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5B333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2A38751C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2F174E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1DE76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A434A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28B735E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1AD5BE55" w14:textId="1936C009" w:rsidR="00AE7B3D" w:rsidRPr="00DC432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Отчёт по лабораторной работе №</w:t>
      </w:r>
      <w:r w:rsidR="000B4D1F">
        <w:rPr>
          <w:color w:val="000000" w:themeColor="text1"/>
        </w:rPr>
        <w:t>7</w:t>
      </w:r>
    </w:p>
    <w:p w14:paraId="14F38CE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E718BCD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50D2A6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520F06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BB3C60E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AC20617" w14:textId="77777777" w:rsidR="00AE7B3D" w:rsidRPr="00AB1A4E" w:rsidRDefault="00AE7B3D" w:rsidP="00AE7B3D">
      <w:pPr>
        <w:rPr>
          <w:color w:val="000000" w:themeColor="text1"/>
        </w:rPr>
      </w:pPr>
    </w:p>
    <w:p w14:paraId="407075B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560299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52896B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129E269" w14:textId="1F9FCB5C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proofErr w:type="spellStart"/>
      <w:r w:rsidR="00DC432E">
        <w:rPr>
          <w:color w:val="000000" w:themeColor="text1"/>
        </w:rPr>
        <w:t>Гайнуллин</w:t>
      </w:r>
      <w:proofErr w:type="spellEnd"/>
      <w:r w:rsidR="00DC432E">
        <w:rPr>
          <w:color w:val="000000" w:themeColor="text1"/>
        </w:rPr>
        <w:t xml:space="preserve"> А.М.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</w:t>
      </w:r>
      <w:r w:rsidR="009F1B1B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7EDFB560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673E1EE8" w14:textId="2582ED1B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9F1B1B">
        <w:rPr>
          <w:color w:val="000000" w:themeColor="text1"/>
        </w:rPr>
        <w:t>2</w:t>
      </w:r>
      <w:r w:rsidR="00DC432E">
        <w:rPr>
          <w:color w:val="000000" w:themeColor="text1"/>
        </w:rPr>
        <w:t>0</w:t>
      </w:r>
      <w:r>
        <w:rPr>
          <w:color w:val="000000" w:themeColor="text1"/>
        </w:rPr>
        <w:t>.0</w:t>
      </w:r>
      <w:r w:rsidR="009F1B1B">
        <w:rPr>
          <w:color w:val="000000" w:themeColor="text1"/>
        </w:rPr>
        <w:t>5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55348E03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5C38D9DC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C0AC5C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145262F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37ABB1B7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50CD895A" w14:textId="17A71BCE" w:rsidR="00AE7B3D" w:rsidRPr="00AB1A4E" w:rsidRDefault="00AE7B3D" w:rsidP="00D31B70">
      <w:pPr>
        <w:shd w:val="clear" w:color="auto" w:fill="FFFFFF"/>
        <w:spacing w:after="0" w:line="360" w:lineRule="auto"/>
        <w:ind w:firstLine="709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lastRenderedPageBreak/>
        <w:t>Цель лабораторной работы:</w:t>
      </w:r>
      <w:r w:rsidRPr="00AB1A4E">
        <w:rPr>
          <w:rFonts w:eastAsia="Times New Roman"/>
          <w:color w:val="000000" w:themeColor="text1"/>
          <w:lang w:eastAsia="ru-RU"/>
        </w:rPr>
        <w:t> </w:t>
      </w:r>
      <w:r w:rsidR="00464B46" w:rsidRPr="00464B46">
        <w:rPr>
          <w:rFonts w:eastAsia="Times New Roman"/>
          <w:color w:val="000000" w:themeColor="text1"/>
          <w:lang w:eastAsia="ru-RU"/>
        </w:rPr>
        <w:t xml:space="preserve">изучение основных методов анализа и прогнозирование временных </w:t>
      </w:r>
      <w:proofErr w:type="gramStart"/>
      <w:r w:rsidR="00464B46" w:rsidRPr="00464B46">
        <w:rPr>
          <w:rFonts w:eastAsia="Times New Roman"/>
          <w:color w:val="000000" w:themeColor="text1"/>
          <w:lang w:eastAsia="ru-RU"/>
        </w:rPr>
        <w:t>рядов.</w:t>
      </w:r>
      <w:r w:rsidR="0031784E" w:rsidRPr="0031784E">
        <w:rPr>
          <w:rFonts w:eastAsia="Times New Roman"/>
          <w:color w:val="000000" w:themeColor="text1"/>
          <w:lang w:eastAsia="ru-RU"/>
        </w:rPr>
        <w:t>.</w:t>
      </w:r>
      <w:proofErr w:type="gramEnd"/>
    </w:p>
    <w:p w14:paraId="1339813D" w14:textId="77777777" w:rsidR="00AE7B3D" w:rsidRPr="00AB1A4E" w:rsidRDefault="00AE7B3D" w:rsidP="00D31B70">
      <w:pPr>
        <w:shd w:val="clear" w:color="auto" w:fill="FFFFFF"/>
        <w:spacing w:before="100" w:beforeAutospacing="1" w:after="0" w:line="360" w:lineRule="auto"/>
        <w:ind w:firstLine="709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t>Задание:</w:t>
      </w:r>
    </w:p>
    <w:p w14:paraId="0B362E55" w14:textId="77777777" w:rsidR="00391BA7" w:rsidRPr="00391BA7" w:rsidRDefault="00391BA7" w:rsidP="00391BA7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</w:rPr>
      </w:pPr>
      <w:r w:rsidRPr="00391BA7">
        <w:rPr>
          <w:color w:val="000000" w:themeColor="text1"/>
        </w:rPr>
        <w:t>Выберите набор данных (датасет) для решения задачи прогнозирования временного ряда.</w:t>
      </w:r>
    </w:p>
    <w:p w14:paraId="389C368A" w14:textId="77777777" w:rsidR="00391BA7" w:rsidRPr="00391BA7" w:rsidRDefault="00391BA7" w:rsidP="00391BA7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</w:rPr>
      </w:pPr>
      <w:r w:rsidRPr="00391BA7">
        <w:rPr>
          <w:color w:val="000000" w:themeColor="text1"/>
        </w:rPr>
        <w:t>Визуализируйте временной ряд и его основные характеристики.</w:t>
      </w:r>
    </w:p>
    <w:p w14:paraId="5BE526CB" w14:textId="77777777" w:rsidR="00391BA7" w:rsidRPr="00391BA7" w:rsidRDefault="00391BA7" w:rsidP="00391BA7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</w:rPr>
      </w:pPr>
      <w:r w:rsidRPr="00391BA7">
        <w:rPr>
          <w:color w:val="000000" w:themeColor="text1"/>
        </w:rPr>
        <w:t>Разделите временной ряд на обучающую и тестовую выборку.</w:t>
      </w:r>
    </w:p>
    <w:p w14:paraId="010E31B6" w14:textId="77777777" w:rsidR="00391BA7" w:rsidRPr="00391BA7" w:rsidRDefault="00391BA7" w:rsidP="00391BA7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</w:rPr>
      </w:pPr>
      <w:r w:rsidRPr="00391BA7">
        <w:rPr>
          <w:color w:val="000000" w:themeColor="text1"/>
        </w:rPr>
        <w:t>Произведите прогнозирование временного ряда с использованием следующих методов:</w:t>
      </w:r>
    </w:p>
    <w:p w14:paraId="1895BF2E" w14:textId="77777777" w:rsidR="00391BA7" w:rsidRPr="00391BA7" w:rsidRDefault="00391BA7" w:rsidP="00391BA7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</w:rPr>
      </w:pPr>
      <w:r w:rsidRPr="00391BA7">
        <w:rPr>
          <w:color w:val="000000" w:themeColor="text1"/>
        </w:rPr>
        <w:t>один из авторегрессионных методов (ARMA, ARIMA, ...);</w:t>
      </w:r>
    </w:p>
    <w:p w14:paraId="43D3F3B2" w14:textId="77777777" w:rsidR="00391BA7" w:rsidRPr="00391BA7" w:rsidRDefault="00391BA7" w:rsidP="00391BA7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</w:rPr>
      </w:pPr>
      <w:r w:rsidRPr="00391BA7">
        <w:rPr>
          <w:color w:val="000000" w:themeColor="text1"/>
        </w:rPr>
        <w:t>метод символьной регресии;</w:t>
      </w:r>
    </w:p>
    <w:p w14:paraId="3538CA8B" w14:textId="77777777" w:rsidR="00391BA7" w:rsidRPr="00391BA7" w:rsidRDefault="00391BA7" w:rsidP="00391BA7">
      <w:pPr>
        <w:numPr>
          <w:ilvl w:val="1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</w:rPr>
      </w:pPr>
      <w:r w:rsidRPr="00391BA7">
        <w:rPr>
          <w:color w:val="000000" w:themeColor="text1"/>
        </w:rPr>
        <w:t>двумя методами на выбор из семейства МГУА (один из линейных методов </w:t>
      </w:r>
      <w:hyperlink r:id="rId6" w:history="1">
        <w:r w:rsidRPr="00391BA7">
          <w:rPr>
            <w:rStyle w:val="a3"/>
          </w:rPr>
          <w:t>COMBI</w:t>
        </w:r>
      </w:hyperlink>
      <w:r w:rsidRPr="00391BA7">
        <w:rPr>
          <w:color w:val="000000" w:themeColor="text1"/>
        </w:rPr>
        <w:t> / </w:t>
      </w:r>
      <w:hyperlink r:id="rId7" w:history="1">
        <w:r w:rsidRPr="00391BA7">
          <w:rPr>
            <w:rStyle w:val="a3"/>
          </w:rPr>
          <w:t>MULTI</w:t>
        </w:r>
      </w:hyperlink>
      <w:r w:rsidRPr="00391BA7">
        <w:rPr>
          <w:color w:val="000000" w:themeColor="text1"/>
        </w:rPr>
        <w:t> + один из нелинейных методов </w:t>
      </w:r>
      <w:hyperlink r:id="rId8" w:history="1">
        <w:r w:rsidRPr="00391BA7">
          <w:rPr>
            <w:rStyle w:val="a3"/>
          </w:rPr>
          <w:t>MIA</w:t>
        </w:r>
      </w:hyperlink>
      <w:r w:rsidRPr="00391BA7">
        <w:rPr>
          <w:color w:val="000000" w:themeColor="text1"/>
        </w:rPr>
        <w:t> / </w:t>
      </w:r>
      <w:hyperlink r:id="rId9" w:history="1">
        <w:r w:rsidRPr="00391BA7">
          <w:rPr>
            <w:rStyle w:val="a3"/>
          </w:rPr>
          <w:t>RIA</w:t>
        </w:r>
      </w:hyperlink>
      <w:r w:rsidRPr="00391BA7">
        <w:rPr>
          <w:color w:val="000000" w:themeColor="text1"/>
        </w:rPr>
        <w:t>) с использованием библиотеки </w:t>
      </w:r>
      <w:hyperlink r:id="rId10" w:history="1">
        <w:r w:rsidRPr="00391BA7">
          <w:rPr>
            <w:rStyle w:val="a3"/>
          </w:rPr>
          <w:t>gmdh</w:t>
        </w:r>
      </w:hyperlink>
      <w:r w:rsidRPr="00391BA7">
        <w:rPr>
          <w:color w:val="000000" w:themeColor="text1"/>
        </w:rPr>
        <w:t>.</w:t>
      </w:r>
    </w:p>
    <w:p w14:paraId="5EBF14AE" w14:textId="77777777" w:rsidR="00391BA7" w:rsidRPr="00391BA7" w:rsidRDefault="00391BA7" w:rsidP="00391BA7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</w:rPr>
      </w:pPr>
      <w:r w:rsidRPr="00391BA7">
        <w:rPr>
          <w:color w:val="000000" w:themeColor="text1"/>
        </w:rPr>
        <w:t>Визуализируйте тестовую выборку и каждый из прогнозов.</w:t>
      </w:r>
    </w:p>
    <w:p w14:paraId="63893D69" w14:textId="77777777" w:rsidR="00391BA7" w:rsidRPr="00391BA7" w:rsidRDefault="00391BA7" w:rsidP="00391BA7">
      <w:pPr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color w:val="000000" w:themeColor="text1"/>
        </w:rPr>
      </w:pPr>
      <w:r w:rsidRPr="00391BA7">
        <w:rPr>
          <w:color w:val="000000" w:themeColor="text1"/>
        </w:rPr>
        <w:t>Оцените качество прогноза в каждом случае с помощью подходящей метрики.</w:t>
      </w:r>
    </w:p>
    <w:p w14:paraId="2E248180" w14:textId="0AAD5BAF" w:rsidR="0056190E" w:rsidRDefault="00AE7B3D" w:rsidP="001B4B20">
      <w:pPr>
        <w:shd w:val="clear" w:color="auto" w:fill="FFFFFF"/>
        <w:spacing w:before="100" w:beforeAutospacing="1" w:after="0" w:line="360" w:lineRule="auto"/>
        <w:ind w:firstLine="709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Ход</w:t>
      </w:r>
      <w:r w:rsidRPr="00A42E24">
        <w:rPr>
          <w:rFonts w:eastAsia="Times New Roman"/>
          <w:b/>
          <w:bCs/>
          <w:color w:val="000000" w:themeColor="text1"/>
          <w:lang w:val="en-US" w:eastAsia="ru-RU"/>
        </w:rPr>
        <w:t xml:space="preserve"> </w:t>
      </w:r>
      <w:r>
        <w:rPr>
          <w:rFonts w:eastAsia="Times New Roman"/>
          <w:b/>
          <w:bCs/>
          <w:color w:val="000000" w:themeColor="text1"/>
          <w:lang w:eastAsia="ru-RU"/>
        </w:rPr>
        <w:t>выполнения</w:t>
      </w:r>
      <w:r w:rsidRPr="00A42E24">
        <w:rPr>
          <w:rFonts w:eastAsia="Times New Roman"/>
          <w:b/>
          <w:bCs/>
          <w:color w:val="000000" w:themeColor="text1"/>
          <w:lang w:val="en-US" w:eastAsia="ru-RU"/>
        </w:rPr>
        <w:t>:</w:t>
      </w:r>
    </w:p>
    <w:p w14:paraId="4F4CB17E" w14:textId="77777777" w:rsidR="001B4B20" w:rsidRPr="001B4B20" w:rsidRDefault="001B4B20" w:rsidP="001B4B20">
      <w:pPr>
        <w:shd w:val="clear" w:color="auto" w:fill="FFFFFF"/>
        <w:spacing w:before="100" w:beforeAutospacing="1" w:after="0" w:line="360" w:lineRule="auto"/>
        <w:ind w:firstLine="709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</w:p>
    <w:p w14:paraId="22BB1972" w14:textId="7F8F33E8" w:rsidR="008B06ED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48741329" wp14:editId="7BDA44D2">
            <wp:extent cx="6120130" cy="47244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42CB" w14:textId="5B7C7B93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25410C97" wp14:editId="6CA39AF4">
            <wp:extent cx="6120130" cy="401764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96D6" w14:textId="3AB76083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39A29EF8" wp14:editId="41BE4059">
            <wp:extent cx="6120130" cy="310388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54B0" w14:textId="3DFA7E4B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</w:p>
    <w:p w14:paraId="4DCBDC43" w14:textId="07A2E16E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1B6D5FF6" wp14:editId="724CCEB5">
            <wp:extent cx="6120130" cy="2969895"/>
            <wp:effectExtent l="0" t="0" r="127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ED30" w14:textId="068CCFD4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</w:p>
    <w:p w14:paraId="630DB5C1" w14:textId="143A8767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5651DD5B" wp14:editId="73A82258">
            <wp:extent cx="6120130" cy="2536825"/>
            <wp:effectExtent l="0" t="0" r="127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3098" w14:textId="628F7A6E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731B5C9A" wp14:editId="47214637">
            <wp:extent cx="6120130" cy="5027930"/>
            <wp:effectExtent l="0" t="0" r="127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AE9F" w14:textId="4C8556A4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</w:p>
    <w:p w14:paraId="3259A247" w14:textId="7A5513B6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5F8CBA1C" wp14:editId="05571F36">
            <wp:extent cx="6120130" cy="383603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16B1" w14:textId="7A058B68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</w:p>
    <w:p w14:paraId="41C20B8B" w14:textId="06710A04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015F17E7" wp14:editId="446233FB">
            <wp:extent cx="6120130" cy="4331335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E929" w14:textId="478FCD15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02E59454" wp14:editId="5A569B47">
            <wp:extent cx="6120130" cy="2902585"/>
            <wp:effectExtent l="0" t="0" r="127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BF" w14:textId="443E276D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4556B0DF" wp14:editId="2623BE09">
            <wp:extent cx="6120130" cy="2919730"/>
            <wp:effectExtent l="0" t="0" r="127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575E" w14:textId="2C3B9F83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651CB7B7" wp14:editId="131F20D7">
            <wp:extent cx="6120130" cy="2928620"/>
            <wp:effectExtent l="0" t="0" r="127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4267" w14:textId="5E2676EA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07BDE25B" wp14:editId="14355C66">
            <wp:extent cx="6120130" cy="3628390"/>
            <wp:effectExtent l="0" t="0" r="127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E240" w14:textId="4EB240AA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39568094" wp14:editId="67A5621F">
            <wp:extent cx="6120130" cy="4924425"/>
            <wp:effectExtent l="0" t="0" r="127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87D6" w14:textId="740CE728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4D7F8614" wp14:editId="1A095BA1">
            <wp:extent cx="6120130" cy="3308985"/>
            <wp:effectExtent l="0" t="0" r="127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E829" w14:textId="1BD0BAD7" w:rsidR="00DC432E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</w:p>
    <w:p w14:paraId="319C99C1" w14:textId="1E83FD74" w:rsidR="00DC432E" w:rsidRPr="008B06ED" w:rsidRDefault="00DC432E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67E9F642" wp14:editId="3958C024">
            <wp:extent cx="6120130" cy="3444240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32E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489F0AFB" wp14:editId="1AFE8F94">
            <wp:extent cx="6120130" cy="2296160"/>
            <wp:effectExtent l="0" t="0" r="127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32E" w:rsidRPr="008B06ED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393F1F"/>
    <w:multiLevelType w:val="multilevel"/>
    <w:tmpl w:val="B916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65370"/>
    <w:multiLevelType w:val="multilevel"/>
    <w:tmpl w:val="6EB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A4A90"/>
    <w:multiLevelType w:val="multilevel"/>
    <w:tmpl w:val="63E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51B49"/>
    <w:rsid w:val="000B4D1F"/>
    <w:rsid w:val="001B4B20"/>
    <w:rsid w:val="0031784E"/>
    <w:rsid w:val="00391BA7"/>
    <w:rsid w:val="00464B46"/>
    <w:rsid w:val="0056190E"/>
    <w:rsid w:val="006410E6"/>
    <w:rsid w:val="00653116"/>
    <w:rsid w:val="007E763C"/>
    <w:rsid w:val="008B06ED"/>
    <w:rsid w:val="009F1B1B"/>
    <w:rsid w:val="00A42E24"/>
    <w:rsid w:val="00A71BAC"/>
    <w:rsid w:val="00AD1958"/>
    <w:rsid w:val="00AE7B3D"/>
    <w:rsid w:val="00B6296E"/>
    <w:rsid w:val="00BA3A56"/>
    <w:rsid w:val="00C646C2"/>
    <w:rsid w:val="00D31B70"/>
    <w:rsid w:val="00DC432E"/>
    <w:rsid w:val="00E76773"/>
    <w:rsid w:val="00F5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8F19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1BA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1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uman-team.github.io/GMDH_book/mia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hyperlink" Target="https://bauman-team.github.io/GMDH_book/multi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bauman-team.github.io/GMDH_book/combi.html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hyperlink" Target="https://pypi.org/project/gmdh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bauman-team.github.io/GMDH_book/ria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0CFA6-C232-4017-B79D-31D081E4A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Microsoft Office User</cp:lastModifiedBy>
  <cp:revision>3</cp:revision>
  <dcterms:created xsi:type="dcterms:W3CDTF">2025-05-29T08:30:00Z</dcterms:created>
  <dcterms:modified xsi:type="dcterms:W3CDTF">2025-05-29T08:34:00Z</dcterms:modified>
</cp:coreProperties>
</file>