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9803" w14:textId="77777777" w:rsidR="000643D1" w:rsidRDefault="00605E00" w:rsidP="001B3767">
      <w:pPr>
        <w:contextualSpacing/>
        <w:jc w:val="both"/>
        <w:rPr>
          <w:rFonts w:ascii="Optima" w:eastAsia="Times New Roman" w:hAnsi="Optima" w:cs="Optima"/>
          <w:color w:val="222222"/>
          <w:kern w:val="2"/>
        </w:rPr>
      </w:pPr>
      <w:r w:rsidRPr="00605E00">
        <w:rPr>
          <w:rFonts w:ascii="Optima" w:eastAsia="Times New Roman" w:hAnsi="Optima" w:cs="Optima"/>
          <w:color w:val="222222"/>
          <w:kern w:val="2"/>
          <w:shd w:val="clear" w:color="auto" w:fill="FFFFFF"/>
        </w:rPr>
        <w:t>T</w:t>
      </w:r>
      <w:r w:rsidR="006E19AF"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>he main class</w:t>
      </w:r>
      <w:r w:rsidRPr="00605E00">
        <w:rPr>
          <w:rFonts w:ascii="Optima" w:eastAsia="Times New Roman" w:hAnsi="Optima" w:cs="Optima"/>
          <w:color w:val="222222"/>
          <w:kern w:val="2"/>
        </w:rPr>
        <w:t xml:space="preserve"> </w:t>
      </w:r>
      <w:r w:rsidRPr="00605E00">
        <w:rPr>
          <w:rFonts w:ascii="Optima" w:eastAsia="Times New Roman" w:hAnsi="Optima" w:cs="Optima"/>
          <w:color w:val="222222"/>
          <w:kern w:val="2"/>
          <w:shd w:val="clear" w:color="auto" w:fill="FFFFFF"/>
        </w:rPr>
        <w:t>c</w:t>
      </w:r>
      <w:r w:rsidR="006E19AF"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reates a </w:t>
      </w:r>
      <w:r w:rsidR="006E19AF" w:rsidRPr="006E19AF">
        <w:rPr>
          <w:rFonts w:ascii="Optima" w:eastAsia="Times New Roman" w:hAnsi="Optima" w:cs="Optima"/>
          <w:color w:val="5651FA"/>
          <w:kern w:val="2"/>
          <w:shd w:val="clear" w:color="auto" w:fill="FFFFFF"/>
        </w:rPr>
        <w:t>TrustManager</w:t>
      </w:r>
      <w:r w:rsidR="006E19AF"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 that uses a </w:t>
      </w:r>
      <w:r w:rsidR="000643D1">
        <w:rPr>
          <w:rFonts w:ascii="Optima" w:eastAsia="Times New Roman" w:hAnsi="Optima" w:cs="Optima"/>
          <w:color w:val="222222"/>
          <w:kern w:val="2"/>
          <w:shd w:val="clear" w:color="auto" w:fill="FFFFFF"/>
        </w:rPr>
        <w:t>C</w:t>
      </w:r>
      <w:r w:rsidR="006E19AF"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ert read in from the resources folder instead of </w:t>
      </w:r>
      <w:r w:rsidR="000643D1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being </w:t>
      </w:r>
      <w:r w:rsidR="006E19AF"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installed in the </w:t>
      </w:r>
      <w:r w:rsidRPr="000643D1">
        <w:rPr>
          <w:rFonts w:ascii="Optima" w:eastAsia="Times New Roman" w:hAnsi="Optima" w:cs="Optima"/>
          <w:color w:val="222222"/>
          <w:kern w:val="2"/>
          <w:sz w:val="22"/>
          <w:szCs w:val="22"/>
          <w:shd w:val="clear" w:color="auto" w:fill="FFFFFF"/>
        </w:rPr>
        <w:t>JVM</w:t>
      </w:r>
      <w:r w:rsidRPr="00605E00">
        <w:rPr>
          <w:rFonts w:ascii="Optima" w:eastAsia="Times New Roman" w:hAnsi="Optima" w:cs="Optima"/>
          <w:color w:val="222222"/>
          <w:kern w:val="2"/>
          <w:shd w:val="clear" w:color="auto" w:fill="FFFFFF"/>
        </w:rPr>
        <w:t>'s</w:t>
      </w:r>
      <w:r w:rsidR="006E19AF"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 cacerts.</w:t>
      </w:r>
      <w:r w:rsidRPr="00605E00">
        <w:rPr>
          <w:rFonts w:ascii="Optima" w:eastAsia="Times New Roman" w:hAnsi="Optima" w:cs="Optima"/>
          <w:color w:val="222222"/>
          <w:kern w:val="2"/>
        </w:rPr>
        <w:t xml:space="preserve">  </w:t>
      </w:r>
    </w:p>
    <w:p w14:paraId="6A659ACE" w14:textId="77777777" w:rsidR="000643D1" w:rsidRDefault="000643D1" w:rsidP="001B3767">
      <w:pPr>
        <w:contextualSpacing/>
        <w:jc w:val="both"/>
        <w:rPr>
          <w:rFonts w:ascii="Optima" w:eastAsia="Times New Roman" w:hAnsi="Optima" w:cs="Optima"/>
          <w:color w:val="222222"/>
          <w:kern w:val="2"/>
        </w:rPr>
      </w:pPr>
    </w:p>
    <w:p w14:paraId="56F0CA5E" w14:textId="77777777" w:rsidR="000643D1" w:rsidRDefault="000643D1" w:rsidP="001B3767">
      <w:pPr>
        <w:contextualSpacing/>
        <w:jc w:val="both"/>
        <w:rPr>
          <w:rFonts w:ascii="Optima" w:eastAsia="Times New Roman" w:hAnsi="Optima" w:cs="Optima"/>
          <w:color w:val="222222"/>
          <w:kern w:val="2"/>
        </w:rPr>
      </w:pPr>
    </w:p>
    <w:p w14:paraId="6E9069D0" w14:textId="77777777" w:rsidR="00605E00" w:rsidRDefault="006E19AF" w:rsidP="001B3767">
      <w:pPr>
        <w:contextualSpacing/>
        <w:jc w:val="both"/>
        <w:rPr>
          <w:rFonts w:ascii="Optima" w:eastAsia="Times New Roman" w:hAnsi="Optima" w:cs="Optima"/>
          <w:color w:val="222222"/>
          <w:kern w:val="2"/>
          <w:shd w:val="clear" w:color="auto" w:fill="FFFFFF"/>
        </w:rPr>
      </w:pPr>
      <w:r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Used the </w:t>
      </w:r>
      <w:r w:rsidR="000643D1" w:rsidRPr="006E19AF">
        <w:rPr>
          <w:rFonts w:ascii="Optima" w:eastAsia="Times New Roman" w:hAnsi="Optima" w:cs="Optima"/>
          <w:color w:val="5651FA"/>
          <w:kern w:val="2"/>
          <w:shd w:val="clear" w:color="auto" w:fill="FFFFFF"/>
        </w:rPr>
        <w:t>TrustManager</w:t>
      </w:r>
      <w:r w:rsidR="000643D1"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 </w:t>
      </w:r>
      <w:r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in two calls: </w:t>
      </w:r>
    </w:p>
    <w:p w14:paraId="35383F75" w14:textId="77777777" w:rsidR="00605E00" w:rsidRPr="000643D1" w:rsidRDefault="00605E00" w:rsidP="001B3767">
      <w:pPr>
        <w:contextualSpacing/>
        <w:jc w:val="both"/>
        <w:rPr>
          <w:rFonts w:ascii="Optima" w:eastAsia="Times New Roman" w:hAnsi="Optima" w:cs="Optima"/>
          <w:color w:val="222222"/>
          <w:kern w:val="2"/>
          <w:sz w:val="10"/>
          <w:szCs w:val="10"/>
          <w:shd w:val="clear" w:color="auto" w:fill="FFFFFF"/>
        </w:rPr>
      </w:pPr>
    </w:p>
    <w:p w14:paraId="49E73EC0" w14:textId="77777777" w:rsidR="00605E00" w:rsidRDefault="000643D1" w:rsidP="001B3767">
      <w:pPr>
        <w:contextualSpacing/>
        <w:jc w:val="both"/>
        <w:rPr>
          <w:rFonts w:ascii="Optima" w:eastAsia="Times New Roman" w:hAnsi="Optima" w:cs="Optima"/>
          <w:color w:val="222222"/>
          <w:kern w:val="2"/>
          <w:shd w:val="clear" w:color="auto" w:fill="FFFFFF"/>
        </w:rPr>
      </w:pPr>
      <w:r>
        <w:rPr>
          <w:rFonts w:ascii="Optima" w:eastAsia="Times New Roman" w:hAnsi="Optima" w:cs="Optima"/>
          <w:color w:val="222222"/>
          <w:kern w:val="2"/>
          <w:shd w:val="clear" w:color="auto" w:fill="FFFFFF"/>
        </w:rPr>
        <w:tab/>
      </w:r>
      <w:r w:rsidR="006E19AF"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1. To the OAuth2 </w:t>
      </w:r>
      <w:r w:rsidR="006E19AF" w:rsidRPr="006E19AF">
        <w:rPr>
          <w:rFonts w:ascii="Optima" w:eastAsia="Times New Roman" w:hAnsi="Optima" w:cs="Optima"/>
          <w:color w:val="222222"/>
          <w:kern w:val="2"/>
          <w:sz w:val="22"/>
          <w:szCs w:val="22"/>
          <w:shd w:val="clear" w:color="auto" w:fill="FFFFFF"/>
        </w:rPr>
        <w:t>URI</w:t>
      </w:r>
      <w:r w:rsidR="006E19AF"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 to get the token. </w:t>
      </w:r>
    </w:p>
    <w:p w14:paraId="475F1E05" w14:textId="77777777" w:rsidR="00605E00" w:rsidRPr="00605E00" w:rsidRDefault="00605E00" w:rsidP="001B3767">
      <w:pPr>
        <w:contextualSpacing/>
        <w:jc w:val="both"/>
        <w:rPr>
          <w:rFonts w:ascii="Optima" w:eastAsia="Times New Roman" w:hAnsi="Optima" w:cs="Optima"/>
          <w:color w:val="222222"/>
          <w:kern w:val="2"/>
          <w:sz w:val="10"/>
          <w:szCs w:val="10"/>
          <w:shd w:val="clear" w:color="auto" w:fill="FFFFFF"/>
        </w:rPr>
      </w:pPr>
    </w:p>
    <w:p w14:paraId="270F9097" w14:textId="77777777" w:rsidR="00605E00" w:rsidRDefault="000643D1" w:rsidP="001B3767">
      <w:pPr>
        <w:contextualSpacing/>
        <w:jc w:val="both"/>
        <w:rPr>
          <w:rFonts w:ascii="Optima" w:eastAsia="Times New Roman" w:hAnsi="Optima" w:cs="Optima"/>
          <w:color w:val="222222"/>
          <w:kern w:val="2"/>
          <w:shd w:val="clear" w:color="auto" w:fill="FFFFFF"/>
        </w:rPr>
      </w:pPr>
      <w:r>
        <w:rPr>
          <w:rFonts w:ascii="Optima" w:eastAsia="Times New Roman" w:hAnsi="Optima" w:cs="Optima"/>
          <w:color w:val="222222"/>
          <w:kern w:val="2"/>
          <w:shd w:val="clear" w:color="auto" w:fill="FFFFFF"/>
        </w:rPr>
        <w:tab/>
      </w:r>
      <w:r w:rsidR="006E19AF"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2. To the </w:t>
      </w:r>
      <w:r w:rsidR="006E19AF" w:rsidRPr="006E19AF">
        <w:rPr>
          <w:rFonts w:ascii="Optima" w:eastAsia="Times New Roman" w:hAnsi="Optima" w:cs="Optima"/>
          <w:color w:val="222222"/>
          <w:kern w:val="2"/>
          <w:sz w:val="22"/>
          <w:szCs w:val="22"/>
          <w:shd w:val="clear" w:color="auto" w:fill="FFFFFF"/>
        </w:rPr>
        <w:t>URI</w:t>
      </w:r>
      <w:r w:rsidR="006E19AF"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 that has the data.</w:t>
      </w:r>
      <w:r>
        <w:rPr>
          <w:rFonts w:ascii="Optima" w:eastAsia="Times New Roman" w:hAnsi="Optima" w:cs="Optima"/>
          <w:color w:val="222222"/>
          <w:kern w:val="2"/>
          <w:shd w:val="clear" w:color="auto" w:fill="FFFFFF"/>
        </w:rPr>
        <w:tab/>
      </w:r>
    </w:p>
    <w:p w14:paraId="1B2AC47A" w14:textId="77777777" w:rsidR="006B5750" w:rsidRDefault="006B5750" w:rsidP="001B3767">
      <w:pPr>
        <w:contextualSpacing/>
        <w:jc w:val="both"/>
        <w:rPr>
          <w:rFonts w:ascii="Optima" w:eastAsia="Times New Roman" w:hAnsi="Optima" w:cs="Optima"/>
          <w:color w:val="222222"/>
          <w:kern w:val="2"/>
        </w:rPr>
      </w:pPr>
    </w:p>
    <w:p w14:paraId="52C04B12" w14:textId="77777777" w:rsidR="00605E00" w:rsidRDefault="006E19AF" w:rsidP="001B3767">
      <w:pPr>
        <w:contextualSpacing/>
        <w:jc w:val="both"/>
        <w:rPr>
          <w:rFonts w:ascii="Optima" w:eastAsia="Times New Roman" w:hAnsi="Optima" w:cs="Optima"/>
          <w:color w:val="222222"/>
          <w:kern w:val="2"/>
          <w:shd w:val="clear" w:color="auto" w:fill="FFFFFF"/>
        </w:rPr>
      </w:pPr>
      <w:r w:rsidRPr="006E19AF">
        <w:rPr>
          <w:rFonts w:ascii="Optima" w:eastAsia="Times New Roman" w:hAnsi="Optima" w:cs="Optima"/>
          <w:color w:val="222222"/>
          <w:kern w:val="2"/>
        </w:rPr>
        <w:br/>
      </w:r>
      <w:r w:rsidR="00881295" w:rsidRPr="00414009">
        <w:rPr>
          <w:rFonts w:ascii="Optima" w:hAnsi="Optima" w:cs="Optima"/>
          <w:b/>
          <w:bCs/>
          <w:noProof/>
          <w:sz w:val="28"/>
          <w:szCs w:val="28"/>
        </w:rPr>
        <w:drawing>
          <wp:inline distT="0" distB="0" distL="0" distR="0" wp14:anchorId="19D92D69" wp14:editId="3BAFC76C">
            <wp:extent cx="6858000" cy="18732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C7B5" w14:textId="77777777" w:rsidR="000E643F" w:rsidRPr="00605E00" w:rsidRDefault="000E643F" w:rsidP="001B3767">
      <w:pPr>
        <w:contextualSpacing/>
        <w:jc w:val="both"/>
        <w:rPr>
          <w:rFonts w:ascii="Optima" w:eastAsia="Times New Roman" w:hAnsi="Optima" w:cs="Optima"/>
          <w:color w:val="222222"/>
          <w:kern w:val="2"/>
          <w:shd w:val="clear" w:color="auto" w:fill="FFFFFF"/>
        </w:rPr>
      </w:pPr>
    </w:p>
    <w:p w14:paraId="23564040" w14:textId="77777777" w:rsidR="001F2FCE" w:rsidRDefault="006E19AF" w:rsidP="001B3767">
      <w:pPr>
        <w:contextualSpacing/>
        <w:jc w:val="both"/>
        <w:rPr>
          <w:rFonts w:ascii="Optima" w:eastAsia="Times New Roman" w:hAnsi="Optima" w:cs="Optima"/>
          <w:color w:val="222222"/>
          <w:kern w:val="2"/>
          <w:shd w:val="clear" w:color="auto" w:fill="FFFFFF"/>
        </w:rPr>
      </w:pPr>
      <w:r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>1. This code makes a call to get a new OAuth2 token every time it</w:t>
      </w:r>
      <w:r w:rsidR="00605E00">
        <w:rPr>
          <w:rFonts w:ascii="Optima" w:eastAsia="Times New Roman" w:hAnsi="Optima" w:cs="Optima"/>
          <w:color w:val="222222"/>
          <w:kern w:val="2"/>
          <w:shd w:val="clear" w:color="auto" w:fill="FFFFFF"/>
        </w:rPr>
        <w:t>'</w:t>
      </w:r>
      <w:r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>s called</w:t>
      </w:r>
      <w:r w:rsidR="006B5750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 (</w:t>
      </w:r>
      <w:r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>tokens are good for an hour</w:t>
      </w:r>
      <w:r w:rsidR="006B5750">
        <w:rPr>
          <w:rFonts w:ascii="Optima" w:eastAsia="Times New Roman" w:hAnsi="Optima" w:cs="Optima"/>
          <w:color w:val="222222"/>
          <w:kern w:val="2"/>
          <w:shd w:val="clear" w:color="auto" w:fill="FFFFFF"/>
        </w:rPr>
        <w:t>)</w:t>
      </w:r>
      <w:r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>.</w:t>
      </w:r>
      <w:r w:rsidRPr="006E19AF">
        <w:rPr>
          <w:rFonts w:ascii="Optima" w:eastAsia="Times New Roman" w:hAnsi="Optima" w:cs="Optima"/>
          <w:color w:val="222222"/>
          <w:kern w:val="2"/>
        </w:rPr>
        <w:br/>
      </w:r>
      <w:r w:rsidR="000643D1">
        <w:rPr>
          <w:rFonts w:ascii="Optima" w:eastAsia="Times New Roman" w:hAnsi="Optima" w:cs="Optima"/>
          <w:color w:val="222222"/>
          <w:kern w:val="2"/>
          <w:shd w:val="clear" w:color="auto" w:fill="FFFFFF"/>
        </w:rPr>
        <w:tab/>
      </w:r>
      <w:r w:rsidR="000643D1">
        <w:rPr>
          <w:rFonts w:ascii="Optima" w:eastAsia="Times New Roman" w:hAnsi="Optima" w:cs="Optima"/>
          <w:color w:val="222222"/>
          <w:kern w:val="2"/>
          <w:shd w:val="clear" w:color="auto" w:fill="FFFFFF"/>
        </w:rPr>
        <w:tab/>
        <w:t>S</w:t>
      </w:r>
      <w:r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>hould store the token somewhere for reuse and only make a call to OAuth2 when it has expired.</w:t>
      </w:r>
      <w:r w:rsidRPr="006E19AF">
        <w:rPr>
          <w:rFonts w:ascii="Optima" w:eastAsia="Times New Roman" w:hAnsi="Optima" w:cs="Optima"/>
          <w:color w:val="222222"/>
          <w:kern w:val="2"/>
        </w:rPr>
        <w:br/>
      </w:r>
    </w:p>
    <w:p w14:paraId="3EEB9464" w14:textId="1C24B639" w:rsidR="003B18EE" w:rsidRDefault="006E19AF" w:rsidP="001B3767">
      <w:pPr>
        <w:contextualSpacing/>
        <w:jc w:val="both"/>
        <w:rPr>
          <w:rFonts w:ascii="Optima" w:eastAsia="Times New Roman" w:hAnsi="Optima" w:cs="Optima"/>
          <w:color w:val="222222"/>
          <w:kern w:val="2"/>
          <w:shd w:val="clear" w:color="auto" w:fill="FFFFFF"/>
        </w:rPr>
      </w:pPr>
      <w:r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2. The synchronous </w:t>
      </w:r>
      <w:r w:rsidRPr="006E19AF">
        <w:rPr>
          <w:rFonts w:ascii="Optima" w:eastAsia="Times New Roman" w:hAnsi="Optima" w:cs="Optima"/>
          <w:color w:val="5651FA"/>
          <w:kern w:val="2"/>
          <w:shd w:val="clear" w:color="auto" w:fill="FFFFFF"/>
        </w:rPr>
        <w:t xml:space="preserve">HttpClient </w:t>
      </w:r>
      <w:r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send is being used. </w:t>
      </w:r>
      <w:r w:rsidR="005C30A8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 </w:t>
      </w:r>
      <w:r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Need to explore if using HttpClient's asynchronous </w:t>
      </w:r>
      <w:r w:rsidR="000E643F">
        <w:rPr>
          <w:rFonts w:ascii="Optima" w:eastAsia="Times New Roman" w:hAnsi="Optima" w:cs="Optima"/>
          <w:color w:val="222222"/>
          <w:kern w:val="2"/>
          <w:shd w:val="clear" w:color="auto" w:fill="FFFFFF"/>
        </w:rPr>
        <w:tab/>
      </w:r>
      <w:r w:rsidR="000E643F">
        <w:rPr>
          <w:rFonts w:ascii="Optima" w:eastAsia="Times New Roman" w:hAnsi="Optima" w:cs="Optima"/>
          <w:color w:val="222222"/>
          <w:kern w:val="2"/>
          <w:shd w:val="clear" w:color="auto" w:fill="FFFFFF"/>
        </w:rPr>
        <w:tab/>
      </w:r>
      <w:r w:rsidR="000E643F">
        <w:rPr>
          <w:rFonts w:ascii="Optima" w:eastAsia="Times New Roman" w:hAnsi="Optima" w:cs="Optima"/>
          <w:color w:val="222222"/>
          <w:kern w:val="2"/>
          <w:shd w:val="clear" w:color="auto" w:fill="FFFFFF"/>
        </w:rPr>
        <w:tab/>
      </w:r>
      <w:r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>send would be a performance improvement.</w:t>
      </w:r>
    </w:p>
    <w:p w14:paraId="6EA8A28E" w14:textId="77777777" w:rsidR="000E643F" w:rsidRDefault="006E19AF" w:rsidP="001B3767">
      <w:pPr>
        <w:contextualSpacing/>
        <w:jc w:val="both"/>
        <w:rPr>
          <w:rFonts w:ascii="Optima" w:eastAsia="Times New Roman" w:hAnsi="Optima" w:cs="Optima"/>
          <w:color w:val="222222"/>
          <w:kern w:val="2"/>
        </w:rPr>
      </w:pPr>
      <w:r w:rsidRPr="006E19AF">
        <w:rPr>
          <w:rFonts w:ascii="Optima" w:eastAsia="Times New Roman" w:hAnsi="Optima" w:cs="Optima"/>
          <w:color w:val="222222"/>
          <w:kern w:val="2"/>
        </w:rPr>
        <w:br/>
      </w:r>
    </w:p>
    <w:p w14:paraId="567126CF" w14:textId="77777777" w:rsidR="000E643F" w:rsidRDefault="000E643F" w:rsidP="001B3767">
      <w:pPr>
        <w:contextualSpacing/>
        <w:jc w:val="both"/>
        <w:rPr>
          <w:rFonts w:ascii="Optima" w:eastAsia="Times New Roman" w:hAnsi="Optima" w:cs="Optima"/>
          <w:color w:val="222222"/>
          <w:kern w:val="2"/>
          <w:shd w:val="clear" w:color="auto" w:fill="FFFFFF"/>
        </w:rPr>
      </w:pPr>
      <w:r w:rsidRPr="00414009">
        <w:rPr>
          <w:rFonts w:ascii="Optima" w:hAnsi="Optima" w:cs="Optima"/>
          <w:b/>
          <w:bCs/>
          <w:noProof/>
          <w:sz w:val="28"/>
          <w:szCs w:val="28"/>
        </w:rPr>
        <w:drawing>
          <wp:inline distT="0" distB="0" distL="0" distR="0" wp14:anchorId="61824F80" wp14:editId="5F30D676">
            <wp:extent cx="6858000" cy="187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9AF" w:rsidRPr="006E19AF">
        <w:rPr>
          <w:rFonts w:ascii="Optima" w:eastAsia="Times New Roman" w:hAnsi="Optima" w:cs="Optima"/>
          <w:color w:val="222222"/>
          <w:kern w:val="2"/>
        </w:rPr>
        <w:br/>
      </w:r>
    </w:p>
    <w:p w14:paraId="4DEAAB8A" w14:textId="77777777" w:rsidR="003B18EE" w:rsidRDefault="006E19AF" w:rsidP="001B3767">
      <w:pPr>
        <w:contextualSpacing/>
        <w:jc w:val="both"/>
        <w:rPr>
          <w:rFonts w:ascii="Optima" w:eastAsia="Times New Roman" w:hAnsi="Optima" w:cs="Optima"/>
          <w:color w:val="222222"/>
          <w:kern w:val="2"/>
          <w:shd w:val="clear" w:color="auto" w:fill="FFFFFF"/>
        </w:rPr>
      </w:pPr>
      <w:r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Initially used a sample </w:t>
      </w:r>
      <w:r w:rsidR="00884126" w:rsidRPr="00884126">
        <w:rPr>
          <w:rFonts w:ascii="Optima" w:eastAsia="Times New Roman" w:hAnsi="Optima" w:cs="Optima"/>
          <w:color w:val="222222"/>
          <w:kern w:val="2"/>
          <w:sz w:val="22"/>
          <w:szCs w:val="22"/>
          <w:shd w:val="clear" w:color="auto" w:fill="FFFFFF"/>
        </w:rPr>
        <w:t>XML</w:t>
      </w:r>
      <w:r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 to create a schema, then used </w:t>
      </w:r>
      <w:r w:rsidR="00605E00" w:rsidRPr="00884126">
        <w:rPr>
          <w:rFonts w:ascii="Optima" w:eastAsia="Times New Roman" w:hAnsi="Optima" w:cs="Optima"/>
          <w:color w:val="222222"/>
          <w:kern w:val="2"/>
          <w:sz w:val="22"/>
          <w:szCs w:val="22"/>
          <w:shd w:val="clear" w:color="auto" w:fill="FFFFFF"/>
        </w:rPr>
        <w:t>J</w:t>
      </w:r>
      <w:r w:rsidR="00884126" w:rsidRPr="00884126">
        <w:rPr>
          <w:rFonts w:ascii="Optima" w:eastAsia="Times New Roman" w:hAnsi="Optima" w:cs="Optima"/>
          <w:color w:val="222222"/>
          <w:kern w:val="2"/>
          <w:sz w:val="22"/>
          <w:szCs w:val="22"/>
          <w:shd w:val="clear" w:color="auto" w:fill="FFFFFF"/>
        </w:rPr>
        <w:t>AXB</w:t>
      </w:r>
      <w:r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 to create sub-classes for unmarshalling.</w:t>
      </w:r>
      <w:r w:rsidRPr="006E19AF">
        <w:rPr>
          <w:rFonts w:ascii="Optima" w:eastAsia="Times New Roman" w:hAnsi="Optima" w:cs="Optima"/>
          <w:color w:val="222222"/>
          <w:kern w:val="2"/>
        </w:rPr>
        <w:br/>
      </w:r>
      <w:r w:rsidR="00884126" w:rsidRPr="00884126">
        <w:rPr>
          <w:rFonts w:ascii="Optima" w:eastAsia="Times New Roman" w:hAnsi="Optima" w:cs="Optima"/>
          <w:color w:val="222222"/>
          <w:kern w:val="2"/>
          <w:sz w:val="22"/>
          <w:szCs w:val="22"/>
          <w:shd w:val="clear" w:color="auto" w:fill="FFFFFF"/>
        </w:rPr>
        <w:t>JAXB</w:t>
      </w:r>
      <w:r w:rsidR="00884126"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 </w:t>
      </w:r>
      <w:r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>created 6 domain classes and an ObjectFactory (did not use).</w:t>
      </w:r>
    </w:p>
    <w:p w14:paraId="3EC3ACE4" w14:textId="77777777" w:rsidR="00881295" w:rsidRDefault="00881295" w:rsidP="001B3767">
      <w:pPr>
        <w:contextualSpacing/>
        <w:jc w:val="both"/>
        <w:rPr>
          <w:rFonts w:ascii="Optima" w:eastAsia="Times New Roman" w:hAnsi="Optima" w:cs="Optima"/>
          <w:color w:val="222222"/>
          <w:kern w:val="2"/>
        </w:rPr>
      </w:pPr>
    </w:p>
    <w:p w14:paraId="73CC85E9" w14:textId="77777777" w:rsidR="000C32FF" w:rsidRDefault="000C32FF" w:rsidP="001B3767">
      <w:pPr>
        <w:contextualSpacing/>
        <w:jc w:val="both"/>
        <w:rPr>
          <w:rFonts w:ascii="Optima" w:eastAsia="Times New Roman" w:hAnsi="Optima" w:cs="Optima"/>
          <w:color w:val="222222"/>
          <w:kern w:val="2"/>
        </w:rPr>
      </w:pPr>
    </w:p>
    <w:p w14:paraId="083A28BE" w14:textId="14480311" w:rsidR="003B18EE" w:rsidRDefault="00881295" w:rsidP="001B3767">
      <w:pPr>
        <w:contextualSpacing/>
        <w:jc w:val="both"/>
        <w:rPr>
          <w:rFonts w:ascii="Optima" w:eastAsia="Times New Roman" w:hAnsi="Optima" w:cs="Optima"/>
          <w:color w:val="222222"/>
          <w:kern w:val="2"/>
          <w:shd w:val="clear" w:color="auto" w:fill="FFFFFF"/>
        </w:rPr>
      </w:pPr>
      <w:r w:rsidRPr="00414009">
        <w:rPr>
          <w:rFonts w:ascii="Optima" w:hAnsi="Optima" w:cs="Optima"/>
          <w:b/>
          <w:bCs/>
          <w:noProof/>
          <w:sz w:val="28"/>
          <w:szCs w:val="28"/>
        </w:rPr>
        <w:drawing>
          <wp:inline distT="0" distB="0" distL="0" distR="0" wp14:anchorId="6FA05B75" wp14:editId="75E19B99">
            <wp:extent cx="6858000" cy="187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9AF" w:rsidRPr="006E19AF">
        <w:rPr>
          <w:rFonts w:ascii="Optima" w:eastAsia="Times New Roman" w:hAnsi="Optima" w:cs="Optima"/>
          <w:color w:val="222222"/>
          <w:kern w:val="2"/>
        </w:rPr>
        <w:br/>
      </w:r>
      <w:r w:rsidR="006E19AF" w:rsidRPr="006E19AF">
        <w:rPr>
          <w:rFonts w:ascii="Optima" w:eastAsia="Times New Roman" w:hAnsi="Optima" w:cs="Optima"/>
          <w:color w:val="222222"/>
          <w:kern w:val="2"/>
        </w:rPr>
        <w:br/>
      </w:r>
      <w:r w:rsidR="006E19AF"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Before creating the </w:t>
      </w:r>
      <w:r w:rsidR="00E9618F" w:rsidRPr="00290833">
        <w:rPr>
          <w:rFonts w:ascii="Courier New" w:eastAsia="Times New Roman" w:hAnsi="Courier New" w:cs="Courier New"/>
          <w:color w:val="222222"/>
          <w:kern w:val="2"/>
          <w:sz w:val="20"/>
          <w:szCs w:val="20"/>
        </w:rPr>
        <w:t>trustAllCerts()</w:t>
      </w:r>
      <w:r w:rsidR="003B18EE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 </w:t>
      </w:r>
      <w:r w:rsidR="00E9618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method </w:t>
      </w:r>
      <w:r w:rsidR="003B18EE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– </w:t>
      </w:r>
      <w:r w:rsidR="006E19AF"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which reads in a </w:t>
      </w:r>
      <w:r w:rsidR="001729B3">
        <w:rPr>
          <w:rFonts w:ascii="Optima" w:eastAsia="Times New Roman" w:hAnsi="Optima" w:cs="Optima"/>
          <w:color w:val="222222"/>
          <w:kern w:val="2"/>
          <w:shd w:val="clear" w:color="auto" w:fill="FFFFFF"/>
        </w:rPr>
        <w:t>C</w:t>
      </w:r>
      <w:r w:rsidR="006E19AF"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ert from the </w:t>
      </w:r>
      <w:r w:rsidR="001729B3">
        <w:rPr>
          <w:rFonts w:ascii="Optima" w:eastAsia="Times New Roman" w:hAnsi="Optima" w:cs="Optima"/>
          <w:color w:val="222222"/>
          <w:kern w:val="2"/>
          <w:shd w:val="clear" w:color="auto" w:fill="FFFFFF"/>
        </w:rPr>
        <w:t>(canonical</w:t>
      </w:r>
      <w:r w:rsidR="001729B3" w:rsidRPr="001729B3">
        <w:rPr>
          <w:rFonts w:ascii="Optima" w:eastAsia="Times New Roman" w:hAnsi="Optima" w:cs="Optima"/>
          <w:color w:val="222222"/>
          <w:kern w:val="2"/>
          <w:sz w:val="22"/>
          <w:szCs w:val="22"/>
          <w:shd w:val="clear" w:color="auto" w:fill="FFFFFF"/>
        </w:rPr>
        <w:t xml:space="preserve">?) </w:t>
      </w:r>
      <w:r w:rsidR="001729B3" w:rsidRPr="001729B3">
        <w:rPr>
          <w:rFonts w:ascii="Courier New" w:eastAsia="Times New Roman" w:hAnsi="Courier New" w:cs="Courier New"/>
          <w:color w:val="222222"/>
          <w:kern w:val="2"/>
          <w:sz w:val="20"/>
          <w:szCs w:val="20"/>
          <w:highlight w:val="yellow"/>
          <w:shd w:val="clear" w:color="auto" w:fill="FFFFFF"/>
        </w:rPr>
        <w:t>/</w:t>
      </w:r>
      <w:r w:rsidR="006E19AF" w:rsidRPr="001729B3">
        <w:rPr>
          <w:rFonts w:ascii="Courier New" w:eastAsia="Times New Roman" w:hAnsi="Courier New" w:cs="Courier New"/>
          <w:color w:val="222222"/>
          <w:kern w:val="2"/>
          <w:sz w:val="20"/>
          <w:szCs w:val="20"/>
          <w:highlight w:val="yellow"/>
          <w:shd w:val="clear" w:color="auto" w:fill="FFFFFF"/>
        </w:rPr>
        <w:t>resources</w:t>
      </w:r>
      <w:r w:rsidR="006E19AF" w:rsidRPr="001729B3">
        <w:rPr>
          <w:rFonts w:ascii="Optima" w:eastAsia="Times New Roman" w:hAnsi="Optima" w:cs="Optima"/>
          <w:color w:val="222222"/>
          <w:kern w:val="2"/>
          <w:sz w:val="20"/>
          <w:szCs w:val="20"/>
          <w:shd w:val="clear" w:color="auto" w:fill="FFFFFF"/>
        </w:rPr>
        <w:t xml:space="preserve"> </w:t>
      </w:r>
      <w:r w:rsidR="006E19AF"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>folder</w:t>
      </w:r>
      <w:r w:rsidR="00290833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 – </w:t>
      </w:r>
      <w:r w:rsidR="006E19AF"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I trusted all </w:t>
      </w:r>
      <w:r w:rsidR="00290833">
        <w:rPr>
          <w:rFonts w:ascii="Optima" w:eastAsia="Times New Roman" w:hAnsi="Optima" w:cs="Optima"/>
          <w:color w:val="222222"/>
          <w:kern w:val="2"/>
          <w:shd w:val="clear" w:color="auto" w:fill="FFFFFF"/>
        </w:rPr>
        <w:t>C</w:t>
      </w:r>
      <w:r w:rsidR="006E19AF"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erts by creating the following </w:t>
      </w:r>
      <w:r w:rsidR="006E19AF" w:rsidRPr="006E19AF">
        <w:rPr>
          <w:rFonts w:ascii="Courier New" w:eastAsia="Times New Roman" w:hAnsi="Courier New" w:cs="Courier New"/>
          <w:color w:val="222222"/>
          <w:kern w:val="2"/>
          <w:sz w:val="20"/>
          <w:szCs w:val="20"/>
          <w:shd w:val="clear" w:color="auto" w:fill="FFFFFF"/>
        </w:rPr>
        <w:t>TrustManager</w:t>
      </w:r>
      <w:r w:rsidR="006E19AF"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>:</w:t>
      </w:r>
    </w:p>
    <w:p w14:paraId="3A39C67C" w14:textId="77777777" w:rsidR="004F5B9E" w:rsidRDefault="004F5B9E" w:rsidP="001B3767">
      <w:pPr>
        <w:contextualSpacing/>
        <w:jc w:val="both"/>
        <w:rPr>
          <w:rFonts w:ascii="Optima" w:eastAsia="Times New Roman" w:hAnsi="Optima" w:cs="Optima"/>
          <w:color w:val="222222"/>
          <w:kern w:val="2"/>
        </w:rPr>
      </w:pPr>
    </w:p>
    <w:p w14:paraId="55804522" w14:textId="77777777" w:rsidR="004F5B9E" w:rsidRPr="00C6283A" w:rsidRDefault="000C209A" w:rsidP="001B3767">
      <w:pPr>
        <w:contextualSpacing/>
        <w:jc w:val="both"/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</w:pPr>
      <w:r>
        <w:rPr>
          <w:rFonts w:ascii="Courier New" w:eastAsia="Times New Roman" w:hAnsi="Courier New" w:cs="Courier New"/>
          <w:color w:val="00B050"/>
          <w:kern w:val="2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B050"/>
          <w:kern w:val="2"/>
          <w:sz w:val="18"/>
          <w:szCs w:val="18"/>
        </w:rPr>
        <w:tab/>
      </w:r>
      <w:r w:rsidR="004F5B9E" w:rsidRPr="00C6283A">
        <w:rPr>
          <w:rFonts w:ascii="Courier New" w:eastAsia="Times New Roman" w:hAnsi="Courier New" w:cs="Courier New"/>
          <w:color w:val="00B050"/>
          <w:kern w:val="2"/>
          <w:sz w:val="18"/>
          <w:szCs w:val="18"/>
        </w:rPr>
        <w:t xml:space="preserve">// Trusts </w:t>
      </w:r>
      <w:r w:rsidR="00BC6B70">
        <w:rPr>
          <w:rFonts w:ascii="Courier New" w:eastAsia="Times New Roman" w:hAnsi="Courier New" w:cs="Courier New"/>
          <w:color w:val="00B050"/>
          <w:kern w:val="2"/>
          <w:sz w:val="18"/>
          <w:szCs w:val="18"/>
        </w:rPr>
        <w:t>C</w:t>
      </w:r>
      <w:r w:rsidR="004F5B9E" w:rsidRPr="00C6283A">
        <w:rPr>
          <w:rFonts w:ascii="Courier New" w:eastAsia="Times New Roman" w:hAnsi="Courier New" w:cs="Courier New"/>
          <w:color w:val="00B050"/>
          <w:kern w:val="2"/>
          <w:sz w:val="18"/>
          <w:szCs w:val="18"/>
        </w:rPr>
        <w:t>erts - No SSL validation</w:t>
      </w:r>
    </w:p>
    <w:p w14:paraId="34E90B22" w14:textId="77777777" w:rsidR="00B013BC" w:rsidRPr="00C6283A" w:rsidRDefault="000C209A" w:rsidP="001B3767">
      <w:pPr>
        <w:contextualSpacing/>
        <w:jc w:val="both"/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</w:pPr>
      <w:r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="004F5B9E"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>TrustManager[] trustAllCert</w:t>
      </w:r>
      <w:r w:rsidR="00B013BC"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>s</w:t>
      </w:r>
      <w:r w:rsidR="004F5B9E"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 xml:space="preserve"> = </w:t>
      </w:r>
    </w:p>
    <w:p w14:paraId="6B5CF2C3" w14:textId="77777777" w:rsidR="004F5B9E" w:rsidRPr="00C6283A" w:rsidRDefault="0001052E" w:rsidP="001B3767">
      <w:pPr>
        <w:contextualSpacing/>
        <w:jc w:val="both"/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</w:pP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="000C209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="000C209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="004F5B9E" w:rsidRPr="00C6283A">
        <w:rPr>
          <w:rFonts w:ascii="Courier New" w:eastAsia="Times New Roman" w:hAnsi="Courier New" w:cs="Courier New"/>
          <w:color w:val="5651FA"/>
          <w:kern w:val="2"/>
          <w:sz w:val="18"/>
          <w:szCs w:val="18"/>
        </w:rPr>
        <w:t xml:space="preserve">new </w:t>
      </w:r>
      <w:r w:rsidR="004F5B9E"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>TrustManager[] {</w:t>
      </w:r>
    </w:p>
    <w:p w14:paraId="67DA13C1" w14:textId="77777777" w:rsidR="0001052E" w:rsidRPr="00C6283A" w:rsidRDefault="0001052E" w:rsidP="001B3767">
      <w:pPr>
        <w:contextualSpacing/>
        <w:jc w:val="both"/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</w:pPr>
    </w:p>
    <w:p w14:paraId="3434C920" w14:textId="77777777" w:rsidR="004F5B9E" w:rsidRPr="00C6283A" w:rsidRDefault="004F5B9E" w:rsidP="001B3767">
      <w:pPr>
        <w:contextualSpacing/>
        <w:jc w:val="both"/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</w:pP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 xml:space="preserve"> </w:t>
      </w:r>
      <w:r w:rsidR="0001052E"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="0001052E"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="000C209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="000C209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Pr="00C6283A">
        <w:rPr>
          <w:rFonts w:ascii="Courier New" w:eastAsia="Times New Roman" w:hAnsi="Courier New" w:cs="Courier New"/>
          <w:color w:val="5651FA"/>
          <w:kern w:val="2"/>
          <w:sz w:val="18"/>
          <w:szCs w:val="18"/>
        </w:rPr>
        <w:t xml:space="preserve">new </w:t>
      </w: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>X509TrustManager() {</w:t>
      </w:r>
    </w:p>
    <w:p w14:paraId="6814ADAF" w14:textId="77777777" w:rsidR="0001052E" w:rsidRPr="00C6283A" w:rsidRDefault="0001052E" w:rsidP="001B3767">
      <w:pPr>
        <w:contextualSpacing/>
        <w:jc w:val="both"/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</w:pPr>
    </w:p>
    <w:p w14:paraId="7C580357" w14:textId="77777777" w:rsidR="004F5B9E" w:rsidRPr="00C6283A" w:rsidRDefault="004F5B9E" w:rsidP="001B3767">
      <w:pPr>
        <w:contextualSpacing/>
        <w:jc w:val="both"/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</w:pP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 xml:space="preserve">  </w:t>
      </w:r>
      <w:r w:rsidR="0001052E"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="0001052E"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="000C209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="000C209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>@Override</w:t>
      </w:r>
    </w:p>
    <w:p w14:paraId="5785089B" w14:textId="77777777" w:rsidR="0001052E" w:rsidRPr="00C6283A" w:rsidRDefault="004F5B9E" w:rsidP="001B3767">
      <w:pPr>
        <w:contextualSpacing/>
        <w:jc w:val="both"/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</w:pP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 xml:space="preserve">   </w:t>
      </w:r>
      <w:r w:rsidR="0001052E"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="000C209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="000C209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Pr="00C6283A">
        <w:rPr>
          <w:rFonts w:ascii="Courier New" w:eastAsia="Times New Roman" w:hAnsi="Courier New" w:cs="Courier New"/>
          <w:color w:val="5651FA"/>
          <w:kern w:val="2"/>
          <w:sz w:val="18"/>
          <w:szCs w:val="18"/>
        </w:rPr>
        <w:t xml:space="preserve">public void </w:t>
      </w: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 xml:space="preserve">checkClientTrusted(X509Certificate[] chain, </w:t>
      </w:r>
      <w:r w:rsidRPr="00C6283A">
        <w:rPr>
          <w:rFonts w:ascii="Courier New" w:eastAsia="Times New Roman" w:hAnsi="Courier New" w:cs="Courier New"/>
          <w:color w:val="5651FA"/>
          <w:kern w:val="2"/>
          <w:sz w:val="18"/>
          <w:szCs w:val="18"/>
        </w:rPr>
        <w:t xml:space="preserve">String </w:t>
      </w: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 xml:space="preserve">authType) </w:t>
      </w:r>
    </w:p>
    <w:p w14:paraId="25A800A5" w14:textId="77777777" w:rsidR="004F5B9E" w:rsidRPr="00C6283A" w:rsidRDefault="0001052E" w:rsidP="001B3767">
      <w:pPr>
        <w:contextualSpacing/>
        <w:jc w:val="both"/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</w:pP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="000C209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="004F5B9E" w:rsidRPr="00C6283A">
        <w:rPr>
          <w:rFonts w:ascii="Courier New" w:eastAsia="Times New Roman" w:hAnsi="Courier New" w:cs="Courier New"/>
          <w:color w:val="5651FA"/>
          <w:kern w:val="2"/>
          <w:sz w:val="18"/>
          <w:szCs w:val="18"/>
        </w:rPr>
        <w:t xml:space="preserve">throws </w:t>
      </w:r>
      <w:r w:rsidR="004F5B9E"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 xml:space="preserve">CertificateException { </w:t>
      </w:r>
      <w:r w:rsidR="005C6B7C" w:rsidRPr="00C6283A">
        <w:rPr>
          <w:rFonts w:ascii="Courier New" w:eastAsia="Times New Roman" w:hAnsi="Courier New" w:cs="Courier New"/>
          <w:color w:val="00B050"/>
          <w:kern w:val="2"/>
          <w:sz w:val="18"/>
          <w:szCs w:val="18"/>
        </w:rPr>
        <w:t>/* Empty method */</w:t>
      </w:r>
      <w:r w:rsidR="005C6B7C"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 xml:space="preserve"> </w:t>
      </w:r>
      <w:r w:rsidR="004F5B9E"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>}</w:t>
      </w:r>
    </w:p>
    <w:p w14:paraId="392D87B8" w14:textId="77777777" w:rsidR="004F5B9E" w:rsidRPr="00C6283A" w:rsidRDefault="004F5B9E" w:rsidP="001B3767">
      <w:pPr>
        <w:contextualSpacing/>
        <w:jc w:val="both"/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</w:pP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 xml:space="preserve"> </w:t>
      </w:r>
    </w:p>
    <w:p w14:paraId="22BC6627" w14:textId="77777777" w:rsidR="004F5B9E" w:rsidRPr="00C6283A" w:rsidRDefault="004F5B9E" w:rsidP="001B3767">
      <w:pPr>
        <w:contextualSpacing/>
        <w:jc w:val="both"/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</w:pP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 xml:space="preserve">   </w:t>
      </w:r>
      <w:r w:rsidR="00B013BC"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="00B013BC"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="000C209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>@Override</w:t>
      </w:r>
    </w:p>
    <w:p w14:paraId="30A7A482" w14:textId="77777777" w:rsidR="00B013BC" w:rsidRPr="00C6283A" w:rsidRDefault="004F5B9E" w:rsidP="001B3767">
      <w:pPr>
        <w:contextualSpacing/>
        <w:jc w:val="both"/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</w:pP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 xml:space="preserve">    </w:t>
      </w:r>
      <w:r w:rsidR="00B013BC"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="000C209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Pr="00C6283A">
        <w:rPr>
          <w:rFonts w:ascii="Courier New" w:eastAsia="Times New Roman" w:hAnsi="Courier New" w:cs="Courier New"/>
          <w:color w:val="5651FA"/>
          <w:kern w:val="2"/>
          <w:sz w:val="18"/>
          <w:szCs w:val="18"/>
        </w:rPr>
        <w:t xml:space="preserve">public void </w:t>
      </w: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 xml:space="preserve">checkServerTrusted(X509Certificate[] chain, </w:t>
      </w:r>
      <w:r w:rsidRPr="00C6283A">
        <w:rPr>
          <w:rFonts w:ascii="Courier New" w:eastAsia="Times New Roman" w:hAnsi="Courier New" w:cs="Courier New"/>
          <w:color w:val="5651FA"/>
          <w:kern w:val="2"/>
          <w:sz w:val="18"/>
          <w:szCs w:val="18"/>
        </w:rPr>
        <w:t xml:space="preserve">String </w:t>
      </w: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 xml:space="preserve">authType) </w:t>
      </w:r>
    </w:p>
    <w:p w14:paraId="2A5EEDDD" w14:textId="77777777" w:rsidR="004F5B9E" w:rsidRPr="00C6283A" w:rsidRDefault="00B013BC" w:rsidP="001B3767">
      <w:pPr>
        <w:contextualSpacing/>
        <w:jc w:val="both"/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</w:pP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="004F5B9E" w:rsidRPr="00C6283A">
        <w:rPr>
          <w:rFonts w:ascii="Courier New" w:eastAsia="Times New Roman" w:hAnsi="Courier New" w:cs="Courier New"/>
          <w:color w:val="5651FA"/>
          <w:kern w:val="2"/>
          <w:sz w:val="18"/>
          <w:szCs w:val="18"/>
        </w:rPr>
        <w:t xml:space="preserve">throws </w:t>
      </w:r>
      <w:r w:rsidR="004F5B9E"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>CertificateException {</w:t>
      </w:r>
      <w:r w:rsidRPr="00C6283A">
        <w:rPr>
          <w:rFonts w:ascii="Courier New" w:eastAsia="Times New Roman" w:hAnsi="Courier New" w:cs="Courier New"/>
          <w:color w:val="00B050"/>
          <w:kern w:val="2"/>
          <w:sz w:val="18"/>
          <w:szCs w:val="18"/>
        </w:rPr>
        <w:t xml:space="preserve"> </w:t>
      </w:r>
      <w:r w:rsidR="004F5B9E" w:rsidRPr="00C6283A">
        <w:rPr>
          <w:rFonts w:ascii="Courier New" w:eastAsia="Times New Roman" w:hAnsi="Courier New" w:cs="Courier New"/>
          <w:color w:val="00B050"/>
          <w:kern w:val="2"/>
          <w:sz w:val="18"/>
          <w:szCs w:val="18"/>
        </w:rPr>
        <w:t>/</w:t>
      </w:r>
      <w:r w:rsidRPr="00C6283A">
        <w:rPr>
          <w:rFonts w:ascii="Courier New" w:eastAsia="Times New Roman" w:hAnsi="Courier New" w:cs="Courier New"/>
          <w:color w:val="00B050"/>
          <w:kern w:val="2"/>
          <w:sz w:val="18"/>
          <w:szCs w:val="18"/>
        </w:rPr>
        <w:t xml:space="preserve">* </w:t>
      </w:r>
      <w:r w:rsidR="004F5B9E" w:rsidRPr="00C6283A">
        <w:rPr>
          <w:rFonts w:ascii="Courier New" w:eastAsia="Times New Roman" w:hAnsi="Courier New" w:cs="Courier New"/>
          <w:color w:val="00B050"/>
          <w:kern w:val="2"/>
          <w:sz w:val="18"/>
          <w:szCs w:val="18"/>
        </w:rPr>
        <w:t>Empty method</w:t>
      </w:r>
      <w:r w:rsidRPr="00C6283A">
        <w:rPr>
          <w:rFonts w:ascii="Courier New" w:eastAsia="Times New Roman" w:hAnsi="Courier New" w:cs="Courier New"/>
          <w:color w:val="00B050"/>
          <w:kern w:val="2"/>
          <w:sz w:val="18"/>
          <w:szCs w:val="18"/>
        </w:rPr>
        <w:t xml:space="preserve"> */</w:t>
      </w:r>
      <w:r w:rsidR="00C6283A"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 xml:space="preserve"> </w:t>
      </w:r>
      <w:r w:rsidR="004F5B9E"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>}</w:t>
      </w:r>
    </w:p>
    <w:p w14:paraId="16D7FA93" w14:textId="77777777" w:rsidR="004F5B9E" w:rsidRPr="00C6283A" w:rsidRDefault="004F5B9E" w:rsidP="001B3767">
      <w:pPr>
        <w:contextualSpacing/>
        <w:jc w:val="both"/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</w:pPr>
    </w:p>
    <w:p w14:paraId="76B49139" w14:textId="77777777" w:rsidR="004F5B9E" w:rsidRPr="00C6283A" w:rsidRDefault="004F5B9E" w:rsidP="001B3767">
      <w:pPr>
        <w:contextualSpacing/>
        <w:jc w:val="both"/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</w:pP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 xml:space="preserve">    </w:t>
      </w:r>
      <w:r w:rsidR="00B013BC"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="000C209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>@Override</w:t>
      </w:r>
    </w:p>
    <w:p w14:paraId="08341DEA" w14:textId="77777777" w:rsidR="004F5B9E" w:rsidRPr="00C6283A" w:rsidRDefault="004F5B9E" w:rsidP="001B3767">
      <w:pPr>
        <w:contextualSpacing/>
        <w:jc w:val="both"/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</w:pP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 xml:space="preserve">    </w:t>
      </w:r>
      <w:r w:rsidR="00B013BC"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="000C209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Pr="00C6283A">
        <w:rPr>
          <w:rFonts w:ascii="Courier New" w:eastAsia="Times New Roman" w:hAnsi="Courier New" w:cs="Courier New"/>
          <w:color w:val="5651FA"/>
          <w:kern w:val="2"/>
          <w:sz w:val="18"/>
          <w:szCs w:val="18"/>
        </w:rPr>
        <w:t xml:space="preserve">public </w:t>
      </w: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 xml:space="preserve">X509Certificate[] getAcceptedIssuers() { </w:t>
      </w:r>
      <w:r w:rsidRPr="00C6283A">
        <w:rPr>
          <w:rFonts w:ascii="Courier New" w:eastAsia="Times New Roman" w:hAnsi="Courier New" w:cs="Courier New"/>
          <w:color w:val="5651FA"/>
          <w:kern w:val="2"/>
          <w:sz w:val="18"/>
          <w:szCs w:val="18"/>
        </w:rPr>
        <w:t xml:space="preserve">return new </w:t>
      </w: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>X509Certificate[0]</w:t>
      </w:r>
      <w:r w:rsidR="000C209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>)</w:t>
      </w: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>;</w:t>
      </w:r>
    </w:p>
    <w:p w14:paraId="526C4431" w14:textId="77777777" w:rsidR="00B013BC" w:rsidRPr="00C6283A" w:rsidRDefault="004F5B9E" w:rsidP="001B3767">
      <w:pPr>
        <w:contextualSpacing/>
        <w:jc w:val="both"/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</w:pP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 xml:space="preserve">    </w:t>
      </w:r>
    </w:p>
    <w:p w14:paraId="1E80EFC2" w14:textId="77777777" w:rsidR="004F5B9E" w:rsidRPr="00C6283A" w:rsidRDefault="00B013BC" w:rsidP="001B3767">
      <w:pPr>
        <w:contextualSpacing/>
        <w:jc w:val="both"/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</w:pP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="00FC3F33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="00FC3F33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="004F5B9E"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>}</w:t>
      </w:r>
      <w:r w:rsidR="00C6283A"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 xml:space="preserve"> </w:t>
      </w:r>
      <w:r w:rsidR="00C6283A" w:rsidRPr="00AB67B9">
        <w:rPr>
          <w:rFonts w:ascii="Courier New" w:eastAsia="Times New Roman" w:hAnsi="Courier New" w:cs="Courier New"/>
          <w:color w:val="00B050"/>
          <w:kern w:val="2"/>
          <w:sz w:val="18"/>
          <w:szCs w:val="18"/>
        </w:rPr>
        <w:t xml:space="preserve">// </w:t>
      </w:r>
      <w:r w:rsidR="00AB67B9" w:rsidRPr="00AB67B9">
        <w:rPr>
          <w:rFonts w:ascii="Courier New" w:eastAsia="Times New Roman" w:hAnsi="Courier New" w:cs="Courier New"/>
          <w:color w:val="00B050"/>
          <w:kern w:val="2"/>
          <w:sz w:val="18"/>
          <w:szCs w:val="18"/>
        </w:rPr>
        <w:t>new X509TrustManager()</w:t>
      </w:r>
    </w:p>
    <w:p w14:paraId="537AA4CA" w14:textId="77777777" w:rsidR="004F5B9E" w:rsidRPr="00C6283A" w:rsidRDefault="00FC3F33" w:rsidP="001B3767">
      <w:pPr>
        <w:contextualSpacing/>
        <w:jc w:val="both"/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</w:pPr>
      <w:r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ab/>
      </w:r>
      <w:r w:rsidR="004F5B9E"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>};</w:t>
      </w:r>
      <w:r w:rsidR="00C6283A" w:rsidRPr="00C6283A">
        <w:rPr>
          <w:rFonts w:ascii="Courier New" w:eastAsia="Times New Roman" w:hAnsi="Courier New" w:cs="Courier New"/>
          <w:color w:val="222222"/>
          <w:kern w:val="2"/>
          <w:sz w:val="18"/>
          <w:szCs w:val="18"/>
        </w:rPr>
        <w:t xml:space="preserve"> </w:t>
      </w:r>
      <w:r w:rsidR="00C6283A" w:rsidRPr="00C6283A">
        <w:rPr>
          <w:rFonts w:ascii="Courier New" w:eastAsia="Times New Roman" w:hAnsi="Courier New" w:cs="Courier New"/>
          <w:color w:val="00B050"/>
          <w:kern w:val="2"/>
          <w:sz w:val="18"/>
          <w:szCs w:val="18"/>
        </w:rPr>
        <w:t xml:space="preserve">// </w:t>
      </w:r>
      <w:r w:rsidR="00B255F2" w:rsidRPr="00B255F2">
        <w:rPr>
          <w:rFonts w:ascii="Courier New" w:eastAsia="Times New Roman" w:hAnsi="Courier New" w:cs="Courier New"/>
          <w:color w:val="00B050"/>
          <w:kern w:val="2"/>
          <w:sz w:val="18"/>
          <w:szCs w:val="18"/>
        </w:rPr>
        <w:t>TrustManager[]</w:t>
      </w:r>
    </w:p>
    <w:p w14:paraId="2310C5E2" w14:textId="77777777" w:rsidR="007E40E7" w:rsidRDefault="006E19AF" w:rsidP="001B3767">
      <w:pPr>
        <w:contextualSpacing/>
        <w:jc w:val="both"/>
        <w:rPr>
          <w:rFonts w:ascii="Optima" w:eastAsia="Times New Roman" w:hAnsi="Optima" w:cs="Optima"/>
          <w:color w:val="222222"/>
          <w:kern w:val="2"/>
          <w:shd w:val="clear" w:color="auto" w:fill="FFFFFF"/>
        </w:rPr>
      </w:pPr>
      <w:r w:rsidRPr="006E19AF">
        <w:rPr>
          <w:rFonts w:ascii="Optima" w:eastAsia="Times New Roman" w:hAnsi="Optima" w:cs="Optima"/>
          <w:color w:val="222222"/>
          <w:kern w:val="2"/>
        </w:rPr>
        <w:br/>
      </w:r>
      <w:r w:rsidRPr="006E19AF">
        <w:rPr>
          <w:rFonts w:ascii="Optima" w:eastAsia="Times New Roman" w:hAnsi="Optima" w:cs="Optima"/>
          <w:color w:val="222222"/>
          <w:kern w:val="2"/>
        </w:rPr>
        <w:br/>
      </w:r>
      <w:r w:rsidR="00523765" w:rsidRPr="00414009">
        <w:rPr>
          <w:rFonts w:ascii="Optima" w:hAnsi="Optima" w:cs="Optima"/>
          <w:b/>
          <w:bCs/>
          <w:noProof/>
          <w:sz w:val="28"/>
          <w:szCs w:val="28"/>
        </w:rPr>
        <w:drawing>
          <wp:inline distT="0" distB="0" distL="0" distR="0" wp14:anchorId="6B1B45C6" wp14:editId="1050AD40">
            <wp:extent cx="6858000" cy="187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9AF">
        <w:rPr>
          <w:rFonts w:ascii="Optima" w:eastAsia="Times New Roman" w:hAnsi="Optima" w:cs="Optima"/>
          <w:color w:val="222222"/>
          <w:kern w:val="2"/>
        </w:rPr>
        <w:br/>
      </w:r>
      <w:r w:rsidRPr="006E19AF">
        <w:rPr>
          <w:rFonts w:ascii="Optima" w:eastAsia="Times New Roman" w:hAnsi="Optima" w:cs="Optima"/>
          <w:color w:val="222222"/>
          <w:kern w:val="2"/>
        </w:rPr>
        <w:br/>
      </w:r>
    </w:p>
    <w:p w14:paraId="5584232D" w14:textId="77777777" w:rsidR="007E40E7" w:rsidRDefault="007E40E7" w:rsidP="001B3767">
      <w:pPr>
        <w:rPr>
          <w:rFonts w:ascii="Optima" w:eastAsia="Times New Roman" w:hAnsi="Optima" w:cs="Optima"/>
          <w:color w:val="222222"/>
          <w:kern w:val="2"/>
          <w:shd w:val="clear" w:color="auto" w:fill="FFFFFF"/>
        </w:rPr>
      </w:pPr>
      <w:r>
        <w:rPr>
          <w:rFonts w:ascii="Optima" w:eastAsia="Times New Roman" w:hAnsi="Optima" w:cs="Optima"/>
          <w:color w:val="222222"/>
          <w:kern w:val="2"/>
          <w:shd w:val="clear" w:color="auto" w:fill="FFFFFF"/>
        </w:rPr>
        <w:br w:type="page"/>
      </w:r>
    </w:p>
    <w:p w14:paraId="49465867" w14:textId="77777777" w:rsidR="004F5B9E" w:rsidRDefault="000629AD" w:rsidP="001B3767">
      <w:pPr>
        <w:contextualSpacing/>
        <w:jc w:val="both"/>
        <w:rPr>
          <w:rFonts w:ascii="Optima" w:eastAsia="Times New Roman" w:hAnsi="Optima" w:cs="Optima"/>
          <w:color w:val="222222"/>
          <w:kern w:val="2"/>
          <w:shd w:val="clear" w:color="auto" w:fill="FFFFFF"/>
        </w:rPr>
      </w:pPr>
      <w:r>
        <w:rPr>
          <w:rFonts w:ascii="Optima" w:eastAsia="Times New Roman" w:hAnsi="Optima" w:cs="Optima"/>
          <w:color w:val="222222"/>
          <w:kern w:val="2"/>
          <w:shd w:val="clear" w:color="auto" w:fill="FFFFFF"/>
        </w:rPr>
        <w:lastRenderedPageBreak/>
        <w:t>T</w:t>
      </w:r>
      <w:r w:rsidR="006E19AF"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he </w:t>
      </w:r>
      <w:r w:rsidR="00391560" w:rsidRPr="00884126">
        <w:rPr>
          <w:rFonts w:ascii="Optima" w:eastAsia="Times New Roman" w:hAnsi="Optima" w:cs="Optima"/>
          <w:color w:val="222222"/>
          <w:kern w:val="2"/>
          <w:sz w:val="22"/>
          <w:szCs w:val="22"/>
          <w:shd w:val="clear" w:color="auto" w:fill="FFFFFF"/>
        </w:rPr>
        <w:t>JAXB</w:t>
      </w:r>
      <w:r w:rsidR="00391560"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 xml:space="preserve"> </w:t>
      </w:r>
      <w:r w:rsidR="006E19AF" w:rsidRPr="006E19AF">
        <w:rPr>
          <w:rFonts w:ascii="Optima" w:eastAsia="Times New Roman" w:hAnsi="Optima" w:cs="Optima"/>
          <w:color w:val="222222"/>
          <w:kern w:val="2"/>
          <w:shd w:val="clear" w:color="auto" w:fill="FFFFFF"/>
        </w:rPr>
        <w:t>unmarshal class</w:t>
      </w:r>
      <w:r>
        <w:rPr>
          <w:rFonts w:ascii="Optima" w:eastAsia="Times New Roman" w:hAnsi="Optima" w:cs="Optima"/>
          <w:color w:val="222222"/>
          <w:kern w:val="2"/>
          <w:shd w:val="clear" w:color="auto" w:fill="FFFFFF"/>
        </w:rPr>
        <w:t>:</w:t>
      </w:r>
    </w:p>
    <w:p w14:paraId="2ABA4634" w14:textId="77777777" w:rsidR="006E19AF" w:rsidRPr="00605E00" w:rsidRDefault="006E19AF" w:rsidP="001B3767">
      <w:pPr>
        <w:contextualSpacing/>
        <w:jc w:val="both"/>
        <w:rPr>
          <w:rFonts w:ascii="Optima" w:eastAsia="Times New Roman" w:hAnsi="Optima" w:cs="Optima"/>
          <w:color w:val="222222"/>
          <w:kern w:val="2"/>
          <w:shd w:val="clear" w:color="auto" w:fill="FFFFFF"/>
        </w:rPr>
      </w:pPr>
    </w:p>
    <w:p w14:paraId="47240A1D" w14:textId="77777777" w:rsidR="008B61D1" w:rsidRPr="008B61D1" w:rsidRDefault="008B61D1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</w:pP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 xml:space="preserve">import </w:t>
      </w: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>jakarta.xml.bind.JAXBContext</w:t>
      </w: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>;</w:t>
      </w:r>
    </w:p>
    <w:p w14:paraId="4CA4D07A" w14:textId="77777777" w:rsidR="008B61D1" w:rsidRPr="008B61D1" w:rsidRDefault="008B61D1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</w:pP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 xml:space="preserve">import </w:t>
      </w: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>jakarta.xml.bind.JAXBException</w:t>
      </w: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>;</w:t>
      </w:r>
    </w:p>
    <w:p w14:paraId="69DEBF45" w14:textId="77777777" w:rsidR="008B61D1" w:rsidRPr="008B61D1" w:rsidRDefault="008B61D1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</w:pP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 xml:space="preserve">import </w:t>
      </w: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>lombok.extern.slf4j.</w:t>
      </w:r>
      <w:r w:rsidRPr="008B61D1">
        <w:rPr>
          <w:rFonts w:ascii="Courier New" w:eastAsia="Times New Roman" w:hAnsi="Courier New" w:cs="Courier New"/>
          <w:color w:val="BBB529"/>
          <w:kern w:val="2"/>
          <w:sz w:val="20"/>
          <w:szCs w:val="20"/>
        </w:rPr>
        <w:t>Slf4j</w:t>
      </w: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>;</w:t>
      </w:r>
    </w:p>
    <w:p w14:paraId="215CA9F0" w14:textId="77777777" w:rsidR="008B61D1" w:rsidRPr="008B61D1" w:rsidRDefault="008B61D1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</w:pP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 xml:space="preserve">import </w:t>
      </w: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>pal.schemamap.EmployeeList</w:t>
      </w: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>;</w:t>
      </w:r>
    </w:p>
    <w:p w14:paraId="7AF016EE" w14:textId="77777777" w:rsidR="008B61D1" w:rsidRPr="008B61D1" w:rsidRDefault="008B61D1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</w:pPr>
    </w:p>
    <w:p w14:paraId="67AC91E2" w14:textId="77777777" w:rsidR="008B61D1" w:rsidRPr="008B61D1" w:rsidRDefault="008B61D1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</w:pP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 xml:space="preserve">import </w:t>
      </w: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>java.io.StringReader</w:t>
      </w: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>;</w:t>
      </w:r>
    </w:p>
    <w:p w14:paraId="62657AD1" w14:textId="77777777" w:rsidR="008B61D1" w:rsidRPr="008B61D1" w:rsidRDefault="008B61D1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</w:pPr>
    </w:p>
    <w:p w14:paraId="6A259D75" w14:textId="77777777" w:rsidR="008B61D1" w:rsidRPr="008B61D1" w:rsidRDefault="008B61D1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BBB529"/>
          <w:kern w:val="2"/>
          <w:sz w:val="20"/>
          <w:szCs w:val="20"/>
        </w:rPr>
      </w:pPr>
      <w:r w:rsidRPr="008B61D1">
        <w:rPr>
          <w:rFonts w:ascii="Courier New" w:eastAsia="Times New Roman" w:hAnsi="Courier New" w:cs="Courier New"/>
          <w:color w:val="BBB529"/>
          <w:kern w:val="2"/>
          <w:sz w:val="20"/>
          <w:szCs w:val="20"/>
        </w:rPr>
        <w:t>@Slf4j</w:t>
      </w:r>
    </w:p>
    <w:p w14:paraId="4016832C" w14:textId="77777777" w:rsidR="008B61D1" w:rsidRPr="008B61D1" w:rsidRDefault="008B61D1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</w:pP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 xml:space="preserve">public class </w:t>
      </w: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>PalXMLToObject {</w:t>
      </w:r>
    </w:p>
    <w:p w14:paraId="3AB2F784" w14:textId="77777777" w:rsidR="008B61D1" w:rsidRDefault="001B3767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 xml:space="preserve">  </w:t>
      </w:r>
      <w:r w:rsidR="008B61D1"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 xml:space="preserve">public </w:t>
      </w:r>
      <w:r w:rsidR="008B61D1"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 xml:space="preserve">EmployeeList </w:t>
      </w:r>
      <w:r w:rsidR="008B61D1" w:rsidRPr="008B61D1">
        <w:rPr>
          <w:rFonts w:ascii="Courier New" w:eastAsia="Times New Roman" w:hAnsi="Courier New" w:cs="Courier New"/>
          <w:color w:val="FFC66D"/>
          <w:kern w:val="2"/>
          <w:sz w:val="20"/>
          <w:szCs w:val="20"/>
        </w:rPr>
        <w:t>unmarshall</w:t>
      </w:r>
      <w:r w:rsidR="008B61D1"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>(</w:t>
      </w:r>
      <w:r w:rsidR="008B61D1"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 xml:space="preserve">final </w:t>
      </w:r>
      <w:r w:rsidR="008B61D1"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>String palXml) {</w:t>
      </w:r>
    </w:p>
    <w:p w14:paraId="7ECE5632" w14:textId="77777777" w:rsidR="001B3767" w:rsidRPr="008B61D1" w:rsidRDefault="001B3767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</w:pPr>
    </w:p>
    <w:p w14:paraId="4CCDB4CC" w14:textId="77777777" w:rsidR="008B61D1" w:rsidRPr="008B61D1" w:rsidRDefault="008B61D1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</w:pP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 xml:space="preserve">  </w:t>
      </w:r>
      <w:r w:rsidR="001B3767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 xml:space="preserve">  </w:t>
      </w: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 xml:space="preserve">var </w:t>
      </w: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 xml:space="preserve">employeeList = </w:t>
      </w: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 xml:space="preserve">new </w:t>
      </w: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>EmployeeList()</w:t>
      </w: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>;</w:t>
      </w:r>
    </w:p>
    <w:p w14:paraId="0A9DE109" w14:textId="77777777" w:rsidR="008B61D1" w:rsidRPr="008B61D1" w:rsidRDefault="008B61D1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</w:pPr>
    </w:p>
    <w:p w14:paraId="65CED176" w14:textId="77777777" w:rsidR="008B61D1" w:rsidRPr="008B61D1" w:rsidRDefault="008B61D1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</w:pP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 xml:space="preserve">    try </w:t>
      </w: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>{</w:t>
      </w:r>
    </w:p>
    <w:p w14:paraId="4A4688BD" w14:textId="77777777" w:rsidR="008B61D1" w:rsidRPr="008B61D1" w:rsidRDefault="008B61D1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</w:pP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 xml:space="preserve">    </w:t>
      </w:r>
      <w:r w:rsidR="001B3767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 xml:space="preserve">  </w:t>
      </w: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 xml:space="preserve">var </w:t>
      </w: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>jaxbContext = JAXBContext.</w:t>
      </w:r>
      <w:r w:rsidRPr="008B61D1">
        <w:rPr>
          <w:rFonts w:ascii="Courier New" w:eastAsia="Times New Roman" w:hAnsi="Courier New" w:cs="Courier New"/>
          <w:i/>
          <w:iCs/>
          <w:color w:val="A9B7C6"/>
          <w:kern w:val="2"/>
          <w:sz w:val="20"/>
          <w:szCs w:val="20"/>
        </w:rPr>
        <w:t>newInstance</w:t>
      </w: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>(EmployeeList.</w:t>
      </w: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>class</w:t>
      </w: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>)</w:t>
      </w: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>;</w:t>
      </w:r>
    </w:p>
    <w:p w14:paraId="0EF89195" w14:textId="77777777" w:rsidR="008B61D1" w:rsidRDefault="008B61D1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</w:pP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 xml:space="preserve">      var </w:t>
      </w: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>jaxUnmarshaller = jaxbContext.createUnmarshaller()</w:t>
      </w: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>;</w:t>
      </w:r>
    </w:p>
    <w:p w14:paraId="70F5A936" w14:textId="77777777" w:rsidR="001B3767" w:rsidRPr="008B61D1" w:rsidRDefault="001B3767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</w:pPr>
    </w:p>
    <w:p w14:paraId="1B6983A4" w14:textId="77777777" w:rsidR="001B3767" w:rsidRDefault="008B61D1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</w:pP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 xml:space="preserve">      </w:t>
      </w: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 xml:space="preserve">employeeList = (EmployeeList) </w:t>
      </w:r>
    </w:p>
    <w:p w14:paraId="39EBEA58" w14:textId="77777777" w:rsidR="008B61D1" w:rsidRPr="008B61D1" w:rsidRDefault="001B3767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 xml:space="preserve">        </w:t>
      </w:r>
      <w:r w:rsidR="008B61D1"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>jaxUnmarshaller.unmarshal(</w:t>
      </w:r>
      <w:r w:rsidR="008B61D1"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 xml:space="preserve">new </w:t>
      </w:r>
      <w:r w:rsidR="008B61D1"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>StringReader(palXml))</w:t>
      </w:r>
      <w:r w:rsidR="008B61D1"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>;</w:t>
      </w:r>
    </w:p>
    <w:p w14:paraId="2A89FB8D" w14:textId="77777777" w:rsidR="001B3767" w:rsidRDefault="008B61D1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</w:pP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 xml:space="preserve">    </w:t>
      </w: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 xml:space="preserve">} </w:t>
      </w:r>
    </w:p>
    <w:p w14:paraId="0A8411F0" w14:textId="77777777" w:rsidR="008B61D1" w:rsidRPr="008B61D1" w:rsidRDefault="001B3767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 xml:space="preserve">    </w:t>
      </w:r>
      <w:r w:rsidR="008B61D1"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 xml:space="preserve">catch </w:t>
      </w:r>
      <w:r w:rsidR="008B61D1"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>(JAXBException e) {</w:t>
      </w:r>
    </w:p>
    <w:p w14:paraId="07B0E322" w14:textId="77777777" w:rsidR="008B61D1" w:rsidRPr="008B61D1" w:rsidRDefault="008B61D1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</w:pP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 xml:space="preserve">    </w:t>
      </w:r>
      <w:r w:rsidR="001B3767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 xml:space="preserve">  </w:t>
      </w:r>
      <w:r w:rsidRPr="008B61D1">
        <w:rPr>
          <w:rFonts w:ascii="Courier New" w:eastAsia="Times New Roman" w:hAnsi="Courier New" w:cs="Courier New"/>
          <w:i/>
          <w:iCs/>
          <w:color w:val="9876AA"/>
          <w:kern w:val="2"/>
          <w:sz w:val="20"/>
          <w:szCs w:val="20"/>
        </w:rPr>
        <w:t>log</w:t>
      </w: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>.error(</w:t>
      </w:r>
      <w:r w:rsidRPr="008B61D1">
        <w:rPr>
          <w:rFonts w:ascii="Courier New" w:eastAsia="Times New Roman" w:hAnsi="Courier New" w:cs="Courier New"/>
          <w:color w:val="6A8759"/>
          <w:kern w:val="2"/>
          <w:sz w:val="20"/>
          <w:szCs w:val="20"/>
        </w:rPr>
        <w:t>"Error in unmarshalXML is {}"</w:t>
      </w: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 xml:space="preserve">, </w:t>
      </w: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>e.toString())</w:t>
      </w: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>;</w:t>
      </w:r>
    </w:p>
    <w:p w14:paraId="280632A5" w14:textId="77777777" w:rsidR="008B61D1" w:rsidRPr="008B61D1" w:rsidRDefault="008B61D1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</w:pP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 xml:space="preserve">    </w:t>
      </w: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>}</w:t>
      </w:r>
    </w:p>
    <w:p w14:paraId="10D1ACA0" w14:textId="77777777" w:rsidR="001B3767" w:rsidRDefault="008B61D1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</w:pP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 xml:space="preserve">  </w:t>
      </w:r>
    </w:p>
    <w:p w14:paraId="56D830F1" w14:textId="77777777" w:rsidR="008B61D1" w:rsidRPr="008B61D1" w:rsidRDefault="008B61D1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</w:pP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 xml:space="preserve">    </w:t>
      </w: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 xml:space="preserve">return </w:t>
      </w: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>employeeList</w:t>
      </w:r>
      <w:r w:rsidRPr="008B61D1"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>;</w:t>
      </w:r>
    </w:p>
    <w:p w14:paraId="3EDA7DF2" w14:textId="77777777" w:rsidR="008B61D1" w:rsidRPr="008B61D1" w:rsidRDefault="001B3767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kern w:val="2"/>
          <w:sz w:val="20"/>
          <w:szCs w:val="20"/>
        </w:rPr>
        <w:t xml:space="preserve">  </w:t>
      </w:r>
      <w:r w:rsidR="008B61D1"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>}</w:t>
      </w:r>
    </w:p>
    <w:p w14:paraId="5F1E7212" w14:textId="77777777" w:rsidR="008B61D1" w:rsidRPr="008B61D1" w:rsidRDefault="008B61D1" w:rsidP="001B3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</w:pPr>
      <w:r w:rsidRPr="008B61D1">
        <w:rPr>
          <w:rFonts w:ascii="Courier New" w:eastAsia="Times New Roman" w:hAnsi="Courier New" w:cs="Courier New"/>
          <w:color w:val="A9B7C6"/>
          <w:kern w:val="2"/>
          <w:sz w:val="20"/>
          <w:szCs w:val="20"/>
        </w:rPr>
        <w:t>}</w:t>
      </w:r>
    </w:p>
    <w:p w14:paraId="2E0B0F7B" w14:textId="77777777" w:rsidR="006E19AF" w:rsidRPr="006E19AF" w:rsidRDefault="006E19AF" w:rsidP="001B3767">
      <w:pPr>
        <w:contextualSpacing/>
        <w:jc w:val="both"/>
        <w:rPr>
          <w:rFonts w:ascii="Optima" w:eastAsia="Times New Roman" w:hAnsi="Optima" w:cs="Optima"/>
          <w:kern w:val="2"/>
        </w:rPr>
      </w:pPr>
    </w:p>
    <w:p w14:paraId="795DAD95" w14:textId="77777777" w:rsidR="0059428B" w:rsidRPr="00605E00" w:rsidRDefault="0059428B" w:rsidP="001B3767">
      <w:pPr>
        <w:contextualSpacing/>
        <w:jc w:val="both"/>
        <w:rPr>
          <w:rFonts w:ascii="Optima" w:hAnsi="Optima" w:cs="Optima"/>
          <w:kern w:val="2"/>
        </w:rPr>
      </w:pPr>
    </w:p>
    <w:sectPr w:rsidR="0059428B" w:rsidRPr="00605E00" w:rsidSect="006E19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tima">
    <w:panose1 w:val="02020500000000000000"/>
    <w:charset w:val="00"/>
    <w:family w:val="auto"/>
    <w:pitch w:val="variable"/>
    <w:sig w:usb0="00000A87" w:usb1="08000000" w:usb2="00000008" w:usb3="00000000" w:csb0="0000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attachedTemplate r:id="rId1"/>
  <w:defaultTabStop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57"/>
    <w:rsid w:val="0001052E"/>
    <w:rsid w:val="000629AD"/>
    <w:rsid w:val="000643D1"/>
    <w:rsid w:val="000C209A"/>
    <w:rsid w:val="000C32FF"/>
    <w:rsid w:val="000E643F"/>
    <w:rsid w:val="001729B3"/>
    <w:rsid w:val="001B3767"/>
    <w:rsid w:val="001F2FCE"/>
    <w:rsid w:val="00290833"/>
    <w:rsid w:val="00391560"/>
    <w:rsid w:val="003B18EE"/>
    <w:rsid w:val="003E34BE"/>
    <w:rsid w:val="004F5B9E"/>
    <w:rsid w:val="00523765"/>
    <w:rsid w:val="0059428B"/>
    <w:rsid w:val="005C30A8"/>
    <w:rsid w:val="005C6B7C"/>
    <w:rsid w:val="00605E00"/>
    <w:rsid w:val="006B5750"/>
    <w:rsid w:val="006E19AF"/>
    <w:rsid w:val="007E40E7"/>
    <w:rsid w:val="00881295"/>
    <w:rsid w:val="00884126"/>
    <w:rsid w:val="008B61D1"/>
    <w:rsid w:val="00936E57"/>
    <w:rsid w:val="00AB67B9"/>
    <w:rsid w:val="00AD3E89"/>
    <w:rsid w:val="00B013BC"/>
    <w:rsid w:val="00B255F2"/>
    <w:rsid w:val="00B56A98"/>
    <w:rsid w:val="00BC6B70"/>
    <w:rsid w:val="00C27ABD"/>
    <w:rsid w:val="00C57CA4"/>
    <w:rsid w:val="00C6283A"/>
    <w:rsid w:val="00D273C2"/>
    <w:rsid w:val="00E9618F"/>
    <w:rsid w:val="00F316F3"/>
    <w:rsid w:val="00FC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559F"/>
  <w15:chartTrackingRefBased/>
  <w15:docId w15:val="{7003C812-CAF7-F74C-9024-35AC2C28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1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eg/Library/Group%20Containers/UBF8T346G9.Office/User%20Content.localized/Templates.localized/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A.dotx</Template>
  <TotalTime>6</TotalTime>
  <Pages>2</Pages>
  <Words>306</Words>
  <Characters>1986</Characters>
  <Application>Microsoft Office Word</Application>
  <DocSecurity>0</DocSecurity>
  <Lines>86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gregg trester</cp:lastModifiedBy>
  <cp:revision>4</cp:revision>
  <dcterms:created xsi:type="dcterms:W3CDTF">2021-09-05T03:10:00Z</dcterms:created>
  <dcterms:modified xsi:type="dcterms:W3CDTF">2021-09-05T03:35:00Z</dcterms:modified>
</cp:coreProperties>
</file>