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373DB" w14:paraId="3827604E" w14:textId="77777777" w:rsidTr="00495CAE">
        <w:tc>
          <w:tcPr>
            <w:tcW w:w="10790" w:type="dxa"/>
          </w:tcPr>
          <w:p w14:paraId="4FE5C1C9" w14:textId="0425B0C9" w:rsidR="00B373DB" w:rsidRPr="00AD3278" w:rsidRDefault="004F2CAD" w:rsidP="00225209">
            <w:pPr>
              <w:contextualSpacing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States</w:t>
            </w:r>
          </w:p>
          <w:p w14:paraId="3C482E5C" w14:textId="7644E819" w:rsidR="00B373DB" w:rsidRPr="00B41FF4" w:rsidRDefault="004F2CAD" w:rsidP="00225209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</w:t>
            </w:r>
            <w:r w:rsidR="00C61F2B">
              <w:rPr>
                <w:sz w:val="28"/>
                <w:szCs w:val="28"/>
              </w:rPr>
              <w:t xml:space="preserve"> </w:t>
            </w:r>
          </w:p>
        </w:tc>
      </w:tr>
    </w:tbl>
    <w:p w14:paraId="59A664DB" w14:textId="7CE242C7" w:rsidR="00B373DB" w:rsidRDefault="00B373DB" w:rsidP="00225209">
      <w:pPr>
        <w:contextualSpacing/>
      </w:pPr>
    </w:p>
    <w:p w14:paraId="0F28C681" w14:textId="77777777" w:rsidR="00D731DE" w:rsidRDefault="00D731DE" w:rsidP="00225209">
      <w:pPr>
        <w:contextualSpacing/>
      </w:pPr>
    </w:p>
    <w:p w14:paraId="5F77FB33" w14:textId="77777777" w:rsidR="00B373DB" w:rsidRPr="00AD3278" w:rsidRDefault="00B373DB" w:rsidP="00225209">
      <w:pPr>
        <w:contextualSpacing/>
        <w:rPr>
          <w:sz w:val="28"/>
          <w:szCs w:val="28"/>
        </w:rPr>
      </w:pPr>
    </w:p>
    <w:p w14:paraId="18ECC4F9" w14:textId="1CDC71F2" w:rsidR="00B373DB" w:rsidRPr="00AD3278" w:rsidRDefault="00F238C3" w:rsidP="00225209">
      <w:pPr>
        <w:contextualSpacing/>
        <w:rPr>
          <w:sz w:val="28"/>
          <w:szCs w:val="28"/>
        </w:rPr>
      </w:pPr>
      <w:r>
        <w:rPr>
          <w:sz w:val="28"/>
          <w:szCs w:val="28"/>
        </w:rPr>
        <w:t>Abstract</w:t>
      </w:r>
    </w:p>
    <w:p w14:paraId="57F3D4A3" w14:textId="77777777" w:rsidR="001C240D" w:rsidRPr="009752DD" w:rsidRDefault="001C240D" w:rsidP="00225209">
      <w:pPr>
        <w:contextualSpacing/>
        <w:rPr>
          <w:sz w:val="10"/>
          <w:szCs w:val="10"/>
        </w:rPr>
      </w:pPr>
    </w:p>
    <w:p w14:paraId="12C82995" w14:textId="0E3AC248" w:rsidR="001904E2" w:rsidRDefault="00CB2EDE" w:rsidP="00225209">
      <w:pPr>
        <w:contextualSpacing/>
      </w:pPr>
      <w:r>
        <w:t xml:space="preserve">This document covers </w:t>
      </w:r>
    </w:p>
    <w:p w14:paraId="208ABD05" w14:textId="05821FE5" w:rsidR="001904E2" w:rsidRDefault="001904E2" w:rsidP="00225209">
      <w:pPr>
        <w:contextualSpacing/>
      </w:pPr>
    </w:p>
    <w:p w14:paraId="6C0E34B5" w14:textId="77777777" w:rsidR="001904E2" w:rsidRDefault="001904E2" w:rsidP="00225209">
      <w:pPr>
        <w:contextualSpacing/>
      </w:pPr>
    </w:p>
    <w:p w14:paraId="64D8B1B1" w14:textId="408FD688" w:rsidR="00CB2EDE" w:rsidRDefault="00CB2EDE" w:rsidP="00225209">
      <w:pPr>
        <w:contextualSpacing/>
      </w:pPr>
      <w:r w:rsidRPr="00771BDC">
        <w:rPr>
          <w:noProof/>
        </w:rPr>
        <w:drawing>
          <wp:inline distT="0" distB="0" distL="0" distR="0" wp14:anchorId="69260289" wp14:editId="24E855C2">
            <wp:extent cx="6858000" cy="146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B8D1" w14:textId="77777777" w:rsidR="00CB2EDE" w:rsidRDefault="00CB2EDE" w:rsidP="00225209">
      <w:pPr>
        <w:contextualSpacing/>
      </w:pPr>
    </w:p>
    <w:p w14:paraId="1E1E2825" w14:textId="6C82A9CD" w:rsidR="00B373DB" w:rsidRDefault="00B373DB" w:rsidP="00225209">
      <w:pPr>
        <w:contextualSpacing/>
        <w:rPr>
          <w:sz w:val="28"/>
          <w:szCs w:val="28"/>
        </w:rPr>
      </w:pPr>
    </w:p>
    <w:p w14:paraId="164EA174" w14:textId="77777777" w:rsidR="00225209" w:rsidRDefault="00225209" w:rsidP="00225209">
      <w:pPr>
        <w:contextualSpacing/>
      </w:pPr>
    </w:p>
    <w:p w14:paraId="7A638F2C" w14:textId="5BC7AC31" w:rsidR="00225209" w:rsidRDefault="00225209" w:rsidP="00225209">
      <w:pPr>
        <w:contextualSpacing/>
      </w:pPr>
      <w:r>
        <w:t xml:space="preserve">In a multi-threaded environment </w:t>
      </w:r>
      <w:r w:rsidR="009C4E6A">
        <w:t xml:space="preserve">– </w:t>
      </w:r>
      <w:r>
        <w:t xml:space="preserve">and especially when adopting </w:t>
      </w:r>
      <w:r w:rsidRPr="00EB1306">
        <w:rPr>
          <w:rFonts w:asciiTheme="majorHAnsi" w:hAnsiTheme="majorHAnsi" w:cstheme="majorHAnsi"/>
          <w:color w:val="1F29BC"/>
        </w:rPr>
        <w:t>Log4j2's Async</w:t>
      </w:r>
      <w:r w:rsidRPr="00EB1306">
        <w:rPr>
          <w:rFonts w:asciiTheme="majorHAnsi" w:hAnsiTheme="majorHAnsi" w:cstheme="majorHAnsi"/>
          <w:color w:val="1F29BC"/>
        </w:rPr>
        <w:t xml:space="preserve"> </w:t>
      </w:r>
      <w:r w:rsidRPr="00EB1306">
        <w:rPr>
          <w:rFonts w:asciiTheme="majorHAnsi" w:hAnsiTheme="majorHAnsi" w:cstheme="majorHAnsi"/>
          <w:color w:val="1F29BC"/>
        </w:rPr>
        <w:t>Logging</w:t>
      </w:r>
      <w:r w:rsidRPr="00EB1306">
        <w:rPr>
          <w:color w:val="1F29BC"/>
        </w:rPr>
        <w:t xml:space="preserve"> </w:t>
      </w:r>
      <w:r>
        <w:t xml:space="preserve">feature </w:t>
      </w:r>
      <w:r>
        <w:t xml:space="preserve">– </w:t>
      </w:r>
      <w:r>
        <w:t>contextual meta-information can be leveraged to untangle the</w:t>
      </w:r>
      <w:r>
        <w:t xml:space="preserve"> </w:t>
      </w:r>
      <w:r>
        <w:t xml:space="preserve">interleaved logging statements which arise from </w:t>
      </w:r>
      <w:r w:rsidR="009C4E6A">
        <w:t xml:space="preserve">Log4j’s </w:t>
      </w:r>
      <w:r>
        <w:t>async logging</w:t>
      </w:r>
      <w:r>
        <w:t xml:space="preserve"> </w:t>
      </w:r>
      <w:r>
        <w:t>functionality.</w:t>
      </w:r>
    </w:p>
    <w:p w14:paraId="58787F7F" w14:textId="77777777" w:rsidR="00225209" w:rsidRDefault="00225209" w:rsidP="00225209">
      <w:pPr>
        <w:contextualSpacing/>
      </w:pPr>
    </w:p>
    <w:p w14:paraId="21C0165C" w14:textId="15D3125D" w:rsidR="00225209" w:rsidRDefault="00225209" w:rsidP="00225209">
      <w:pPr>
        <w:contextualSpacing/>
      </w:pPr>
      <w:r>
        <w:t>Th</w:t>
      </w:r>
      <w:r w:rsidR="00A0229D">
        <w:t xml:space="preserve">e need for </w:t>
      </w:r>
      <w:r w:rsidR="005361F1">
        <w:t>contextualizing</w:t>
      </w:r>
      <w:r w:rsidR="00A0229D">
        <w:t xml:space="preserve"> </w:t>
      </w:r>
      <w:r w:rsidR="005361F1">
        <w:t>becomes</w:t>
      </w:r>
      <w:r>
        <w:t xml:space="preserve"> especially applicable</w:t>
      </w:r>
      <w:r w:rsidR="00A0229D">
        <w:t xml:space="preserve">/valuable </w:t>
      </w:r>
      <w:r>
        <w:t>when using thread pools.</w:t>
      </w:r>
    </w:p>
    <w:p w14:paraId="61269E7D" w14:textId="77777777" w:rsidR="00225209" w:rsidRDefault="00225209" w:rsidP="00225209">
      <w:pPr>
        <w:contextualSpacing/>
      </w:pPr>
    </w:p>
    <w:p w14:paraId="219AFDCD" w14:textId="77777777" w:rsidR="00225209" w:rsidRDefault="00225209" w:rsidP="00225209">
      <w:pPr>
        <w:contextualSpacing/>
      </w:pPr>
    </w:p>
    <w:p w14:paraId="1860CABF" w14:textId="00121300" w:rsidR="00225209" w:rsidRDefault="00225209" w:rsidP="00225209">
      <w:pPr>
        <w:contextualSpacing/>
      </w:pPr>
      <w:r>
        <w:t>This contextual metadata can be used in conjunction with tools like Splunk to</w:t>
      </w:r>
      <w:r>
        <w:t xml:space="preserve"> </w:t>
      </w:r>
      <w:r>
        <w:t>transform enmeshed logging statements into something resembling a time-series</w:t>
      </w:r>
      <w:r>
        <w:t xml:space="preserve"> </w:t>
      </w:r>
      <w:r>
        <w:t>journal.</w:t>
      </w:r>
    </w:p>
    <w:p w14:paraId="544EC8A5" w14:textId="77777777" w:rsidR="00225209" w:rsidRDefault="00225209" w:rsidP="00225209">
      <w:pPr>
        <w:contextualSpacing/>
      </w:pPr>
    </w:p>
    <w:p w14:paraId="6D7431D0" w14:textId="77777777" w:rsidR="00225209" w:rsidRDefault="00225209" w:rsidP="00225209">
      <w:pPr>
        <w:contextualSpacing/>
      </w:pPr>
    </w:p>
    <w:p w14:paraId="1DA7EA88" w14:textId="3B22FC5F" w:rsidR="00225209" w:rsidRDefault="00225209" w:rsidP="00225209">
      <w:pPr>
        <w:contextualSpacing/>
      </w:pPr>
      <w:r>
        <w:t xml:space="preserve">There are two classes in Log4j2 which provide </w:t>
      </w:r>
      <w:r w:rsidR="005570F7" w:rsidRPr="0090483B">
        <w:rPr>
          <w:rFonts w:asciiTheme="majorHAnsi" w:hAnsiTheme="majorHAnsi" w:cstheme="majorHAnsi"/>
          <w:color w:val="1F29BC"/>
        </w:rPr>
        <w:t>Threadlocal</w:t>
      </w:r>
      <w:r w:rsidR="005570F7" w:rsidRPr="0090483B">
        <w:rPr>
          <w:color w:val="1F29BC"/>
        </w:rPr>
        <w:t xml:space="preserve"> </w:t>
      </w:r>
      <w:r>
        <w:t>contextualization:</w:t>
      </w:r>
    </w:p>
    <w:p w14:paraId="4DDD2185" w14:textId="77777777" w:rsidR="00225209" w:rsidRPr="00385FF5" w:rsidRDefault="00225209" w:rsidP="00225209">
      <w:pPr>
        <w:contextualSpacing/>
        <w:rPr>
          <w:rFonts w:asciiTheme="majorHAnsi" w:hAnsiTheme="majorHAnsi" w:cstheme="majorHAnsi"/>
          <w:sz w:val="10"/>
          <w:szCs w:val="10"/>
        </w:rPr>
      </w:pPr>
    </w:p>
    <w:p w14:paraId="375BDB69" w14:textId="77777777" w:rsidR="00225209" w:rsidRPr="00385FF5" w:rsidRDefault="00225209" w:rsidP="00225209">
      <w:pPr>
        <w:contextualSpacing/>
        <w:rPr>
          <w:rFonts w:asciiTheme="majorHAnsi" w:hAnsiTheme="majorHAnsi" w:cstheme="majorHAnsi"/>
          <w:sz w:val="22"/>
          <w:szCs w:val="22"/>
        </w:rPr>
      </w:pPr>
      <w:r w:rsidRPr="00385FF5">
        <w:rPr>
          <w:rFonts w:asciiTheme="majorHAnsi" w:hAnsiTheme="majorHAnsi" w:cstheme="majorHAnsi"/>
          <w:sz w:val="22"/>
          <w:szCs w:val="22"/>
        </w:rPr>
        <w:t xml:space="preserve">  The NDC class (stack-based)</w:t>
      </w:r>
    </w:p>
    <w:p w14:paraId="59FD1ACB" w14:textId="77777777" w:rsidR="00225209" w:rsidRPr="00385FF5" w:rsidRDefault="00225209" w:rsidP="00225209">
      <w:pPr>
        <w:contextualSpacing/>
        <w:rPr>
          <w:rFonts w:asciiTheme="majorHAnsi" w:hAnsiTheme="majorHAnsi" w:cstheme="majorHAnsi"/>
          <w:sz w:val="22"/>
          <w:szCs w:val="22"/>
        </w:rPr>
      </w:pPr>
      <w:r w:rsidRPr="00385FF5">
        <w:rPr>
          <w:rFonts w:asciiTheme="majorHAnsi" w:hAnsiTheme="majorHAnsi" w:cstheme="majorHAnsi"/>
          <w:sz w:val="22"/>
          <w:szCs w:val="22"/>
        </w:rPr>
        <w:t xml:space="preserve">  The MDC class (map-based)</w:t>
      </w:r>
    </w:p>
    <w:p w14:paraId="5DF9BACE" w14:textId="77777777" w:rsidR="00225209" w:rsidRDefault="00225209" w:rsidP="00225209">
      <w:pPr>
        <w:contextualSpacing/>
      </w:pPr>
    </w:p>
    <w:p w14:paraId="5080619A" w14:textId="77777777" w:rsidR="00225209" w:rsidRDefault="00225209" w:rsidP="00225209">
      <w:pPr>
        <w:contextualSpacing/>
      </w:pPr>
    </w:p>
    <w:p w14:paraId="682D38F2" w14:textId="77777777" w:rsidR="00225209" w:rsidRDefault="00225209" w:rsidP="00225209">
      <w:pPr>
        <w:contextualSpacing/>
      </w:pPr>
    </w:p>
    <w:p w14:paraId="29EE7A40" w14:textId="77777777" w:rsidR="00225209" w:rsidRDefault="00225209" w:rsidP="00225209">
      <w:pPr>
        <w:contextualSpacing/>
      </w:pPr>
      <w:r>
        <w:t>NDC</w:t>
      </w:r>
    </w:p>
    <w:p w14:paraId="477E4FD9" w14:textId="5FDE695F" w:rsidR="00225209" w:rsidRDefault="00225209" w:rsidP="00225209">
      <w:pPr>
        <w:contextualSpacing/>
      </w:pPr>
      <w:r>
        <w:t xml:space="preserve">The </w:t>
      </w:r>
      <w:r w:rsidRPr="008A23AB">
        <w:rPr>
          <w:rFonts w:asciiTheme="majorHAnsi" w:hAnsiTheme="majorHAnsi" w:cstheme="majorHAnsi"/>
          <w:color w:val="1F29BC"/>
        </w:rPr>
        <w:t>NDC</w:t>
      </w:r>
      <w:r w:rsidRPr="008A23AB">
        <w:rPr>
          <w:color w:val="1F29BC"/>
        </w:rPr>
        <w:t xml:space="preserve"> </w:t>
      </w:r>
      <w:r>
        <w:t xml:space="preserve">class uses a </w:t>
      </w:r>
      <w:r w:rsidR="008A53A0" w:rsidRPr="008A23AB">
        <w:rPr>
          <w:rFonts w:asciiTheme="majorHAnsi" w:hAnsiTheme="majorHAnsi" w:cstheme="majorHAnsi"/>
          <w:color w:val="1F29BC"/>
        </w:rPr>
        <w:t xml:space="preserve">Threadlocal </w:t>
      </w:r>
      <w:r w:rsidR="008A53A0" w:rsidRPr="008A23AB">
        <w:rPr>
          <w:rFonts w:asciiTheme="majorHAnsi" w:hAnsiTheme="majorHAnsi" w:cstheme="majorHAnsi"/>
          <w:color w:val="1F29BC"/>
        </w:rPr>
        <w:t>St</w:t>
      </w:r>
      <w:r w:rsidR="008A53A0" w:rsidRPr="008A23AB">
        <w:rPr>
          <w:rFonts w:asciiTheme="majorHAnsi" w:hAnsiTheme="majorHAnsi" w:cstheme="majorHAnsi"/>
          <w:color w:val="1F29BC"/>
        </w:rPr>
        <w:t>a</w:t>
      </w:r>
      <w:r w:rsidR="008A53A0" w:rsidRPr="008A23AB">
        <w:rPr>
          <w:rFonts w:asciiTheme="majorHAnsi" w:hAnsiTheme="majorHAnsi" w:cstheme="majorHAnsi"/>
          <w:color w:val="1F29BC"/>
        </w:rPr>
        <w:t>ck</w:t>
      </w:r>
      <w:r>
        <w:t xml:space="preserve">, along with the </w:t>
      </w:r>
      <w:r w:rsidRPr="00956E1D">
        <w:rPr>
          <w:rFonts w:asciiTheme="majorHAnsi" w:hAnsiTheme="majorHAnsi" w:cstheme="majorHAnsi"/>
          <w:sz w:val="22"/>
          <w:szCs w:val="22"/>
          <w:highlight w:val="yellow"/>
        </w:rPr>
        <w:t>%x</w:t>
      </w:r>
      <w:r w:rsidRPr="00956E1D">
        <w:rPr>
          <w:sz w:val="22"/>
          <w:szCs w:val="22"/>
        </w:rPr>
        <w:t xml:space="preserve"> </w:t>
      </w:r>
      <w:r>
        <w:t>option of an appender's</w:t>
      </w:r>
      <w:r w:rsidR="00385FF5">
        <w:t xml:space="preserve"> </w:t>
      </w:r>
      <w:r w:rsidRPr="00887FDB">
        <w:rPr>
          <w:rFonts w:asciiTheme="majorHAnsi" w:hAnsiTheme="majorHAnsi" w:cstheme="majorHAnsi"/>
          <w:color w:val="1F29BC"/>
        </w:rPr>
        <w:t>PatternLayout</w:t>
      </w:r>
      <w:r>
        <w:t>.</w:t>
      </w:r>
    </w:p>
    <w:p w14:paraId="53CA1C89" w14:textId="77777777" w:rsidR="00225209" w:rsidRDefault="00225209" w:rsidP="00225209">
      <w:pPr>
        <w:contextualSpacing/>
      </w:pPr>
    </w:p>
    <w:p w14:paraId="0BB59268" w14:textId="77777777" w:rsidR="00225209" w:rsidRDefault="00225209" w:rsidP="00225209">
      <w:pPr>
        <w:contextualSpacing/>
      </w:pPr>
      <w:r>
        <w:t>Use any execution context that is deemed necessary.</w:t>
      </w:r>
    </w:p>
    <w:p w14:paraId="4FBE6311" w14:textId="77777777" w:rsidR="00225209" w:rsidRDefault="00225209" w:rsidP="00225209">
      <w:pPr>
        <w:contextualSpacing/>
      </w:pPr>
      <w:r>
        <w:t>Utilize the push/pop concept.</w:t>
      </w:r>
    </w:p>
    <w:p w14:paraId="55EB615C" w14:textId="77777777" w:rsidR="00225209" w:rsidRDefault="00225209" w:rsidP="00225209">
      <w:pPr>
        <w:contextualSpacing/>
      </w:pPr>
    </w:p>
    <w:p w14:paraId="053C86AD" w14:textId="718BC80A" w:rsidR="00225209" w:rsidRDefault="00225209" w:rsidP="00225209">
      <w:pPr>
        <w:contextualSpacing/>
      </w:pPr>
      <w:r>
        <w:t xml:space="preserve">Leverage the </w:t>
      </w:r>
      <w:r w:rsidR="00956E1D" w:rsidRPr="00956E1D">
        <w:rPr>
          <w:rFonts w:asciiTheme="majorHAnsi" w:hAnsiTheme="majorHAnsi" w:cstheme="majorHAnsi"/>
          <w:sz w:val="22"/>
          <w:szCs w:val="22"/>
          <w:highlight w:val="yellow"/>
        </w:rPr>
        <w:t>%x</w:t>
      </w:r>
      <w:r>
        <w:t xml:space="preserve"> option of an appender's </w:t>
      </w:r>
      <w:r w:rsidR="00956E1D" w:rsidRPr="008A23AB">
        <w:rPr>
          <w:rFonts w:asciiTheme="majorHAnsi" w:hAnsiTheme="majorHAnsi" w:cstheme="majorHAnsi"/>
          <w:color w:val="1F29BC"/>
        </w:rPr>
        <w:t>PatternLayout</w:t>
      </w:r>
      <w:r w:rsidR="00956E1D" w:rsidRPr="008A23AB">
        <w:rPr>
          <w:color w:val="1F29BC"/>
        </w:rPr>
        <w:t xml:space="preserve"> </w:t>
      </w:r>
      <w:r>
        <w:t>configuration to publish</w:t>
      </w:r>
      <w:r w:rsidR="00956E1D">
        <w:t xml:space="preserve"> </w:t>
      </w:r>
      <w:r>
        <w:t>any contextual meta-information that you choose.</w:t>
      </w:r>
    </w:p>
    <w:p w14:paraId="7E07586F" w14:textId="77777777" w:rsidR="00225209" w:rsidRDefault="00225209" w:rsidP="00225209">
      <w:pPr>
        <w:contextualSpacing/>
      </w:pPr>
    </w:p>
    <w:p w14:paraId="7AD8A65D" w14:textId="77777777" w:rsidR="00225209" w:rsidRDefault="00225209" w:rsidP="00225209">
      <w:pPr>
        <w:contextualSpacing/>
      </w:pPr>
    </w:p>
    <w:p w14:paraId="64732A5B" w14:textId="77777777" w:rsidR="00225209" w:rsidRDefault="00225209" w:rsidP="00225209">
      <w:pPr>
        <w:contextualSpacing/>
      </w:pPr>
      <w:r>
        <w:t>MDC</w:t>
      </w:r>
    </w:p>
    <w:p w14:paraId="312CC68B" w14:textId="77777777" w:rsidR="00225209" w:rsidRDefault="00225209" w:rsidP="00225209">
      <w:pPr>
        <w:contextualSpacing/>
      </w:pPr>
      <w:r>
        <w:t xml:space="preserve">The </w:t>
      </w:r>
      <w:r w:rsidRPr="008A23AB">
        <w:rPr>
          <w:rFonts w:asciiTheme="majorHAnsi" w:hAnsiTheme="majorHAnsi" w:cstheme="majorHAnsi"/>
          <w:color w:val="1F29BC"/>
        </w:rPr>
        <w:t>MDC</w:t>
      </w:r>
      <w:r w:rsidRPr="008A23AB">
        <w:rPr>
          <w:color w:val="1F29BC"/>
        </w:rPr>
        <w:t xml:space="preserve"> </w:t>
      </w:r>
      <w:r>
        <w:t xml:space="preserve">class uses a </w:t>
      </w:r>
      <w:r w:rsidRPr="008A23AB">
        <w:rPr>
          <w:rFonts w:asciiTheme="majorHAnsi" w:hAnsiTheme="majorHAnsi" w:cstheme="majorHAnsi"/>
          <w:color w:val="1F29BC"/>
        </w:rPr>
        <w:t>Threadlocal Map</w:t>
      </w:r>
      <w:r w:rsidRPr="008A23AB">
        <w:rPr>
          <w:color w:val="1F29BC"/>
        </w:rPr>
        <w:t xml:space="preserve"> </w:t>
      </w:r>
      <w:r>
        <w:t>to accomplish the same thing.</w:t>
      </w:r>
    </w:p>
    <w:p w14:paraId="1DC9820A" w14:textId="77777777" w:rsidR="00225209" w:rsidRDefault="00225209" w:rsidP="00225209">
      <w:pPr>
        <w:contextualSpacing/>
      </w:pPr>
    </w:p>
    <w:p w14:paraId="568E6E4E" w14:textId="77777777" w:rsidR="00225209" w:rsidRDefault="00225209" w:rsidP="00225209">
      <w:pPr>
        <w:contextualSpacing/>
      </w:pPr>
    </w:p>
    <w:p w14:paraId="312A9AC7" w14:textId="1F68B042" w:rsidR="00225209" w:rsidRDefault="006519AC" w:rsidP="00225209">
      <w:pPr>
        <w:contextualSpacing/>
      </w:pPr>
      <w:r w:rsidRPr="00771BDC">
        <w:rPr>
          <w:noProof/>
        </w:rPr>
        <w:drawing>
          <wp:inline distT="0" distB="0" distL="0" distR="0" wp14:anchorId="0E3E9013" wp14:editId="7792D468">
            <wp:extent cx="6858000" cy="146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821C" w14:textId="77777777" w:rsidR="00225209" w:rsidRPr="008A23AB" w:rsidRDefault="00225209" w:rsidP="00225209">
      <w:pPr>
        <w:contextualSpacing/>
        <w:rPr>
          <w:color w:val="1F29BC"/>
        </w:rPr>
      </w:pPr>
    </w:p>
    <w:p w14:paraId="3F188D2B" w14:textId="77777777" w:rsidR="00166AFE" w:rsidRDefault="00166AFE">
      <w:r>
        <w:br w:type="page"/>
      </w:r>
    </w:p>
    <w:p w14:paraId="44AA5853" w14:textId="621AF43C" w:rsidR="00166AFE" w:rsidRDefault="00166AFE" w:rsidP="00225209">
      <w:pPr>
        <w:contextualSpacing/>
      </w:pPr>
      <w:r w:rsidRPr="00166AFE">
        <w:lastRenderedPageBreak/>
        <w:t xml:space="preserve">Configuration Examples </w:t>
      </w:r>
    </w:p>
    <w:p w14:paraId="3C3F43DB" w14:textId="77777777" w:rsidR="00166AFE" w:rsidRPr="00166AFE" w:rsidRDefault="00166AFE" w:rsidP="00225209">
      <w:pPr>
        <w:contextualSpacing/>
        <w:rPr>
          <w:sz w:val="10"/>
          <w:szCs w:val="10"/>
        </w:rPr>
      </w:pPr>
    </w:p>
    <w:p w14:paraId="540F1C76" w14:textId="2A2ABD3B" w:rsidR="00225209" w:rsidRPr="008A23AB" w:rsidRDefault="00225209" w:rsidP="00225209">
      <w:pPr>
        <w:contextualSpacing/>
        <w:rPr>
          <w:rFonts w:asciiTheme="majorHAnsi" w:hAnsiTheme="majorHAnsi" w:cstheme="majorHAnsi"/>
          <w:color w:val="1F29BC"/>
        </w:rPr>
      </w:pPr>
      <w:r w:rsidRPr="008A23AB">
        <w:rPr>
          <w:rFonts w:asciiTheme="majorHAnsi" w:hAnsiTheme="majorHAnsi" w:cstheme="majorHAnsi"/>
          <w:color w:val="1F29BC"/>
        </w:rPr>
        <w:t>src/main/resources/log4j2.xml</w:t>
      </w:r>
    </w:p>
    <w:p w14:paraId="62C3B66E" w14:textId="77777777" w:rsidR="00225209" w:rsidRDefault="00225209" w:rsidP="00225209">
      <w:pPr>
        <w:contextualSpacing/>
      </w:pPr>
    </w:p>
    <w:p w14:paraId="093A7274" w14:textId="2BEC8FA0" w:rsidR="00225209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>&lt;?xml version="1.0" encoding="UTF-8"?&gt;</w:t>
      </w:r>
    </w:p>
    <w:p w14:paraId="2D4EC145" w14:textId="77777777" w:rsidR="00166AFE" w:rsidRPr="00166AFE" w:rsidRDefault="00166AFE" w:rsidP="00225209">
      <w:pPr>
        <w:contextualSpacing/>
        <w:rPr>
          <w:rFonts w:ascii="Courier New" w:hAnsi="Courier New" w:cs="Courier New"/>
          <w:sz w:val="10"/>
          <w:szCs w:val="10"/>
        </w:rPr>
      </w:pPr>
    </w:p>
    <w:p w14:paraId="22459379" w14:textId="77777777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>&lt;Configuration status="WARN"&gt;</w:t>
      </w:r>
    </w:p>
    <w:p w14:paraId="62375FCC" w14:textId="1DEDAEC9" w:rsidR="00225209" w:rsidRPr="00166AFE" w:rsidRDefault="00166AFE" w:rsidP="00225209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225209" w:rsidRPr="00166AFE">
        <w:rPr>
          <w:rFonts w:ascii="Courier New" w:hAnsi="Courier New" w:cs="Courier New"/>
          <w:sz w:val="18"/>
          <w:szCs w:val="18"/>
        </w:rPr>
        <w:t>&lt;Properties&gt;</w:t>
      </w:r>
    </w:p>
    <w:p w14:paraId="016302F5" w14:textId="1258776A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 xml:space="preserve"> </w:t>
      </w:r>
      <w:r w:rsidR="00166AFE">
        <w:rPr>
          <w:rFonts w:ascii="Courier New" w:hAnsi="Courier New" w:cs="Courier New"/>
          <w:sz w:val="18"/>
          <w:szCs w:val="18"/>
        </w:rPr>
        <w:tab/>
      </w:r>
      <w:r w:rsidR="00166AFE">
        <w:rPr>
          <w:rFonts w:ascii="Courier New" w:hAnsi="Courier New" w:cs="Courier New"/>
          <w:sz w:val="18"/>
          <w:szCs w:val="18"/>
        </w:rPr>
        <w:tab/>
      </w:r>
      <w:r w:rsidRPr="00166AFE">
        <w:rPr>
          <w:rFonts w:ascii="Courier New" w:hAnsi="Courier New" w:cs="Courier New"/>
          <w:sz w:val="18"/>
          <w:szCs w:val="18"/>
        </w:rPr>
        <w:t>&lt;Property name="PID"&gt;%5X{pid}&lt;/Property&gt;</w:t>
      </w:r>
    </w:p>
    <w:p w14:paraId="4E752F6B" w14:textId="6D406A2B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 xml:space="preserve">   &lt;Property name="</w:t>
      </w:r>
      <w:r w:rsidRPr="00B50DA8">
        <w:rPr>
          <w:rFonts w:ascii="Courier New" w:hAnsi="Courier New" w:cs="Courier New"/>
          <w:sz w:val="16"/>
          <w:szCs w:val="16"/>
        </w:rPr>
        <w:t>LOG_EXCEPTION_CONVERSION_WORD</w:t>
      </w:r>
      <w:r w:rsidRPr="00166AFE">
        <w:rPr>
          <w:rFonts w:ascii="Courier New" w:hAnsi="Courier New" w:cs="Courier New"/>
          <w:sz w:val="18"/>
          <w:szCs w:val="18"/>
        </w:rPr>
        <w:t>"&gt;%xEx&lt;/Property&gt;</w:t>
      </w:r>
    </w:p>
    <w:p w14:paraId="00A9017B" w14:textId="32F4127F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 xml:space="preserve">   &lt;Property name="</w:t>
      </w:r>
      <w:r w:rsidRPr="00B50DA8">
        <w:rPr>
          <w:rFonts w:ascii="Courier New" w:hAnsi="Courier New" w:cs="Courier New"/>
          <w:sz w:val="16"/>
          <w:szCs w:val="16"/>
        </w:rPr>
        <w:t>LOG_LEVEL_PATTERN</w:t>
      </w:r>
      <w:r w:rsidRPr="00166AFE">
        <w:rPr>
          <w:rFonts w:ascii="Courier New" w:hAnsi="Courier New" w:cs="Courier New"/>
          <w:sz w:val="18"/>
          <w:szCs w:val="18"/>
        </w:rPr>
        <w:t>"&gt;%5p&lt;/Property&gt;</w:t>
      </w:r>
    </w:p>
    <w:p w14:paraId="6EAA6FF2" w14:textId="16460BEB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 xml:space="preserve">   &lt;</w:t>
      </w:r>
      <w:proofErr w:type="spellStart"/>
      <w:r w:rsidRPr="00166AFE">
        <w:rPr>
          <w:rFonts w:ascii="Courier New" w:hAnsi="Courier New" w:cs="Courier New"/>
          <w:sz w:val="18"/>
          <w:szCs w:val="18"/>
        </w:rPr>
        <w:t>Propert</w:t>
      </w:r>
      <w:r w:rsidR="00DC6C02">
        <w:rPr>
          <w:rFonts w:ascii="Courier New" w:hAnsi="Courier New" w:cs="Courier New"/>
          <w:sz w:val="18"/>
          <w:szCs w:val="18"/>
        </w:rPr>
        <w:t>y</w:t>
      </w:r>
      <w:r w:rsidRPr="00166AFE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166AFE">
        <w:rPr>
          <w:rFonts w:ascii="Courier New" w:hAnsi="Courier New" w:cs="Courier New"/>
          <w:sz w:val="18"/>
          <w:szCs w:val="18"/>
        </w:rPr>
        <w:t>="</w:t>
      </w:r>
      <w:r w:rsidRPr="00B50DA8">
        <w:rPr>
          <w:rFonts w:ascii="Courier New" w:hAnsi="Courier New" w:cs="Courier New"/>
          <w:sz w:val="16"/>
          <w:szCs w:val="16"/>
        </w:rPr>
        <w:t>LOG_PATTERN</w:t>
      </w:r>
      <w:r w:rsidRPr="00166AFE">
        <w:rPr>
          <w:rFonts w:ascii="Courier New" w:hAnsi="Courier New" w:cs="Courier New"/>
          <w:sz w:val="18"/>
          <w:szCs w:val="18"/>
        </w:rPr>
        <w:t>"&gt;%style{%d{yyyy-MM-dd HH:mm:ss.SSS}}{dim}%highlight{${</w:t>
      </w:r>
      <w:r w:rsidRPr="00B50DA8">
        <w:rPr>
          <w:rFonts w:ascii="Courier New" w:hAnsi="Courier New" w:cs="Courier New"/>
          <w:sz w:val="16"/>
          <w:szCs w:val="16"/>
        </w:rPr>
        <w:t>LOG_LEVEL_PATTERN</w:t>
      </w:r>
      <w:r w:rsidRPr="00166AFE">
        <w:rPr>
          <w:rFonts w:ascii="Courier New" w:hAnsi="Courier New" w:cs="Courier New"/>
          <w:sz w:val="18"/>
          <w:szCs w:val="18"/>
        </w:rPr>
        <w:t>}} %style{${sys:PID}}{magenta} %style{---}{dim} %style{[%15.15t]}{dim} %style{%-40.40c{1.}}{cyan} %style{%22.22M}{magenta} %style{:}{faint} %m%n${sys:LOG_</w:t>
      </w:r>
      <w:r w:rsidRPr="00B50DA8">
        <w:rPr>
          <w:rFonts w:ascii="Courier New" w:hAnsi="Courier New" w:cs="Courier New"/>
          <w:sz w:val="16"/>
          <w:szCs w:val="16"/>
        </w:rPr>
        <w:t>EXCEPTION_CONVERSION_WORD</w:t>
      </w:r>
      <w:r w:rsidRPr="00166AFE">
        <w:rPr>
          <w:rFonts w:ascii="Courier New" w:hAnsi="Courier New" w:cs="Courier New"/>
          <w:sz w:val="18"/>
          <w:szCs w:val="18"/>
        </w:rPr>
        <w:t>}&lt;/Property&gt;</w:t>
      </w:r>
    </w:p>
    <w:p w14:paraId="1B9593D3" w14:textId="77777777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 xml:space="preserve">    &lt;/Properties&gt;</w:t>
      </w:r>
    </w:p>
    <w:p w14:paraId="5454BCE0" w14:textId="77777777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 xml:space="preserve">    &lt;Appenders&gt;</w:t>
      </w:r>
    </w:p>
    <w:p w14:paraId="51DEB231" w14:textId="77777777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 xml:space="preserve">        &lt;Console name="ConsoleAppender" target="SYSTEM_OUT" follow="true"&gt;</w:t>
      </w:r>
    </w:p>
    <w:p w14:paraId="6766F351" w14:textId="77777777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 xml:space="preserve">            &lt;PatternLayout pattern="${</w:t>
      </w:r>
      <w:r w:rsidRPr="00B50DA8">
        <w:rPr>
          <w:rFonts w:ascii="Courier New" w:hAnsi="Courier New" w:cs="Courier New"/>
          <w:sz w:val="16"/>
          <w:szCs w:val="16"/>
        </w:rPr>
        <w:t>LOG_PATTERN</w:t>
      </w:r>
      <w:r w:rsidRPr="00166AFE">
        <w:rPr>
          <w:rFonts w:ascii="Courier New" w:hAnsi="Courier New" w:cs="Courier New"/>
          <w:sz w:val="18"/>
          <w:szCs w:val="18"/>
        </w:rPr>
        <w:t>}" /&gt;</w:t>
      </w:r>
    </w:p>
    <w:p w14:paraId="73914B61" w14:textId="77777777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 xml:space="preserve">        &lt;/Console&gt;</w:t>
      </w:r>
    </w:p>
    <w:p w14:paraId="2805CA17" w14:textId="77777777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 xml:space="preserve">    &lt;/Appenders&gt;</w:t>
      </w:r>
    </w:p>
    <w:p w14:paraId="0126A5F5" w14:textId="77777777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 xml:space="preserve">    &lt;Loggers&gt;</w:t>
      </w:r>
    </w:p>
    <w:p w14:paraId="42B95410" w14:textId="77777777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 xml:space="preserve">        &lt;logger name="com.github.daggerok" level="ALL" additivity="false"&gt;</w:t>
      </w:r>
    </w:p>
    <w:p w14:paraId="5ADABC29" w14:textId="77777777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 xml:space="preserve">            &lt;appender-ref ref="ConsoleAppender"/&gt;</w:t>
      </w:r>
    </w:p>
    <w:p w14:paraId="147147BD" w14:textId="77777777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 xml:space="preserve">        &lt;/logger&gt;</w:t>
      </w:r>
    </w:p>
    <w:p w14:paraId="58D9E524" w14:textId="77777777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 xml:space="preserve">        &lt;Root level="ALL"&gt;</w:t>
      </w:r>
    </w:p>
    <w:p w14:paraId="3A387ADB" w14:textId="77777777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 xml:space="preserve">            &lt;AppenderRef ref="ConsoleAppender"/&gt;</w:t>
      </w:r>
    </w:p>
    <w:p w14:paraId="23CE092A" w14:textId="77777777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 xml:space="preserve">        &lt;/Root&gt;</w:t>
      </w:r>
    </w:p>
    <w:p w14:paraId="32424F6C" w14:textId="77777777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 xml:space="preserve">    &lt;/Loggers&gt;</w:t>
      </w:r>
    </w:p>
    <w:p w14:paraId="34EDC0CB" w14:textId="77777777" w:rsidR="00225209" w:rsidRPr="00166AFE" w:rsidRDefault="00225209" w:rsidP="00225209">
      <w:pPr>
        <w:contextualSpacing/>
        <w:rPr>
          <w:rFonts w:ascii="Courier New" w:hAnsi="Courier New" w:cs="Courier New"/>
          <w:sz w:val="18"/>
          <w:szCs w:val="18"/>
        </w:rPr>
      </w:pPr>
      <w:r w:rsidRPr="00166AFE">
        <w:rPr>
          <w:rFonts w:ascii="Courier New" w:hAnsi="Courier New" w:cs="Courier New"/>
          <w:sz w:val="18"/>
          <w:szCs w:val="18"/>
        </w:rPr>
        <w:t>&lt;/Configuration&gt;</w:t>
      </w:r>
    </w:p>
    <w:p w14:paraId="200A0E6E" w14:textId="77777777" w:rsidR="00225209" w:rsidRDefault="00225209" w:rsidP="00225209">
      <w:pPr>
        <w:contextualSpacing/>
      </w:pPr>
    </w:p>
    <w:p w14:paraId="3CD84DE7" w14:textId="77777777" w:rsidR="00225209" w:rsidRDefault="00225209" w:rsidP="00225209">
      <w:pPr>
        <w:contextualSpacing/>
      </w:pPr>
      <w:r>
        <w:t>for me next configurations are working well (without includeLocation="true" option enabled):</w:t>
      </w:r>
    </w:p>
    <w:p w14:paraId="51317CBF" w14:textId="77777777" w:rsidR="00225209" w:rsidRDefault="00225209" w:rsidP="00225209">
      <w:pPr>
        <w:contextualSpacing/>
      </w:pPr>
    </w:p>
    <w:p w14:paraId="728B7F74" w14:textId="77777777" w:rsidR="00225209" w:rsidRDefault="00225209" w:rsidP="00225209">
      <w:pPr>
        <w:contextualSpacing/>
      </w:pPr>
      <w:r>
        <w:t>src/main/resources/log4j2.xml</w:t>
      </w:r>
    </w:p>
    <w:p w14:paraId="6CA57DB3" w14:textId="77777777" w:rsidR="00225209" w:rsidRDefault="00225209" w:rsidP="00225209">
      <w:pPr>
        <w:contextualSpacing/>
      </w:pPr>
    </w:p>
    <w:p w14:paraId="23D41FE9" w14:textId="77777777" w:rsidR="00225209" w:rsidRDefault="00225209" w:rsidP="00225209">
      <w:pPr>
        <w:contextualSpacing/>
      </w:pPr>
      <w:r>
        <w:t>&lt;?xml version="1.0" encoding="UTF-8"?&gt;</w:t>
      </w:r>
    </w:p>
    <w:p w14:paraId="1BD8E611" w14:textId="77777777" w:rsidR="00225209" w:rsidRDefault="00225209" w:rsidP="00225209">
      <w:pPr>
        <w:contextualSpacing/>
      </w:pPr>
      <w:r>
        <w:t>&lt;Configuration status="WARN"&gt;</w:t>
      </w:r>
    </w:p>
    <w:p w14:paraId="6AFEEB65" w14:textId="77777777" w:rsidR="00225209" w:rsidRDefault="00225209" w:rsidP="00225209">
      <w:pPr>
        <w:contextualSpacing/>
      </w:pPr>
      <w:r>
        <w:t xml:space="preserve">    &lt;Properties&gt;</w:t>
      </w:r>
    </w:p>
    <w:p w14:paraId="50997DFF" w14:textId="77777777" w:rsidR="00225209" w:rsidRDefault="00225209" w:rsidP="00225209">
      <w:pPr>
        <w:contextualSpacing/>
      </w:pPr>
      <w:r>
        <w:t xml:space="preserve">        &lt;Property name="PID"&gt;%5X{pid}&lt;/Property&gt;</w:t>
      </w:r>
    </w:p>
    <w:p w14:paraId="2B8386AA" w14:textId="77777777" w:rsidR="00225209" w:rsidRDefault="00225209" w:rsidP="00225209">
      <w:pPr>
        <w:contextualSpacing/>
      </w:pPr>
      <w:r>
        <w:t xml:space="preserve">        &lt;Property name="LOG_EXCEPTION_CONVERSION_WORD"&gt;%xEx&lt;/Property&gt;</w:t>
      </w:r>
    </w:p>
    <w:p w14:paraId="6FD1F83A" w14:textId="77777777" w:rsidR="00225209" w:rsidRDefault="00225209" w:rsidP="00225209">
      <w:pPr>
        <w:contextualSpacing/>
      </w:pPr>
      <w:r>
        <w:t xml:space="preserve">        &lt;Property name="LOG_LEVEL_PATTERN"&gt;%5p&lt;/Property&gt;</w:t>
      </w:r>
    </w:p>
    <w:p w14:paraId="652CCC6B" w14:textId="77777777" w:rsidR="00225209" w:rsidRDefault="00225209" w:rsidP="00225209">
      <w:pPr>
        <w:contextualSpacing/>
      </w:pPr>
      <w:r>
        <w:t xml:space="preserve">        &lt;Property name="LOG_PATTERN"&gt;%style{%d{yyyy-MM-dd HH:mm:ss.SSS}}{dim} %highlight{${LOG_LEVEL_PATTERN}} %style{${sys:PID}}{magenta} %style{---}{dim} %style{[%15.15t]}{dim} %style{%-40.40c{1.}}{cyan} %style{%22.22M}{magenta} %style{:}{faint} %m%n${sys:LOG_EXCEPTION_CONVERSION_WORD}&lt;/Property&gt;</w:t>
      </w:r>
    </w:p>
    <w:p w14:paraId="02AB0EC0" w14:textId="77777777" w:rsidR="00225209" w:rsidRDefault="00225209" w:rsidP="00225209">
      <w:pPr>
        <w:contextualSpacing/>
      </w:pPr>
      <w:r>
        <w:t xml:space="preserve">    &lt;/Properties&gt;</w:t>
      </w:r>
    </w:p>
    <w:p w14:paraId="7761821C" w14:textId="77777777" w:rsidR="00225209" w:rsidRDefault="00225209" w:rsidP="00225209">
      <w:pPr>
        <w:contextualSpacing/>
      </w:pPr>
      <w:r>
        <w:t xml:space="preserve">    &lt;Appenders&gt;</w:t>
      </w:r>
    </w:p>
    <w:p w14:paraId="72C96C60" w14:textId="77777777" w:rsidR="00225209" w:rsidRDefault="00225209" w:rsidP="00225209">
      <w:pPr>
        <w:contextualSpacing/>
      </w:pPr>
      <w:r>
        <w:t xml:space="preserve">        &lt;Console name="ConsoleAppender" target="SYSTEM_OUT" follow="true"&gt;</w:t>
      </w:r>
    </w:p>
    <w:p w14:paraId="344F878D" w14:textId="77777777" w:rsidR="00225209" w:rsidRDefault="00225209" w:rsidP="00225209">
      <w:pPr>
        <w:contextualSpacing/>
      </w:pPr>
      <w:r>
        <w:t xml:space="preserve">            &lt;PatternLayout pattern="${LOG_PATTERN}" /&gt;</w:t>
      </w:r>
    </w:p>
    <w:p w14:paraId="6A0FFC9E" w14:textId="77777777" w:rsidR="00225209" w:rsidRDefault="00225209" w:rsidP="00225209">
      <w:pPr>
        <w:contextualSpacing/>
      </w:pPr>
      <w:r>
        <w:t xml:space="preserve">        &lt;/Console&gt;</w:t>
      </w:r>
    </w:p>
    <w:p w14:paraId="025B35C9" w14:textId="77777777" w:rsidR="00225209" w:rsidRDefault="00225209" w:rsidP="00225209">
      <w:pPr>
        <w:contextualSpacing/>
      </w:pPr>
      <w:r>
        <w:t xml:space="preserve">    &lt;/Appenders&gt;</w:t>
      </w:r>
    </w:p>
    <w:p w14:paraId="002B0138" w14:textId="77777777" w:rsidR="00225209" w:rsidRDefault="00225209" w:rsidP="00225209">
      <w:pPr>
        <w:contextualSpacing/>
      </w:pPr>
      <w:r>
        <w:t xml:space="preserve">    &lt;Loggers&gt;</w:t>
      </w:r>
    </w:p>
    <w:p w14:paraId="0CDA605F" w14:textId="77777777" w:rsidR="00225209" w:rsidRDefault="00225209" w:rsidP="00225209">
      <w:pPr>
        <w:contextualSpacing/>
      </w:pPr>
      <w:r>
        <w:t xml:space="preserve">        &lt;logger name="com.github.daggerok" level="ALL" additivity="false"&gt;</w:t>
      </w:r>
    </w:p>
    <w:p w14:paraId="30AFC844" w14:textId="77777777" w:rsidR="00225209" w:rsidRDefault="00225209" w:rsidP="00225209">
      <w:pPr>
        <w:contextualSpacing/>
      </w:pPr>
      <w:r>
        <w:t xml:space="preserve">            &lt;appender-ref ref="ConsoleAppender"/&gt;</w:t>
      </w:r>
    </w:p>
    <w:p w14:paraId="62A2A54A" w14:textId="77777777" w:rsidR="00225209" w:rsidRDefault="00225209" w:rsidP="00225209">
      <w:pPr>
        <w:contextualSpacing/>
      </w:pPr>
      <w:r>
        <w:t xml:space="preserve">        &lt;/logger&gt;</w:t>
      </w:r>
    </w:p>
    <w:p w14:paraId="14ABE309" w14:textId="77777777" w:rsidR="00225209" w:rsidRDefault="00225209" w:rsidP="00225209">
      <w:pPr>
        <w:contextualSpacing/>
      </w:pPr>
      <w:r>
        <w:t xml:space="preserve">        &lt;Root level="ALL"&gt;</w:t>
      </w:r>
    </w:p>
    <w:p w14:paraId="213195A8" w14:textId="77777777" w:rsidR="00225209" w:rsidRDefault="00225209" w:rsidP="00225209">
      <w:pPr>
        <w:contextualSpacing/>
      </w:pPr>
      <w:r>
        <w:t xml:space="preserve">            &lt;AppenderRef ref="ConsoleAppender"/&gt;</w:t>
      </w:r>
    </w:p>
    <w:p w14:paraId="06470927" w14:textId="77777777" w:rsidR="00225209" w:rsidRDefault="00225209" w:rsidP="00225209">
      <w:pPr>
        <w:contextualSpacing/>
      </w:pPr>
      <w:r>
        <w:t xml:space="preserve">        &lt;/Root&gt;</w:t>
      </w:r>
    </w:p>
    <w:p w14:paraId="6E36DCB4" w14:textId="77777777" w:rsidR="00225209" w:rsidRDefault="00225209" w:rsidP="00225209">
      <w:pPr>
        <w:contextualSpacing/>
      </w:pPr>
      <w:r>
        <w:t xml:space="preserve">    &lt;/Loggers&gt;</w:t>
      </w:r>
    </w:p>
    <w:p w14:paraId="49BDE6CB" w14:textId="77777777" w:rsidR="00225209" w:rsidRDefault="00225209" w:rsidP="00225209">
      <w:pPr>
        <w:contextualSpacing/>
      </w:pPr>
      <w:r>
        <w:t>&lt;/Configuration&gt;</w:t>
      </w:r>
    </w:p>
    <w:p w14:paraId="154BC7E6" w14:textId="77777777" w:rsidR="00225209" w:rsidRDefault="00225209" w:rsidP="00225209">
      <w:pPr>
        <w:contextualSpacing/>
      </w:pPr>
      <w:proofErr w:type="spellStart"/>
      <w:r>
        <w:t>build.gradle</w:t>
      </w:r>
      <w:proofErr w:type="spellEnd"/>
    </w:p>
    <w:p w14:paraId="17408757" w14:textId="77777777" w:rsidR="00225209" w:rsidRDefault="00225209" w:rsidP="00225209">
      <w:pPr>
        <w:contextualSpacing/>
      </w:pPr>
    </w:p>
    <w:p w14:paraId="2194E4B5" w14:textId="77777777" w:rsidR="00225209" w:rsidRDefault="00225209" w:rsidP="00225209">
      <w:pPr>
        <w:contextualSpacing/>
      </w:pPr>
    </w:p>
    <w:p w14:paraId="6816ADE5" w14:textId="77777777" w:rsidR="00225209" w:rsidRDefault="00225209" w:rsidP="00225209">
      <w:pPr>
        <w:contextualSpacing/>
      </w:pPr>
      <w:proofErr w:type="spellStart"/>
      <w:r>
        <w:lastRenderedPageBreak/>
        <w:t>build.gradle</w:t>
      </w:r>
      <w:proofErr w:type="spellEnd"/>
    </w:p>
    <w:p w14:paraId="491A2898" w14:textId="77777777" w:rsidR="00225209" w:rsidRDefault="00225209" w:rsidP="00225209">
      <w:pPr>
        <w:contextualSpacing/>
      </w:pPr>
      <w:r>
        <w:t>dependencies {</w:t>
      </w:r>
    </w:p>
    <w:p w14:paraId="0B943978" w14:textId="77777777" w:rsidR="00225209" w:rsidRDefault="00225209" w:rsidP="00225209">
      <w:pPr>
        <w:contextualSpacing/>
      </w:pPr>
      <w:r>
        <w:t xml:space="preserve">    implementation(platform('org.apache.logging.log4j:log4j-bom:2.12.1'))</w:t>
      </w:r>
    </w:p>
    <w:p w14:paraId="506D79CC" w14:textId="77777777" w:rsidR="00225209" w:rsidRDefault="00225209" w:rsidP="00225209">
      <w:pPr>
        <w:contextualSpacing/>
      </w:pPr>
      <w:r>
        <w:t xml:space="preserve">    implementation 'org.apache.logging.log4j:log4j-api'</w:t>
      </w:r>
    </w:p>
    <w:p w14:paraId="12E672B6" w14:textId="77777777" w:rsidR="00225209" w:rsidRDefault="00225209" w:rsidP="00225209">
      <w:pPr>
        <w:contextualSpacing/>
      </w:pPr>
      <w:r>
        <w:t xml:space="preserve">    implementation 'org.apache.logging.log4j:log4j-core'</w:t>
      </w:r>
    </w:p>
    <w:p w14:paraId="2DCB5D4D" w14:textId="77777777" w:rsidR="00225209" w:rsidRDefault="00225209" w:rsidP="00225209">
      <w:pPr>
        <w:contextualSpacing/>
      </w:pPr>
      <w:r>
        <w:t xml:space="preserve">    // ...</w:t>
      </w:r>
    </w:p>
    <w:p w14:paraId="6DC71AC0" w14:textId="77777777" w:rsidR="00225209" w:rsidRDefault="00225209" w:rsidP="00225209">
      <w:pPr>
        <w:contextualSpacing/>
      </w:pPr>
      <w:r>
        <w:t>}</w:t>
      </w:r>
    </w:p>
    <w:p w14:paraId="0A5A3868" w14:textId="77777777" w:rsidR="00225209" w:rsidRDefault="00225209" w:rsidP="00225209">
      <w:pPr>
        <w:contextualSpacing/>
      </w:pPr>
    </w:p>
    <w:p w14:paraId="42329C9D" w14:textId="77777777" w:rsidR="00225209" w:rsidRDefault="00225209" w:rsidP="00225209">
      <w:pPr>
        <w:contextualSpacing/>
      </w:pPr>
    </w:p>
    <w:p w14:paraId="2AAEFAAB" w14:textId="20472FF5" w:rsidR="00225209" w:rsidRDefault="00225209" w:rsidP="00225209">
      <w:pPr>
        <w:contextualSpacing/>
        <w:rPr>
          <w:sz w:val="22"/>
          <w:szCs w:val="22"/>
        </w:rPr>
      </w:pPr>
      <w:r>
        <w:t xml:space="preserve">Topic | </w:t>
      </w:r>
      <w:r w:rsidRPr="00225209">
        <w:rPr>
          <w:sz w:val="22"/>
          <w:szCs w:val="22"/>
        </w:rPr>
        <w:t>StackWalker (Java 9)</w:t>
      </w:r>
    </w:p>
    <w:p w14:paraId="6607A052" w14:textId="77777777" w:rsidR="00225209" w:rsidRPr="00225209" w:rsidRDefault="00225209" w:rsidP="00225209">
      <w:pPr>
        <w:contextualSpacing/>
        <w:rPr>
          <w:sz w:val="10"/>
          <w:szCs w:val="10"/>
        </w:rPr>
      </w:pPr>
    </w:p>
    <w:p w14:paraId="15D33E7A" w14:textId="31ABFEBB" w:rsidR="00225209" w:rsidRPr="00225209" w:rsidRDefault="00225209" w:rsidP="00225209">
      <w:pPr>
        <w:contextualSpacing/>
        <w:rPr>
          <w:sz w:val="18"/>
          <w:szCs w:val="18"/>
        </w:rPr>
      </w:pPr>
      <w:hyperlink r:id="rId7" w:history="1">
        <w:r w:rsidRPr="00225209">
          <w:rPr>
            <w:rStyle w:val="Hyperlink"/>
            <w:sz w:val="18"/>
            <w:szCs w:val="18"/>
          </w:rPr>
          <w:t>https://stackoverflow.com/questions/36542487/why-log4j-2-does-not-log-method-name-for-app-and-unit-tests</w:t>
        </w:r>
      </w:hyperlink>
    </w:p>
    <w:p w14:paraId="298EA6EC" w14:textId="77777777" w:rsidR="00225209" w:rsidRPr="00225209" w:rsidRDefault="00225209" w:rsidP="00225209">
      <w:pPr>
        <w:contextualSpacing/>
        <w:rPr>
          <w:sz w:val="18"/>
          <w:szCs w:val="18"/>
        </w:rPr>
      </w:pPr>
    </w:p>
    <w:p w14:paraId="64108551" w14:textId="3B4D949F" w:rsidR="00225209" w:rsidRPr="00225209" w:rsidRDefault="00225209" w:rsidP="00225209">
      <w:pPr>
        <w:contextualSpacing/>
        <w:rPr>
          <w:sz w:val="18"/>
          <w:szCs w:val="18"/>
        </w:rPr>
      </w:pPr>
      <w:hyperlink r:id="rId8" w:history="1">
        <w:r w:rsidRPr="00225209">
          <w:rPr>
            <w:rStyle w:val="Hyperlink"/>
            <w:sz w:val="18"/>
            <w:szCs w:val="18"/>
          </w:rPr>
          <w:t>https://bit.ly/3AyKxxs</w:t>
        </w:r>
      </w:hyperlink>
    </w:p>
    <w:p w14:paraId="72B0BC80" w14:textId="77777777" w:rsidR="00225209" w:rsidRDefault="00225209" w:rsidP="00225209">
      <w:pPr>
        <w:contextualSpacing/>
      </w:pPr>
    </w:p>
    <w:p w14:paraId="68D75AB3" w14:textId="77777777" w:rsidR="00225209" w:rsidRDefault="00225209" w:rsidP="00225209">
      <w:pPr>
        <w:contextualSpacing/>
      </w:pPr>
    </w:p>
    <w:p w14:paraId="28BF82E9" w14:textId="77777777" w:rsidR="00225209" w:rsidRDefault="00225209" w:rsidP="00225209">
      <w:pPr>
        <w:contextualSpacing/>
      </w:pPr>
    </w:p>
    <w:p w14:paraId="560DDE1D" w14:textId="77777777" w:rsidR="00225209" w:rsidRDefault="00225209" w:rsidP="00225209">
      <w:pPr>
        <w:contextualSpacing/>
      </w:pPr>
    </w:p>
    <w:p w14:paraId="6BB90CAA" w14:textId="6D0EE496" w:rsidR="00225209" w:rsidRDefault="00225209" w:rsidP="00225209">
      <w:pPr>
        <w:contextualSpacing/>
      </w:pPr>
      <w:r>
        <w:t>^^^</w:t>
      </w:r>
    </w:p>
    <w:p w14:paraId="696CDDCF" w14:textId="77777777" w:rsidR="0046472F" w:rsidRDefault="0046472F" w:rsidP="00225209"/>
    <w:sectPr w:rsidR="0046472F" w:rsidSect="004B724D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EB882" w14:textId="77777777" w:rsidR="001B3703" w:rsidRDefault="001B3703" w:rsidP="008F453E">
      <w:r>
        <w:separator/>
      </w:r>
    </w:p>
  </w:endnote>
  <w:endnote w:type="continuationSeparator" w:id="0">
    <w:p w14:paraId="6664156D" w14:textId="77777777" w:rsidR="001B3703" w:rsidRDefault="001B3703" w:rsidP="008F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tima">
    <w:altName w:val="﷽﷽﷽﷽﷽﷽﷽﷽"/>
    <w:panose1 w:val="02000503060000020004"/>
    <w:charset w:val="00"/>
    <w:family w:val="auto"/>
    <w:pitch w:val="variable"/>
    <w:sig w:usb0="00000A87" w:usb1="08000000" w:usb2="00000008" w:usb3="00000000" w:csb0="000001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036542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45FB2D" w14:textId="66E17DB3" w:rsidR="008F453E" w:rsidRDefault="008F453E" w:rsidP="00DF7D2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9B6386" w14:textId="77777777" w:rsidR="008F453E" w:rsidRDefault="008F4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79893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DF935E" w14:textId="4BFF0D66" w:rsidR="008F453E" w:rsidRDefault="008F453E" w:rsidP="00DF7D2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A6CBA6" w14:textId="77777777" w:rsidR="008F453E" w:rsidRDefault="008F4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7F997" w14:textId="77777777" w:rsidR="001B3703" w:rsidRDefault="001B3703" w:rsidP="008F453E">
      <w:r>
        <w:separator/>
      </w:r>
    </w:p>
  </w:footnote>
  <w:footnote w:type="continuationSeparator" w:id="0">
    <w:p w14:paraId="7427E574" w14:textId="77777777" w:rsidR="001B3703" w:rsidRDefault="001B3703" w:rsidP="008F4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144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DB"/>
    <w:rsid w:val="00010A4D"/>
    <w:rsid w:val="00013E14"/>
    <w:rsid w:val="000223F9"/>
    <w:rsid w:val="000413D0"/>
    <w:rsid w:val="00041B09"/>
    <w:rsid w:val="00044948"/>
    <w:rsid w:val="00050C70"/>
    <w:rsid w:val="00052780"/>
    <w:rsid w:val="00053CF9"/>
    <w:rsid w:val="00063038"/>
    <w:rsid w:val="00076242"/>
    <w:rsid w:val="00077658"/>
    <w:rsid w:val="00086C50"/>
    <w:rsid w:val="000878A3"/>
    <w:rsid w:val="00091824"/>
    <w:rsid w:val="00093F50"/>
    <w:rsid w:val="000A2061"/>
    <w:rsid w:val="000B0332"/>
    <w:rsid w:val="000B2ACA"/>
    <w:rsid w:val="000B3530"/>
    <w:rsid w:val="000C4DD0"/>
    <w:rsid w:val="000E6C64"/>
    <w:rsid w:val="000F6210"/>
    <w:rsid w:val="000F67D2"/>
    <w:rsid w:val="000F7AB3"/>
    <w:rsid w:val="0012090F"/>
    <w:rsid w:val="00124546"/>
    <w:rsid w:val="001251A0"/>
    <w:rsid w:val="00125B07"/>
    <w:rsid w:val="00142F89"/>
    <w:rsid w:val="00147614"/>
    <w:rsid w:val="00151019"/>
    <w:rsid w:val="00153053"/>
    <w:rsid w:val="00162A37"/>
    <w:rsid w:val="0016617E"/>
    <w:rsid w:val="00166703"/>
    <w:rsid w:val="00166AFE"/>
    <w:rsid w:val="00171899"/>
    <w:rsid w:val="00172843"/>
    <w:rsid w:val="00183352"/>
    <w:rsid w:val="001904E2"/>
    <w:rsid w:val="001A017B"/>
    <w:rsid w:val="001B0DAF"/>
    <w:rsid w:val="001B3703"/>
    <w:rsid w:val="001C240D"/>
    <w:rsid w:val="001D0F6A"/>
    <w:rsid w:val="001E24F3"/>
    <w:rsid w:val="001F726A"/>
    <w:rsid w:val="0021196A"/>
    <w:rsid w:val="00220D6E"/>
    <w:rsid w:val="00222CF4"/>
    <w:rsid w:val="0022354F"/>
    <w:rsid w:val="00225209"/>
    <w:rsid w:val="00231D3D"/>
    <w:rsid w:val="0025105A"/>
    <w:rsid w:val="00273430"/>
    <w:rsid w:val="0027386D"/>
    <w:rsid w:val="0027408E"/>
    <w:rsid w:val="0028137E"/>
    <w:rsid w:val="00281AA1"/>
    <w:rsid w:val="002850B1"/>
    <w:rsid w:val="0029796B"/>
    <w:rsid w:val="002B41E8"/>
    <w:rsid w:val="002C24DB"/>
    <w:rsid w:val="002C4E44"/>
    <w:rsid w:val="002D073E"/>
    <w:rsid w:val="002D4D06"/>
    <w:rsid w:val="002D55CD"/>
    <w:rsid w:val="002E09DF"/>
    <w:rsid w:val="0030236C"/>
    <w:rsid w:val="00303614"/>
    <w:rsid w:val="00306EE1"/>
    <w:rsid w:val="00317E0D"/>
    <w:rsid w:val="00321725"/>
    <w:rsid w:val="00325FE5"/>
    <w:rsid w:val="0032615F"/>
    <w:rsid w:val="00337BF9"/>
    <w:rsid w:val="003408B1"/>
    <w:rsid w:val="003611DF"/>
    <w:rsid w:val="003730F8"/>
    <w:rsid w:val="00376D68"/>
    <w:rsid w:val="00380F00"/>
    <w:rsid w:val="00384078"/>
    <w:rsid w:val="00385FF5"/>
    <w:rsid w:val="00386B8C"/>
    <w:rsid w:val="003A1FDB"/>
    <w:rsid w:val="003A788A"/>
    <w:rsid w:val="003B0BB9"/>
    <w:rsid w:val="003B1F46"/>
    <w:rsid w:val="003C4A60"/>
    <w:rsid w:val="003C7B0A"/>
    <w:rsid w:val="003D234A"/>
    <w:rsid w:val="003D655F"/>
    <w:rsid w:val="003E4CF1"/>
    <w:rsid w:val="003E5D2A"/>
    <w:rsid w:val="0040748B"/>
    <w:rsid w:val="0042198E"/>
    <w:rsid w:val="00436E4B"/>
    <w:rsid w:val="00440631"/>
    <w:rsid w:val="00446B8A"/>
    <w:rsid w:val="004612F4"/>
    <w:rsid w:val="0046472F"/>
    <w:rsid w:val="0046580E"/>
    <w:rsid w:val="004763DE"/>
    <w:rsid w:val="004846E5"/>
    <w:rsid w:val="004A5F16"/>
    <w:rsid w:val="004C74DD"/>
    <w:rsid w:val="004D7C10"/>
    <w:rsid w:val="004E7398"/>
    <w:rsid w:val="004F136B"/>
    <w:rsid w:val="004F2C66"/>
    <w:rsid w:val="004F2CAD"/>
    <w:rsid w:val="004F3A08"/>
    <w:rsid w:val="00500D07"/>
    <w:rsid w:val="00502376"/>
    <w:rsid w:val="00506F75"/>
    <w:rsid w:val="0052117F"/>
    <w:rsid w:val="00521F28"/>
    <w:rsid w:val="00523A46"/>
    <w:rsid w:val="005270D3"/>
    <w:rsid w:val="0053113F"/>
    <w:rsid w:val="00531F65"/>
    <w:rsid w:val="005361F1"/>
    <w:rsid w:val="0053664F"/>
    <w:rsid w:val="00540725"/>
    <w:rsid w:val="00545BB3"/>
    <w:rsid w:val="00546B93"/>
    <w:rsid w:val="005570F7"/>
    <w:rsid w:val="00560306"/>
    <w:rsid w:val="005668CE"/>
    <w:rsid w:val="00570306"/>
    <w:rsid w:val="00570DE7"/>
    <w:rsid w:val="0057241E"/>
    <w:rsid w:val="00583872"/>
    <w:rsid w:val="005975CA"/>
    <w:rsid w:val="005A1E23"/>
    <w:rsid w:val="005B7269"/>
    <w:rsid w:val="005C09AB"/>
    <w:rsid w:val="005C35AE"/>
    <w:rsid w:val="005C3681"/>
    <w:rsid w:val="005D0B8B"/>
    <w:rsid w:val="005D5B6F"/>
    <w:rsid w:val="005E541F"/>
    <w:rsid w:val="005E6EEB"/>
    <w:rsid w:val="005F4C70"/>
    <w:rsid w:val="00601CD5"/>
    <w:rsid w:val="006124E4"/>
    <w:rsid w:val="0061501D"/>
    <w:rsid w:val="006258FB"/>
    <w:rsid w:val="00637FDD"/>
    <w:rsid w:val="006519AC"/>
    <w:rsid w:val="006676AD"/>
    <w:rsid w:val="00676A25"/>
    <w:rsid w:val="00685288"/>
    <w:rsid w:val="006868F5"/>
    <w:rsid w:val="006870E2"/>
    <w:rsid w:val="006A01CB"/>
    <w:rsid w:val="006B3C3F"/>
    <w:rsid w:val="006C4EE6"/>
    <w:rsid w:val="006D27E9"/>
    <w:rsid w:val="006E3D76"/>
    <w:rsid w:val="006E652D"/>
    <w:rsid w:val="006E73A0"/>
    <w:rsid w:val="006F15EE"/>
    <w:rsid w:val="006F76D8"/>
    <w:rsid w:val="00707882"/>
    <w:rsid w:val="00716D6D"/>
    <w:rsid w:val="0072158B"/>
    <w:rsid w:val="007223F4"/>
    <w:rsid w:val="00726422"/>
    <w:rsid w:val="00732A5B"/>
    <w:rsid w:val="00735D96"/>
    <w:rsid w:val="00756692"/>
    <w:rsid w:val="007566AA"/>
    <w:rsid w:val="0077561C"/>
    <w:rsid w:val="0078311D"/>
    <w:rsid w:val="00785239"/>
    <w:rsid w:val="007925EC"/>
    <w:rsid w:val="00792733"/>
    <w:rsid w:val="00794703"/>
    <w:rsid w:val="007A573E"/>
    <w:rsid w:val="007B2A70"/>
    <w:rsid w:val="007B7578"/>
    <w:rsid w:val="007C09B7"/>
    <w:rsid w:val="007C1F5E"/>
    <w:rsid w:val="007C6B46"/>
    <w:rsid w:val="007C6BFA"/>
    <w:rsid w:val="007D0C86"/>
    <w:rsid w:val="007D2475"/>
    <w:rsid w:val="007D5911"/>
    <w:rsid w:val="007E6383"/>
    <w:rsid w:val="008038EE"/>
    <w:rsid w:val="008122BC"/>
    <w:rsid w:val="00816ED3"/>
    <w:rsid w:val="00817C93"/>
    <w:rsid w:val="008215D5"/>
    <w:rsid w:val="00834803"/>
    <w:rsid w:val="00850A2B"/>
    <w:rsid w:val="0085652A"/>
    <w:rsid w:val="00863175"/>
    <w:rsid w:val="0087572A"/>
    <w:rsid w:val="00882993"/>
    <w:rsid w:val="00887FDB"/>
    <w:rsid w:val="008A2113"/>
    <w:rsid w:val="008A23AB"/>
    <w:rsid w:val="008A53A0"/>
    <w:rsid w:val="008B11D1"/>
    <w:rsid w:val="008B7A5D"/>
    <w:rsid w:val="008C2487"/>
    <w:rsid w:val="008C3F8A"/>
    <w:rsid w:val="008D0EEE"/>
    <w:rsid w:val="008D334C"/>
    <w:rsid w:val="008E5EA6"/>
    <w:rsid w:val="008F0A18"/>
    <w:rsid w:val="008F453E"/>
    <w:rsid w:val="0090483B"/>
    <w:rsid w:val="00912ADD"/>
    <w:rsid w:val="00914E44"/>
    <w:rsid w:val="00952C63"/>
    <w:rsid w:val="00956E1D"/>
    <w:rsid w:val="009752DD"/>
    <w:rsid w:val="009A164E"/>
    <w:rsid w:val="009C4E6A"/>
    <w:rsid w:val="009D6562"/>
    <w:rsid w:val="009F2512"/>
    <w:rsid w:val="009F3E7D"/>
    <w:rsid w:val="00A00669"/>
    <w:rsid w:val="00A0229D"/>
    <w:rsid w:val="00A144FD"/>
    <w:rsid w:val="00A14C70"/>
    <w:rsid w:val="00A26974"/>
    <w:rsid w:val="00A44425"/>
    <w:rsid w:val="00A44F5F"/>
    <w:rsid w:val="00A46B6E"/>
    <w:rsid w:val="00A61EAD"/>
    <w:rsid w:val="00A90AF9"/>
    <w:rsid w:val="00A952F9"/>
    <w:rsid w:val="00A97A7D"/>
    <w:rsid w:val="00AA0134"/>
    <w:rsid w:val="00AA6B6B"/>
    <w:rsid w:val="00AC1F8B"/>
    <w:rsid w:val="00AC2713"/>
    <w:rsid w:val="00AD13AA"/>
    <w:rsid w:val="00AD65F7"/>
    <w:rsid w:val="00AE04D0"/>
    <w:rsid w:val="00AE5B5B"/>
    <w:rsid w:val="00B13CEF"/>
    <w:rsid w:val="00B206D7"/>
    <w:rsid w:val="00B23404"/>
    <w:rsid w:val="00B335CA"/>
    <w:rsid w:val="00B34266"/>
    <w:rsid w:val="00B358F3"/>
    <w:rsid w:val="00B373DB"/>
    <w:rsid w:val="00B47396"/>
    <w:rsid w:val="00B50DA8"/>
    <w:rsid w:val="00B616DF"/>
    <w:rsid w:val="00B675ED"/>
    <w:rsid w:val="00B678FA"/>
    <w:rsid w:val="00B7656C"/>
    <w:rsid w:val="00B8371B"/>
    <w:rsid w:val="00B93957"/>
    <w:rsid w:val="00BA07C4"/>
    <w:rsid w:val="00BA5602"/>
    <w:rsid w:val="00BC00B9"/>
    <w:rsid w:val="00BC3111"/>
    <w:rsid w:val="00BC734C"/>
    <w:rsid w:val="00BD0497"/>
    <w:rsid w:val="00BD1BF5"/>
    <w:rsid w:val="00BD7AA4"/>
    <w:rsid w:val="00BE74A6"/>
    <w:rsid w:val="00BF2895"/>
    <w:rsid w:val="00BF3451"/>
    <w:rsid w:val="00BF3E44"/>
    <w:rsid w:val="00BF46AC"/>
    <w:rsid w:val="00C04BE1"/>
    <w:rsid w:val="00C102B2"/>
    <w:rsid w:val="00C13264"/>
    <w:rsid w:val="00C16AAA"/>
    <w:rsid w:val="00C509BC"/>
    <w:rsid w:val="00C540C9"/>
    <w:rsid w:val="00C6014B"/>
    <w:rsid w:val="00C61F2B"/>
    <w:rsid w:val="00C76088"/>
    <w:rsid w:val="00C86C61"/>
    <w:rsid w:val="00C9317F"/>
    <w:rsid w:val="00C962D2"/>
    <w:rsid w:val="00CB02EE"/>
    <w:rsid w:val="00CB2066"/>
    <w:rsid w:val="00CB2907"/>
    <w:rsid w:val="00CB2EDE"/>
    <w:rsid w:val="00CB3499"/>
    <w:rsid w:val="00CC4584"/>
    <w:rsid w:val="00CD6EDE"/>
    <w:rsid w:val="00CE58A2"/>
    <w:rsid w:val="00D07023"/>
    <w:rsid w:val="00D14766"/>
    <w:rsid w:val="00D170C3"/>
    <w:rsid w:val="00D21A13"/>
    <w:rsid w:val="00D40674"/>
    <w:rsid w:val="00D41A47"/>
    <w:rsid w:val="00D42863"/>
    <w:rsid w:val="00D51353"/>
    <w:rsid w:val="00D53DB0"/>
    <w:rsid w:val="00D5454D"/>
    <w:rsid w:val="00D61AB8"/>
    <w:rsid w:val="00D66185"/>
    <w:rsid w:val="00D67BC6"/>
    <w:rsid w:val="00D7050B"/>
    <w:rsid w:val="00D72690"/>
    <w:rsid w:val="00D731DE"/>
    <w:rsid w:val="00D805FB"/>
    <w:rsid w:val="00D84652"/>
    <w:rsid w:val="00D87167"/>
    <w:rsid w:val="00D935A8"/>
    <w:rsid w:val="00DA2C29"/>
    <w:rsid w:val="00DB1F3D"/>
    <w:rsid w:val="00DB2BA3"/>
    <w:rsid w:val="00DC1FFA"/>
    <w:rsid w:val="00DC6C02"/>
    <w:rsid w:val="00E07304"/>
    <w:rsid w:val="00E1583D"/>
    <w:rsid w:val="00E16817"/>
    <w:rsid w:val="00E2176A"/>
    <w:rsid w:val="00E22475"/>
    <w:rsid w:val="00E338F7"/>
    <w:rsid w:val="00E353FA"/>
    <w:rsid w:val="00E400A0"/>
    <w:rsid w:val="00E50993"/>
    <w:rsid w:val="00E555D8"/>
    <w:rsid w:val="00E55658"/>
    <w:rsid w:val="00E62933"/>
    <w:rsid w:val="00E65F7C"/>
    <w:rsid w:val="00E70E9B"/>
    <w:rsid w:val="00E75E74"/>
    <w:rsid w:val="00E76C3D"/>
    <w:rsid w:val="00E80E28"/>
    <w:rsid w:val="00E821F0"/>
    <w:rsid w:val="00E8719A"/>
    <w:rsid w:val="00E93129"/>
    <w:rsid w:val="00EB1306"/>
    <w:rsid w:val="00EC1CDD"/>
    <w:rsid w:val="00EC4DB8"/>
    <w:rsid w:val="00EC6787"/>
    <w:rsid w:val="00ED599F"/>
    <w:rsid w:val="00EF5838"/>
    <w:rsid w:val="00F05303"/>
    <w:rsid w:val="00F07CF4"/>
    <w:rsid w:val="00F122EF"/>
    <w:rsid w:val="00F13560"/>
    <w:rsid w:val="00F145CA"/>
    <w:rsid w:val="00F207A0"/>
    <w:rsid w:val="00F23842"/>
    <w:rsid w:val="00F238C3"/>
    <w:rsid w:val="00F244C2"/>
    <w:rsid w:val="00F27B47"/>
    <w:rsid w:val="00F32B8C"/>
    <w:rsid w:val="00F34562"/>
    <w:rsid w:val="00F46C1B"/>
    <w:rsid w:val="00F83F72"/>
    <w:rsid w:val="00F95D67"/>
    <w:rsid w:val="00F964E4"/>
    <w:rsid w:val="00FA4166"/>
    <w:rsid w:val="00FB4FF7"/>
    <w:rsid w:val="00FC0D5A"/>
    <w:rsid w:val="00FD28FA"/>
    <w:rsid w:val="00FD59F2"/>
    <w:rsid w:val="00FE24D1"/>
    <w:rsid w:val="00FF2D01"/>
    <w:rsid w:val="00FF3AFE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A9718"/>
  <w14:defaultImageDpi w14:val="32767"/>
  <w15:chartTrackingRefBased/>
  <w15:docId w15:val="{F3BC71B5-AAC5-C14E-871C-F3E5CA33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tima" w:eastAsiaTheme="minorHAnsi" w:hAnsi="Optima" w:cs="Optima"/>
        <w:kern w:val="2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2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ED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F45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53E"/>
  </w:style>
  <w:style w:type="character" w:styleId="PageNumber">
    <w:name w:val="page number"/>
    <w:basedOn w:val="DefaultParagraphFont"/>
    <w:uiPriority w:val="99"/>
    <w:semiHidden/>
    <w:unhideWhenUsed/>
    <w:rsid w:val="008F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AyKxx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6542487/why-log4j-2-does-not-log-method-name-for-app-and-unit-test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trester</dc:creator>
  <cp:keywords/>
  <dc:description/>
  <cp:lastModifiedBy>gregg trester</cp:lastModifiedBy>
  <cp:revision>10</cp:revision>
  <dcterms:created xsi:type="dcterms:W3CDTF">2021-07-07T16:27:00Z</dcterms:created>
  <dcterms:modified xsi:type="dcterms:W3CDTF">2021-07-08T23:53:00Z</dcterms:modified>
</cp:coreProperties>
</file>