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ln00klpklh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AstroFly Robotics FAQ Structure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gzdla94gd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External FAQs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articles address common customer questions regarding product features, installation, troubleshooting, and warranty/support information.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g4kkkn4h9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1: Product Features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Subcategory:</w:t>
      </w:r>
      <w:r w:rsidDel="00000000" w:rsidR="00000000" w:rsidRPr="00000000">
        <w:rPr>
          <w:rtl w:val="0"/>
        </w:rPr>
        <w:t xml:space="preserve"> General Features &amp; Capabilities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key features of the AstroGuard X1?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AstroGuard X1 offers AI-powered surveillance, a 4K optical camera, LiDAR, infrared sensors, extended battery life, and seamless enterprise integration.</w:t>
        <w:br w:type="textWrapping"/>
      </w:r>
      <w:r w:rsidDel="00000000" w:rsidR="00000000" w:rsidRPr="00000000">
        <w:rPr>
          <w:rtl w:val="0"/>
        </w:rPr>
        <w:t xml:space="preserve"> [Detailed Documentation: /docs/astroguard-x1/features]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AstroInspect Z2 enhance industrial inspections?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 uses 8K imaging, thermal sensors, LiDAR mapping, and on-board AI to detect structural defects and optimize maintenance.</w:t>
        <w:br w:type="textWrapping"/>
      </w:r>
      <w:r w:rsidDel="00000000" w:rsidR="00000000" w:rsidRPr="00000000">
        <w:rPr>
          <w:rtl w:val="0"/>
        </w:rPr>
        <w:t xml:space="preserve"> [Detailed Documentation: /docs/astroinspect-z2/features]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payload capacities do the drones support?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Payload capacities vary by model, from 2 kg on the AstroGuard X1 to 5 kg on the AstroCargo D3.</w:t>
        <w:br w:type="textWrapping"/>
      </w:r>
      <w:r w:rsidDel="00000000" w:rsidR="00000000" w:rsidRPr="00000000">
        <w:rPr>
          <w:rtl w:val="0"/>
        </w:rPr>
        <w:t xml:space="preserve"> [Detailed Documentation: /docs/astro-cargo-d3/specs]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the drones operate in harsh weather conditions?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Yes, all models are engineered for challenging environments (IP67/IP68 rated) with specified operating temperature ranges.</w:t>
        <w:br w:type="textWrapping"/>
      </w:r>
      <w:r w:rsidDel="00000000" w:rsidR="00000000" w:rsidRPr="00000000">
        <w:rPr>
          <w:rtl w:val="0"/>
        </w:rPr>
        <w:t xml:space="preserve"> [Detailed Documentation: /docs/weather-and-operating-conditions]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on-board AI improve drone performance?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AI enhances real-time threat detection, adaptive navigation, and predictive maintenance across our product lineup.</w:t>
        <w:br w:type="textWrapping"/>
      </w:r>
      <w:r w:rsidDel="00000000" w:rsidR="00000000" w:rsidRPr="00000000">
        <w:rPr>
          <w:rtl w:val="0"/>
        </w:rPr>
        <w:t xml:space="preserve"> [Detailed Documentation: /docs/ai-and-analytics]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sensor technologies are integrated across these drones?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Our drones include optical/thermal cameras, LiDAR, multispectral sensors, ultrasonic sensors, and GNSS modules.</w:t>
        <w:br w:type="textWrapping"/>
      </w:r>
      <w:r w:rsidDel="00000000" w:rsidR="00000000" w:rsidRPr="00000000">
        <w:rPr>
          <w:rtl w:val="0"/>
        </w:rPr>
        <w:t xml:space="preserve"> [Detailed Documentation: /docs/sensor-suite]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battery life and recharge times?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Battery life ranges from 35 to 50 minutes, with rapid recharge cycles of 60 to 75 minutes depending on the model.</w:t>
        <w:br w:type="textWrapping"/>
      </w:r>
      <w:r w:rsidDel="00000000" w:rsidR="00000000" w:rsidRPr="00000000">
        <w:rPr>
          <w:rtl w:val="0"/>
        </w:rPr>
        <w:t xml:space="preserve"> [Detailed Documentation: /docs/battery-specifications]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the drones integrate with enterprise systems?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They provide secure RESTful APIs, WebSocket streams, and cloud connectivity for seamless integration.</w:t>
        <w:br w:type="textWrapping"/>
      </w:r>
      <w:r w:rsidDel="00000000" w:rsidR="00000000" w:rsidRPr="00000000">
        <w:rPr>
          <w:rtl w:val="0"/>
        </w:rPr>
        <w:t xml:space="preserve"> [Detailed Documentation: /docs/integration-overview]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safety features are included?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Features include geo-fencing, obstacle avoidance, failsafe protocols, and redundant power systems.</w:t>
        <w:br w:type="textWrapping"/>
      </w:r>
      <w:r w:rsidDel="00000000" w:rsidR="00000000" w:rsidRPr="00000000">
        <w:rPr>
          <w:rtl w:val="0"/>
        </w:rPr>
        <w:t xml:space="preserve"> [Detailed Documentation: /docs/safety-features]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firmware updates delivered over-the-air?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Yes, all models support OTA firmware and software updates via our control dashboard.</w:t>
        <w:br w:type="textWrapping"/>
      </w:r>
      <w:r w:rsidDel="00000000" w:rsidR="00000000" w:rsidRPr="00000000">
        <w:rPr>
          <w:rtl w:val="0"/>
        </w:rPr>
        <w:t xml:space="preserve"> [Detailed Documentation: /docs/firmware-updates]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real-time data processed on board?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Our drones incorporate on-board analytics and machine learning for immediate decision-making.</w:t>
        <w:br w:type="textWrapping"/>
      </w:r>
      <w:r w:rsidDel="00000000" w:rsidR="00000000" w:rsidRPr="00000000">
        <w:rPr>
          <w:rtl w:val="0"/>
        </w:rPr>
        <w:t xml:space="preserve"> [Detailed Documentation: /docs/realtime-data-processing]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communication range for these drones?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Ranges vary from 8 km to 15 km line-of-sight, extendable with network relays.</w:t>
        <w:br w:type="textWrapping"/>
      </w:r>
      <w:r w:rsidDel="00000000" w:rsidR="00000000" w:rsidRPr="00000000">
        <w:rPr>
          <w:rtl w:val="0"/>
        </w:rPr>
        <w:t xml:space="preserve"> [Detailed Documentation: /docs/communication-range]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geo-fencing enhance safety?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Geo-fencing allows pre-set operational boundaries, ensuring drones operate only within authorized zones.</w:t>
        <w:br w:type="textWrapping"/>
      </w:r>
      <w:r w:rsidDel="00000000" w:rsidR="00000000" w:rsidRPr="00000000">
        <w:rPr>
          <w:rtl w:val="0"/>
        </w:rPr>
        <w:t xml:space="preserve"> [Detailed Documentation: /docs/geo-fencing]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customization options are available for industry-specific needs?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Our modular design supports add-on sensors and payloads, customizable via our SDK.</w:t>
        <w:br w:type="textWrapping"/>
      </w:r>
      <w:r w:rsidDel="00000000" w:rsidR="00000000" w:rsidRPr="00000000">
        <w:rPr>
          <w:rtl w:val="0"/>
        </w:rPr>
        <w:t xml:space="preserve"> [Detailed Documentation: /docs/customization-options]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the drones support real-time video streaming?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Yes, all models provide live video streaming and telemetry for remote monitoring.</w:t>
        <w:br w:type="textWrapping"/>
      </w:r>
      <w:r w:rsidDel="00000000" w:rsidR="00000000" w:rsidRPr="00000000">
        <w:rPr>
          <w:rtl w:val="0"/>
        </w:rPr>
        <w:t xml:space="preserve"> [Detailed Documentation: /docs/real-time-video]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grouoy7da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2: Installation &amp; Setup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Subcategory:</w:t>
      </w:r>
      <w:r w:rsidDel="00000000" w:rsidR="00000000" w:rsidRPr="00000000">
        <w:rPr>
          <w:rtl w:val="0"/>
        </w:rPr>
        <w:t xml:space="preserve"> Hardware &amp; Software Configuration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install the drone's hardware components?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installation guide provided with your unit for assembling sensors, battery modules, and payload attachments.</w:t>
        <w:br w:type="textWrapping"/>
      </w:r>
      <w:r w:rsidDel="00000000" w:rsidR="00000000" w:rsidRPr="00000000">
        <w:rPr>
          <w:rtl w:val="0"/>
        </w:rPr>
        <w:t xml:space="preserve"> [Installation Guide: /docs/installation/hardware]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process for the initial software setup?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Download and install the latest firmware via our control dashboard, then complete the guided setup wizard.</w:t>
        <w:br w:type="textWrapping"/>
      </w:r>
      <w:r w:rsidDel="00000000" w:rsidR="00000000" w:rsidRPr="00000000">
        <w:rPr>
          <w:rtl w:val="0"/>
        </w:rPr>
        <w:t xml:space="preserve"> [Setup Wizard: /docs/installation/software]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connect the drone to my network?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 the onboard Wi-Fi/4G/5G module; detailed connectivity steps are provided in the network setup guide.</w:t>
        <w:br w:type="textWrapping"/>
      </w:r>
      <w:r w:rsidDel="00000000" w:rsidR="00000000" w:rsidRPr="00000000">
        <w:rPr>
          <w:rtl w:val="0"/>
        </w:rPr>
        <w:t xml:space="preserve"> [Connectivity Guide: /docs/installation/connectivity]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pre-flight checks should be performed?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Run the automated pre-flight checklist to verify sensor calibration, battery levels, and system connectivity.</w:t>
        <w:br w:type="textWrapping"/>
      </w:r>
      <w:r w:rsidDel="00000000" w:rsidR="00000000" w:rsidRPr="00000000">
        <w:rPr>
          <w:rtl w:val="0"/>
        </w:rPr>
        <w:t xml:space="preserve"> [Pre-Flight Checklist: /docs/installation/preflight]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configure the control dashboard?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Customize settings such as flight plans, API integrations, and geo-fencing through our web-based dashboard.</w:t>
        <w:br w:type="textWrapping"/>
      </w:r>
      <w:r w:rsidDel="00000000" w:rsidR="00000000" w:rsidRPr="00000000">
        <w:rPr>
          <w:rtl w:val="0"/>
        </w:rPr>
        <w:t xml:space="preserve"> [Dashboard Configuration: /docs/dashboard-configuration]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is the mobile app installed and linked?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Download the mobile app from your platform's app store and follow the pairing instructions provided in the guide.</w:t>
        <w:br w:type="textWrapping"/>
      </w:r>
      <w:r w:rsidDel="00000000" w:rsidR="00000000" w:rsidRPr="00000000">
        <w:rPr>
          <w:rtl w:val="0"/>
        </w:rPr>
        <w:t xml:space="preserve"> [Mobile App Setup: /docs/installation/mobile-app]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charging procedures and power requirements?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Refer to the power management guide for charging protocols and recommended power sources.</w:t>
        <w:br w:type="textWrapping"/>
      </w:r>
      <w:r w:rsidDel="00000000" w:rsidR="00000000" w:rsidRPr="00000000">
        <w:rPr>
          <w:rtl w:val="0"/>
        </w:rPr>
        <w:t xml:space="preserve"> [Power Management: /docs/battery-management]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secure the payload bay on the AstroCargo D3?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Ensure the locking mechanism is properly engaged; refer to the cargo bay setup guide for detailed instructions.</w:t>
        <w:br w:type="textWrapping"/>
      </w:r>
      <w:r w:rsidDel="00000000" w:rsidR="00000000" w:rsidRPr="00000000">
        <w:rPr>
          <w:rtl w:val="0"/>
        </w:rPr>
        <w:t xml:space="preserve"> [Cargo Bay Guide: /docs/astrocargo-d3/cargo-bay]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environmental factors should be considered during installation?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 the environmental operating conditions such as temperature, humidity, and wind requirements before deployment.</w:t>
        <w:br w:type="textWrapping"/>
      </w:r>
      <w:r w:rsidDel="00000000" w:rsidR="00000000" w:rsidRPr="00000000">
        <w:rPr>
          <w:rtl w:val="0"/>
        </w:rPr>
        <w:t xml:space="preserve"> [Environmental Requirements: /docs/environmental-conditions]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there step-by-step installation guides available?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Yes, detailed guides for each product are available on our support portal.</w:t>
        <w:br w:type="textWrapping"/>
      </w:r>
      <w:r w:rsidDel="00000000" w:rsidR="00000000" w:rsidRPr="00000000">
        <w:rPr>
          <w:rtl w:val="0"/>
        </w:rPr>
        <w:t xml:space="preserve"> [Support Portal: /support]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calibrate sensors during the setup process?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Access the sensor calibration tool from the control dashboard and follow the on-screen instructions.</w:t>
        <w:br w:type="textWrapping"/>
      </w:r>
      <w:r w:rsidDel="00000000" w:rsidR="00000000" w:rsidRPr="00000000">
        <w:rPr>
          <w:rtl w:val="0"/>
        </w:rPr>
        <w:t xml:space="preserve"> [Sensor Calibration: /docs/sensor-calibration]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integration steps are required for enterprise systems?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Configure API endpoints and data mapping as described in the integration documentation.</w:t>
        <w:br w:type="textWrapping"/>
      </w:r>
      <w:r w:rsidDel="00000000" w:rsidR="00000000" w:rsidRPr="00000000">
        <w:rPr>
          <w:rtl w:val="0"/>
        </w:rPr>
        <w:t xml:space="preserve"> [Integration Documentation: /docs/integration]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set up geo-fencing parameters?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Define operational boundaries using the dashboard’s geo-fencing tool with step-by-step instructions.</w:t>
        <w:br w:type="textWrapping"/>
      </w:r>
      <w:r w:rsidDel="00000000" w:rsidR="00000000" w:rsidRPr="00000000">
        <w:rPr>
          <w:rtl w:val="0"/>
        </w:rPr>
        <w:t xml:space="preserve"> [Geo-Fencing Setup: /docs/geo-fencing/setup]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troubleshooting documentation is available during installation?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Refer to the installation troubleshooting guide for common issues and solutions.</w:t>
        <w:br w:type="textWrapping"/>
      </w:r>
      <w:r w:rsidDel="00000000" w:rsidR="00000000" w:rsidRPr="00000000">
        <w:rPr>
          <w:rtl w:val="0"/>
        </w:rPr>
        <w:t xml:space="preserve"> [Installation Troubleshooting: /docs/installation/troubleshooting]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often should installation procedures be reviewed?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We recommend reviewing installation and configuration settings at least quarterly or after any firmware update.</w:t>
        <w:br w:type="textWrapping"/>
      </w:r>
      <w:r w:rsidDel="00000000" w:rsidR="00000000" w:rsidRPr="00000000">
        <w:rPr>
          <w:rtl w:val="0"/>
        </w:rPr>
        <w:t xml:space="preserve"> [Best Practices: /docs/installation/best-practices]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zodxqw8qt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3: Troubleshooting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Subcategory:</w:t>
      </w:r>
      <w:r w:rsidDel="00000000" w:rsidR="00000000" w:rsidRPr="00000000">
        <w:rPr>
          <w:rtl w:val="0"/>
        </w:rPr>
        <w:t xml:space="preserve"> Common Issues &amp; Resolutions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if the drone fails to connect to the network?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Restart the drone and control system, verify network settings, and consult the connectivity troubleshooting guide.</w:t>
        <w:br w:type="textWrapping"/>
      </w:r>
      <w:r w:rsidDel="00000000" w:rsidR="00000000" w:rsidRPr="00000000">
        <w:rPr>
          <w:rtl w:val="0"/>
        </w:rPr>
        <w:t xml:space="preserve"> [Troubleshooting Connectivity: /docs/troubleshooting/connectivity]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I diagnose sensor malfunctions during flight?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Access the sensor log files via the dashboard and run a manual recalibration if needed.</w:t>
        <w:br w:type="textWrapping"/>
      </w:r>
      <w:r w:rsidDel="00000000" w:rsidR="00000000" w:rsidRPr="00000000">
        <w:rPr>
          <w:rtl w:val="0"/>
        </w:rPr>
        <w:t xml:space="preserve"> [Sensor Troubleshooting: /docs/troubleshooting/sensors]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common issues with battery performance?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battery health in diagnostics, ensure proper payload limits, and refer to the battery troubleshooting guide.</w:t>
        <w:br w:type="textWrapping"/>
      </w:r>
      <w:r w:rsidDel="00000000" w:rsidR="00000000" w:rsidRPr="00000000">
        <w:rPr>
          <w:rtl w:val="0"/>
        </w:rPr>
        <w:t xml:space="preserve"> [Battery Guide: /docs/troubleshooting/battery]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resolve firmware update failures?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Ensure a stable internet connection and retry the update; see the firmware update troubleshooting guide.</w:t>
        <w:br w:type="textWrapping"/>
      </w:r>
      <w:r w:rsidDel="00000000" w:rsidR="00000000" w:rsidRPr="00000000">
        <w:rPr>
          <w:rtl w:val="0"/>
        </w:rPr>
        <w:t xml:space="preserve"> [Firmware Update Guide: /docs/troubleshooting/firmware]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steps should be taken for communication failures?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Verify signal strength, restart communication modules, and check for interference issues.</w:t>
        <w:br w:type="textWrapping"/>
      </w:r>
      <w:r w:rsidDel="00000000" w:rsidR="00000000" w:rsidRPr="00000000">
        <w:rPr>
          <w:rtl w:val="0"/>
        </w:rPr>
        <w:t xml:space="preserve"> [Communication Issues: /docs/troubleshooting/communication]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manually recalibrate the sensors?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Follow the step-by-step sensor calibration procedure available in the troubleshooting guide.</w:t>
        <w:br w:type="textWrapping"/>
      </w:r>
      <w:r w:rsidDel="00000000" w:rsidR="00000000" w:rsidRPr="00000000">
        <w:rPr>
          <w:rtl w:val="0"/>
        </w:rPr>
        <w:t xml:space="preserve"> [Manual Calibration: /docs/troubleshooting/calibration]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if the drone loses GPS signal mid-flight?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Activate the return-to-home function and check for local interference; consult the GPS troubleshooting guide.</w:t>
        <w:br w:type="textWrapping"/>
      </w:r>
      <w:r w:rsidDel="00000000" w:rsidR="00000000" w:rsidRPr="00000000">
        <w:rPr>
          <w:rtl w:val="0"/>
        </w:rPr>
        <w:t xml:space="preserve"> [GPS Troubleshooting: /docs/troubleshooting/gps]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handle inconsistent sensor data?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 the diagnostic logs and recalibrate sensors; further details are in the troubleshooting documentation.</w:t>
        <w:br w:type="textWrapping"/>
      </w:r>
      <w:r w:rsidDel="00000000" w:rsidR="00000000" w:rsidRPr="00000000">
        <w:rPr>
          <w:rtl w:val="0"/>
        </w:rPr>
        <w:t xml:space="preserve"> [Data Inconsistencies: /docs/troubleshooting/data]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be done if the mobile app is unresponsive?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Restart the app, ensure it’s updated, and check the network connection on your device.</w:t>
        <w:br w:type="textWrapping"/>
      </w:r>
      <w:r w:rsidDel="00000000" w:rsidR="00000000" w:rsidRPr="00000000">
        <w:rPr>
          <w:rtl w:val="0"/>
        </w:rPr>
        <w:t xml:space="preserve"> [Mobile App Troubleshooting: /docs/troubleshooting/mobile]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address failure in obstacle avoidance systems?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Perform a full system check and recalibration of sensors; see the obstacle avoidance troubleshooting guide.</w:t>
        <w:br w:type="textWrapping"/>
      </w:r>
      <w:r w:rsidDel="00000000" w:rsidR="00000000" w:rsidRPr="00000000">
        <w:rPr>
          <w:rtl w:val="0"/>
        </w:rPr>
        <w:t xml:space="preserve"> [Obstacle Avoidance: /docs/troubleshooting/obstacles]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if live video streaming fails during a flight?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 the network connection, restart the streaming module, and verify the dashboard settings.</w:t>
        <w:br w:type="textWrapping"/>
      </w:r>
      <w:r w:rsidDel="00000000" w:rsidR="00000000" w:rsidRPr="00000000">
        <w:rPr>
          <w:rtl w:val="0"/>
        </w:rPr>
        <w:t xml:space="preserve"> [Live Video Issues: /docs/troubleshooting/video]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resolve integration API errors?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Review API configuration settings, verify credentials, and refer to our API troubleshooting guide.</w:t>
        <w:br w:type="textWrapping"/>
      </w:r>
      <w:r w:rsidDel="00000000" w:rsidR="00000000" w:rsidRPr="00000000">
        <w:rPr>
          <w:rtl w:val="0"/>
        </w:rPr>
        <w:t xml:space="preserve"> [API Troubleshooting: /docs/troubleshooting/api]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steps should be taken for rapid battery drain?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Inspect payload weight, check battery health diagnostics, and consult the power management troubleshooting guide.</w:t>
        <w:br w:type="textWrapping"/>
      </w:r>
      <w:r w:rsidDel="00000000" w:rsidR="00000000" w:rsidRPr="00000000">
        <w:rPr>
          <w:rtl w:val="0"/>
        </w:rPr>
        <w:t xml:space="preserve"> [Rapid Battery Drain: /docs/troubleshooting/power]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I resolve software glitches?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Restart the control system, check for updates, and review error logs for guidance.</w:t>
        <w:br w:type="textWrapping"/>
      </w:r>
      <w:r w:rsidDel="00000000" w:rsidR="00000000" w:rsidRPr="00000000">
        <w:rPr>
          <w:rtl w:val="0"/>
        </w:rPr>
        <w:t xml:space="preserve"> [Software Glitches: /docs/troubleshooting/software]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can I find a comprehensive troubleshooting guide for my product?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Access our complete troubleshooting library through the support portal for product-specific guides.</w:t>
        <w:br w:type="textWrapping"/>
      </w:r>
      <w:r w:rsidDel="00000000" w:rsidR="00000000" w:rsidRPr="00000000">
        <w:rPr>
          <w:rtl w:val="0"/>
        </w:rPr>
        <w:t xml:space="preserve"> [Troubleshooting Library: /support/troubleshooting]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9aid4nryd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Category 4: Warranty &amp; Support Information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Subcategory:</w:t>
      </w:r>
      <w:r w:rsidDel="00000000" w:rsidR="00000000" w:rsidRPr="00000000">
        <w:rPr>
          <w:rtl w:val="0"/>
        </w:rPr>
        <w:t xml:space="preserve"> Product Registration, Claims &amp; Service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warranty period for AstroFly drones?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Warranty periods vary by model; typically, a one-year warranty is provided from the date of purchase.</w:t>
        <w:br w:type="textWrapping"/>
      </w:r>
      <w:r w:rsidDel="00000000" w:rsidR="00000000" w:rsidRPr="00000000">
        <w:rPr>
          <w:rtl w:val="0"/>
        </w:rPr>
        <w:t xml:space="preserve"> [Warranty Details: /docs/warranty]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warranty cover?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warranty covers manufacturing defects, firmware issues, and hardware malfunctions (excluding accidental damage).</w:t>
        <w:br w:type="textWrapping"/>
      </w:r>
      <w:r w:rsidDel="00000000" w:rsidR="00000000" w:rsidRPr="00000000">
        <w:rPr>
          <w:rtl w:val="0"/>
        </w:rPr>
        <w:t xml:space="preserve"> [Warranty Coverage: /docs/warranty/coverage]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register my product for warranty?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Register your product via our online portal by entering your product details and purchase information.</w:t>
        <w:br w:type="textWrapping"/>
      </w:r>
      <w:r w:rsidDel="00000000" w:rsidR="00000000" w:rsidRPr="00000000">
        <w:rPr>
          <w:rtl w:val="0"/>
        </w:rPr>
        <w:t xml:space="preserve"> [Product Registration: /docs/warranty/register]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process for filing a warranty claim?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Submit a warranty claim through the support portal with detailed information on the issue and supporting documents.</w:t>
        <w:br w:type="textWrapping"/>
      </w:r>
      <w:r w:rsidDel="00000000" w:rsidR="00000000" w:rsidRPr="00000000">
        <w:rPr>
          <w:rtl w:val="0"/>
        </w:rPr>
        <w:t xml:space="preserve"> [Warranty Claims: /docs/warranty/claims]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contact technical support?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Reach our support team via phone, email, or live chat from the support portal.</w:t>
        <w:br w:type="textWrapping"/>
      </w:r>
      <w:r w:rsidDel="00000000" w:rsidR="00000000" w:rsidRPr="00000000">
        <w:rPr>
          <w:rtl w:val="0"/>
        </w:rPr>
        <w:t xml:space="preserve"> [Contact Support: /support/contact]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support hours for customer service?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Customer support is available Monday–Friday, 8 AM–6 PM (local time).</w:t>
        <w:br w:type="textWrapping"/>
      </w:r>
      <w:r w:rsidDel="00000000" w:rsidR="00000000" w:rsidRPr="00000000">
        <w:rPr>
          <w:rtl w:val="0"/>
        </w:rPr>
        <w:t xml:space="preserve"> [Support Hours: /docs/support/hours]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 on-site support available?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On-site support is offered for installation and troubleshooting on a case-by-case basis.</w:t>
        <w:br w:type="textWrapping"/>
      </w:r>
      <w:r w:rsidDel="00000000" w:rsidR="00000000" w:rsidRPr="00000000">
        <w:rPr>
          <w:rtl w:val="0"/>
        </w:rPr>
        <w:t xml:space="preserve"> [On-Site Support: /docs/support/on-site]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I access the online support portal?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Visit our support website to access live chat, FAQs, and detailed product documentation.</w:t>
        <w:br w:type="textWrapping"/>
      </w:r>
      <w:r w:rsidDel="00000000" w:rsidR="00000000" w:rsidRPr="00000000">
        <w:rPr>
          <w:rtl w:val="0"/>
        </w:rPr>
        <w:t xml:space="preserve"> [Online Support Portal: /support]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escalation process for unresolved issues?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Unresolved issues are escalated to our technical management team as per our escalation policy.</w:t>
        <w:br w:type="textWrapping"/>
      </w:r>
      <w:r w:rsidDel="00000000" w:rsidR="00000000" w:rsidRPr="00000000">
        <w:rPr>
          <w:rtl w:val="0"/>
        </w:rPr>
        <w:t xml:space="preserve"> [Escalation Process: /docs/support/escalation]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 software updates covered under warranty?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Yes, OTA software updates and firmware enhancements are provided free of charge during the warranty period.</w:t>
        <w:br w:type="textWrapping"/>
      </w:r>
      <w:r w:rsidDel="00000000" w:rsidR="00000000" w:rsidRPr="00000000">
        <w:rPr>
          <w:rtl w:val="0"/>
        </w:rPr>
        <w:t xml:space="preserve"> [Software Updates: /docs/warranty/software]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I obtain a service history report for my drone?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Service history can be accessed via the control dashboard under the maintenance logs section.</w:t>
        <w:br w:type="textWrapping"/>
      </w:r>
      <w:r w:rsidDel="00000000" w:rsidR="00000000" w:rsidRPr="00000000">
        <w:rPr>
          <w:rtl w:val="0"/>
        </w:rPr>
        <w:t xml:space="preserve"> [Service History: /docs/support/service-history]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terms for warranty renewal?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Warranty renewal options are available at purchase or via our extended warranty program.</w:t>
        <w:br w:type="textWrapping"/>
      </w:r>
      <w:r w:rsidDel="00000000" w:rsidR="00000000" w:rsidRPr="00000000">
        <w:rPr>
          <w:rtl w:val="0"/>
        </w:rPr>
        <w:t xml:space="preserve"> [Extended Warranty: /docs/warranty/renewal]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are accidental damages handled under warranty?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Accidental damages are not covered under the standard warranty but can be addressed through our repair services.</w:t>
        <w:br w:type="textWrapping"/>
      </w:r>
      <w:r w:rsidDel="00000000" w:rsidR="00000000" w:rsidRPr="00000000">
        <w:rPr>
          <w:rtl w:val="0"/>
        </w:rPr>
        <w:t xml:space="preserve"> [Repair Services: /docs/support/repairs]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 I purchase extended warranty options?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Yes, extended warranties are available for purchase during or after the initial warranty period.</w:t>
        <w:br w:type="textWrapping"/>
      </w:r>
      <w:r w:rsidDel="00000000" w:rsidR="00000000" w:rsidRPr="00000000">
        <w:rPr>
          <w:rtl w:val="0"/>
        </w:rPr>
        <w:t xml:space="preserve"> [Extended Warranty Options: /docs/warranty/options]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can I find detailed warranty documentation?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Complete warranty and support documentation is available on our support portal.</w:t>
        <w:br w:type="textWrapping"/>
      </w:r>
      <w:r w:rsidDel="00000000" w:rsidR="00000000" w:rsidRPr="00000000">
        <w:rPr>
          <w:rtl w:val="0"/>
        </w:rPr>
        <w:t xml:space="preserve"> [Warranty Documentation: /docs/warranty/full]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