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ln00klpklh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AstroFly Robotics FAQ Structure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ugjgfqfv3n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Internal FAQs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articles support operational procedures, escalation paths, and detailed troubleshooting guides for internal teams.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3raqruve5t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Category 1: Operational Procedures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Subcategory:</w:t>
      </w:r>
      <w:r w:rsidDel="00000000" w:rsidR="00000000" w:rsidRPr="00000000">
        <w:rPr>
          <w:rtl w:val="0"/>
        </w:rPr>
        <w:t xml:space="preserve"> Standard Operating Protocols &amp; Best Practices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the standard pre-flight check procedures for all drones?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Follow the SOP which includes sensor calibration, battery diagnostics, and communication verification.</w:t>
        <w:br w:type="textWrapping"/>
      </w:r>
      <w:r w:rsidDel="00000000" w:rsidR="00000000" w:rsidRPr="00000000">
        <w:rPr>
          <w:rtl w:val="0"/>
        </w:rPr>
        <w:t xml:space="preserve"> [Internal SOP: /internal/sop/preflight]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should flight plans be created and approved?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Flight plans must be drafted, reviewed, and approved by the operations team using the internal planning tool.</w:t>
        <w:br w:type="textWrapping"/>
      </w:r>
      <w:r w:rsidDel="00000000" w:rsidR="00000000" w:rsidRPr="00000000">
        <w:rPr>
          <w:rtl w:val="0"/>
        </w:rPr>
        <w:t xml:space="preserve"> [Flight Planning Guide: /internal/flight-planning]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the emergency retrieval protocols?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 case of an anomaly, activate the emergency return-to-home procedure and notify the operations supervisor.</w:t>
        <w:br w:type="textWrapping"/>
      </w:r>
      <w:r w:rsidDel="00000000" w:rsidR="00000000" w:rsidRPr="00000000">
        <w:rPr>
          <w:rtl w:val="0"/>
        </w:rPr>
        <w:t xml:space="preserve"> [Emergency Protocols: /internal/emergency/return-to-home]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is flight data secured and archived internally?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Data is automatically encrypted, stored on our secure cloud servers, and backed up as per internal guidelines.</w:t>
        <w:br w:type="textWrapping"/>
      </w:r>
      <w:r w:rsidDel="00000000" w:rsidR="00000000" w:rsidRPr="00000000">
        <w:rPr>
          <w:rtl w:val="0"/>
        </w:rPr>
        <w:t xml:space="preserve"> [Data Security: /internal/data-security]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procedures exist for weather-related flight cancellations?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Monitor real-time weather data; cancel flights if conditions fall outside the approved parameters.</w:t>
        <w:br w:type="textWrapping"/>
      </w:r>
      <w:r w:rsidDel="00000000" w:rsidR="00000000" w:rsidRPr="00000000">
        <w:rPr>
          <w:rtl w:val="0"/>
        </w:rPr>
        <w:t xml:space="preserve"> [Weather SOP: /internal/weather-guidelines]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should operators handle in-flight anomalies?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Follow the anomaly response checklist and document the incident in the internal log system.</w:t>
        <w:br w:type="textWrapping"/>
      </w:r>
      <w:r w:rsidDel="00000000" w:rsidR="00000000" w:rsidRPr="00000000">
        <w:rPr>
          <w:rtl w:val="0"/>
        </w:rPr>
        <w:t xml:space="preserve"> [Anomaly Response: /internal/anomalies]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the guidelines for coordinating multi-drone operations?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Use the coordination protocol and centralized communication platform to manage simultaneous missions.</w:t>
        <w:br w:type="textWrapping"/>
      </w:r>
      <w:r w:rsidDel="00000000" w:rsidR="00000000" w:rsidRPr="00000000">
        <w:rPr>
          <w:rtl w:val="0"/>
        </w:rPr>
        <w:t xml:space="preserve"> [Multi-Drone Coordination: /internal/multi-drone]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are mission parameters documented?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All mission details must be recorded in the internal mission log system for review and compliance.</w:t>
        <w:br w:type="textWrapping"/>
      </w:r>
      <w:r w:rsidDel="00000000" w:rsidR="00000000" w:rsidRPr="00000000">
        <w:rPr>
          <w:rtl w:val="0"/>
        </w:rPr>
        <w:t xml:space="preserve"> [Mission Logging: /internal/mission-logs]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routine maintenance schedule for drones?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Maintenance is scheduled based on flight hours and must follow the internal maintenance manual.</w:t>
        <w:br w:type="textWrapping"/>
      </w:r>
      <w:r w:rsidDel="00000000" w:rsidR="00000000" w:rsidRPr="00000000">
        <w:rPr>
          <w:rtl w:val="0"/>
        </w:rPr>
        <w:t xml:space="preserve"> [Maintenance Schedule: /internal/maintenance/schedule]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is compliance with safety regulations ensured?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Regular audits, training sessions, and real-time monitoring ensure adherence to internal safety standards.</w:t>
        <w:br w:type="textWrapping"/>
      </w:r>
      <w:r w:rsidDel="00000000" w:rsidR="00000000" w:rsidRPr="00000000">
        <w:rPr>
          <w:rtl w:val="0"/>
        </w:rPr>
        <w:t xml:space="preserve"> [Safety Compliance: /internal/safety]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communication protocols are used during emergencies?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Operators use the dedicated emergency communication channel as defined in the SOP.</w:t>
        <w:br w:type="textWrapping"/>
      </w:r>
      <w:r w:rsidDel="00000000" w:rsidR="00000000" w:rsidRPr="00000000">
        <w:rPr>
          <w:rtl w:val="0"/>
        </w:rPr>
        <w:t xml:space="preserve"> [Emergency Comms: /internal/emergency/comms]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should incidents be logged and reported?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Incidents must be documented immediately in the internal incident reporting system.</w:t>
        <w:br w:type="textWrapping"/>
      </w:r>
      <w:r w:rsidDel="00000000" w:rsidR="00000000" w:rsidRPr="00000000">
        <w:rPr>
          <w:rtl w:val="0"/>
        </w:rPr>
        <w:t xml:space="preserve"> [Incident Reporting: /internal/reporting]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the backup procedures for system failures?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Initiate backup protocols outlined in the contingency manual and alert the technical support team.</w:t>
        <w:br w:type="textWrapping"/>
      </w:r>
      <w:r w:rsidDel="00000000" w:rsidR="00000000" w:rsidRPr="00000000">
        <w:rPr>
          <w:rtl w:val="0"/>
        </w:rPr>
        <w:t xml:space="preserve"> [Contingency Plan: /internal/backup]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internal audits of drone operations occur?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Audits are conducted quarterly with a review of flight logs, maintenance records, and compliance checklists.</w:t>
        <w:br w:type="textWrapping"/>
      </w:r>
      <w:r w:rsidDel="00000000" w:rsidR="00000000" w:rsidRPr="00000000">
        <w:rPr>
          <w:rtl w:val="0"/>
        </w:rPr>
        <w:t xml:space="preserve"> [Audit Procedures: /internal/audits]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Where can the full internal SOP documentation be accessed?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All internal operating procedures are available on the secure intranet portal.</w:t>
        <w:br w:type="textWrapping"/>
      </w:r>
      <w:r w:rsidDel="00000000" w:rsidR="00000000" w:rsidRPr="00000000">
        <w:rPr>
          <w:rtl w:val="0"/>
        </w:rPr>
        <w:t xml:space="preserve"> [Internal SOP Portal: /internal/sop]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bq614jouh9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Category 2: Escalation Paths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Subcategory:</w:t>
      </w:r>
      <w:r w:rsidDel="00000000" w:rsidR="00000000" w:rsidRPr="00000000">
        <w:rPr>
          <w:rtl w:val="0"/>
        </w:rPr>
        <w:t xml:space="preserve"> Reporting and Resolving Critical Issues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Who is the first point of contact for operational issues?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Operators should contact their immediate supervisor or the on-call support coordinator.</w:t>
        <w:br w:type="textWrapping"/>
      </w:r>
      <w:r w:rsidDel="00000000" w:rsidR="00000000" w:rsidRPr="00000000">
        <w:rPr>
          <w:rtl w:val="0"/>
        </w:rPr>
        <w:t xml:space="preserve"> [Escalation Contact: /internal/escalation]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protocol for critical system failures?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Immediately escalate to the technical support manager via the internal alert system.</w:t>
        <w:br w:type="textWrapping"/>
      </w:r>
      <w:r w:rsidDel="00000000" w:rsidR="00000000" w:rsidRPr="00000000">
        <w:rPr>
          <w:rtl w:val="0"/>
        </w:rPr>
        <w:t xml:space="preserve"> [Critical Failure Protocol: /internal/escalation/critical]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are issues with the control dashboard escalated?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Report dashboard failures to IT support and log the incident in the internal issue tracker.</w:t>
        <w:br w:type="textWrapping"/>
      </w:r>
      <w:r w:rsidDel="00000000" w:rsidR="00000000" w:rsidRPr="00000000">
        <w:rPr>
          <w:rtl w:val="0"/>
        </w:rPr>
        <w:t xml:space="preserve"> [Dashboard Issues: /internal/escalation/dashboard]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chain of command for emergency incidents?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Follow the internal escalation matrix which outlines reporting lines from operators to senior management.</w:t>
        <w:br w:type="textWrapping"/>
      </w:r>
      <w:r w:rsidDel="00000000" w:rsidR="00000000" w:rsidRPr="00000000">
        <w:rPr>
          <w:rtl w:val="0"/>
        </w:rPr>
        <w:t xml:space="preserve"> [Escalation Matrix: /internal/escalation/matrix]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are inter-departmental issues handled?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Inter-department issues should be reported to the operations manager for coordination and resolution.</w:t>
        <w:br w:type="textWrapping"/>
      </w:r>
      <w:r w:rsidDel="00000000" w:rsidR="00000000" w:rsidRPr="00000000">
        <w:rPr>
          <w:rtl w:val="0"/>
        </w:rPr>
        <w:t xml:space="preserve"> [Inter-Departmental Issues: /internal/escalation/interdept]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process for escalating software issues to the development team?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Submit a detailed report via the internal bug tracker and notify the software lead.</w:t>
        <w:br w:type="textWrapping"/>
      </w:r>
      <w:r w:rsidDel="00000000" w:rsidR="00000000" w:rsidRPr="00000000">
        <w:rPr>
          <w:rtl w:val="0"/>
        </w:rPr>
        <w:t xml:space="preserve"> [Software Escalation: /internal/escalation/software]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Who should be notified in case of hardware malfunctions?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Notify the hardware support team and log the incident as per internal protocol.</w:t>
        <w:br w:type="textWrapping"/>
      </w:r>
      <w:r w:rsidDel="00000000" w:rsidR="00000000" w:rsidRPr="00000000">
        <w:rPr>
          <w:rtl w:val="0"/>
        </w:rPr>
        <w:t xml:space="preserve"> [Hardware Escalation: /internal/escalation/hardware]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expected response time for escalated issues?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Critical issues are acknowledged within 30 minutes; non-critical issues within 4 hours.</w:t>
        <w:br w:type="textWrapping"/>
      </w:r>
      <w:r w:rsidDel="00000000" w:rsidR="00000000" w:rsidRPr="00000000">
        <w:rPr>
          <w:rtl w:val="0"/>
        </w:rPr>
        <w:t xml:space="preserve"> [Response Times: /internal/escalation/response]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are escalated issues tracked internally?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All escalations are logged in the internal issue management system with status updates.</w:t>
        <w:br w:type="textWrapping"/>
      </w:r>
      <w:r w:rsidDel="00000000" w:rsidR="00000000" w:rsidRPr="00000000">
        <w:rPr>
          <w:rtl w:val="0"/>
        </w:rPr>
        <w:t xml:space="preserve"> [Issue Tracker: /internal/escalation/tracker]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the escalation contacts for network connectivity problems?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Contact the network support team using the dedicated escalation hotline listed in the internal directory.</w:t>
        <w:br w:type="textWrapping"/>
      </w:r>
      <w:r w:rsidDel="00000000" w:rsidR="00000000" w:rsidRPr="00000000">
        <w:rPr>
          <w:rtl w:val="0"/>
        </w:rPr>
        <w:t xml:space="preserve"> [Network Contacts: /internal/escalation/network]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should maintenance issues be escalated?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Report maintenance concerns to the maintenance supervisor with full diagnostic logs attached.</w:t>
        <w:br w:type="textWrapping"/>
      </w:r>
      <w:r w:rsidDel="00000000" w:rsidR="00000000" w:rsidRPr="00000000">
        <w:rPr>
          <w:rtl w:val="0"/>
        </w:rPr>
        <w:t xml:space="preserve"> [Maintenance Escalation: /internal/escalation/maintenance]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protocol for battery and power issues escalation?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Escalate power concerns immediately to the technical support manager and document in the internal system.</w:t>
        <w:br w:type="textWrapping"/>
      </w:r>
      <w:r w:rsidDel="00000000" w:rsidR="00000000" w:rsidRPr="00000000">
        <w:rPr>
          <w:rtl w:val="0"/>
        </w:rPr>
        <w:t xml:space="preserve"> [Battery Escalation: /internal/escalation/power]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are unresolved issues escalated to management?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If issues remain unresolved after 24 hours, escalate directly to the department head.</w:t>
        <w:br w:type="textWrapping"/>
      </w:r>
      <w:r w:rsidDel="00000000" w:rsidR="00000000" w:rsidRPr="00000000">
        <w:rPr>
          <w:rtl w:val="0"/>
        </w:rPr>
        <w:t xml:space="preserve"> [Management Escalation: /internal/escalation/management]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role does the quality assurance team play in escalations?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The QA team reviews unresolved issues and ensures compliance with internal standards.</w:t>
        <w:br w:type="textWrapping"/>
      </w:r>
      <w:r w:rsidDel="00000000" w:rsidR="00000000" w:rsidRPr="00000000">
        <w:rPr>
          <w:rtl w:val="0"/>
        </w:rPr>
        <w:t xml:space="preserve"> [QA Escalation: /internal/escalation/qa]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Where is the full escalation path documented?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Access the comprehensive escalation guide on the internal support portal.</w:t>
        <w:br w:type="textWrapping"/>
      </w:r>
      <w:r w:rsidDel="00000000" w:rsidR="00000000" w:rsidRPr="00000000">
        <w:rPr>
          <w:rtl w:val="0"/>
        </w:rPr>
        <w:t xml:space="preserve"> [Full Escalation Guide: /internal/escalation/guide]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lh453dinpw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Category 3: Detailed Product Troubleshooting Guides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Subcategory:</w:t>
      </w:r>
      <w:r w:rsidDel="00000000" w:rsidR="00000000" w:rsidRPr="00000000">
        <w:rPr>
          <w:rtl w:val="0"/>
        </w:rPr>
        <w:t xml:space="preserve"> Step-by-Step Diagnostic Procedures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I conduct a full diagnostic of the AstroGuard X1?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Run the built-in diagnostic tool via the control dashboard and review sensor logs for anomalies.</w:t>
        <w:br w:type="textWrapping"/>
      </w:r>
      <w:r w:rsidDel="00000000" w:rsidR="00000000" w:rsidRPr="00000000">
        <w:rPr>
          <w:rtl w:val="0"/>
        </w:rPr>
        <w:t xml:space="preserve"> [X1 Diagnostic Guide: /internal/troubleshooting/astroguard-x1]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the procedures for sensor recalibration?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Follow the sensor recalibration procedure outlined in the troubleshooting guide for each drone model.</w:t>
        <w:br w:type="textWrapping"/>
      </w:r>
      <w:r w:rsidDel="00000000" w:rsidR="00000000" w:rsidRPr="00000000">
        <w:rPr>
          <w:rtl w:val="0"/>
        </w:rPr>
        <w:t xml:space="preserve"> [Sensor Recalibration: /internal/troubleshooting/calibration]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should firmware issues be diagnosed?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Use the internal firmware diagnostic tool and compare logs against known issues in the repository.</w:t>
        <w:br w:type="textWrapping"/>
      </w:r>
      <w:r w:rsidDel="00000000" w:rsidR="00000000" w:rsidRPr="00000000">
        <w:rPr>
          <w:rtl w:val="0"/>
        </w:rPr>
        <w:t xml:space="preserve"> [Firmware Diagnostic: /internal/troubleshooting/firmware]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procedure for analyzing flight logs?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Access flight logs via the dashboard and use our analysis tools to identify performance deviations.</w:t>
        <w:br w:type="textWrapping"/>
      </w:r>
      <w:r w:rsidDel="00000000" w:rsidR="00000000" w:rsidRPr="00000000">
        <w:rPr>
          <w:rtl w:val="0"/>
        </w:rPr>
        <w:t xml:space="preserve"> [Flight Log Analysis: /internal/troubleshooting/logs]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I troubleshoot connectivity issues in the field?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Follow the connectivity troubleshooting checklist and document any deviations for review.</w:t>
        <w:br w:type="textWrapping"/>
      </w:r>
      <w:r w:rsidDel="00000000" w:rsidR="00000000" w:rsidRPr="00000000">
        <w:rPr>
          <w:rtl w:val="0"/>
        </w:rPr>
        <w:t xml:space="preserve"> [Connectivity Troubleshooting: /internal/troubleshooting/connectivity]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diagnostic tools are available for internal use?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Internal diagnostic tools include sensor analyzers, firmware checkers, and network monitors.</w:t>
        <w:br w:type="textWrapping"/>
      </w:r>
      <w:r w:rsidDel="00000000" w:rsidR="00000000" w:rsidRPr="00000000">
        <w:rPr>
          <w:rtl w:val="0"/>
        </w:rPr>
        <w:t xml:space="preserve"> [Diagnostic Tools: /internal/tools]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are software glitches addressed in the field?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Restart the affected module, run a system diagnostic, and report persistent issues via the internal tracker.</w:t>
        <w:br w:type="textWrapping"/>
      </w:r>
      <w:r w:rsidDel="00000000" w:rsidR="00000000" w:rsidRPr="00000000">
        <w:rPr>
          <w:rtl w:val="0"/>
        </w:rPr>
        <w:t xml:space="preserve"> [Software Troubleshooting: /internal/troubleshooting/software]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process for resetting communication modules?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Use the emergency reset procedure outlined in the communication troubleshooting guide.</w:t>
        <w:br w:type="textWrapping"/>
      </w:r>
      <w:r w:rsidDel="00000000" w:rsidR="00000000" w:rsidRPr="00000000">
        <w:rPr>
          <w:rtl w:val="0"/>
        </w:rPr>
        <w:t xml:space="preserve"> [Communication Reset: /internal/troubleshooting/reset]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should battery performance issues be evaluated?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Review battery diagnostics, log power consumption data, and consult the battery performance guide.</w:t>
        <w:br w:type="textWrapping"/>
      </w:r>
      <w:r w:rsidDel="00000000" w:rsidR="00000000" w:rsidRPr="00000000">
        <w:rPr>
          <w:rtl w:val="0"/>
        </w:rPr>
        <w:t xml:space="preserve"> [Battery Diagnostics: /internal/troubleshooting/battery]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are system error codes interpreted?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Refer to the error code reference document which details codes and corresponding actions.</w:t>
        <w:br w:type="textWrapping"/>
      </w:r>
      <w:r w:rsidDel="00000000" w:rsidR="00000000" w:rsidRPr="00000000">
        <w:rPr>
          <w:rtl w:val="0"/>
        </w:rPr>
        <w:t xml:space="preserve"> [Error Code Reference: /internal/troubleshooting/error-codes]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documentation is available for advanced troubleshooting?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The full troubleshooting manual is available on the internal portal with detailed procedures for each product.</w:t>
        <w:br w:type="textWrapping"/>
      </w:r>
      <w:r w:rsidDel="00000000" w:rsidR="00000000" w:rsidRPr="00000000">
        <w:rPr>
          <w:rtl w:val="0"/>
        </w:rPr>
        <w:t xml:space="preserve"> [Advanced Troubleshooting Manual: /internal/troubleshooting/manual]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I perform a manual override during an emergency?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Follow the manual override procedure, ensuring you notify your supervisor before execution.</w:t>
        <w:br w:type="textWrapping"/>
      </w:r>
      <w:r w:rsidDel="00000000" w:rsidR="00000000" w:rsidRPr="00000000">
        <w:rPr>
          <w:rtl w:val="0"/>
        </w:rPr>
        <w:t xml:space="preserve"> [Manual Override: /internal/troubleshooting/override]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steps should be taken if obstacle avoidance fails?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Immediately activate emergency protocols and consult the obstacle avoidance troubleshooting guide.</w:t>
        <w:br w:type="textWrapping"/>
      </w:r>
      <w:r w:rsidDel="00000000" w:rsidR="00000000" w:rsidRPr="00000000">
        <w:rPr>
          <w:rtl w:val="0"/>
        </w:rPr>
        <w:t xml:space="preserve"> [Obstacle Avoidance: /internal/troubleshooting/obstacles]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are hardware failures isolated and fixed?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Run hardware diagnostics to isolate the failure and refer to the repair procedures for replacement parts.</w:t>
        <w:br w:type="textWrapping"/>
      </w:r>
      <w:r w:rsidDel="00000000" w:rsidR="00000000" w:rsidRPr="00000000">
        <w:rPr>
          <w:rtl w:val="0"/>
        </w:rPr>
        <w:t xml:space="preserve"> [Hardware Repair: /internal/troubleshooting/hardware]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Where can the full internal troubleshooting guide be accessed?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Access the complete troubleshooting guide via the secure internal support portal.</w:t>
        <w:br w:type="textWrapping"/>
      </w:r>
      <w:r w:rsidDel="00000000" w:rsidR="00000000" w:rsidRPr="00000000">
        <w:rPr>
          <w:rtl w:val="0"/>
        </w:rPr>
        <w:t xml:space="preserve"> [Internal Troubleshooting Guide: /internal/troubleshooting]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gwlmublce8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Category 4: Maintenance &amp; Diagnostics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Subcategory:</w:t>
      </w:r>
      <w:r w:rsidDel="00000000" w:rsidR="00000000" w:rsidRPr="00000000">
        <w:rPr>
          <w:rtl w:val="0"/>
        </w:rPr>
        <w:t xml:space="preserve"> Routine Procedures &amp; Health Assessments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recommended schedule for routine maintenance?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Maintenance schedules are defined by flight hours and outlined in the internal maintenance manual.</w:t>
        <w:br w:type="textWrapping"/>
      </w:r>
      <w:r w:rsidDel="00000000" w:rsidR="00000000" w:rsidRPr="00000000">
        <w:rPr>
          <w:rtl w:val="0"/>
        </w:rPr>
        <w:t xml:space="preserve"> [Maintenance Schedule: /internal/maintenance/schedule]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should maintenance logs be maintained?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All maintenance activities must be recorded in the internal log system and reviewed quarterly.</w:t>
        <w:br w:type="textWrapping"/>
      </w:r>
      <w:r w:rsidDel="00000000" w:rsidR="00000000" w:rsidRPr="00000000">
        <w:rPr>
          <w:rtl w:val="0"/>
        </w:rPr>
        <w:t xml:space="preserve"> [Maintenance Logs: /internal/maintenance/logs]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diagnostic procedures are recommended before each flight?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Perform pre-flight diagnostics including sensor calibration, battery checks, and communication tests.</w:t>
        <w:br w:type="textWrapping"/>
      </w:r>
      <w:r w:rsidDel="00000000" w:rsidR="00000000" w:rsidRPr="00000000">
        <w:rPr>
          <w:rtl w:val="0"/>
        </w:rPr>
        <w:t xml:space="preserve"> [Pre-Flight Diagnostics: /internal/maintenance/preflight]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are sensor calibrations scheduled and recorded?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Sensor calibrations are scheduled automatically and logged in the system; refer to the calibration schedule guide.</w:t>
        <w:br w:type="textWrapping"/>
      </w:r>
      <w:r w:rsidDel="00000000" w:rsidR="00000000" w:rsidRPr="00000000">
        <w:rPr>
          <w:rtl w:val="0"/>
        </w:rPr>
        <w:t xml:space="preserve"> [Calibration Schedule: /internal/maintenance/calibration]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the maintenance protocols for battery systems?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Batteries must be inspected, tested, and replaced based on usage metrics defined in the battery maintenance guide.</w:t>
        <w:br w:type="textWrapping"/>
      </w:r>
      <w:r w:rsidDel="00000000" w:rsidR="00000000" w:rsidRPr="00000000">
        <w:rPr>
          <w:rtl w:val="0"/>
        </w:rPr>
        <w:t xml:space="preserve"> [Battery Maintenance: /internal/maintenance/battery]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should unexpected maintenance issues be documented?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Document all unexpected issues in the internal incident log and notify the maintenance supervisor immediately.</w:t>
        <w:br w:type="textWrapping"/>
      </w:r>
      <w:r w:rsidDel="00000000" w:rsidR="00000000" w:rsidRPr="00000000">
        <w:rPr>
          <w:rtl w:val="0"/>
        </w:rPr>
        <w:t xml:space="preserve"> [Incident Documentation: /internal/maintenance/issues]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indicators signal hardware wear and tear?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Regular diagnostics and visual inspections help identify wear; refer to the hardware health checklist.</w:t>
        <w:br w:type="textWrapping"/>
      </w:r>
      <w:r w:rsidDel="00000000" w:rsidR="00000000" w:rsidRPr="00000000">
        <w:rPr>
          <w:rtl w:val="0"/>
        </w:rPr>
        <w:t xml:space="preserve"> [Hardware Health: /internal/maintenance/health]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often should firmware and software be updated?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Follow the update schedule provided by the development team, typically every quarter or as needed.</w:t>
        <w:br w:type="textWrapping"/>
      </w:r>
      <w:r w:rsidDel="00000000" w:rsidR="00000000" w:rsidRPr="00000000">
        <w:rPr>
          <w:rtl w:val="0"/>
        </w:rPr>
        <w:t xml:space="preserve"> [Update Schedule: /internal/maintenance/updates]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diagnostic reports are generated after each flight?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Flight diagnostics include sensor performance, battery usage, and error logs, all available via the dashboard.</w:t>
        <w:br w:type="textWrapping"/>
      </w:r>
      <w:r w:rsidDel="00000000" w:rsidR="00000000" w:rsidRPr="00000000">
        <w:rPr>
          <w:rtl w:val="0"/>
        </w:rPr>
        <w:t xml:space="preserve"> [Flight Diagnostic Reports: /internal/maintenance/reports]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is the overall health of each drone assessed?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Drone health is reviewed using periodic maintenance reports and in-field diagnostic tools.</w:t>
        <w:br w:type="textWrapping"/>
      </w:r>
      <w:r w:rsidDel="00000000" w:rsidR="00000000" w:rsidRPr="00000000">
        <w:rPr>
          <w:rtl w:val="0"/>
        </w:rPr>
        <w:t xml:space="preserve"> [Drone Health Assessment: /internal/maintenance/assessment]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the procedures for emergency maintenance?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Emergency maintenance protocols are activated when critical failures are detected, as detailed in the contingency guide.</w:t>
        <w:br w:type="textWrapping"/>
      </w:r>
      <w:r w:rsidDel="00000000" w:rsidR="00000000" w:rsidRPr="00000000">
        <w:rPr>
          <w:rtl w:val="0"/>
        </w:rPr>
        <w:t xml:space="preserve"> [Emergency Maintenance: /internal/maintenance/emergency]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should diagnostic data be analyzed for trends?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Use the internal analytics tool to review diagnostic data and identify recurring issues over time.</w:t>
        <w:br w:type="textWrapping"/>
      </w:r>
      <w:r w:rsidDel="00000000" w:rsidR="00000000" w:rsidRPr="00000000">
        <w:rPr>
          <w:rtl w:val="0"/>
        </w:rPr>
        <w:t xml:space="preserve"> [Data Analysis: /internal/maintenance/data-analysis]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tools are used for maintenance diagnostics?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Internal teams utilize a suite of diagnostic tools including software analyzers and hardware testers.</w:t>
        <w:br w:type="textWrapping"/>
      </w:r>
      <w:r w:rsidDel="00000000" w:rsidR="00000000" w:rsidRPr="00000000">
        <w:rPr>
          <w:rtl w:val="0"/>
        </w:rPr>
        <w:t xml:space="preserve"> [Diagnostic Tools: /internal/maintenance/tools]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internal maintenance procedures differ from external guides?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Internal procedures include additional checkpoints and escalation steps not shared externally for security and quality control.</w:t>
        <w:br w:type="textWrapping"/>
      </w:r>
      <w:r w:rsidDel="00000000" w:rsidR="00000000" w:rsidRPr="00000000">
        <w:rPr>
          <w:rtl w:val="0"/>
        </w:rPr>
        <w:t xml:space="preserve"> [Internal vs. External: /internal/maintenance/differences]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Where can the comprehensive maintenance manual be found?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The full maintenance manual is available on the secure internal portal for authorized personnel.</w:t>
        <w:br w:type="textWrapping"/>
      </w:r>
      <w:r w:rsidDel="00000000" w:rsidR="00000000" w:rsidRPr="00000000">
        <w:rPr>
          <w:rtl w:val="0"/>
        </w:rPr>
        <w:t xml:space="preserve"> [Maintenance Manual: /internal/maintenance/manual]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