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/>
          <w:p>
            <w:pPr>
              <w:spacing w:after="80"/>
              <w:jc w:val="left"/>
            </w:pPr>
            <w:r>
              <w:rPr>
                <w:rFonts w:ascii="Arial" w:hAnsi="Arial"/>
                <w:b/>
                <w:sz w:val="20"/>
              </w:rPr>
              <w:t>ΕΛΛΗΝΙΚΗ ΔΗΜΟΚΡΑΤΙΑ</w:t>
            </w:r>
          </w:p>
          <w:p>
            <w:pPr>
              <w:spacing w:after="80"/>
              <w:jc w:val="left"/>
            </w:pPr>
            <w:r>
              <w:rPr>
                <w:rFonts w:ascii="Arial" w:hAnsi="Arial"/>
                <w:b/>
                <w:sz w:val="20"/>
              </w:rPr>
              <w:t>ΕΛΛΗΝΙΚΗ ΑΣΤΥΝΟΜΙΑ</w:t>
            </w:r>
          </w:p>
          <w:p>
            <w:pPr>
              <w:spacing w:after="80"/>
              <w:jc w:val="left"/>
            </w:pPr>
            <w:r>
              <w:rPr>
                <w:rFonts w:ascii="Arial" w:hAnsi="Arial"/>
                <w:b/>
                <w:sz w:val="20"/>
              </w:rPr>
              <w:t>ΔΙΕΥΘ. ΑΣΤ. ΘΕΣΣΑΛΟΝΙΚΗΣ</w:t>
            </w:r>
          </w:p>
          <w:p>
            <w:pPr>
              <w:spacing w:after="80"/>
              <w:jc w:val="left"/>
            </w:pPr>
            <w:r>
              <w:rPr>
                <w:rFonts w:ascii="Arial" w:hAnsi="Arial"/>
                <w:b/>
                <w:sz w:val="20"/>
              </w:rPr>
              <w:t>ΑΣΤΥΝΟΜΙΚΟ ΤΜΗΜΑ ΘΕΡΜΗΣ</w:t>
            </w:r>
          </w:p>
          <w:p>
            <w:pPr>
              <w:spacing w:after="80"/>
              <w:jc w:val="left"/>
            </w:pPr>
            <w:r>
              <w:rPr>
                <w:rFonts w:ascii="Arial" w:hAnsi="Arial"/>
                <w:b/>
                <w:sz w:val="20"/>
              </w:rPr>
              <w:t>ΤΗΛ:2310461203</w:t>
            </w:r>
          </w:p>
          <w:p>
            <w:pPr>
              <w:spacing w:after="80"/>
              <w:jc w:val="left"/>
            </w:pPr>
            <w:r>
              <w:rPr>
                <w:rFonts w:ascii="Arial" w:hAnsi="Arial"/>
                <w:b/>
                <w:sz w:val="20"/>
              </w:rPr>
              <w:t>email: atthermis@astynomia.gr</w:t>
            </w:r>
          </w:p>
          <w:p>
            <w:pPr>
              <w:spacing w:after="80"/>
              <w:jc w:val="left"/>
            </w:pPr>
            <w:r>
              <w:rPr>
                <w:rFonts w:ascii="Arial" w:hAnsi="Arial"/>
                <w:b/>
                <w:sz w:val="20"/>
              </w:rPr>
              <w:t xml:space="preserve">Αρμόδιος:Υπαστυνόμος Α Αθανασιάδη Γρηγορίου</w:t>
            </w:r>
          </w:p>
          <w:p>
            <w:pPr>
              <w:spacing w:after="80"/>
              <w:jc w:val="left"/>
            </w:pPr>
            <w:r>
              <w:rPr>
                <w:rFonts w:ascii="Arial" w:hAnsi="Arial"/>
                <w:b/>
                <w:sz w:val="20"/>
              </w:rPr>
              <w:t xml:space="preserve">Αρ.πρωτ: 1056/6/34</w:t>
            </w:r>
          </w:p>
        </w:tc>
        <w:tc>
          <w:tcPr>
            <w:tcW w:type="dxa" w:w="4320"/>
          </w:tcPr>
          <w:p/>
          <w:p>
            <w:pPr>
              <w:jc w:val="right"/>
            </w:pPr>
            <w:r>
              <w:rPr>
                <w:rFonts w:ascii="Arial" w:hAnsi="Arial"/>
                <w:sz w:val="24"/>
              </w:rPr>
              <w:t>Θέρμη, 18/11/2025</w:t>
            </w:r>
          </w:p>
          <w:p>
            <w:pPr>
              <w:jc w:val="center"/>
            </w:pPr>
            <w:r>
              <w:rPr>
                <w:rFonts w:ascii="Arial" w:hAnsi="Arial"/>
                <w:sz w:val="24"/>
              </w:rPr>
              <w:t xml:space="preserve"> Π Ρ Ο Σ</w:t>
            </w:r>
          </w:p>
          <w:p>
            <w:pPr>
              <w:jc w:val="center"/>
            </w:pPr>
            <w:r>
              <w:rPr>
                <w:rFonts w:ascii="Arial" w:hAnsi="Arial"/>
                <w:sz w:val="24"/>
              </w:rPr>
              <w:t>ΕΡΓΑΣΤΗΡΙΟ ΙΑΤΡΟΔΙΚΑΣΤΙΚΗΣ ΚΑΙ</w:t>
              <w:br/>
              <w:t>ΤΟΞΙΚΟΛΟΓΙΑΣ</w:t>
              <w:br/>
              <w:t>Αριστοτέλειο Πανεπιστήμιο Θεσσαλονίκης</w:t>
            </w:r>
          </w:p>
        </w:tc>
      </w:tr>
    </w:tbl>
    <w:p>
      <w:r>
        <w:br/>
      </w:r>
    </w:p>
    <w:p>
      <w:pPr>
        <w:spacing w:before="320"/>
        <w:jc w:val="left"/>
      </w:pPr>
      <w:r>
        <w:rPr>
          <w:b/>
          <w:sz w:val="28"/>
        </w:rPr>
        <w:t xml:space="preserve">ΘΕΜΑ: «Παραγγελία Ιατροδικαστικής εξέτασης»</w:t>
      </w:r>
    </w:p>
    <w:p>
      <w:pPr>
        <w:spacing w:before="320"/>
        <w:jc w:val="both"/>
      </w:pPr>
      <w:r>
        <w:rPr>
          <w:sz w:val="28"/>
        </w:rPr>
        <w:t xml:space="preserve">    Παρακαλούμε μεριμνήσετε για την εξέταση από Ιατροδικαστή της υπηρεσίας σας, του Κεκές  Παντελής του Γεωργίου και της Σύλβιας γεν. 26-03-1978 στη Δράμα κατ. Τσιμισκή 7 Δράμα, αριθμός τηλεφώνου 6945419928, ηλεκτρονικό ταχυδρομείο grathan28@msn.com,Α.Φ.Μ :047668758, Δ.Ο.Υ :Δράμας διότι την 7-11-2025  και ώρα 13:00επί της Μανδρίτσα 7 στον Τρίλοφο Θεσσαλονίκης δέχτηκε σωματικές βλάβες από τον ένας άγνωστος σε εμένα δράστης  του  και της   γεν.  στη  κατ.,αριθμός τηλεφώνου , ηλεκτρονικό  ταχυδρομείου, Α.Φ.Μ : , Δ.Ο.Υ : όπως ρητά δηλώθηκε στην από  18 Νοεμβρίου  2024 και ώρα 10;00 έγκληση σε βάρος του προρριθέντα κατά παράβαση του  άρθρου 308 "Σωματικές Βλάβες και 361 "Εξύβριση" του Π.Κ. Συγκεκριμένα και όπως μας δήλωσε παθόντας προκλήθηκαν σωματικές βλάβες  στο πρόσωπο.</w:t>
      </w:r>
    </w:p>
    <w:p>
      <w:pPr>
        <w:spacing w:before="320"/>
        <w:jc w:val="both"/>
      </w:pPr>
      <w:r>
        <w:rPr>
          <w:sz w:val="28"/>
        </w:rPr>
        <w:t>Παρακαλούμε όπως με σχετική έκθεση σας μας απαντήσετε στα κατωτέρω ερωτήματα μας.</w:t>
      </w:r>
    </w:p>
    <w:p>
      <w:pPr>
        <w:pStyle w:val="ListNumber"/>
        <w:jc w:val="both"/>
      </w:pPr>
      <w:r>
        <w:rPr>
          <w:sz w:val="28"/>
        </w:rPr>
        <w:t>Φέρει σωματικές  κακώσεις και ποιες</w:t>
      </w:r>
    </w:p>
    <w:p>
      <w:pPr>
        <w:pStyle w:val="ListNumber"/>
        <w:jc w:val="both"/>
      </w:pPr>
      <w:r>
        <w:rPr>
          <w:sz w:val="28"/>
        </w:rPr>
        <w:t>Προ πόσου χρόνου προξενήθηκαν αυτές.</w:t>
      </w:r>
    </w:p>
    <w:p>
      <w:pPr>
        <w:pStyle w:val="ListNumber"/>
        <w:jc w:val="both"/>
      </w:pPr>
      <w:r>
        <w:rPr>
          <w:sz w:val="28"/>
        </w:rPr>
        <w:t>Με ποιο όργανο προξενήθηκαν.</w:t>
      </w:r>
    </w:p>
    <w:p>
      <w:pPr>
        <w:pStyle w:val="ListNumber"/>
        <w:jc w:val="both"/>
      </w:pPr>
      <w:r>
        <w:rPr>
          <w:sz w:val="28"/>
        </w:rPr>
        <w:t>Η σωματική κάκωση ή βλάβη είναι απλή.</w:t>
      </w:r>
    </w:p>
    <w:p>
      <w:pPr>
        <w:pStyle w:val="ListNumber"/>
        <w:jc w:val="both"/>
      </w:pPr>
      <w:r>
        <w:rPr>
          <w:sz w:val="28"/>
        </w:rPr>
        <w:t>Η σωματική βλάβη είναι επικίνδυνη δηλαδή τελέστηκε με τρόπο που θα μπορούσε να προκαλέσει κίνδυνο ζωής του παθόντος ή βαριά σωματική βλάβη.</w:t>
      </w:r>
    </w:p>
    <w:p>
      <w:pPr>
        <w:pStyle w:val="ListNumber"/>
        <w:jc w:val="both"/>
      </w:pPr>
      <w:r>
        <w:rPr>
          <w:sz w:val="28"/>
        </w:rPr>
        <w:t xml:space="preserve">Ότι άλλο  από  την επιστήμη σας δύνασθε να μας γνωρίσετε. </w:t>
      </w:r>
    </w:p>
    <w:p>
      <w:pPr>
        <w:spacing w:before="320"/>
        <w:jc w:val="both"/>
      </w:pPr>
      <w:r>
        <w:rPr>
          <w:sz w:val="28"/>
        </w:rPr>
        <w:t>Την έκθεση πραγματογνωμοσύνης να μας την εγχειρίσετε το συντομότερο δυνατόν.</w:t>
      </w:r>
    </w:p>
    <w:p>
      <w:r>
        <w:br/>
      </w:r>
    </w:p>
    <w:p>
      <w:pPr>
        <w:jc w:val="left"/>
      </w:pPr>
      <w:r>
        <w:rPr>
          <w:sz w:val="28"/>
        </w:rPr>
        <w:t>ΕΚΤΕΛΕΣΘΗΚΕ ΚΑΙ ΚΑΤΑΤΕΘΗΚΕ ΠΙΝΑΚΑΣ</w:t>
        <w:br/>
        <w:t>ΙΑΤΡΟΔΙΚΑΣΤΙΚΩΝ ΔΙΚΑΙΩΜΑΤΩΝ</w:t>
        <w:br/>
        <w:tab/>
        <w:t>Από Ευρώ........................................</w:t>
      </w:r>
    </w:p>
    <w:p>
      <w:pPr>
        <w:jc w:val="left"/>
      </w:pPr>
      <w:r>
        <w:rPr>
          <w:sz w:val="28"/>
        </w:rPr>
        <w:t xml:space="preserve">                              -Ο-                                         </w:t>
        <w:tab/>
        <w:tab/>
        <w:t>-O-</w:t>
      </w:r>
    </w:p>
    <w:p>
      <w:pPr>
        <w:jc w:val="left"/>
      </w:pPr>
      <w:r>
        <w:rPr>
          <w:sz w:val="28"/>
        </w:rPr>
        <w:tab/>
        <w:t>Ανακριτικός Υπάλληλος</w:t>
        <w:tab/>
        <w:tab/>
        <w:tab/>
        <w:t>Ανακριτικός Υπάλληλος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  <dc:identifier/>
  <dc:language/>
</cp:coreProperties>
</file>