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pPr>
              <w:spacing w:after="80"/>
              <w:jc w:val="left"/>
            </w:pPr>
            <w:r>
              <w:rPr>
                <w:b/>
                <w:sz w:val="20"/>
              </w:rPr>
              <w:t>ΕΛΛΗΝΙΚΗ ΔΗΜΟΚΡΑΤΙΑ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ΕΛΛΗΝΙΚΗ ΑΣΤΥΝΟΜΙΑ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ΔΙΕΥΘ. ΑΣΤ. ΘΕΣΣΑΛΟΝΙΚΗΣ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ΑΣΤΥΝΟΜΙΚΟ ΤΜΗΜΑ ΘΕΡΜΗΣ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ΤΗΛ:2310461203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email: atthermis@astynomia.gr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Αρμόδιος:{{first_officer }}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Αρ.πρωτ: {{ protocolnumber }}</w:t>
            </w:r>
          </w:p>
        </w:tc>
        <w:tc>
          <w:tcPr>
            <w:tcW w:type="dxa" w:w="4320"/>
          </w:tcPr>
          <w:p/>
          <w:p>
            <w:pPr>
              <w:jc w:val="right"/>
            </w:pPr>
            <w:r>
              <w:rPr>
                <w:sz w:val="24"/>
              </w:rPr>
              <w:t>Θέρμη, 31/10/2025</w:t>
            </w:r>
          </w:p>
          <w:p>
            <w:pPr>
              <w:jc w:val="center"/>
            </w:pPr>
            <w:r>
              <w:rPr>
                <w:sz w:val="24"/>
              </w:rPr>
              <w:t xml:space="preserve"> Π Ρ Ο Σ</w:t>
            </w:r>
          </w:p>
          <w:p>
            <w:pPr>
              <w:jc w:val="center"/>
            </w:pPr>
            <w:r>
              <w:rPr>
                <w:sz w:val="24"/>
              </w:rPr>
              <w:t xml:space="preserve">ΕΙΣΑΓΓΕΛΙΑ ΠΛΗΜ/ΚΩΝ </w:t>
              <w:br/>
              <w:t>ΘΕΣΣΑΛΟΝΙΚΗΣ</w:t>
              <w:br/>
            </w:r>
          </w:p>
        </w:tc>
      </w:tr>
    </w:tbl>
    <w:p>
      <w:r>
        <w:br/>
      </w:r>
    </w:p>
    <w:p>
      <w:pPr>
        <w:spacing w:before="320"/>
        <w:jc w:val="center"/>
      </w:pPr>
      <w:r>
        <w:rPr>
          <w:b/>
          <w:sz w:val="28"/>
        </w:rPr>
        <w:t>ΘΕΜΑ: «Αποστολή Συνοδείας»</w:t>
      </w:r>
    </w:p>
    <w:p>
      <w:r>
        <w:t xml:space="preserve">   Αποστέλλεται συνοδεία Αστυνομικών Υπηρεσίας μας  και και με την σε βάρος του σχηματισθείσα Δικογραφία ο {{surnamePerperator}} {{namePerperator}} του {{fathernamePerperator}} και της {{mothernamePerperator}}γεν. {{dateOfBirthPerperator }} στη {{placeOfBirthPerperator }} κατ.{{ addressPerperator }},αριθμός τηλεφώνου {{ telPreperator }}, ηλεκτρονικό ταχυδρομείου{{ emailPreperator }}, κάτοχος του υπ αριθμόν {{ DATperperator}} που εκδόθηκε την {{ issuedPerperator }} από {{place_issuedPerperator}} Α.Φ.Μ : {{afmPreperator}}, Δ.Ο.Υ : {{ doyPrep }}, κατηγορούμενος παράβαση του άρθρου 14παρ.4 της υπ’ αριθμόν Υ1γ/ΓΠ/47829/17ΥΔ και Α5/3010/85 Υ.Δ όπως τροποποιήθηκε μεΥ2/ΟΙΚ 15438/2001 Κ.Υ.Α σε συνδυασμό με άρθρο 37 παράγραφος 3 του Ν.4055/2012.</w:t>
      </w:r>
    </w:p>
    <w:p>
      <w:pPr>
        <w:jc w:val="both"/>
      </w:pPr>
      <w:r>
        <w:t>- Ειδικότερα, την {{hourOfCrime}} ώρα της {{dateOfCrime}} συνελήφθη από Αστυνομικότου {{policeStation2}} στην οδό {{placeOfCrime}}, όπου εδρεύει το κατάστημα υγειονομικού ενδιαφέροντος {{typeOfStore}} με την επωνυμία {{nameOfStore}} ιδιοκτησίας {{surname}} {{name}} του {{fathername}} και της {{mothername}} γεν. {{dateOfBirth}} στη {{placeOfBirth}} κατ. {{address}}, αριθμός τηλεφώνου {{tel}}, ηλεκτρονικό ταχυδρομείο {{email}}, κάτοχος του υπ αριθμόν {{DAT}} που εκδόθηκε την {{issued}} από {{place_issued}} να διαταράσσει την κοινή ησυχία των περιοίκων με μουσική προερχόμενη από στερεοφωνικό συγκρότημα και ενισχυτή. Διευκρινίζεται ότι η μέτρηση έγινε με ειδικό ηχόμετρο ρυθμισμένο να μετρά την Α’ ηχοστάθμη και η μουσικήβρέθηκε να έχει μέγιστη επαναλαμβανόμενη ηχοστάθμη(ΜΕΗ) {{measurement}}{{measurNum}}dB αντί του ανώτατου επιτρεπόμενου ορίου ογδόντα (80) dB όπως φαίνεται και στο συνημμένο φύλλο ελέγχου θορύβου.</w:t>
      </w:r>
    </w:p>
    <w:p>
      <w:r>
        <w:t>Ανωτέρω ιδιοκτήτης κατά τον έλεγχο δεν βρισκόταν στο σημείο και αναζητείται εντός ορίων αυτοφώρου.</w:t>
      </w:r>
    </w:p>
    <w:p>
      <w:pPr>
        <w:jc w:val="right"/>
      </w:pPr>
      <w:r>
        <w:t xml:space="preserve">		Θέρμη, 31/10/2025</w:t>
        <w:t xml:space="preserve">			Ο		
</w:t>
        <w:t xml:space="preserve">					ΔΙΟΙΚΗΤΗΣ
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