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4738EB" w14:textId="77777777" w:rsidR="00196AE5" w:rsidRDefault="0001583A">
      <w:pPr>
        <w:tabs>
          <w:tab w:val="left" w:pos="450"/>
          <w:tab w:val="left" w:pos="8550"/>
          <w:tab w:val="right" w:pos="10260"/>
        </w:tabs>
        <w:spacing w:before="120"/>
      </w:pPr>
      <w:r>
        <w:rPr>
          <w:b/>
          <w:smallCaps/>
          <w:sz w:val="24"/>
          <w:szCs w:val="24"/>
        </w:rPr>
        <w:t>Professional Summary</w:t>
      </w:r>
    </w:p>
    <w:p w14:paraId="245F5176" w14:textId="43400251" w:rsidR="00196AE5" w:rsidRDefault="0001583A">
      <w:pPr>
        <w:numPr>
          <w:ilvl w:val="0"/>
          <w:numId w:val="3"/>
        </w:numPr>
        <w:tabs>
          <w:tab w:val="left" w:pos="450"/>
          <w:tab w:val="left" w:pos="8550"/>
          <w:tab w:val="right" w:pos="10800"/>
        </w:tabs>
        <w:ind w:left="450" w:hanging="270"/>
      </w:pPr>
      <w:bookmarkStart w:id="0" w:name="_gjdgxs" w:colFirst="0" w:colLast="0"/>
      <w:bookmarkEnd w:id="0"/>
      <w:r>
        <w:t xml:space="preserve">Seasoned </w:t>
      </w:r>
      <w:r w:rsidR="00524484">
        <w:t>Test Automation</w:t>
      </w:r>
      <w:r>
        <w:t xml:space="preserve"> Engineer (</w:t>
      </w:r>
      <w:r w:rsidR="00524484">
        <w:t>TAE</w:t>
      </w:r>
      <w:r>
        <w:t xml:space="preserve">) with demonstrated effectiveness in Agile Software Quality Assurance (SQA) processes </w:t>
      </w:r>
      <w:r w:rsidR="00B63140">
        <w:t>including</w:t>
      </w:r>
      <w:r>
        <w:t xml:space="preserve"> test planning, estimation, automated test development and maintenance, test data creation and management, and project accounting.  Also skilled in technical writing and database development.</w:t>
      </w:r>
    </w:p>
    <w:p w14:paraId="77C4D749" w14:textId="786235F4" w:rsidR="00196AE5" w:rsidRDefault="0001583A">
      <w:pPr>
        <w:numPr>
          <w:ilvl w:val="0"/>
          <w:numId w:val="3"/>
        </w:numPr>
        <w:tabs>
          <w:tab w:val="left" w:pos="450"/>
          <w:tab w:val="left" w:pos="8550"/>
          <w:tab w:val="right" w:pos="10260"/>
        </w:tabs>
        <w:ind w:left="450" w:hanging="270"/>
      </w:pPr>
      <w:r>
        <w:t>Accomplished, University degreed IT professional with over 20 years’ experience (</w:t>
      </w:r>
      <w:r w:rsidR="00FE5231">
        <w:t>10</w:t>
      </w:r>
      <w:r>
        <w:t xml:space="preserve"> years in SQA, 11 years in BI, 3 years in technical call center).</w:t>
      </w:r>
    </w:p>
    <w:p w14:paraId="5583F26F" w14:textId="77777777" w:rsidR="00196AE5" w:rsidRDefault="0001583A">
      <w:pPr>
        <w:numPr>
          <w:ilvl w:val="0"/>
          <w:numId w:val="3"/>
        </w:numPr>
        <w:tabs>
          <w:tab w:val="left" w:pos="450"/>
          <w:tab w:val="left" w:pos="8550"/>
          <w:tab w:val="right" w:pos="10260"/>
        </w:tabs>
        <w:ind w:left="450" w:hanging="270"/>
      </w:pPr>
      <w:r>
        <w:t>StrengthsFinder 2.0 profile: Strategic, Analytical, Input, Ideation, Responsibility</w:t>
      </w:r>
    </w:p>
    <w:p w14:paraId="41F86590" w14:textId="77777777" w:rsidR="00196AE5" w:rsidRDefault="0001583A">
      <w:pPr>
        <w:numPr>
          <w:ilvl w:val="0"/>
          <w:numId w:val="3"/>
        </w:numPr>
        <w:tabs>
          <w:tab w:val="left" w:pos="450"/>
          <w:tab w:val="left" w:pos="8550"/>
          <w:tab w:val="right" w:pos="10260"/>
        </w:tabs>
        <w:ind w:left="450" w:hanging="270"/>
      </w:pPr>
      <w:r>
        <w:t>Passion for ‘Shifting Left’, software quality, and SQA best practices.</w:t>
      </w:r>
    </w:p>
    <w:p w14:paraId="715D2BF6" w14:textId="77777777" w:rsidR="00196AE5" w:rsidRDefault="00196AE5">
      <w:pPr>
        <w:tabs>
          <w:tab w:val="left" w:pos="450"/>
          <w:tab w:val="left" w:pos="8550"/>
          <w:tab w:val="right" w:pos="10260"/>
        </w:tabs>
      </w:pPr>
    </w:p>
    <w:p w14:paraId="1E6C76BA" w14:textId="77777777" w:rsidR="00196AE5" w:rsidRDefault="0001583A">
      <w:pPr>
        <w:tabs>
          <w:tab w:val="left" w:pos="450"/>
          <w:tab w:val="left" w:pos="8550"/>
          <w:tab w:val="right" w:pos="10260"/>
        </w:tabs>
        <w:rPr>
          <w:b/>
          <w:smallCaps/>
          <w:sz w:val="24"/>
          <w:szCs w:val="24"/>
        </w:rPr>
      </w:pPr>
      <w:r>
        <w:rPr>
          <w:b/>
          <w:smallCaps/>
          <w:sz w:val="24"/>
          <w:szCs w:val="24"/>
        </w:rPr>
        <w:t>Technical Expertise</w:t>
      </w:r>
    </w:p>
    <w:tbl>
      <w:tblPr>
        <w:tblStyle w:val="a"/>
        <w:tblW w:w="10695" w:type="dxa"/>
        <w:tblInd w:w="105"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00" w:firstRow="0" w:lastRow="0" w:firstColumn="0" w:lastColumn="0" w:noHBand="0" w:noVBand="1"/>
      </w:tblPr>
      <w:tblGrid>
        <w:gridCol w:w="1905"/>
        <w:gridCol w:w="8790"/>
      </w:tblGrid>
      <w:tr w:rsidR="00196AE5" w14:paraId="20F9B487" w14:textId="77777777">
        <w:tc>
          <w:tcPr>
            <w:tcW w:w="1905" w:type="dxa"/>
          </w:tcPr>
          <w:p w14:paraId="421388E0" w14:textId="77777777" w:rsidR="00196AE5" w:rsidRDefault="0001583A">
            <w:pPr>
              <w:tabs>
                <w:tab w:val="left" w:pos="450"/>
                <w:tab w:val="left" w:pos="8550"/>
                <w:tab w:val="right" w:pos="10260"/>
              </w:tabs>
              <w:rPr>
                <w:b/>
                <w:sz w:val="18"/>
                <w:szCs w:val="18"/>
              </w:rPr>
            </w:pPr>
            <w:r>
              <w:rPr>
                <w:b/>
                <w:sz w:val="18"/>
                <w:szCs w:val="18"/>
              </w:rPr>
              <w:t>Languages:</w:t>
            </w:r>
          </w:p>
        </w:tc>
        <w:tc>
          <w:tcPr>
            <w:tcW w:w="8790" w:type="dxa"/>
          </w:tcPr>
          <w:p w14:paraId="0276C1E9" w14:textId="54F66BC1" w:rsidR="00196AE5" w:rsidRDefault="0001583A">
            <w:pPr>
              <w:tabs>
                <w:tab w:val="left" w:pos="450"/>
                <w:tab w:val="left" w:pos="8550"/>
                <w:tab w:val="right" w:pos="10260"/>
              </w:tabs>
            </w:pPr>
            <w:r>
              <w:t xml:space="preserve">Java, C#, Python, Groovy, JavaScript, SQL (TSQL), PowerShell, RPGIII / RPG400, Visual </w:t>
            </w:r>
            <w:proofErr w:type="gramStart"/>
            <w:r>
              <w:t>Basic,  HTML</w:t>
            </w:r>
            <w:proofErr w:type="gramEnd"/>
            <w:r>
              <w:t>, XHTML, XML, CSS, Bash/Unix</w:t>
            </w:r>
            <w:r w:rsidR="00524484">
              <w:t>, BDD/Gherkin (</w:t>
            </w:r>
            <w:proofErr w:type="spellStart"/>
            <w:r w:rsidR="00524484">
              <w:t>Specflow</w:t>
            </w:r>
            <w:proofErr w:type="spellEnd"/>
            <w:r w:rsidR="00524484">
              <w:t>)</w:t>
            </w:r>
          </w:p>
        </w:tc>
      </w:tr>
      <w:tr w:rsidR="00196AE5" w14:paraId="250201A9" w14:textId="77777777">
        <w:tc>
          <w:tcPr>
            <w:tcW w:w="1905" w:type="dxa"/>
          </w:tcPr>
          <w:p w14:paraId="268F7152" w14:textId="77777777" w:rsidR="00196AE5" w:rsidRDefault="0001583A">
            <w:pPr>
              <w:tabs>
                <w:tab w:val="left" w:pos="450"/>
                <w:tab w:val="left" w:pos="8550"/>
                <w:tab w:val="right" w:pos="10260"/>
              </w:tabs>
              <w:rPr>
                <w:b/>
                <w:sz w:val="18"/>
                <w:szCs w:val="18"/>
              </w:rPr>
            </w:pPr>
            <w:r>
              <w:rPr>
                <w:b/>
                <w:sz w:val="18"/>
                <w:szCs w:val="18"/>
              </w:rPr>
              <w:t>Database Systems:</w:t>
            </w:r>
          </w:p>
        </w:tc>
        <w:tc>
          <w:tcPr>
            <w:tcW w:w="8790" w:type="dxa"/>
          </w:tcPr>
          <w:p w14:paraId="67FB0BD6" w14:textId="77777777" w:rsidR="00196AE5" w:rsidRDefault="0001583A">
            <w:pPr>
              <w:tabs>
                <w:tab w:val="left" w:pos="450"/>
                <w:tab w:val="left" w:pos="8550"/>
                <w:tab w:val="right" w:pos="10260"/>
              </w:tabs>
            </w:pPr>
            <w:r>
              <w:t xml:space="preserve">Microsoft SQL Server, Oracle, IBM DB2 and Lotus Notes, Mongo, </w:t>
            </w:r>
            <w:proofErr w:type="spellStart"/>
            <w:r>
              <w:t>mySQL</w:t>
            </w:r>
            <w:proofErr w:type="spellEnd"/>
          </w:p>
        </w:tc>
      </w:tr>
      <w:tr w:rsidR="00196AE5" w14:paraId="5B1AB6F6" w14:textId="77777777">
        <w:tc>
          <w:tcPr>
            <w:tcW w:w="1905" w:type="dxa"/>
          </w:tcPr>
          <w:p w14:paraId="59067FF8" w14:textId="77777777" w:rsidR="00196AE5" w:rsidRDefault="0001583A">
            <w:pPr>
              <w:tabs>
                <w:tab w:val="left" w:pos="450"/>
                <w:tab w:val="left" w:pos="8550"/>
                <w:tab w:val="right" w:pos="10260"/>
              </w:tabs>
              <w:rPr>
                <w:b/>
                <w:sz w:val="18"/>
                <w:szCs w:val="18"/>
              </w:rPr>
            </w:pPr>
            <w:r>
              <w:rPr>
                <w:b/>
                <w:sz w:val="18"/>
                <w:szCs w:val="18"/>
              </w:rPr>
              <w:t>Frameworks:</w:t>
            </w:r>
          </w:p>
        </w:tc>
        <w:tc>
          <w:tcPr>
            <w:tcW w:w="8790" w:type="dxa"/>
          </w:tcPr>
          <w:p w14:paraId="6968232F" w14:textId="77777777" w:rsidR="00196AE5" w:rsidRDefault="0001583A">
            <w:pPr>
              <w:tabs>
                <w:tab w:val="left" w:pos="450"/>
                <w:tab w:val="left" w:pos="8550"/>
                <w:tab w:val="right" w:pos="10260"/>
              </w:tabs>
            </w:pPr>
            <w:r>
              <w:t xml:space="preserve">.Net, Json.Net, Groovy, Spock, Entity Framework, Spring, </w:t>
            </w:r>
            <w:proofErr w:type="spellStart"/>
            <w:r>
              <w:t>SpringBoot</w:t>
            </w:r>
            <w:proofErr w:type="spellEnd"/>
            <w:r>
              <w:t xml:space="preserve">, Dapper (micro ORM), </w:t>
            </w:r>
            <w:proofErr w:type="spellStart"/>
            <w:r>
              <w:t>NUnit</w:t>
            </w:r>
            <w:proofErr w:type="spellEnd"/>
            <w:r>
              <w:t>, JUnit, Selenium (Web Driver), LINQ, RabbitMQ, Apache Tomcat</w:t>
            </w:r>
          </w:p>
        </w:tc>
      </w:tr>
      <w:tr w:rsidR="00196AE5" w14:paraId="07FC305F" w14:textId="77777777">
        <w:tc>
          <w:tcPr>
            <w:tcW w:w="1905" w:type="dxa"/>
          </w:tcPr>
          <w:p w14:paraId="2AE9E2FF" w14:textId="77777777" w:rsidR="00196AE5" w:rsidRDefault="0001583A">
            <w:pPr>
              <w:tabs>
                <w:tab w:val="left" w:pos="450"/>
                <w:tab w:val="left" w:pos="8550"/>
                <w:tab w:val="right" w:pos="10260"/>
              </w:tabs>
              <w:rPr>
                <w:b/>
                <w:sz w:val="18"/>
                <w:szCs w:val="18"/>
              </w:rPr>
            </w:pPr>
            <w:r>
              <w:rPr>
                <w:b/>
                <w:sz w:val="18"/>
                <w:szCs w:val="18"/>
              </w:rPr>
              <w:t>Tools:</w:t>
            </w:r>
          </w:p>
        </w:tc>
        <w:tc>
          <w:tcPr>
            <w:tcW w:w="8790" w:type="dxa"/>
          </w:tcPr>
          <w:p w14:paraId="69B60C21" w14:textId="7AC87732" w:rsidR="00196AE5" w:rsidRDefault="0001583A">
            <w:pPr>
              <w:tabs>
                <w:tab w:val="left" w:pos="450"/>
                <w:tab w:val="left" w:pos="8550"/>
                <w:tab w:val="right" w:pos="10260"/>
              </w:tabs>
            </w:pPr>
            <w:r>
              <w:t xml:space="preserve">Visual Studio, IntelliJ IDEA, Eclipse, Git, GitHub, </w:t>
            </w:r>
            <w:proofErr w:type="spellStart"/>
            <w:r>
              <w:t>BitBucket</w:t>
            </w:r>
            <w:proofErr w:type="spellEnd"/>
            <w:r>
              <w:t xml:space="preserve">, Docker, Jenkins, Maven, </w:t>
            </w:r>
            <w:proofErr w:type="spellStart"/>
            <w:r>
              <w:t>NUGet</w:t>
            </w:r>
            <w:proofErr w:type="spellEnd"/>
            <w:r>
              <w:t xml:space="preserve">, SoapUI, JIRA, Rally, </w:t>
            </w:r>
            <w:proofErr w:type="spellStart"/>
            <w:r>
              <w:t>QTest</w:t>
            </w:r>
            <w:proofErr w:type="spellEnd"/>
            <w:r>
              <w:t xml:space="preserve">, HP ALM / QTP and UFT, Postman, Insomnia, JMeter, </w:t>
            </w:r>
            <w:proofErr w:type="spellStart"/>
            <w:r>
              <w:t>StyleCop</w:t>
            </w:r>
            <w:proofErr w:type="spellEnd"/>
            <w:r>
              <w:t xml:space="preserve">, </w:t>
            </w:r>
            <w:proofErr w:type="spellStart"/>
            <w:r>
              <w:t>GhostDoc</w:t>
            </w:r>
            <w:proofErr w:type="spellEnd"/>
            <w:r>
              <w:t xml:space="preserve">, Windows </w:t>
            </w:r>
            <w:proofErr w:type="spellStart"/>
            <w:r>
              <w:t>Powershell</w:t>
            </w:r>
            <w:proofErr w:type="spellEnd"/>
            <w:r>
              <w:t xml:space="preserve"> ISE, Subversion (SVN), Azure DevOps, TeamCity, Splunk, Gradle, Digital.ai (VersionOne), Swagger</w:t>
            </w:r>
            <w:r w:rsidR="00FE5231">
              <w:t>, Fiddler</w:t>
            </w:r>
            <w:r w:rsidR="006A060B">
              <w:t>, Allure</w:t>
            </w:r>
          </w:p>
        </w:tc>
      </w:tr>
      <w:tr w:rsidR="00196AE5" w14:paraId="38EF59EF" w14:textId="77777777">
        <w:tc>
          <w:tcPr>
            <w:tcW w:w="1905" w:type="dxa"/>
          </w:tcPr>
          <w:p w14:paraId="70D872F1" w14:textId="77777777" w:rsidR="00196AE5" w:rsidRDefault="0001583A">
            <w:pPr>
              <w:tabs>
                <w:tab w:val="left" w:pos="450"/>
                <w:tab w:val="left" w:pos="8550"/>
                <w:tab w:val="right" w:pos="10260"/>
              </w:tabs>
              <w:rPr>
                <w:b/>
                <w:sz w:val="18"/>
                <w:szCs w:val="18"/>
              </w:rPr>
            </w:pPr>
            <w:r>
              <w:rPr>
                <w:b/>
                <w:sz w:val="18"/>
                <w:szCs w:val="18"/>
              </w:rPr>
              <w:t>Platforms:</w:t>
            </w:r>
          </w:p>
        </w:tc>
        <w:tc>
          <w:tcPr>
            <w:tcW w:w="8790" w:type="dxa"/>
          </w:tcPr>
          <w:p w14:paraId="3ABE7DDD" w14:textId="77777777" w:rsidR="00196AE5" w:rsidRDefault="0001583A">
            <w:pPr>
              <w:tabs>
                <w:tab w:val="left" w:pos="450"/>
                <w:tab w:val="left" w:pos="8550"/>
                <w:tab w:val="right" w:pos="10260"/>
              </w:tabs>
            </w:pPr>
            <w:r>
              <w:t>Windows, Unix, IBM iSeries (AS400), Mac (</w:t>
            </w:r>
            <w:proofErr w:type="gramStart"/>
            <w:r>
              <w:t xml:space="preserve">Apple)  </w:t>
            </w:r>
            <w:r>
              <w:rPr>
                <w:b/>
                <w:sz w:val="18"/>
                <w:szCs w:val="18"/>
              </w:rPr>
              <w:t>Mobile</w:t>
            </w:r>
            <w:proofErr w:type="gramEnd"/>
            <w:r>
              <w:rPr>
                <w:b/>
                <w:sz w:val="18"/>
                <w:szCs w:val="18"/>
              </w:rPr>
              <w:t>:</w:t>
            </w:r>
            <w:r>
              <w:t xml:space="preserve"> Mac (Apple), Android</w:t>
            </w:r>
          </w:p>
        </w:tc>
      </w:tr>
    </w:tbl>
    <w:p w14:paraId="5159E6B6" w14:textId="77777777" w:rsidR="00196AE5" w:rsidRDefault="00196AE5">
      <w:pPr>
        <w:tabs>
          <w:tab w:val="left" w:pos="450"/>
          <w:tab w:val="left" w:pos="8550"/>
          <w:tab w:val="right" w:pos="10260"/>
        </w:tabs>
      </w:pPr>
    </w:p>
    <w:p w14:paraId="00F4B980" w14:textId="77777777" w:rsidR="00196AE5" w:rsidRDefault="0001583A">
      <w:pPr>
        <w:tabs>
          <w:tab w:val="left" w:pos="450"/>
          <w:tab w:val="right" w:pos="10260"/>
        </w:tabs>
      </w:pPr>
      <w:r>
        <w:rPr>
          <w:b/>
          <w:smallCaps/>
          <w:sz w:val="24"/>
          <w:szCs w:val="24"/>
        </w:rPr>
        <w:t>Professional Experience</w:t>
      </w:r>
    </w:p>
    <w:p w14:paraId="477D0DC2" w14:textId="77777777" w:rsidR="00196AE5" w:rsidRDefault="00196AE5">
      <w:pPr>
        <w:tabs>
          <w:tab w:val="left" w:pos="450"/>
          <w:tab w:val="left" w:pos="7920"/>
          <w:tab w:val="right" w:pos="10800"/>
        </w:tabs>
      </w:pPr>
    </w:p>
    <w:p w14:paraId="7189AC4C" w14:textId="26A58A3F" w:rsidR="009D68E7" w:rsidRDefault="009D68E7" w:rsidP="009D68E7">
      <w:pPr>
        <w:tabs>
          <w:tab w:val="left" w:pos="450"/>
          <w:tab w:val="left" w:pos="7920"/>
          <w:tab w:val="right" w:pos="10800"/>
        </w:tabs>
      </w:pPr>
      <w:r>
        <w:t>Agile Thought</w:t>
      </w:r>
      <w:r>
        <w:tab/>
      </w:r>
      <w:r>
        <w:tab/>
        <w:t>June 2021 - present</w:t>
      </w:r>
    </w:p>
    <w:p w14:paraId="37CAFF4E" w14:textId="6CE6EB4B" w:rsidR="00FE5231" w:rsidRDefault="00FE5231" w:rsidP="00FE5231">
      <w:pPr>
        <w:tabs>
          <w:tab w:val="left" w:pos="450"/>
          <w:tab w:val="left" w:pos="7920"/>
          <w:tab w:val="right" w:pos="10800"/>
        </w:tabs>
      </w:pPr>
      <w:r>
        <w:rPr>
          <w:b/>
        </w:rPr>
        <w:t xml:space="preserve">Senior </w:t>
      </w:r>
      <w:r>
        <w:rPr>
          <w:b/>
        </w:rPr>
        <w:t>Test Automation</w:t>
      </w:r>
      <w:r>
        <w:rPr>
          <w:b/>
        </w:rPr>
        <w:t xml:space="preserve"> Engineer at Client Company</w:t>
      </w:r>
      <w:r>
        <w:rPr>
          <w:b/>
        </w:rPr>
        <w:tab/>
      </w:r>
      <w:r>
        <w:rPr>
          <w:b/>
        </w:rPr>
        <w:tab/>
      </w:r>
      <w:r>
        <w:t>November</w:t>
      </w:r>
      <w:r>
        <w:t xml:space="preserve"> 2021 </w:t>
      </w:r>
      <w:r>
        <w:t>–</w:t>
      </w:r>
      <w:r>
        <w:t xml:space="preserve"> </w:t>
      </w:r>
      <w:r>
        <w:t>July 2022</w:t>
      </w:r>
    </w:p>
    <w:p w14:paraId="01B12935" w14:textId="18D32EB5" w:rsidR="00FE5231" w:rsidRDefault="001B6497" w:rsidP="00FE5231">
      <w:pPr>
        <w:numPr>
          <w:ilvl w:val="0"/>
          <w:numId w:val="4"/>
        </w:numPr>
        <w:tabs>
          <w:tab w:val="left" w:pos="450"/>
          <w:tab w:val="left" w:pos="8550"/>
          <w:tab w:val="right" w:pos="10260"/>
        </w:tabs>
        <w:ind w:left="450" w:hanging="270"/>
      </w:pPr>
      <w:r>
        <w:t>Reduced duplicated code in automation framework by advocating for, implementing, and documenting coding standards for the TAE team.</w:t>
      </w:r>
    </w:p>
    <w:p w14:paraId="04868FE1" w14:textId="71B865FD" w:rsidR="00FE5231" w:rsidRDefault="00B13F69" w:rsidP="00FE5231">
      <w:pPr>
        <w:numPr>
          <w:ilvl w:val="0"/>
          <w:numId w:val="4"/>
        </w:numPr>
        <w:tabs>
          <w:tab w:val="left" w:pos="450"/>
          <w:tab w:val="left" w:pos="8550"/>
          <w:tab w:val="right" w:pos="10260"/>
        </w:tabs>
        <w:ind w:left="450" w:hanging="270"/>
      </w:pPr>
      <w:r>
        <w:t>Improved pass rate of UI tests by making tests data independent</w:t>
      </w:r>
      <w:r w:rsidR="00FE5231">
        <w:t>.</w:t>
      </w:r>
    </w:p>
    <w:p w14:paraId="394A5201" w14:textId="14BD1952" w:rsidR="00FE5231" w:rsidRDefault="00B13F69" w:rsidP="00FE5231">
      <w:pPr>
        <w:numPr>
          <w:ilvl w:val="0"/>
          <w:numId w:val="4"/>
        </w:numPr>
        <w:tabs>
          <w:tab w:val="left" w:pos="450"/>
          <w:tab w:val="left" w:pos="8550"/>
          <w:tab w:val="right" w:pos="10260"/>
        </w:tabs>
        <w:ind w:left="450" w:hanging="270"/>
      </w:pPr>
      <w:r>
        <w:t xml:space="preserve">Established pattern for API testing by implementing </w:t>
      </w:r>
      <w:proofErr w:type="spellStart"/>
      <w:r>
        <w:t>baseClient</w:t>
      </w:r>
      <w:proofErr w:type="spellEnd"/>
      <w:r>
        <w:t>, Client, and an abstraction layer and therefore enabling test data creation without using the UI</w:t>
      </w:r>
      <w:r w:rsidR="00FE5231">
        <w:t>.</w:t>
      </w:r>
    </w:p>
    <w:p w14:paraId="7338C1B9" w14:textId="49A42B6E" w:rsidR="00FE5231" w:rsidRDefault="00531A3D" w:rsidP="00FE5231">
      <w:pPr>
        <w:numPr>
          <w:ilvl w:val="0"/>
          <w:numId w:val="4"/>
        </w:numPr>
        <w:tabs>
          <w:tab w:val="left" w:pos="450"/>
          <w:tab w:val="left" w:pos="8550"/>
          <w:tab w:val="right" w:pos="10260"/>
        </w:tabs>
        <w:ind w:left="450" w:hanging="270"/>
      </w:pPr>
      <w:r>
        <w:t xml:space="preserve">Enhanced usability of automated tests (and results) by helping to transition to </w:t>
      </w:r>
      <w:proofErr w:type="spellStart"/>
      <w:r>
        <w:t>Specflow</w:t>
      </w:r>
      <w:proofErr w:type="spellEnd"/>
      <w:r>
        <w:t xml:space="preserve"> testing and Allure reporting.</w:t>
      </w:r>
    </w:p>
    <w:p w14:paraId="636CD12A" w14:textId="77777777" w:rsidR="00FE5231" w:rsidRDefault="00FE5231" w:rsidP="00FE5231">
      <w:pPr>
        <w:tabs>
          <w:tab w:val="left" w:pos="450"/>
          <w:tab w:val="left" w:pos="7920"/>
          <w:tab w:val="right" w:pos="10800"/>
        </w:tabs>
      </w:pPr>
    </w:p>
    <w:p w14:paraId="5C154A29" w14:textId="77777777" w:rsidR="00FE5231" w:rsidRDefault="00FE5231" w:rsidP="009D68E7">
      <w:pPr>
        <w:tabs>
          <w:tab w:val="left" w:pos="450"/>
          <w:tab w:val="left" w:pos="7920"/>
          <w:tab w:val="right" w:pos="10800"/>
        </w:tabs>
        <w:rPr>
          <w:b/>
        </w:rPr>
      </w:pPr>
    </w:p>
    <w:p w14:paraId="49A3C48A" w14:textId="66FCE36B" w:rsidR="009D68E7" w:rsidRDefault="009D68E7" w:rsidP="009D68E7">
      <w:pPr>
        <w:tabs>
          <w:tab w:val="left" w:pos="450"/>
          <w:tab w:val="left" w:pos="7920"/>
          <w:tab w:val="right" w:pos="10800"/>
        </w:tabs>
      </w:pPr>
      <w:r>
        <w:rPr>
          <w:b/>
        </w:rPr>
        <w:t>Senior Quality Engineer (QE) at Client Company</w:t>
      </w:r>
      <w:r>
        <w:rPr>
          <w:b/>
        </w:rPr>
        <w:tab/>
      </w:r>
      <w:r>
        <w:rPr>
          <w:b/>
        </w:rPr>
        <w:tab/>
      </w:r>
      <w:r>
        <w:t xml:space="preserve">June 2021 </w:t>
      </w:r>
      <w:r w:rsidR="00FE5231">
        <w:t>–</w:t>
      </w:r>
      <w:r>
        <w:t xml:space="preserve"> </w:t>
      </w:r>
      <w:r w:rsidR="00FE5231">
        <w:t>October 2021</w:t>
      </w:r>
    </w:p>
    <w:p w14:paraId="2AB7AF63" w14:textId="347FA790" w:rsidR="009D68E7" w:rsidRDefault="009D68E7" w:rsidP="009D68E7">
      <w:pPr>
        <w:numPr>
          <w:ilvl w:val="0"/>
          <w:numId w:val="4"/>
        </w:numPr>
        <w:tabs>
          <w:tab w:val="left" w:pos="450"/>
          <w:tab w:val="left" w:pos="8550"/>
          <w:tab w:val="right" w:pos="10260"/>
        </w:tabs>
        <w:ind w:left="450" w:hanging="270"/>
      </w:pPr>
      <w:r>
        <w:t>Fixed stalled automation effort by analyzing failing tests in pipeline and enhancing automation framework accordingly.</w:t>
      </w:r>
    </w:p>
    <w:p w14:paraId="63D026DB" w14:textId="342A586C" w:rsidR="009D68E7" w:rsidRDefault="009D68E7" w:rsidP="009D68E7">
      <w:pPr>
        <w:numPr>
          <w:ilvl w:val="0"/>
          <w:numId w:val="4"/>
        </w:numPr>
        <w:tabs>
          <w:tab w:val="left" w:pos="450"/>
          <w:tab w:val="left" w:pos="8550"/>
          <w:tab w:val="right" w:pos="10260"/>
        </w:tabs>
        <w:ind w:left="450" w:hanging="270"/>
      </w:pPr>
      <w:r>
        <w:t xml:space="preserve">Extended UI automation test coverage by writing, categorizing, </w:t>
      </w:r>
      <w:proofErr w:type="spellStart"/>
      <w:proofErr w:type="gramStart"/>
      <w:r>
        <w:t>demo’ing,and</w:t>
      </w:r>
      <w:proofErr w:type="spellEnd"/>
      <w:proofErr w:type="gramEnd"/>
      <w:r>
        <w:t xml:space="preserve"> deploying Selenium based automation tests.</w:t>
      </w:r>
    </w:p>
    <w:p w14:paraId="436F7ABF" w14:textId="3268EA47" w:rsidR="009D68E7" w:rsidRDefault="009D68E7" w:rsidP="009D68E7">
      <w:pPr>
        <w:numPr>
          <w:ilvl w:val="0"/>
          <w:numId w:val="4"/>
        </w:numPr>
        <w:tabs>
          <w:tab w:val="left" w:pos="450"/>
          <w:tab w:val="left" w:pos="8550"/>
          <w:tab w:val="right" w:pos="10260"/>
        </w:tabs>
        <w:ind w:left="450" w:hanging="270"/>
      </w:pPr>
      <w:r>
        <w:t>Deepened API automated testing, covering well beyond status = OK / 200 responses and delving into required / optional attributes as well as security testing.</w:t>
      </w:r>
    </w:p>
    <w:p w14:paraId="26C4CD67" w14:textId="1D3987B1" w:rsidR="009D68E7" w:rsidRDefault="00B63140" w:rsidP="009D68E7">
      <w:pPr>
        <w:numPr>
          <w:ilvl w:val="0"/>
          <w:numId w:val="4"/>
        </w:numPr>
        <w:tabs>
          <w:tab w:val="left" w:pos="450"/>
          <w:tab w:val="left" w:pos="8550"/>
          <w:tab w:val="right" w:pos="10260"/>
        </w:tabs>
        <w:ind w:left="450" w:hanging="270"/>
      </w:pPr>
      <w:r>
        <w:t>Analyzed and i</w:t>
      </w:r>
      <w:r w:rsidR="009D68E7">
        <w:t>llustrated</w:t>
      </w:r>
      <w:r>
        <w:t xml:space="preserve"> project team’s development process and quality efforts using Visio and Miro.  Posted to ADO Wiki.</w:t>
      </w:r>
    </w:p>
    <w:p w14:paraId="67089DFD" w14:textId="77777777" w:rsidR="009D68E7" w:rsidRDefault="009D68E7" w:rsidP="009D68E7">
      <w:pPr>
        <w:tabs>
          <w:tab w:val="left" w:pos="450"/>
          <w:tab w:val="left" w:pos="7920"/>
          <w:tab w:val="right" w:pos="10800"/>
        </w:tabs>
      </w:pPr>
    </w:p>
    <w:p w14:paraId="2385B667" w14:textId="77777777" w:rsidR="00196AE5" w:rsidRDefault="0001583A">
      <w:pPr>
        <w:tabs>
          <w:tab w:val="left" w:pos="450"/>
          <w:tab w:val="left" w:pos="7920"/>
          <w:tab w:val="right" w:pos="10800"/>
        </w:tabs>
      </w:pPr>
      <w:r>
        <w:t>Ambient Consulting</w:t>
      </w:r>
      <w:r>
        <w:tab/>
      </w:r>
      <w:r>
        <w:tab/>
        <w:t>February 2021 - March 2021</w:t>
      </w:r>
    </w:p>
    <w:p w14:paraId="5BB35413" w14:textId="77777777" w:rsidR="00196AE5" w:rsidRDefault="0001583A">
      <w:pPr>
        <w:tabs>
          <w:tab w:val="left" w:pos="450"/>
          <w:tab w:val="left" w:pos="7920"/>
          <w:tab w:val="right" w:pos="10800"/>
        </w:tabs>
      </w:pPr>
      <w:r>
        <w:rPr>
          <w:b/>
        </w:rPr>
        <w:t>Senior Quality Engineer (QE) at Client Company</w:t>
      </w:r>
      <w:r>
        <w:rPr>
          <w:b/>
        </w:rPr>
        <w:tab/>
      </w:r>
      <w:r>
        <w:rPr>
          <w:b/>
        </w:rPr>
        <w:tab/>
      </w:r>
      <w:r>
        <w:t>February 2021 - March 2021</w:t>
      </w:r>
    </w:p>
    <w:p w14:paraId="09AD41C2" w14:textId="6D36CC30" w:rsidR="00196AE5" w:rsidRDefault="0001583A">
      <w:pPr>
        <w:numPr>
          <w:ilvl w:val="0"/>
          <w:numId w:val="4"/>
        </w:numPr>
        <w:tabs>
          <w:tab w:val="left" w:pos="450"/>
          <w:tab w:val="left" w:pos="8550"/>
          <w:tab w:val="right" w:pos="10260"/>
        </w:tabs>
        <w:ind w:left="450" w:hanging="270"/>
      </w:pPr>
      <w:r>
        <w:t xml:space="preserve">Advanced Project team’s Agile literacy by advocating for industry standard best practices </w:t>
      </w:r>
      <w:r w:rsidR="00B63140">
        <w:t>including</w:t>
      </w:r>
      <w:r>
        <w:t xml:space="preserve"> certification system of record, actionable stories, explicit and uniquely identified Acceptance Criteria, data model and cardinality diagrams and/or references.  Served as change agent and quality advocate.</w:t>
      </w:r>
    </w:p>
    <w:p w14:paraId="56C075AF" w14:textId="77777777" w:rsidR="00196AE5" w:rsidRDefault="0001583A">
      <w:pPr>
        <w:numPr>
          <w:ilvl w:val="0"/>
          <w:numId w:val="4"/>
        </w:numPr>
        <w:tabs>
          <w:tab w:val="left" w:pos="450"/>
          <w:tab w:val="left" w:pos="8550"/>
          <w:tab w:val="right" w:pos="10260"/>
        </w:tabs>
        <w:ind w:left="450" w:hanging="270"/>
      </w:pPr>
      <w:r>
        <w:t>Prepared project team for eventual ‘Shift - Left’ approach to development and automation by authoring multiple Confluence pages and exposing them to project team and key enterprise decision makers.</w:t>
      </w:r>
    </w:p>
    <w:p w14:paraId="306F9BFB" w14:textId="77777777" w:rsidR="00196AE5" w:rsidRDefault="0001583A">
      <w:pPr>
        <w:numPr>
          <w:ilvl w:val="0"/>
          <w:numId w:val="4"/>
        </w:numPr>
        <w:tabs>
          <w:tab w:val="left" w:pos="450"/>
          <w:tab w:val="left" w:pos="8550"/>
          <w:tab w:val="right" w:pos="10260"/>
        </w:tabs>
        <w:ind w:left="450" w:hanging="270"/>
      </w:pPr>
      <w:r>
        <w:t>Extended API automated coverage, following the established pattern.</w:t>
      </w:r>
    </w:p>
    <w:p w14:paraId="000A98B1" w14:textId="6B8096D8" w:rsidR="00196AE5" w:rsidRDefault="0001583A" w:rsidP="00D814C3">
      <w:pPr>
        <w:numPr>
          <w:ilvl w:val="0"/>
          <w:numId w:val="4"/>
        </w:numPr>
        <w:tabs>
          <w:tab w:val="left" w:pos="450"/>
          <w:tab w:val="left" w:pos="8550"/>
          <w:tab w:val="right" w:pos="10260"/>
        </w:tabs>
        <w:ind w:left="450" w:hanging="270"/>
      </w:pPr>
      <w:r>
        <w:t>Enhanced understanding and importance of security related automated tests (vertical and horizontal access controls) by establishing relationship with security team manager and documenting the relationship between QA and security.</w:t>
      </w:r>
    </w:p>
    <w:p w14:paraId="31907633" w14:textId="77777777" w:rsidR="00196AE5" w:rsidRDefault="00196AE5">
      <w:pPr>
        <w:tabs>
          <w:tab w:val="left" w:pos="450"/>
          <w:tab w:val="left" w:pos="7920"/>
          <w:tab w:val="right" w:pos="10800"/>
        </w:tabs>
      </w:pPr>
    </w:p>
    <w:p w14:paraId="0E134957" w14:textId="77777777" w:rsidR="00196AE5" w:rsidRDefault="00196AE5">
      <w:pPr>
        <w:tabs>
          <w:tab w:val="left" w:pos="450"/>
          <w:tab w:val="left" w:pos="7920"/>
          <w:tab w:val="right" w:pos="10800"/>
        </w:tabs>
      </w:pPr>
    </w:p>
    <w:p w14:paraId="74E53FD9" w14:textId="77777777" w:rsidR="00D814C3" w:rsidRDefault="00D814C3">
      <w:r>
        <w:br w:type="page"/>
      </w:r>
    </w:p>
    <w:p w14:paraId="14F1424F" w14:textId="3F27CCB6" w:rsidR="00196AE5" w:rsidRDefault="0001583A">
      <w:pPr>
        <w:tabs>
          <w:tab w:val="left" w:pos="450"/>
          <w:tab w:val="left" w:pos="7920"/>
          <w:tab w:val="right" w:pos="10800"/>
        </w:tabs>
      </w:pPr>
      <w:r>
        <w:lastRenderedPageBreak/>
        <w:t>Apex Systems</w:t>
      </w:r>
      <w:r>
        <w:tab/>
      </w:r>
      <w:r>
        <w:tab/>
        <w:t>June 2019 - August 2020</w:t>
      </w:r>
    </w:p>
    <w:p w14:paraId="068990EB" w14:textId="77777777" w:rsidR="00196AE5" w:rsidRDefault="0001583A">
      <w:pPr>
        <w:tabs>
          <w:tab w:val="left" w:pos="450"/>
          <w:tab w:val="left" w:pos="7920"/>
          <w:tab w:val="right" w:pos="10800"/>
        </w:tabs>
      </w:pPr>
      <w:r>
        <w:rPr>
          <w:b/>
        </w:rPr>
        <w:t>Quality Engineer (QE) at Optum | Phoenix</w:t>
      </w:r>
      <w:r>
        <w:rPr>
          <w:b/>
        </w:rPr>
        <w:tab/>
      </w:r>
      <w:r>
        <w:rPr>
          <w:b/>
        </w:rPr>
        <w:tab/>
      </w:r>
      <w:r>
        <w:t>June 2019 - August 2020</w:t>
      </w:r>
    </w:p>
    <w:p w14:paraId="66892E08" w14:textId="77777777" w:rsidR="00196AE5" w:rsidRDefault="0001583A">
      <w:pPr>
        <w:numPr>
          <w:ilvl w:val="0"/>
          <w:numId w:val="4"/>
        </w:numPr>
        <w:tabs>
          <w:tab w:val="left" w:pos="450"/>
          <w:tab w:val="left" w:pos="8550"/>
          <w:tab w:val="right" w:pos="10260"/>
        </w:tabs>
        <w:ind w:left="450" w:hanging="270"/>
      </w:pPr>
      <w:r>
        <w:t>Enabled continued Continuous Integration/Continuous Deployment (CI/CD) capabilities by extending automated test coverage to include new functionality through development of External Service Tests (ESTs).</w:t>
      </w:r>
    </w:p>
    <w:p w14:paraId="37B7DE9F" w14:textId="77777777" w:rsidR="00196AE5" w:rsidRDefault="0001583A">
      <w:pPr>
        <w:numPr>
          <w:ilvl w:val="0"/>
          <w:numId w:val="4"/>
        </w:numPr>
        <w:tabs>
          <w:tab w:val="left" w:pos="450"/>
          <w:tab w:val="left" w:pos="8550"/>
          <w:tab w:val="right" w:pos="10260"/>
        </w:tabs>
        <w:ind w:left="450" w:hanging="270"/>
      </w:pPr>
      <w:r>
        <w:t>Improved IntelliJ Idea performance by documenting and sharing alternative JVM configuration(s), including switching from the default garbage collection specification to a better performing one.</w:t>
      </w:r>
    </w:p>
    <w:p w14:paraId="23E43AF4" w14:textId="77777777" w:rsidR="00196AE5" w:rsidRDefault="0001583A">
      <w:pPr>
        <w:numPr>
          <w:ilvl w:val="0"/>
          <w:numId w:val="4"/>
        </w:numPr>
        <w:tabs>
          <w:tab w:val="left" w:pos="450"/>
          <w:tab w:val="left" w:pos="8550"/>
          <w:tab w:val="right" w:pos="10260"/>
        </w:tabs>
        <w:ind w:left="450" w:hanging="270"/>
      </w:pPr>
      <w:r>
        <w:t>Increased business’ confidence in product and technical team’s credibility by providing system functionality and regression test coverage through presenting demonstrations to Product Owner and other business stakeholders.</w:t>
      </w:r>
    </w:p>
    <w:p w14:paraId="05B6572B" w14:textId="77777777" w:rsidR="00196AE5" w:rsidRDefault="0001583A">
      <w:pPr>
        <w:numPr>
          <w:ilvl w:val="0"/>
          <w:numId w:val="4"/>
        </w:numPr>
        <w:tabs>
          <w:tab w:val="left" w:pos="450"/>
          <w:tab w:val="left" w:pos="8550"/>
          <w:tab w:val="right" w:pos="10260"/>
        </w:tabs>
        <w:ind w:left="450" w:hanging="270"/>
      </w:pPr>
      <w:r>
        <w:t>Provided team flexibility and freedom by Assisting and mentoring new team members through system and ‘boot camp’ set up and completion.</w:t>
      </w:r>
    </w:p>
    <w:p w14:paraId="3F3ACCC3" w14:textId="77777777" w:rsidR="00196AE5" w:rsidRDefault="0001583A">
      <w:pPr>
        <w:numPr>
          <w:ilvl w:val="0"/>
          <w:numId w:val="4"/>
        </w:numPr>
        <w:tabs>
          <w:tab w:val="left" w:pos="450"/>
          <w:tab w:val="left" w:pos="8550"/>
          <w:tab w:val="right" w:pos="10260"/>
        </w:tabs>
        <w:ind w:left="450" w:hanging="270"/>
      </w:pPr>
      <w:r>
        <w:t>Furthered Agile maturity through active participation in project and demo retrospectives.</w:t>
      </w:r>
    </w:p>
    <w:p w14:paraId="4DCE1AE6" w14:textId="77777777" w:rsidR="00196AE5" w:rsidRDefault="0001583A">
      <w:pPr>
        <w:numPr>
          <w:ilvl w:val="0"/>
          <w:numId w:val="4"/>
        </w:numPr>
        <w:tabs>
          <w:tab w:val="left" w:pos="450"/>
          <w:tab w:val="left" w:pos="8550"/>
          <w:tab w:val="right" w:pos="10260"/>
        </w:tabs>
        <w:ind w:left="450" w:hanging="270"/>
      </w:pPr>
      <w:r>
        <w:t>Strengthened team atmosphere by building relationships with both local and distributed team members across North America and in India.</w:t>
      </w:r>
    </w:p>
    <w:p w14:paraId="76EABD06" w14:textId="77777777" w:rsidR="00196AE5" w:rsidRDefault="00196AE5">
      <w:pPr>
        <w:tabs>
          <w:tab w:val="left" w:pos="450"/>
          <w:tab w:val="left" w:pos="7920"/>
          <w:tab w:val="right" w:pos="10800"/>
        </w:tabs>
        <w:rPr>
          <w:b/>
        </w:rPr>
      </w:pPr>
    </w:p>
    <w:p w14:paraId="2A635F8B" w14:textId="643CDB0B" w:rsidR="00196AE5" w:rsidRDefault="0001583A">
      <w:pPr>
        <w:tabs>
          <w:tab w:val="left" w:pos="450"/>
          <w:tab w:val="left" w:pos="7920"/>
          <w:tab w:val="right" w:pos="10800"/>
        </w:tabs>
      </w:pPr>
      <w:r>
        <w:t>Solomon Partners Consulting</w:t>
      </w:r>
      <w:r>
        <w:tab/>
      </w:r>
      <w:r>
        <w:tab/>
        <w:t>February 2019 - April 2019</w:t>
      </w:r>
    </w:p>
    <w:p w14:paraId="41553335" w14:textId="77777777" w:rsidR="00196AE5" w:rsidRDefault="0001583A">
      <w:pPr>
        <w:tabs>
          <w:tab w:val="left" w:pos="450"/>
          <w:tab w:val="left" w:pos="7920"/>
          <w:tab w:val="right" w:pos="10800"/>
        </w:tabs>
      </w:pPr>
      <w:r>
        <w:rPr>
          <w:b/>
        </w:rPr>
        <w:t>SDET consultant at Allianz</w:t>
      </w:r>
      <w:r>
        <w:rPr>
          <w:b/>
        </w:rPr>
        <w:tab/>
      </w:r>
      <w:r>
        <w:rPr>
          <w:b/>
        </w:rPr>
        <w:tab/>
      </w:r>
      <w:r>
        <w:t>February 2019 - April 2019</w:t>
      </w:r>
    </w:p>
    <w:p w14:paraId="7C9A5EAD" w14:textId="77777777" w:rsidR="00196AE5" w:rsidRDefault="0001583A">
      <w:pPr>
        <w:numPr>
          <w:ilvl w:val="0"/>
          <w:numId w:val="4"/>
        </w:numPr>
        <w:tabs>
          <w:tab w:val="left" w:pos="450"/>
          <w:tab w:val="left" w:pos="8550"/>
          <w:tab w:val="right" w:pos="10260"/>
        </w:tabs>
        <w:ind w:left="450" w:hanging="270"/>
      </w:pPr>
      <w:r>
        <w:t>Strengthened the depth and competency of automated testing competency center especially related to Selenium based C# .Net tests and frameworks.</w:t>
      </w:r>
    </w:p>
    <w:p w14:paraId="492F1EAA" w14:textId="77777777" w:rsidR="00196AE5" w:rsidRDefault="0001583A">
      <w:pPr>
        <w:numPr>
          <w:ilvl w:val="0"/>
          <w:numId w:val="4"/>
        </w:numPr>
        <w:tabs>
          <w:tab w:val="left" w:pos="450"/>
          <w:tab w:val="left" w:pos="8550"/>
          <w:tab w:val="right" w:pos="10260"/>
        </w:tabs>
        <w:ind w:left="450" w:hanging="270"/>
      </w:pPr>
      <w:r>
        <w:t>Enhanced onboarding efficiency by authoring on-boarding documentation and system configuration specifications.</w:t>
      </w:r>
    </w:p>
    <w:p w14:paraId="2FB83780" w14:textId="77777777" w:rsidR="00196AE5" w:rsidRDefault="0001583A">
      <w:pPr>
        <w:numPr>
          <w:ilvl w:val="0"/>
          <w:numId w:val="4"/>
        </w:numPr>
        <w:tabs>
          <w:tab w:val="left" w:pos="450"/>
          <w:tab w:val="left" w:pos="8550"/>
          <w:tab w:val="right" w:pos="10260"/>
        </w:tabs>
        <w:ind w:left="450" w:hanging="270"/>
      </w:pPr>
      <w:r>
        <w:t>Increased flexibility and bandwidth of automated testing competency center by supporting and maintaining both UFT and C# .Net Selenium based UI automated tests.</w:t>
      </w:r>
    </w:p>
    <w:p w14:paraId="4935F7E0" w14:textId="77777777" w:rsidR="00196AE5" w:rsidRDefault="0001583A">
      <w:pPr>
        <w:numPr>
          <w:ilvl w:val="0"/>
          <w:numId w:val="4"/>
        </w:numPr>
        <w:tabs>
          <w:tab w:val="left" w:pos="450"/>
          <w:tab w:val="left" w:pos="8550"/>
          <w:tab w:val="right" w:pos="10260"/>
        </w:tabs>
        <w:ind w:left="450" w:hanging="270"/>
      </w:pPr>
      <w:r>
        <w:t>Championed Agile maturity and discipline through active participation in project retrospectives and sprint planning.</w:t>
      </w:r>
    </w:p>
    <w:p w14:paraId="36732611" w14:textId="77777777" w:rsidR="00196AE5" w:rsidRDefault="0001583A">
      <w:pPr>
        <w:numPr>
          <w:ilvl w:val="0"/>
          <w:numId w:val="4"/>
        </w:numPr>
        <w:tabs>
          <w:tab w:val="left" w:pos="450"/>
          <w:tab w:val="left" w:pos="8550"/>
          <w:tab w:val="right" w:pos="10260"/>
        </w:tabs>
        <w:ind w:left="450" w:hanging="270"/>
      </w:pPr>
      <w:r>
        <w:t>Provided for sustainable, efficient automated, UI testing by championing enhancements to and continued investment in Selenium based, automated test execution framework and integrated (React.js) portal.</w:t>
      </w:r>
    </w:p>
    <w:p w14:paraId="7A881DE8" w14:textId="77777777" w:rsidR="00196AE5" w:rsidRDefault="00196AE5">
      <w:pPr>
        <w:tabs>
          <w:tab w:val="left" w:pos="450"/>
          <w:tab w:val="left" w:pos="7920"/>
          <w:tab w:val="right" w:pos="10800"/>
        </w:tabs>
        <w:rPr>
          <w:rFonts w:ascii="Calibri" w:eastAsia="Calibri" w:hAnsi="Calibri" w:cs="Calibri"/>
          <w:b/>
          <w:sz w:val="22"/>
          <w:szCs w:val="22"/>
        </w:rPr>
      </w:pPr>
    </w:p>
    <w:p w14:paraId="52F05546" w14:textId="77777777" w:rsidR="00196AE5" w:rsidRDefault="0001583A">
      <w:pPr>
        <w:tabs>
          <w:tab w:val="right" w:pos="10800"/>
        </w:tabs>
        <w:rPr>
          <w:b/>
        </w:rPr>
      </w:pPr>
      <w:proofErr w:type="spellStart"/>
      <w:r>
        <w:t>Trissential</w:t>
      </w:r>
      <w:proofErr w:type="spellEnd"/>
      <w:r>
        <w:t xml:space="preserve">, Plymouth, Minnesota </w:t>
      </w:r>
      <w:r>
        <w:tab/>
        <w:t>June 2017 to December 2018</w:t>
      </w:r>
    </w:p>
    <w:p w14:paraId="69045257" w14:textId="77777777" w:rsidR="00196AE5" w:rsidRDefault="0001583A">
      <w:pPr>
        <w:tabs>
          <w:tab w:val="left" w:pos="450"/>
          <w:tab w:val="left" w:pos="7920"/>
          <w:tab w:val="right" w:pos="10800"/>
        </w:tabs>
      </w:pPr>
      <w:r>
        <w:rPr>
          <w:b/>
        </w:rPr>
        <w:t>SDET consultant at 3M - Digital Oral Care project</w:t>
      </w:r>
      <w:r>
        <w:rPr>
          <w:b/>
        </w:rPr>
        <w:tab/>
      </w:r>
      <w:r>
        <w:rPr>
          <w:b/>
        </w:rPr>
        <w:tab/>
      </w:r>
      <w:r>
        <w:t>July 2018 - December 2018</w:t>
      </w:r>
    </w:p>
    <w:p w14:paraId="65D7D3BB" w14:textId="77777777" w:rsidR="00196AE5" w:rsidRDefault="0001583A">
      <w:pPr>
        <w:numPr>
          <w:ilvl w:val="0"/>
          <w:numId w:val="4"/>
        </w:numPr>
        <w:tabs>
          <w:tab w:val="left" w:pos="450"/>
          <w:tab w:val="left" w:pos="8550"/>
          <w:tab w:val="right" w:pos="10260"/>
        </w:tabs>
        <w:ind w:left="450" w:hanging="270"/>
      </w:pPr>
      <w:r>
        <w:t>Reduced manual testing effort by automating manual test cases and deploying them through Azure DevOps to be run on a dedicated, Selenium based, automation framework.</w:t>
      </w:r>
    </w:p>
    <w:p w14:paraId="23E29E01" w14:textId="77777777" w:rsidR="00196AE5" w:rsidRDefault="0001583A">
      <w:pPr>
        <w:numPr>
          <w:ilvl w:val="0"/>
          <w:numId w:val="4"/>
        </w:numPr>
        <w:tabs>
          <w:tab w:val="left" w:pos="450"/>
          <w:tab w:val="left" w:pos="8550"/>
          <w:tab w:val="right" w:pos="10260"/>
        </w:tabs>
        <w:ind w:left="450" w:hanging="270"/>
      </w:pPr>
      <w:r>
        <w:t>Prepared Oral Care Portal project for internationalization effort by developing language agnostic CSS and XPath locators.</w:t>
      </w:r>
    </w:p>
    <w:p w14:paraId="47D44383" w14:textId="77777777" w:rsidR="00196AE5" w:rsidRDefault="0001583A">
      <w:pPr>
        <w:numPr>
          <w:ilvl w:val="0"/>
          <w:numId w:val="4"/>
        </w:numPr>
        <w:tabs>
          <w:tab w:val="left" w:pos="450"/>
          <w:tab w:val="left" w:pos="8550"/>
          <w:tab w:val="right" w:pos="10260"/>
        </w:tabs>
        <w:ind w:left="450" w:hanging="270"/>
      </w:pPr>
      <w:r>
        <w:t>Facilitated continuous improvement by leading SDET team through regular, sprint retrospectives.</w:t>
      </w:r>
    </w:p>
    <w:p w14:paraId="352EC671" w14:textId="77777777" w:rsidR="00196AE5" w:rsidRDefault="0001583A">
      <w:pPr>
        <w:numPr>
          <w:ilvl w:val="0"/>
          <w:numId w:val="4"/>
        </w:numPr>
        <w:tabs>
          <w:tab w:val="left" w:pos="450"/>
          <w:tab w:val="left" w:pos="8550"/>
          <w:tab w:val="right" w:pos="10260"/>
        </w:tabs>
        <w:ind w:left="450" w:hanging="270"/>
      </w:pPr>
      <w:r>
        <w:t>Furthered project agile processes by tasking out automation work as part of user story ‘definition of done’ and moving tasks to closed status.</w:t>
      </w:r>
    </w:p>
    <w:p w14:paraId="5E7FAC53" w14:textId="77777777" w:rsidR="00196AE5" w:rsidRDefault="0001583A">
      <w:pPr>
        <w:numPr>
          <w:ilvl w:val="0"/>
          <w:numId w:val="4"/>
        </w:numPr>
        <w:tabs>
          <w:tab w:val="left" w:pos="450"/>
          <w:tab w:val="left" w:pos="8550"/>
          <w:tab w:val="right" w:pos="10260"/>
        </w:tabs>
        <w:ind w:left="450" w:hanging="270"/>
      </w:pPr>
      <w:r>
        <w:t>Improved team code quality and standards by regularly completing code reviews through Visual Studio.</w:t>
      </w:r>
    </w:p>
    <w:p w14:paraId="6302CCBC" w14:textId="77777777" w:rsidR="00196AE5" w:rsidRDefault="00196AE5">
      <w:pPr>
        <w:pBdr>
          <w:top w:val="nil"/>
          <w:left w:val="nil"/>
          <w:bottom w:val="nil"/>
          <w:right w:val="nil"/>
          <w:between w:val="nil"/>
        </w:pBdr>
        <w:tabs>
          <w:tab w:val="left" w:pos="450"/>
          <w:tab w:val="left" w:pos="8550"/>
          <w:tab w:val="right" w:pos="10800"/>
        </w:tabs>
        <w:rPr>
          <w:b/>
        </w:rPr>
      </w:pPr>
    </w:p>
    <w:p w14:paraId="7D75274D" w14:textId="77777777" w:rsidR="00196AE5" w:rsidRDefault="0001583A">
      <w:pPr>
        <w:pBdr>
          <w:top w:val="nil"/>
          <w:left w:val="nil"/>
          <w:bottom w:val="nil"/>
          <w:right w:val="nil"/>
          <w:between w:val="nil"/>
        </w:pBdr>
        <w:tabs>
          <w:tab w:val="left" w:pos="450"/>
          <w:tab w:val="left" w:pos="8550"/>
          <w:tab w:val="right" w:pos="10800"/>
        </w:tabs>
      </w:pPr>
      <w:r>
        <w:rPr>
          <w:b/>
        </w:rPr>
        <w:t>SDET consultant at Minnesota Department of Revenue</w:t>
      </w:r>
      <w:r>
        <w:rPr>
          <w:b/>
        </w:rPr>
        <w:tab/>
      </w:r>
      <w:r>
        <w:rPr>
          <w:b/>
        </w:rPr>
        <w:tab/>
      </w:r>
      <w:r>
        <w:t>April 2018 - June 2018</w:t>
      </w:r>
    </w:p>
    <w:p w14:paraId="1271C177"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Enhanced client confidence in automated testing potential by building out automated test scripts for multiple processes across multiple applications, running on a Selenium based, page object model framework.</w:t>
      </w:r>
    </w:p>
    <w:p w14:paraId="3117BBE3"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Lead development team to implement software development best practices including coding standards and guidelines, code reviews, and version control.</w:t>
      </w:r>
    </w:p>
    <w:p w14:paraId="768FBC24"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Furthered automation literacy of client development resources by presenting knowledge transfer sessions covering technical architecture, design and coding philosophy, code structure, and general coding practices.</w:t>
      </w:r>
    </w:p>
    <w:p w14:paraId="0331B8A1"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Established and coordinated technical aspects of project priorities by collaborating with client product owner(s) and project team.</w:t>
      </w:r>
    </w:p>
    <w:p w14:paraId="25849C3B" w14:textId="77777777" w:rsidR="00196AE5" w:rsidRDefault="00196AE5">
      <w:pPr>
        <w:pBdr>
          <w:top w:val="nil"/>
          <w:left w:val="nil"/>
          <w:bottom w:val="nil"/>
          <w:right w:val="nil"/>
          <w:between w:val="nil"/>
        </w:pBdr>
        <w:tabs>
          <w:tab w:val="left" w:pos="450"/>
          <w:tab w:val="left" w:pos="8550"/>
          <w:tab w:val="right" w:pos="10800"/>
        </w:tabs>
        <w:rPr>
          <w:b/>
        </w:rPr>
      </w:pPr>
    </w:p>
    <w:p w14:paraId="6B6A4F90" w14:textId="77777777" w:rsidR="00196AE5" w:rsidRDefault="0001583A">
      <w:pPr>
        <w:pBdr>
          <w:top w:val="nil"/>
          <w:left w:val="nil"/>
          <w:bottom w:val="nil"/>
          <w:right w:val="nil"/>
          <w:between w:val="nil"/>
        </w:pBdr>
        <w:tabs>
          <w:tab w:val="left" w:pos="450"/>
          <w:tab w:val="left" w:pos="8550"/>
          <w:tab w:val="right" w:pos="10800"/>
        </w:tabs>
      </w:pPr>
      <w:r>
        <w:rPr>
          <w:b/>
        </w:rPr>
        <w:t>SDET consultant at Health Partners</w:t>
      </w:r>
      <w:r>
        <w:rPr>
          <w:b/>
        </w:rPr>
        <w:tab/>
      </w:r>
      <w:r>
        <w:rPr>
          <w:b/>
        </w:rPr>
        <w:tab/>
      </w:r>
      <w:r>
        <w:t>June 2017 - April 2018</w:t>
      </w:r>
    </w:p>
    <w:p w14:paraId="687B26C5"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Improved project team’s test automation literacy by Introducing test automation concepts and scripts using a Selenium based, page object model framework.</w:t>
      </w:r>
    </w:p>
    <w:p w14:paraId="578B3D4A"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Proved the viability of an integrated Test Data Management System (TDMS) and automated test architecture (Auto-Q) by standing up custom, telnet framework, customizing a base Java framework, and supporting the development of a customized, base .NET framework.</w:t>
      </w:r>
    </w:p>
    <w:p w14:paraId="13BB250A" w14:textId="77777777" w:rsidR="00196AE5" w:rsidRDefault="0001583A">
      <w:pPr>
        <w:numPr>
          <w:ilvl w:val="0"/>
          <w:numId w:val="4"/>
        </w:numPr>
        <w:tabs>
          <w:tab w:val="left" w:pos="450"/>
          <w:tab w:val="left" w:pos="8550"/>
          <w:tab w:val="right" w:pos="10260"/>
        </w:tabs>
        <w:ind w:left="450" w:hanging="270"/>
      </w:pPr>
      <w:r>
        <w:t>Enhanced client competency with associated best practices through mentoring / paired programming sessions.</w:t>
      </w:r>
    </w:p>
    <w:p w14:paraId="0D88AC5B" w14:textId="77777777" w:rsidR="00196AE5" w:rsidRDefault="0001583A">
      <w:pPr>
        <w:numPr>
          <w:ilvl w:val="0"/>
          <w:numId w:val="4"/>
        </w:numPr>
        <w:tabs>
          <w:tab w:val="left" w:pos="450"/>
          <w:tab w:val="left" w:pos="8550"/>
          <w:tab w:val="right" w:pos="10260"/>
        </w:tabs>
        <w:ind w:left="450" w:hanging="270"/>
      </w:pPr>
      <w:r>
        <w:t>Improved project efficiency and organization by leading scrum related activities as scrum master and developer.</w:t>
      </w:r>
    </w:p>
    <w:p w14:paraId="4F48C99E" w14:textId="77777777" w:rsidR="00196AE5" w:rsidRDefault="0001583A">
      <w:pPr>
        <w:numPr>
          <w:ilvl w:val="0"/>
          <w:numId w:val="4"/>
        </w:numPr>
        <w:tabs>
          <w:tab w:val="left" w:pos="450"/>
          <w:tab w:val="left" w:pos="8550"/>
          <w:tab w:val="right" w:pos="10260"/>
        </w:tabs>
        <w:ind w:left="450" w:hanging="270"/>
      </w:pPr>
      <w:r>
        <w:t>Established enterprise test automation priorities by facilitating technical and process engineering discussions and decisions.</w:t>
      </w:r>
    </w:p>
    <w:p w14:paraId="2187A274" w14:textId="38BBCC39" w:rsidR="00B63140" w:rsidRDefault="00B63140"/>
    <w:p w14:paraId="57ECC673" w14:textId="0DAC2EAF" w:rsidR="00196AE5" w:rsidRDefault="0001583A">
      <w:pPr>
        <w:tabs>
          <w:tab w:val="right" w:pos="10800"/>
        </w:tabs>
      </w:pPr>
      <w:r>
        <w:t>Questar Assessment, Apple Valley, MN</w:t>
      </w:r>
      <w:r>
        <w:tab/>
        <w:t>August 2016 - June 2017</w:t>
      </w:r>
    </w:p>
    <w:p w14:paraId="31861826" w14:textId="77777777" w:rsidR="00196AE5" w:rsidRDefault="0001583A">
      <w:pPr>
        <w:tabs>
          <w:tab w:val="left" w:pos="450"/>
          <w:tab w:val="left" w:pos="8550"/>
          <w:tab w:val="right" w:pos="10800"/>
        </w:tabs>
      </w:pPr>
      <w:r>
        <w:rPr>
          <w:b/>
        </w:rPr>
        <w:t>Automated Test Engineer</w:t>
      </w:r>
      <w:r>
        <w:rPr>
          <w:b/>
        </w:rPr>
        <w:tab/>
      </w:r>
      <w:r>
        <w:rPr>
          <w:b/>
        </w:rPr>
        <w:tab/>
      </w:r>
    </w:p>
    <w:p w14:paraId="005932A4" w14:textId="77777777" w:rsidR="00196AE5" w:rsidRDefault="0001583A">
      <w:pPr>
        <w:numPr>
          <w:ilvl w:val="0"/>
          <w:numId w:val="4"/>
        </w:numPr>
        <w:tabs>
          <w:tab w:val="left" w:pos="450"/>
          <w:tab w:val="left" w:pos="8550"/>
          <w:tab w:val="right" w:pos="10260"/>
        </w:tabs>
        <w:ind w:left="450" w:hanging="270"/>
      </w:pPr>
      <w:r>
        <w:t>Expanded QA coverage significantly by developing custom data validation scripts for files sufficiently large that they could only be validated through automation.</w:t>
      </w:r>
    </w:p>
    <w:p w14:paraId="78F85FF8" w14:textId="77777777" w:rsidR="00196AE5" w:rsidRDefault="0001583A">
      <w:pPr>
        <w:numPr>
          <w:ilvl w:val="0"/>
          <w:numId w:val="4"/>
        </w:numPr>
        <w:tabs>
          <w:tab w:val="left" w:pos="450"/>
          <w:tab w:val="left" w:pos="8550"/>
          <w:tab w:val="right" w:pos="10260"/>
        </w:tabs>
        <w:ind w:left="450" w:hanging="270"/>
      </w:pPr>
      <w:r>
        <w:t>Improved data quality, team confidence, and client satisfaction through development and implementation of custom data validation scripts.</w:t>
      </w:r>
    </w:p>
    <w:p w14:paraId="6B86953E" w14:textId="77777777" w:rsidR="00196AE5" w:rsidRDefault="0001583A">
      <w:pPr>
        <w:numPr>
          <w:ilvl w:val="0"/>
          <w:numId w:val="4"/>
        </w:numPr>
        <w:tabs>
          <w:tab w:val="left" w:pos="450"/>
          <w:tab w:val="left" w:pos="8550"/>
          <w:tab w:val="right" w:pos="10260"/>
        </w:tabs>
        <w:ind w:left="450" w:hanging="270"/>
      </w:pPr>
      <w:r>
        <w:t>Reduced delivery cycle time and improved data analysis efficiency by enhancing script messaging and error handling.</w:t>
      </w:r>
    </w:p>
    <w:p w14:paraId="2518662F" w14:textId="77777777" w:rsidR="00196AE5" w:rsidRDefault="0001583A">
      <w:pPr>
        <w:numPr>
          <w:ilvl w:val="0"/>
          <w:numId w:val="4"/>
        </w:numPr>
        <w:tabs>
          <w:tab w:val="left" w:pos="450"/>
          <w:tab w:val="left" w:pos="8550"/>
          <w:tab w:val="right" w:pos="10260"/>
        </w:tabs>
        <w:ind w:left="450" w:hanging="270"/>
      </w:pPr>
      <w:r>
        <w:t xml:space="preserve">Supported and cultivated organizational efficiency through use of and advocacy for JIRA. </w:t>
      </w:r>
    </w:p>
    <w:p w14:paraId="3414D9E3" w14:textId="77777777" w:rsidR="00196AE5" w:rsidRDefault="0001583A">
      <w:pPr>
        <w:numPr>
          <w:ilvl w:val="0"/>
          <w:numId w:val="4"/>
        </w:numPr>
        <w:tabs>
          <w:tab w:val="left" w:pos="450"/>
          <w:tab w:val="left" w:pos="8550"/>
          <w:tab w:val="right" w:pos="10260"/>
        </w:tabs>
        <w:ind w:left="450" w:hanging="270"/>
      </w:pPr>
      <w:r>
        <w:t>Strengthened collaboration through regular scrum meetings with on/offshore team members and teams.</w:t>
      </w:r>
    </w:p>
    <w:p w14:paraId="1EF7B7E0" w14:textId="77777777" w:rsidR="00196AE5" w:rsidRDefault="00196AE5">
      <w:pPr>
        <w:tabs>
          <w:tab w:val="left" w:pos="450"/>
          <w:tab w:val="left" w:pos="8550"/>
          <w:tab w:val="right" w:pos="10260"/>
        </w:tabs>
        <w:ind w:left="450"/>
      </w:pPr>
    </w:p>
    <w:p w14:paraId="2055E11F" w14:textId="77777777" w:rsidR="00196AE5" w:rsidRDefault="0001583A">
      <w:pPr>
        <w:tabs>
          <w:tab w:val="right" w:pos="10800"/>
        </w:tabs>
        <w:rPr>
          <w:b/>
        </w:rPr>
      </w:pPr>
      <w:proofErr w:type="spellStart"/>
      <w:r>
        <w:t>tapQA</w:t>
      </w:r>
      <w:proofErr w:type="spellEnd"/>
      <w:r>
        <w:t xml:space="preserve">, St. Louis Park, Minnesota </w:t>
      </w:r>
      <w:r>
        <w:tab/>
        <w:t>August 2015 to August 2016</w:t>
      </w:r>
    </w:p>
    <w:p w14:paraId="19AA2673" w14:textId="77777777" w:rsidR="00196AE5" w:rsidRDefault="0001583A">
      <w:pPr>
        <w:tabs>
          <w:tab w:val="left" w:pos="450"/>
          <w:tab w:val="left" w:pos="8550"/>
          <w:tab w:val="right" w:pos="10800"/>
        </w:tabs>
      </w:pPr>
      <w:r>
        <w:rPr>
          <w:b/>
        </w:rPr>
        <w:t>Sr. Consultant to Cargill</w:t>
      </w:r>
      <w:r>
        <w:rPr>
          <w:b/>
        </w:rPr>
        <w:tab/>
      </w:r>
      <w:r>
        <w:rPr>
          <w:b/>
        </w:rPr>
        <w:tab/>
      </w:r>
      <w:r>
        <w:t>April 2016 – August</w:t>
      </w:r>
      <w:r>
        <w:rPr>
          <w:b/>
        </w:rPr>
        <w:t xml:space="preserve"> </w:t>
      </w:r>
      <w:r>
        <w:t>2016</w:t>
      </w:r>
    </w:p>
    <w:p w14:paraId="2F91C87E" w14:textId="77777777" w:rsidR="00196AE5" w:rsidRDefault="0001583A">
      <w:pPr>
        <w:numPr>
          <w:ilvl w:val="0"/>
          <w:numId w:val="4"/>
        </w:numPr>
        <w:tabs>
          <w:tab w:val="left" w:pos="450"/>
          <w:tab w:val="left" w:pos="8550"/>
          <w:tab w:val="right" w:pos="10260"/>
        </w:tabs>
        <w:ind w:left="450" w:hanging="270"/>
      </w:pPr>
      <w:r>
        <w:t>Collaborated with local and remote QA Analysts on their rebuilding/re-platforming of their Feed Systems Application.</w:t>
      </w:r>
    </w:p>
    <w:p w14:paraId="06C564E4" w14:textId="77777777" w:rsidR="00196AE5" w:rsidRDefault="0001583A">
      <w:pPr>
        <w:numPr>
          <w:ilvl w:val="0"/>
          <w:numId w:val="4"/>
        </w:numPr>
        <w:tabs>
          <w:tab w:val="left" w:pos="450"/>
          <w:tab w:val="left" w:pos="8550"/>
          <w:tab w:val="right" w:pos="10260"/>
        </w:tabs>
        <w:ind w:left="450" w:hanging="270"/>
      </w:pPr>
      <w:r>
        <w:t>Ensured test validity and efficiency through the exclusive use of freshly built virtual machines (VMs).</w:t>
      </w:r>
    </w:p>
    <w:p w14:paraId="5DBC2D82" w14:textId="77777777" w:rsidR="00196AE5" w:rsidRDefault="0001583A">
      <w:pPr>
        <w:numPr>
          <w:ilvl w:val="0"/>
          <w:numId w:val="4"/>
        </w:numPr>
        <w:tabs>
          <w:tab w:val="left" w:pos="450"/>
          <w:tab w:val="left" w:pos="8550"/>
          <w:tab w:val="right" w:pos="10260"/>
        </w:tabs>
        <w:ind w:left="450" w:hanging="270"/>
      </w:pPr>
      <w:r>
        <w:t>Extended test coverage beyond ‘happy path’ to exercise all dependent variables and edge case scenarios.</w:t>
      </w:r>
    </w:p>
    <w:p w14:paraId="172AB44A" w14:textId="77777777" w:rsidR="00196AE5" w:rsidRDefault="0001583A">
      <w:pPr>
        <w:numPr>
          <w:ilvl w:val="0"/>
          <w:numId w:val="4"/>
        </w:numPr>
        <w:tabs>
          <w:tab w:val="left" w:pos="450"/>
          <w:tab w:val="left" w:pos="8550"/>
          <w:tab w:val="right" w:pos="10260"/>
        </w:tabs>
        <w:ind w:left="450" w:hanging="270"/>
      </w:pPr>
      <w:r>
        <w:t>Improved application acceptance and usability by introducing enhancements and standards to the application’s embedded reports.</w:t>
      </w:r>
    </w:p>
    <w:p w14:paraId="5C53291D" w14:textId="77777777" w:rsidR="00196AE5" w:rsidRDefault="00196AE5">
      <w:pPr>
        <w:tabs>
          <w:tab w:val="left" w:pos="450"/>
          <w:tab w:val="right" w:pos="10800"/>
        </w:tabs>
        <w:rPr>
          <w:b/>
        </w:rPr>
      </w:pPr>
    </w:p>
    <w:p w14:paraId="7D5D1A25" w14:textId="77777777" w:rsidR="00196AE5" w:rsidRDefault="0001583A">
      <w:pPr>
        <w:tabs>
          <w:tab w:val="left" w:pos="450"/>
          <w:tab w:val="right" w:pos="10800"/>
        </w:tabs>
      </w:pPr>
      <w:r>
        <w:rPr>
          <w:b/>
        </w:rPr>
        <w:t xml:space="preserve">Sr. Consultant to </w:t>
      </w:r>
      <w:proofErr w:type="spellStart"/>
      <w:r>
        <w:rPr>
          <w:b/>
        </w:rPr>
        <w:t>RedBrickHealth</w:t>
      </w:r>
      <w:proofErr w:type="spellEnd"/>
      <w:r>
        <w:rPr>
          <w:b/>
        </w:rPr>
        <w:tab/>
      </w:r>
      <w:r>
        <w:t>August</w:t>
      </w:r>
      <w:r>
        <w:rPr>
          <w:b/>
        </w:rPr>
        <w:t xml:space="preserve"> </w:t>
      </w:r>
      <w:r>
        <w:t>2015 – March 2016</w:t>
      </w:r>
    </w:p>
    <w:p w14:paraId="77C0EAC2" w14:textId="77777777" w:rsidR="00196AE5" w:rsidRDefault="0001583A">
      <w:pPr>
        <w:numPr>
          <w:ilvl w:val="0"/>
          <w:numId w:val="4"/>
        </w:numPr>
        <w:tabs>
          <w:tab w:val="left" w:pos="450"/>
          <w:tab w:val="left" w:pos="8550"/>
          <w:tab w:val="right" w:pos="10260"/>
        </w:tabs>
        <w:ind w:left="450" w:hanging="270"/>
      </w:pPr>
      <w:r>
        <w:t>Lead QA Automation Analyst for Data Science group which provided multiple types of data in multiple formats directly to client customers.</w:t>
      </w:r>
    </w:p>
    <w:p w14:paraId="3EFB1547" w14:textId="77777777" w:rsidR="00196AE5" w:rsidRDefault="0001583A">
      <w:pPr>
        <w:numPr>
          <w:ilvl w:val="0"/>
          <w:numId w:val="4"/>
        </w:numPr>
        <w:tabs>
          <w:tab w:val="left" w:pos="450"/>
          <w:tab w:val="left" w:pos="8550"/>
          <w:tab w:val="right" w:pos="10260"/>
        </w:tabs>
        <w:ind w:left="450" w:hanging="270"/>
      </w:pPr>
      <w:r>
        <w:t>Reduced shrink and mistaken incentive payments by implementing custom data validation scripts.</w:t>
      </w:r>
    </w:p>
    <w:p w14:paraId="416C27EC" w14:textId="77777777" w:rsidR="00196AE5" w:rsidRDefault="0001583A">
      <w:pPr>
        <w:numPr>
          <w:ilvl w:val="0"/>
          <w:numId w:val="4"/>
        </w:numPr>
        <w:tabs>
          <w:tab w:val="left" w:pos="450"/>
          <w:tab w:val="left" w:pos="8550"/>
          <w:tab w:val="right" w:pos="10260"/>
        </w:tabs>
        <w:ind w:left="450" w:hanging="270"/>
      </w:pPr>
      <w:r>
        <w:t>Improved data quality, team confidence, and client satisfaction through development and implementation of data validation scripts (Python).</w:t>
      </w:r>
    </w:p>
    <w:p w14:paraId="6D446E7C" w14:textId="77777777" w:rsidR="00196AE5" w:rsidRDefault="0001583A">
      <w:pPr>
        <w:numPr>
          <w:ilvl w:val="0"/>
          <w:numId w:val="4"/>
        </w:numPr>
        <w:tabs>
          <w:tab w:val="left" w:pos="450"/>
          <w:tab w:val="left" w:pos="8550"/>
          <w:tab w:val="right" w:pos="10260"/>
        </w:tabs>
        <w:ind w:left="450" w:hanging="270"/>
      </w:pPr>
      <w:r>
        <w:t>Reduced delivery cycle time and improved team efficiency by automating formerly manual QA processes into automated scripts, allowing QA analysts to focus more on ‘edge cases’ and extending test coverage.</w:t>
      </w:r>
    </w:p>
    <w:p w14:paraId="754F7E82" w14:textId="77777777" w:rsidR="00196AE5" w:rsidRDefault="00196AE5">
      <w:pPr>
        <w:tabs>
          <w:tab w:val="left" w:pos="8550"/>
          <w:tab w:val="right" w:pos="10800"/>
        </w:tabs>
      </w:pPr>
    </w:p>
    <w:p w14:paraId="05B53DFC" w14:textId="77777777" w:rsidR="00196AE5" w:rsidRDefault="0001583A">
      <w:pPr>
        <w:tabs>
          <w:tab w:val="left" w:pos="8550"/>
          <w:tab w:val="right" w:pos="10800"/>
        </w:tabs>
      </w:pPr>
      <w:proofErr w:type="gramStart"/>
      <w:r>
        <w:t>Life Time</w:t>
      </w:r>
      <w:proofErr w:type="gramEnd"/>
      <w:r>
        <w:t xml:space="preserve"> Fitness, Chanhassen, MN </w:t>
      </w:r>
      <w:r>
        <w:tab/>
      </w:r>
      <w:r>
        <w:tab/>
        <w:t>June 2007 – June 2015</w:t>
      </w:r>
    </w:p>
    <w:p w14:paraId="1517B0A9" w14:textId="77777777" w:rsidR="00196AE5" w:rsidRDefault="0001583A">
      <w:pPr>
        <w:tabs>
          <w:tab w:val="left" w:pos="450"/>
          <w:tab w:val="right" w:pos="10800"/>
        </w:tabs>
      </w:pPr>
      <w:r>
        <w:rPr>
          <w:b/>
        </w:rPr>
        <w:t>QA Test Analyst</w:t>
      </w:r>
      <w:r>
        <w:rPr>
          <w:b/>
        </w:rPr>
        <w:tab/>
      </w:r>
      <w:r>
        <w:t>January 2012 – June 2015</w:t>
      </w:r>
    </w:p>
    <w:p w14:paraId="48E0FB24" w14:textId="77777777" w:rsidR="00196AE5" w:rsidRDefault="0001583A">
      <w:pPr>
        <w:numPr>
          <w:ilvl w:val="0"/>
          <w:numId w:val="4"/>
        </w:numPr>
        <w:tabs>
          <w:tab w:val="left" w:pos="450"/>
          <w:tab w:val="left" w:pos="8550"/>
          <w:tab w:val="right" w:pos="10260"/>
        </w:tabs>
        <w:ind w:left="450" w:hanging="270"/>
      </w:pPr>
      <w:r>
        <w:t>Lead QA Analyst on Schedule / Registration project which implemented central user communication preference management and inter-system communication, enabled multi-channel direct marketing, and ensured legal compliance.</w:t>
      </w:r>
    </w:p>
    <w:p w14:paraId="7A0F734F" w14:textId="77777777" w:rsidR="00196AE5" w:rsidRDefault="0001583A">
      <w:pPr>
        <w:numPr>
          <w:ilvl w:val="0"/>
          <w:numId w:val="4"/>
        </w:numPr>
        <w:tabs>
          <w:tab w:val="left" w:pos="450"/>
          <w:tab w:val="left" w:pos="8550"/>
          <w:tab w:val="right" w:pos="10260"/>
        </w:tabs>
        <w:ind w:left="450" w:hanging="270"/>
      </w:pPr>
      <w:r>
        <w:t>Reduced fraud on hybris (SAP) eCommerce project by implementing third party (</w:t>
      </w:r>
      <w:proofErr w:type="spellStart"/>
      <w:r>
        <w:t>Kount</w:t>
      </w:r>
      <w:proofErr w:type="spellEnd"/>
      <w:r>
        <w:t>) fraud detection and prevention service.  On boarded staff augmentation consultants and served as lead QA Analyst.</w:t>
      </w:r>
    </w:p>
    <w:p w14:paraId="3DC798BB" w14:textId="77777777" w:rsidR="00196AE5" w:rsidRDefault="0001583A">
      <w:pPr>
        <w:numPr>
          <w:ilvl w:val="0"/>
          <w:numId w:val="4"/>
        </w:numPr>
        <w:tabs>
          <w:tab w:val="left" w:pos="450"/>
          <w:tab w:val="left" w:pos="8550"/>
          <w:tab w:val="right" w:pos="10260"/>
        </w:tabs>
        <w:ind w:left="450" w:hanging="270"/>
      </w:pPr>
      <w:r>
        <w:t>Enhanced team efficiency and improved internal communication by creating and updating Confluence pages (project wiki), decreasing re-work and confusion.</w:t>
      </w:r>
    </w:p>
    <w:p w14:paraId="2D3B21AA" w14:textId="77777777" w:rsidR="00196AE5" w:rsidRDefault="0001583A">
      <w:pPr>
        <w:numPr>
          <w:ilvl w:val="0"/>
          <w:numId w:val="4"/>
        </w:numPr>
        <w:tabs>
          <w:tab w:val="left" w:pos="450"/>
          <w:tab w:val="left" w:pos="8550"/>
          <w:tab w:val="right" w:pos="10260"/>
        </w:tabs>
        <w:ind w:left="450" w:hanging="270"/>
      </w:pPr>
      <w:r>
        <w:t>Developed dynamic test script that input a unique, variable length username and password value each execution.</w:t>
      </w:r>
    </w:p>
    <w:p w14:paraId="50874788" w14:textId="77777777" w:rsidR="00196AE5" w:rsidRDefault="0001583A">
      <w:pPr>
        <w:numPr>
          <w:ilvl w:val="0"/>
          <w:numId w:val="4"/>
        </w:numPr>
        <w:tabs>
          <w:tab w:val="left" w:pos="450"/>
          <w:tab w:val="left" w:pos="8550"/>
          <w:tab w:val="right" w:pos="10260"/>
        </w:tabs>
        <w:ind w:left="450" w:hanging="270"/>
      </w:pPr>
      <w:r>
        <w:t>Developed automated script to create unique test data on demand.</w:t>
      </w:r>
    </w:p>
    <w:p w14:paraId="70CFFEE6" w14:textId="77777777" w:rsidR="00196AE5" w:rsidRDefault="0001583A">
      <w:pPr>
        <w:numPr>
          <w:ilvl w:val="0"/>
          <w:numId w:val="4"/>
        </w:numPr>
        <w:tabs>
          <w:tab w:val="left" w:pos="450"/>
          <w:tab w:val="left" w:pos="8550"/>
          <w:tab w:val="right" w:pos="10260"/>
        </w:tabs>
        <w:ind w:left="450" w:hanging="270"/>
      </w:pPr>
      <w:r>
        <w:t>Streamlined project work, providing ad hoc technical expertise for API and web service testing.</w:t>
      </w:r>
    </w:p>
    <w:p w14:paraId="7672BD3B" w14:textId="77777777" w:rsidR="00196AE5" w:rsidRDefault="00196AE5">
      <w:pPr>
        <w:tabs>
          <w:tab w:val="left" w:pos="450"/>
          <w:tab w:val="right" w:pos="10800"/>
        </w:tabs>
        <w:rPr>
          <w:b/>
        </w:rPr>
      </w:pPr>
    </w:p>
    <w:p w14:paraId="2AD26E0E" w14:textId="77777777" w:rsidR="00196AE5" w:rsidRDefault="0001583A">
      <w:pPr>
        <w:tabs>
          <w:tab w:val="left" w:pos="450"/>
          <w:tab w:val="right" w:pos="10800"/>
        </w:tabs>
      </w:pPr>
      <w:r>
        <w:rPr>
          <w:b/>
        </w:rPr>
        <w:t>Senior Reporting Analyst</w:t>
      </w:r>
      <w:r>
        <w:rPr>
          <w:b/>
        </w:rPr>
        <w:tab/>
      </w:r>
      <w:r>
        <w:t>June 2007 – December 2011</w:t>
      </w:r>
    </w:p>
    <w:p w14:paraId="65D4DF08" w14:textId="77777777" w:rsidR="00196AE5" w:rsidRDefault="0001583A">
      <w:pPr>
        <w:numPr>
          <w:ilvl w:val="0"/>
          <w:numId w:val="4"/>
        </w:numPr>
        <w:tabs>
          <w:tab w:val="left" w:pos="450"/>
          <w:tab w:val="left" w:pos="8550"/>
          <w:tab w:val="right" w:pos="10260"/>
        </w:tabs>
        <w:ind w:left="450" w:hanging="270"/>
      </w:pPr>
      <w:r>
        <w:t xml:space="preserve">Senior member of report development team, developing Hyperion, Cognos, and Crystal reports.  </w:t>
      </w:r>
    </w:p>
    <w:p w14:paraId="327D2ED7" w14:textId="77777777" w:rsidR="00196AE5" w:rsidRDefault="0001583A">
      <w:pPr>
        <w:numPr>
          <w:ilvl w:val="0"/>
          <w:numId w:val="4"/>
        </w:numPr>
        <w:tabs>
          <w:tab w:val="left" w:pos="450"/>
          <w:tab w:val="left" w:pos="8550"/>
          <w:tab w:val="right" w:pos="10260"/>
        </w:tabs>
        <w:ind w:left="450" w:hanging="270"/>
      </w:pPr>
      <w:r>
        <w:t>Developed and implemented Enterprise Report Development Standards in association with Controller and financial reporting resources.</w:t>
      </w:r>
    </w:p>
    <w:p w14:paraId="077ACE64" w14:textId="77777777" w:rsidR="00196AE5" w:rsidRDefault="0001583A">
      <w:pPr>
        <w:numPr>
          <w:ilvl w:val="0"/>
          <w:numId w:val="4"/>
        </w:numPr>
        <w:tabs>
          <w:tab w:val="left" w:pos="450"/>
          <w:tab w:val="left" w:pos="8550"/>
          <w:tab w:val="right" w:pos="10260"/>
        </w:tabs>
        <w:ind w:left="450" w:hanging="270"/>
      </w:pPr>
      <w:r>
        <w:t>Developed ad hoc SQL queries, stored procedures, and test data generation scripts in support of report development.</w:t>
      </w:r>
    </w:p>
    <w:p w14:paraId="0D4C9578" w14:textId="77777777" w:rsidR="00196AE5" w:rsidRDefault="0001583A">
      <w:pPr>
        <w:numPr>
          <w:ilvl w:val="0"/>
          <w:numId w:val="4"/>
        </w:numPr>
        <w:tabs>
          <w:tab w:val="left" w:pos="450"/>
          <w:tab w:val="left" w:pos="8550"/>
          <w:tab w:val="right" w:pos="10260"/>
        </w:tabs>
        <w:ind w:left="450" w:hanging="270"/>
      </w:pPr>
      <w:r>
        <w:t>Improved report development life cycle by documenting standard procedures and revising report request form.</w:t>
      </w:r>
    </w:p>
    <w:p w14:paraId="4E0EC67A" w14:textId="77777777" w:rsidR="00196AE5" w:rsidRDefault="00196AE5">
      <w:pPr>
        <w:tabs>
          <w:tab w:val="left" w:pos="450"/>
          <w:tab w:val="left" w:pos="8550"/>
          <w:tab w:val="right" w:pos="10260"/>
        </w:tabs>
      </w:pPr>
    </w:p>
    <w:p w14:paraId="27E124C4" w14:textId="77777777" w:rsidR="00196AE5" w:rsidRDefault="0001583A">
      <w:pPr>
        <w:tabs>
          <w:tab w:val="left" w:pos="450"/>
          <w:tab w:val="right" w:pos="10800"/>
        </w:tabs>
      </w:pPr>
      <w:r>
        <w:t xml:space="preserve">GMAC </w:t>
      </w:r>
      <w:proofErr w:type="spellStart"/>
      <w:r>
        <w:t>ResCap</w:t>
      </w:r>
      <w:proofErr w:type="spellEnd"/>
      <w:r>
        <w:t xml:space="preserve">, Minneapolis, MN </w:t>
      </w:r>
      <w:r>
        <w:tab/>
        <w:t>January 2006 – June 2007</w:t>
      </w:r>
    </w:p>
    <w:p w14:paraId="034C4301" w14:textId="77777777" w:rsidR="00196AE5" w:rsidRDefault="0001583A">
      <w:pPr>
        <w:tabs>
          <w:tab w:val="left" w:pos="450"/>
          <w:tab w:val="left" w:pos="8550"/>
          <w:tab w:val="right" w:pos="10260"/>
        </w:tabs>
      </w:pPr>
      <w:r>
        <w:rPr>
          <w:b/>
        </w:rPr>
        <w:t>Software Developer II</w:t>
      </w:r>
    </w:p>
    <w:p w14:paraId="1FB34200" w14:textId="77777777" w:rsidR="00196AE5" w:rsidRDefault="0001583A">
      <w:pPr>
        <w:numPr>
          <w:ilvl w:val="0"/>
          <w:numId w:val="4"/>
        </w:numPr>
        <w:tabs>
          <w:tab w:val="left" w:pos="450"/>
          <w:tab w:val="left" w:pos="8550"/>
          <w:tab w:val="right" w:pos="10260"/>
        </w:tabs>
        <w:ind w:left="450" w:hanging="270"/>
      </w:pPr>
      <w:r>
        <w:t>Core member of Business Intelligence Competency Center (BICC), straddling development and platform administration teams.  Full software development lifecycle work from analysis through support and documentation.  Also served as Crystal Enterprise 9.0 administrator and backup SQL Server 2005 and ProClarity administrator.</w:t>
      </w:r>
    </w:p>
    <w:p w14:paraId="3AF7BC2A" w14:textId="77777777" w:rsidR="00196AE5" w:rsidRDefault="0001583A">
      <w:pPr>
        <w:numPr>
          <w:ilvl w:val="0"/>
          <w:numId w:val="4"/>
        </w:numPr>
        <w:tabs>
          <w:tab w:val="left" w:pos="450"/>
          <w:tab w:val="left" w:pos="8550"/>
          <w:tab w:val="right" w:pos="10260"/>
        </w:tabs>
        <w:ind w:left="450" w:hanging="270"/>
      </w:pPr>
      <w:r>
        <w:lastRenderedPageBreak/>
        <w:t>Reduced total cost of ownership of multiple BI platforms by offering global enterprise services through a BICC shared services delivery model to thousands of users.</w:t>
      </w:r>
    </w:p>
    <w:p w14:paraId="4CFA70A6" w14:textId="77777777" w:rsidR="00196AE5" w:rsidRDefault="0001583A">
      <w:pPr>
        <w:numPr>
          <w:ilvl w:val="0"/>
          <w:numId w:val="4"/>
        </w:numPr>
        <w:tabs>
          <w:tab w:val="left" w:pos="450"/>
          <w:tab w:val="left" w:pos="8550"/>
          <w:tab w:val="right" w:pos="10260"/>
        </w:tabs>
        <w:ind w:left="450" w:hanging="270"/>
      </w:pPr>
      <w:r>
        <w:t>Saved 12 person hours per month by automating a formerly manual data manipulation and analysis task with a single Crystal Report.</w:t>
      </w:r>
    </w:p>
    <w:p w14:paraId="3EC05E88" w14:textId="77777777" w:rsidR="00196AE5" w:rsidRDefault="0001583A">
      <w:pPr>
        <w:numPr>
          <w:ilvl w:val="0"/>
          <w:numId w:val="4"/>
        </w:numPr>
        <w:tabs>
          <w:tab w:val="left" w:pos="450"/>
          <w:tab w:val="left" w:pos="8550"/>
          <w:tab w:val="right" w:pos="10260"/>
        </w:tabs>
        <w:ind w:left="450" w:hanging="270"/>
      </w:pPr>
      <w:r>
        <w:t>Improved internal and external communication by leading development and maintenance of Microsoft SharePoint web sites, accomplishing a near paperless environment.</w:t>
      </w:r>
    </w:p>
    <w:p w14:paraId="74F75328" w14:textId="77777777" w:rsidR="00196AE5" w:rsidRDefault="00196AE5">
      <w:pPr>
        <w:tabs>
          <w:tab w:val="left" w:pos="450"/>
          <w:tab w:val="left" w:pos="8550"/>
          <w:tab w:val="right" w:pos="10260"/>
        </w:tabs>
      </w:pPr>
    </w:p>
    <w:p w14:paraId="4F3E17DF" w14:textId="77777777" w:rsidR="00196AE5" w:rsidRDefault="0001583A">
      <w:pPr>
        <w:tabs>
          <w:tab w:val="left" w:pos="450"/>
          <w:tab w:val="right" w:pos="10260"/>
        </w:tabs>
      </w:pPr>
      <w:r>
        <w:rPr>
          <w:b/>
          <w:smallCaps/>
          <w:sz w:val="24"/>
          <w:szCs w:val="24"/>
        </w:rPr>
        <w:t xml:space="preserve">Education </w:t>
      </w:r>
    </w:p>
    <w:p w14:paraId="1C26A70C" w14:textId="77777777" w:rsidR="00196AE5" w:rsidRDefault="0001583A">
      <w:pPr>
        <w:numPr>
          <w:ilvl w:val="0"/>
          <w:numId w:val="1"/>
        </w:numPr>
        <w:tabs>
          <w:tab w:val="left" w:pos="450"/>
          <w:tab w:val="right" w:pos="10800"/>
        </w:tabs>
        <w:ind w:left="450" w:hanging="270"/>
      </w:pPr>
      <w:r>
        <w:rPr>
          <w:b/>
        </w:rPr>
        <w:t>Associate in Applied Science,</w:t>
      </w:r>
      <w:r>
        <w:t xml:space="preserve"> RPG Programming, Hennepin Technical College</w:t>
      </w:r>
      <w:r>
        <w:tab/>
        <w:t>Eden Prairie, MN</w:t>
      </w:r>
    </w:p>
    <w:p w14:paraId="11E33374" w14:textId="77777777" w:rsidR="00196AE5" w:rsidRDefault="0001583A">
      <w:pPr>
        <w:numPr>
          <w:ilvl w:val="0"/>
          <w:numId w:val="1"/>
        </w:numPr>
        <w:tabs>
          <w:tab w:val="left" w:pos="450"/>
          <w:tab w:val="right" w:pos="10800"/>
        </w:tabs>
        <w:ind w:left="450" w:hanging="270"/>
      </w:pPr>
      <w:r>
        <w:rPr>
          <w:b/>
        </w:rPr>
        <w:t xml:space="preserve">Bachelor of Science, Biology, </w:t>
      </w:r>
      <w:r>
        <w:t>University of Wisconsin – La Crosse</w:t>
      </w:r>
      <w:r>
        <w:tab/>
        <w:t>La Crosse, WI</w:t>
      </w:r>
    </w:p>
    <w:p w14:paraId="5439B68A" w14:textId="77777777" w:rsidR="00196AE5" w:rsidRDefault="00196AE5">
      <w:pPr>
        <w:tabs>
          <w:tab w:val="left" w:pos="450"/>
          <w:tab w:val="right" w:pos="10800"/>
        </w:tabs>
      </w:pPr>
    </w:p>
    <w:p w14:paraId="451CBE53" w14:textId="77777777" w:rsidR="00196AE5" w:rsidRDefault="0001583A">
      <w:pPr>
        <w:tabs>
          <w:tab w:val="left" w:pos="450"/>
          <w:tab w:val="right" w:pos="10800"/>
        </w:tabs>
      </w:pPr>
      <w:r>
        <w:rPr>
          <w:b/>
          <w:smallCaps/>
          <w:sz w:val="24"/>
          <w:szCs w:val="24"/>
        </w:rPr>
        <w:t>Leadership</w:t>
      </w:r>
    </w:p>
    <w:p w14:paraId="7ABE4918" w14:textId="77777777" w:rsidR="00196AE5" w:rsidRDefault="0001583A">
      <w:pPr>
        <w:numPr>
          <w:ilvl w:val="0"/>
          <w:numId w:val="1"/>
        </w:numPr>
        <w:tabs>
          <w:tab w:val="left" w:pos="450"/>
          <w:tab w:val="right" w:pos="10800"/>
        </w:tabs>
        <w:ind w:left="450" w:hanging="270"/>
      </w:pPr>
      <w:r>
        <w:rPr>
          <w:b/>
        </w:rPr>
        <w:t xml:space="preserve">Corporate Thought Leaders, </w:t>
      </w:r>
      <w:proofErr w:type="gramStart"/>
      <w:r>
        <w:t>Life Time</w:t>
      </w:r>
      <w:proofErr w:type="gramEnd"/>
      <w:r>
        <w:t xml:space="preserve"> Fitness</w:t>
      </w:r>
      <w:r>
        <w:tab/>
        <w:t>Chanhassen, MN</w:t>
      </w:r>
    </w:p>
    <w:p w14:paraId="710720D7" w14:textId="77777777" w:rsidR="00196AE5" w:rsidRDefault="0001583A">
      <w:pPr>
        <w:numPr>
          <w:ilvl w:val="0"/>
          <w:numId w:val="1"/>
        </w:numPr>
        <w:tabs>
          <w:tab w:val="left" w:pos="450"/>
          <w:tab w:val="right" w:pos="10800"/>
        </w:tabs>
        <w:ind w:left="450" w:hanging="270"/>
      </w:pPr>
      <w:r>
        <w:rPr>
          <w:b/>
        </w:rPr>
        <w:t xml:space="preserve">President </w:t>
      </w:r>
      <w:r>
        <w:t>(two terms)</w:t>
      </w:r>
      <w:r>
        <w:rPr>
          <w:b/>
        </w:rPr>
        <w:t xml:space="preserve">, </w:t>
      </w:r>
      <w:r>
        <w:t>St. John’s Lutheran Church Council</w:t>
      </w:r>
      <w:r>
        <w:tab/>
        <w:t>Shakopee, MN</w:t>
      </w:r>
    </w:p>
    <w:p w14:paraId="3983D383" w14:textId="77777777" w:rsidR="00196AE5" w:rsidRDefault="0001583A">
      <w:pPr>
        <w:numPr>
          <w:ilvl w:val="0"/>
          <w:numId w:val="1"/>
        </w:numPr>
        <w:tabs>
          <w:tab w:val="left" w:pos="450"/>
          <w:tab w:val="right" w:pos="10800"/>
        </w:tabs>
        <w:ind w:left="450" w:hanging="270"/>
      </w:pPr>
      <w:r>
        <w:rPr>
          <w:b/>
        </w:rPr>
        <w:t>Garden Center Manager</w:t>
      </w:r>
      <w:r>
        <w:t>, Lotus Lawn and Garden</w:t>
      </w:r>
      <w:r>
        <w:tab/>
        <w:t>Chanhassen, MN</w:t>
      </w:r>
    </w:p>
    <w:p w14:paraId="115628BA" w14:textId="77777777" w:rsidR="00196AE5" w:rsidRDefault="0001583A">
      <w:pPr>
        <w:numPr>
          <w:ilvl w:val="0"/>
          <w:numId w:val="1"/>
        </w:numPr>
        <w:tabs>
          <w:tab w:val="left" w:pos="450"/>
          <w:tab w:val="right" w:pos="10800"/>
        </w:tabs>
        <w:ind w:left="450" w:hanging="270"/>
      </w:pPr>
      <w:r>
        <w:rPr>
          <w:b/>
        </w:rPr>
        <w:t xml:space="preserve">Secretary, </w:t>
      </w:r>
      <w:proofErr w:type="spellStart"/>
      <w:r>
        <w:t>Lakewinds</w:t>
      </w:r>
      <w:proofErr w:type="spellEnd"/>
      <w:r>
        <w:t xml:space="preserve"> Natural Foods Board of Directors</w:t>
      </w:r>
      <w:r>
        <w:tab/>
        <w:t>Minnetonka, MN</w:t>
      </w:r>
    </w:p>
    <w:p w14:paraId="31651CC5" w14:textId="77777777" w:rsidR="00196AE5" w:rsidRDefault="00196AE5">
      <w:pPr>
        <w:tabs>
          <w:tab w:val="left" w:pos="450"/>
          <w:tab w:val="left" w:pos="8550"/>
          <w:tab w:val="right" w:pos="10260"/>
        </w:tabs>
      </w:pPr>
    </w:p>
    <w:p w14:paraId="0F0D8A0F" w14:textId="77777777" w:rsidR="00196AE5" w:rsidRDefault="0001583A">
      <w:pPr>
        <w:tabs>
          <w:tab w:val="left" w:pos="450"/>
          <w:tab w:val="right" w:pos="10800"/>
        </w:tabs>
      </w:pPr>
      <w:r>
        <w:rPr>
          <w:b/>
          <w:smallCaps/>
          <w:sz w:val="24"/>
          <w:szCs w:val="24"/>
        </w:rPr>
        <w:t>Professional Development</w:t>
      </w:r>
    </w:p>
    <w:p w14:paraId="157628C9" w14:textId="77777777" w:rsidR="00196AE5" w:rsidRDefault="0001583A">
      <w:pPr>
        <w:numPr>
          <w:ilvl w:val="0"/>
          <w:numId w:val="2"/>
        </w:numPr>
        <w:tabs>
          <w:tab w:val="right" w:pos="450"/>
          <w:tab w:val="left" w:pos="8550"/>
          <w:tab w:val="right" w:pos="10800"/>
        </w:tabs>
        <w:ind w:left="450" w:hanging="270"/>
      </w:pPr>
      <w:r>
        <w:rPr>
          <w:b/>
        </w:rPr>
        <w:t>Learn Java</w:t>
      </w:r>
      <w:r>
        <w:tab/>
      </w:r>
      <w:r>
        <w:tab/>
        <w:t>Codecademy.com</w:t>
      </w:r>
    </w:p>
    <w:p w14:paraId="7107577F" w14:textId="77777777" w:rsidR="00196AE5" w:rsidRDefault="0001583A">
      <w:pPr>
        <w:numPr>
          <w:ilvl w:val="0"/>
          <w:numId w:val="2"/>
        </w:numPr>
        <w:tabs>
          <w:tab w:val="right" w:pos="450"/>
          <w:tab w:val="left" w:pos="8550"/>
          <w:tab w:val="right" w:pos="10800"/>
        </w:tabs>
        <w:ind w:left="450" w:hanging="270"/>
        <w:rPr>
          <w:b/>
        </w:rPr>
      </w:pPr>
      <w:r>
        <w:rPr>
          <w:b/>
        </w:rPr>
        <w:t xml:space="preserve">SQL Server Analysis Services, </w:t>
      </w:r>
      <w:proofErr w:type="spellStart"/>
      <w:r>
        <w:t>Intertech</w:t>
      </w:r>
      <w:proofErr w:type="spellEnd"/>
      <w:r>
        <w:rPr>
          <w:b/>
        </w:rPr>
        <w:tab/>
      </w:r>
      <w:r>
        <w:rPr>
          <w:b/>
        </w:rPr>
        <w:tab/>
      </w:r>
      <w:r>
        <w:t>Eagan, MN</w:t>
      </w:r>
    </w:p>
    <w:p w14:paraId="41B490FB" w14:textId="77777777" w:rsidR="00196AE5" w:rsidRDefault="0001583A">
      <w:pPr>
        <w:numPr>
          <w:ilvl w:val="0"/>
          <w:numId w:val="2"/>
        </w:numPr>
        <w:tabs>
          <w:tab w:val="right" w:pos="450"/>
          <w:tab w:val="left" w:pos="8550"/>
          <w:tab w:val="right" w:pos="10800"/>
        </w:tabs>
        <w:ind w:left="450" w:hanging="270"/>
      </w:pPr>
      <w:r>
        <w:rPr>
          <w:b/>
        </w:rPr>
        <w:t>Graphical Display of Quantitative Information,</w:t>
      </w:r>
      <w:r>
        <w:t xml:space="preserve"> Edward Tufte</w:t>
      </w:r>
      <w:r>
        <w:tab/>
      </w:r>
      <w:r>
        <w:tab/>
        <w:t>Minneapolis, MN</w:t>
      </w:r>
    </w:p>
    <w:p w14:paraId="472AD21D" w14:textId="77777777" w:rsidR="00196AE5" w:rsidRDefault="0001583A">
      <w:pPr>
        <w:numPr>
          <w:ilvl w:val="0"/>
          <w:numId w:val="2"/>
        </w:numPr>
        <w:tabs>
          <w:tab w:val="right" w:pos="450"/>
          <w:tab w:val="left" w:pos="8550"/>
          <w:tab w:val="right" w:pos="10800"/>
        </w:tabs>
        <w:ind w:left="450" w:hanging="270"/>
      </w:pPr>
      <w:r>
        <w:rPr>
          <w:b/>
        </w:rPr>
        <w:t>Business Objects Universe Design</w:t>
      </w:r>
      <w:r>
        <w:tab/>
      </w:r>
      <w:r>
        <w:tab/>
        <w:t>St. Louis Park, MN</w:t>
      </w:r>
    </w:p>
    <w:p w14:paraId="50CB6FB6" w14:textId="77777777" w:rsidR="00196AE5" w:rsidRDefault="0001583A">
      <w:pPr>
        <w:numPr>
          <w:ilvl w:val="0"/>
          <w:numId w:val="2"/>
        </w:numPr>
        <w:tabs>
          <w:tab w:val="right" w:pos="450"/>
          <w:tab w:val="left" w:pos="8550"/>
          <w:tab w:val="right" w:pos="10800"/>
        </w:tabs>
        <w:ind w:left="450" w:hanging="270"/>
      </w:pPr>
      <w:r>
        <w:rPr>
          <w:b/>
        </w:rPr>
        <w:t>Business Objects Web Intelligence XI R1/R2 Report Design</w:t>
      </w:r>
      <w:r>
        <w:t xml:space="preserve"> </w:t>
      </w:r>
      <w:r>
        <w:tab/>
      </w:r>
      <w:r>
        <w:tab/>
        <w:t>St. Louis Park, MN</w:t>
      </w:r>
    </w:p>
    <w:p w14:paraId="27897668" w14:textId="77777777" w:rsidR="00196AE5" w:rsidRDefault="0001583A">
      <w:pPr>
        <w:numPr>
          <w:ilvl w:val="0"/>
          <w:numId w:val="2"/>
        </w:numPr>
        <w:tabs>
          <w:tab w:val="right" w:pos="450"/>
          <w:tab w:val="left" w:pos="8550"/>
          <w:tab w:val="right" w:pos="10800"/>
        </w:tabs>
        <w:ind w:left="450" w:hanging="270"/>
      </w:pPr>
      <w:r>
        <w:rPr>
          <w:b/>
        </w:rPr>
        <w:t>Business Objects Web Intelligence XI R1/R2 Advanced Report Design</w:t>
      </w:r>
      <w:r>
        <w:t xml:space="preserve"> </w:t>
      </w:r>
      <w:r>
        <w:tab/>
      </w:r>
      <w:r>
        <w:tab/>
        <w:t>St. Louis Park, MN</w:t>
      </w:r>
    </w:p>
    <w:p w14:paraId="5F902CBA" w14:textId="77777777" w:rsidR="00196AE5" w:rsidRDefault="0001583A">
      <w:pPr>
        <w:numPr>
          <w:ilvl w:val="0"/>
          <w:numId w:val="2"/>
        </w:numPr>
        <w:tabs>
          <w:tab w:val="right" w:pos="450"/>
          <w:tab w:val="left" w:pos="8550"/>
          <w:tab w:val="right" w:pos="10800"/>
        </w:tabs>
        <w:ind w:left="450" w:hanging="270"/>
      </w:pPr>
      <w:r>
        <w:rPr>
          <w:b/>
        </w:rPr>
        <w:t>Business Objects Enterprise XI R1/R2 Administering Users &amp; Content with the CMC</w:t>
      </w:r>
      <w:r>
        <w:t xml:space="preserve"> </w:t>
      </w:r>
      <w:r>
        <w:tab/>
      </w:r>
      <w:r>
        <w:tab/>
        <w:t>St. Louis Park, MN</w:t>
      </w:r>
    </w:p>
    <w:p w14:paraId="3910B735" w14:textId="77777777" w:rsidR="00196AE5" w:rsidRDefault="0001583A">
      <w:pPr>
        <w:numPr>
          <w:ilvl w:val="0"/>
          <w:numId w:val="2"/>
        </w:numPr>
        <w:tabs>
          <w:tab w:val="right" w:pos="450"/>
          <w:tab w:val="left" w:pos="8550"/>
          <w:tab w:val="right" w:pos="10800"/>
        </w:tabs>
        <w:ind w:left="450" w:hanging="270"/>
      </w:pPr>
      <w:r>
        <w:rPr>
          <w:b/>
        </w:rPr>
        <w:t>Certified Crystal Reports Professional version XI</w:t>
      </w:r>
      <w:r>
        <w:tab/>
      </w:r>
      <w:r>
        <w:tab/>
        <w:t>St. Louis Park, MN</w:t>
      </w:r>
    </w:p>
    <w:p w14:paraId="51514BB6" w14:textId="77777777" w:rsidR="00196AE5" w:rsidRDefault="0001583A">
      <w:pPr>
        <w:numPr>
          <w:ilvl w:val="0"/>
          <w:numId w:val="2"/>
        </w:numPr>
        <w:tabs>
          <w:tab w:val="right" w:pos="450"/>
          <w:tab w:val="left" w:pos="8550"/>
          <w:tab w:val="right" w:pos="10800"/>
        </w:tabs>
        <w:ind w:left="450" w:hanging="270"/>
      </w:pPr>
      <w:r>
        <w:rPr>
          <w:b/>
        </w:rPr>
        <w:t>Certified Crystal Reports Professional version 10</w:t>
      </w:r>
      <w:r>
        <w:tab/>
      </w:r>
      <w:r>
        <w:tab/>
        <w:t>St. Louis Park, MN</w:t>
      </w:r>
    </w:p>
    <w:p w14:paraId="36D26EB1" w14:textId="77777777" w:rsidR="00196AE5" w:rsidRDefault="0001583A">
      <w:pPr>
        <w:numPr>
          <w:ilvl w:val="0"/>
          <w:numId w:val="2"/>
        </w:numPr>
        <w:tabs>
          <w:tab w:val="right" w:pos="450"/>
          <w:tab w:val="left" w:pos="8550"/>
          <w:tab w:val="right" w:pos="10800"/>
        </w:tabs>
        <w:ind w:left="450" w:hanging="270"/>
      </w:pPr>
      <w:r>
        <w:rPr>
          <w:b/>
        </w:rPr>
        <w:t xml:space="preserve">Project Management Fundamentals, </w:t>
      </w:r>
      <w:r>
        <w:t>American Government Services</w:t>
      </w:r>
      <w:r>
        <w:tab/>
      </w:r>
      <w:r>
        <w:tab/>
        <w:t>Bloomington, MN</w:t>
      </w:r>
    </w:p>
    <w:p w14:paraId="41ED5384" w14:textId="77777777" w:rsidR="00196AE5" w:rsidRDefault="0001583A">
      <w:pPr>
        <w:numPr>
          <w:ilvl w:val="0"/>
          <w:numId w:val="2"/>
        </w:numPr>
        <w:tabs>
          <w:tab w:val="right" w:pos="450"/>
          <w:tab w:val="left" w:pos="8550"/>
          <w:tab w:val="right" w:pos="10800"/>
        </w:tabs>
        <w:ind w:left="450" w:hanging="270"/>
      </w:pPr>
      <w:r>
        <w:rPr>
          <w:b/>
        </w:rPr>
        <w:t xml:space="preserve">COGNOS </w:t>
      </w:r>
      <w:proofErr w:type="spellStart"/>
      <w:r>
        <w:rPr>
          <w:b/>
        </w:rPr>
        <w:t>PowerPlay</w:t>
      </w:r>
      <w:proofErr w:type="spellEnd"/>
      <w:r>
        <w:rPr>
          <w:b/>
        </w:rPr>
        <w:t xml:space="preserve"> 6.6, </w:t>
      </w:r>
      <w:r>
        <w:t>Norcraft Companies</w:t>
      </w:r>
      <w:r>
        <w:tab/>
      </w:r>
      <w:r>
        <w:tab/>
        <w:t>Eagan, MN</w:t>
      </w:r>
    </w:p>
    <w:p w14:paraId="48A9D947" w14:textId="77777777" w:rsidR="00196AE5" w:rsidRDefault="0001583A">
      <w:pPr>
        <w:numPr>
          <w:ilvl w:val="0"/>
          <w:numId w:val="2"/>
        </w:numPr>
        <w:tabs>
          <w:tab w:val="right" w:pos="450"/>
          <w:tab w:val="right" w:pos="10800"/>
        </w:tabs>
        <w:ind w:left="450" w:hanging="270"/>
      </w:pPr>
      <w:r>
        <w:rPr>
          <w:b/>
        </w:rPr>
        <w:t xml:space="preserve">Crystal Reports for Goldmine, </w:t>
      </w:r>
      <w:proofErr w:type="spellStart"/>
      <w:r>
        <w:t>Argenta</w:t>
      </w:r>
      <w:proofErr w:type="spellEnd"/>
      <w:r>
        <w:t xml:space="preserve"> Systems</w:t>
      </w:r>
      <w:r>
        <w:tab/>
        <w:t>Mendota Heights, MN</w:t>
      </w:r>
    </w:p>
    <w:p w14:paraId="370148F8" w14:textId="77777777" w:rsidR="00196AE5" w:rsidRDefault="0001583A">
      <w:pPr>
        <w:numPr>
          <w:ilvl w:val="0"/>
          <w:numId w:val="2"/>
        </w:numPr>
        <w:tabs>
          <w:tab w:val="right" w:pos="450"/>
          <w:tab w:val="right" w:pos="10800"/>
        </w:tabs>
        <w:ind w:left="450" w:hanging="270"/>
      </w:pPr>
      <w:r>
        <w:rPr>
          <w:b/>
        </w:rPr>
        <w:t>Crystal Reports, Basic and Advanced,</w:t>
      </w:r>
      <w:r>
        <w:t xml:space="preserve"> </w:t>
      </w:r>
      <w:proofErr w:type="spellStart"/>
      <w:r>
        <w:t>Mindsharp</w:t>
      </w:r>
      <w:proofErr w:type="spellEnd"/>
      <w:r>
        <w:t xml:space="preserve"> Learning Center </w:t>
      </w:r>
      <w:r>
        <w:tab/>
        <w:t>St. Paul, MN</w:t>
      </w:r>
    </w:p>
    <w:sectPr w:rsidR="00196AE5" w:rsidSect="00B63140">
      <w:headerReference w:type="even" r:id="rId7"/>
      <w:headerReference w:type="default" r:id="rId8"/>
      <w:footerReference w:type="even" r:id="rId9"/>
      <w:footerReference w:type="default" r:id="rId10"/>
      <w:headerReference w:type="first" r:id="rId11"/>
      <w:footerReference w:type="first" r:id="rId12"/>
      <w:pgSz w:w="12240" w:h="15840"/>
      <w:pgMar w:top="336" w:right="720" w:bottom="576"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7DC5" w14:textId="77777777" w:rsidR="00E33BDA" w:rsidRDefault="00E33BDA">
      <w:r>
        <w:separator/>
      </w:r>
    </w:p>
  </w:endnote>
  <w:endnote w:type="continuationSeparator" w:id="0">
    <w:p w14:paraId="52527512" w14:textId="77777777" w:rsidR="00E33BDA" w:rsidRDefault="00E3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7134" w14:textId="77777777" w:rsidR="00B63140" w:rsidRDefault="00B6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F126" w14:textId="77777777" w:rsidR="00196AE5" w:rsidRDefault="0001583A">
    <w:pPr>
      <w:tabs>
        <w:tab w:val="right" w:pos="6840"/>
      </w:tabs>
      <w:spacing w:after="576"/>
      <w:ind w:left="-2160"/>
      <w:jc w:val="both"/>
    </w:pPr>
    <w:r>
      <w:rPr>
        <w:b/>
        <w:sz w:val="18"/>
        <w:szCs w:val="18"/>
      </w:rPr>
      <w:t xml:space="preserve">Page </w:t>
    </w:r>
    <w:r>
      <w:fldChar w:fldCharType="begin"/>
    </w:r>
    <w:r>
      <w:instrText>PAGE</w:instrText>
    </w:r>
    <w:r>
      <w:fldChar w:fldCharType="separate"/>
    </w:r>
    <w:r w:rsidR="009D68E7">
      <w:rPr>
        <w:noProof/>
      </w:rPr>
      <w:t>2</w:t>
    </w:r>
    <w:r>
      <w:fldChar w:fldCharType="end"/>
    </w:r>
    <w:r>
      <w:rPr>
        <w:b/>
        <w:sz w:val="18"/>
        <w:szCs w:val="18"/>
      </w:rPr>
      <w:t xml:space="preserve"> of </w:t>
    </w:r>
    <w:r>
      <w:fldChar w:fldCharType="begin"/>
    </w:r>
    <w:r>
      <w:instrText>NUMPAGES</w:instrText>
    </w:r>
    <w:r>
      <w:fldChar w:fldCharType="separate"/>
    </w:r>
    <w:r w:rsidR="009D68E7">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AA3E" w14:textId="77777777" w:rsidR="00B63140" w:rsidRDefault="00B63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B9A1" w14:textId="77777777" w:rsidR="00E33BDA" w:rsidRDefault="00E33BDA">
      <w:r>
        <w:separator/>
      </w:r>
    </w:p>
  </w:footnote>
  <w:footnote w:type="continuationSeparator" w:id="0">
    <w:p w14:paraId="51D7590B" w14:textId="77777777" w:rsidR="00E33BDA" w:rsidRDefault="00E33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34E4" w14:textId="77777777" w:rsidR="00B63140" w:rsidRDefault="00B63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832F" w14:textId="77777777" w:rsidR="00196AE5" w:rsidRDefault="0001583A">
    <w:pPr>
      <w:tabs>
        <w:tab w:val="right" w:pos="10800"/>
      </w:tabs>
      <w:spacing w:before="720" w:after="120"/>
      <w:jc w:val="both"/>
    </w:pPr>
    <w:r>
      <w:rPr>
        <w:b/>
        <w:sz w:val="32"/>
        <w:szCs w:val="32"/>
      </w:rPr>
      <w:t>Greg Burdick</w:t>
    </w:r>
    <w:r>
      <w:rPr>
        <w:rFonts w:ascii="Arial Black" w:eastAsia="Arial Black" w:hAnsi="Arial Black" w:cs="Arial Black"/>
        <w:b/>
        <w:sz w:val="32"/>
        <w:szCs w:val="32"/>
      </w:rPr>
      <w:tab/>
    </w:r>
    <w:r>
      <w:rPr>
        <w:sz w:val="24"/>
        <w:szCs w:val="24"/>
      </w:rPr>
      <w:t xml:space="preserve">Page </w:t>
    </w:r>
    <w:r>
      <w:fldChar w:fldCharType="begin"/>
    </w:r>
    <w:r>
      <w:instrText>PAGE</w:instrText>
    </w:r>
    <w:r>
      <w:fldChar w:fldCharType="separate"/>
    </w:r>
    <w:r w:rsidR="009D68E7">
      <w:rPr>
        <w:noProof/>
      </w:rPr>
      <w:t>2</w:t>
    </w:r>
    <w:r>
      <w:fldChar w:fldCharType="end"/>
    </w:r>
    <w:r>
      <w:rPr>
        <w:sz w:val="24"/>
        <w:szCs w:val="24"/>
      </w:rPr>
      <w:t xml:space="preserve"> of </w:t>
    </w:r>
    <w:r>
      <w:fldChar w:fldCharType="begin"/>
    </w:r>
    <w:r>
      <w:instrText>NUMPAGES</w:instrText>
    </w:r>
    <w:r>
      <w:fldChar w:fldCharType="separate"/>
    </w:r>
    <w:r w:rsidR="009D68E7">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CC5A" w14:textId="77777777" w:rsidR="00196AE5" w:rsidRDefault="0001583A">
    <w:pPr>
      <w:spacing w:before="720"/>
    </w:pPr>
    <w:r>
      <w:rPr>
        <w:b/>
        <w:sz w:val="36"/>
        <w:szCs w:val="36"/>
      </w:rPr>
      <w:t>Greg Burdick</w:t>
    </w:r>
  </w:p>
  <w:p w14:paraId="59326BDE" w14:textId="11DCE5FD" w:rsidR="00196AE5" w:rsidRDefault="00E33BDA" w:rsidP="00B63140">
    <w:pPr>
      <w:tabs>
        <w:tab w:val="left" w:pos="3240"/>
        <w:tab w:val="left" w:pos="450"/>
        <w:tab w:val="left" w:pos="5400"/>
        <w:tab w:val="right" w:pos="10800"/>
      </w:tabs>
      <w:jc w:val="both"/>
    </w:pPr>
    <w:hyperlink r:id="rId1">
      <w:r w:rsidR="0001583A">
        <w:rPr>
          <w:color w:val="1155CC"/>
        </w:rPr>
        <w:t>greg.burdick@gmail.com</w:t>
      </w:r>
    </w:hyperlink>
    <w:r w:rsidR="00B63140">
      <w:rPr>
        <w:color w:val="1155CC"/>
      </w:rPr>
      <w:tab/>
    </w:r>
    <w:r w:rsidR="00B63140">
      <w:t>952.270.3922</w:t>
    </w:r>
    <w:r w:rsidR="00B63140">
      <w:rPr>
        <w:color w:val="1155CC"/>
      </w:rPr>
      <w:tab/>
    </w:r>
    <w:r w:rsidR="0001583A">
      <w:rPr>
        <w:color w:val="0084BF"/>
        <w:shd w:val="clear" w:color="auto" w:fill="F5F5F5"/>
      </w:rPr>
      <w:t>linkedin.com/in/</w:t>
    </w:r>
    <w:proofErr w:type="spellStart"/>
    <w:r w:rsidR="0001583A">
      <w:rPr>
        <w:color w:val="0084BF"/>
        <w:shd w:val="clear" w:color="auto" w:fill="F5F5F5"/>
      </w:rPr>
      <w:t>gregburdick</w:t>
    </w:r>
    <w:proofErr w:type="spellEnd"/>
    <w:r w:rsidR="0001583A">
      <w:tab/>
    </w:r>
    <w:hyperlink r:id="rId2">
      <w:r w:rsidR="0001583A">
        <w:rPr>
          <w:color w:val="1155CC"/>
          <w:u w:val="single"/>
        </w:rPr>
        <w:t>github.com/</w:t>
      </w:r>
      <w:proofErr w:type="spellStart"/>
      <w:r w:rsidR="0001583A">
        <w:rPr>
          <w:color w:val="1155CC"/>
          <w:u w:val="single"/>
        </w:rPr>
        <w:t>gregburdick</w:t>
      </w:r>
      <w:proofErr w:type="spellEnd"/>
    </w:hyperlink>
    <w:r w:rsidR="0001583A">
      <w:t xml:space="preserve"> </w:t>
    </w:r>
  </w:p>
  <w:p w14:paraId="7E60FA69" w14:textId="77777777" w:rsidR="00196AE5" w:rsidRDefault="00196AE5">
    <w:pPr>
      <w:tabs>
        <w:tab w:val="left" w:pos="450"/>
        <w:tab w:val="left" w:pos="8550"/>
        <w:tab w:val="right" w:pos="10260"/>
      </w:tabs>
      <w:jc w:val="righ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4EFE"/>
    <w:multiLevelType w:val="multilevel"/>
    <w:tmpl w:val="5EC2C5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38C93DE8"/>
    <w:multiLevelType w:val="multilevel"/>
    <w:tmpl w:val="3D18142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4D353963"/>
    <w:multiLevelType w:val="multilevel"/>
    <w:tmpl w:val="96B8A5D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7FAF42B8"/>
    <w:multiLevelType w:val="multilevel"/>
    <w:tmpl w:val="B6C2C7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16cid:durableId="2044163006">
    <w:abstractNumId w:val="2"/>
  </w:num>
  <w:num w:numId="2" w16cid:durableId="795216104">
    <w:abstractNumId w:val="3"/>
  </w:num>
  <w:num w:numId="3" w16cid:durableId="1574580702">
    <w:abstractNumId w:val="0"/>
  </w:num>
  <w:num w:numId="4" w16cid:durableId="71219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E5"/>
    <w:rsid w:val="0001583A"/>
    <w:rsid w:val="00196AE5"/>
    <w:rsid w:val="001B6497"/>
    <w:rsid w:val="00524484"/>
    <w:rsid w:val="00531A3D"/>
    <w:rsid w:val="006A060B"/>
    <w:rsid w:val="00916D06"/>
    <w:rsid w:val="009D68E7"/>
    <w:rsid w:val="00B13F69"/>
    <w:rsid w:val="00B63140"/>
    <w:rsid w:val="00D814C3"/>
    <w:rsid w:val="00DF1252"/>
    <w:rsid w:val="00E33BDA"/>
    <w:rsid w:val="00F50D0C"/>
    <w:rsid w:val="00FE5231"/>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47882"/>
  <w15:docId w15:val="{549C83B4-3EFB-4631-909B-5484754B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20" w:after="220"/>
      <w:ind w:left="-2160"/>
      <w:outlineLvl w:val="0"/>
    </w:pPr>
    <w:rPr>
      <w:rFonts w:ascii="Arial Black" w:eastAsia="Arial Black" w:hAnsi="Arial Black" w:cs="Arial Black"/>
    </w:rPr>
  </w:style>
  <w:style w:type="paragraph" w:styleId="Heading2">
    <w:name w:val="heading 2"/>
    <w:basedOn w:val="Normal"/>
    <w:next w:val="Normal"/>
    <w:uiPriority w:val="9"/>
    <w:semiHidden/>
    <w:unhideWhenUsed/>
    <w:qFormat/>
    <w:pPr>
      <w:keepNext/>
      <w:keepLines/>
      <w:spacing w:before="60" w:after="220"/>
      <w:outlineLvl w:val="1"/>
    </w:pPr>
    <w:rPr>
      <w:rFonts w:ascii="Arial Black" w:eastAsia="Arial Black" w:hAnsi="Arial Black" w:cs="Arial Black"/>
    </w:rPr>
  </w:style>
  <w:style w:type="paragraph" w:styleId="Heading3">
    <w:name w:val="heading 3"/>
    <w:basedOn w:val="Normal"/>
    <w:next w:val="Normal"/>
    <w:uiPriority w:val="9"/>
    <w:semiHidden/>
    <w:unhideWhenUsed/>
    <w:qFormat/>
    <w:pPr>
      <w:keepNext/>
      <w:keepLines/>
      <w:spacing w:before="60" w:after="120"/>
      <w:outlineLvl w:val="2"/>
    </w:pPr>
    <w:rPr>
      <w:i/>
    </w:rPr>
  </w:style>
  <w:style w:type="paragraph" w:styleId="Heading4">
    <w:name w:val="heading 4"/>
    <w:basedOn w:val="Normal"/>
    <w:next w:val="Normal"/>
    <w:uiPriority w:val="9"/>
    <w:semiHidden/>
    <w:unhideWhenUsed/>
    <w:qFormat/>
    <w:pPr>
      <w:keepNext/>
      <w:keepLines/>
      <w:spacing w:before="60"/>
      <w:jc w:val="both"/>
      <w:outlineLvl w:val="3"/>
    </w:pPr>
    <w:rPr>
      <w:b/>
    </w:rPr>
  </w:style>
  <w:style w:type="paragraph" w:styleId="Heading5">
    <w:name w:val="heading 5"/>
    <w:basedOn w:val="Normal"/>
    <w:next w:val="Normal"/>
    <w:uiPriority w:val="9"/>
    <w:semiHidden/>
    <w:unhideWhenUsed/>
    <w:qFormat/>
    <w:pPr>
      <w:keepNext/>
      <w:keepLines/>
      <w:spacing w:before="60" w:after="220"/>
      <w:outlineLvl w:val="4"/>
    </w:pPr>
    <w:rPr>
      <w:rFonts w:ascii="Arial Black" w:eastAsia="Arial Black" w:hAnsi="Arial Black" w:cs="Arial Black"/>
      <w:sz w:val="16"/>
      <w:szCs w:val="16"/>
    </w:rPr>
  </w:style>
  <w:style w:type="paragraph" w:styleId="Heading6">
    <w:name w:val="heading 6"/>
    <w:basedOn w:val="Normal"/>
    <w:next w:val="Normal"/>
    <w:uiPriority w:val="9"/>
    <w:semiHidden/>
    <w:unhideWhenUsed/>
    <w:qFormat/>
    <w:pPr>
      <w:keepNext/>
      <w:keepLines/>
      <w:spacing w:before="24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63140"/>
    <w:pPr>
      <w:tabs>
        <w:tab w:val="center" w:pos="4680"/>
        <w:tab w:val="right" w:pos="9360"/>
      </w:tabs>
    </w:pPr>
  </w:style>
  <w:style w:type="character" w:customStyle="1" w:styleId="HeaderChar">
    <w:name w:val="Header Char"/>
    <w:basedOn w:val="DefaultParagraphFont"/>
    <w:link w:val="Header"/>
    <w:uiPriority w:val="99"/>
    <w:rsid w:val="00B63140"/>
  </w:style>
  <w:style w:type="paragraph" w:styleId="Footer">
    <w:name w:val="footer"/>
    <w:basedOn w:val="Normal"/>
    <w:link w:val="FooterChar"/>
    <w:uiPriority w:val="99"/>
    <w:unhideWhenUsed/>
    <w:rsid w:val="00B63140"/>
    <w:pPr>
      <w:tabs>
        <w:tab w:val="center" w:pos="4680"/>
        <w:tab w:val="right" w:pos="9360"/>
      </w:tabs>
    </w:pPr>
  </w:style>
  <w:style w:type="character" w:customStyle="1" w:styleId="FooterChar">
    <w:name w:val="Footer Char"/>
    <w:basedOn w:val="DefaultParagraphFont"/>
    <w:link w:val="Footer"/>
    <w:uiPriority w:val="99"/>
    <w:rsid w:val="00B6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hyperlink" Target="https://github.com/gregburdick" TargetMode="External"/><Relationship Id="rId1" Type="http://schemas.openxmlformats.org/officeDocument/2006/relationships/hyperlink" Target="mailto:greg.burdi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Burdick</dc:creator>
  <cp:lastModifiedBy>Gregory Burdick</cp:lastModifiedBy>
  <cp:revision>3</cp:revision>
  <dcterms:created xsi:type="dcterms:W3CDTF">2022-07-07T17:02:00Z</dcterms:created>
  <dcterms:modified xsi:type="dcterms:W3CDTF">2022-07-07T17:06:00Z</dcterms:modified>
</cp:coreProperties>
</file>