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mc="http://schemas.openxmlformats.org/markup-compatibility/2006" xmlns:w="http://schemas.openxmlformats.org/wordprocessingml/2006/main" mc:Ignorable="w14 wp14">
  <w:body>
    <w:p w:rsidRPr="003250B6" w:rsidR="004345E8" w:rsidP="45883679" w:rsidRDefault="004345E8" w14:paraId="6CBDF8F2" w14:textId="77777777" w14:noSpellErr="1">
      <w:pPr>
        <w:shd w:val="clear" w:color="auto" w:fill="FFFFFF"/>
        <w:spacing w:after="0" w:line="240" w:lineRule="auto"/>
        <w:rPr>
          <w:rFonts w:eastAsia="Times New Roman" w:cs="Arial" w:asciiTheme="minorHAnsi" w:hAnsiTheme="minorHAnsi"/>
          <w:color w:val="222222"/>
          <w:sz w:val="24"/>
          <w:szCs w:val="24"/>
        </w:rPr>
      </w:pPr>
    </w:p>
    <w:p w:rsidRPr="003250B6" w:rsidR="004345E8" w:rsidP="45883679" w:rsidRDefault="00914BB2" w14:paraId="6CBDF8F3" w14:textId="59A4795C" w14:noSpellErr="1">
      <w:pPr>
        <w:pStyle w:val="Title"/>
        <w:rPr>
          <w:rFonts w:eastAsia="Times New Roman" w:asciiTheme="minorHAnsi" w:hAnsiTheme="minorHAnsi"/>
          <w:sz w:val="24"/>
          <w:szCs w:val="24"/>
        </w:rPr>
      </w:pPr>
      <w:r w:rsidRPr="003250B6">
        <w:rPr>
          <w:rFonts w:eastAsia="Times New Roman" w:asciiTheme="minorHAnsi" w:hAnsiTheme="minorHAnsi"/>
          <w:sz w:val="24"/>
          <w:szCs w:val="24"/>
        </w:rPr>
        <w:t>P</w:t>
      </w:r>
      <w:r w:rsidRPr="003250B6" w:rsidR="00C0775A">
        <w:rPr>
          <w:rFonts w:eastAsia="Times New Roman" w:asciiTheme="minorHAnsi" w:hAnsiTheme="minorHAnsi"/>
          <w:sz w:val="24"/>
          <w:szCs w:val="24"/>
        </w:rPr>
        <w:t xml:space="preserve">atient Release </w:t>
      </w:r>
      <w:r w:rsidRPr="003250B6" w:rsidR="00B704EA">
        <w:rPr>
          <w:rFonts w:eastAsia="Times New Roman" w:asciiTheme="minorHAnsi" w:hAnsiTheme="minorHAnsi"/>
          <w:sz w:val="24"/>
          <w:szCs w:val="24"/>
        </w:rPr>
        <w:t>2</w:t>
      </w:r>
      <w:r w:rsidRPr="003250B6" w:rsidR="004345E8">
        <w:rPr>
          <w:rFonts w:eastAsia="Times New Roman" w:asciiTheme="minorHAnsi" w:hAnsiTheme="minorHAnsi"/>
          <w:sz w:val="24"/>
          <w:szCs w:val="24"/>
        </w:rPr>
        <w:t>.0</w:t>
      </w:r>
    </w:p>
    <w:p w:rsidRPr="003250B6" w:rsidR="002715B2" w:rsidP="45883679" w:rsidRDefault="002715B2" w14:paraId="6CBDF8F4" w14:textId="77777777" w14:noSpellErr="1">
      <w:pPr>
        <w:pStyle w:val="Heading2"/>
        <w:rPr>
          <w:rFonts w:eastAsia="Times New Roman" w:asciiTheme="minorHAnsi" w:hAnsiTheme="minorHAnsi"/>
          <w:sz w:val="24"/>
          <w:szCs w:val="24"/>
        </w:rPr>
      </w:pPr>
      <w:r w:rsidRPr="003250B6">
        <w:rPr>
          <w:rFonts w:eastAsia="Times New Roman" w:asciiTheme="minorHAnsi" w:hAnsiTheme="minorHAnsi"/>
          <w:sz w:val="24"/>
          <w:szCs w:val="24"/>
        </w:rPr>
        <w:t>Release Date</w:t>
      </w:r>
    </w:p>
    <w:p w:rsidRPr="003250B6" w:rsidR="004345E8" w:rsidP="45883679" w:rsidRDefault="002A6A8A" w14:paraId="6CBDF8F5" w14:textId="2022EFF2" w14:noSpellErr="1">
      <w:pPr>
        <w:rPr>
          <w:rFonts w:eastAsia="Times New Roman" w:cs="Arial" w:asciiTheme="minorHAnsi" w:hAnsiTheme="minorHAnsi"/>
          <w:color w:val="222222"/>
          <w:sz w:val="24"/>
          <w:szCs w:val="24"/>
        </w:rPr>
      </w:pPr>
      <w:r>
        <w:rPr>
          <w:rFonts w:eastAsia="Times New Roman" w:cs="Arial" w:asciiTheme="minorHAnsi" w:hAnsiTheme="minorHAnsi"/>
          <w:color w:val="222222"/>
          <w:sz w:val="24"/>
          <w:szCs w:val="24"/>
        </w:rPr>
        <w:t>May</w:t>
      </w:r>
      <w:r w:rsidRPr="003250B6" w:rsidR="002715B2">
        <w:rPr>
          <w:rFonts w:eastAsia="Times New Roman" w:cs="Arial" w:asciiTheme="minorHAnsi" w:hAnsiTheme="minorHAnsi"/>
          <w:color w:val="222222"/>
          <w:sz w:val="24"/>
          <w:szCs w:val="24"/>
        </w:rPr>
        <w:t>, 2014</w:t>
      </w:r>
    </w:p>
    <w:p w:rsidR="00C0775A" w:rsidP="45883679" w:rsidRDefault="006C3CCE" w14:paraId="6CBDF94B" w14:textId="133AAF56" w14:noSpellErr="1">
      <w:pPr>
        <w:pStyle w:val="Heading2"/>
        <w:rPr>
          <w:rFonts w:eastAsia="Times New Roman" w:asciiTheme="minorHAnsi" w:hAnsiTheme="minorHAnsi"/>
          <w:sz w:val="24"/>
          <w:szCs w:val="24"/>
        </w:rPr>
      </w:pPr>
      <w:r w:rsidRPr="003250B6">
        <w:rPr>
          <w:rFonts w:eastAsia="Times New Roman" w:asciiTheme="minorHAnsi" w:hAnsiTheme="minorHAnsi"/>
          <w:sz w:val="24"/>
          <w:szCs w:val="24"/>
        </w:rPr>
        <w:t xml:space="preserve">Personnel </w:t>
      </w:r>
    </w:p>
    <w:p w:rsidR="002A6A8A" w:rsidP="45883679" w:rsidRDefault="002A6A8A" w14:paraId="775BD0FB" w14:textId="2E22AFEB" w14:noSpellErr="1">
      <w:r>
        <w:t>Hans Nielsen, Ted Fletcher (CDW Architects)</w:t>
      </w:r>
    </w:p>
    <w:p w:rsidR="002A6A8A" w:rsidP="45883679" w:rsidRDefault="002A6A8A" w14:paraId="186D249F" w14:textId="45CF82A6" w14:noSpellErr="1">
      <w:r>
        <w:t xml:space="preserve">Noreen </w:t>
      </w:r>
      <w:r w:rsidR="5447E1E1">
        <w:t>Arnold DQA</w:t>
      </w:r>
    </w:p>
    <w:p w:rsidRPr="002A6A8A" w:rsidR="00FC7E8B" w:rsidP="45883679" w:rsidRDefault="00FC7E8B" w14:paraId="70456A39" w14:textId="1EAEAA80" w14:noSpellErr="1">
      <w:r>
        <w:t>Ken Abbott GIS</w:t>
      </w:r>
    </w:p>
    <w:p w:rsidRPr="003250B6" w:rsidR="004345E8" w:rsidP="45883679" w:rsidRDefault="00FB0806" w14:paraId="6CBDF94C"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 xml:space="preserve">Release </w:t>
      </w:r>
      <w:r w:rsidRPr="003250B6" w:rsidR="006C3CCE">
        <w:rPr>
          <w:rFonts w:eastAsia="Times New Roman" w:asciiTheme="minorHAnsi" w:hAnsiTheme="minorHAnsi"/>
          <w:sz w:val="24"/>
          <w:szCs w:val="24"/>
        </w:rPr>
        <w:t>Overview</w:t>
      </w:r>
    </w:p>
    <w:p w:rsidRPr="003250B6" w:rsidR="00914BB2" w:rsidP="45883679" w:rsidRDefault="00914BB2" w14:paraId="38BBAB92" w14:textId="016D917C" w14:noSpellErr="1">
      <w:pPr>
        <w:rPr>
          <w:rFonts w:asciiTheme="minorHAnsi" w:hAnsiTheme="minorHAnsi"/>
          <w:sz w:val="24"/>
          <w:szCs w:val="24"/>
        </w:rPr>
      </w:pPr>
      <w:r w:rsidRPr="003250B6">
        <w:rPr>
          <w:rFonts w:asciiTheme="minorHAnsi" w:hAnsiTheme="minorHAnsi"/>
          <w:sz w:val="24"/>
          <w:szCs w:val="24"/>
        </w:rPr>
        <w:t xml:space="preserve">Patient Release </w:t>
      </w:r>
      <w:r w:rsidRPr="003250B6" w:rsidR="00B704EA">
        <w:rPr>
          <w:rFonts w:asciiTheme="minorHAnsi" w:hAnsiTheme="minorHAnsi"/>
          <w:sz w:val="24"/>
          <w:szCs w:val="24"/>
        </w:rPr>
        <w:t>2</w:t>
      </w:r>
      <w:r w:rsidRPr="003250B6">
        <w:rPr>
          <w:rFonts w:asciiTheme="minorHAnsi" w:hAnsiTheme="minorHAnsi"/>
          <w:sz w:val="24"/>
          <w:szCs w:val="24"/>
        </w:rPr>
        <w:t xml:space="preserve">.0 retains all the data of Patient 1.0 while adding several enhancements and additional related tables. </w:t>
      </w:r>
    </w:p>
    <w:p w:rsidRPr="003250B6" w:rsidR="00D14A8D" w:rsidP="45883679" w:rsidRDefault="00D14A8D" w14:paraId="313171E3" w14:textId="1F623165">
      <w:pPr>
        <w:pStyle w:val="ListParagraph"/>
        <w:numPr>
          <w:ilvl w:val="0"/>
          <w:numId w:val="4"/>
        </w:numPr>
        <w:rPr>
          <w:rFonts w:asciiTheme="minorHAnsi" w:hAnsiTheme="minorHAnsi"/>
          <w:sz w:val="24"/>
          <w:szCs w:val="24"/>
        </w:rPr>
      </w:pPr>
      <w:proofErr w:type="spellStart"/>
      <w:r w:rsidRPr="003250B6">
        <w:rPr>
          <w:rFonts w:asciiTheme="minorHAnsi" w:hAnsiTheme="minorHAnsi"/>
          <w:sz w:val="24"/>
          <w:szCs w:val="24"/>
        </w:rPr>
        <w:t>SPatient</w:t>
      </w:r>
      <w:proofErr w:type="spellEnd"/>
      <w:r w:rsidRPr="003250B6">
        <w:rPr>
          <w:rFonts w:asciiTheme="minorHAnsi" w:hAnsiTheme="minorHAnsi"/>
          <w:sz w:val="24"/>
          <w:szCs w:val="24"/>
        </w:rPr>
        <w:t xml:space="preserve"> &amp; Patient include Military hazard information</w:t>
      </w:r>
    </w:p>
    <w:p w:rsidRPr="003250B6" w:rsidR="00D14A8D" w:rsidP="45883679" w:rsidRDefault="00D14A8D" w14:paraId="74F2BDA4" w14:textId="2CB922F3">
      <w:pPr>
        <w:pStyle w:val="ListParagraph"/>
        <w:numPr>
          <w:ilvl w:val="0"/>
          <w:numId w:val="4"/>
        </w:numPr>
        <w:rPr>
          <w:rFonts w:asciiTheme="minorHAnsi" w:hAnsiTheme="minorHAnsi"/>
          <w:sz w:val="24"/>
          <w:szCs w:val="24"/>
        </w:rPr>
      </w:pPr>
      <w:r w:rsidRPr="003250B6">
        <w:rPr>
          <w:rFonts w:asciiTheme="minorHAnsi" w:hAnsiTheme="minorHAnsi"/>
          <w:sz w:val="24"/>
          <w:szCs w:val="24"/>
        </w:rPr>
        <w:t xml:space="preserve">Geospatial information has been added to the </w:t>
      </w:r>
      <w:proofErr w:type="spellStart"/>
      <w:r w:rsidRPr="003250B6">
        <w:rPr>
          <w:rFonts w:asciiTheme="minorHAnsi" w:hAnsiTheme="minorHAnsi"/>
          <w:sz w:val="24"/>
          <w:szCs w:val="24"/>
        </w:rPr>
        <w:t>SPatient</w:t>
      </w:r>
      <w:proofErr w:type="spellEnd"/>
      <w:r w:rsidRPr="003250B6">
        <w:rPr>
          <w:rFonts w:asciiTheme="minorHAnsi" w:hAnsiTheme="minorHAnsi"/>
          <w:sz w:val="24"/>
          <w:szCs w:val="24"/>
        </w:rPr>
        <w:t xml:space="preserve"> addresses</w:t>
      </w:r>
    </w:p>
    <w:p w:rsidRPr="003250B6" w:rsidR="00D14A8D" w:rsidP="45883679" w:rsidRDefault="00D14A8D" w14:paraId="28E322C2" w14:textId="557EA023" w14:noSpellErr="1">
      <w:pPr>
        <w:pStyle w:val="ListParagraph"/>
        <w:numPr>
          <w:ilvl w:val="0"/>
          <w:numId w:val="4"/>
        </w:numPr>
        <w:rPr>
          <w:rFonts w:asciiTheme="minorHAnsi" w:hAnsiTheme="minorHAnsi"/>
          <w:sz w:val="24"/>
          <w:szCs w:val="24"/>
        </w:rPr>
      </w:pPr>
      <w:r w:rsidRPr="003250B6">
        <w:rPr>
          <w:rFonts w:asciiTheme="minorHAnsi" w:hAnsiTheme="minorHAnsi"/>
          <w:sz w:val="24"/>
          <w:szCs w:val="24"/>
        </w:rPr>
        <w:t>Means Test information has been added to the domain</w:t>
      </w:r>
    </w:p>
    <w:p w:rsidRPr="003250B6" w:rsidR="007E27D3" w:rsidP="45883679" w:rsidRDefault="007E27D3" w14:paraId="0271DA11" w14:textId="2674BB92" w14:noSpellErr="1">
      <w:pPr>
        <w:pStyle w:val="Heading1"/>
        <w:jc w:val="left"/>
        <w:rPr>
          <w:rFonts w:asciiTheme="minorHAnsi" w:hAnsiTheme="minorHAnsi"/>
          <w:sz w:val="24"/>
          <w:szCs w:val="24"/>
        </w:rPr>
      </w:pPr>
      <w:r w:rsidRPr="003250B6">
        <w:rPr>
          <w:rFonts w:asciiTheme="minorHAnsi" w:hAnsiTheme="minorHAnsi"/>
          <w:sz w:val="24"/>
          <w:szCs w:val="24"/>
        </w:rPr>
        <w:t>Schema &amp; Security</w:t>
      </w:r>
    </w:p>
    <w:p w:rsidRPr="003250B6" w:rsidR="007E27D3" w:rsidP="45883679" w:rsidRDefault="007E27D3" w14:paraId="09397056" w14:textId="1647B440" w14:noSpellErr="1">
      <w:pPr>
        <w:rPr>
          <w:rFonts w:asciiTheme="minorHAnsi" w:hAnsiTheme="minorHAnsi"/>
          <w:sz w:val="24"/>
          <w:szCs w:val="24"/>
        </w:rPr>
      </w:pPr>
      <w:r w:rsidRPr="003250B6">
        <w:rPr>
          <w:rFonts w:asciiTheme="minorHAnsi" w:hAnsiTheme="minorHAnsi"/>
          <w:sz w:val="24"/>
          <w:szCs w:val="24"/>
        </w:rPr>
        <w:t xml:space="preserve">The Patient domain uses four </w:t>
      </w:r>
      <w:r w:rsidRPr="003250B6" w:rsidR="00331B2C">
        <w:rPr>
          <w:rFonts w:asciiTheme="minorHAnsi" w:hAnsiTheme="minorHAnsi"/>
          <w:sz w:val="24"/>
          <w:szCs w:val="24"/>
        </w:rPr>
        <w:t>schemas</w:t>
      </w:r>
      <w:r w:rsidRPr="003250B6">
        <w:rPr>
          <w:rFonts w:asciiTheme="minorHAnsi" w:hAnsiTheme="minorHAnsi"/>
          <w:sz w:val="24"/>
          <w:szCs w:val="24"/>
        </w:rPr>
        <w:t>:</w:t>
      </w:r>
    </w:p>
    <w:p w:rsidRPr="003250B6" w:rsidR="007E27D3" w:rsidP="45883679" w:rsidRDefault="007E27D3" w14:paraId="7B632AFA" w14:textId="79FDB47F">
      <w:pPr>
        <w:pStyle w:val="ListParagraph"/>
        <w:numPr>
          <w:ilvl w:val="0"/>
          <w:numId w:val="8"/>
        </w:numPr>
        <w:rPr>
          <w:rFonts w:asciiTheme="minorHAnsi" w:hAnsiTheme="minorHAnsi"/>
          <w:sz w:val="24"/>
          <w:szCs w:val="24"/>
        </w:rPr>
      </w:pPr>
      <w:proofErr w:type="spellStart"/>
      <w:r w:rsidRPr="003250B6">
        <w:rPr>
          <w:rFonts w:asciiTheme="minorHAnsi" w:hAnsiTheme="minorHAnsi"/>
          <w:sz w:val="24"/>
          <w:szCs w:val="24"/>
        </w:rPr>
        <w:t>SPatient</w:t>
      </w:r>
      <w:proofErr w:type="spellEnd"/>
      <w:r w:rsidRPr="003250B6">
        <w:rPr>
          <w:rFonts w:asciiTheme="minorHAnsi" w:hAnsiTheme="minorHAnsi"/>
          <w:sz w:val="24"/>
          <w:szCs w:val="24"/>
        </w:rPr>
        <w:t xml:space="preserve"> for views containing protected Personally Identifying Information (PII). Privileged permissions required</w:t>
      </w:r>
    </w:p>
    <w:p w:rsidRPr="003250B6" w:rsidR="007E27D3" w:rsidP="45883679" w:rsidRDefault="007E27D3" w14:paraId="52F71F42" w14:textId="04DA75AD" w14:noSpellErr="1">
      <w:pPr>
        <w:pStyle w:val="ListParagraph"/>
        <w:numPr>
          <w:ilvl w:val="0"/>
          <w:numId w:val="8"/>
        </w:numPr>
        <w:rPr>
          <w:rFonts w:asciiTheme="minorHAnsi" w:hAnsiTheme="minorHAnsi"/>
          <w:sz w:val="24"/>
          <w:szCs w:val="24"/>
        </w:rPr>
      </w:pPr>
      <w:r w:rsidRPr="003250B6">
        <w:rPr>
          <w:rFonts w:asciiTheme="minorHAnsi" w:hAnsiTheme="minorHAnsi"/>
          <w:sz w:val="24"/>
          <w:szCs w:val="24"/>
        </w:rPr>
        <w:t>Patient: No PII</w:t>
      </w:r>
    </w:p>
    <w:p w:rsidRPr="003250B6" w:rsidR="007E27D3" w:rsidP="45883679" w:rsidRDefault="007E27D3" w14:paraId="15026A65" w14:textId="5768085E">
      <w:pPr>
        <w:pStyle w:val="ListParagraph"/>
        <w:numPr>
          <w:ilvl w:val="0"/>
          <w:numId w:val="8"/>
        </w:numPr>
        <w:rPr>
          <w:rFonts w:asciiTheme="minorHAnsi" w:hAnsiTheme="minorHAnsi"/>
          <w:sz w:val="24"/>
          <w:szCs w:val="24"/>
        </w:rPr>
      </w:pPr>
      <w:proofErr w:type="spellStart"/>
      <w:r w:rsidRPr="003250B6">
        <w:rPr>
          <w:rFonts w:asciiTheme="minorHAnsi" w:hAnsiTheme="minorHAnsi"/>
          <w:sz w:val="24"/>
          <w:szCs w:val="24"/>
        </w:rPr>
        <w:t>PatSub</w:t>
      </w:r>
      <w:proofErr w:type="spellEnd"/>
      <w:r w:rsidRPr="003250B6">
        <w:rPr>
          <w:rFonts w:asciiTheme="minorHAnsi" w:hAnsiTheme="minorHAnsi"/>
          <w:sz w:val="24"/>
          <w:szCs w:val="24"/>
        </w:rPr>
        <w:t>: Fact tables which do not contain PII</w:t>
      </w:r>
    </w:p>
    <w:p w:rsidRPr="003250B6" w:rsidR="003B775D" w:rsidP="45883679" w:rsidRDefault="007E27D3" w14:paraId="34FD2FEA" w14:textId="5DF11B0E" w14:noSpellErr="1">
      <w:pPr>
        <w:pStyle w:val="ListParagraph"/>
        <w:numPr>
          <w:ilvl w:val="0"/>
          <w:numId w:val="8"/>
        </w:numPr>
        <w:rPr>
          <w:rFonts w:asciiTheme="minorHAnsi" w:hAnsiTheme="minorHAnsi"/>
          <w:sz w:val="24"/>
          <w:szCs w:val="24"/>
        </w:rPr>
      </w:pPr>
      <w:r w:rsidRPr="003250B6">
        <w:rPr>
          <w:rFonts w:asciiTheme="minorHAnsi" w:hAnsiTheme="minorHAnsi"/>
          <w:sz w:val="24"/>
          <w:szCs w:val="24"/>
        </w:rPr>
        <w:t>Dim: Dimensions without PII</w:t>
      </w:r>
    </w:p>
    <w:p w:rsidRPr="003250B6" w:rsidR="003B775D" w:rsidP="45883679" w:rsidRDefault="003B775D" w14:paraId="063BA986" w14:textId="40E7405E" w14:noSpellErr="1">
      <w:pPr>
        <w:pStyle w:val="Heading1"/>
        <w:jc w:val="left"/>
        <w:rPr>
          <w:rFonts w:asciiTheme="minorHAnsi" w:hAnsiTheme="minorHAnsi"/>
          <w:sz w:val="24"/>
          <w:szCs w:val="24"/>
        </w:rPr>
      </w:pPr>
      <w:r w:rsidRPr="003250B6">
        <w:rPr>
          <w:rFonts w:asciiTheme="minorHAnsi" w:hAnsiTheme="minorHAnsi"/>
          <w:sz w:val="24"/>
          <w:szCs w:val="24"/>
        </w:rPr>
        <w:t>Details</w:t>
      </w:r>
    </w:p>
    <w:p w:rsidRPr="003250B6" w:rsidR="00D14A8D" w:rsidP="45883679" w:rsidRDefault="007C164C" w14:paraId="4510D112" w14:textId="7829F0A5" w14:noSpellErr="1">
      <w:pPr>
        <w:rPr>
          <w:rFonts w:asciiTheme="minorHAnsi" w:hAnsiTheme="minorHAnsi"/>
          <w:sz w:val="24"/>
          <w:szCs w:val="24"/>
        </w:rPr>
      </w:pPr>
      <w:r>
        <w:rPr>
          <w:rFonts w:asciiTheme="minorHAnsi" w:hAnsiTheme="minorHAnsi"/>
          <w:sz w:val="24"/>
          <w:szCs w:val="24"/>
        </w:rPr>
        <w:t>19</w:t>
      </w:r>
      <w:r w:rsidRPr="003250B6" w:rsidR="002342A0">
        <w:rPr>
          <w:rFonts w:asciiTheme="minorHAnsi" w:hAnsiTheme="minorHAnsi"/>
          <w:sz w:val="24"/>
          <w:szCs w:val="24"/>
        </w:rPr>
        <w:t xml:space="preserve"> views comprise this iteration of the Patient domain. The following views have been </w:t>
      </w:r>
      <w:r w:rsidRPr="00C80F63" w:rsidR="00331B2C">
        <w:rPr>
          <w:rFonts w:asciiTheme="minorHAnsi" w:hAnsiTheme="minorHAnsi"/>
          <w:sz w:val="24"/>
          <w:szCs w:val="24"/>
        </w:rPr>
        <w:t>changed</w:t>
      </w:r>
      <w:r w:rsidRPr="003250B6" w:rsidR="00331B2C">
        <w:rPr>
          <w:rFonts w:asciiTheme="minorHAnsi" w:hAnsiTheme="minorHAnsi"/>
          <w:sz w:val="24"/>
          <w:szCs w:val="24"/>
        </w:rPr>
        <w:t xml:space="preserve">. </w:t>
      </w:r>
    </w:p>
    <w:p w:rsidRPr="003250B6" w:rsidR="002342A0" w:rsidP="45883679" w:rsidRDefault="002342A0" w14:paraId="2DB191DF" w14:textId="467D90BD"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Patient.Patient</w:t>
      </w:r>
    </w:p>
    <w:p w:rsidRPr="003250B6" w:rsidR="002342A0" w:rsidP="45883679" w:rsidRDefault="002342A0" w14:paraId="77CB1F52" w14:textId="7D4F8096"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SPatient.SPatient</w:t>
      </w:r>
    </w:p>
    <w:p w:rsidRPr="003250B6" w:rsidR="002342A0" w:rsidP="45883679" w:rsidRDefault="002342A0" w14:paraId="10C554B6" w14:textId="505FECFE"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PatSub.PatientEthnicity</w:t>
      </w:r>
    </w:p>
    <w:p w:rsidRPr="003250B6" w:rsidR="002342A0" w:rsidP="45883679" w:rsidRDefault="00CD2732" w14:paraId="6E04FCB7" w14:textId="1254C4D3"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PatSub.PatientRace</w:t>
      </w:r>
    </w:p>
    <w:p w:rsidRPr="003250B6" w:rsidR="00CD2732" w:rsidP="45883679" w:rsidRDefault="00CD2732" w14:paraId="56478F64" w14:textId="450C40FA"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PatSub.PatientServicePeriod</w:t>
      </w:r>
    </w:p>
    <w:p w:rsidRPr="003250B6" w:rsidR="00CD2732" w:rsidP="45883679" w:rsidRDefault="00CD2732" w14:paraId="590F8FCB" w14:textId="76EC0C66"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lastRenderedPageBreak/>
        <w:t>Dim.Race</w:t>
      </w:r>
    </w:p>
    <w:p w:rsidRPr="003250B6" w:rsidR="00CD2732" w:rsidP="45883679" w:rsidRDefault="00CD2732" w14:paraId="022595AF" w14:textId="3E312B91"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Dim.Ethnicity</w:t>
      </w:r>
    </w:p>
    <w:p w:rsidRPr="003250B6" w:rsidR="00CD2732" w:rsidP="45883679" w:rsidRDefault="00CD2732" w14:paraId="58A49D3E" w14:textId="7F611D8F" w14:noSpellErr="1">
      <w:pPr>
        <w:pStyle w:val="ListParagraph"/>
        <w:numPr>
          <w:ilvl w:val="0"/>
          <w:numId w:val="5"/>
        </w:numPr>
        <w:rPr>
          <w:rFonts w:asciiTheme="minorHAnsi" w:hAnsiTheme="minorHAnsi"/>
          <w:sz w:val="24"/>
          <w:szCs w:val="24"/>
        </w:rPr>
      </w:pPr>
      <w:r w:rsidRPr="003250B6">
        <w:rPr>
          <w:rFonts w:asciiTheme="minorHAnsi" w:hAnsiTheme="minorHAnsi"/>
          <w:sz w:val="24"/>
          <w:szCs w:val="24"/>
        </w:rPr>
        <w:t>Dim.CollectionMethod</w:t>
      </w:r>
    </w:p>
    <w:p w:rsidRPr="003250B6" w:rsidR="002342A0" w:rsidP="45883679" w:rsidRDefault="002342A0" w14:paraId="0DC996D0" w14:textId="3911BC45" w14:noSpellErr="1">
      <w:pPr>
        <w:rPr>
          <w:rFonts w:asciiTheme="minorHAnsi" w:hAnsiTheme="minorHAnsi"/>
          <w:sz w:val="24"/>
          <w:szCs w:val="24"/>
        </w:rPr>
      </w:pPr>
      <w:r w:rsidRPr="003250B6">
        <w:rPr>
          <w:rFonts w:asciiTheme="minorHAnsi" w:hAnsiTheme="minorHAnsi"/>
          <w:sz w:val="24"/>
          <w:szCs w:val="24"/>
        </w:rPr>
        <w:t>These views have been added to the domain:</w:t>
      </w:r>
    </w:p>
    <w:p w:rsidRPr="003250B6" w:rsidR="00CD2732" w:rsidP="45883679" w:rsidRDefault="00CD2732" w14:paraId="3DF27E4F" w14:textId="1AE47CD6"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PatSub.MeansTest</w:t>
      </w:r>
    </w:p>
    <w:p w:rsidRPr="003250B6" w:rsidR="00CD2732" w:rsidP="45883679" w:rsidRDefault="00CD2732" w14:paraId="4A95D2F1" w14:textId="70CA400A"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PatSub.MilitarySexualTrauma</w:t>
      </w:r>
    </w:p>
    <w:p w:rsidRPr="003250B6" w:rsidR="00CD2732" w:rsidP="45883679" w:rsidRDefault="00CD2732" w14:paraId="4BB7E684" w14:textId="1B245590"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Dim.Country</w:t>
      </w:r>
    </w:p>
    <w:p w:rsidRPr="003250B6" w:rsidR="00CD2732" w:rsidP="45883679" w:rsidRDefault="00CD2732" w14:paraId="502E4BF2" w14:textId="1C7327E8"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Dim.LTCCoPayExcemption</w:t>
      </w:r>
    </w:p>
    <w:p w:rsidRPr="003250B6" w:rsidR="00CD2732" w:rsidP="45883679" w:rsidRDefault="00CD2732" w14:paraId="5BF33633" w14:textId="7EA4EBD6"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Dim.MeansTestStatus</w:t>
      </w:r>
    </w:p>
    <w:p w:rsidRPr="003250B6" w:rsidR="00CD2732" w:rsidP="45883679" w:rsidRDefault="00CD2732" w14:paraId="08CEBFE8" w14:textId="3239D86B"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Dim.MeansTestStatusDescription</w:t>
      </w:r>
    </w:p>
    <w:p w:rsidRPr="003250B6" w:rsidR="00CD2732" w:rsidP="45883679" w:rsidRDefault="00CD2732" w14:paraId="17F878AA" w14:textId="05FB98FF"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Dim.MeansTypeOfTest</w:t>
      </w:r>
    </w:p>
    <w:p w:rsidRPr="003250B6" w:rsidR="00CD2732" w:rsidP="45883679" w:rsidRDefault="00CD2732" w14:paraId="70303F5C" w14:textId="6633B704"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Dim.PeriodOfService</w:t>
      </w:r>
    </w:p>
    <w:p w:rsidRPr="003250B6" w:rsidR="00CD2732" w:rsidP="45883679" w:rsidRDefault="00CD2732" w14:paraId="202929C2" w14:textId="63F082D9"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Dim.POWLocation</w:t>
      </w:r>
    </w:p>
    <w:p w:rsidRPr="003250B6" w:rsidR="00CD2732" w:rsidP="45883679" w:rsidRDefault="00CD2732" w14:paraId="6900EF7D" w14:textId="1CD8A303" w14:noSpellErr="1">
      <w:pPr>
        <w:pStyle w:val="ListParagraph"/>
        <w:numPr>
          <w:ilvl w:val="0"/>
          <w:numId w:val="6"/>
        </w:numPr>
        <w:rPr>
          <w:rFonts w:asciiTheme="minorHAnsi" w:hAnsiTheme="minorHAnsi"/>
          <w:sz w:val="24"/>
          <w:szCs w:val="24"/>
        </w:rPr>
      </w:pPr>
      <w:r w:rsidRPr="003250B6">
        <w:rPr>
          <w:rFonts w:asciiTheme="minorHAnsi" w:hAnsiTheme="minorHAnsi"/>
          <w:sz w:val="24"/>
          <w:szCs w:val="24"/>
        </w:rPr>
        <w:t>Dim.SourceOfIncomeTest</w:t>
      </w:r>
    </w:p>
    <w:p w:rsidRPr="003250B6" w:rsidR="002342A0" w:rsidP="45883679" w:rsidRDefault="002342A0" w14:paraId="2AFBCA0A" w14:textId="21724D71" w14:noSpellErr="1">
      <w:pPr>
        <w:rPr>
          <w:rFonts w:asciiTheme="minorHAnsi" w:hAnsiTheme="minorHAnsi"/>
          <w:sz w:val="24"/>
          <w:szCs w:val="24"/>
        </w:rPr>
      </w:pPr>
      <w:r w:rsidRPr="003250B6">
        <w:rPr>
          <w:rFonts w:asciiTheme="minorHAnsi" w:hAnsiTheme="minorHAnsi"/>
          <w:sz w:val="24"/>
          <w:szCs w:val="24"/>
        </w:rPr>
        <w:t>The following views are unchanged from Patient Release 1.0 but included in this document for completeness.</w:t>
      </w:r>
    </w:p>
    <w:p w:rsidRPr="003250B6" w:rsidR="00CD2732" w:rsidP="45883679" w:rsidRDefault="00CD2732" w14:paraId="50D37C03" w14:textId="0BEF8764" w14:noSpellErr="1">
      <w:pPr>
        <w:pStyle w:val="ListParagraph"/>
        <w:numPr>
          <w:ilvl w:val="0"/>
          <w:numId w:val="7"/>
        </w:numPr>
        <w:rPr>
          <w:rFonts w:asciiTheme="minorHAnsi" w:hAnsiTheme="minorHAnsi"/>
          <w:sz w:val="24"/>
          <w:szCs w:val="24"/>
        </w:rPr>
      </w:pPr>
      <w:r w:rsidRPr="003250B6">
        <w:rPr>
          <w:rFonts w:asciiTheme="minorHAnsi" w:hAnsiTheme="minorHAnsi"/>
          <w:sz w:val="24"/>
          <w:szCs w:val="24"/>
        </w:rPr>
        <w:t>Spatient.SPatientAddress</w:t>
      </w:r>
    </w:p>
    <w:p w:rsidR="0040607D" w:rsidP="45883679" w:rsidRDefault="0040607D" w14:paraId="2E0A5CD0" w14:textId="77777777" w14:noSpellErr="1">
      <w:pPr>
        <w:pStyle w:val="Heading1"/>
        <w:jc w:val="left"/>
        <w:rPr>
          <w:rFonts w:eastAsia="Times New Roman" w:asciiTheme="minorHAnsi" w:hAnsiTheme="minorHAnsi"/>
          <w:sz w:val="24"/>
          <w:szCs w:val="24"/>
        </w:rPr>
      </w:pPr>
      <w:bookmarkStart w:name="_Changes" w:id="0"/>
      <w:bookmarkEnd w:id="0"/>
      <w:r>
        <w:rPr>
          <w:rFonts w:eastAsia="Times New Roman" w:asciiTheme="minorHAnsi" w:hAnsiTheme="minorHAnsi"/>
          <w:sz w:val="24"/>
          <w:szCs w:val="24"/>
        </w:rPr>
        <w:t xml:space="preserve">Geocoded fields in </w:t>
      </w:r>
      <w:r>
        <w:rPr>
          <w:rFonts w:eastAsia="Times New Roman" w:asciiTheme="minorHAnsi" w:hAnsiTheme="minorHAnsi"/>
          <w:sz w:val="24"/>
          <w:szCs w:val="24"/>
        </w:rPr>
        <w:t>SPatient.SPatient</w:t>
      </w:r>
    </w:p>
    <w:p w:rsidR="0040607D" w:rsidP="45883679" w:rsidRDefault="0040607D" w14:paraId="5E975C58" w14:textId="77777777">
      <w:pPr>
        <w:rPr>
          <w:rFonts w:asciiTheme="minorHAnsi" w:hAnsiTheme="minorHAnsi"/>
          <w:sz w:val="24"/>
          <w:szCs w:val="24"/>
        </w:rPr>
      </w:pPr>
      <w:proofErr w:type="spellStart"/>
      <w:r>
        <w:rPr>
          <w:rFonts w:asciiTheme="minorHAnsi" w:hAnsiTheme="minorHAnsi"/>
          <w:sz w:val="24"/>
          <w:szCs w:val="24"/>
        </w:rPr>
        <w:t>SPatient</w:t>
      </w:r>
      <w:proofErr w:type="spellEnd"/>
      <w:r>
        <w:rPr>
          <w:rFonts w:asciiTheme="minorHAnsi" w:hAnsiTheme="minorHAnsi"/>
          <w:sz w:val="24"/>
          <w:szCs w:val="24"/>
        </w:rPr>
        <w:t xml:space="preserve"> contains several fields which result from the geocoding of the primary patient address. These fieldnames have the prefix of ‘GIS’. They are populated based on what data is available from the Geospatial Information System (GIS). For instance: </w:t>
      </w:r>
    </w:p>
    <w:p w:rsidRPr="0030386F" w:rsidR="0040607D" w:rsidP="45883679" w:rsidRDefault="0040607D" w14:paraId="6FBE926E" w14:textId="77777777">
      <w:pPr>
        <w:spacing w:after="0" w:line="240" w:lineRule="auto"/>
        <w:rPr>
          <w:rFonts w:eastAsia="Times New Roman" w:cs="Times New Roman" w:asciiTheme="minorHAnsi" w:hAnsiTheme="minorHAnsi"/>
          <w:color w:val="000000"/>
          <w:sz w:val="24"/>
          <w:szCs w:val="24"/>
        </w:rPr>
      </w:pPr>
      <w:r w:rsidRPr="00FC7E8B">
        <w:rPr>
          <w:rFonts w:eastAsia="Times New Roman" w:cs="Times New Roman" w:asciiTheme="minorHAnsi" w:hAnsiTheme="minorHAnsi"/>
          <w:color w:val="000000"/>
          <w:sz w:val="24"/>
          <w:szCs w:val="24"/>
        </w:rPr>
        <w:t>About 3-4% of the patient rows legitimat</w:t>
      </w:r>
      <w:r w:rsidRPr="0030386F">
        <w:rPr>
          <w:rFonts w:eastAsia="Times New Roman" w:cs="Times New Roman" w:asciiTheme="minorHAnsi" w:hAnsiTheme="minorHAnsi"/>
          <w:color w:val="000000"/>
          <w:sz w:val="24"/>
          <w:szCs w:val="24"/>
        </w:rPr>
        <w:t>e</w:t>
      </w:r>
      <w:r w:rsidRPr="00FC7E8B">
        <w:rPr>
          <w:rFonts w:eastAsia="Times New Roman" w:cs="Times New Roman" w:asciiTheme="minorHAnsi" w:hAnsiTheme="minorHAnsi"/>
          <w:color w:val="000000"/>
          <w:sz w:val="24"/>
          <w:szCs w:val="24"/>
        </w:rPr>
        <w:t>ly have NULLs for FIPS and</w:t>
      </w:r>
      <w:r w:rsidRPr="0030386F">
        <w:rPr>
          <w:rFonts w:eastAsia="Times New Roman" w:cs="Times New Roman" w:asciiTheme="minorHAnsi" w:hAnsiTheme="minorHAnsi"/>
          <w:color w:val="000000"/>
          <w:sz w:val="24"/>
          <w:szCs w:val="24"/>
        </w:rPr>
        <w:t xml:space="preserve"> Congressional D</w:t>
      </w:r>
      <w:r w:rsidRPr="00FC7E8B">
        <w:rPr>
          <w:rFonts w:eastAsia="Times New Roman" w:cs="Times New Roman" w:asciiTheme="minorHAnsi" w:hAnsiTheme="minorHAnsi"/>
          <w:color w:val="000000"/>
          <w:sz w:val="24"/>
          <w:szCs w:val="24"/>
        </w:rPr>
        <w:t xml:space="preserve">istrict. Here is the explanation from the GIS team: The intersection process only returns records whose </w:t>
      </w:r>
      <w:proofErr w:type="spellStart"/>
      <w:r w:rsidRPr="00FC7E8B">
        <w:rPr>
          <w:rFonts w:eastAsia="Times New Roman" w:cs="Times New Roman" w:asciiTheme="minorHAnsi" w:hAnsiTheme="minorHAnsi"/>
          <w:color w:val="000000"/>
          <w:sz w:val="24"/>
          <w:szCs w:val="24"/>
        </w:rPr>
        <w:t>lat</w:t>
      </w:r>
      <w:proofErr w:type="spellEnd"/>
      <w:r w:rsidRPr="00FC7E8B">
        <w:rPr>
          <w:rFonts w:eastAsia="Times New Roman" w:cs="Times New Roman" w:asciiTheme="minorHAnsi" w:hAnsiTheme="minorHAnsi"/>
          <w:color w:val="000000"/>
          <w:sz w:val="24"/>
          <w:szCs w:val="24"/>
        </w:rPr>
        <w:t xml:space="preserve">/long values </w:t>
      </w:r>
      <w:r w:rsidRPr="0030386F">
        <w:rPr>
          <w:rFonts w:eastAsia="Times New Roman" w:cs="Times New Roman" w:asciiTheme="minorHAnsi" w:hAnsiTheme="minorHAnsi"/>
          <w:color w:val="000000"/>
          <w:sz w:val="24"/>
          <w:szCs w:val="24"/>
        </w:rPr>
        <w:t xml:space="preserve">fall within either a county or </w:t>
      </w:r>
      <w:r w:rsidRPr="00FC7E8B">
        <w:rPr>
          <w:rFonts w:eastAsia="Times New Roman" w:cs="Times New Roman" w:asciiTheme="minorHAnsi" w:hAnsiTheme="minorHAnsi"/>
          <w:color w:val="000000"/>
          <w:sz w:val="24"/>
          <w:szCs w:val="24"/>
        </w:rPr>
        <w:t xml:space="preserve">congressional district. If the record has a NULL value for either of those columns it means that record did not intersect one of the layers.  </w:t>
      </w:r>
    </w:p>
    <w:p w:rsidR="0040607D" w:rsidP="45883679" w:rsidRDefault="0040607D" w14:paraId="699D0485" w14:textId="77777777" w14:noSpellErr="1">
      <w:pPr>
        <w:rPr>
          <w:rFonts w:asciiTheme="minorHAnsi" w:hAnsiTheme="minorHAnsi"/>
          <w:sz w:val="24"/>
          <w:szCs w:val="24"/>
        </w:rPr>
      </w:pPr>
    </w:p>
    <w:p w:rsidR="0040607D" w:rsidP="45883679" w:rsidRDefault="0040607D" w14:paraId="2CDBE1A3" w14:textId="77777777">
      <w:pPr>
        <w:rPr>
          <w:rFonts w:asciiTheme="minorHAnsi" w:hAnsiTheme="minorHAnsi"/>
          <w:sz w:val="24"/>
          <w:szCs w:val="24"/>
        </w:rPr>
      </w:pPr>
      <w:r>
        <w:rPr>
          <w:rFonts w:asciiTheme="minorHAnsi" w:hAnsiTheme="minorHAnsi"/>
          <w:sz w:val="24"/>
          <w:szCs w:val="24"/>
        </w:rPr>
        <w:t xml:space="preserve">Since Geocoding is a post-load process, a change in a patient’s address will not have an immediately available, accurate geocoding. Since this process may lag behind the table loading, the </w:t>
      </w:r>
      <w:proofErr w:type="spellStart"/>
      <w:r>
        <w:rPr>
          <w:rFonts w:asciiTheme="minorHAnsi" w:hAnsiTheme="minorHAnsi"/>
          <w:sz w:val="24"/>
          <w:szCs w:val="24"/>
        </w:rPr>
        <w:t>GISMatched</w:t>
      </w:r>
      <w:proofErr w:type="spellEnd"/>
      <w:r>
        <w:rPr>
          <w:rFonts w:asciiTheme="minorHAnsi" w:hAnsiTheme="minorHAnsi"/>
          <w:sz w:val="24"/>
          <w:szCs w:val="24"/>
        </w:rPr>
        <w:t xml:space="preserve"> Address can be used to verify that the primary address and geocoded information are the same. </w:t>
      </w:r>
    </w:p>
    <w:p w:rsidR="0040607D" w:rsidP="45883679" w:rsidRDefault="0040607D" w14:paraId="0A6BEE2E" w14:textId="77777777" w14:noSpellErr="1">
      <w:pPr>
        <w:rPr>
          <w:rFonts w:asciiTheme="minorHAnsi" w:hAnsiTheme="minorHAnsi"/>
          <w:sz w:val="24"/>
          <w:szCs w:val="24"/>
        </w:rPr>
      </w:pPr>
      <w:r>
        <w:rPr>
          <w:rFonts w:asciiTheme="minorHAnsi" w:hAnsiTheme="minorHAnsi"/>
          <w:sz w:val="24"/>
          <w:szCs w:val="24"/>
        </w:rPr>
        <w:t xml:space="preserve">The values of </w:t>
      </w:r>
      <w:r>
        <w:rPr>
          <w:rFonts w:asciiTheme="minorHAnsi" w:hAnsiTheme="minorHAnsi"/>
          <w:sz w:val="24"/>
          <w:szCs w:val="24"/>
        </w:rPr>
        <w:t>SPatient.SPatientAddress</w:t>
      </w:r>
      <w:r>
        <w:rPr>
          <w:rFonts w:asciiTheme="minorHAnsi" w:hAnsiTheme="minorHAnsi"/>
          <w:sz w:val="24"/>
          <w:szCs w:val="24"/>
        </w:rPr>
        <w:t xml:space="preserve"> are not geocoded.</w:t>
      </w:r>
    </w:p>
    <w:p w:rsidR="003C0570" w:rsidP="45883679" w:rsidRDefault="003C0570" w14:paraId="52F29546" w14:textId="5DE1774A" w14:noSpellErr="1">
      <w:pPr>
        <w:pStyle w:val="Heading1"/>
        <w:jc w:val="left"/>
      </w:pPr>
      <w:r>
        <w:lastRenderedPageBreak/>
        <w:t>Data Quality Issues addressed</w:t>
      </w:r>
    </w:p>
    <w:p w:rsidR="003C0570" w:rsidP="45883679" w:rsidRDefault="003C0570" w14:paraId="2DAA29DA" w14:textId="3E20AD01">
      <w:pPr>
        <w:rPr>
          <w:rFonts w:asciiTheme="minorHAnsi" w:hAnsiTheme="minorHAnsi"/>
          <w:sz w:val="24"/>
          <w:szCs w:val="24"/>
        </w:rPr>
      </w:pPr>
      <w:proofErr w:type="spellStart"/>
      <w:r>
        <w:rPr>
          <w:rFonts w:asciiTheme="minorHAnsi" w:hAnsiTheme="minorHAnsi"/>
          <w:sz w:val="24"/>
          <w:szCs w:val="24"/>
        </w:rPr>
        <w:t>Dim.POWLocation</w:t>
      </w:r>
      <w:proofErr w:type="spellEnd"/>
      <w:r>
        <w:rPr>
          <w:rFonts w:asciiTheme="minorHAnsi" w:hAnsiTheme="minorHAnsi"/>
          <w:sz w:val="24"/>
          <w:szCs w:val="24"/>
        </w:rPr>
        <w:t xml:space="preserve"> has a large number of null values in </w:t>
      </w:r>
      <w:proofErr w:type="spellStart"/>
      <w:r>
        <w:rPr>
          <w:rFonts w:asciiTheme="minorHAnsi" w:hAnsiTheme="minorHAnsi"/>
          <w:sz w:val="24"/>
          <w:szCs w:val="24"/>
        </w:rPr>
        <w:t>PeriodOfServiceSID</w:t>
      </w:r>
      <w:proofErr w:type="spellEnd"/>
      <w:r>
        <w:rPr>
          <w:rFonts w:asciiTheme="minorHAnsi" w:hAnsiTheme="minorHAnsi"/>
          <w:sz w:val="24"/>
          <w:szCs w:val="24"/>
        </w:rPr>
        <w:t xml:space="preserve">. This field is often left unpopulated in the data source (null </w:t>
      </w:r>
      <w:proofErr w:type="spellStart"/>
      <w:r>
        <w:rPr>
          <w:rFonts w:asciiTheme="minorHAnsi" w:hAnsiTheme="minorHAnsi"/>
          <w:sz w:val="24"/>
          <w:szCs w:val="24"/>
        </w:rPr>
        <w:t>PeriodOfServiceIEN</w:t>
      </w:r>
      <w:proofErr w:type="spellEnd"/>
      <w:r>
        <w:rPr>
          <w:rFonts w:asciiTheme="minorHAnsi" w:hAnsiTheme="minorHAnsi"/>
          <w:sz w:val="24"/>
          <w:szCs w:val="24"/>
        </w:rPr>
        <w:t>) and cannot b</w:t>
      </w:r>
      <w:r w:rsidR="00D61F30">
        <w:rPr>
          <w:rFonts w:asciiTheme="minorHAnsi" w:hAnsiTheme="minorHAnsi"/>
          <w:sz w:val="24"/>
          <w:szCs w:val="24"/>
        </w:rPr>
        <w:t xml:space="preserve">e matched to a value in the </w:t>
      </w:r>
      <w:proofErr w:type="spellStart"/>
      <w:r w:rsidR="00D61F30">
        <w:rPr>
          <w:rFonts w:asciiTheme="minorHAnsi" w:hAnsiTheme="minorHAnsi"/>
          <w:sz w:val="24"/>
          <w:szCs w:val="24"/>
        </w:rPr>
        <w:t>PeriodOfService</w:t>
      </w:r>
      <w:proofErr w:type="spellEnd"/>
      <w:r w:rsidR="00D61F30">
        <w:rPr>
          <w:rFonts w:asciiTheme="minorHAnsi" w:hAnsiTheme="minorHAnsi"/>
          <w:sz w:val="24"/>
          <w:szCs w:val="24"/>
        </w:rPr>
        <w:t xml:space="preserve"> dimension.</w:t>
      </w:r>
    </w:p>
    <w:p w:rsidR="003C0570" w:rsidP="45883679" w:rsidRDefault="003C0570" w14:paraId="6895A33C" w14:textId="5D89D29F" w14:noSpellErr="1">
      <w:pPr>
        <w:rPr>
          <w:rFonts w:asciiTheme="minorHAnsi" w:hAnsiTheme="minorHAnsi"/>
          <w:sz w:val="24"/>
          <w:szCs w:val="24"/>
        </w:rPr>
      </w:pPr>
      <w:r>
        <w:rPr>
          <w:rFonts w:asciiTheme="minorHAnsi" w:hAnsiTheme="minorHAnsi"/>
          <w:sz w:val="24"/>
          <w:szCs w:val="24"/>
        </w:rPr>
        <w:t>SPatient.SPatient</w:t>
      </w:r>
      <w:r>
        <w:rPr>
          <w:rFonts w:asciiTheme="minorHAnsi" w:hAnsiTheme="minorHAnsi"/>
          <w:sz w:val="24"/>
          <w:szCs w:val="24"/>
        </w:rPr>
        <w:t xml:space="preserve"> has ~3% of records without a Zip4 value from the data source. CDW does not correct an omission from the data source.</w:t>
      </w:r>
    </w:p>
    <w:p w:rsidRPr="003C0570" w:rsidR="003C0570" w:rsidP="45883679" w:rsidRDefault="003C0570" w14:paraId="1AB23300" w14:textId="415B3C47" w14:noSpellErr="1">
      <w:pPr>
        <w:rPr>
          <w:rFonts w:asciiTheme="minorHAnsi" w:hAnsiTheme="minorHAnsi"/>
          <w:sz w:val="24"/>
          <w:szCs w:val="24"/>
        </w:rPr>
      </w:pPr>
      <w:r>
        <w:rPr>
          <w:rFonts w:asciiTheme="minorHAnsi" w:hAnsiTheme="minorHAnsi"/>
          <w:sz w:val="24"/>
          <w:szCs w:val="24"/>
        </w:rPr>
        <w:t>SPatient.SPatientAddress</w:t>
      </w:r>
      <w:r>
        <w:rPr>
          <w:rFonts w:asciiTheme="minorHAnsi" w:hAnsiTheme="minorHAnsi"/>
          <w:sz w:val="24"/>
          <w:szCs w:val="24"/>
        </w:rPr>
        <w:t xml:space="preserve"> ~70% of records </w:t>
      </w:r>
      <w:r>
        <w:rPr>
          <w:rFonts w:asciiTheme="minorHAnsi" w:hAnsiTheme="minorHAnsi"/>
          <w:sz w:val="24"/>
          <w:szCs w:val="24"/>
        </w:rPr>
        <w:t>have</w:t>
      </w:r>
      <w:r>
        <w:rPr>
          <w:rFonts w:asciiTheme="minorHAnsi" w:hAnsiTheme="minorHAnsi"/>
          <w:sz w:val="24"/>
          <w:szCs w:val="24"/>
        </w:rPr>
        <w:t xml:space="preserve"> null values in the Zip4 column. CDW does not correct an omission from the data source.</w:t>
      </w:r>
    </w:p>
    <w:p w:rsidRPr="003250B6" w:rsidR="002342A0" w:rsidP="45883679" w:rsidRDefault="002342A0" w14:paraId="0F108C69" w14:textId="12C649DD" w14:noSpellErr="1">
      <w:pPr>
        <w:pStyle w:val="Heading1"/>
        <w:jc w:val="left"/>
        <w:rPr>
          <w:rFonts w:asciiTheme="minorHAnsi" w:hAnsiTheme="minorHAnsi"/>
          <w:sz w:val="24"/>
          <w:szCs w:val="24"/>
        </w:rPr>
      </w:pPr>
      <w:r w:rsidRPr="003250B6">
        <w:rPr>
          <w:rFonts w:asciiTheme="minorHAnsi" w:hAnsiTheme="minorHAnsi"/>
        </w:rPr>
        <w:t>Changes</w:t>
      </w:r>
    </w:p>
    <w:p w:rsidRPr="003250B6" w:rsidR="009B2E24" w:rsidP="45883679" w:rsidRDefault="00F3101C" w14:paraId="6CBDF957" w14:textId="5998814A" w14:noSpellErr="1">
      <w:pPr>
        <w:rPr>
          <w:rFonts w:asciiTheme="minorHAnsi" w:hAnsiTheme="minorHAnsi"/>
          <w:sz w:val="24"/>
          <w:szCs w:val="24"/>
        </w:rPr>
      </w:pPr>
      <w:r w:rsidRPr="003250B6">
        <w:rPr>
          <w:rFonts w:asciiTheme="minorHAnsi" w:hAnsiTheme="minorHAnsi"/>
          <w:sz w:val="24"/>
          <w:szCs w:val="24"/>
        </w:rPr>
        <w:t xml:space="preserve">No views </w:t>
      </w:r>
      <w:r w:rsidRPr="003250B6" w:rsidR="00914BB2">
        <w:rPr>
          <w:rFonts w:asciiTheme="minorHAnsi" w:hAnsiTheme="minorHAnsi"/>
          <w:sz w:val="24"/>
          <w:szCs w:val="24"/>
        </w:rPr>
        <w:t>from P</w:t>
      </w:r>
      <w:r w:rsidRPr="003250B6" w:rsidR="002715B2">
        <w:rPr>
          <w:rFonts w:asciiTheme="minorHAnsi" w:hAnsiTheme="minorHAnsi"/>
          <w:sz w:val="24"/>
          <w:szCs w:val="24"/>
        </w:rPr>
        <w:t xml:space="preserve">atient 1.0 </w:t>
      </w:r>
      <w:r w:rsidRPr="003250B6">
        <w:rPr>
          <w:rFonts w:asciiTheme="minorHAnsi" w:hAnsiTheme="minorHAnsi"/>
          <w:sz w:val="24"/>
          <w:szCs w:val="24"/>
        </w:rPr>
        <w:t>were removed completely although many were substantially changed.  A complete list of the field additions, removals and changes i</w:t>
      </w:r>
      <w:r w:rsidRPr="003250B6" w:rsidR="008C5DAE">
        <w:rPr>
          <w:rFonts w:asciiTheme="minorHAnsi" w:hAnsiTheme="minorHAnsi"/>
          <w:sz w:val="24"/>
          <w:szCs w:val="24"/>
        </w:rPr>
        <w:t>s</w:t>
      </w:r>
      <w:r w:rsidRPr="003250B6">
        <w:rPr>
          <w:rFonts w:asciiTheme="minorHAnsi" w:hAnsiTheme="minorHAnsi"/>
          <w:sz w:val="24"/>
          <w:szCs w:val="24"/>
        </w:rPr>
        <w:t xml:space="preserve"> shown in </w:t>
      </w:r>
      <w:hyperlink w:history="1" r:id="rId13">
        <w:r w:rsidRPr="00730FF7" w:rsidR="00914BB2">
          <w:rPr>
            <w:rStyle w:val="Hyperlink"/>
            <w:rFonts w:asciiTheme="minorHAnsi" w:hAnsiTheme="minorHAnsi"/>
            <w:sz w:val="24"/>
            <w:szCs w:val="24"/>
          </w:rPr>
          <w:t xml:space="preserve">Patient Delta from 1.0 to </w:t>
        </w:r>
        <w:r w:rsidRPr="00730FF7" w:rsidR="00B704EA">
          <w:rPr>
            <w:rStyle w:val="Hyperlink"/>
            <w:rFonts w:asciiTheme="minorHAnsi" w:hAnsiTheme="minorHAnsi"/>
            <w:sz w:val="24"/>
            <w:szCs w:val="24"/>
          </w:rPr>
          <w:t>2</w:t>
        </w:r>
        <w:r w:rsidRPr="00730FF7" w:rsidR="00914BB2">
          <w:rPr>
            <w:rStyle w:val="Hyperlink"/>
            <w:rFonts w:asciiTheme="minorHAnsi" w:hAnsiTheme="minorHAnsi"/>
            <w:sz w:val="24"/>
            <w:szCs w:val="24"/>
          </w:rPr>
          <w:t>.0</w:t>
        </w:r>
        <w:r w:rsidRPr="00730FF7" w:rsidR="000A4596">
          <w:rPr>
            <w:rStyle w:val="Hyperlink"/>
            <w:rFonts w:asciiTheme="minorHAnsi" w:hAnsiTheme="minorHAnsi"/>
            <w:sz w:val="24"/>
            <w:szCs w:val="24"/>
          </w:rPr>
          <w:t>.</w:t>
        </w:r>
      </w:hyperlink>
      <w:bookmarkStart w:name="_GoBack" w:id="1"/>
      <w:bookmarkEnd w:id="1"/>
      <w:r w:rsidRPr="003250B6" w:rsidR="000A4596">
        <w:rPr>
          <w:rFonts w:asciiTheme="minorHAnsi" w:hAnsiTheme="minorHAnsi"/>
          <w:sz w:val="24"/>
          <w:szCs w:val="24"/>
        </w:rPr>
        <w:t xml:space="preserve"> </w:t>
      </w:r>
    </w:p>
    <w:p w:rsidRPr="003250B6" w:rsidR="00E35999" w:rsidP="45883679" w:rsidRDefault="00E35999" w14:paraId="6CBDF958"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Data Flow Description and Diagram</w:t>
      </w:r>
    </w:p>
    <w:p w:rsidRPr="003250B6" w:rsidR="00B704EA" w:rsidP="45883679" w:rsidRDefault="00B704EA" w14:paraId="38843D62" w14:textId="1202720A" w14:noSpellErr="1">
      <w:pPr>
        <w:rPr>
          <w:rFonts w:asciiTheme="minorHAnsi" w:hAnsiTheme="minorHAnsi"/>
          <w:sz w:val="24"/>
          <w:szCs w:val="24"/>
        </w:rPr>
      </w:pPr>
      <w:r w:rsidRPr="003250B6">
        <w:rPr>
          <w:rFonts w:asciiTheme="minorHAnsi" w:hAnsiTheme="minorHAnsi"/>
          <w:sz w:val="24"/>
          <w:szCs w:val="24"/>
        </w:rPr>
        <w:t>This graphic shows how data is transformed from the source files to visible views</w:t>
      </w:r>
    </w:p>
    <w:p w:rsidRPr="003250B6" w:rsidR="00497FA0" w:rsidP="45883679" w:rsidRDefault="0075266A" w14:paraId="6CBDF95A" w14:textId="7ABA29FF" w14:noSpellErr="1">
      <w:pPr>
        <w:rPr>
          <w:rFonts w:asciiTheme="minorHAnsi" w:hAnsiTheme="minorHAnsi"/>
          <w:sz w:val="24"/>
          <w:szCs w:val="24"/>
        </w:rPr>
      </w:pPr>
      <w:hyperlink w:history="1" r:id="R8d28d48e81d84586">
        <w:r w:rsidRPr="00C80F63" w:rsidR="005D132F">
          <w:rPr>
            <w:rStyle w:val="Hyperlink"/>
            <w:rFonts w:asciiTheme="minorHAnsi" w:hAnsiTheme="minorHAnsi"/>
            <w:sz w:val="24"/>
            <w:szCs w:val="24"/>
          </w:rPr>
          <w:t>PatientTransform</w:t>
        </w:r>
      </w:hyperlink>
    </w:p>
    <w:p w:rsidRPr="003250B6" w:rsidR="00E35999" w:rsidP="45883679" w:rsidRDefault="00E35999" w14:paraId="6CBDF95B"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ER Diagrams</w:t>
      </w:r>
    </w:p>
    <w:p w:rsidRPr="003250B6" w:rsidR="00D67819" w:rsidP="45883679" w:rsidRDefault="0075266A" w14:paraId="181B9491" w14:textId="204BFB46" w14:noSpellErr="1">
      <w:pPr>
        <w:rPr>
          <w:rFonts w:asciiTheme="minorHAnsi" w:hAnsiTheme="minorHAnsi"/>
          <w:sz w:val="24"/>
          <w:szCs w:val="24"/>
        </w:rPr>
      </w:pPr>
      <w:hyperlink w:history="1" r:id="R370b39c146684622">
        <w:r w:rsidRPr="00C80F63" w:rsidR="003B775D">
          <w:rPr>
            <w:rStyle w:val="Hyperlink"/>
            <w:rFonts w:asciiTheme="minorHAnsi" w:hAnsiTheme="minorHAnsi"/>
            <w:sz w:val="24"/>
            <w:szCs w:val="24"/>
          </w:rPr>
          <w:t>ER Diagram for Patient Release</w:t>
        </w:r>
      </w:hyperlink>
    </w:p>
    <w:p w:rsidRPr="003250B6" w:rsidR="00E35999" w:rsidP="45883679" w:rsidRDefault="00E35999" w14:paraId="6CBDF95F"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Metadata Report</w:t>
      </w:r>
    </w:p>
    <w:p w:rsidRPr="003250B6" w:rsidR="00F26F79" w:rsidP="45883679" w:rsidRDefault="0075266A" w14:paraId="6CBDF960" w14:textId="77777777" w14:noSpellErr="1">
      <w:pPr>
        <w:autoSpaceDE w:val="0"/>
        <w:autoSpaceDN w:val="0"/>
        <w:adjustRightInd w:val="0"/>
        <w:spacing w:after="0" w:line="240" w:lineRule="auto"/>
        <w:rPr>
          <w:rFonts w:asciiTheme="minorHAnsi" w:hAnsiTheme="minorHAnsi"/>
          <w:sz w:val="24"/>
          <w:szCs w:val="24"/>
        </w:rPr>
      </w:pPr>
      <w:hyperlink w:history="1" r:id="rId16">
        <w:r w:rsidRPr="003250B6" w:rsidR="00E35999">
          <w:rPr>
            <w:rStyle w:val="Hyperlink"/>
            <w:rFonts w:cs="Courier New" w:asciiTheme="minorHAnsi" w:hAnsiTheme="minorHAnsi"/>
            <w:noProof/>
            <w:sz w:val="24"/>
            <w:szCs w:val="24"/>
          </w:rPr>
          <w:t>CDW Metadata Page</w:t>
        </w:r>
      </w:hyperlink>
      <w:r w:rsidRPr="003250B6" w:rsidR="00E35999">
        <w:rPr>
          <w:rFonts w:cs="Courier New" w:asciiTheme="minorHAnsi" w:hAnsiTheme="minorHAnsi"/>
          <w:noProof/>
          <w:color w:val="0000FF"/>
          <w:sz w:val="24"/>
          <w:szCs w:val="24"/>
        </w:rPr>
        <w:t xml:space="preserve">  </w:t>
      </w:r>
      <w:r w:rsidRPr="003250B6" w:rsidR="00E35999">
        <w:rPr>
          <w:rFonts w:asciiTheme="minorHAnsi" w:hAnsiTheme="minorHAnsi"/>
          <w:sz w:val="24"/>
          <w:szCs w:val="24"/>
        </w:rPr>
        <w:t xml:space="preserve">and then click on Metadata report. </w:t>
      </w:r>
    </w:p>
    <w:p w:rsidRPr="003250B6" w:rsidR="00E35999" w:rsidP="45883679" w:rsidRDefault="00C75508" w14:paraId="6CBDF961"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CDWWork.Meta</w:t>
      </w:r>
      <w:r w:rsidRPr="003250B6" w:rsidR="00E35999">
        <w:rPr>
          <w:rFonts w:eastAsia="Times New Roman" w:asciiTheme="minorHAnsi" w:hAnsiTheme="minorHAnsi"/>
          <w:sz w:val="24"/>
          <w:szCs w:val="24"/>
        </w:rPr>
        <w:t xml:space="preserve"> </w:t>
      </w:r>
      <w:r w:rsidRPr="003250B6">
        <w:rPr>
          <w:rFonts w:eastAsia="Times New Roman" w:asciiTheme="minorHAnsi" w:hAnsiTheme="minorHAnsi"/>
          <w:sz w:val="24"/>
          <w:szCs w:val="24"/>
        </w:rPr>
        <w:t>Views</w:t>
      </w:r>
    </w:p>
    <w:p w:rsidRPr="003250B6" w:rsidR="00E35999" w:rsidP="45883679" w:rsidRDefault="0095071F" w14:paraId="6CBDF962" w14:textId="4F99C644">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Use t</w:t>
      </w:r>
      <w:r w:rsidRPr="003250B6" w:rsidR="00C75508">
        <w:rPr>
          <w:rFonts w:asciiTheme="minorHAnsi" w:hAnsiTheme="minorHAnsi"/>
          <w:sz w:val="24"/>
          <w:szCs w:val="24"/>
        </w:rPr>
        <w:t>he following views</w:t>
      </w:r>
      <w:r w:rsidRPr="003250B6">
        <w:rPr>
          <w:rFonts w:asciiTheme="minorHAnsi" w:hAnsiTheme="minorHAnsi"/>
          <w:sz w:val="24"/>
          <w:szCs w:val="24"/>
        </w:rPr>
        <w:t xml:space="preserve">, </w:t>
      </w:r>
      <w:r w:rsidRPr="003250B6" w:rsidR="00C75508">
        <w:rPr>
          <w:rFonts w:asciiTheme="minorHAnsi" w:hAnsiTheme="minorHAnsi"/>
          <w:sz w:val="24"/>
          <w:szCs w:val="24"/>
        </w:rPr>
        <w:t>available on VHACDWA01</w:t>
      </w:r>
      <w:r w:rsidRPr="003250B6">
        <w:rPr>
          <w:rFonts w:asciiTheme="minorHAnsi" w:hAnsiTheme="minorHAnsi"/>
          <w:sz w:val="24"/>
          <w:szCs w:val="24"/>
        </w:rPr>
        <w:t xml:space="preserve"> to query the metadata</w:t>
      </w:r>
      <w:r w:rsidRPr="003250B6" w:rsidR="00C75508">
        <w:rPr>
          <w:rFonts w:asciiTheme="minorHAnsi" w:hAnsiTheme="minorHAnsi"/>
          <w:sz w:val="24"/>
          <w:szCs w:val="24"/>
        </w:rPr>
        <w:t>.</w:t>
      </w:r>
      <w:r w:rsidRPr="003250B6" w:rsidR="00A03B8D">
        <w:rPr>
          <w:rFonts w:asciiTheme="minorHAnsi" w:hAnsiTheme="minorHAnsi"/>
          <w:sz w:val="24"/>
          <w:szCs w:val="24"/>
        </w:rPr>
        <w:t xml:space="preserve">  If there is more than one version of a view (as during the period of transition from 1.0 to 2.0) two instances of </w:t>
      </w:r>
      <w:proofErr w:type="gramStart"/>
      <w:r w:rsidR="002A6A8A">
        <w:rPr>
          <w:rFonts w:asciiTheme="minorHAnsi" w:hAnsiTheme="minorHAnsi"/>
          <w:sz w:val="24"/>
          <w:szCs w:val="24"/>
        </w:rPr>
        <w:t>T</w:t>
      </w:r>
      <w:r w:rsidRPr="003250B6" w:rsidR="00A03B8D">
        <w:rPr>
          <w:rFonts w:asciiTheme="minorHAnsi" w:hAnsiTheme="minorHAnsi"/>
          <w:sz w:val="24"/>
          <w:szCs w:val="24"/>
        </w:rPr>
        <w:t>he</w:t>
      </w:r>
      <w:proofErr w:type="gramEnd"/>
      <w:r w:rsidRPr="003250B6" w:rsidR="00A03B8D">
        <w:rPr>
          <w:rFonts w:asciiTheme="minorHAnsi" w:hAnsiTheme="minorHAnsi"/>
          <w:sz w:val="24"/>
          <w:szCs w:val="24"/>
        </w:rPr>
        <w:t xml:space="preserve"> objects will appear in the queries below.  In that case one view will be deployed to </w:t>
      </w:r>
      <w:proofErr w:type="spellStart"/>
      <w:r w:rsidRPr="003250B6" w:rsidR="00A03B8D">
        <w:rPr>
          <w:rFonts w:asciiTheme="minorHAnsi" w:hAnsiTheme="minorHAnsi"/>
          <w:sz w:val="24"/>
          <w:szCs w:val="24"/>
        </w:rPr>
        <w:t>CDWNext</w:t>
      </w:r>
      <w:proofErr w:type="spellEnd"/>
      <w:r w:rsidRPr="003250B6" w:rsidR="00A03B8D">
        <w:rPr>
          <w:rFonts w:asciiTheme="minorHAnsi" w:hAnsiTheme="minorHAnsi"/>
          <w:sz w:val="24"/>
          <w:szCs w:val="24"/>
        </w:rPr>
        <w:t xml:space="preserve"> (or </w:t>
      </w:r>
      <w:proofErr w:type="spellStart"/>
      <w:r w:rsidRPr="003250B6" w:rsidR="00A03B8D">
        <w:rPr>
          <w:rFonts w:asciiTheme="minorHAnsi" w:hAnsiTheme="minorHAnsi"/>
          <w:sz w:val="24"/>
          <w:szCs w:val="24"/>
        </w:rPr>
        <w:t>RDWNext</w:t>
      </w:r>
      <w:proofErr w:type="spellEnd"/>
      <w:r w:rsidRPr="003250B6" w:rsidR="00A03B8D">
        <w:rPr>
          <w:rFonts w:asciiTheme="minorHAnsi" w:hAnsiTheme="minorHAnsi"/>
          <w:sz w:val="24"/>
          <w:szCs w:val="24"/>
        </w:rPr>
        <w:t xml:space="preserve"> or </w:t>
      </w:r>
      <w:proofErr w:type="spellStart"/>
      <w:r w:rsidRPr="003250B6" w:rsidR="00A03B8D">
        <w:rPr>
          <w:rFonts w:asciiTheme="minorHAnsi" w:hAnsiTheme="minorHAnsi"/>
          <w:sz w:val="24"/>
          <w:szCs w:val="24"/>
        </w:rPr>
        <w:t>VDWNext</w:t>
      </w:r>
      <w:proofErr w:type="spellEnd"/>
      <w:r w:rsidRPr="003250B6" w:rsidR="00A03B8D">
        <w:rPr>
          <w:rFonts w:asciiTheme="minorHAnsi" w:hAnsiTheme="minorHAnsi"/>
          <w:sz w:val="24"/>
          <w:szCs w:val="24"/>
        </w:rPr>
        <w:t xml:space="preserve">) while the other one will remain in </w:t>
      </w:r>
      <w:proofErr w:type="spellStart"/>
      <w:r w:rsidRPr="003250B6" w:rsidR="00A03B8D">
        <w:rPr>
          <w:rFonts w:asciiTheme="minorHAnsi" w:hAnsiTheme="minorHAnsi"/>
          <w:sz w:val="24"/>
          <w:szCs w:val="24"/>
        </w:rPr>
        <w:t>CDWWork</w:t>
      </w:r>
      <w:proofErr w:type="spellEnd"/>
      <w:r w:rsidRPr="003250B6" w:rsidR="00A03B8D">
        <w:rPr>
          <w:rFonts w:asciiTheme="minorHAnsi" w:hAnsiTheme="minorHAnsi"/>
          <w:sz w:val="24"/>
          <w:szCs w:val="24"/>
        </w:rPr>
        <w:t xml:space="preserve"> (or </w:t>
      </w:r>
      <w:proofErr w:type="spellStart"/>
      <w:r w:rsidRPr="003250B6" w:rsidR="00A03B8D">
        <w:rPr>
          <w:rFonts w:asciiTheme="minorHAnsi" w:hAnsiTheme="minorHAnsi"/>
          <w:sz w:val="24"/>
          <w:szCs w:val="24"/>
        </w:rPr>
        <w:t>RDWWork</w:t>
      </w:r>
      <w:proofErr w:type="spellEnd"/>
      <w:r w:rsidRPr="003250B6" w:rsidR="00A03B8D">
        <w:rPr>
          <w:rFonts w:asciiTheme="minorHAnsi" w:hAnsiTheme="minorHAnsi"/>
          <w:sz w:val="24"/>
          <w:szCs w:val="24"/>
        </w:rPr>
        <w:t xml:space="preserve"> or </w:t>
      </w:r>
      <w:proofErr w:type="spellStart"/>
      <w:r w:rsidRPr="003250B6" w:rsidR="00A03B8D">
        <w:rPr>
          <w:rFonts w:asciiTheme="minorHAnsi" w:hAnsiTheme="minorHAnsi"/>
          <w:sz w:val="24"/>
          <w:szCs w:val="24"/>
        </w:rPr>
        <w:t>VDWWork</w:t>
      </w:r>
      <w:proofErr w:type="spellEnd"/>
      <w:r w:rsidRPr="003250B6" w:rsidR="00A03B8D">
        <w:rPr>
          <w:rFonts w:asciiTheme="minorHAnsi" w:hAnsiTheme="minorHAnsi"/>
          <w:sz w:val="24"/>
          <w:szCs w:val="24"/>
        </w:rPr>
        <w:t>).</w:t>
      </w:r>
    </w:p>
    <w:p w:rsidRPr="003250B6" w:rsidR="00A03B8D" w:rsidP="45883679" w:rsidRDefault="00A03B8D" w14:paraId="6CBDF963" w14:textId="77777777" w14:noSpellErr="1">
      <w:pPr>
        <w:autoSpaceDE w:val="0"/>
        <w:autoSpaceDN w:val="0"/>
        <w:adjustRightInd w:val="0"/>
        <w:spacing w:after="0" w:line="240" w:lineRule="auto"/>
        <w:rPr>
          <w:rFonts w:asciiTheme="minorHAnsi" w:hAnsiTheme="minorHAnsi"/>
          <w:sz w:val="24"/>
          <w:szCs w:val="24"/>
        </w:rPr>
      </w:pPr>
    </w:p>
    <w:p w:rsidRPr="003250B6" w:rsidR="00C75508" w:rsidP="45883679" w:rsidRDefault="00C75508" w14:paraId="6CBDF964"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Meta.DWViewV</w:t>
      </w:r>
    </w:p>
    <w:p w:rsidRPr="003250B6" w:rsidR="00A03B8D" w:rsidP="45883679" w:rsidRDefault="00A03B8D" w14:paraId="6CBDF965"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Example:</w:t>
      </w:r>
    </w:p>
    <w:p w:rsidRPr="003250B6" w:rsidR="00C75508" w:rsidP="45883679" w:rsidRDefault="00C75508" w14:paraId="6CBDF966" w14:textId="77777777">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select</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ERDiagram</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DWViewSchema</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DWViewName</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DWPartitionKey</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DWTableStatus</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FileNumber</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00FF"/>
          <w:sz w:val="24"/>
          <w:szCs w:val="24"/>
        </w:rPr>
        <w:t>FileName</w:t>
      </w:r>
      <w:proofErr w:type="spellEnd"/>
      <w:r w:rsidRPr="003250B6">
        <w:rPr>
          <w:rFonts w:cs="Consolas" w:asciiTheme="minorHAnsi" w:hAnsiTheme="minorHAnsi"/>
          <w:sz w:val="24"/>
          <w:szCs w:val="24"/>
        </w:rPr>
        <w:t xml:space="preserve"> </w:t>
      </w:r>
    </w:p>
    <w:p w:rsidRPr="003250B6" w:rsidR="00C75508" w:rsidP="45883679" w:rsidRDefault="00C75508" w14:paraId="6CBDF967" w14:textId="77777777">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lastRenderedPageBreak/>
        <w:t>from</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CDWWork</w:t>
      </w:r>
      <w:r w:rsidRPr="003250B6">
        <w:rPr>
          <w:rFonts w:cs="Consolas" w:asciiTheme="minorHAnsi" w:hAnsiTheme="minorHAnsi"/>
          <w:color w:val="808080"/>
          <w:sz w:val="24"/>
          <w:szCs w:val="24"/>
        </w:rPr>
        <w:t>.</w:t>
      </w:r>
      <w:r w:rsidRPr="003250B6">
        <w:rPr>
          <w:rFonts w:cs="Consolas" w:asciiTheme="minorHAnsi" w:hAnsiTheme="minorHAnsi"/>
          <w:color w:val="008080"/>
          <w:sz w:val="24"/>
          <w:szCs w:val="24"/>
        </w:rPr>
        <w:t>Meta</w:t>
      </w:r>
      <w:r w:rsidRPr="003250B6">
        <w:rPr>
          <w:rFonts w:cs="Consolas" w:asciiTheme="minorHAnsi" w:hAnsiTheme="minorHAnsi"/>
          <w:color w:val="808080"/>
          <w:sz w:val="24"/>
          <w:szCs w:val="24"/>
        </w:rPr>
        <w:t>.</w:t>
      </w:r>
      <w:r w:rsidRPr="003250B6">
        <w:rPr>
          <w:rFonts w:cs="Consolas" w:asciiTheme="minorHAnsi" w:hAnsiTheme="minorHAnsi"/>
          <w:color w:val="008080"/>
          <w:sz w:val="24"/>
          <w:szCs w:val="24"/>
        </w:rPr>
        <w:t>DWViewV</w:t>
      </w:r>
      <w:proofErr w:type="spellEnd"/>
    </w:p>
    <w:p w:rsidRPr="003250B6" w:rsidR="00C75508" w:rsidP="45883679" w:rsidRDefault="00C75508" w14:paraId="6CBDF968" w14:textId="5386D043">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where</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ERDiagram</w:t>
      </w:r>
      <w:proofErr w:type="spellEnd"/>
      <w:r w:rsidRPr="003250B6">
        <w:rPr>
          <w:rFonts w:cs="Consolas" w:asciiTheme="minorHAnsi" w:hAnsiTheme="minorHAnsi"/>
          <w:sz w:val="24"/>
          <w:szCs w:val="24"/>
        </w:rPr>
        <w:t xml:space="preserve"> </w:t>
      </w:r>
      <w:r w:rsidRPr="003250B6">
        <w:rPr>
          <w:rFonts w:cs="Consolas" w:asciiTheme="minorHAnsi" w:hAnsiTheme="minorHAnsi"/>
          <w:color w:val="808080"/>
          <w:sz w:val="24"/>
          <w:szCs w:val="24"/>
        </w:rPr>
        <w:t>like</w:t>
      </w:r>
      <w:r w:rsidRPr="003250B6">
        <w:rPr>
          <w:rFonts w:cs="Consolas" w:asciiTheme="minorHAnsi" w:hAnsiTheme="minorHAnsi"/>
          <w:sz w:val="24"/>
          <w:szCs w:val="24"/>
        </w:rPr>
        <w:t xml:space="preserve"> </w:t>
      </w:r>
      <w:r w:rsidRPr="003250B6" w:rsidR="00D14A8D">
        <w:rPr>
          <w:rFonts w:cs="Consolas" w:asciiTheme="minorHAnsi" w:hAnsiTheme="minorHAnsi"/>
          <w:color w:val="FF0000"/>
          <w:sz w:val="24"/>
          <w:szCs w:val="24"/>
        </w:rPr>
        <w:t>'P</w:t>
      </w:r>
      <w:r w:rsidRPr="003250B6">
        <w:rPr>
          <w:rFonts w:cs="Consolas" w:asciiTheme="minorHAnsi" w:hAnsiTheme="minorHAnsi"/>
          <w:color w:val="FF0000"/>
          <w:sz w:val="24"/>
          <w:szCs w:val="24"/>
        </w:rPr>
        <w:t>atient%'</w:t>
      </w:r>
    </w:p>
    <w:p w:rsidRPr="003250B6" w:rsidR="00C75508" w:rsidP="45883679" w:rsidRDefault="00C75508" w14:paraId="6CBDF969" w14:textId="77777777">
      <w:pPr>
        <w:autoSpaceDE w:val="0"/>
        <w:autoSpaceDN w:val="0"/>
        <w:adjustRightInd w:val="0"/>
        <w:spacing w:after="0" w:line="240" w:lineRule="auto"/>
        <w:rPr>
          <w:rFonts w:cs="Consolas" w:asciiTheme="minorHAnsi" w:hAnsiTheme="minorHAnsi"/>
          <w:color w:val="008080"/>
          <w:sz w:val="24"/>
          <w:szCs w:val="24"/>
        </w:rPr>
      </w:pPr>
      <w:proofErr w:type="gramStart"/>
      <w:r w:rsidRPr="003250B6">
        <w:rPr>
          <w:rFonts w:cs="Consolas" w:asciiTheme="minorHAnsi" w:hAnsiTheme="minorHAnsi"/>
          <w:color w:val="0000FF"/>
          <w:sz w:val="24"/>
          <w:szCs w:val="24"/>
        </w:rPr>
        <w:t>order</w:t>
      </w:r>
      <w:proofErr w:type="gramEnd"/>
      <w:r w:rsidRPr="003250B6">
        <w:rPr>
          <w:rFonts w:cs="Consolas" w:asciiTheme="minorHAnsi" w:hAnsiTheme="minorHAnsi"/>
          <w:sz w:val="24"/>
          <w:szCs w:val="24"/>
        </w:rPr>
        <w:t xml:space="preserve"> </w:t>
      </w:r>
      <w:r w:rsidRPr="003250B6">
        <w:rPr>
          <w:rFonts w:cs="Consolas" w:asciiTheme="minorHAnsi" w:hAnsiTheme="minorHAnsi"/>
          <w:color w:val="0000FF"/>
          <w:sz w:val="24"/>
          <w:szCs w:val="24"/>
        </w:rPr>
        <w:t>by</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ERDiagram</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DWViewSchema</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DWViewName</w:t>
      </w:r>
      <w:proofErr w:type="spellEnd"/>
    </w:p>
    <w:p w:rsidRPr="003250B6" w:rsidR="00C75508" w:rsidP="45883679" w:rsidRDefault="00C75508" w14:paraId="6CBDF96A" w14:textId="77777777" w14:noSpellErr="1">
      <w:pPr>
        <w:autoSpaceDE w:val="0"/>
        <w:autoSpaceDN w:val="0"/>
        <w:adjustRightInd w:val="0"/>
        <w:spacing w:after="0" w:line="240" w:lineRule="auto"/>
        <w:rPr>
          <w:rFonts w:asciiTheme="minorHAnsi" w:hAnsiTheme="minorHAnsi"/>
          <w:sz w:val="24"/>
          <w:szCs w:val="24"/>
        </w:rPr>
      </w:pPr>
    </w:p>
    <w:p w:rsidRPr="003250B6" w:rsidR="00C75508" w:rsidP="45883679" w:rsidRDefault="00C75508" w14:paraId="6CBDF96B"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Meta.DWViewFieldV</w:t>
      </w:r>
    </w:p>
    <w:p w:rsidRPr="003250B6" w:rsidR="00A03B8D" w:rsidP="45883679" w:rsidRDefault="00A03B8D" w14:paraId="6CBDF96C"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Example:</w:t>
      </w:r>
    </w:p>
    <w:p w:rsidRPr="003250B6" w:rsidR="00C75508" w:rsidP="45883679" w:rsidRDefault="00C75508" w14:paraId="6CBDF96D" w14:textId="77777777" w14:noSpellErr="1">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select</w:t>
      </w:r>
      <w:proofErr w:type="gramEnd"/>
      <w:r w:rsidRPr="003250B6">
        <w:rPr>
          <w:rFonts w:cs="Consolas" w:asciiTheme="minorHAnsi" w:hAnsiTheme="minorHAnsi"/>
          <w:sz w:val="24"/>
          <w:szCs w:val="24"/>
        </w:rPr>
        <w:t xml:space="preserve"> </w:t>
      </w:r>
      <w:r w:rsidRPr="003250B6">
        <w:rPr>
          <w:rFonts w:cs="Consolas" w:asciiTheme="minorHAnsi" w:hAnsiTheme="minorHAnsi"/>
          <w:color w:val="808080"/>
          <w:sz w:val="24"/>
          <w:szCs w:val="24"/>
        </w:rPr>
        <w:t>*</w:t>
      </w:r>
    </w:p>
    <w:p w:rsidRPr="003250B6" w:rsidR="00C75508" w:rsidP="45883679" w:rsidRDefault="00C75508" w14:paraId="6CBDF96E" w14:textId="77777777">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from</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CDWWork</w:t>
      </w:r>
      <w:r w:rsidRPr="003250B6">
        <w:rPr>
          <w:rFonts w:cs="Consolas" w:asciiTheme="minorHAnsi" w:hAnsiTheme="minorHAnsi"/>
          <w:color w:val="808080"/>
          <w:sz w:val="24"/>
          <w:szCs w:val="24"/>
        </w:rPr>
        <w:t>.</w:t>
      </w:r>
      <w:r w:rsidRPr="003250B6">
        <w:rPr>
          <w:rFonts w:cs="Consolas" w:asciiTheme="minorHAnsi" w:hAnsiTheme="minorHAnsi"/>
          <w:color w:val="008080"/>
          <w:sz w:val="24"/>
          <w:szCs w:val="24"/>
        </w:rPr>
        <w:t>Meta</w:t>
      </w:r>
      <w:r w:rsidRPr="003250B6">
        <w:rPr>
          <w:rFonts w:cs="Consolas" w:asciiTheme="minorHAnsi" w:hAnsiTheme="minorHAnsi"/>
          <w:color w:val="808080"/>
          <w:sz w:val="24"/>
          <w:szCs w:val="24"/>
        </w:rPr>
        <w:t>.</w:t>
      </w:r>
      <w:r w:rsidRPr="003250B6">
        <w:rPr>
          <w:rFonts w:cs="Consolas" w:asciiTheme="minorHAnsi" w:hAnsiTheme="minorHAnsi"/>
          <w:color w:val="008080"/>
          <w:sz w:val="24"/>
          <w:szCs w:val="24"/>
        </w:rPr>
        <w:t>DWViewFieldV</w:t>
      </w:r>
      <w:proofErr w:type="spellEnd"/>
    </w:p>
    <w:p w:rsidRPr="003250B6" w:rsidR="00C75508" w:rsidP="45883679" w:rsidRDefault="00C75508" w14:paraId="6CBDF96F" w14:textId="0B8E7F70">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where</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ERDiagram</w:t>
      </w:r>
      <w:proofErr w:type="spellEnd"/>
      <w:r w:rsidRPr="003250B6">
        <w:rPr>
          <w:rFonts w:cs="Consolas" w:asciiTheme="minorHAnsi" w:hAnsiTheme="minorHAnsi"/>
          <w:sz w:val="24"/>
          <w:szCs w:val="24"/>
        </w:rPr>
        <w:t xml:space="preserve"> </w:t>
      </w:r>
      <w:r w:rsidR="006F5DFF">
        <w:rPr>
          <w:rFonts w:cs="Consolas" w:asciiTheme="minorHAnsi" w:hAnsiTheme="minorHAnsi"/>
          <w:color w:val="808080"/>
          <w:sz w:val="24"/>
          <w:szCs w:val="24"/>
        </w:rPr>
        <w:t xml:space="preserve">like </w:t>
      </w:r>
      <w:r w:rsidRPr="003250B6" w:rsidR="006F5DFF">
        <w:rPr>
          <w:rFonts w:cs="Consolas" w:asciiTheme="minorHAnsi" w:hAnsiTheme="minorHAnsi"/>
          <w:color w:val="FF0000"/>
          <w:sz w:val="24"/>
          <w:szCs w:val="24"/>
        </w:rPr>
        <w:t>'Patient%'</w:t>
      </w:r>
    </w:p>
    <w:p w:rsidRPr="003250B6" w:rsidR="00C75508" w:rsidP="45883679" w:rsidRDefault="00C75508" w14:paraId="6CBDF970" w14:textId="576BF752">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808080"/>
          <w:sz w:val="24"/>
          <w:szCs w:val="24"/>
        </w:rPr>
        <w:t>and</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DWViewName</w:t>
      </w:r>
      <w:proofErr w:type="spellEnd"/>
      <w:r w:rsidRPr="003250B6">
        <w:rPr>
          <w:rFonts w:cs="Consolas" w:asciiTheme="minorHAnsi" w:hAnsiTheme="minorHAnsi"/>
          <w:sz w:val="24"/>
          <w:szCs w:val="24"/>
        </w:rPr>
        <w:t xml:space="preserve"> </w:t>
      </w:r>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r w:rsidR="006F5DFF">
        <w:rPr>
          <w:rFonts w:cs="Consolas" w:asciiTheme="minorHAnsi" w:hAnsiTheme="minorHAnsi"/>
          <w:color w:val="FF0000"/>
          <w:sz w:val="24"/>
          <w:szCs w:val="24"/>
        </w:rPr>
        <w:t>'</w:t>
      </w:r>
      <w:r w:rsidRPr="003250B6" w:rsidR="006F5DFF">
        <w:rPr>
          <w:rFonts w:cs="Consolas" w:asciiTheme="minorHAnsi" w:hAnsiTheme="minorHAnsi"/>
          <w:color w:val="FF0000"/>
          <w:sz w:val="24"/>
          <w:szCs w:val="24"/>
        </w:rPr>
        <w:t>'</w:t>
      </w:r>
    </w:p>
    <w:p w:rsidRPr="003250B6" w:rsidR="00C75508" w:rsidP="45883679" w:rsidRDefault="00C75508" w14:paraId="6CBDF971" w14:textId="77777777">
      <w:pPr>
        <w:autoSpaceDE w:val="0"/>
        <w:autoSpaceDN w:val="0"/>
        <w:adjustRightInd w:val="0"/>
        <w:spacing w:after="0" w:line="240" w:lineRule="auto"/>
        <w:rPr>
          <w:rFonts w:cs="Consolas" w:asciiTheme="minorHAnsi" w:hAnsiTheme="minorHAnsi"/>
          <w:color w:val="008080"/>
          <w:sz w:val="24"/>
          <w:szCs w:val="24"/>
        </w:rPr>
      </w:pPr>
      <w:proofErr w:type="gramStart"/>
      <w:r w:rsidRPr="003250B6">
        <w:rPr>
          <w:rFonts w:cs="Consolas" w:asciiTheme="minorHAnsi" w:hAnsiTheme="minorHAnsi"/>
          <w:color w:val="0000FF"/>
          <w:sz w:val="24"/>
          <w:szCs w:val="24"/>
        </w:rPr>
        <w:t>order</w:t>
      </w:r>
      <w:proofErr w:type="gramEnd"/>
      <w:r w:rsidRPr="003250B6">
        <w:rPr>
          <w:rFonts w:cs="Consolas" w:asciiTheme="minorHAnsi" w:hAnsiTheme="minorHAnsi"/>
          <w:sz w:val="24"/>
          <w:szCs w:val="24"/>
        </w:rPr>
        <w:t xml:space="preserve"> </w:t>
      </w:r>
      <w:r w:rsidRPr="003250B6">
        <w:rPr>
          <w:rFonts w:cs="Consolas" w:asciiTheme="minorHAnsi" w:hAnsiTheme="minorHAnsi"/>
          <w:color w:val="0000FF"/>
          <w:sz w:val="24"/>
          <w:szCs w:val="24"/>
        </w:rPr>
        <w:t>by</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DWViewSchema</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DWViewName</w:t>
      </w:r>
      <w:proofErr w:type="spellEnd"/>
    </w:p>
    <w:p w:rsidRPr="003250B6" w:rsidR="00C75508" w:rsidP="45883679" w:rsidRDefault="00C75508" w14:paraId="6CBDF972" w14:textId="77777777" w14:noSpellErr="1">
      <w:pPr>
        <w:autoSpaceDE w:val="0"/>
        <w:autoSpaceDN w:val="0"/>
        <w:adjustRightInd w:val="0"/>
        <w:spacing w:after="0" w:line="240" w:lineRule="auto"/>
        <w:rPr>
          <w:rFonts w:asciiTheme="minorHAnsi" w:hAnsiTheme="minorHAnsi"/>
          <w:sz w:val="24"/>
          <w:szCs w:val="24"/>
        </w:rPr>
      </w:pPr>
    </w:p>
    <w:p w:rsidRPr="003250B6" w:rsidR="00FD5DBA" w:rsidP="45883679" w:rsidRDefault="00FD5DBA" w14:paraId="6CBDF973"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Meta.DWViewForeignKeyV</w:t>
      </w:r>
    </w:p>
    <w:p w:rsidRPr="003250B6" w:rsidR="00A03B8D" w:rsidP="45883679" w:rsidRDefault="00A03B8D" w14:paraId="6CBDF974"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Example:</w:t>
      </w:r>
    </w:p>
    <w:p w:rsidRPr="003250B6" w:rsidR="00FD5DBA" w:rsidP="45883679" w:rsidRDefault="00FD5DBA" w14:paraId="6CBDF975" w14:textId="77777777" w14:noSpellErr="1">
      <w:pPr>
        <w:autoSpaceDE w:val="0"/>
        <w:autoSpaceDN w:val="0"/>
        <w:adjustRightInd w:val="0"/>
        <w:spacing w:after="0" w:line="240" w:lineRule="auto"/>
        <w:rPr>
          <w:rFonts w:cs="Consolas" w:asciiTheme="minorHAnsi" w:hAnsiTheme="minorHAnsi"/>
          <w:sz w:val="24"/>
          <w:szCs w:val="24"/>
        </w:rPr>
      </w:pPr>
      <w:r w:rsidRPr="003250B6">
        <w:rPr>
          <w:rFonts w:cs="Consolas" w:asciiTheme="minorHAnsi" w:hAnsiTheme="minorHAnsi"/>
          <w:color w:val="0000FF"/>
          <w:sz w:val="24"/>
          <w:szCs w:val="24"/>
        </w:rPr>
        <w:t>select</w:t>
      </w:r>
      <w:r w:rsidRPr="003250B6">
        <w:rPr>
          <w:rFonts w:cs="Consolas" w:asciiTheme="minorHAnsi" w:hAnsiTheme="minorHAnsi"/>
          <w:sz w:val="24"/>
          <w:szCs w:val="24"/>
        </w:rPr>
        <w:t xml:space="preserve"> </w:t>
      </w:r>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r w:rsidRPr="003250B6">
        <w:rPr>
          <w:rFonts w:cs="Consolas" w:asciiTheme="minorHAnsi" w:hAnsiTheme="minorHAnsi"/>
          <w:color w:val="0000FF"/>
          <w:sz w:val="24"/>
          <w:szCs w:val="24"/>
        </w:rPr>
        <w:t>from</w:t>
      </w:r>
      <w:r w:rsidRPr="003250B6">
        <w:rPr>
          <w:rFonts w:cs="Consolas" w:asciiTheme="minorHAnsi" w:hAnsiTheme="minorHAnsi"/>
          <w:sz w:val="24"/>
          <w:szCs w:val="24"/>
        </w:rPr>
        <w:t xml:space="preserve"> </w:t>
      </w:r>
      <w:r w:rsidRPr="003250B6">
        <w:rPr>
          <w:rFonts w:cs="Consolas" w:asciiTheme="minorHAnsi" w:hAnsiTheme="minorHAnsi"/>
          <w:color w:val="008080"/>
          <w:sz w:val="24"/>
          <w:szCs w:val="24"/>
        </w:rPr>
        <w:t>Meta</w:t>
      </w:r>
      <w:r w:rsidRPr="003250B6">
        <w:rPr>
          <w:rFonts w:cs="Consolas" w:asciiTheme="minorHAnsi" w:hAnsiTheme="minorHAnsi"/>
          <w:color w:val="808080"/>
          <w:sz w:val="24"/>
          <w:szCs w:val="24"/>
        </w:rPr>
        <w:t>.</w:t>
      </w:r>
      <w:r w:rsidRPr="003250B6">
        <w:rPr>
          <w:rFonts w:cs="Consolas" w:asciiTheme="minorHAnsi" w:hAnsiTheme="minorHAnsi"/>
          <w:color w:val="008080"/>
          <w:sz w:val="24"/>
          <w:szCs w:val="24"/>
        </w:rPr>
        <w:t>DWViewForeignKeyV</w:t>
      </w:r>
    </w:p>
    <w:p w:rsidRPr="003250B6" w:rsidR="00FD5DBA" w:rsidP="45883679" w:rsidRDefault="00FD5DBA" w14:paraId="6CBDF976" w14:textId="19DD7DF9">
      <w:pPr>
        <w:autoSpaceDE w:val="0"/>
        <w:autoSpaceDN w:val="0"/>
        <w:adjustRightInd w:val="0"/>
        <w:spacing w:after="0" w:line="240" w:lineRule="auto"/>
        <w:rPr>
          <w:rFonts w:cs="Consolas" w:asciiTheme="minorHAnsi" w:hAnsiTheme="minorHAnsi"/>
          <w:sz w:val="24"/>
          <w:szCs w:val="24"/>
        </w:rPr>
      </w:pPr>
      <w:proofErr w:type="gramStart"/>
      <w:r w:rsidRPr="003250B6">
        <w:rPr>
          <w:rFonts w:cs="Consolas" w:asciiTheme="minorHAnsi" w:hAnsiTheme="minorHAnsi"/>
          <w:color w:val="0000FF"/>
          <w:sz w:val="24"/>
          <w:szCs w:val="24"/>
        </w:rPr>
        <w:t>where</w:t>
      </w:r>
      <w:proofErr w:type="gramEnd"/>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FKViewName</w:t>
      </w:r>
      <w:proofErr w:type="spellEnd"/>
      <w:r w:rsidRPr="003250B6">
        <w:rPr>
          <w:rFonts w:cs="Consolas" w:asciiTheme="minorHAnsi" w:hAnsiTheme="minorHAnsi"/>
          <w:sz w:val="24"/>
          <w:szCs w:val="24"/>
        </w:rPr>
        <w:t xml:space="preserve"> </w:t>
      </w:r>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r w:rsidR="006F5DFF">
        <w:rPr>
          <w:rFonts w:cs="Consolas" w:asciiTheme="minorHAnsi" w:hAnsiTheme="minorHAnsi"/>
          <w:color w:val="FF0000"/>
          <w:sz w:val="24"/>
          <w:szCs w:val="24"/>
        </w:rPr>
        <w:t>'</w:t>
      </w:r>
      <w:r w:rsidRPr="003250B6" w:rsidR="006F5DFF">
        <w:rPr>
          <w:rFonts w:cs="Consolas" w:asciiTheme="minorHAnsi" w:hAnsiTheme="minorHAnsi"/>
          <w:color w:val="FF0000"/>
          <w:sz w:val="24"/>
          <w:szCs w:val="24"/>
        </w:rPr>
        <w:t>'</w:t>
      </w:r>
      <w:r w:rsidR="006F5DFF">
        <w:rPr>
          <w:rFonts w:cs="Consolas" w:asciiTheme="minorHAnsi" w:hAnsiTheme="minorHAnsi"/>
          <w:sz w:val="24"/>
          <w:szCs w:val="24"/>
        </w:rPr>
        <w:t xml:space="preserve"> </w:t>
      </w:r>
    </w:p>
    <w:p w:rsidRPr="003250B6" w:rsidR="00FD5DBA" w:rsidP="45883679" w:rsidRDefault="00FD5DBA" w14:paraId="6CBDF977" w14:textId="77777777">
      <w:pPr>
        <w:autoSpaceDE w:val="0"/>
        <w:autoSpaceDN w:val="0"/>
        <w:adjustRightInd w:val="0"/>
        <w:spacing w:after="0" w:line="240" w:lineRule="auto"/>
        <w:rPr>
          <w:rFonts w:cs="Consolas" w:asciiTheme="minorHAnsi" w:hAnsiTheme="minorHAnsi"/>
          <w:color w:val="008080"/>
          <w:sz w:val="24"/>
          <w:szCs w:val="24"/>
        </w:rPr>
      </w:pPr>
      <w:proofErr w:type="gramStart"/>
      <w:r w:rsidRPr="003250B6">
        <w:rPr>
          <w:rFonts w:cs="Consolas" w:asciiTheme="minorHAnsi" w:hAnsiTheme="minorHAnsi"/>
          <w:color w:val="0000FF"/>
          <w:sz w:val="24"/>
          <w:szCs w:val="24"/>
        </w:rPr>
        <w:t>order</w:t>
      </w:r>
      <w:proofErr w:type="gramEnd"/>
      <w:r w:rsidRPr="003250B6">
        <w:rPr>
          <w:rFonts w:cs="Consolas" w:asciiTheme="minorHAnsi" w:hAnsiTheme="minorHAnsi"/>
          <w:sz w:val="24"/>
          <w:szCs w:val="24"/>
        </w:rPr>
        <w:t xml:space="preserve"> </w:t>
      </w:r>
      <w:r w:rsidRPr="003250B6">
        <w:rPr>
          <w:rFonts w:cs="Consolas" w:asciiTheme="minorHAnsi" w:hAnsiTheme="minorHAnsi"/>
          <w:color w:val="0000FF"/>
          <w:sz w:val="24"/>
          <w:szCs w:val="24"/>
        </w:rPr>
        <w:t>by</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FKViewFieldName</w:t>
      </w:r>
      <w:proofErr w:type="spellEnd"/>
      <w:r w:rsidRPr="003250B6">
        <w:rPr>
          <w:rFonts w:cs="Consolas" w:asciiTheme="minorHAnsi" w:hAnsiTheme="minorHAnsi"/>
          <w:color w:val="808080"/>
          <w:sz w:val="24"/>
          <w:szCs w:val="24"/>
        </w:rPr>
        <w:t>,</w:t>
      </w:r>
      <w:r w:rsidRPr="003250B6">
        <w:rPr>
          <w:rFonts w:cs="Consolas" w:asciiTheme="minorHAnsi" w:hAnsiTheme="minorHAnsi"/>
          <w:sz w:val="24"/>
          <w:szCs w:val="24"/>
        </w:rPr>
        <w:t xml:space="preserve"> </w:t>
      </w:r>
      <w:proofErr w:type="spellStart"/>
      <w:r w:rsidRPr="003250B6">
        <w:rPr>
          <w:rFonts w:cs="Consolas" w:asciiTheme="minorHAnsi" w:hAnsiTheme="minorHAnsi"/>
          <w:color w:val="008080"/>
          <w:sz w:val="24"/>
          <w:szCs w:val="24"/>
        </w:rPr>
        <w:t>FKViewVersion</w:t>
      </w:r>
      <w:proofErr w:type="spellEnd"/>
    </w:p>
    <w:p w:rsidRPr="003250B6" w:rsidR="008C5DAE" w:rsidP="45883679" w:rsidRDefault="008C5DAE" w14:paraId="6CBDF978" w14:textId="77777777" w14:noSpellErr="1">
      <w:pPr>
        <w:autoSpaceDE w:val="0"/>
        <w:autoSpaceDN w:val="0"/>
        <w:adjustRightInd w:val="0"/>
        <w:spacing w:after="0" w:line="240" w:lineRule="auto"/>
        <w:rPr>
          <w:rFonts w:cs="Consolas" w:asciiTheme="minorHAnsi" w:hAnsiTheme="minorHAnsi"/>
          <w:sz w:val="24"/>
          <w:szCs w:val="24"/>
        </w:rPr>
      </w:pPr>
    </w:p>
    <w:p w:rsidRPr="003250B6" w:rsidR="008C5DAE" w:rsidP="45883679" w:rsidRDefault="00D67819" w14:paraId="6CBDF979" w14:textId="18F7B329">
      <w:pPr>
        <w:pStyle w:val="Heading1"/>
        <w:jc w:val="left"/>
        <w:rPr>
          <w:rFonts w:eastAsia="Times New Roman" w:asciiTheme="minorHAnsi" w:hAnsiTheme="minorHAnsi"/>
          <w:sz w:val="24"/>
          <w:szCs w:val="24"/>
        </w:rPr>
      </w:pPr>
      <w:proofErr w:type="spellStart"/>
      <w:r w:rsidRPr="003250B6">
        <w:rPr>
          <w:rFonts w:eastAsia="Times New Roman" w:asciiTheme="minorHAnsi" w:hAnsiTheme="minorHAnsi"/>
          <w:sz w:val="24"/>
          <w:szCs w:val="24"/>
        </w:rPr>
        <w:t>C</w:t>
      </w:r>
      <w:r w:rsidRPr="003250B6" w:rsidR="008C5DAE">
        <w:rPr>
          <w:rFonts w:eastAsia="Times New Roman" w:asciiTheme="minorHAnsi" w:hAnsiTheme="minorHAnsi"/>
          <w:sz w:val="24"/>
          <w:szCs w:val="24"/>
        </w:rPr>
        <w:t>D</w:t>
      </w:r>
      <w:r w:rsidRPr="003250B6">
        <w:rPr>
          <w:rFonts w:eastAsia="Times New Roman" w:asciiTheme="minorHAnsi" w:hAnsiTheme="minorHAnsi"/>
          <w:sz w:val="24"/>
          <w:szCs w:val="24"/>
        </w:rPr>
        <w:t>ata</w:t>
      </w:r>
      <w:r w:rsidRPr="003250B6" w:rsidR="008C5DAE">
        <w:rPr>
          <w:rFonts w:eastAsia="Times New Roman" w:asciiTheme="minorHAnsi" w:hAnsiTheme="minorHAnsi"/>
          <w:sz w:val="24"/>
          <w:szCs w:val="24"/>
        </w:rPr>
        <w:t>P</w:t>
      </w:r>
      <w:r w:rsidRPr="003250B6">
        <w:rPr>
          <w:rFonts w:eastAsia="Times New Roman" w:asciiTheme="minorHAnsi" w:hAnsiTheme="minorHAnsi"/>
          <w:sz w:val="24"/>
          <w:szCs w:val="24"/>
        </w:rPr>
        <w:t>rofiling</w:t>
      </w:r>
      <w:proofErr w:type="spellEnd"/>
      <w:r w:rsidRPr="003250B6" w:rsidR="008C5DAE">
        <w:rPr>
          <w:rFonts w:eastAsia="Times New Roman" w:asciiTheme="minorHAnsi" w:hAnsiTheme="minorHAnsi"/>
          <w:sz w:val="24"/>
          <w:szCs w:val="24"/>
        </w:rPr>
        <w:t xml:space="preserve"> Views</w:t>
      </w:r>
    </w:p>
    <w:p w:rsidRPr="003250B6" w:rsidR="008C5DAE" w:rsidP="45883679" w:rsidRDefault="008C5DAE" w14:paraId="6CBDF97A" w14:textId="77777777">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 xml:space="preserve">The following views are available on </w:t>
      </w:r>
      <w:proofErr w:type="spellStart"/>
      <w:r w:rsidRPr="003250B6">
        <w:rPr>
          <w:rFonts w:asciiTheme="minorHAnsi" w:hAnsiTheme="minorHAnsi"/>
          <w:sz w:val="24"/>
          <w:szCs w:val="24"/>
        </w:rPr>
        <w:t>CDWWork</w:t>
      </w:r>
      <w:proofErr w:type="spellEnd"/>
      <w:r w:rsidRPr="003250B6">
        <w:rPr>
          <w:rFonts w:asciiTheme="minorHAnsi" w:hAnsiTheme="minorHAnsi"/>
          <w:sz w:val="24"/>
          <w:szCs w:val="24"/>
        </w:rPr>
        <w:t xml:space="preserve"> and </w:t>
      </w:r>
      <w:proofErr w:type="spellStart"/>
      <w:r w:rsidRPr="003250B6">
        <w:rPr>
          <w:rFonts w:asciiTheme="minorHAnsi" w:hAnsiTheme="minorHAnsi"/>
          <w:sz w:val="24"/>
          <w:szCs w:val="24"/>
        </w:rPr>
        <w:t>RDWWork</w:t>
      </w:r>
      <w:proofErr w:type="spellEnd"/>
      <w:r w:rsidRPr="003250B6">
        <w:rPr>
          <w:rFonts w:asciiTheme="minorHAnsi" w:hAnsiTheme="minorHAnsi"/>
          <w:sz w:val="24"/>
          <w:szCs w:val="24"/>
        </w:rPr>
        <w:t xml:space="preserve"> databases to give counts</w:t>
      </w:r>
      <w:r w:rsidRPr="003250B6" w:rsidR="0095071F">
        <w:rPr>
          <w:rFonts w:asciiTheme="minorHAnsi" w:hAnsiTheme="minorHAnsi"/>
          <w:sz w:val="24"/>
          <w:szCs w:val="24"/>
        </w:rPr>
        <w:t>.</w:t>
      </w:r>
    </w:p>
    <w:p w:rsidRPr="003250B6" w:rsidR="008C5DAE" w:rsidP="45883679" w:rsidRDefault="008C5DAE" w14:paraId="6CBDF97B"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DP.RecordCountView</w:t>
      </w:r>
      <w:r w:rsidRPr="003250B6" w:rsidR="0095071F">
        <w:rPr>
          <w:rFonts w:asciiTheme="minorHAnsi" w:hAnsiTheme="minorHAnsi"/>
          <w:sz w:val="24"/>
          <w:szCs w:val="24"/>
        </w:rPr>
        <w:t xml:space="preserve"> – counts of records by table, station, fiscal year</w:t>
      </w:r>
    </w:p>
    <w:p w:rsidRPr="003250B6" w:rsidR="00C738C6" w:rsidP="45883679" w:rsidRDefault="0000292E" w14:paraId="6CBDF981" w14:textId="775D15F1" w14:noSpellErr="1">
      <w:pPr>
        <w:autoSpaceDE w:val="0"/>
        <w:autoSpaceDN w:val="0"/>
        <w:adjustRightInd w:val="0"/>
        <w:spacing w:after="0" w:line="240" w:lineRule="auto"/>
        <w:rPr>
          <w:rFonts w:cs="Consolas" w:asciiTheme="minorHAnsi" w:hAnsiTheme="minorHAnsi"/>
          <w:sz w:val="24"/>
          <w:szCs w:val="24"/>
        </w:rPr>
      </w:pPr>
      <w:r w:rsidRPr="003250B6">
        <w:rPr>
          <w:rFonts w:cs="Consolas" w:asciiTheme="minorHAnsi" w:hAnsiTheme="minorHAnsi"/>
          <w:sz w:val="24"/>
          <w:szCs w:val="24"/>
        </w:rPr>
        <w:t>[</w:t>
      </w:r>
      <w:proofErr w:type="gramStart"/>
      <w:r w:rsidRPr="003250B6">
        <w:rPr>
          <w:rFonts w:cs="Consolas" w:asciiTheme="minorHAnsi" w:hAnsiTheme="minorHAnsi"/>
          <w:sz w:val="24"/>
          <w:szCs w:val="24"/>
        </w:rPr>
        <w:t>example</w:t>
      </w:r>
      <w:proofErr w:type="gramEnd"/>
      <w:r w:rsidRPr="003250B6">
        <w:rPr>
          <w:rFonts w:cs="Consolas" w:asciiTheme="minorHAnsi" w:hAnsiTheme="minorHAnsi"/>
          <w:sz w:val="24"/>
          <w:szCs w:val="24"/>
        </w:rPr>
        <w:t>]</w:t>
      </w:r>
    </w:p>
    <w:p w:rsidRPr="003250B6" w:rsidR="00C738C6" w:rsidP="45883679" w:rsidRDefault="00C738C6" w14:paraId="6CBDF982" w14:textId="77777777"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DP.ColumnDiscreteCountView</w:t>
      </w:r>
      <w:r w:rsidRPr="003250B6" w:rsidR="0095071F">
        <w:rPr>
          <w:rFonts w:asciiTheme="minorHAnsi" w:hAnsiTheme="minorHAnsi"/>
          <w:sz w:val="24"/>
          <w:szCs w:val="24"/>
        </w:rPr>
        <w:t xml:space="preserve"> – counts by table, station, fiscal year, selected column, value</w:t>
      </w:r>
    </w:p>
    <w:p w:rsidRPr="003250B6" w:rsidR="0000292E" w:rsidP="45883679" w:rsidRDefault="0000292E" w14:paraId="491FA67A" w14:textId="5E426DC3" w14:noSpellErr="1">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w:t>
      </w:r>
      <w:proofErr w:type="gramStart"/>
      <w:r w:rsidRPr="003250B6">
        <w:rPr>
          <w:rFonts w:asciiTheme="minorHAnsi" w:hAnsiTheme="minorHAnsi"/>
          <w:sz w:val="24"/>
          <w:szCs w:val="24"/>
        </w:rPr>
        <w:t>example</w:t>
      </w:r>
      <w:proofErr w:type="gramEnd"/>
      <w:r w:rsidRPr="003250B6">
        <w:rPr>
          <w:rFonts w:asciiTheme="minorHAnsi" w:hAnsiTheme="minorHAnsi"/>
          <w:sz w:val="24"/>
          <w:szCs w:val="24"/>
        </w:rPr>
        <w:t>]</w:t>
      </w:r>
    </w:p>
    <w:p w:rsidRPr="003250B6" w:rsidR="00FD5DBA" w:rsidP="45883679" w:rsidRDefault="00FD5DBA" w14:paraId="6CBDF983" w14:textId="77777777" w14:noSpellErr="1">
      <w:pPr>
        <w:autoSpaceDE w:val="0"/>
        <w:autoSpaceDN w:val="0"/>
        <w:adjustRightInd w:val="0"/>
        <w:spacing w:after="0" w:line="240" w:lineRule="auto"/>
        <w:rPr>
          <w:rFonts w:cs="Consolas" w:asciiTheme="minorHAnsi" w:hAnsiTheme="minorHAnsi"/>
          <w:sz w:val="24"/>
          <w:szCs w:val="24"/>
        </w:rPr>
      </w:pPr>
    </w:p>
    <w:p w:rsidRPr="003250B6" w:rsidR="00847883" w:rsidP="45883679" w:rsidRDefault="00E35999" w14:paraId="6CBDF984"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 xml:space="preserve">Other </w:t>
      </w:r>
      <w:r w:rsidRPr="003250B6" w:rsidR="00847883">
        <w:rPr>
          <w:rFonts w:eastAsia="Times New Roman" w:asciiTheme="minorHAnsi" w:hAnsiTheme="minorHAnsi"/>
          <w:sz w:val="24"/>
          <w:szCs w:val="24"/>
        </w:rPr>
        <w:t xml:space="preserve">Links: </w:t>
      </w:r>
    </w:p>
    <w:p w:rsidRPr="003250B6" w:rsidR="00E35999" w:rsidP="45883679" w:rsidRDefault="0075266A" w14:paraId="6CBDF985" w14:textId="77777777" w14:noSpellErr="1">
      <w:pPr>
        <w:autoSpaceDE w:val="0"/>
        <w:autoSpaceDN w:val="0"/>
        <w:adjustRightInd w:val="0"/>
        <w:spacing w:after="0" w:line="240" w:lineRule="auto"/>
        <w:rPr>
          <w:rFonts w:asciiTheme="minorHAnsi" w:hAnsiTheme="minorHAnsi"/>
          <w:sz w:val="24"/>
          <w:szCs w:val="24"/>
        </w:rPr>
      </w:pPr>
      <w:hyperlink w:history="1" r:id="rId17">
        <w:r w:rsidRPr="003250B6" w:rsidR="00E35999">
          <w:rPr>
            <w:rStyle w:val="Hyperlink"/>
            <w:rFonts w:asciiTheme="minorHAnsi" w:hAnsiTheme="minorHAnsi"/>
            <w:sz w:val="24"/>
            <w:szCs w:val="24"/>
          </w:rPr>
          <w:t>CDW Support</w:t>
        </w:r>
      </w:hyperlink>
    </w:p>
    <w:p w:rsidRPr="003250B6" w:rsidR="004345E8" w:rsidP="45883679" w:rsidRDefault="0075266A" w14:paraId="6CBDF987" w14:textId="66E60835" w14:noSpellErr="1">
      <w:pPr>
        <w:autoSpaceDE w:val="0"/>
        <w:autoSpaceDN w:val="0"/>
        <w:adjustRightInd w:val="0"/>
        <w:spacing w:after="0" w:line="240" w:lineRule="auto"/>
        <w:rPr>
          <w:rFonts w:cs="Courier New" w:asciiTheme="minorHAnsi" w:hAnsiTheme="minorHAnsi"/>
          <w:noProof/>
          <w:color w:val="0000FF"/>
          <w:sz w:val="24"/>
          <w:szCs w:val="24"/>
        </w:rPr>
      </w:pPr>
      <w:hyperlink w:tgtFrame="_top" w:tooltip="VIReC Listserve web page" w:history="1" r:id="rId18">
        <w:r w:rsidRPr="003250B6" w:rsidR="00420D85">
          <w:rPr>
            <w:rStyle w:val="Hyperlink"/>
            <w:rFonts w:asciiTheme="minorHAnsi" w:hAnsiTheme="minorHAnsi"/>
            <w:sz w:val="24"/>
            <w:szCs w:val="24"/>
          </w:rPr>
          <w:t xml:space="preserve">Q&amp;A forum hosted by </w:t>
        </w:r>
        <w:proofErr w:type="spellStart"/>
        <w:r w:rsidRPr="003250B6" w:rsidR="00420D85">
          <w:rPr>
            <w:rStyle w:val="Hyperlink"/>
            <w:rFonts w:asciiTheme="minorHAnsi" w:hAnsiTheme="minorHAnsi"/>
            <w:sz w:val="24"/>
            <w:szCs w:val="24"/>
          </w:rPr>
          <w:t>VIReC</w:t>
        </w:r>
        <w:proofErr w:type="spellEnd"/>
      </w:hyperlink>
    </w:p>
    <w:sectPr w:rsidRPr="003250B6" w:rsidR="004345E8" w:rsidSect="006B5E6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endnote w:type="separator" w:id="-1">
    <w:p w:rsidR="0075266A" w:rsidP="00D67819" w:rsidRDefault="0075266A" w14:paraId="1FF816F0" w14:textId="77777777">
      <w:pPr>
        <w:spacing w:after="0" w:line="240" w:lineRule="auto"/>
      </w:pPr>
      <w:r>
        <w:separator/>
      </w:r>
    </w:p>
  </w:endnote>
  <w:endnote w:type="continuationSeparator" w:id="0">
    <w:p w:rsidR="0075266A" w:rsidP="00D67819" w:rsidRDefault="0075266A" w14:paraId="64982B14" w14:textId="77777777">
      <w:pPr>
        <w:spacing w:after="0" w:line="240" w:lineRule="auto"/>
      </w:pPr>
      <w:r>
        <w:continuationSeparator/>
      </w:r>
    </w:p>
  </w:endnote>
</w:endnotes>
</file>

<file path=word/fontTable.xml><?xml version="1.0" encoding="utf-8"?>
<w:fonts xmlns:w14="http://schemas.microsoft.com/office/word/2010/wordml" xmlns:mc="http://schemas.openxmlformats.org/markup-compatibility/2006" xmlns:w="http://schemas.openxmlformats.org/wordprocessingml/2006/main"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C86E" w14:textId="77777777" w:rsidR="00D67819" w:rsidRDefault="00D67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C3707" w14:textId="77777777" w:rsidR="00D67819" w:rsidRDefault="00D678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0A09A" w14:textId="77777777" w:rsidR="00D67819" w:rsidRDefault="00D67819">
    <w:pPr>
      <w:pStyle w:val="Footer"/>
    </w:pPr>
  </w:p>
</w:ftr>
</file>

<file path=word/footnotes.xml><?xml version="1.0" encoding="utf-8"?>
<w:footnote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footnote w:type="separator" w:id="-1">
    <w:p w:rsidR="0075266A" w:rsidP="00D67819" w:rsidRDefault="0075266A" w14:paraId="6B399534" w14:textId="77777777">
      <w:pPr>
        <w:spacing w:after="0" w:line="240" w:lineRule="auto"/>
      </w:pPr>
      <w:r>
        <w:separator/>
      </w:r>
    </w:p>
  </w:footnote>
  <w:footnote w:type="continuationSeparator" w:id="0">
    <w:p w:rsidR="0075266A" w:rsidP="00D67819" w:rsidRDefault="0075266A" w14:paraId="61CF9650"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F8DF" w14:textId="77777777" w:rsidR="00D67819" w:rsidRDefault="00D678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320DA" w14:textId="399E9599" w:rsidR="00D67819" w:rsidRDefault="00D678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4F285" w14:textId="77777777" w:rsidR="00D67819" w:rsidRDefault="00D67819">
    <w:pPr>
      <w:pStyle w:val="Header"/>
    </w:pPr>
  </w:p>
</w:hdr>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0">
    <w:nsid w:val="0C705D3E"/>
    <w:multiLevelType w:val="hybridMultilevel"/>
    <w:tmpl w:val="76CC0550"/>
    <w:lvl w:ilvl="0" w:tplc="9F923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7DC7"/>
    <w:multiLevelType w:val="hybridMultilevel"/>
    <w:tmpl w:val="3F725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409209A"/>
    <w:multiLevelType w:val="hybridMultilevel"/>
    <w:tmpl w:val="ED52FB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8673A22"/>
    <w:multiLevelType w:val="hybridMultilevel"/>
    <w:tmpl w:val="F0EE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A5D26"/>
    <w:multiLevelType w:val="hybridMultilevel"/>
    <w:tmpl w:val="80361E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C48069A"/>
    <w:multiLevelType w:val="hybridMultilevel"/>
    <w:tmpl w:val="D6E6B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691222C9"/>
    <w:multiLevelType w:val="hybridMultilevel"/>
    <w:tmpl w:val="4A32B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7BB22D4"/>
    <w:multiLevelType w:val="hybridMultilevel"/>
    <w:tmpl w:val="D2BAD930"/>
    <w:lvl w:ilvl="0" w:tplc="04090001">
      <w:start w:val="1"/>
      <w:numFmt w:val="bullet"/>
      <w:lvlText w:val=""/>
      <w:lvlJc w:val="left"/>
      <w:pPr>
        <w:ind w:left="789" w:hanging="360"/>
      </w:pPr>
      <w:rPr>
        <w:rFonts w:hint="default" w:ascii="Symbol" w:hAnsi="Symbol"/>
      </w:rPr>
    </w:lvl>
    <w:lvl w:ilvl="1" w:tplc="04090003" w:tentative="1">
      <w:start w:val="1"/>
      <w:numFmt w:val="bullet"/>
      <w:lvlText w:val="o"/>
      <w:lvlJc w:val="left"/>
      <w:pPr>
        <w:ind w:left="1509" w:hanging="360"/>
      </w:pPr>
      <w:rPr>
        <w:rFonts w:hint="default" w:ascii="Courier New" w:hAnsi="Courier New" w:cs="Courier New"/>
      </w:rPr>
    </w:lvl>
    <w:lvl w:ilvl="2" w:tplc="04090005" w:tentative="1">
      <w:start w:val="1"/>
      <w:numFmt w:val="bullet"/>
      <w:lvlText w:val=""/>
      <w:lvlJc w:val="left"/>
      <w:pPr>
        <w:ind w:left="2229" w:hanging="360"/>
      </w:pPr>
      <w:rPr>
        <w:rFonts w:hint="default" w:ascii="Wingdings" w:hAnsi="Wingdings"/>
      </w:rPr>
    </w:lvl>
    <w:lvl w:ilvl="3" w:tplc="04090001" w:tentative="1">
      <w:start w:val="1"/>
      <w:numFmt w:val="bullet"/>
      <w:lvlText w:val=""/>
      <w:lvlJc w:val="left"/>
      <w:pPr>
        <w:ind w:left="2949" w:hanging="360"/>
      </w:pPr>
      <w:rPr>
        <w:rFonts w:hint="default" w:ascii="Symbol" w:hAnsi="Symbol"/>
      </w:rPr>
    </w:lvl>
    <w:lvl w:ilvl="4" w:tplc="04090003" w:tentative="1">
      <w:start w:val="1"/>
      <w:numFmt w:val="bullet"/>
      <w:lvlText w:val="o"/>
      <w:lvlJc w:val="left"/>
      <w:pPr>
        <w:ind w:left="3669" w:hanging="360"/>
      </w:pPr>
      <w:rPr>
        <w:rFonts w:hint="default" w:ascii="Courier New" w:hAnsi="Courier New" w:cs="Courier New"/>
      </w:rPr>
    </w:lvl>
    <w:lvl w:ilvl="5" w:tplc="04090005" w:tentative="1">
      <w:start w:val="1"/>
      <w:numFmt w:val="bullet"/>
      <w:lvlText w:val=""/>
      <w:lvlJc w:val="left"/>
      <w:pPr>
        <w:ind w:left="4389" w:hanging="360"/>
      </w:pPr>
      <w:rPr>
        <w:rFonts w:hint="default" w:ascii="Wingdings" w:hAnsi="Wingdings"/>
      </w:rPr>
    </w:lvl>
    <w:lvl w:ilvl="6" w:tplc="04090001" w:tentative="1">
      <w:start w:val="1"/>
      <w:numFmt w:val="bullet"/>
      <w:lvlText w:val=""/>
      <w:lvlJc w:val="left"/>
      <w:pPr>
        <w:ind w:left="5109" w:hanging="360"/>
      </w:pPr>
      <w:rPr>
        <w:rFonts w:hint="default" w:ascii="Symbol" w:hAnsi="Symbol"/>
      </w:rPr>
    </w:lvl>
    <w:lvl w:ilvl="7" w:tplc="04090003" w:tentative="1">
      <w:start w:val="1"/>
      <w:numFmt w:val="bullet"/>
      <w:lvlText w:val="o"/>
      <w:lvlJc w:val="left"/>
      <w:pPr>
        <w:ind w:left="5829" w:hanging="360"/>
      </w:pPr>
      <w:rPr>
        <w:rFonts w:hint="default" w:ascii="Courier New" w:hAnsi="Courier New" w:cs="Courier New"/>
      </w:rPr>
    </w:lvl>
    <w:lvl w:ilvl="8" w:tplc="04090005" w:tentative="1">
      <w:start w:val="1"/>
      <w:numFmt w:val="bullet"/>
      <w:lvlText w:val=""/>
      <w:lvlJc w:val="left"/>
      <w:pPr>
        <w:ind w:left="6549"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w14="http://schemas.microsoft.com/office/word/2010/wordml" xmlns:o="urn:schemas-microsoft-com:office:office" xmlns:v="urn:schemas-microsoft-com:vml" xmlns:m="http://schemas.openxmlformats.org/officeDocument/2006/math" xmlns:mc="http://schemas.openxmlformats.org/markup-compatibility/2006" xmlns:w="http://schemas.openxmlformats.org/wordprocessingml/2006/main" mc:Ignorable="w14">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E8"/>
    <w:rsid w:val="0000292E"/>
    <w:rsid w:val="00024F10"/>
    <w:rsid w:val="0002758E"/>
    <w:rsid w:val="00040CA0"/>
    <w:rsid w:val="000A4596"/>
    <w:rsid w:val="000B42C3"/>
    <w:rsid w:val="000F0B1B"/>
    <w:rsid w:val="001D462E"/>
    <w:rsid w:val="001F70F2"/>
    <w:rsid w:val="002342A0"/>
    <w:rsid w:val="002421D1"/>
    <w:rsid w:val="00262D73"/>
    <w:rsid w:val="002715B2"/>
    <w:rsid w:val="0028033A"/>
    <w:rsid w:val="002A6A8A"/>
    <w:rsid w:val="002C6F42"/>
    <w:rsid w:val="0030386F"/>
    <w:rsid w:val="00307FEE"/>
    <w:rsid w:val="003250B6"/>
    <w:rsid w:val="00331B2C"/>
    <w:rsid w:val="00393437"/>
    <w:rsid w:val="0039677D"/>
    <w:rsid w:val="003B775D"/>
    <w:rsid w:val="003C0570"/>
    <w:rsid w:val="003D1D01"/>
    <w:rsid w:val="003D3F8B"/>
    <w:rsid w:val="0040607D"/>
    <w:rsid w:val="00420D85"/>
    <w:rsid w:val="00426A49"/>
    <w:rsid w:val="004345E8"/>
    <w:rsid w:val="00497FA0"/>
    <w:rsid w:val="004A6C66"/>
    <w:rsid w:val="00550BDB"/>
    <w:rsid w:val="00567690"/>
    <w:rsid w:val="00595C83"/>
    <w:rsid w:val="005D132F"/>
    <w:rsid w:val="005F5315"/>
    <w:rsid w:val="005F7BE1"/>
    <w:rsid w:val="00665BF9"/>
    <w:rsid w:val="0068464A"/>
    <w:rsid w:val="006875E4"/>
    <w:rsid w:val="00693C63"/>
    <w:rsid w:val="006B5E6F"/>
    <w:rsid w:val="006B6521"/>
    <w:rsid w:val="006C3CCE"/>
    <w:rsid w:val="006F1256"/>
    <w:rsid w:val="006F5DFF"/>
    <w:rsid w:val="007103A9"/>
    <w:rsid w:val="00724AD5"/>
    <w:rsid w:val="00730FF7"/>
    <w:rsid w:val="0075266A"/>
    <w:rsid w:val="00757B93"/>
    <w:rsid w:val="00773F57"/>
    <w:rsid w:val="00793032"/>
    <w:rsid w:val="007B658D"/>
    <w:rsid w:val="007C1434"/>
    <w:rsid w:val="007C164C"/>
    <w:rsid w:val="007D6969"/>
    <w:rsid w:val="007E27D3"/>
    <w:rsid w:val="00847883"/>
    <w:rsid w:val="00873CC3"/>
    <w:rsid w:val="00876D83"/>
    <w:rsid w:val="008C5DAE"/>
    <w:rsid w:val="008E6806"/>
    <w:rsid w:val="00914BB2"/>
    <w:rsid w:val="00932728"/>
    <w:rsid w:val="009478E4"/>
    <w:rsid w:val="0095071F"/>
    <w:rsid w:val="00980BB8"/>
    <w:rsid w:val="009A3542"/>
    <w:rsid w:val="009B2E24"/>
    <w:rsid w:val="009C658F"/>
    <w:rsid w:val="009C6AF0"/>
    <w:rsid w:val="009D2432"/>
    <w:rsid w:val="009D7484"/>
    <w:rsid w:val="009E3994"/>
    <w:rsid w:val="00A03B8D"/>
    <w:rsid w:val="00A5605E"/>
    <w:rsid w:val="00A56864"/>
    <w:rsid w:val="00A73E77"/>
    <w:rsid w:val="00A836B1"/>
    <w:rsid w:val="00A978C5"/>
    <w:rsid w:val="00AC6992"/>
    <w:rsid w:val="00AD3670"/>
    <w:rsid w:val="00B03F1A"/>
    <w:rsid w:val="00B15B41"/>
    <w:rsid w:val="00B430C7"/>
    <w:rsid w:val="00B44709"/>
    <w:rsid w:val="00B704EA"/>
    <w:rsid w:val="00BD3867"/>
    <w:rsid w:val="00BE60F4"/>
    <w:rsid w:val="00C0775A"/>
    <w:rsid w:val="00C32BC6"/>
    <w:rsid w:val="00C4430F"/>
    <w:rsid w:val="00C738C6"/>
    <w:rsid w:val="00C75508"/>
    <w:rsid w:val="00C80F63"/>
    <w:rsid w:val="00C81EDC"/>
    <w:rsid w:val="00C86C69"/>
    <w:rsid w:val="00CD2732"/>
    <w:rsid w:val="00CD7838"/>
    <w:rsid w:val="00CE0199"/>
    <w:rsid w:val="00CE1E68"/>
    <w:rsid w:val="00D14A8D"/>
    <w:rsid w:val="00D61F30"/>
    <w:rsid w:val="00D67819"/>
    <w:rsid w:val="00DA296F"/>
    <w:rsid w:val="00DA2F16"/>
    <w:rsid w:val="00E35999"/>
    <w:rsid w:val="00E45357"/>
    <w:rsid w:val="00EB634B"/>
    <w:rsid w:val="00EE3366"/>
    <w:rsid w:val="00F15FB8"/>
    <w:rsid w:val="00F26F79"/>
    <w:rsid w:val="00F3101C"/>
    <w:rsid w:val="00FA7EB6"/>
    <w:rsid w:val="00FB0806"/>
    <w:rsid w:val="00FC7E8B"/>
    <w:rsid w:val="00FD5DBA"/>
    <w:rsid w:val="45883679"/>
    <w:rsid w:val="5447E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DF8F2"/>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Century Schoolbook" w:hAnsi="Century Schoolbook" w:eastAsiaTheme="minorHAnsi"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hAnsiTheme="majorHAnsi" w:eastAsiaTheme="majorEastAsia"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hAnsiTheme="majorHAnsi" w:eastAsiaTheme="majorEastAsia" w:cstheme="majorBidi"/>
      <w:b/>
      <w:bCs/>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47883"/>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CE0199"/>
    <w:rPr>
      <w:rFonts w:asciiTheme="majorHAnsi" w:hAnsiTheme="majorHAnsi" w:eastAsiaTheme="majorEastAsia" w:cstheme="majorBidi"/>
      <w:b/>
      <w:bCs/>
      <w:color w:val="365F91" w:themeColor="accent1" w:themeShade="BF"/>
    </w:rPr>
  </w:style>
  <w:style w:type="character" w:styleId="Heading2Char" w:customStyle="1">
    <w:name w:val="Heading 2 Char"/>
    <w:basedOn w:val="DefaultParagraphFont"/>
    <w:link w:val="Heading2"/>
    <w:uiPriority w:val="9"/>
    <w:rsid w:val="0084788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CE019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CE0199"/>
    <w:rPr>
      <w:rFonts w:asciiTheme="majorHAnsi" w:hAnsiTheme="majorHAnsi" w:eastAsiaTheme="majorEastAsia"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7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04419">
      <w:bodyDiv w:val="1"/>
      <w:marLeft w:val="0"/>
      <w:marRight w:val="0"/>
      <w:marTop w:val="0"/>
      <w:marBottom w:val="0"/>
      <w:divBdr>
        <w:top w:val="none" w:sz="0" w:space="0" w:color="auto"/>
        <w:left w:val="none" w:sz="0" w:space="0" w:color="auto"/>
        <w:bottom w:val="none" w:sz="0" w:space="0" w:color="auto"/>
        <w:right w:val="none" w:sz="0" w:space="0" w:color="auto"/>
      </w:divBdr>
    </w:div>
    <w:div w:id="493378243">
      <w:bodyDiv w:val="1"/>
      <w:marLeft w:val="0"/>
      <w:marRight w:val="0"/>
      <w:marTop w:val="0"/>
      <w:marBottom w:val="0"/>
      <w:divBdr>
        <w:top w:val="none" w:sz="0" w:space="0" w:color="auto"/>
        <w:left w:val="none" w:sz="0" w:space="0" w:color="auto"/>
        <w:bottom w:val="none" w:sz="0" w:space="0" w:color="auto"/>
        <w:right w:val="none" w:sz="0" w:space="0" w:color="auto"/>
      </w:divBdr>
    </w:div>
    <w:div w:id="657270145">
      <w:bodyDiv w:val="1"/>
      <w:marLeft w:val="0"/>
      <w:marRight w:val="0"/>
      <w:marTop w:val="0"/>
      <w:marBottom w:val="0"/>
      <w:divBdr>
        <w:top w:val="none" w:sz="0" w:space="0" w:color="auto"/>
        <w:left w:val="none" w:sz="0" w:space="0" w:color="auto"/>
        <w:bottom w:val="none" w:sz="0" w:space="0" w:color="auto"/>
        <w:right w:val="none" w:sz="0" w:space="0" w:color="auto"/>
      </w:divBdr>
    </w:div>
    <w:div w:id="685063734">
      <w:bodyDiv w:val="1"/>
      <w:marLeft w:val="0"/>
      <w:marRight w:val="0"/>
      <w:marTop w:val="0"/>
      <w:marBottom w:val="0"/>
      <w:divBdr>
        <w:top w:val="none" w:sz="0" w:space="0" w:color="auto"/>
        <w:left w:val="none" w:sz="0" w:space="0" w:color="auto"/>
        <w:bottom w:val="none" w:sz="0" w:space="0" w:color="auto"/>
        <w:right w:val="none" w:sz="0" w:space="0" w:color="auto"/>
      </w:divBdr>
    </w:div>
    <w:div w:id="1023746868">
      <w:bodyDiv w:val="1"/>
      <w:marLeft w:val="0"/>
      <w:marRight w:val="0"/>
      <w:marTop w:val="0"/>
      <w:marBottom w:val="0"/>
      <w:divBdr>
        <w:top w:val="none" w:sz="0" w:space="0" w:color="auto"/>
        <w:left w:val="none" w:sz="0" w:space="0" w:color="auto"/>
        <w:bottom w:val="none" w:sz="0" w:space="0" w:color="auto"/>
        <w:right w:val="none" w:sz="0" w:space="0" w:color="auto"/>
      </w:divBdr>
    </w:div>
    <w:div w:id="1030567285">
      <w:bodyDiv w:val="1"/>
      <w:marLeft w:val="0"/>
      <w:marRight w:val="0"/>
      <w:marTop w:val="0"/>
      <w:marBottom w:val="0"/>
      <w:divBdr>
        <w:top w:val="none" w:sz="0" w:space="0" w:color="auto"/>
        <w:left w:val="none" w:sz="0" w:space="0" w:color="auto"/>
        <w:bottom w:val="none" w:sz="0" w:space="0" w:color="auto"/>
        <w:right w:val="none" w:sz="0" w:space="0" w:color="auto"/>
      </w:divBdr>
    </w:div>
    <w:div w:id="1302464771">
      <w:bodyDiv w:val="1"/>
      <w:marLeft w:val="0"/>
      <w:marRight w:val="0"/>
      <w:marTop w:val="0"/>
      <w:marBottom w:val="0"/>
      <w:divBdr>
        <w:top w:val="none" w:sz="0" w:space="0" w:color="auto"/>
        <w:left w:val="none" w:sz="0" w:space="0" w:color="auto"/>
        <w:bottom w:val="none" w:sz="0" w:space="0" w:color="auto"/>
        <w:right w:val="none" w:sz="0" w:space="0" w:color="auto"/>
      </w:divBdr>
    </w:div>
    <w:div w:id="1738480538">
      <w:bodyDiv w:val="1"/>
      <w:marLeft w:val="0"/>
      <w:marRight w:val="0"/>
      <w:marTop w:val="0"/>
      <w:marBottom w:val="0"/>
      <w:divBdr>
        <w:top w:val="none" w:sz="0" w:space="0" w:color="auto"/>
        <w:left w:val="none" w:sz="0" w:space="0" w:color="auto"/>
        <w:bottom w:val="none" w:sz="0" w:space="0" w:color="auto"/>
        <w:right w:val="none" w:sz="0" w:space="0" w:color="auto"/>
      </w:divBdr>
    </w:div>
    <w:div w:id="17803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vaww.cdw.va.gov/metadata/Metadata%20Documents/Patient%202.0/PatientDeltaFrom1.0to2.0.xlsx" TargetMode="External"/><Relationship Id="rId18" Type="http://schemas.openxmlformats.org/officeDocument/2006/relationships/hyperlink" Target="http://vaww.virec.research.va.gov/Support/HSRData-L.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8d28d48e81d84586" Type="http://schemas.openxmlformats.org/officeDocument/2006/relationships/hyperlink" Target="https://vaww.cdw.va.gov/metadata/Metadata%20Documents/Patient%202.0/Patient%20Transforms.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vaww.cdw.va.gov/Support/SitePages/CDWSupportHome.aspx" TargetMode="External"/><Relationship Id="rId25" Type="http://schemas.openxmlformats.org/officeDocument/2006/relationships/fontTable" Target="fontTable.xml"/><Relationship Id="R370b39c146684622" Type="http://schemas.openxmlformats.org/officeDocument/2006/relationships/hyperlink" Target="https://vaww.cdw.va.gov/metadata/Metadata%20Documents/Patient%202.0/Patient%202.0.jpg" TargetMode="External"/><Relationship Id="rId2" Type="http://schemas.openxmlformats.org/officeDocument/2006/relationships/customXml" Target="../customXml/item2.xml"/><Relationship Id="rId16" Type="http://schemas.openxmlformats.org/officeDocument/2006/relationships/hyperlink" Target="https://vaww.cdw.va.gov/metadata/default.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SQEQKE3H6XHD-88-92</_dlc_DocId>
    <_dlc_DocIdUrl xmlns="2254a1fb-d639-43e8-bac3-5704f55e9316">
      <Url>https://vaww.cdw.va.gov/metadata/_layouts/DocIdRedir.aspx?ID=SQEQKE3H6XHD-88-92</Url>
      <Description>SQEQKE3H6XHD-88-92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E6257-6BC5-4053-9E15-092F8CB30DF3}"/>
</file>

<file path=customXml/itemProps2.xml><?xml version="1.0" encoding="utf-8"?>
<ds:datastoreItem xmlns:ds="http://schemas.openxmlformats.org/officeDocument/2006/customXml" ds:itemID="{7DA25C4F-1340-4653-BB78-2E39133FC12E}"/>
</file>

<file path=customXml/itemProps3.xml><?xml version="1.0" encoding="utf-8"?>
<ds:datastoreItem xmlns:ds="http://schemas.openxmlformats.org/officeDocument/2006/customXml" ds:itemID="{98655188-70EF-442B-B49D-D56EC28FA7D9}"/>
</file>

<file path=customXml/itemProps4.xml><?xml version="1.0" encoding="utf-8"?>
<ds:datastoreItem xmlns:ds="http://schemas.openxmlformats.org/officeDocument/2006/customXml" ds:itemID="{8DEC934D-1BAF-4C1A-974B-706CBF55932D}"/>
</file>

<file path=customXml/itemProps5.xml><?xml version="1.0" encoding="utf-8"?>
<ds:datastoreItem xmlns:ds="http://schemas.openxmlformats.org/officeDocument/2006/customXml" ds:itemID="{08F46B31-46E3-415B-870A-64EBE1C644B9}"/>
</file>

<file path=docProps/app.xml><?xml version="1.0" encoding="utf-8"?>
<ap:Properties xmlns:ap="http://schemas.openxmlformats.org/officeDocument/2006/extended-properties">
  <ap:Template>Normal</ap:Template>
  <ap:Application>Microsoft Office Word</ap:Application>
  <ap:DocSecurity>0</ap:DocSecurity>
  <ap:ScaleCrop>false</ap:ScaleCrop>
  <ap:Company>Dept. of Veterans Affairs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lord999</dc:creator>
  <cp:lastModifiedBy>Dean, Mark A.</cp:lastModifiedBy>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1Ni-I3Iw7LpU-ZoS8Bc2Jtg-JcRZE7O5iIo2CzSIn67A</vt:lpwstr>
  </property>
  <property fmtid="{D5CDD505-2E9C-101B-9397-08002B2CF9AE}" pid="4" name="Google.Documents.RevisionId">
    <vt:lpwstr>01019020282999701758</vt:lpwstr>
  </property>
  <property fmtid="{D5CDD505-2E9C-101B-9397-08002B2CF9AE}" pid="5" name="Google.Documents.PreviousRevisionId">
    <vt:lpwstr>05768634578333283121</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ContentTypeId">
    <vt:lpwstr>0x0101009BA7852C100523449772471FD4848775</vt:lpwstr>
  </property>
  <property fmtid="{D5CDD505-2E9C-101B-9397-08002B2CF9AE}" pid="9" name="_dlc_DocIdItemGuid">
    <vt:lpwstr>cee6efad-2edc-48ed-bb9b-9eea1a737d38</vt:lpwstr>
  </property>
</Properties>
</file>