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525FEC" w14:textId="77777777" w:rsidR="003C4B1A" w:rsidRPr="00C664DD" w:rsidRDefault="0099228B" w:rsidP="00DD77D6">
      <w:pPr>
        <w:pStyle w:val="Title"/>
        <w:spacing w:after="1440"/>
        <w:jc w:val="center"/>
        <w:rPr>
          <w:rFonts w:ascii="Times New Roman" w:eastAsia="Times New Roman" w:hAnsi="Times New Roman" w:cs="Times New Roman"/>
          <w:lang w:val="en"/>
        </w:rPr>
      </w:pPr>
      <w:bookmarkStart w:id="0" w:name="_GoBack"/>
      <w:bookmarkEnd w:id="0"/>
      <w:r w:rsidRPr="00C664DD">
        <w:rPr>
          <w:rFonts w:ascii="Times New Roman" w:eastAsia="Times New Roman" w:hAnsi="Times New Roman" w:cs="Times New Roman"/>
          <w:lang w:val="en"/>
        </w:rPr>
        <w:t>V</w:t>
      </w:r>
      <w:r w:rsidR="00711F33" w:rsidRPr="00C664DD">
        <w:rPr>
          <w:rFonts w:ascii="Times New Roman" w:eastAsia="Times New Roman" w:hAnsi="Times New Roman" w:cs="Times New Roman"/>
          <w:lang w:val="en"/>
        </w:rPr>
        <w:t>A</w:t>
      </w:r>
      <w:r w:rsidR="003C4B1A" w:rsidRPr="00C664DD">
        <w:rPr>
          <w:rFonts w:ascii="Times New Roman" w:eastAsia="Times New Roman" w:hAnsi="Times New Roman" w:cs="Times New Roman"/>
          <w:lang w:val="en"/>
        </w:rPr>
        <w:t xml:space="preserve"> Monograph</w:t>
      </w:r>
    </w:p>
    <w:p w14:paraId="1236AD50" w14:textId="77777777" w:rsidR="0092246F" w:rsidRPr="00C664DD" w:rsidRDefault="0092246F" w:rsidP="0092246F">
      <w:pPr>
        <w:rPr>
          <w:lang w:val="en"/>
        </w:rPr>
      </w:pPr>
      <w:r w:rsidRPr="00C664DD">
        <w:rPr>
          <w:lang w:val="en"/>
        </w:rPr>
        <w:tab/>
      </w:r>
      <w:r w:rsidRPr="00C664DD">
        <w:rPr>
          <w:lang w:val="en"/>
        </w:rPr>
        <w:tab/>
      </w:r>
      <w:r w:rsidRPr="00C664DD">
        <w:rPr>
          <w:lang w:val="en"/>
        </w:rPr>
        <w:tab/>
      </w:r>
      <w:r w:rsidRPr="00C664DD">
        <w:rPr>
          <w:lang w:val="en"/>
        </w:rPr>
        <w:tab/>
        <w:t xml:space="preserve">             September 21, 2018</w:t>
      </w:r>
    </w:p>
    <w:p w14:paraId="56A3A1F7" w14:textId="77777777" w:rsidR="0092246F" w:rsidRPr="00C664DD" w:rsidRDefault="0092246F" w:rsidP="0092246F">
      <w:pPr>
        <w:rPr>
          <w:lang w:val="en"/>
        </w:rPr>
      </w:pPr>
    </w:p>
    <w:p w14:paraId="5E895AA5" w14:textId="77777777" w:rsidR="0092246F" w:rsidRPr="00C664DD" w:rsidRDefault="0092246F" w:rsidP="0092246F">
      <w:pPr>
        <w:rPr>
          <w:lang w:val="en"/>
        </w:rPr>
      </w:pPr>
    </w:p>
    <w:p w14:paraId="56674495" w14:textId="77777777" w:rsidR="003C4B1A" w:rsidRPr="00C664DD" w:rsidRDefault="003C4B1A" w:rsidP="00663112">
      <w:pPr>
        <w:jc w:val="center"/>
        <w:rPr>
          <w:rFonts w:eastAsia="Times New Roman"/>
          <w:sz w:val="20"/>
          <w:szCs w:val="20"/>
        </w:rPr>
      </w:pPr>
      <w:r w:rsidRPr="00C664DD">
        <w:rPr>
          <w:rFonts w:eastAsia="Times New Roman"/>
          <w:b/>
          <w:bCs/>
          <w:i/>
          <w:iCs/>
          <w:noProof/>
          <w:color w:val="262626"/>
          <w:sz w:val="20"/>
          <w:szCs w:val="20"/>
        </w:rPr>
        <w:drawing>
          <wp:inline distT="0" distB="0" distL="0" distR="0" wp14:anchorId="743F807C" wp14:editId="4331079D">
            <wp:extent cx="1903730" cy="1903730"/>
            <wp:effectExtent l="0" t="0" r="1270" b="1270"/>
            <wp:docPr id="2" name="Picture 2" descr="The official seal of the Department of Veterans Affairs."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b238b66abf4c87/5A31A84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14:paraId="52BEDD66" w14:textId="77777777" w:rsidR="006C54E7" w:rsidRPr="00C664DD" w:rsidRDefault="00A5174C" w:rsidP="0099228B">
      <w:pPr>
        <w:spacing w:before="600"/>
        <w:ind w:left="1440" w:right="1440"/>
        <w:jc w:val="center"/>
        <w:rPr>
          <w:rFonts w:eastAsia="Times New Roman"/>
          <w:b/>
          <w:color w:val="000000"/>
          <w:sz w:val="32"/>
          <w:szCs w:val="32"/>
        </w:rPr>
      </w:pPr>
      <w:r w:rsidRPr="00C664DD">
        <w:rPr>
          <w:rFonts w:eastAsia="Times New Roman"/>
          <w:b/>
          <w:sz w:val="32"/>
          <w:szCs w:val="32"/>
          <w:lang w:val="en"/>
        </w:rPr>
        <w:t xml:space="preserve">Office of Information and Technology, Enterprise Program Management Office, Transition, Release &amp; Support, Health Product Support </w:t>
      </w:r>
      <w:r w:rsidR="00C62DF7" w:rsidRPr="00C664DD">
        <w:rPr>
          <w:rFonts w:eastAsia="Times New Roman"/>
          <w:b/>
          <w:color w:val="000000"/>
          <w:sz w:val="32"/>
          <w:szCs w:val="32"/>
        </w:rPr>
        <w:br w:type="page"/>
      </w:r>
      <w:r w:rsidR="00C62DF7" w:rsidRPr="00C664DD">
        <w:rPr>
          <w:rFonts w:eastAsia="Times New Roman"/>
          <w:b/>
          <w:color w:val="000000"/>
          <w:sz w:val="32"/>
          <w:szCs w:val="32"/>
        </w:rPr>
        <w:lastRenderedPageBreak/>
        <w:t> </w:t>
      </w:r>
    </w:p>
    <w:sdt>
      <w:sdtPr>
        <w:rPr>
          <w:rFonts w:ascii="Times New Roman" w:eastAsiaTheme="minorEastAsia" w:hAnsi="Times New Roman" w:cs="Times New Roman"/>
          <w:b w:val="0"/>
          <w:bCs w:val="0"/>
          <w:color w:val="auto"/>
          <w:sz w:val="24"/>
          <w:szCs w:val="24"/>
          <w:lang w:eastAsia="en-US"/>
        </w:rPr>
        <w:id w:val="-208184227"/>
        <w:docPartObj>
          <w:docPartGallery w:val="Table of Contents"/>
          <w:docPartUnique/>
        </w:docPartObj>
      </w:sdtPr>
      <w:sdtEndPr>
        <w:rPr>
          <w:noProof/>
        </w:rPr>
      </w:sdtEndPr>
      <w:sdtContent>
        <w:p w14:paraId="7F4060A7" w14:textId="77777777" w:rsidR="00C664DD" w:rsidRPr="00C664DD" w:rsidRDefault="00C664DD">
          <w:pPr>
            <w:pStyle w:val="TOCHeading"/>
            <w:rPr>
              <w:rFonts w:ascii="Times New Roman" w:hAnsi="Times New Roman" w:cs="Times New Roman"/>
            </w:rPr>
          </w:pPr>
          <w:r w:rsidRPr="00C664DD">
            <w:rPr>
              <w:rFonts w:ascii="Times New Roman" w:hAnsi="Times New Roman" w:cs="Times New Roman"/>
            </w:rPr>
            <w:t>Table of Contents</w:t>
          </w:r>
        </w:p>
        <w:p w14:paraId="52C53803" w14:textId="714CFBE1" w:rsidR="00683CF1" w:rsidRDefault="00C664DD">
          <w:pPr>
            <w:pStyle w:val="TOC2"/>
            <w:tabs>
              <w:tab w:val="left" w:pos="660"/>
              <w:tab w:val="right" w:leader="dot" w:pos="9350"/>
            </w:tabs>
            <w:rPr>
              <w:rFonts w:asciiTheme="minorHAnsi" w:hAnsiTheme="minorHAnsi" w:cstheme="minorBidi"/>
              <w:noProof/>
              <w:sz w:val="22"/>
              <w:szCs w:val="22"/>
            </w:rPr>
          </w:pPr>
          <w:r w:rsidRPr="00C664DD">
            <w:fldChar w:fldCharType="begin"/>
          </w:r>
          <w:r w:rsidRPr="00C664DD">
            <w:instrText xml:space="preserve"> TOC \o "1-3" \h \z \u </w:instrText>
          </w:r>
          <w:r w:rsidRPr="00C664DD">
            <w:fldChar w:fldCharType="separate"/>
          </w:r>
          <w:hyperlink w:anchor="_Toc172139" w:history="1">
            <w:r w:rsidR="00683CF1" w:rsidRPr="00C15E55">
              <w:rPr>
                <w:rStyle w:val="Hyperlink"/>
                <w:rFonts w:eastAsia="Times New Roman"/>
                <w:noProof/>
              </w:rPr>
              <w:t>1.</w:t>
            </w:r>
            <w:r w:rsidR="00683CF1">
              <w:rPr>
                <w:rFonts w:asciiTheme="minorHAnsi" w:hAnsiTheme="minorHAnsi" w:cstheme="minorBidi"/>
                <w:noProof/>
                <w:sz w:val="22"/>
                <w:szCs w:val="22"/>
              </w:rPr>
              <w:tab/>
            </w:r>
            <w:r w:rsidR="00683CF1" w:rsidRPr="00C15E55">
              <w:rPr>
                <w:rStyle w:val="Hyperlink"/>
                <w:rFonts w:eastAsia="Times New Roman"/>
                <w:noProof/>
              </w:rPr>
              <w:t>Introduction to the VA Monograph</w:t>
            </w:r>
            <w:r w:rsidR="00683CF1">
              <w:rPr>
                <w:noProof/>
                <w:webHidden/>
              </w:rPr>
              <w:tab/>
            </w:r>
            <w:r w:rsidR="00683CF1">
              <w:rPr>
                <w:noProof/>
                <w:webHidden/>
              </w:rPr>
              <w:fldChar w:fldCharType="begin"/>
            </w:r>
            <w:r w:rsidR="00683CF1">
              <w:rPr>
                <w:noProof/>
                <w:webHidden/>
              </w:rPr>
              <w:instrText xml:space="preserve"> PAGEREF _Toc172139 \h </w:instrText>
            </w:r>
            <w:r w:rsidR="00683CF1">
              <w:rPr>
                <w:noProof/>
                <w:webHidden/>
              </w:rPr>
            </w:r>
            <w:r w:rsidR="00683CF1">
              <w:rPr>
                <w:noProof/>
                <w:webHidden/>
              </w:rPr>
              <w:fldChar w:fldCharType="separate"/>
            </w:r>
            <w:r w:rsidR="009B0ECE">
              <w:rPr>
                <w:noProof/>
                <w:webHidden/>
              </w:rPr>
              <w:t>9</w:t>
            </w:r>
            <w:r w:rsidR="00683CF1">
              <w:rPr>
                <w:noProof/>
                <w:webHidden/>
              </w:rPr>
              <w:fldChar w:fldCharType="end"/>
            </w:r>
          </w:hyperlink>
        </w:p>
        <w:p w14:paraId="7302A36D" w14:textId="19FC7A2A" w:rsidR="00683CF1" w:rsidRDefault="00802586">
          <w:pPr>
            <w:pStyle w:val="TOC2"/>
            <w:tabs>
              <w:tab w:val="left" w:pos="880"/>
              <w:tab w:val="right" w:leader="dot" w:pos="9350"/>
            </w:tabs>
            <w:rPr>
              <w:rFonts w:asciiTheme="minorHAnsi" w:hAnsiTheme="minorHAnsi" w:cstheme="minorBidi"/>
              <w:noProof/>
              <w:sz w:val="22"/>
              <w:szCs w:val="22"/>
            </w:rPr>
          </w:pPr>
          <w:hyperlink w:anchor="_Toc172140" w:history="1">
            <w:r w:rsidR="00683CF1" w:rsidRPr="00C15E55">
              <w:rPr>
                <w:rStyle w:val="Hyperlink"/>
                <w:noProof/>
              </w:rPr>
              <w:t>1.1.</w:t>
            </w:r>
            <w:r w:rsidR="00683CF1">
              <w:rPr>
                <w:rFonts w:asciiTheme="minorHAnsi" w:hAnsiTheme="minorHAnsi" w:cstheme="minorBidi"/>
                <w:noProof/>
                <w:sz w:val="22"/>
                <w:szCs w:val="22"/>
              </w:rPr>
              <w:tab/>
            </w:r>
            <w:r w:rsidR="00683CF1" w:rsidRPr="00C15E55">
              <w:rPr>
                <w:rStyle w:val="Hyperlink"/>
                <w:noProof/>
              </w:rPr>
              <w:t>VistA Development Historical Overview</w:t>
            </w:r>
            <w:r w:rsidR="00683CF1">
              <w:rPr>
                <w:noProof/>
                <w:webHidden/>
              </w:rPr>
              <w:tab/>
            </w:r>
            <w:r w:rsidR="00683CF1">
              <w:rPr>
                <w:noProof/>
                <w:webHidden/>
              </w:rPr>
              <w:fldChar w:fldCharType="begin"/>
            </w:r>
            <w:r w:rsidR="00683CF1">
              <w:rPr>
                <w:noProof/>
                <w:webHidden/>
              </w:rPr>
              <w:instrText xml:space="preserve"> PAGEREF _Toc172140 \h </w:instrText>
            </w:r>
            <w:r w:rsidR="00683CF1">
              <w:rPr>
                <w:noProof/>
                <w:webHidden/>
              </w:rPr>
            </w:r>
            <w:r w:rsidR="00683CF1">
              <w:rPr>
                <w:noProof/>
                <w:webHidden/>
              </w:rPr>
              <w:fldChar w:fldCharType="separate"/>
            </w:r>
            <w:r w:rsidR="009B0ECE">
              <w:rPr>
                <w:noProof/>
                <w:webHidden/>
              </w:rPr>
              <w:t>9</w:t>
            </w:r>
            <w:r w:rsidR="00683CF1">
              <w:rPr>
                <w:noProof/>
                <w:webHidden/>
              </w:rPr>
              <w:fldChar w:fldCharType="end"/>
            </w:r>
          </w:hyperlink>
        </w:p>
        <w:p w14:paraId="474492B8" w14:textId="168CA869" w:rsidR="00683CF1" w:rsidRDefault="00802586">
          <w:pPr>
            <w:pStyle w:val="TOC2"/>
            <w:tabs>
              <w:tab w:val="left" w:pos="880"/>
              <w:tab w:val="right" w:leader="dot" w:pos="9350"/>
            </w:tabs>
            <w:rPr>
              <w:rFonts w:asciiTheme="minorHAnsi" w:hAnsiTheme="minorHAnsi" w:cstheme="minorBidi"/>
              <w:noProof/>
              <w:sz w:val="22"/>
              <w:szCs w:val="22"/>
            </w:rPr>
          </w:pPr>
          <w:hyperlink w:anchor="_Toc172141" w:history="1">
            <w:r w:rsidR="00683CF1" w:rsidRPr="00C15E55">
              <w:rPr>
                <w:rStyle w:val="Hyperlink"/>
                <w:noProof/>
              </w:rPr>
              <w:t>1.2.</w:t>
            </w:r>
            <w:r w:rsidR="00683CF1">
              <w:rPr>
                <w:rFonts w:asciiTheme="minorHAnsi" w:hAnsiTheme="minorHAnsi" w:cstheme="minorBidi"/>
                <w:noProof/>
                <w:sz w:val="22"/>
                <w:szCs w:val="22"/>
              </w:rPr>
              <w:tab/>
            </w:r>
            <w:r w:rsidR="00683CF1" w:rsidRPr="00C15E55">
              <w:rPr>
                <w:rStyle w:val="Hyperlink"/>
                <w:noProof/>
              </w:rPr>
              <w:t>Why a VA Monograph?</w:t>
            </w:r>
            <w:r w:rsidR="00683CF1">
              <w:rPr>
                <w:noProof/>
                <w:webHidden/>
              </w:rPr>
              <w:tab/>
            </w:r>
            <w:r w:rsidR="00683CF1">
              <w:rPr>
                <w:noProof/>
                <w:webHidden/>
              </w:rPr>
              <w:fldChar w:fldCharType="begin"/>
            </w:r>
            <w:r w:rsidR="00683CF1">
              <w:rPr>
                <w:noProof/>
                <w:webHidden/>
              </w:rPr>
              <w:instrText xml:space="preserve"> PAGEREF _Toc172141 \h </w:instrText>
            </w:r>
            <w:r w:rsidR="00683CF1">
              <w:rPr>
                <w:noProof/>
                <w:webHidden/>
              </w:rPr>
            </w:r>
            <w:r w:rsidR="00683CF1">
              <w:rPr>
                <w:noProof/>
                <w:webHidden/>
              </w:rPr>
              <w:fldChar w:fldCharType="separate"/>
            </w:r>
            <w:r w:rsidR="009B0ECE">
              <w:rPr>
                <w:noProof/>
                <w:webHidden/>
              </w:rPr>
              <w:t>11</w:t>
            </w:r>
            <w:r w:rsidR="00683CF1">
              <w:rPr>
                <w:noProof/>
                <w:webHidden/>
              </w:rPr>
              <w:fldChar w:fldCharType="end"/>
            </w:r>
          </w:hyperlink>
        </w:p>
        <w:p w14:paraId="2CBD7C14" w14:textId="138A27FE" w:rsidR="00683CF1" w:rsidRDefault="00802586">
          <w:pPr>
            <w:pStyle w:val="TOC2"/>
            <w:tabs>
              <w:tab w:val="left" w:pos="880"/>
              <w:tab w:val="right" w:leader="dot" w:pos="9350"/>
            </w:tabs>
            <w:rPr>
              <w:rFonts w:asciiTheme="minorHAnsi" w:hAnsiTheme="minorHAnsi" w:cstheme="minorBidi"/>
              <w:noProof/>
              <w:sz w:val="22"/>
              <w:szCs w:val="22"/>
            </w:rPr>
          </w:pPr>
          <w:hyperlink w:anchor="_Toc172142" w:history="1">
            <w:r w:rsidR="00683CF1" w:rsidRPr="00C15E55">
              <w:rPr>
                <w:rStyle w:val="Hyperlink"/>
                <w:noProof/>
              </w:rPr>
              <w:t>1.3.</w:t>
            </w:r>
            <w:r w:rsidR="00683CF1">
              <w:rPr>
                <w:rFonts w:asciiTheme="minorHAnsi" w:hAnsiTheme="minorHAnsi" w:cstheme="minorBidi"/>
                <w:noProof/>
                <w:sz w:val="22"/>
                <w:szCs w:val="22"/>
              </w:rPr>
              <w:tab/>
            </w:r>
            <w:r w:rsidR="00683CF1" w:rsidRPr="00C15E55">
              <w:rPr>
                <w:rStyle w:val="Hyperlink"/>
                <w:noProof/>
              </w:rPr>
              <w:t>Where can I find the VA Monograph?</w:t>
            </w:r>
            <w:r w:rsidR="00683CF1">
              <w:rPr>
                <w:noProof/>
                <w:webHidden/>
              </w:rPr>
              <w:tab/>
            </w:r>
            <w:r w:rsidR="00683CF1">
              <w:rPr>
                <w:noProof/>
                <w:webHidden/>
              </w:rPr>
              <w:fldChar w:fldCharType="begin"/>
            </w:r>
            <w:r w:rsidR="00683CF1">
              <w:rPr>
                <w:noProof/>
                <w:webHidden/>
              </w:rPr>
              <w:instrText xml:space="preserve"> PAGEREF _Toc172142 \h </w:instrText>
            </w:r>
            <w:r w:rsidR="00683CF1">
              <w:rPr>
                <w:noProof/>
                <w:webHidden/>
              </w:rPr>
            </w:r>
            <w:r w:rsidR="00683CF1">
              <w:rPr>
                <w:noProof/>
                <w:webHidden/>
              </w:rPr>
              <w:fldChar w:fldCharType="separate"/>
            </w:r>
            <w:r w:rsidR="009B0ECE">
              <w:rPr>
                <w:noProof/>
                <w:webHidden/>
              </w:rPr>
              <w:t>11</w:t>
            </w:r>
            <w:r w:rsidR="00683CF1">
              <w:rPr>
                <w:noProof/>
                <w:webHidden/>
              </w:rPr>
              <w:fldChar w:fldCharType="end"/>
            </w:r>
          </w:hyperlink>
        </w:p>
        <w:p w14:paraId="7C4DDFEE" w14:textId="78C10006" w:rsidR="00683CF1" w:rsidRDefault="00802586">
          <w:pPr>
            <w:pStyle w:val="TOC2"/>
            <w:tabs>
              <w:tab w:val="left" w:pos="880"/>
              <w:tab w:val="right" w:leader="dot" w:pos="9350"/>
            </w:tabs>
            <w:rPr>
              <w:rFonts w:asciiTheme="minorHAnsi" w:hAnsiTheme="minorHAnsi" w:cstheme="minorBidi"/>
              <w:noProof/>
              <w:sz w:val="22"/>
              <w:szCs w:val="22"/>
            </w:rPr>
          </w:pPr>
          <w:hyperlink w:anchor="_Toc172143" w:history="1">
            <w:r w:rsidR="00683CF1" w:rsidRPr="00C15E55">
              <w:rPr>
                <w:rStyle w:val="Hyperlink"/>
                <w:noProof/>
              </w:rPr>
              <w:t>1.4.</w:t>
            </w:r>
            <w:r w:rsidR="00683CF1">
              <w:rPr>
                <w:rFonts w:asciiTheme="minorHAnsi" w:hAnsiTheme="minorHAnsi" w:cstheme="minorBidi"/>
                <w:noProof/>
                <w:sz w:val="22"/>
                <w:szCs w:val="22"/>
              </w:rPr>
              <w:tab/>
            </w:r>
            <w:r w:rsidR="00683CF1" w:rsidRPr="00C15E55">
              <w:rPr>
                <w:rStyle w:val="Hyperlink"/>
                <w:noProof/>
              </w:rPr>
              <w:t>What is VistA?</w:t>
            </w:r>
            <w:r w:rsidR="00683CF1">
              <w:rPr>
                <w:noProof/>
                <w:webHidden/>
              </w:rPr>
              <w:tab/>
            </w:r>
            <w:r w:rsidR="00683CF1">
              <w:rPr>
                <w:noProof/>
                <w:webHidden/>
              </w:rPr>
              <w:fldChar w:fldCharType="begin"/>
            </w:r>
            <w:r w:rsidR="00683CF1">
              <w:rPr>
                <w:noProof/>
                <w:webHidden/>
              </w:rPr>
              <w:instrText xml:space="preserve"> PAGEREF _Toc172143 \h </w:instrText>
            </w:r>
            <w:r w:rsidR="00683CF1">
              <w:rPr>
                <w:noProof/>
                <w:webHidden/>
              </w:rPr>
            </w:r>
            <w:r w:rsidR="00683CF1">
              <w:rPr>
                <w:noProof/>
                <w:webHidden/>
              </w:rPr>
              <w:fldChar w:fldCharType="separate"/>
            </w:r>
            <w:r w:rsidR="009B0ECE">
              <w:rPr>
                <w:noProof/>
                <w:webHidden/>
              </w:rPr>
              <w:t>11</w:t>
            </w:r>
            <w:r w:rsidR="00683CF1">
              <w:rPr>
                <w:noProof/>
                <w:webHidden/>
              </w:rPr>
              <w:fldChar w:fldCharType="end"/>
            </w:r>
          </w:hyperlink>
        </w:p>
        <w:p w14:paraId="5294B767" w14:textId="4D75DC85" w:rsidR="00683CF1" w:rsidRDefault="00802586">
          <w:pPr>
            <w:pStyle w:val="TOC2"/>
            <w:tabs>
              <w:tab w:val="left" w:pos="880"/>
              <w:tab w:val="right" w:leader="dot" w:pos="9350"/>
            </w:tabs>
            <w:rPr>
              <w:rFonts w:asciiTheme="minorHAnsi" w:hAnsiTheme="minorHAnsi" w:cstheme="minorBidi"/>
              <w:noProof/>
              <w:sz w:val="22"/>
              <w:szCs w:val="22"/>
            </w:rPr>
          </w:pPr>
          <w:hyperlink w:anchor="_Toc172144" w:history="1">
            <w:r w:rsidR="00683CF1" w:rsidRPr="00C15E55">
              <w:rPr>
                <w:rStyle w:val="Hyperlink"/>
                <w:noProof/>
              </w:rPr>
              <w:t>1.5.</w:t>
            </w:r>
            <w:r w:rsidR="00683CF1">
              <w:rPr>
                <w:rFonts w:asciiTheme="minorHAnsi" w:hAnsiTheme="minorHAnsi" w:cstheme="minorBidi"/>
                <w:noProof/>
                <w:sz w:val="22"/>
                <w:szCs w:val="22"/>
              </w:rPr>
              <w:tab/>
            </w:r>
            <w:r w:rsidR="00683CF1" w:rsidRPr="00C15E55">
              <w:rPr>
                <w:rStyle w:val="Hyperlink"/>
                <w:noProof/>
              </w:rPr>
              <w:t>VistA Brief Technical Overview</w:t>
            </w:r>
            <w:r w:rsidR="00683CF1">
              <w:rPr>
                <w:noProof/>
                <w:webHidden/>
              </w:rPr>
              <w:tab/>
            </w:r>
            <w:r w:rsidR="00683CF1">
              <w:rPr>
                <w:noProof/>
                <w:webHidden/>
              </w:rPr>
              <w:fldChar w:fldCharType="begin"/>
            </w:r>
            <w:r w:rsidR="00683CF1">
              <w:rPr>
                <w:noProof/>
                <w:webHidden/>
              </w:rPr>
              <w:instrText xml:space="preserve"> PAGEREF _Toc172144 \h </w:instrText>
            </w:r>
            <w:r w:rsidR="00683CF1">
              <w:rPr>
                <w:noProof/>
                <w:webHidden/>
              </w:rPr>
            </w:r>
            <w:r w:rsidR="00683CF1">
              <w:rPr>
                <w:noProof/>
                <w:webHidden/>
              </w:rPr>
              <w:fldChar w:fldCharType="separate"/>
            </w:r>
            <w:r w:rsidR="009B0ECE">
              <w:rPr>
                <w:noProof/>
                <w:webHidden/>
              </w:rPr>
              <w:t>11</w:t>
            </w:r>
            <w:r w:rsidR="00683CF1">
              <w:rPr>
                <w:noProof/>
                <w:webHidden/>
              </w:rPr>
              <w:fldChar w:fldCharType="end"/>
            </w:r>
          </w:hyperlink>
        </w:p>
        <w:p w14:paraId="2E4CD3B2" w14:textId="4EFFB8EA" w:rsidR="00683CF1" w:rsidRDefault="00802586">
          <w:pPr>
            <w:pStyle w:val="TOC2"/>
            <w:tabs>
              <w:tab w:val="left" w:pos="880"/>
              <w:tab w:val="right" w:leader="dot" w:pos="9350"/>
            </w:tabs>
            <w:rPr>
              <w:rFonts w:asciiTheme="minorHAnsi" w:hAnsiTheme="minorHAnsi" w:cstheme="minorBidi"/>
              <w:noProof/>
              <w:sz w:val="22"/>
              <w:szCs w:val="22"/>
            </w:rPr>
          </w:pPr>
          <w:hyperlink w:anchor="_Toc172145" w:history="1">
            <w:r w:rsidR="00683CF1" w:rsidRPr="00C15E55">
              <w:rPr>
                <w:rStyle w:val="Hyperlink"/>
                <w:noProof/>
              </w:rPr>
              <w:t>1.6.</w:t>
            </w:r>
            <w:r w:rsidR="00683CF1">
              <w:rPr>
                <w:rFonts w:asciiTheme="minorHAnsi" w:hAnsiTheme="minorHAnsi" w:cstheme="minorBidi"/>
                <w:noProof/>
                <w:sz w:val="22"/>
                <w:szCs w:val="22"/>
              </w:rPr>
              <w:tab/>
            </w:r>
            <w:r w:rsidR="00683CF1" w:rsidRPr="00C15E55">
              <w:rPr>
                <w:rStyle w:val="Hyperlink"/>
                <w:noProof/>
              </w:rPr>
              <w:t>Where is VistA used within VHA?</w:t>
            </w:r>
            <w:r w:rsidR="00683CF1">
              <w:rPr>
                <w:noProof/>
                <w:webHidden/>
              </w:rPr>
              <w:tab/>
            </w:r>
            <w:r w:rsidR="00683CF1">
              <w:rPr>
                <w:noProof/>
                <w:webHidden/>
              </w:rPr>
              <w:fldChar w:fldCharType="begin"/>
            </w:r>
            <w:r w:rsidR="00683CF1">
              <w:rPr>
                <w:noProof/>
                <w:webHidden/>
              </w:rPr>
              <w:instrText xml:space="preserve"> PAGEREF _Toc172145 \h </w:instrText>
            </w:r>
            <w:r w:rsidR="00683CF1">
              <w:rPr>
                <w:noProof/>
                <w:webHidden/>
              </w:rPr>
            </w:r>
            <w:r w:rsidR="00683CF1">
              <w:rPr>
                <w:noProof/>
                <w:webHidden/>
              </w:rPr>
              <w:fldChar w:fldCharType="separate"/>
            </w:r>
            <w:r w:rsidR="009B0ECE">
              <w:rPr>
                <w:noProof/>
                <w:webHidden/>
              </w:rPr>
              <w:t>12</w:t>
            </w:r>
            <w:r w:rsidR="00683CF1">
              <w:rPr>
                <w:noProof/>
                <w:webHidden/>
              </w:rPr>
              <w:fldChar w:fldCharType="end"/>
            </w:r>
          </w:hyperlink>
        </w:p>
        <w:p w14:paraId="54620F02" w14:textId="33CB1B2B" w:rsidR="00683CF1" w:rsidRDefault="00802586">
          <w:pPr>
            <w:pStyle w:val="TOC2"/>
            <w:tabs>
              <w:tab w:val="left" w:pos="880"/>
              <w:tab w:val="right" w:leader="dot" w:pos="9350"/>
            </w:tabs>
            <w:rPr>
              <w:rFonts w:asciiTheme="minorHAnsi" w:hAnsiTheme="minorHAnsi" w:cstheme="minorBidi"/>
              <w:noProof/>
              <w:sz w:val="22"/>
              <w:szCs w:val="22"/>
            </w:rPr>
          </w:pPr>
          <w:hyperlink w:anchor="_Toc172146" w:history="1">
            <w:r w:rsidR="00683CF1" w:rsidRPr="00C15E55">
              <w:rPr>
                <w:rStyle w:val="Hyperlink"/>
                <w:noProof/>
              </w:rPr>
              <w:t>1.7.</w:t>
            </w:r>
            <w:r w:rsidR="00683CF1">
              <w:rPr>
                <w:rFonts w:asciiTheme="minorHAnsi" w:hAnsiTheme="minorHAnsi" w:cstheme="minorBidi"/>
                <w:noProof/>
                <w:sz w:val="22"/>
                <w:szCs w:val="22"/>
              </w:rPr>
              <w:tab/>
            </w:r>
            <w:r w:rsidR="00683CF1" w:rsidRPr="00C15E55">
              <w:rPr>
                <w:rStyle w:val="Hyperlink"/>
                <w:noProof/>
              </w:rPr>
              <w:t>How do I request changes to VistA?</w:t>
            </w:r>
            <w:r w:rsidR="00683CF1">
              <w:rPr>
                <w:noProof/>
                <w:webHidden/>
              </w:rPr>
              <w:tab/>
            </w:r>
            <w:r w:rsidR="00683CF1">
              <w:rPr>
                <w:noProof/>
                <w:webHidden/>
              </w:rPr>
              <w:fldChar w:fldCharType="begin"/>
            </w:r>
            <w:r w:rsidR="00683CF1">
              <w:rPr>
                <w:noProof/>
                <w:webHidden/>
              </w:rPr>
              <w:instrText xml:space="preserve"> PAGEREF _Toc172146 \h </w:instrText>
            </w:r>
            <w:r w:rsidR="00683CF1">
              <w:rPr>
                <w:noProof/>
                <w:webHidden/>
              </w:rPr>
            </w:r>
            <w:r w:rsidR="00683CF1">
              <w:rPr>
                <w:noProof/>
                <w:webHidden/>
              </w:rPr>
              <w:fldChar w:fldCharType="separate"/>
            </w:r>
            <w:r w:rsidR="009B0ECE">
              <w:rPr>
                <w:noProof/>
                <w:webHidden/>
              </w:rPr>
              <w:t>12</w:t>
            </w:r>
            <w:r w:rsidR="00683CF1">
              <w:rPr>
                <w:noProof/>
                <w:webHidden/>
              </w:rPr>
              <w:fldChar w:fldCharType="end"/>
            </w:r>
          </w:hyperlink>
        </w:p>
        <w:p w14:paraId="50E6942C" w14:textId="0C6E434C" w:rsidR="00683CF1" w:rsidRDefault="00802586">
          <w:pPr>
            <w:pStyle w:val="TOC2"/>
            <w:tabs>
              <w:tab w:val="left" w:pos="880"/>
              <w:tab w:val="right" w:leader="dot" w:pos="9350"/>
            </w:tabs>
            <w:rPr>
              <w:rFonts w:asciiTheme="minorHAnsi" w:hAnsiTheme="minorHAnsi" w:cstheme="minorBidi"/>
              <w:noProof/>
              <w:sz w:val="22"/>
              <w:szCs w:val="22"/>
            </w:rPr>
          </w:pPr>
          <w:hyperlink w:anchor="_Toc172147" w:history="1">
            <w:r w:rsidR="00683CF1" w:rsidRPr="00C15E55">
              <w:rPr>
                <w:rStyle w:val="Hyperlink"/>
                <w:noProof/>
              </w:rPr>
              <w:t>1.8.</w:t>
            </w:r>
            <w:r w:rsidR="00683CF1">
              <w:rPr>
                <w:rFonts w:asciiTheme="minorHAnsi" w:hAnsiTheme="minorHAnsi" w:cstheme="minorBidi"/>
                <w:noProof/>
                <w:sz w:val="22"/>
                <w:szCs w:val="22"/>
              </w:rPr>
              <w:tab/>
            </w:r>
            <w:r w:rsidR="00683CF1" w:rsidRPr="00C15E55">
              <w:rPr>
                <w:rStyle w:val="Hyperlink"/>
                <w:noProof/>
              </w:rPr>
              <w:t>I am not in VHA; may I obtain VistA for my use?</w:t>
            </w:r>
            <w:r w:rsidR="00683CF1">
              <w:rPr>
                <w:noProof/>
                <w:webHidden/>
              </w:rPr>
              <w:tab/>
            </w:r>
            <w:r w:rsidR="00683CF1">
              <w:rPr>
                <w:noProof/>
                <w:webHidden/>
              </w:rPr>
              <w:fldChar w:fldCharType="begin"/>
            </w:r>
            <w:r w:rsidR="00683CF1">
              <w:rPr>
                <w:noProof/>
                <w:webHidden/>
              </w:rPr>
              <w:instrText xml:space="preserve"> PAGEREF _Toc172147 \h </w:instrText>
            </w:r>
            <w:r w:rsidR="00683CF1">
              <w:rPr>
                <w:noProof/>
                <w:webHidden/>
              </w:rPr>
            </w:r>
            <w:r w:rsidR="00683CF1">
              <w:rPr>
                <w:noProof/>
                <w:webHidden/>
              </w:rPr>
              <w:fldChar w:fldCharType="separate"/>
            </w:r>
            <w:r w:rsidR="009B0ECE">
              <w:rPr>
                <w:noProof/>
                <w:webHidden/>
              </w:rPr>
              <w:t>12</w:t>
            </w:r>
            <w:r w:rsidR="00683CF1">
              <w:rPr>
                <w:noProof/>
                <w:webHidden/>
              </w:rPr>
              <w:fldChar w:fldCharType="end"/>
            </w:r>
          </w:hyperlink>
        </w:p>
        <w:p w14:paraId="38CF2AA9" w14:textId="300FD377" w:rsidR="00683CF1" w:rsidRDefault="00802586">
          <w:pPr>
            <w:pStyle w:val="TOC2"/>
            <w:tabs>
              <w:tab w:val="left" w:pos="880"/>
              <w:tab w:val="right" w:leader="dot" w:pos="9350"/>
            </w:tabs>
            <w:rPr>
              <w:rFonts w:asciiTheme="minorHAnsi" w:hAnsiTheme="minorHAnsi" w:cstheme="minorBidi"/>
              <w:noProof/>
              <w:sz w:val="22"/>
              <w:szCs w:val="22"/>
            </w:rPr>
          </w:pPr>
          <w:hyperlink w:anchor="_Toc172148" w:history="1">
            <w:r w:rsidR="00683CF1" w:rsidRPr="00C15E55">
              <w:rPr>
                <w:rStyle w:val="Hyperlink"/>
                <w:noProof/>
              </w:rPr>
              <w:t>1.9.</w:t>
            </w:r>
            <w:r w:rsidR="00683CF1">
              <w:rPr>
                <w:rFonts w:asciiTheme="minorHAnsi" w:hAnsiTheme="minorHAnsi" w:cstheme="minorBidi"/>
                <w:noProof/>
                <w:sz w:val="22"/>
                <w:szCs w:val="22"/>
              </w:rPr>
              <w:tab/>
            </w:r>
            <w:r w:rsidR="00683CF1" w:rsidRPr="00C15E55">
              <w:rPr>
                <w:rStyle w:val="Hyperlink"/>
                <w:noProof/>
              </w:rPr>
              <w:t>How do I recommend changes to or ask questions about the VA Monograph?</w:t>
            </w:r>
            <w:r w:rsidR="00683CF1">
              <w:rPr>
                <w:noProof/>
                <w:webHidden/>
              </w:rPr>
              <w:tab/>
            </w:r>
            <w:r w:rsidR="00683CF1">
              <w:rPr>
                <w:noProof/>
                <w:webHidden/>
              </w:rPr>
              <w:fldChar w:fldCharType="begin"/>
            </w:r>
            <w:r w:rsidR="00683CF1">
              <w:rPr>
                <w:noProof/>
                <w:webHidden/>
              </w:rPr>
              <w:instrText xml:space="preserve"> PAGEREF _Toc172148 \h </w:instrText>
            </w:r>
            <w:r w:rsidR="00683CF1">
              <w:rPr>
                <w:noProof/>
                <w:webHidden/>
              </w:rPr>
            </w:r>
            <w:r w:rsidR="00683CF1">
              <w:rPr>
                <w:noProof/>
                <w:webHidden/>
              </w:rPr>
              <w:fldChar w:fldCharType="separate"/>
            </w:r>
            <w:r w:rsidR="009B0ECE">
              <w:rPr>
                <w:noProof/>
                <w:webHidden/>
              </w:rPr>
              <w:t>12</w:t>
            </w:r>
            <w:r w:rsidR="00683CF1">
              <w:rPr>
                <w:noProof/>
                <w:webHidden/>
              </w:rPr>
              <w:fldChar w:fldCharType="end"/>
            </w:r>
          </w:hyperlink>
        </w:p>
        <w:p w14:paraId="7EA46497" w14:textId="57077463" w:rsidR="00683CF1" w:rsidRDefault="00802586">
          <w:pPr>
            <w:pStyle w:val="TOC2"/>
            <w:tabs>
              <w:tab w:val="left" w:pos="660"/>
              <w:tab w:val="right" w:leader="dot" w:pos="9350"/>
            </w:tabs>
            <w:rPr>
              <w:rFonts w:asciiTheme="minorHAnsi" w:hAnsiTheme="minorHAnsi" w:cstheme="minorBidi"/>
              <w:noProof/>
              <w:sz w:val="22"/>
              <w:szCs w:val="22"/>
            </w:rPr>
          </w:pPr>
          <w:hyperlink w:anchor="_Toc172149" w:history="1">
            <w:r w:rsidR="00683CF1" w:rsidRPr="00C15E55">
              <w:rPr>
                <w:rStyle w:val="Hyperlink"/>
                <w:rFonts w:eastAsia="Times New Roman"/>
                <w:noProof/>
              </w:rPr>
              <w:t>2.</w:t>
            </w:r>
            <w:r w:rsidR="00683CF1">
              <w:rPr>
                <w:rFonts w:asciiTheme="minorHAnsi" w:hAnsiTheme="minorHAnsi" w:cstheme="minorBidi"/>
                <w:noProof/>
                <w:sz w:val="22"/>
                <w:szCs w:val="22"/>
              </w:rPr>
              <w:tab/>
            </w:r>
            <w:r w:rsidR="00683CF1" w:rsidRPr="00C15E55">
              <w:rPr>
                <w:rStyle w:val="Hyperlink"/>
                <w:rFonts w:eastAsia="Times New Roman"/>
                <w:noProof/>
              </w:rPr>
              <w:t xml:space="preserve">The </w:t>
            </w:r>
            <w:r w:rsidR="00683CF1" w:rsidRPr="00C15E55">
              <w:rPr>
                <w:rStyle w:val="Hyperlink"/>
                <w:noProof/>
              </w:rPr>
              <w:t>VistA</w:t>
            </w:r>
            <w:r w:rsidR="00683CF1" w:rsidRPr="00C15E55">
              <w:rPr>
                <w:rStyle w:val="Hyperlink"/>
                <w:rFonts w:eastAsia="Times New Roman"/>
                <w:noProof/>
              </w:rPr>
              <w:t xml:space="preserve"> Modules</w:t>
            </w:r>
            <w:r w:rsidR="00683CF1">
              <w:rPr>
                <w:noProof/>
                <w:webHidden/>
              </w:rPr>
              <w:tab/>
            </w:r>
            <w:r w:rsidR="00683CF1">
              <w:rPr>
                <w:noProof/>
                <w:webHidden/>
              </w:rPr>
              <w:fldChar w:fldCharType="begin"/>
            </w:r>
            <w:r w:rsidR="00683CF1">
              <w:rPr>
                <w:noProof/>
                <w:webHidden/>
              </w:rPr>
              <w:instrText xml:space="preserve"> PAGEREF _Toc172149 \h </w:instrText>
            </w:r>
            <w:r w:rsidR="00683CF1">
              <w:rPr>
                <w:noProof/>
                <w:webHidden/>
              </w:rPr>
            </w:r>
            <w:r w:rsidR="00683CF1">
              <w:rPr>
                <w:noProof/>
                <w:webHidden/>
              </w:rPr>
              <w:fldChar w:fldCharType="separate"/>
            </w:r>
            <w:r w:rsidR="009B0ECE">
              <w:rPr>
                <w:noProof/>
                <w:webHidden/>
              </w:rPr>
              <w:t>13</w:t>
            </w:r>
            <w:r w:rsidR="00683CF1">
              <w:rPr>
                <w:noProof/>
                <w:webHidden/>
              </w:rPr>
              <w:fldChar w:fldCharType="end"/>
            </w:r>
          </w:hyperlink>
        </w:p>
        <w:p w14:paraId="03B3F4D6" w14:textId="75896B46" w:rsidR="00683CF1" w:rsidRDefault="00802586">
          <w:pPr>
            <w:pStyle w:val="TOC2"/>
            <w:tabs>
              <w:tab w:val="left" w:pos="880"/>
              <w:tab w:val="right" w:leader="dot" w:pos="9350"/>
            </w:tabs>
            <w:rPr>
              <w:rFonts w:asciiTheme="minorHAnsi" w:hAnsiTheme="minorHAnsi" w:cstheme="minorBidi"/>
              <w:noProof/>
              <w:sz w:val="22"/>
              <w:szCs w:val="22"/>
            </w:rPr>
          </w:pPr>
          <w:hyperlink w:anchor="_Toc172150" w:history="1">
            <w:r w:rsidR="00683CF1" w:rsidRPr="00C15E55">
              <w:rPr>
                <w:rStyle w:val="Hyperlink"/>
                <w:noProof/>
              </w:rPr>
              <w:t>2.1.</w:t>
            </w:r>
            <w:r w:rsidR="00683CF1">
              <w:rPr>
                <w:rFonts w:asciiTheme="minorHAnsi" w:hAnsiTheme="minorHAnsi" w:cstheme="minorBidi"/>
                <w:noProof/>
                <w:sz w:val="22"/>
                <w:szCs w:val="22"/>
              </w:rPr>
              <w:tab/>
            </w:r>
            <w:r w:rsidR="00683CF1" w:rsidRPr="00C15E55">
              <w:rPr>
                <w:rStyle w:val="Hyperlink"/>
                <w:rFonts w:eastAsiaTheme="majorEastAsia"/>
                <w:noProof/>
              </w:rPr>
              <w:t>Accounts Receivable</w:t>
            </w:r>
            <w:r w:rsidR="00683CF1">
              <w:rPr>
                <w:noProof/>
                <w:webHidden/>
              </w:rPr>
              <w:tab/>
            </w:r>
            <w:r w:rsidR="00683CF1">
              <w:rPr>
                <w:noProof/>
                <w:webHidden/>
              </w:rPr>
              <w:fldChar w:fldCharType="begin"/>
            </w:r>
            <w:r w:rsidR="00683CF1">
              <w:rPr>
                <w:noProof/>
                <w:webHidden/>
              </w:rPr>
              <w:instrText xml:space="preserve"> PAGEREF _Toc172150 \h </w:instrText>
            </w:r>
            <w:r w:rsidR="00683CF1">
              <w:rPr>
                <w:noProof/>
                <w:webHidden/>
              </w:rPr>
            </w:r>
            <w:r w:rsidR="00683CF1">
              <w:rPr>
                <w:noProof/>
                <w:webHidden/>
              </w:rPr>
              <w:fldChar w:fldCharType="separate"/>
            </w:r>
            <w:r w:rsidR="009B0ECE">
              <w:rPr>
                <w:noProof/>
                <w:webHidden/>
              </w:rPr>
              <w:t>15</w:t>
            </w:r>
            <w:r w:rsidR="00683CF1">
              <w:rPr>
                <w:noProof/>
                <w:webHidden/>
              </w:rPr>
              <w:fldChar w:fldCharType="end"/>
            </w:r>
          </w:hyperlink>
        </w:p>
        <w:p w14:paraId="29C47283" w14:textId="028F740C" w:rsidR="00683CF1" w:rsidRDefault="00802586">
          <w:pPr>
            <w:pStyle w:val="TOC2"/>
            <w:tabs>
              <w:tab w:val="left" w:pos="880"/>
              <w:tab w:val="right" w:leader="dot" w:pos="9350"/>
            </w:tabs>
            <w:rPr>
              <w:rFonts w:asciiTheme="minorHAnsi" w:hAnsiTheme="minorHAnsi" w:cstheme="minorBidi"/>
              <w:noProof/>
              <w:sz w:val="22"/>
              <w:szCs w:val="22"/>
            </w:rPr>
          </w:pPr>
          <w:hyperlink w:anchor="_Toc172151" w:history="1">
            <w:r w:rsidR="00683CF1" w:rsidRPr="00C15E55">
              <w:rPr>
                <w:rStyle w:val="Hyperlink"/>
                <w:noProof/>
              </w:rPr>
              <w:t>2.2.</w:t>
            </w:r>
            <w:r w:rsidR="00683CF1">
              <w:rPr>
                <w:rFonts w:asciiTheme="minorHAnsi" w:hAnsiTheme="minorHAnsi" w:cstheme="minorBidi"/>
                <w:noProof/>
                <w:sz w:val="22"/>
                <w:szCs w:val="22"/>
              </w:rPr>
              <w:tab/>
            </w:r>
            <w:r w:rsidR="00683CF1" w:rsidRPr="00C15E55">
              <w:rPr>
                <w:rStyle w:val="Hyperlink"/>
                <w:rFonts w:eastAsiaTheme="majorEastAsia"/>
                <w:noProof/>
              </w:rPr>
              <w:t>Admission, Discharge, Transfer (ADT)/Registration</w:t>
            </w:r>
            <w:r w:rsidR="00683CF1">
              <w:rPr>
                <w:noProof/>
                <w:webHidden/>
              </w:rPr>
              <w:tab/>
            </w:r>
            <w:r w:rsidR="00683CF1">
              <w:rPr>
                <w:noProof/>
                <w:webHidden/>
              </w:rPr>
              <w:fldChar w:fldCharType="begin"/>
            </w:r>
            <w:r w:rsidR="00683CF1">
              <w:rPr>
                <w:noProof/>
                <w:webHidden/>
              </w:rPr>
              <w:instrText xml:space="preserve"> PAGEREF _Toc172151 \h </w:instrText>
            </w:r>
            <w:r w:rsidR="00683CF1">
              <w:rPr>
                <w:noProof/>
                <w:webHidden/>
              </w:rPr>
            </w:r>
            <w:r w:rsidR="00683CF1">
              <w:rPr>
                <w:noProof/>
                <w:webHidden/>
              </w:rPr>
              <w:fldChar w:fldCharType="separate"/>
            </w:r>
            <w:r w:rsidR="009B0ECE">
              <w:rPr>
                <w:noProof/>
                <w:webHidden/>
              </w:rPr>
              <w:t>20</w:t>
            </w:r>
            <w:r w:rsidR="00683CF1">
              <w:rPr>
                <w:noProof/>
                <w:webHidden/>
              </w:rPr>
              <w:fldChar w:fldCharType="end"/>
            </w:r>
          </w:hyperlink>
        </w:p>
        <w:p w14:paraId="7069CAFA" w14:textId="0FFB1E9D" w:rsidR="00683CF1" w:rsidRDefault="00802586">
          <w:pPr>
            <w:pStyle w:val="TOC2"/>
            <w:tabs>
              <w:tab w:val="left" w:pos="1100"/>
              <w:tab w:val="right" w:leader="dot" w:pos="9350"/>
            </w:tabs>
            <w:rPr>
              <w:rFonts w:asciiTheme="minorHAnsi" w:hAnsiTheme="minorHAnsi" w:cstheme="minorBidi"/>
              <w:noProof/>
              <w:sz w:val="22"/>
              <w:szCs w:val="22"/>
            </w:rPr>
          </w:pPr>
          <w:hyperlink w:anchor="_Toc172152" w:history="1">
            <w:r w:rsidR="00683CF1" w:rsidRPr="00C15E55">
              <w:rPr>
                <w:rStyle w:val="Hyperlink"/>
                <w:rFonts w:eastAsiaTheme="majorEastAsia"/>
                <w:noProof/>
              </w:rPr>
              <w:t>2.2.1.</w:t>
            </w:r>
            <w:r w:rsidR="00683CF1">
              <w:rPr>
                <w:rFonts w:asciiTheme="minorHAnsi" w:hAnsiTheme="minorHAnsi" w:cstheme="minorBidi"/>
                <w:noProof/>
                <w:sz w:val="22"/>
                <w:szCs w:val="22"/>
              </w:rPr>
              <w:tab/>
            </w:r>
            <w:r w:rsidR="00683CF1" w:rsidRPr="00C15E55">
              <w:rPr>
                <w:rStyle w:val="Hyperlink"/>
                <w:rFonts w:eastAsia="Times New Roman"/>
                <w:noProof/>
              </w:rPr>
              <w:t>Fugitive Felon Program</w:t>
            </w:r>
            <w:r w:rsidR="00683CF1">
              <w:rPr>
                <w:noProof/>
                <w:webHidden/>
              </w:rPr>
              <w:tab/>
            </w:r>
            <w:r w:rsidR="00683CF1">
              <w:rPr>
                <w:noProof/>
                <w:webHidden/>
              </w:rPr>
              <w:fldChar w:fldCharType="begin"/>
            </w:r>
            <w:r w:rsidR="00683CF1">
              <w:rPr>
                <w:noProof/>
                <w:webHidden/>
              </w:rPr>
              <w:instrText xml:space="preserve"> PAGEREF _Toc172152 \h </w:instrText>
            </w:r>
            <w:r w:rsidR="00683CF1">
              <w:rPr>
                <w:noProof/>
                <w:webHidden/>
              </w:rPr>
            </w:r>
            <w:r w:rsidR="00683CF1">
              <w:rPr>
                <w:noProof/>
                <w:webHidden/>
              </w:rPr>
              <w:fldChar w:fldCharType="separate"/>
            </w:r>
            <w:r w:rsidR="009B0ECE">
              <w:rPr>
                <w:noProof/>
                <w:webHidden/>
              </w:rPr>
              <w:t>22</w:t>
            </w:r>
            <w:r w:rsidR="00683CF1">
              <w:rPr>
                <w:noProof/>
                <w:webHidden/>
              </w:rPr>
              <w:fldChar w:fldCharType="end"/>
            </w:r>
          </w:hyperlink>
        </w:p>
        <w:p w14:paraId="259CCC49" w14:textId="2E0A72AC" w:rsidR="00683CF1" w:rsidRDefault="00802586">
          <w:pPr>
            <w:pStyle w:val="TOC2"/>
            <w:tabs>
              <w:tab w:val="left" w:pos="880"/>
              <w:tab w:val="right" w:leader="dot" w:pos="9350"/>
            </w:tabs>
            <w:rPr>
              <w:rFonts w:asciiTheme="minorHAnsi" w:hAnsiTheme="minorHAnsi" w:cstheme="minorBidi"/>
              <w:noProof/>
              <w:sz w:val="22"/>
              <w:szCs w:val="22"/>
            </w:rPr>
          </w:pPr>
          <w:hyperlink w:anchor="_Toc172153" w:history="1">
            <w:r w:rsidR="00683CF1" w:rsidRPr="00C15E55">
              <w:rPr>
                <w:rStyle w:val="Hyperlink"/>
                <w:noProof/>
              </w:rPr>
              <w:t>2.3.</w:t>
            </w:r>
            <w:r w:rsidR="00683CF1">
              <w:rPr>
                <w:rFonts w:asciiTheme="minorHAnsi" w:hAnsiTheme="minorHAnsi" w:cstheme="minorBidi"/>
                <w:noProof/>
                <w:sz w:val="22"/>
                <w:szCs w:val="22"/>
              </w:rPr>
              <w:tab/>
            </w:r>
            <w:r w:rsidR="00683CF1" w:rsidRPr="00C15E55">
              <w:rPr>
                <w:rStyle w:val="Hyperlink"/>
                <w:rFonts w:eastAsiaTheme="majorEastAsia"/>
                <w:noProof/>
              </w:rPr>
              <w:t>Anticoagulation Management Tool</w:t>
            </w:r>
            <w:r w:rsidR="00683CF1">
              <w:rPr>
                <w:noProof/>
                <w:webHidden/>
              </w:rPr>
              <w:tab/>
            </w:r>
            <w:r w:rsidR="00683CF1">
              <w:rPr>
                <w:noProof/>
                <w:webHidden/>
              </w:rPr>
              <w:fldChar w:fldCharType="begin"/>
            </w:r>
            <w:r w:rsidR="00683CF1">
              <w:rPr>
                <w:noProof/>
                <w:webHidden/>
              </w:rPr>
              <w:instrText xml:space="preserve"> PAGEREF _Toc172153 \h </w:instrText>
            </w:r>
            <w:r w:rsidR="00683CF1">
              <w:rPr>
                <w:noProof/>
                <w:webHidden/>
              </w:rPr>
            </w:r>
            <w:r w:rsidR="00683CF1">
              <w:rPr>
                <w:noProof/>
                <w:webHidden/>
              </w:rPr>
              <w:fldChar w:fldCharType="separate"/>
            </w:r>
            <w:r w:rsidR="009B0ECE">
              <w:rPr>
                <w:noProof/>
                <w:webHidden/>
              </w:rPr>
              <w:t>23</w:t>
            </w:r>
            <w:r w:rsidR="00683CF1">
              <w:rPr>
                <w:noProof/>
                <w:webHidden/>
              </w:rPr>
              <w:fldChar w:fldCharType="end"/>
            </w:r>
          </w:hyperlink>
        </w:p>
        <w:p w14:paraId="0B55E2EA" w14:textId="1DC62942" w:rsidR="00683CF1" w:rsidRDefault="00802586">
          <w:pPr>
            <w:pStyle w:val="TOC2"/>
            <w:tabs>
              <w:tab w:val="left" w:pos="880"/>
              <w:tab w:val="right" w:leader="dot" w:pos="9350"/>
            </w:tabs>
            <w:rPr>
              <w:rFonts w:asciiTheme="minorHAnsi" w:hAnsiTheme="minorHAnsi" w:cstheme="minorBidi"/>
              <w:noProof/>
              <w:sz w:val="22"/>
              <w:szCs w:val="22"/>
            </w:rPr>
          </w:pPr>
          <w:hyperlink w:anchor="_Toc172154" w:history="1">
            <w:r w:rsidR="00683CF1" w:rsidRPr="00C15E55">
              <w:rPr>
                <w:rStyle w:val="Hyperlink"/>
                <w:noProof/>
              </w:rPr>
              <w:t>2.4.</w:t>
            </w:r>
            <w:r w:rsidR="00683CF1">
              <w:rPr>
                <w:rFonts w:asciiTheme="minorHAnsi" w:hAnsiTheme="minorHAnsi" w:cstheme="minorBidi"/>
                <w:noProof/>
                <w:sz w:val="22"/>
                <w:szCs w:val="22"/>
              </w:rPr>
              <w:tab/>
            </w:r>
            <w:r w:rsidR="00683CF1" w:rsidRPr="00C15E55">
              <w:rPr>
                <w:rStyle w:val="Hyperlink"/>
                <w:rFonts w:eastAsiaTheme="majorEastAsia"/>
                <w:noProof/>
              </w:rPr>
              <w:t>Automated Information Collection System (AICS)</w:t>
            </w:r>
            <w:r w:rsidR="00683CF1">
              <w:rPr>
                <w:noProof/>
                <w:webHidden/>
              </w:rPr>
              <w:tab/>
            </w:r>
            <w:r w:rsidR="00683CF1">
              <w:rPr>
                <w:noProof/>
                <w:webHidden/>
              </w:rPr>
              <w:fldChar w:fldCharType="begin"/>
            </w:r>
            <w:r w:rsidR="00683CF1">
              <w:rPr>
                <w:noProof/>
                <w:webHidden/>
              </w:rPr>
              <w:instrText xml:space="preserve"> PAGEREF _Toc172154 \h </w:instrText>
            </w:r>
            <w:r w:rsidR="00683CF1">
              <w:rPr>
                <w:noProof/>
                <w:webHidden/>
              </w:rPr>
            </w:r>
            <w:r w:rsidR="00683CF1">
              <w:rPr>
                <w:noProof/>
                <w:webHidden/>
              </w:rPr>
              <w:fldChar w:fldCharType="separate"/>
            </w:r>
            <w:r w:rsidR="009B0ECE">
              <w:rPr>
                <w:noProof/>
                <w:webHidden/>
              </w:rPr>
              <w:t>24</w:t>
            </w:r>
            <w:r w:rsidR="00683CF1">
              <w:rPr>
                <w:noProof/>
                <w:webHidden/>
              </w:rPr>
              <w:fldChar w:fldCharType="end"/>
            </w:r>
          </w:hyperlink>
        </w:p>
        <w:p w14:paraId="78EEEF0A" w14:textId="13781EB5" w:rsidR="00683CF1" w:rsidRDefault="00802586">
          <w:pPr>
            <w:pStyle w:val="TOC2"/>
            <w:tabs>
              <w:tab w:val="left" w:pos="880"/>
              <w:tab w:val="right" w:leader="dot" w:pos="9350"/>
            </w:tabs>
            <w:rPr>
              <w:rFonts w:asciiTheme="minorHAnsi" w:hAnsiTheme="minorHAnsi" w:cstheme="minorBidi"/>
              <w:noProof/>
              <w:sz w:val="22"/>
              <w:szCs w:val="22"/>
            </w:rPr>
          </w:pPr>
          <w:hyperlink w:anchor="_Toc172155" w:history="1">
            <w:r w:rsidR="00683CF1" w:rsidRPr="00C15E55">
              <w:rPr>
                <w:rStyle w:val="Hyperlink"/>
                <w:noProof/>
              </w:rPr>
              <w:t>2.5.</w:t>
            </w:r>
            <w:r w:rsidR="00683CF1">
              <w:rPr>
                <w:rFonts w:asciiTheme="minorHAnsi" w:hAnsiTheme="minorHAnsi" w:cstheme="minorBidi"/>
                <w:noProof/>
                <w:sz w:val="22"/>
                <w:szCs w:val="22"/>
              </w:rPr>
              <w:tab/>
            </w:r>
            <w:r w:rsidR="00683CF1" w:rsidRPr="00C15E55">
              <w:rPr>
                <w:rStyle w:val="Hyperlink"/>
                <w:rFonts w:eastAsiaTheme="majorEastAsia"/>
                <w:noProof/>
              </w:rPr>
              <w:t>Automated Medical Information Exchange (AMIE)</w:t>
            </w:r>
            <w:r w:rsidR="00683CF1">
              <w:rPr>
                <w:noProof/>
                <w:webHidden/>
              </w:rPr>
              <w:tab/>
            </w:r>
            <w:r w:rsidR="00683CF1">
              <w:rPr>
                <w:noProof/>
                <w:webHidden/>
              </w:rPr>
              <w:fldChar w:fldCharType="begin"/>
            </w:r>
            <w:r w:rsidR="00683CF1">
              <w:rPr>
                <w:noProof/>
                <w:webHidden/>
              </w:rPr>
              <w:instrText xml:space="preserve"> PAGEREF _Toc172155 \h </w:instrText>
            </w:r>
            <w:r w:rsidR="00683CF1">
              <w:rPr>
                <w:noProof/>
                <w:webHidden/>
              </w:rPr>
            </w:r>
            <w:r w:rsidR="00683CF1">
              <w:rPr>
                <w:noProof/>
                <w:webHidden/>
              </w:rPr>
              <w:fldChar w:fldCharType="separate"/>
            </w:r>
            <w:r w:rsidR="009B0ECE">
              <w:rPr>
                <w:noProof/>
                <w:webHidden/>
              </w:rPr>
              <w:t>26</w:t>
            </w:r>
            <w:r w:rsidR="00683CF1">
              <w:rPr>
                <w:noProof/>
                <w:webHidden/>
              </w:rPr>
              <w:fldChar w:fldCharType="end"/>
            </w:r>
          </w:hyperlink>
        </w:p>
        <w:p w14:paraId="01555024" w14:textId="3E237DC6" w:rsidR="00683CF1" w:rsidRDefault="00802586">
          <w:pPr>
            <w:pStyle w:val="TOC2"/>
            <w:tabs>
              <w:tab w:val="left" w:pos="880"/>
              <w:tab w:val="right" w:leader="dot" w:pos="9350"/>
            </w:tabs>
            <w:rPr>
              <w:rFonts w:asciiTheme="minorHAnsi" w:hAnsiTheme="minorHAnsi" w:cstheme="minorBidi"/>
              <w:noProof/>
              <w:sz w:val="22"/>
              <w:szCs w:val="22"/>
            </w:rPr>
          </w:pPr>
          <w:hyperlink w:anchor="_Toc172156" w:history="1">
            <w:r w:rsidR="00683CF1" w:rsidRPr="00C15E55">
              <w:rPr>
                <w:rStyle w:val="Hyperlink"/>
                <w:noProof/>
              </w:rPr>
              <w:t>2.6.</w:t>
            </w:r>
            <w:r w:rsidR="00683CF1">
              <w:rPr>
                <w:rFonts w:asciiTheme="minorHAnsi" w:hAnsiTheme="minorHAnsi" w:cstheme="minorBidi"/>
                <w:noProof/>
                <w:sz w:val="22"/>
                <w:szCs w:val="22"/>
              </w:rPr>
              <w:tab/>
            </w:r>
            <w:r w:rsidR="00683CF1" w:rsidRPr="00C15E55">
              <w:rPr>
                <w:rStyle w:val="Hyperlink"/>
                <w:rFonts w:eastAsiaTheme="majorEastAsia"/>
                <w:noProof/>
              </w:rPr>
              <w:t>Bed Management Solution (BMS)</w:t>
            </w:r>
            <w:r w:rsidR="00683CF1">
              <w:rPr>
                <w:noProof/>
                <w:webHidden/>
              </w:rPr>
              <w:tab/>
            </w:r>
            <w:r w:rsidR="00683CF1">
              <w:rPr>
                <w:noProof/>
                <w:webHidden/>
              </w:rPr>
              <w:fldChar w:fldCharType="begin"/>
            </w:r>
            <w:r w:rsidR="00683CF1">
              <w:rPr>
                <w:noProof/>
                <w:webHidden/>
              </w:rPr>
              <w:instrText xml:space="preserve"> PAGEREF _Toc172156 \h </w:instrText>
            </w:r>
            <w:r w:rsidR="00683CF1">
              <w:rPr>
                <w:noProof/>
                <w:webHidden/>
              </w:rPr>
            </w:r>
            <w:r w:rsidR="00683CF1">
              <w:rPr>
                <w:noProof/>
                <w:webHidden/>
              </w:rPr>
              <w:fldChar w:fldCharType="separate"/>
            </w:r>
            <w:r w:rsidR="009B0ECE">
              <w:rPr>
                <w:noProof/>
                <w:webHidden/>
              </w:rPr>
              <w:t>27</w:t>
            </w:r>
            <w:r w:rsidR="00683CF1">
              <w:rPr>
                <w:noProof/>
                <w:webHidden/>
              </w:rPr>
              <w:fldChar w:fldCharType="end"/>
            </w:r>
          </w:hyperlink>
        </w:p>
        <w:p w14:paraId="40F03225" w14:textId="0A445B73" w:rsidR="00683CF1" w:rsidRDefault="00802586">
          <w:pPr>
            <w:pStyle w:val="TOC2"/>
            <w:tabs>
              <w:tab w:val="left" w:pos="880"/>
              <w:tab w:val="right" w:leader="dot" w:pos="9350"/>
            </w:tabs>
            <w:rPr>
              <w:rFonts w:asciiTheme="minorHAnsi" w:hAnsiTheme="minorHAnsi" w:cstheme="minorBidi"/>
              <w:noProof/>
              <w:sz w:val="22"/>
              <w:szCs w:val="22"/>
            </w:rPr>
          </w:pPr>
          <w:hyperlink w:anchor="_Toc172157" w:history="1">
            <w:r w:rsidR="00683CF1" w:rsidRPr="00C15E55">
              <w:rPr>
                <w:rStyle w:val="Hyperlink"/>
                <w:noProof/>
              </w:rPr>
              <w:t>2.7.</w:t>
            </w:r>
            <w:r w:rsidR="00683CF1">
              <w:rPr>
                <w:rFonts w:asciiTheme="minorHAnsi" w:hAnsiTheme="minorHAnsi" w:cstheme="minorBidi"/>
                <w:noProof/>
                <w:sz w:val="22"/>
                <w:szCs w:val="22"/>
              </w:rPr>
              <w:tab/>
            </w:r>
            <w:r w:rsidR="00683CF1" w:rsidRPr="00C15E55">
              <w:rPr>
                <w:rStyle w:val="Hyperlink"/>
                <w:rFonts w:eastAsiaTheme="majorEastAsia"/>
                <w:noProof/>
              </w:rPr>
              <w:t>Blind Rehabilitation</w:t>
            </w:r>
            <w:r w:rsidR="00683CF1">
              <w:rPr>
                <w:noProof/>
                <w:webHidden/>
              </w:rPr>
              <w:tab/>
            </w:r>
            <w:r w:rsidR="00683CF1">
              <w:rPr>
                <w:noProof/>
                <w:webHidden/>
              </w:rPr>
              <w:fldChar w:fldCharType="begin"/>
            </w:r>
            <w:r w:rsidR="00683CF1">
              <w:rPr>
                <w:noProof/>
                <w:webHidden/>
              </w:rPr>
              <w:instrText xml:space="preserve"> PAGEREF _Toc172157 \h </w:instrText>
            </w:r>
            <w:r w:rsidR="00683CF1">
              <w:rPr>
                <w:noProof/>
                <w:webHidden/>
              </w:rPr>
            </w:r>
            <w:r w:rsidR="00683CF1">
              <w:rPr>
                <w:noProof/>
                <w:webHidden/>
              </w:rPr>
              <w:fldChar w:fldCharType="separate"/>
            </w:r>
            <w:r w:rsidR="009B0ECE">
              <w:rPr>
                <w:noProof/>
                <w:webHidden/>
              </w:rPr>
              <w:t>29</w:t>
            </w:r>
            <w:r w:rsidR="00683CF1">
              <w:rPr>
                <w:noProof/>
                <w:webHidden/>
              </w:rPr>
              <w:fldChar w:fldCharType="end"/>
            </w:r>
          </w:hyperlink>
        </w:p>
        <w:p w14:paraId="59C090B4" w14:textId="54DFF78A" w:rsidR="00683CF1" w:rsidRDefault="00802586">
          <w:pPr>
            <w:pStyle w:val="TOC2"/>
            <w:tabs>
              <w:tab w:val="left" w:pos="880"/>
              <w:tab w:val="right" w:leader="dot" w:pos="9350"/>
            </w:tabs>
            <w:rPr>
              <w:rFonts w:asciiTheme="minorHAnsi" w:hAnsiTheme="minorHAnsi" w:cstheme="minorBidi"/>
              <w:noProof/>
              <w:sz w:val="22"/>
              <w:szCs w:val="22"/>
            </w:rPr>
          </w:pPr>
          <w:hyperlink w:anchor="_Toc172158" w:history="1">
            <w:r w:rsidR="00683CF1" w:rsidRPr="00C15E55">
              <w:rPr>
                <w:rStyle w:val="Hyperlink"/>
                <w:noProof/>
              </w:rPr>
              <w:t>2.8.</w:t>
            </w:r>
            <w:r w:rsidR="00683CF1">
              <w:rPr>
                <w:rFonts w:asciiTheme="minorHAnsi" w:hAnsiTheme="minorHAnsi" w:cstheme="minorBidi"/>
                <w:noProof/>
                <w:sz w:val="22"/>
                <w:szCs w:val="22"/>
              </w:rPr>
              <w:tab/>
            </w:r>
            <w:r w:rsidR="00683CF1" w:rsidRPr="00C15E55">
              <w:rPr>
                <w:rStyle w:val="Hyperlink"/>
                <w:rFonts w:eastAsiaTheme="majorEastAsia"/>
                <w:noProof/>
              </w:rPr>
              <w:t>Clinical Case Registries (CCR)</w:t>
            </w:r>
            <w:r w:rsidR="00683CF1">
              <w:rPr>
                <w:noProof/>
                <w:webHidden/>
              </w:rPr>
              <w:tab/>
            </w:r>
            <w:r w:rsidR="00683CF1">
              <w:rPr>
                <w:noProof/>
                <w:webHidden/>
              </w:rPr>
              <w:fldChar w:fldCharType="begin"/>
            </w:r>
            <w:r w:rsidR="00683CF1">
              <w:rPr>
                <w:noProof/>
                <w:webHidden/>
              </w:rPr>
              <w:instrText xml:space="preserve"> PAGEREF _Toc172158 \h </w:instrText>
            </w:r>
            <w:r w:rsidR="00683CF1">
              <w:rPr>
                <w:noProof/>
                <w:webHidden/>
              </w:rPr>
            </w:r>
            <w:r w:rsidR="00683CF1">
              <w:rPr>
                <w:noProof/>
                <w:webHidden/>
              </w:rPr>
              <w:fldChar w:fldCharType="separate"/>
            </w:r>
            <w:r w:rsidR="009B0ECE">
              <w:rPr>
                <w:noProof/>
                <w:webHidden/>
              </w:rPr>
              <w:t>31</w:t>
            </w:r>
            <w:r w:rsidR="00683CF1">
              <w:rPr>
                <w:noProof/>
                <w:webHidden/>
              </w:rPr>
              <w:fldChar w:fldCharType="end"/>
            </w:r>
          </w:hyperlink>
        </w:p>
        <w:p w14:paraId="4B7C37D6" w14:textId="383C0982" w:rsidR="00683CF1" w:rsidRDefault="00802586">
          <w:pPr>
            <w:pStyle w:val="TOC2"/>
            <w:tabs>
              <w:tab w:val="left" w:pos="1100"/>
              <w:tab w:val="right" w:leader="dot" w:pos="9350"/>
            </w:tabs>
            <w:rPr>
              <w:rFonts w:asciiTheme="minorHAnsi" w:hAnsiTheme="minorHAnsi" w:cstheme="minorBidi"/>
              <w:noProof/>
              <w:sz w:val="22"/>
              <w:szCs w:val="22"/>
            </w:rPr>
          </w:pPr>
          <w:hyperlink w:anchor="_Toc172159" w:history="1">
            <w:r w:rsidR="00683CF1" w:rsidRPr="00C15E55">
              <w:rPr>
                <w:rStyle w:val="Hyperlink"/>
                <w:noProof/>
              </w:rPr>
              <w:t>2.8.1.</w:t>
            </w:r>
            <w:r w:rsidR="00683CF1">
              <w:rPr>
                <w:rFonts w:asciiTheme="minorHAnsi" w:hAnsiTheme="minorHAnsi" w:cstheme="minorBidi"/>
                <w:noProof/>
                <w:sz w:val="22"/>
                <w:szCs w:val="22"/>
              </w:rPr>
              <w:tab/>
            </w:r>
            <w:r w:rsidR="00683CF1" w:rsidRPr="00C15E55">
              <w:rPr>
                <w:rStyle w:val="Hyperlink"/>
                <w:rFonts w:eastAsiaTheme="majorEastAsia"/>
                <w:noProof/>
              </w:rPr>
              <w:t>Hepatitis C (HepC)</w:t>
            </w:r>
            <w:r w:rsidR="00683CF1">
              <w:rPr>
                <w:noProof/>
                <w:webHidden/>
              </w:rPr>
              <w:tab/>
            </w:r>
            <w:r w:rsidR="00683CF1">
              <w:rPr>
                <w:noProof/>
                <w:webHidden/>
              </w:rPr>
              <w:fldChar w:fldCharType="begin"/>
            </w:r>
            <w:r w:rsidR="00683CF1">
              <w:rPr>
                <w:noProof/>
                <w:webHidden/>
              </w:rPr>
              <w:instrText xml:space="preserve"> PAGEREF _Toc172159 \h </w:instrText>
            </w:r>
            <w:r w:rsidR="00683CF1">
              <w:rPr>
                <w:noProof/>
                <w:webHidden/>
              </w:rPr>
            </w:r>
            <w:r w:rsidR="00683CF1">
              <w:rPr>
                <w:noProof/>
                <w:webHidden/>
              </w:rPr>
              <w:fldChar w:fldCharType="separate"/>
            </w:r>
            <w:r w:rsidR="009B0ECE">
              <w:rPr>
                <w:noProof/>
                <w:webHidden/>
              </w:rPr>
              <w:t>33</w:t>
            </w:r>
            <w:r w:rsidR="00683CF1">
              <w:rPr>
                <w:noProof/>
                <w:webHidden/>
              </w:rPr>
              <w:fldChar w:fldCharType="end"/>
            </w:r>
          </w:hyperlink>
        </w:p>
        <w:p w14:paraId="7776DC8A" w14:textId="70712FA9" w:rsidR="00683CF1" w:rsidRDefault="00802586">
          <w:pPr>
            <w:pStyle w:val="TOC2"/>
            <w:tabs>
              <w:tab w:val="left" w:pos="1100"/>
              <w:tab w:val="right" w:leader="dot" w:pos="9350"/>
            </w:tabs>
            <w:rPr>
              <w:rFonts w:asciiTheme="minorHAnsi" w:hAnsiTheme="minorHAnsi" w:cstheme="minorBidi"/>
              <w:noProof/>
              <w:sz w:val="22"/>
              <w:szCs w:val="22"/>
            </w:rPr>
          </w:pPr>
          <w:hyperlink w:anchor="_Toc172160" w:history="1">
            <w:r w:rsidR="00683CF1" w:rsidRPr="00C15E55">
              <w:rPr>
                <w:rStyle w:val="Hyperlink"/>
                <w:noProof/>
              </w:rPr>
              <w:t>2.8.2.</w:t>
            </w:r>
            <w:r w:rsidR="00683CF1">
              <w:rPr>
                <w:rFonts w:asciiTheme="minorHAnsi" w:hAnsiTheme="minorHAnsi" w:cstheme="minorBidi"/>
                <w:noProof/>
                <w:sz w:val="22"/>
                <w:szCs w:val="22"/>
              </w:rPr>
              <w:tab/>
            </w:r>
            <w:r w:rsidR="00683CF1" w:rsidRPr="00C15E55">
              <w:rPr>
                <w:rStyle w:val="Hyperlink"/>
                <w:rFonts w:eastAsiaTheme="majorEastAsia"/>
                <w:noProof/>
              </w:rPr>
              <w:t>Human Immunodeficiency Virus (HIV)</w:t>
            </w:r>
            <w:r w:rsidR="00683CF1">
              <w:rPr>
                <w:noProof/>
                <w:webHidden/>
              </w:rPr>
              <w:tab/>
            </w:r>
            <w:r w:rsidR="00683CF1">
              <w:rPr>
                <w:noProof/>
                <w:webHidden/>
              </w:rPr>
              <w:fldChar w:fldCharType="begin"/>
            </w:r>
            <w:r w:rsidR="00683CF1">
              <w:rPr>
                <w:noProof/>
                <w:webHidden/>
              </w:rPr>
              <w:instrText xml:space="preserve"> PAGEREF _Toc172160 \h </w:instrText>
            </w:r>
            <w:r w:rsidR="00683CF1">
              <w:rPr>
                <w:noProof/>
                <w:webHidden/>
              </w:rPr>
            </w:r>
            <w:r w:rsidR="00683CF1">
              <w:rPr>
                <w:noProof/>
                <w:webHidden/>
              </w:rPr>
              <w:fldChar w:fldCharType="separate"/>
            </w:r>
            <w:r w:rsidR="009B0ECE">
              <w:rPr>
                <w:noProof/>
                <w:webHidden/>
              </w:rPr>
              <w:t>35</w:t>
            </w:r>
            <w:r w:rsidR="00683CF1">
              <w:rPr>
                <w:noProof/>
                <w:webHidden/>
              </w:rPr>
              <w:fldChar w:fldCharType="end"/>
            </w:r>
          </w:hyperlink>
        </w:p>
        <w:p w14:paraId="25F78522" w14:textId="0E947421" w:rsidR="00683CF1" w:rsidRDefault="00802586">
          <w:pPr>
            <w:pStyle w:val="TOC2"/>
            <w:tabs>
              <w:tab w:val="left" w:pos="1100"/>
              <w:tab w:val="right" w:leader="dot" w:pos="9350"/>
            </w:tabs>
            <w:rPr>
              <w:rFonts w:asciiTheme="minorHAnsi" w:hAnsiTheme="minorHAnsi" w:cstheme="minorBidi"/>
              <w:noProof/>
              <w:sz w:val="22"/>
              <w:szCs w:val="22"/>
            </w:rPr>
          </w:pPr>
          <w:hyperlink w:anchor="_Toc172161" w:history="1">
            <w:r w:rsidR="00683CF1" w:rsidRPr="00C15E55">
              <w:rPr>
                <w:rStyle w:val="Hyperlink"/>
                <w:noProof/>
              </w:rPr>
              <w:t>2.8.3.</w:t>
            </w:r>
            <w:r w:rsidR="00683CF1">
              <w:rPr>
                <w:rFonts w:asciiTheme="minorHAnsi" w:hAnsiTheme="minorHAnsi" w:cstheme="minorBidi"/>
                <w:noProof/>
                <w:sz w:val="22"/>
                <w:szCs w:val="22"/>
              </w:rPr>
              <w:tab/>
            </w:r>
            <w:r w:rsidR="00683CF1" w:rsidRPr="00C15E55">
              <w:rPr>
                <w:rStyle w:val="Hyperlink"/>
                <w:rFonts w:eastAsiaTheme="majorEastAsia"/>
                <w:noProof/>
              </w:rPr>
              <w:t>Traumatic Brain Injury Registry (TBI)</w:t>
            </w:r>
            <w:r w:rsidR="00683CF1">
              <w:rPr>
                <w:noProof/>
                <w:webHidden/>
              </w:rPr>
              <w:tab/>
            </w:r>
            <w:r w:rsidR="00683CF1">
              <w:rPr>
                <w:noProof/>
                <w:webHidden/>
              </w:rPr>
              <w:fldChar w:fldCharType="begin"/>
            </w:r>
            <w:r w:rsidR="00683CF1">
              <w:rPr>
                <w:noProof/>
                <w:webHidden/>
              </w:rPr>
              <w:instrText xml:space="preserve"> PAGEREF _Toc172161 \h </w:instrText>
            </w:r>
            <w:r w:rsidR="00683CF1">
              <w:rPr>
                <w:noProof/>
                <w:webHidden/>
              </w:rPr>
            </w:r>
            <w:r w:rsidR="00683CF1">
              <w:rPr>
                <w:noProof/>
                <w:webHidden/>
              </w:rPr>
              <w:fldChar w:fldCharType="separate"/>
            </w:r>
            <w:r w:rsidR="009B0ECE">
              <w:rPr>
                <w:noProof/>
                <w:webHidden/>
              </w:rPr>
              <w:t>37</w:t>
            </w:r>
            <w:r w:rsidR="00683CF1">
              <w:rPr>
                <w:noProof/>
                <w:webHidden/>
              </w:rPr>
              <w:fldChar w:fldCharType="end"/>
            </w:r>
          </w:hyperlink>
        </w:p>
        <w:p w14:paraId="23BB2B84" w14:textId="298031A7" w:rsidR="00683CF1" w:rsidRDefault="00802586">
          <w:pPr>
            <w:pStyle w:val="TOC2"/>
            <w:tabs>
              <w:tab w:val="left" w:pos="880"/>
              <w:tab w:val="right" w:leader="dot" w:pos="9350"/>
            </w:tabs>
            <w:rPr>
              <w:rFonts w:asciiTheme="minorHAnsi" w:hAnsiTheme="minorHAnsi" w:cstheme="minorBidi"/>
              <w:noProof/>
              <w:sz w:val="22"/>
              <w:szCs w:val="22"/>
            </w:rPr>
          </w:pPr>
          <w:hyperlink w:anchor="_Toc172162" w:history="1">
            <w:r w:rsidR="00683CF1" w:rsidRPr="00C15E55">
              <w:rPr>
                <w:rStyle w:val="Hyperlink"/>
                <w:noProof/>
              </w:rPr>
              <w:t>2.9.</w:t>
            </w:r>
            <w:r w:rsidR="00683CF1">
              <w:rPr>
                <w:rFonts w:asciiTheme="minorHAnsi" w:hAnsiTheme="minorHAnsi" w:cstheme="minorBidi"/>
                <w:noProof/>
                <w:sz w:val="22"/>
                <w:szCs w:val="22"/>
              </w:rPr>
              <w:tab/>
            </w:r>
            <w:r w:rsidR="00683CF1" w:rsidRPr="00C15E55">
              <w:rPr>
                <w:rStyle w:val="Hyperlink"/>
                <w:rFonts w:eastAsiaTheme="majorEastAsia"/>
                <w:noProof/>
              </w:rPr>
              <w:t>Clinical Information Support System (CISS)</w:t>
            </w:r>
            <w:r w:rsidR="00683CF1">
              <w:rPr>
                <w:noProof/>
                <w:webHidden/>
              </w:rPr>
              <w:tab/>
            </w:r>
            <w:r w:rsidR="00683CF1">
              <w:rPr>
                <w:noProof/>
                <w:webHidden/>
              </w:rPr>
              <w:fldChar w:fldCharType="begin"/>
            </w:r>
            <w:r w:rsidR="00683CF1">
              <w:rPr>
                <w:noProof/>
                <w:webHidden/>
              </w:rPr>
              <w:instrText xml:space="preserve"> PAGEREF _Toc172162 \h </w:instrText>
            </w:r>
            <w:r w:rsidR="00683CF1">
              <w:rPr>
                <w:noProof/>
                <w:webHidden/>
              </w:rPr>
            </w:r>
            <w:r w:rsidR="00683CF1">
              <w:rPr>
                <w:noProof/>
                <w:webHidden/>
              </w:rPr>
              <w:fldChar w:fldCharType="separate"/>
            </w:r>
            <w:r w:rsidR="009B0ECE">
              <w:rPr>
                <w:noProof/>
                <w:webHidden/>
              </w:rPr>
              <w:t>39</w:t>
            </w:r>
            <w:r w:rsidR="00683CF1">
              <w:rPr>
                <w:noProof/>
                <w:webHidden/>
              </w:rPr>
              <w:fldChar w:fldCharType="end"/>
            </w:r>
          </w:hyperlink>
        </w:p>
        <w:p w14:paraId="5E812957" w14:textId="5B449BF5" w:rsidR="00683CF1" w:rsidRDefault="00802586">
          <w:pPr>
            <w:pStyle w:val="TOC2"/>
            <w:tabs>
              <w:tab w:val="left" w:pos="1100"/>
              <w:tab w:val="right" w:leader="dot" w:pos="9350"/>
            </w:tabs>
            <w:rPr>
              <w:rFonts w:asciiTheme="minorHAnsi" w:hAnsiTheme="minorHAnsi" w:cstheme="minorBidi"/>
              <w:noProof/>
              <w:sz w:val="22"/>
              <w:szCs w:val="22"/>
            </w:rPr>
          </w:pPr>
          <w:hyperlink w:anchor="_Toc172163" w:history="1">
            <w:r w:rsidR="00683CF1" w:rsidRPr="00C15E55">
              <w:rPr>
                <w:rStyle w:val="Hyperlink"/>
                <w:noProof/>
              </w:rPr>
              <w:t>2.10.</w:t>
            </w:r>
            <w:r w:rsidR="00683CF1">
              <w:rPr>
                <w:rFonts w:asciiTheme="minorHAnsi" w:hAnsiTheme="minorHAnsi" w:cstheme="minorBidi"/>
                <w:noProof/>
                <w:sz w:val="22"/>
                <w:szCs w:val="22"/>
              </w:rPr>
              <w:tab/>
            </w:r>
            <w:r w:rsidR="00683CF1" w:rsidRPr="00C15E55">
              <w:rPr>
                <w:rStyle w:val="Hyperlink"/>
                <w:rFonts w:eastAsiaTheme="majorEastAsia"/>
                <w:noProof/>
              </w:rPr>
              <w:t>Clinical Monitoring System</w:t>
            </w:r>
            <w:r w:rsidR="00683CF1">
              <w:rPr>
                <w:noProof/>
                <w:webHidden/>
              </w:rPr>
              <w:tab/>
            </w:r>
            <w:r w:rsidR="00683CF1">
              <w:rPr>
                <w:noProof/>
                <w:webHidden/>
              </w:rPr>
              <w:fldChar w:fldCharType="begin"/>
            </w:r>
            <w:r w:rsidR="00683CF1">
              <w:rPr>
                <w:noProof/>
                <w:webHidden/>
              </w:rPr>
              <w:instrText xml:space="preserve"> PAGEREF _Toc172163 \h </w:instrText>
            </w:r>
            <w:r w:rsidR="00683CF1">
              <w:rPr>
                <w:noProof/>
                <w:webHidden/>
              </w:rPr>
            </w:r>
            <w:r w:rsidR="00683CF1">
              <w:rPr>
                <w:noProof/>
                <w:webHidden/>
              </w:rPr>
              <w:fldChar w:fldCharType="separate"/>
            </w:r>
            <w:r w:rsidR="009B0ECE">
              <w:rPr>
                <w:noProof/>
                <w:webHidden/>
              </w:rPr>
              <w:t>41</w:t>
            </w:r>
            <w:r w:rsidR="00683CF1">
              <w:rPr>
                <w:noProof/>
                <w:webHidden/>
              </w:rPr>
              <w:fldChar w:fldCharType="end"/>
            </w:r>
          </w:hyperlink>
        </w:p>
        <w:p w14:paraId="1C1BC5E6" w14:textId="4B3A3A62" w:rsidR="00683CF1" w:rsidRDefault="00802586">
          <w:pPr>
            <w:pStyle w:val="TOC2"/>
            <w:tabs>
              <w:tab w:val="left" w:pos="1100"/>
              <w:tab w:val="right" w:leader="dot" w:pos="9350"/>
            </w:tabs>
            <w:rPr>
              <w:rFonts w:asciiTheme="minorHAnsi" w:hAnsiTheme="minorHAnsi" w:cstheme="minorBidi"/>
              <w:noProof/>
              <w:sz w:val="22"/>
              <w:szCs w:val="22"/>
            </w:rPr>
          </w:pPr>
          <w:hyperlink w:anchor="_Toc172164" w:history="1">
            <w:r w:rsidR="00683CF1" w:rsidRPr="00C15E55">
              <w:rPr>
                <w:rStyle w:val="Hyperlink"/>
                <w:noProof/>
              </w:rPr>
              <w:t>2.11.</w:t>
            </w:r>
            <w:r w:rsidR="00683CF1">
              <w:rPr>
                <w:rFonts w:asciiTheme="minorHAnsi" w:hAnsiTheme="minorHAnsi" w:cstheme="minorBidi"/>
                <w:noProof/>
                <w:sz w:val="22"/>
                <w:szCs w:val="22"/>
              </w:rPr>
              <w:tab/>
            </w:r>
            <w:r w:rsidR="00683CF1" w:rsidRPr="00C15E55">
              <w:rPr>
                <w:rStyle w:val="Hyperlink"/>
                <w:rFonts w:eastAsiaTheme="majorEastAsia"/>
                <w:noProof/>
              </w:rPr>
              <w:t>Clinical Procedures</w:t>
            </w:r>
            <w:r w:rsidR="00683CF1">
              <w:rPr>
                <w:noProof/>
                <w:webHidden/>
              </w:rPr>
              <w:tab/>
            </w:r>
            <w:r w:rsidR="00683CF1">
              <w:rPr>
                <w:noProof/>
                <w:webHidden/>
              </w:rPr>
              <w:fldChar w:fldCharType="begin"/>
            </w:r>
            <w:r w:rsidR="00683CF1">
              <w:rPr>
                <w:noProof/>
                <w:webHidden/>
              </w:rPr>
              <w:instrText xml:space="preserve"> PAGEREF _Toc172164 \h </w:instrText>
            </w:r>
            <w:r w:rsidR="00683CF1">
              <w:rPr>
                <w:noProof/>
                <w:webHidden/>
              </w:rPr>
            </w:r>
            <w:r w:rsidR="00683CF1">
              <w:rPr>
                <w:noProof/>
                <w:webHidden/>
              </w:rPr>
              <w:fldChar w:fldCharType="separate"/>
            </w:r>
            <w:r w:rsidR="009B0ECE">
              <w:rPr>
                <w:noProof/>
                <w:webHidden/>
              </w:rPr>
              <w:t>43</w:t>
            </w:r>
            <w:r w:rsidR="00683CF1">
              <w:rPr>
                <w:noProof/>
                <w:webHidden/>
              </w:rPr>
              <w:fldChar w:fldCharType="end"/>
            </w:r>
          </w:hyperlink>
        </w:p>
        <w:p w14:paraId="7083D37B" w14:textId="5E098F34" w:rsidR="00683CF1" w:rsidRDefault="00802586">
          <w:pPr>
            <w:pStyle w:val="TOC2"/>
            <w:tabs>
              <w:tab w:val="left" w:pos="1100"/>
              <w:tab w:val="right" w:leader="dot" w:pos="9350"/>
            </w:tabs>
            <w:rPr>
              <w:rFonts w:asciiTheme="minorHAnsi" w:hAnsiTheme="minorHAnsi" w:cstheme="minorBidi"/>
              <w:noProof/>
              <w:sz w:val="22"/>
              <w:szCs w:val="22"/>
            </w:rPr>
          </w:pPr>
          <w:hyperlink w:anchor="_Toc172165" w:history="1">
            <w:r w:rsidR="00683CF1" w:rsidRPr="00C15E55">
              <w:rPr>
                <w:rStyle w:val="Hyperlink"/>
                <w:noProof/>
              </w:rPr>
              <w:t>2.12.</w:t>
            </w:r>
            <w:r w:rsidR="00683CF1">
              <w:rPr>
                <w:rFonts w:asciiTheme="minorHAnsi" w:hAnsiTheme="minorHAnsi" w:cstheme="minorBidi"/>
                <w:noProof/>
                <w:sz w:val="22"/>
                <w:szCs w:val="22"/>
              </w:rPr>
              <w:tab/>
            </w:r>
            <w:r w:rsidR="00683CF1" w:rsidRPr="00C15E55">
              <w:rPr>
                <w:rStyle w:val="Hyperlink"/>
                <w:rFonts w:eastAsiaTheme="majorEastAsia"/>
                <w:noProof/>
              </w:rPr>
              <w:t>Compensation and Pension Record Interchange (CAPRI)</w:t>
            </w:r>
            <w:r w:rsidR="00683CF1">
              <w:rPr>
                <w:noProof/>
                <w:webHidden/>
              </w:rPr>
              <w:tab/>
            </w:r>
            <w:r w:rsidR="00683CF1">
              <w:rPr>
                <w:noProof/>
                <w:webHidden/>
              </w:rPr>
              <w:fldChar w:fldCharType="begin"/>
            </w:r>
            <w:r w:rsidR="00683CF1">
              <w:rPr>
                <w:noProof/>
                <w:webHidden/>
              </w:rPr>
              <w:instrText xml:space="preserve"> PAGEREF _Toc172165 \h </w:instrText>
            </w:r>
            <w:r w:rsidR="00683CF1">
              <w:rPr>
                <w:noProof/>
                <w:webHidden/>
              </w:rPr>
            </w:r>
            <w:r w:rsidR="00683CF1">
              <w:rPr>
                <w:noProof/>
                <w:webHidden/>
              </w:rPr>
              <w:fldChar w:fldCharType="separate"/>
            </w:r>
            <w:r w:rsidR="009B0ECE">
              <w:rPr>
                <w:noProof/>
                <w:webHidden/>
              </w:rPr>
              <w:t>45</w:t>
            </w:r>
            <w:r w:rsidR="00683CF1">
              <w:rPr>
                <w:noProof/>
                <w:webHidden/>
              </w:rPr>
              <w:fldChar w:fldCharType="end"/>
            </w:r>
          </w:hyperlink>
        </w:p>
        <w:p w14:paraId="0C55081A" w14:textId="1A4ACD9F" w:rsidR="00683CF1" w:rsidRDefault="00802586">
          <w:pPr>
            <w:pStyle w:val="TOC2"/>
            <w:tabs>
              <w:tab w:val="left" w:pos="1100"/>
              <w:tab w:val="right" w:leader="dot" w:pos="9350"/>
            </w:tabs>
            <w:rPr>
              <w:rFonts w:asciiTheme="minorHAnsi" w:hAnsiTheme="minorHAnsi" w:cstheme="minorBidi"/>
              <w:noProof/>
              <w:sz w:val="22"/>
              <w:szCs w:val="22"/>
            </w:rPr>
          </w:pPr>
          <w:hyperlink w:anchor="_Toc172166" w:history="1">
            <w:r w:rsidR="00683CF1" w:rsidRPr="00C15E55">
              <w:rPr>
                <w:rStyle w:val="Hyperlink"/>
                <w:noProof/>
              </w:rPr>
              <w:t>2.13.</w:t>
            </w:r>
            <w:r w:rsidR="00683CF1">
              <w:rPr>
                <w:rFonts w:asciiTheme="minorHAnsi" w:hAnsiTheme="minorHAnsi" w:cstheme="minorBidi"/>
                <w:noProof/>
                <w:sz w:val="22"/>
                <w:szCs w:val="22"/>
              </w:rPr>
              <w:tab/>
            </w:r>
            <w:r w:rsidR="00683CF1" w:rsidRPr="00C15E55">
              <w:rPr>
                <w:rStyle w:val="Hyperlink"/>
                <w:rFonts w:eastAsiaTheme="majorEastAsia"/>
                <w:noProof/>
              </w:rPr>
              <w:t>Consolidated Mail Output Pharmacy (CMOP)</w:t>
            </w:r>
            <w:r w:rsidR="00683CF1">
              <w:rPr>
                <w:noProof/>
                <w:webHidden/>
              </w:rPr>
              <w:tab/>
            </w:r>
            <w:r w:rsidR="00683CF1">
              <w:rPr>
                <w:noProof/>
                <w:webHidden/>
              </w:rPr>
              <w:fldChar w:fldCharType="begin"/>
            </w:r>
            <w:r w:rsidR="00683CF1">
              <w:rPr>
                <w:noProof/>
                <w:webHidden/>
              </w:rPr>
              <w:instrText xml:space="preserve"> PAGEREF _Toc172166 \h </w:instrText>
            </w:r>
            <w:r w:rsidR="00683CF1">
              <w:rPr>
                <w:noProof/>
                <w:webHidden/>
              </w:rPr>
            </w:r>
            <w:r w:rsidR="00683CF1">
              <w:rPr>
                <w:noProof/>
                <w:webHidden/>
              </w:rPr>
              <w:fldChar w:fldCharType="separate"/>
            </w:r>
            <w:r w:rsidR="009B0ECE">
              <w:rPr>
                <w:noProof/>
                <w:webHidden/>
              </w:rPr>
              <w:t>47</w:t>
            </w:r>
            <w:r w:rsidR="00683CF1">
              <w:rPr>
                <w:noProof/>
                <w:webHidden/>
              </w:rPr>
              <w:fldChar w:fldCharType="end"/>
            </w:r>
          </w:hyperlink>
        </w:p>
        <w:p w14:paraId="35248F02" w14:textId="35FFE43F" w:rsidR="00683CF1" w:rsidRDefault="00802586">
          <w:pPr>
            <w:pStyle w:val="TOC2"/>
            <w:tabs>
              <w:tab w:val="left" w:pos="1100"/>
              <w:tab w:val="right" w:leader="dot" w:pos="9350"/>
            </w:tabs>
            <w:rPr>
              <w:rFonts w:asciiTheme="minorHAnsi" w:hAnsiTheme="minorHAnsi" w:cstheme="minorBidi"/>
              <w:noProof/>
              <w:sz w:val="22"/>
              <w:szCs w:val="22"/>
            </w:rPr>
          </w:pPr>
          <w:hyperlink w:anchor="_Toc172167" w:history="1">
            <w:r w:rsidR="00683CF1" w:rsidRPr="00C15E55">
              <w:rPr>
                <w:rStyle w:val="Hyperlink"/>
                <w:noProof/>
              </w:rPr>
              <w:t>2.14.</w:t>
            </w:r>
            <w:r w:rsidR="00683CF1">
              <w:rPr>
                <w:rFonts w:asciiTheme="minorHAnsi" w:hAnsiTheme="minorHAnsi" w:cstheme="minorBidi"/>
                <w:noProof/>
                <w:sz w:val="22"/>
                <w:szCs w:val="22"/>
              </w:rPr>
              <w:tab/>
            </w:r>
            <w:r w:rsidR="00683CF1" w:rsidRPr="00C15E55">
              <w:rPr>
                <w:rStyle w:val="Hyperlink"/>
                <w:rFonts w:eastAsia="Times New Roman"/>
                <w:noProof/>
              </w:rPr>
              <w:t>Computerized Patient Record System (CPRS)</w:t>
            </w:r>
            <w:r w:rsidR="00683CF1">
              <w:rPr>
                <w:noProof/>
                <w:webHidden/>
              </w:rPr>
              <w:tab/>
            </w:r>
            <w:r w:rsidR="00683CF1">
              <w:rPr>
                <w:noProof/>
                <w:webHidden/>
              </w:rPr>
              <w:fldChar w:fldCharType="begin"/>
            </w:r>
            <w:r w:rsidR="00683CF1">
              <w:rPr>
                <w:noProof/>
                <w:webHidden/>
              </w:rPr>
              <w:instrText xml:space="preserve"> PAGEREF _Toc172167 \h </w:instrText>
            </w:r>
            <w:r w:rsidR="00683CF1">
              <w:rPr>
                <w:noProof/>
                <w:webHidden/>
              </w:rPr>
            </w:r>
            <w:r w:rsidR="00683CF1">
              <w:rPr>
                <w:noProof/>
                <w:webHidden/>
              </w:rPr>
              <w:fldChar w:fldCharType="separate"/>
            </w:r>
            <w:r w:rsidR="009B0ECE">
              <w:rPr>
                <w:noProof/>
                <w:webHidden/>
              </w:rPr>
              <w:t>48</w:t>
            </w:r>
            <w:r w:rsidR="00683CF1">
              <w:rPr>
                <w:noProof/>
                <w:webHidden/>
              </w:rPr>
              <w:fldChar w:fldCharType="end"/>
            </w:r>
          </w:hyperlink>
        </w:p>
        <w:p w14:paraId="568F1718" w14:textId="2AE9805F" w:rsidR="00683CF1" w:rsidRDefault="00802586">
          <w:pPr>
            <w:pStyle w:val="TOC2"/>
            <w:tabs>
              <w:tab w:val="left" w:pos="1320"/>
              <w:tab w:val="right" w:leader="dot" w:pos="9350"/>
            </w:tabs>
            <w:rPr>
              <w:rFonts w:asciiTheme="minorHAnsi" w:hAnsiTheme="minorHAnsi" w:cstheme="minorBidi"/>
              <w:noProof/>
              <w:sz w:val="22"/>
              <w:szCs w:val="22"/>
            </w:rPr>
          </w:pPr>
          <w:hyperlink w:anchor="_Toc172168" w:history="1">
            <w:r w:rsidR="00683CF1" w:rsidRPr="00C15E55">
              <w:rPr>
                <w:rStyle w:val="Hyperlink"/>
                <w:noProof/>
              </w:rPr>
              <w:t>2.14.1.</w:t>
            </w:r>
            <w:r w:rsidR="00683CF1">
              <w:rPr>
                <w:rFonts w:asciiTheme="minorHAnsi" w:hAnsiTheme="minorHAnsi" w:cstheme="minorBidi"/>
                <w:noProof/>
                <w:sz w:val="22"/>
                <w:szCs w:val="22"/>
              </w:rPr>
              <w:tab/>
            </w:r>
            <w:r w:rsidR="00683CF1" w:rsidRPr="00C15E55">
              <w:rPr>
                <w:rStyle w:val="Hyperlink"/>
                <w:rFonts w:eastAsiaTheme="majorEastAsia"/>
                <w:noProof/>
              </w:rPr>
              <w:t>Adverse Reaction Tracking (ART)</w:t>
            </w:r>
            <w:r w:rsidR="00683CF1">
              <w:rPr>
                <w:noProof/>
                <w:webHidden/>
              </w:rPr>
              <w:tab/>
            </w:r>
            <w:r w:rsidR="00683CF1">
              <w:rPr>
                <w:noProof/>
                <w:webHidden/>
              </w:rPr>
              <w:fldChar w:fldCharType="begin"/>
            </w:r>
            <w:r w:rsidR="00683CF1">
              <w:rPr>
                <w:noProof/>
                <w:webHidden/>
              </w:rPr>
              <w:instrText xml:space="preserve"> PAGEREF _Toc172168 \h </w:instrText>
            </w:r>
            <w:r w:rsidR="00683CF1">
              <w:rPr>
                <w:noProof/>
                <w:webHidden/>
              </w:rPr>
            </w:r>
            <w:r w:rsidR="00683CF1">
              <w:rPr>
                <w:noProof/>
                <w:webHidden/>
              </w:rPr>
              <w:fldChar w:fldCharType="separate"/>
            </w:r>
            <w:r w:rsidR="009B0ECE">
              <w:rPr>
                <w:noProof/>
                <w:webHidden/>
              </w:rPr>
              <w:t>48</w:t>
            </w:r>
            <w:r w:rsidR="00683CF1">
              <w:rPr>
                <w:noProof/>
                <w:webHidden/>
              </w:rPr>
              <w:fldChar w:fldCharType="end"/>
            </w:r>
          </w:hyperlink>
        </w:p>
        <w:p w14:paraId="4A75C59D" w14:textId="092584C2" w:rsidR="00683CF1" w:rsidRDefault="00802586">
          <w:pPr>
            <w:pStyle w:val="TOC2"/>
            <w:tabs>
              <w:tab w:val="left" w:pos="1320"/>
              <w:tab w:val="right" w:leader="dot" w:pos="9350"/>
            </w:tabs>
            <w:rPr>
              <w:rFonts w:asciiTheme="minorHAnsi" w:hAnsiTheme="minorHAnsi" w:cstheme="minorBidi"/>
              <w:noProof/>
              <w:sz w:val="22"/>
              <w:szCs w:val="22"/>
            </w:rPr>
          </w:pPr>
          <w:hyperlink w:anchor="_Toc172169" w:history="1">
            <w:r w:rsidR="00683CF1" w:rsidRPr="00C15E55">
              <w:rPr>
                <w:rStyle w:val="Hyperlink"/>
                <w:noProof/>
              </w:rPr>
              <w:t>2.14.2.</w:t>
            </w:r>
            <w:r w:rsidR="00683CF1">
              <w:rPr>
                <w:rFonts w:asciiTheme="minorHAnsi" w:hAnsiTheme="minorHAnsi" w:cstheme="minorBidi"/>
                <w:noProof/>
                <w:sz w:val="22"/>
                <w:szCs w:val="22"/>
              </w:rPr>
              <w:tab/>
            </w:r>
            <w:r w:rsidR="00683CF1" w:rsidRPr="00C15E55">
              <w:rPr>
                <w:rStyle w:val="Hyperlink"/>
                <w:rFonts w:eastAsiaTheme="majorEastAsia"/>
                <w:noProof/>
              </w:rPr>
              <w:t>Authorization/Subscription (ASU)</w:t>
            </w:r>
            <w:r w:rsidR="00683CF1">
              <w:rPr>
                <w:noProof/>
                <w:webHidden/>
              </w:rPr>
              <w:tab/>
            </w:r>
            <w:r w:rsidR="00683CF1">
              <w:rPr>
                <w:noProof/>
                <w:webHidden/>
              </w:rPr>
              <w:fldChar w:fldCharType="begin"/>
            </w:r>
            <w:r w:rsidR="00683CF1">
              <w:rPr>
                <w:noProof/>
                <w:webHidden/>
              </w:rPr>
              <w:instrText xml:space="preserve"> PAGEREF _Toc172169 \h </w:instrText>
            </w:r>
            <w:r w:rsidR="00683CF1">
              <w:rPr>
                <w:noProof/>
                <w:webHidden/>
              </w:rPr>
            </w:r>
            <w:r w:rsidR="00683CF1">
              <w:rPr>
                <w:noProof/>
                <w:webHidden/>
              </w:rPr>
              <w:fldChar w:fldCharType="separate"/>
            </w:r>
            <w:r w:rsidR="009B0ECE">
              <w:rPr>
                <w:noProof/>
                <w:webHidden/>
              </w:rPr>
              <w:t>50</w:t>
            </w:r>
            <w:r w:rsidR="00683CF1">
              <w:rPr>
                <w:noProof/>
                <w:webHidden/>
              </w:rPr>
              <w:fldChar w:fldCharType="end"/>
            </w:r>
          </w:hyperlink>
        </w:p>
        <w:p w14:paraId="232B0655" w14:textId="0881E2F5" w:rsidR="00683CF1" w:rsidRDefault="00802586">
          <w:pPr>
            <w:pStyle w:val="TOC2"/>
            <w:tabs>
              <w:tab w:val="left" w:pos="1320"/>
              <w:tab w:val="right" w:leader="dot" w:pos="9350"/>
            </w:tabs>
            <w:rPr>
              <w:rFonts w:asciiTheme="minorHAnsi" w:hAnsiTheme="minorHAnsi" w:cstheme="minorBidi"/>
              <w:noProof/>
              <w:sz w:val="22"/>
              <w:szCs w:val="22"/>
            </w:rPr>
          </w:pPr>
          <w:hyperlink w:anchor="_Toc172170" w:history="1">
            <w:r w:rsidR="00683CF1" w:rsidRPr="00C15E55">
              <w:rPr>
                <w:rStyle w:val="Hyperlink"/>
                <w:noProof/>
              </w:rPr>
              <w:t>2.14.3.</w:t>
            </w:r>
            <w:r w:rsidR="00683CF1">
              <w:rPr>
                <w:rFonts w:asciiTheme="minorHAnsi" w:hAnsiTheme="minorHAnsi" w:cstheme="minorBidi"/>
                <w:noProof/>
                <w:sz w:val="22"/>
                <w:szCs w:val="22"/>
              </w:rPr>
              <w:tab/>
            </w:r>
            <w:r w:rsidR="00683CF1" w:rsidRPr="00C15E55">
              <w:rPr>
                <w:rStyle w:val="Hyperlink"/>
                <w:rFonts w:eastAsiaTheme="majorEastAsia"/>
                <w:noProof/>
              </w:rPr>
              <w:t>Clinical Reminders</w:t>
            </w:r>
            <w:r w:rsidR="00683CF1">
              <w:rPr>
                <w:noProof/>
                <w:webHidden/>
              </w:rPr>
              <w:tab/>
            </w:r>
            <w:r w:rsidR="00683CF1">
              <w:rPr>
                <w:noProof/>
                <w:webHidden/>
              </w:rPr>
              <w:fldChar w:fldCharType="begin"/>
            </w:r>
            <w:r w:rsidR="00683CF1">
              <w:rPr>
                <w:noProof/>
                <w:webHidden/>
              </w:rPr>
              <w:instrText xml:space="preserve"> PAGEREF _Toc172170 \h </w:instrText>
            </w:r>
            <w:r w:rsidR="00683CF1">
              <w:rPr>
                <w:noProof/>
                <w:webHidden/>
              </w:rPr>
            </w:r>
            <w:r w:rsidR="00683CF1">
              <w:rPr>
                <w:noProof/>
                <w:webHidden/>
              </w:rPr>
              <w:fldChar w:fldCharType="separate"/>
            </w:r>
            <w:r w:rsidR="009B0ECE">
              <w:rPr>
                <w:noProof/>
                <w:webHidden/>
              </w:rPr>
              <w:t>52</w:t>
            </w:r>
            <w:r w:rsidR="00683CF1">
              <w:rPr>
                <w:noProof/>
                <w:webHidden/>
              </w:rPr>
              <w:fldChar w:fldCharType="end"/>
            </w:r>
          </w:hyperlink>
        </w:p>
        <w:p w14:paraId="449EACBE" w14:textId="7FA94B1D" w:rsidR="00683CF1" w:rsidRDefault="00802586">
          <w:pPr>
            <w:pStyle w:val="TOC2"/>
            <w:tabs>
              <w:tab w:val="left" w:pos="1320"/>
              <w:tab w:val="right" w:leader="dot" w:pos="9350"/>
            </w:tabs>
            <w:rPr>
              <w:rFonts w:asciiTheme="minorHAnsi" w:hAnsiTheme="minorHAnsi" w:cstheme="minorBidi"/>
              <w:noProof/>
              <w:sz w:val="22"/>
              <w:szCs w:val="22"/>
            </w:rPr>
          </w:pPr>
          <w:hyperlink w:anchor="_Toc172171" w:history="1">
            <w:r w:rsidR="00683CF1" w:rsidRPr="00C15E55">
              <w:rPr>
                <w:rStyle w:val="Hyperlink"/>
                <w:noProof/>
              </w:rPr>
              <w:t>2.14.4.</w:t>
            </w:r>
            <w:r w:rsidR="00683CF1">
              <w:rPr>
                <w:rFonts w:asciiTheme="minorHAnsi" w:hAnsiTheme="minorHAnsi" w:cstheme="minorBidi"/>
                <w:noProof/>
                <w:sz w:val="22"/>
                <w:szCs w:val="22"/>
              </w:rPr>
              <w:tab/>
            </w:r>
            <w:r w:rsidR="00683CF1" w:rsidRPr="00C15E55">
              <w:rPr>
                <w:rStyle w:val="Hyperlink"/>
                <w:rFonts w:eastAsiaTheme="majorEastAsia"/>
                <w:noProof/>
              </w:rPr>
              <w:t>Consult/Request Tracking</w:t>
            </w:r>
            <w:r w:rsidR="00683CF1">
              <w:rPr>
                <w:noProof/>
                <w:webHidden/>
              </w:rPr>
              <w:tab/>
            </w:r>
            <w:r w:rsidR="00683CF1">
              <w:rPr>
                <w:noProof/>
                <w:webHidden/>
              </w:rPr>
              <w:fldChar w:fldCharType="begin"/>
            </w:r>
            <w:r w:rsidR="00683CF1">
              <w:rPr>
                <w:noProof/>
                <w:webHidden/>
              </w:rPr>
              <w:instrText xml:space="preserve"> PAGEREF _Toc172171 \h </w:instrText>
            </w:r>
            <w:r w:rsidR="00683CF1">
              <w:rPr>
                <w:noProof/>
                <w:webHidden/>
              </w:rPr>
            </w:r>
            <w:r w:rsidR="00683CF1">
              <w:rPr>
                <w:noProof/>
                <w:webHidden/>
              </w:rPr>
              <w:fldChar w:fldCharType="separate"/>
            </w:r>
            <w:r w:rsidR="009B0ECE">
              <w:rPr>
                <w:noProof/>
                <w:webHidden/>
              </w:rPr>
              <w:t>54</w:t>
            </w:r>
            <w:r w:rsidR="00683CF1">
              <w:rPr>
                <w:noProof/>
                <w:webHidden/>
              </w:rPr>
              <w:fldChar w:fldCharType="end"/>
            </w:r>
          </w:hyperlink>
        </w:p>
        <w:p w14:paraId="1655C1E7" w14:textId="303B8622" w:rsidR="00683CF1" w:rsidRDefault="00802586">
          <w:pPr>
            <w:pStyle w:val="TOC2"/>
            <w:tabs>
              <w:tab w:val="left" w:pos="1320"/>
              <w:tab w:val="right" w:leader="dot" w:pos="9350"/>
            </w:tabs>
            <w:rPr>
              <w:rFonts w:asciiTheme="minorHAnsi" w:hAnsiTheme="minorHAnsi" w:cstheme="minorBidi"/>
              <w:noProof/>
              <w:sz w:val="22"/>
              <w:szCs w:val="22"/>
            </w:rPr>
          </w:pPr>
          <w:hyperlink w:anchor="_Toc172172" w:history="1">
            <w:r w:rsidR="00683CF1" w:rsidRPr="00C15E55">
              <w:rPr>
                <w:rStyle w:val="Hyperlink"/>
                <w:noProof/>
              </w:rPr>
              <w:t>2.14.5.</w:t>
            </w:r>
            <w:r w:rsidR="00683CF1">
              <w:rPr>
                <w:rFonts w:asciiTheme="minorHAnsi" w:hAnsiTheme="minorHAnsi" w:cstheme="minorBidi"/>
                <w:noProof/>
                <w:sz w:val="22"/>
                <w:szCs w:val="22"/>
              </w:rPr>
              <w:tab/>
            </w:r>
            <w:r w:rsidR="00683CF1" w:rsidRPr="00C15E55">
              <w:rPr>
                <w:rStyle w:val="Hyperlink"/>
                <w:rFonts w:eastAsiaTheme="majorEastAsia"/>
                <w:noProof/>
              </w:rPr>
              <w:t>Group Notes</w:t>
            </w:r>
            <w:r w:rsidR="00683CF1">
              <w:rPr>
                <w:noProof/>
                <w:webHidden/>
              </w:rPr>
              <w:tab/>
            </w:r>
            <w:r w:rsidR="00683CF1">
              <w:rPr>
                <w:noProof/>
                <w:webHidden/>
              </w:rPr>
              <w:fldChar w:fldCharType="begin"/>
            </w:r>
            <w:r w:rsidR="00683CF1">
              <w:rPr>
                <w:noProof/>
                <w:webHidden/>
              </w:rPr>
              <w:instrText xml:space="preserve"> PAGEREF _Toc172172 \h </w:instrText>
            </w:r>
            <w:r w:rsidR="00683CF1">
              <w:rPr>
                <w:noProof/>
                <w:webHidden/>
              </w:rPr>
            </w:r>
            <w:r w:rsidR="00683CF1">
              <w:rPr>
                <w:noProof/>
                <w:webHidden/>
              </w:rPr>
              <w:fldChar w:fldCharType="separate"/>
            </w:r>
            <w:r w:rsidR="009B0ECE">
              <w:rPr>
                <w:noProof/>
                <w:webHidden/>
              </w:rPr>
              <w:t>56</w:t>
            </w:r>
            <w:r w:rsidR="00683CF1">
              <w:rPr>
                <w:noProof/>
                <w:webHidden/>
              </w:rPr>
              <w:fldChar w:fldCharType="end"/>
            </w:r>
          </w:hyperlink>
        </w:p>
        <w:p w14:paraId="72FC7C54" w14:textId="63C7F9A3" w:rsidR="00683CF1" w:rsidRDefault="00802586">
          <w:pPr>
            <w:pStyle w:val="TOC2"/>
            <w:tabs>
              <w:tab w:val="left" w:pos="1320"/>
              <w:tab w:val="right" w:leader="dot" w:pos="9350"/>
            </w:tabs>
            <w:rPr>
              <w:rFonts w:asciiTheme="minorHAnsi" w:hAnsiTheme="minorHAnsi" w:cstheme="minorBidi"/>
              <w:noProof/>
              <w:sz w:val="22"/>
              <w:szCs w:val="22"/>
            </w:rPr>
          </w:pPr>
          <w:hyperlink w:anchor="_Toc172173" w:history="1">
            <w:r w:rsidR="00683CF1" w:rsidRPr="00C15E55">
              <w:rPr>
                <w:rStyle w:val="Hyperlink"/>
                <w:noProof/>
              </w:rPr>
              <w:t>2.14.6.</w:t>
            </w:r>
            <w:r w:rsidR="00683CF1">
              <w:rPr>
                <w:rFonts w:asciiTheme="minorHAnsi" w:hAnsiTheme="minorHAnsi" w:cstheme="minorBidi"/>
                <w:noProof/>
                <w:sz w:val="22"/>
                <w:szCs w:val="22"/>
              </w:rPr>
              <w:tab/>
            </w:r>
            <w:r w:rsidR="00683CF1" w:rsidRPr="00C15E55">
              <w:rPr>
                <w:rStyle w:val="Hyperlink"/>
                <w:rFonts w:eastAsiaTheme="majorEastAsia"/>
                <w:noProof/>
              </w:rPr>
              <w:t>Health Summary</w:t>
            </w:r>
            <w:r w:rsidR="00683CF1">
              <w:rPr>
                <w:noProof/>
                <w:webHidden/>
              </w:rPr>
              <w:tab/>
            </w:r>
            <w:r w:rsidR="00683CF1">
              <w:rPr>
                <w:noProof/>
                <w:webHidden/>
              </w:rPr>
              <w:fldChar w:fldCharType="begin"/>
            </w:r>
            <w:r w:rsidR="00683CF1">
              <w:rPr>
                <w:noProof/>
                <w:webHidden/>
              </w:rPr>
              <w:instrText xml:space="preserve"> PAGEREF _Toc172173 \h </w:instrText>
            </w:r>
            <w:r w:rsidR="00683CF1">
              <w:rPr>
                <w:noProof/>
                <w:webHidden/>
              </w:rPr>
            </w:r>
            <w:r w:rsidR="00683CF1">
              <w:rPr>
                <w:noProof/>
                <w:webHidden/>
              </w:rPr>
              <w:fldChar w:fldCharType="separate"/>
            </w:r>
            <w:r w:rsidR="009B0ECE">
              <w:rPr>
                <w:noProof/>
                <w:webHidden/>
              </w:rPr>
              <w:t>57</w:t>
            </w:r>
            <w:r w:rsidR="00683CF1">
              <w:rPr>
                <w:noProof/>
                <w:webHidden/>
              </w:rPr>
              <w:fldChar w:fldCharType="end"/>
            </w:r>
          </w:hyperlink>
        </w:p>
        <w:p w14:paraId="5B3A924F" w14:textId="44625B15" w:rsidR="00683CF1" w:rsidRDefault="00802586">
          <w:pPr>
            <w:pStyle w:val="TOC2"/>
            <w:tabs>
              <w:tab w:val="left" w:pos="1320"/>
              <w:tab w:val="right" w:leader="dot" w:pos="9350"/>
            </w:tabs>
            <w:rPr>
              <w:rFonts w:asciiTheme="minorHAnsi" w:hAnsiTheme="minorHAnsi" w:cstheme="minorBidi"/>
              <w:noProof/>
              <w:sz w:val="22"/>
              <w:szCs w:val="22"/>
            </w:rPr>
          </w:pPr>
          <w:hyperlink w:anchor="_Toc172174" w:history="1">
            <w:r w:rsidR="00683CF1" w:rsidRPr="00C15E55">
              <w:rPr>
                <w:rStyle w:val="Hyperlink"/>
                <w:noProof/>
              </w:rPr>
              <w:t>2.14.7.</w:t>
            </w:r>
            <w:r w:rsidR="00683CF1">
              <w:rPr>
                <w:rFonts w:asciiTheme="minorHAnsi" w:hAnsiTheme="minorHAnsi" w:cstheme="minorBidi"/>
                <w:noProof/>
                <w:sz w:val="22"/>
                <w:szCs w:val="22"/>
              </w:rPr>
              <w:tab/>
            </w:r>
            <w:r w:rsidR="00683CF1" w:rsidRPr="00C15E55">
              <w:rPr>
                <w:rStyle w:val="Hyperlink"/>
                <w:rFonts w:eastAsiaTheme="majorEastAsia"/>
                <w:noProof/>
              </w:rPr>
              <w:t>Problem List</w:t>
            </w:r>
            <w:r w:rsidR="00683CF1">
              <w:rPr>
                <w:noProof/>
                <w:webHidden/>
              </w:rPr>
              <w:tab/>
            </w:r>
            <w:r w:rsidR="00683CF1">
              <w:rPr>
                <w:noProof/>
                <w:webHidden/>
              </w:rPr>
              <w:fldChar w:fldCharType="begin"/>
            </w:r>
            <w:r w:rsidR="00683CF1">
              <w:rPr>
                <w:noProof/>
                <w:webHidden/>
              </w:rPr>
              <w:instrText xml:space="preserve"> PAGEREF _Toc172174 \h </w:instrText>
            </w:r>
            <w:r w:rsidR="00683CF1">
              <w:rPr>
                <w:noProof/>
                <w:webHidden/>
              </w:rPr>
            </w:r>
            <w:r w:rsidR="00683CF1">
              <w:rPr>
                <w:noProof/>
                <w:webHidden/>
              </w:rPr>
              <w:fldChar w:fldCharType="separate"/>
            </w:r>
            <w:r w:rsidR="009B0ECE">
              <w:rPr>
                <w:noProof/>
                <w:webHidden/>
              </w:rPr>
              <w:t>59</w:t>
            </w:r>
            <w:r w:rsidR="00683CF1">
              <w:rPr>
                <w:noProof/>
                <w:webHidden/>
              </w:rPr>
              <w:fldChar w:fldCharType="end"/>
            </w:r>
          </w:hyperlink>
        </w:p>
        <w:p w14:paraId="710BBAD6" w14:textId="0330E345" w:rsidR="00683CF1" w:rsidRDefault="00802586">
          <w:pPr>
            <w:pStyle w:val="TOC2"/>
            <w:tabs>
              <w:tab w:val="left" w:pos="1320"/>
              <w:tab w:val="right" w:leader="dot" w:pos="9350"/>
            </w:tabs>
            <w:rPr>
              <w:rFonts w:asciiTheme="minorHAnsi" w:hAnsiTheme="minorHAnsi" w:cstheme="minorBidi"/>
              <w:noProof/>
              <w:sz w:val="22"/>
              <w:szCs w:val="22"/>
            </w:rPr>
          </w:pPr>
          <w:hyperlink w:anchor="_Toc172175" w:history="1">
            <w:r w:rsidR="00683CF1" w:rsidRPr="00C15E55">
              <w:rPr>
                <w:rStyle w:val="Hyperlink"/>
                <w:noProof/>
              </w:rPr>
              <w:t>2.14.8.</w:t>
            </w:r>
            <w:r w:rsidR="00683CF1">
              <w:rPr>
                <w:rFonts w:asciiTheme="minorHAnsi" w:hAnsiTheme="minorHAnsi" w:cstheme="minorBidi"/>
                <w:noProof/>
                <w:sz w:val="22"/>
                <w:szCs w:val="22"/>
              </w:rPr>
              <w:tab/>
            </w:r>
            <w:r w:rsidR="00683CF1" w:rsidRPr="00C15E55">
              <w:rPr>
                <w:rStyle w:val="Hyperlink"/>
                <w:rFonts w:eastAsiaTheme="majorEastAsia"/>
                <w:noProof/>
              </w:rPr>
              <w:t>Text Integration Utilities (TIU)</w:t>
            </w:r>
            <w:r w:rsidR="00683CF1">
              <w:rPr>
                <w:noProof/>
                <w:webHidden/>
              </w:rPr>
              <w:tab/>
            </w:r>
            <w:r w:rsidR="00683CF1">
              <w:rPr>
                <w:noProof/>
                <w:webHidden/>
              </w:rPr>
              <w:fldChar w:fldCharType="begin"/>
            </w:r>
            <w:r w:rsidR="00683CF1">
              <w:rPr>
                <w:noProof/>
                <w:webHidden/>
              </w:rPr>
              <w:instrText xml:space="preserve"> PAGEREF _Toc172175 \h </w:instrText>
            </w:r>
            <w:r w:rsidR="00683CF1">
              <w:rPr>
                <w:noProof/>
                <w:webHidden/>
              </w:rPr>
            </w:r>
            <w:r w:rsidR="00683CF1">
              <w:rPr>
                <w:noProof/>
                <w:webHidden/>
              </w:rPr>
              <w:fldChar w:fldCharType="separate"/>
            </w:r>
            <w:r w:rsidR="009B0ECE">
              <w:rPr>
                <w:noProof/>
                <w:webHidden/>
              </w:rPr>
              <w:t>61</w:t>
            </w:r>
            <w:r w:rsidR="00683CF1">
              <w:rPr>
                <w:noProof/>
                <w:webHidden/>
              </w:rPr>
              <w:fldChar w:fldCharType="end"/>
            </w:r>
          </w:hyperlink>
        </w:p>
        <w:p w14:paraId="6A0B9149" w14:textId="53E443F2" w:rsidR="00683CF1" w:rsidRDefault="00802586">
          <w:pPr>
            <w:pStyle w:val="TOC2"/>
            <w:tabs>
              <w:tab w:val="left" w:pos="1100"/>
              <w:tab w:val="right" w:leader="dot" w:pos="9350"/>
            </w:tabs>
            <w:rPr>
              <w:rFonts w:asciiTheme="minorHAnsi" w:hAnsiTheme="minorHAnsi" w:cstheme="minorBidi"/>
              <w:noProof/>
              <w:sz w:val="22"/>
              <w:szCs w:val="22"/>
            </w:rPr>
          </w:pPr>
          <w:hyperlink w:anchor="_Toc172176" w:history="1">
            <w:r w:rsidR="00683CF1" w:rsidRPr="00C15E55">
              <w:rPr>
                <w:rStyle w:val="Hyperlink"/>
                <w:noProof/>
              </w:rPr>
              <w:t>2.15.</w:t>
            </w:r>
            <w:r w:rsidR="00683CF1">
              <w:rPr>
                <w:rFonts w:asciiTheme="minorHAnsi" w:hAnsiTheme="minorHAnsi" w:cstheme="minorBidi"/>
                <w:noProof/>
                <w:sz w:val="22"/>
                <w:szCs w:val="22"/>
              </w:rPr>
              <w:tab/>
            </w:r>
            <w:r w:rsidR="00683CF1" w:rsidRPr="00C15E55">
              <w:rPr>
                <w:rStyle w:val="Hyperlink"/>
                <w:rFonts w:eastAsiaTheme="majorEastAsia"/>
                <w:noProof/>
              </w:rPr>
              <w:t>Cross Application Integration Protocol (CAIP)</w:t>
            </w:r>
            <w:r w:rsidR="00683CF1">
              <w:rPr>
                <w:noProof/>
                <w:webHidden/>
              </w:rPr>
              <w:tab/>
            </w:r>
            <w:r w:rsidR="00683CF1">
              <w:rPr>
                <w:noProof/>
                <w:webHidden/>
              </w:rPr>
              <w:fldChar w:fldCharType="begin"/>
            </w:r>
            <w:r w:rsidR="00683CF1">
              <w:rPr>
                <w:noProof/>
                <w:webHidden/>
              </w:rPr>
              <w:instrText xml:space="preserve"> PAGEREF _Toc172176 \h </w:instrText>
            </w:r>
            <w:r w:rsidR="00683CF1">
              <w:rPr>
                <w:noProof/>
                <w:webHidden/>
              </w:rPr>
            </w:r>
            <w:r w:rsidR="00683CF1">
              <w:rPr>
                <w:noProof/>
                <w:webHidden/>
              </w:rPr>
              <w:fldChar w:fldCharType="separate"/>
            </w:r>
            <w:r w:rsidR="009B0ECE">
              <w:rPr>
                <w:noProof/>
                <w:webHidden/>
              </w:rPr>
              <w:t>64</w:t>
            </w:r>
            <w:r w:rsidR="00683CF1">
              <w:rPr>
                <w:noProof/>
                <w:webHidden/>
              </w:rPr>
              <w:fldChar w:fldCharType="end"/>
            </w:r>
          </w:hyperlink>
        </w:p>
        <w:p w14:paraId="58D18CF0" w14:textId="28549663" w:rsidR="00683CF1" w:rsidRDefault="00802586">
          <w:pPr>
            <w:pStyle w:val="TOC2"/>
            <w:tabs>
              <w:tab w:val="left" w:pos="1100"/>
              <w:tab w:val="right" w:leader="dot" w:pos="9350"/>
            </w:tabs>
            <w:rPr>
              <w:rFonts w:asciiTheme="minorHAnsi" w:hAnsiTheme="minorHAnsi" w:cstheme="minorBidi"/>
              <w:noProof/>
              <w:sz w:val="22"/>
              <w:szCs w:val="22"/>
            </w:rPr>
          </w:pPr>
          <w:hyperlink w:anchor="_Toc172177" w:history="1">
            <w:r w:rsidR="00683CF1" w:rsidRPr="00C15E55">
              <w:rPr>
                <w:rStyle w:val="Hyperlink"/>
                <w:noProof/>
              </w:rPr>
              <w:t>2.16.</w:t>
            </w:r>
            <w:r w:rsidR="00683CF1">
              <w:rPr>
                <w:rFonts w:asciiTheme="minorHAnsi" w:hAnsiTheme="minorHAnsi" w:cstheme="minorBidi"/>
                <w:noProof/>
                <w:sz w:val="22"/>
                <w:szCs w:val="22"/>
              </w:rPr>
              <w:tab/>
            </w:r>
            <w:r w:rsidR="00683CF1" w:rsidRPr="00C15E55">
              <w:rPr>
                <w:rStyle w:val="Hyperlink"/>
                <w:rFonts w:eastAsiaTheme="majorEastAsia"/>
                <w:noProof/>
              </w:rPr>
              <w:t>Decision Support System (DSS) Extracts</w:t>
            </w:r>
            <w:r w:rsidR="00683CF1">
              <w:rPr>
                <w:noProof/>
                <w:webHidden/>
              </w:rPr>
              <w:tab/>
            </w:r>
            <w:r w:rsidR="00683CF1">
              <w:rPr>
                <w:noProof/>
                <w:webHidden/>
              </w:rPr>
              <w:fldChar w:fldCharType="begin"/>
            </w:r>
            <w:r w:rsidR="00683CF1">
              <w:rPr>
                <w:noProof/>
                <w:webHidden/>
              </w:rPr>
              <w:instrText xml:space="preserve"> PAGEREF _Toc172177 \h </w:instrText>
            </w:r>
            <w:r w:rsidR="00683CF1">
              <w:rPr>
                <w:noProof/>
                <w:webHidden/>
              </w:rPr>
            </w:r>
            <w:r w:rsidR="00683CF1">
              <w:rPr>
                <w:noProof/>
                <w:webHidden/>
              </w:rPr>
              <w:fldChar w:fldCharType="separate"/>
            </w:r>
            <w:r w:rsidR="009B0ECE">
              <w:rPr>
                <w:noProof/>
                <w:webHidden/>
              </w:rPr>
              <w:t>65</w:t>
            </w:r>
            <w:r w:rsidR="00683CF1">
              <w:rPr>
                <w:noProof/>
                <w:webHidden/>
              </w:rPr>
              <w:fldChar w:fldCharType="end"/>
            </w:r>
          </w:hyperlink>
        </w:p>
        <w:p w14:paraId="7A18B0D8" w14:textId="127C81A3" w:rsidR="00683CF1" w:rsidRDefault="00802586">
          <w:pPr>
            <w:pStyle w:val="TOC2"/>
            <w:tabs>
              <w:tab w:val="left" w:pos="1100"/>
              <w:tab w:val="right" w:leader="dot" w:pos="9350"/>
            </w:tabs>
            <w:rPr>
              <w:rFonts w:asciiTheme="minorHAnsi" w:hAnsiTheme="minorHAnsi" w:cstheme="minorBidi"/>
              <w:noProof/>
              <w:sz w:val="22"/>
              <w:szCs w:val="22"/>
            </w:rPr>
          </w:pPr>
          <w:hyperlink w:anchor="_Toc172178" w:history="1">
            <w:r w:rsidR="00683CF1" w:rsidRPr="00C15E55">
              <w:rPr>
                <w:rStyle w:val="Hyperlink"/>
                <w:noProof/>
              </w:rPr>
              <w:t>2.17.</w:t>
            </w:r>
            <w:r w:rsidR="00683CF1">
              <w:rPr>
                <w:rFonts w:asciiTheme="minorHAnsi" w:hAnsiTheme="minorHAnsi" w:cstheme="minorBidi"/>
                <w:noProof/>
                <w:sz w:val="22"/>
                <w:szCs w:val="22"/>
              </w:rPr>
              <w:tab/>
            </w:r>
            <w:r w:rsidR="00683CF1" w:rsidRPr="00C15E55">
              <w:rPr>
                <w:rStyle w:val="Hyperlink"/>
                <w:rFonts w:eastAsiaTheme="majorEastAsia"/>
                <w:noProof/>
              </w:rPr>
              <w:t>Diagnostic Related Grouper (DRG)</w:t>
            </w:r>
            <w:r w:rsidR="00683CF1">
              <w:rPr>
                <w:noProof/>
                <w:webHidden/>
              </w:rPr>
              <w:tab/>
            </w:r>
            <w:r w:rsidR="00683CF1">
              <w:rPr>
                <w:noProof/>
                <w:webHidden/>
              </w:rPr>
              <w:fldChar w:fldCharType="begin"/>
            </w:r>
            <w:r w:rsidR="00683CF1">
              <w:rPr>
                <w:noProof/>
                <w:webHidden/>
              </w:rPr>
              <w:instrText xml:space="preserve"> PAGEREF _Toc172178 \h </w:instrText>
            </w:r>
            <w:r w:rsidR="00683CF1">
              <w:rPr>
                <w:noProof/>
                <w:webHidden/>
              </w:rPr>
            </w:r>
            <w:r w:rsidR="00683CF1">
              <w:rPr>
                <w:noProof/>
                <w:webHidden/>
              </w:rPr>
              <w:fldChar w:fldCharType="separate"/>
            </w:r>
            <w:r w:rsidR="009B0ECE">
              <w:rPr>
                <w:noProof/>
                <w:webHidden/>
              </w:rPr>
              <w:t>67</w:t>
            </w:r>
            <w:r w:rsidR="00683CF1">
              <w:rPr>
                <w:noProof/>
                <w:webHidden/>
              </w:rPr>
              <w:fldChar w:fldCharType="end"/>
            </w:r>
          </w:hyperlink>
        </w:p>
        <w:p w14:paraId="2045509F" w14:textId="2BE318A0" w:rsidR="00683CF1" w:rsidRDefault="00802586">
          <w:pPr>
            <w:pStyle w:val="TOC2"/>
            <w:tabs>
              <w:tab w:val="left" w:pos="1100"/>
              <w:tab w:val="right" w:leader="dot" w:pos="9350"/>
            </w:tabs>
            <w:rPr>
              <w:rFonts w:asciiTheme="minorHAnsi" w:hAnsiTheme="minorHAnsi" w:cstheme="minorBidi"/>
              <w:noProof/>
              <w:sz w:val="22"/>
              <w:szCs w:val="22"/>
            </w:rPr>
          </w:pPr>
          <w:hyperlink w:anchor="_Toc172179" w:history="1">
            <w:r w:rsidR="00683CF1" w:rsidRPr="00C15E55">
              <w:rPr>
                <w:rStyle w:val="Hyperlink"/>
                <w:noProof/>
              </w:rPr>
              <w:t>2.18.</w:t>
            </w:r>
            <w:r w:rsidR="00683CF1">
              <w:rPr>
                <w:rFonts w:asciiTheme="minorHAnsi" w:hAnsiTheme="minorHAnsi" w:cstheme="minorBidi"/>
                <w:noProof/>
                <w:sz w:val="22"/>
                <w:szCs w:val="22"/>
              </w:rPr>
              <w:tab/>
            </w:r>
            <w:r w:rsidR="00683CF1" w:rsidRPr="00C15E55">
              <w:rPr>
                <w:rStyle w:val="Hyperlink"/>
                <w:rFonts w:eastAsiaTheme="majorEastAsia"/>
                <w:noProof/>
              </w:rPr>
              <w:t>Duplicate Record Merge</w:t>
            </w:r>
            <w:r w:rsidR="00683CF1">
              <w:rPr>
                <w:noProof/>
                <w:webHidden/>
              </w:rPr>
              <w:tab/>
            </w:r>
            <w:r w:rsidR="00683CF1">
              <w:rPr>
                <w:noProof/>
                <w:webHidden/>
              </w:rPr>
              <w:fldChar w:fldCharType="begin"/>
            </w:r>
            <w:r w:rsidR="00683CF1">
              <w:rPr>
                <w:noProof/>
                <w:webHidden/>
              </w:rPr>
              <w:instrText xml:space="preserve"> PAGEREF _Toc172179 \h </w:instrText>
            </w:r>
            <w:r w:rsidR="00683CF1">
              <w:rPr>
                <w:noProof/>
                <w:webHidden/>
              </w:rPr>
            </w:r>
            <w:r w:rsidR="00683CF1">
              <w:rPr>
                <w:noProof/>
                <w:webHidden/>
              </w:rPr>
              <w:fldChar w:fldCharType="separate"/>
            </w:r>
            <w:r w:rsidR="009B0ECE">
              <w:rPr>
                <w:noProof/>
                <w:webHidden/>
              </w:rPr>
              <w:t>68</w:t>
            </w:r>
            <w:r w:rsidR="00683CF1">
              <w:rPr>
                <w:noProof/>
                <w:webHidden/>
              </w:rPr>
              <w:fldChar w:fldCharType="end"/>
            </w:r>
          </w:hyperlink>
        </w:p>
        <w:p w14:paraId="1E32AADF" w14:textId="71E23751" w:rsidR="00683CF1" w:rsidRDefault="00802586">
          <w:pPr>
            <w:pStyle w:val="TOC2"/>
            <w:tabs>
              <w:tab w:val="left" w:pos="1100"/>
              <w:tab w:val="right" w:leader="dot" w:pos="9350"/>
            </w:tabs>
            <w:rPr>
              <w:rFonts w:asciiTheme="minorHAnsi" w:hAnsiTheme="minorHAnsi" w:cstheme="minorBidi"/>
              <w:noProof/>
              <w:sz w:val="22"/>
              <w:szCs w:val="22"/>
            </w:rPr>
          </w:pPr>
          <w:hyperlink w:anchor="_Toc172180" w:history="1">
            <w:r w:rsidR="00683CF1" w:rsidRPr="00C15E55">
              <w:rPr>
                <w:rStyle w:val="Hyperlink"/>
                <w:noProof/>
              </w:rPr>
              <w:t>2.19.</w:t>
            </w:r>
            <w:r w:rsidR="00683CF1">
              <w:rPr>
                <w:rFonts w:asciiTheme="minorHAnsi" w:hAnsiTheme="minorHAnsi" w:cstheme="minorBidi"/>
                <w:noProof/>
                <w:sz w:val="22"/>
                <w:szCs w:val="22"/>
              </w:rPr>
              <w:tab/>
            </w:r>
            <w:r w:rsidR="00683CF1" w:rsidRPr="00C15E55">
              <w:rPr>
                <w:rStyle w:val="Hyperlink"/>
                <w:rFonts w:eastAsiaTheme="majorEastAsia"/>
                <w:noProof/>
              </w:rPr>
              <w:t>Electronic Claims Management Engine (ECME) (AKA:  ePharmacy)</w:t>
            </w:r>
            <w:r w:rsidR="00683CF1">
              <w:rPr>
                <w:noProof/>
                <w:webHidden/>
              </w:rPr>
              <w:tab/>
            </w:r>
            <w:r w:rsidR="00683CF1">
              <w:rPr>
                <w:noProof/>
                <w:webHidden/>
              </w:rPr>
              <w:fldChar w:fldCharType="begin"/>
            </w:r>
            <w:r w:rsidR="00683CF1">
              <w:rPr>
                <w:noProof/>
                <w:webHidden/>
              </w:rPr>
              <w:instrText xml:space="preserve"> PAGEREF _Toc172180 \h </w:instrText>
            </w:r>
            <w:r w:rsidR="00683CF1">
              <w:rPr>
                <w:noProof/>
                <w:webHidden/>
              </w:rPr>
            </w:r>
            <w:r w:rsidR="00683CF1">
              <w:rPr>
                <w:noProof/>
                <w:webHidden/>
              </w:rPr>
              <w:fldChar w:fldCharType="separate"/>
            </w:r>
            <w:r w:rsidR="009B0ECE">
              <w:rPr>
                <w:noProof/>
                <w:webHidden/>
              </w:rPr>
              <w:t>70</w:t>
            </w:r>
            <w:r w:rsidR="00683CF1">
              <w:rPr>
                <w:noProof/>
                <w:webHidden/>
              </w:rPr>
              <w:fldChar w:fldCharType="end"/>
            </w:r>
          </w:hyperlink>
        </w:p>
        <w:p w14:paraId="18D1EEF4" w14:textId="24A558C1" w:rsidR="00683CF1" w:rsidRDefault="00802586">
          <w:pPr>
            <w:pStyle w:val="TOC2"/>
            <w:tabs>
              <w:tab w:val="left" w:pos="1100"/>
              <w:tab w:val="right" w:leader="dot" w:pos="9350"/>
            </w:tabs>
            <w:rPr>
              <w:rFonts w:asciiTheme="minorHAnsi" w:hAnsiTheme="minorHAnsi" w:cstheme="minorBidi"/>
              <w:noProof/>
              <w:sz w:val="22"/>
              <w:szCs w:val="22"/>
            </w:rPr>
          </w:pPr>
          <w:hyperlink w:anchor="_Toc172181" w:history="1">
            <w:r w:rsidR="00683CF1" w:rsidRPr="00C15E55">
              <w:rPr>
                <w:rStyle w:val="Hyperlink"/>
                <w:noProof/>
              </w:rPr>
              <w:t>2.20.</w:t>
            </w:r>
            <w:r w:rsidR="00683CF1">
              <w:rPr>
                <w:rFonts w:asciiTheme="minorHAnsi" w:hAnsiTheme="minorHAnsi" w:cstheme="minorBidi"/>
                <w:noProof/>
                <w:sz w:val="22"/>
                <w:szCs w:val="22"/>
              </w:rPr>
              <w:tab/>
            </w:r>
            <w:r w:rsidR="00683CF1" w:rsidRPr="00C15E55">
              <w:rPr>
                <w:rStyle w:val="Hyperlink"/>
                <w:rFonts w:eastAsiaTheme="majorEastAsia"/>
                <w:noProof/>
              </w:rPr>
              <w:t>Electronic Error and Enhancement Reporting (E3R)</w:t>
            </w:r>
            <w:r w:rsidR="00683CF1">
              <w:rPr>
                <w:noProof/>
                <w:webHidden/>
              </w:rPr>
              <w:tab/>
            </w:r>
            <w:r w:rsidR="00683CF1">
              <w:rPr>
                <w:noProof/>
                <w:webHidden/>
              </w:rPr>
              <w:fldChar w:fldCharType="begin"/>
            </w:r>
            <w:r w:rsidR="00683CF1">
              <w:rPr>
                <w:noProof/>
                <w:webHidden/>
              </w:rPr>
              <w:instrText xml:space="preserve"> PAGEREF _Toc172181 \h </w:instrText>
            </w:r>
            <w:r w:rsidR="00683CF1">
              <w:rPr>
                <w:noProof/>
                <w:webHidden/>
              </w:rPr>
            </w:r>
            <w:r w:rsidR="00683CF1">
              <w:rPr>
                <w:noProof/>
                <w:webHidden/>
              </w:rPr>
              <w:fldChar w:fldCharType="separate"/>
            </w:r>
            <w:r w:rsidR="009B0ECE">
              <w:rPr>
                <w:noProof/>
                <w:webHidden/>
              </w:rPr>
              <w:t>74</w:t>
            </w:r>
            <w:r w:rsidR="00683CF1">
              <w:rPr>
                <w:noProof/>
                <w:webHidden/>
              </w:rPr>
              <w:fldChar w:fldCharType="end"/>
            </w:r>
          </w:hyperlink>
        </w:p>
        <w:p w14:paraId="48C8B41F" w14:textId="2A18C5D3" w:rsidR="00683CF1" w:rsidRDefault="00802586">
          <w:pPr>
            <w:pStyle w:val="TOC2"/>
            <w:tabs>
              <w:tab w:val="left" w:pos="1100"/>
              <w:tab w:val="right" w:leader="dot" w:pos="9350"/>
            </w:tabs>
            <w:rPr>
              <w:rFonts w:asciiTheme="minorHAnsi" w:hAnsiTheme="minorHAnsi" w:cstheme="minorBidi"/>
              <w:noProof/>
              <w:sz w:val="22"/>
              <w:szCs w:val="22"/>
            </w:rPr>
          </w:pPr>
          <w:hyperlink w:anchor="_Toc172182" w:history="1">
            <w:r w:rsidR="00683CF1" w:rsidRPr="00C15E55">
              <w:rPr>
                <w:rStyle w:val="Hyperlink"/>
                <w:noProof/>
              </w:rPr>
              <w:t>2.21.</w:t>
            </w:r>
            <w:r w:rsidR="00683CF1">
              <w:rPr>
                <w:rFonts w:asciiTheme="minorHAnsi" w:hAnsiTheme="minorHAnsi" w:cstheme="minorBidi"/>
                <w:noProof/>
                <w:sz w:val="22"/>
                <w:szCs w:val="22"/>
              </w:rPr>
              <w:tab/>
            </w:r>
            <w:r w:rsidR="00683CF1" w:rsidRPr="00C15E55">
              <w:rPr>
                <w:rStyle w:val="Hyperlink"/>
                <w:rFonts w:eastAsiaTheme="majorEastAsia"/>
                <w:noProof/>
              </w:rPr>
              <w:t>Electronic Signature (Esig)</w:t>
            </w:r>
            <w:r w:rsidR="00683CF1">
              <w:rPr>
                <w:noProof/>
                <w:webHidden/>
              </w:rPr>
              <w:tab/>
            </w:r>
            <w:r w:rsidR="00683CF1">
              <w:rPr>
                <w:noProof/>
                <w:webHidden/>
              </w:rPr>
              <w:fldChar w:fldCharType="begin"/>
            </w:r>
            <w:r w:rsidR="00683CF1">
              <w:rPr>
                <w:noProof/>
                <w:webHidden/>
              </w:rPr>
              <w:instrText xml:space="preserve"> PAGEREF _Toc172182 \h </w:instrText>
            </w:r>
            <w:r w:rsidR="00683CF1">
              <w:rPr>
                <w:noProof/>
                <w:webHidden/>
              </w:rPr>
            </w:r>
            <w:r w:rsidR="00683CF1">
              <w:rPr>
                <w:noProof/>
                <w:webHidden/>
              </w:rPr>
              <w:fldChar w:fldCharType="separate"/>
            </w:r>
            <w:r w:rsidR="009B0ECE">
              <w:rPr>
                <w:noProof/>
                <w:webHidden/>
              </w:rPr>
              <w:t>76</w:t>
            </w:r>
            <w:r w:rsidR="00683CF1">
              <w:rPr>
                <w:noProof/>
                <w:webHidden/>
              </w:rPr>
              <w:fldChar w:fldCharType="end"/>
            </w:r>
          </w:hyperlink>
        </w:p>
        <w:p w14:paraId="56B2ECEA" w14:textId="660C37AB" w:rsidR="00683CF1" w:rsidRDefault="00802586">
          <w:pPr>
            <w:pStyle w:val="TOC2"/>
            <w:tabs>
              <w:tab w:val="left" w:pos="1100"/>
              <w:tab w:val="right" w:leader="dot" w:pos="9350"/>
            </w:tabs>
            <w:rPr>
              <w:rFonts w:asciiTheme="minorHAnsi" w:hAnsiTheme="minorHAnsi" w:cstheme="minorBidi"/>
              <w:noProof/>
              <w:sz w:val="22"/>
              <w:szCs w:val="22"/>
            </w:rPr>
          </w:pPr>
          <w:hyperlink w:anchor="_Toc172183" w:history="1">
            <w:r w:rsidR="00683CF1" w:rsidRPr="00C15E55">
              <w:rPr>
                <w:rStyle w:val="Hyperlink"/>
                <w:noProof/>
              </w:rPr>
              <w:t>2.22.</w:t>
            </w:r>
            <w:r w:rsidR="00683CF1">
              <w:rPr>
                <w:rFonts w:asciiTheme="minorHAnsi" w:hAnsiTheme="minorHAnsi" w:cstheme="minorBidi"/>
                <w:noProof/>
                <w:sz w:val="22"/>
                <w:szCs w:val="22"/>
              </w:rPr>
              <w:tab/>
            </w:r>
            <w:r w:rsidR="00683CF1" w:rsidRPr="00C15E55">
              <w:rPr>
                <w:rStyle w:val="Hyperlink"/>
                <w:rFonts w:eastAsiaTheme="majorEastAsia"/>
                <w:noProof/>
              </w:rPr>
              <w:t>Emergency Department Integration Software (EDIS)</w:t>
            </w:r>
            <w:r w:rsidR="00683CF1">
              <w:rPr>
                <w:noProof/>
                <w:webHidden/>
              </w:rPr>
              <w:tab/>
            </w:r>
            <w:r w:rsidR="00683CF1">
              <w:rPr>
                <w:noProof/>
                <w:webHidden/>
              </w:rPr>
              <w:fldChar w:fldCharType="begin"/>
            </w:r>
            <w:r w:rsidR="00683CF1">
              <w:rPr>
                <w:noProof/>
                <w:webHidden/>
              </w:rPr>
              <w:instrText xml:space="preserve"> PAGEREF _Toc172183 \h </w:instrText>
            </w:r>
            <w:r w:rsidR="00683CF1">
              <w:rPr>
                <w:noProof/>
                <w:webHidden/>
              </w:rPr>
            </w:r>
            <w:r w:rsidR="00683CF1">
              <w:rPr>
                <w:noProof/>
                <w:webHidden/>
              </w:rPr>
              <w:fldChar w:fldCharType="separate"/>
            </w:r>
            <w:r w:rsidR="009B0ECE">
              <w:rPr>
                <w:noProof/>
                <w:webHidden/>
              </w:rPr>
              <w:t>78</w:t>
            </w:r>
            <w:r w:rsidR="00683CF1">
              <w:rPr>
                <w:noProof/>
                <w:webHidden/>
              </w:rPr>
              <w:fldChar w:fldCharType="end"/>
            </w:r>
          </w:hyperlink>
        </w:p>
        <w:p w14:paraId="2937BD2D" w14:textId="5D4DBC47" w:rsidR="00683CF1" w:rsidRDefault="00802586">
          <w:pPr>
            <w:pStyle w:val="TOC2"/>
            <w:tabs>
              <w:tab w:val="left" w:pos="1100"/>
              <w:tab w:val="right" w:leader="dot" w:pos="9350"/>
            </w:tabs>
            <w:rPr>
              <w:rFonts w:asciiTheme="minorHAnsi" w:hAnsiTheme="minorHAnsi" w:cstheme="minorBidi"/>
              <w:noProof/>
              <w:sz w:val="22"/>
              <w:szCs w:val="22"/>
            </w:rPr>
          </w:pPr>
          <w:hyperlink w:anchor="_Toc172184" w:history="1">
            <w:r w:rsidR="00683CF1" w:rsidRPr="00C15E55">
              <w:rPr>
                <w:rStyle w:val="Hyperlink"/>
                <w:noProof/>
              </w:rPr>
              <w:t>2.23.</w:t>
            </w:r>
            <w:r w:rsidR="00683CF1">
              <w:rPr>
                <w:rFonts w:asciiTheme="minorHAnsi" w:hAnsiTheme="minorHAnsi" w:cstheme="minorBidi"/>
                <w:noProof/>
                <w:sz w:val="22"/>
                <w:szCs w:val="22"/>
              </w:rPr>
              <w:tab/>
            </w:r>
            <w:r w:rsidR="00683CF1" w:rsidRPr="00C15E55">
              <w:rPr>
                <w:rStyle w:val="Hyperlink"/>
                <w:rFonts w:eastAsiaTheme="majorEastAsia"/>
                <w:noProof/>
              </w:rPr>
              <w:t>Engineering (AEM/MERS)</w:t>
            </w:r>
            <w:r w:rsidR="00683CF1">
              <w:rPr>
                <w:noProof/>
                <w:webHidden/>
              </w:rPr>
              <w:tab/>
            </w:r>
            <w:r w:rsidR="00683CF1">
              <w:rPr>
                <w:noProof/>
                <w:webHidden/>
              </w:rPr>
              <w:fldChar w:fldCharType="begin"/>
            </w:r>
            <w:r w:rsidR="00683CF1">
              <w:rPr>
                <w:noProof/>
                <w:webHidden/>
              </w:rPr>
              <w:instrText xml:space="preserve"> PAGEREF _Toc172184 \h </w:instrText>
            </w:r>
            <w:r w:rsidR="00683CF1">
              <w:rPr>
                <w:noProof/>
                <w:webHidden/>
              </w:rPr>
            </w:r>
            <w:r w:rsidR="00683CF1">
              <w:rPr>
                <w:noProof/>
                <w:webHidden/>
              </w:rPr>
              <w:fldChar w:fldCharType="separate"/>
            </w:r>
            <w:r w:rsidR="009B0ECE">
              <w:rPr>
                <w:noProof/>
                <w:webHidden/>
              </w:rPr>
              <w:t>79</w:t>
            </w:r>
            <w:r w:rsidR="00683CF1">
              <w:rPr>
                <w:noProof/>
                <w:webHidden/>
              </w:rPr>
              <w:fldChar w:fldCharType="end"/>
            </w:r>
          </w:hyperlink>
        </w:p>
        <w:p w14:paraId="5A613DF7" w14:textId="598E97D5" w:rsidR="00683CF1" w:rsidRDefault="00802586">
          <w:pPr>
            <w:pStyle w:val="TOC2"/>
            <w:tabs>
              <w:tab w:val="left" w:pos="1100"/>
              <w:tab w:val="right" w:leader="dot" w:pos="9350"/>
            </w:tabs>
            <w:rPr>
              <w:rFonts w:asciiTheme="minorHAnsi" w:hAnsiTheme="minorHAnsi" w:cstheme="minorBidi"/>
              <w:noProof/>
              <w:sz w:val="22"/>
              <w:szCs w:val="22"/>
            </w:rPr>
          </w:pPr>
          <w:hyperlink w:anchor="_Toc172185" w:history="1">
            <w:r w:rsidR="00683CF1" w:rsidRPr="00C15E55">
              <w:rPr>
                <w:rStyle w:val="Hyperlink"/>
                <w:noProof/>
              </w:rPr>
              <w:t>2.24.</w:t>
            </w:r>
            <w:r w:rsidR="00683CF1">
              <w:rPr>
                <w:rFonts w:asciiTheme="minorHAnsi" w:hAnsiTheme="minorHAnsi" w:cstheme="minorBidi"/>
                <w:noProof/>
                <w:sz w:val="22"/>
                <w:szCs w:val="22"/>
              </w:rPr>
              <w:tab/>
            </w:r>
            <w:r w:rsidR="00683CF1" w:rsidRPr="00C15E55">
              <w:rPr>
                <w:rStyle w:val="Hyperlink"/>
                <w:rFonts w:eastAsiaTheme="majorEastAsia"/>
                <w:noProof/>
              </w:rPr>
              <w:t>Enrollment Application System</w:t>
            </w:r>
            <w:r w:rsidR="00683CF1">
              <w:rPr>
                <w:noProof/>
                <w:webHidden/>
              </w:rPr>
              <w:tab/>
            </w:r>
            <w:r w:rsidR="00683CF1">
              <w:rPr>
                <w:noProof/>
                <w:webHidden/>
              </w:rPr>
              <w:fldChar w:fldCharType="begin"/>
            </w:r>
            <w:r w:rsidR="00683CF1">
              <w:rPr>
                <w:noProof/>
                <w:webHidden/>
              </w:rPr>
              <w:instrText xml:space="preserve"> PAGEREF _Toc172185 \h </w:instrText>
            </w:r>
            <w:r w:rsidR="00683CF1">
              <w:rPr>
                <w:noProof/>
                <w:webHidden/>
              </w:rPr>
            </w:r>
            <w:r w:rsidR="00683CF1">
              <w:rPr>
                <w:noProof/>
                <w:webHidden/>
              </w:rPr>
              <w:fldChar w:fldCharType="separate"/>
            </w:r>
            <w:r w:rsidR="009B0ECE">
              <w:rPr>
                <w:noProof/>
                <w:webHidden/>
              </w:rPr>
              <w:t>81</w:t>
            </w:r>
            <w:r w:rsidR="00683CF1">
              <w:rPr>
                <w:noProof/>
                <w:webHidden/>
              </w:rPr>
              <w:fldChar w:fldCharType="end"/>
            </w:r>
          </w:hyperlink>
        </w:p>
        <w:p w14:paraId="5F9305AB" w14:textId="608784AF" w:rsidR="00683CF1" w:rsidRDefault="00802586">
          <w:pPr>
            <w:pStyle w:val="TOC2"/>
            <w:tabs>
              <w:tab w:val="left" w:pos="1320"/>
              <w:tab w:val="right" w:leader="dot" w:pos="9350"/>
            </w:tabs>
            <w:rPr>
              <w:rFonts w:asciiTheme="minorHAnsi" w:hAnsiTheme="minorHAnsi" w:cstheme="minorBidi"/>
              <w:noProof/>
              <w:sz w:val="22"/>
              <w:szCs w:val="22"/>
            </w:rPr>
          </w:pPr>
          <w:hyperlink w:anchor="_Toc172186" w:history="1">
            <w:r w:rsidR="00683CF1" w:rsidRPr="00C15E55">
              <w:rPr>
                <w:rStyle w:val="Hyperlink"/>
                <w:noProof/>
              </w:rPr>
              <w:t>2.24.1.</w:t>
            </w:r>
            <w:r w:rsidR="00683CF1">
              <w:rPr>
                <w:rFonts w:asciiTheme="minorHAnsi" w:hAnsiTheme="minorHAnsi" w:cstheme="minorBidi"/>
                <w:noProof/>
                <w:sz w:val="22"/>
                <w:szCs w:val="22"/>
              </w:rPr>
              <w:tab/>
            </w:r>
            <w:r w:rsidR="00683CF1" w:rsidRPr="00C15E55">
              <w:rPr>
                <w:rStyle w:val="Hyperlink"/>
                <w:noProof/>
              </w:rPr>
              <w:t>Enrollment System</w:t>
            </w:r>
            <w:r w:rsidR="00683CF1">
              <w:rPr>
                <w:noProof/>
                <w:webHidden/>
              </w:rPr>
              <w:tab/>
            </w:r>
            <w:r w:rsidR="00683CF1">
              <w:rPr>
                <w:noProof/>
                <w:webHidden/>
              </w:rPr>
              <w:fldChar w:fldCharType="begin"/>
            </w:r>
            <w:r w:rsidR="00683CF1">
              <w:rPr>
                <w:noProof/>
                <w:webHidden/>
              </w:rPr>
              <w:instrText xml:space="preserve"> PAGEREF _Toc172186 \h </w:instrText>
            </w:r>
            <w:r w:rsidR="00683CF1">
              <w:rPr>
                <w:noProof/>
                <w:webHidden/>
              </w:rPr>
            </w:r>
            <w:r w:rsidR="00683CF1">
              <w:rPr>
                <w:noProof/>
                <w:webHidden/>
              </w:rPr>
              <w:fldChar w:fldCharType="separate"/>
            </w:r>
            <w:r w:rsidR="009B0ECE">
              <w:rPr>
                <w:noProof/>
                <w:webHidden/>
              </w:rPr>
              <w:t>85</w:t>
            </w:r>
            <w:r w:rsidR="00683CF1">
              <w:rPr>
                <w:noProof/>
                <w:webHidden/>
              </w:rPr>
              <w:fldChar w:fldCharType="end"/>
            </w:r>
          </w:hyperlink>
        </w:p>
        <w:p w14:paraId="264D6244" w14:textId="1B6517DE" w:rsidR="00683CF1" w:rsidRDefault="00802586">
          <w:pPr>
            <w:pStyle w:val="TOC2"/>
            <w:tabs>
              <w:tab w:val="left" w:pos="1100"/>
              <w:tab w:val="right" w:leader="dot" w:pos="9350"/>
            </w:tabs>
            <w:rPr>
              <w:rFonts w:asciiTheme="minorHAnsi" w:hAnsiTheme="minorHAnsi" w:cstheme="minorBidi"/>
              <w:noProof/>
              <w:sz w:val="22"/>
              <w:szCs w:val="22"/>
            </w:rPr>
          </w:pPr>
          <w:hyperlink w:anchor="_Toc172187" w:history="1">
            <w:r w:rsidR="00683CF1" w:rsidRPr="00C15E55">
              <w:rPr>
                <w:rStyle w:val="Hyperlink"/>
                <w:noProof/>
              </w:rPr>
              <w:t>2.25.</w:t>
            </w:r>
            <w:r w:rsidR="00683CF1">
              <w:rPr>
                <w:rFonts w:asciiTheme="minorHAnsi" w:hAnsiTheme="minorHAnsi" w:cstheme="minorBidi"/>
                <w:noProof/>
                <w:sz w:val="22"/>
                <w:szCs w:val="22"/>
              </w:rPr>
              <w:tab/>
            </w:r>
            <w:r w:rsidR="00683CF1" w:rsidRPr="00C15E55">
              <w:rPr>
                <w:rStyle w:val="Hyperlink"/>
                <w:rFonts w:eastAsiaTheme="majorEastAsia"/>
                <w:noProof/>
              </w:rPr>
              <w:t>Enterprise Exception Log Services (EELS)</w:t>
            </w:r>
            <w:r w:rsidR="00683CF1">
              <w:rPr>
                <w:noProof/>
                <w:webHidden/>
              </w:rPr>
              <w:tab/>
            </w:r>
            <w:r w:rsidR="00683CF1">
              <w:rPr>
                <w:noProof/>
                <w:webHidden/>
              </w:rPr>
              <w:fldChar w:fldCharType="begin"/>
            </w:r>
            <w:r w:rsidR="00683CF1">
              <w:rPr>
                <w:noProof/>
                <w:webHidden/>
              </w:rPr>
              <w:instrText xml:space="preserve"> PAGEREF _Toc172187 \h </w:instrText>
            </w:r>
            <w:r w:rsidR="00683CF1">
              <w:rPr>
                <w:noProof/>
                <w:webHidden/>
              </w:rPr>
            </w:r>
            <w:r w:rsidR="00683CF1">
              <w:rPr>
                <w:noProof/>
                <w:webHidden/>
              </w:rPr>
              <w:fldChar w:fldCharType="separate"/>
            </w:r>
            <w:r w:rsidR="009B0ECE">
              <w:rPr>
                <w:noProof/>
                <w:webHidden/>
              </w:rPr>
              <w:t>87</w:t>
            </w:r>
            <w:r w:rsidR="00683CF1">
              <w:rPr>
                <w:noProof/>
                <w:webHidden/>
              </w:rPr>
              <w:fldChar w:fldCharType="end"/>
            </w:r>
          </w:hyperlink>
        </w:p>
        <w:p w14:paraId="01BF88D3" w14:textId="1CD76E50" w:rsidR="00683CF1" w:rsidRDefault="00802586">
          <w:pPr>
            <w:pStyle w:val="TOC2"/>
            <w:tabs>
              <w:tab w:val="left" w:pos="1100"/>
              <w:tab w:val="right" w:leader="dot" w:pos="9350"/>
            </w:tabs>
            <w:rPr>
              <w:rFonts w:asciiTheme="minorHAnsi" w:hAnsiTheme="minorHAnsi" w:cstheme="minorBidi"/>
              <w:noProof/>
              <w:sz w:val="22"/>
              <w:szCs w:val="22"/>
            </w:rPr>
          </w:pPr>
          <w:hyperlink w:anchor="_Toc172188" w:history="1">
            <w:r w:rsidR="00683CF1" w:rsidRPr="00C15E55">
              <w:rPr>
                <w:rStyle w:val="Hyperlink"/>
                <w:noProof/>
              </w:rPr>
              <w:t>2.26.</w:t>
            </w:r>
            <w:r w:rsidR="00683CF1">
              <w:rPr>
                <w:rFonts w:asciiTheme="minorHAnsi" w:hAnsiTheme="minorHAnsi" w:cstheme="minorBidi"/>
                <w:noProof/>
                <w:sz w:val="22"/>
                <w:szCs w:val="22"/>
              </w:rPr>
              <w:tab/>
            </w:r>
            <w:r w:rsidR="00683CF1" w:rsidRPr="00C15E55">
              <w:rPr>
                <w:rStyle w:val="Hyperlink"/>
                <w:rFonts w:eastAsiaTheme="majorEastAsia"/>
                <w:noProof/>
              </w:rPr>
              <w:t>Equipment /Turn-In Request</w:t>
            </w:r>
            <w:r w:rsidR="00683CF1">
              <w:rPr>
                <w:noProof/>
                <w:webHidden/>
              </w:rPr>
              <w:tab/>
            </w:r>
            <w:r w:rsidR="00683CF1">
              <w:rPr>
                <w:noProof/>
                <w:webHidden/>
              </w:rPr>
              <w:fldChar w:fldCharType="begin"/>
            </w:r>
            <w:r w:rsidR="00683CF1">
              <w:rPr>
                <w:noProof/>
                <w:webHidden/>
              </w:rPr>
              <w:instrText xml:space="preserve"> PAGEREF _Toc172188 \h </w:instrText>
            </w:r>
            <w:r w:rsidR="00683CF1">
              <w:rPr>
                <w:noProof/>
                <w:webHidden/>
              </w:rPr>
            </w:r>
            <w:r w:rsidR="00683CF1">
              <w:rPr>
                <w:noProof/>
                <w:webHidden/>
              </w:rPr>
              <w:fldChar w:fldCharType="separate"/>
            </w:r>
            <w:r w:rsidR="009B0ECE">
              <w:rPr>
                <w:noProof/>
                <w:webHidden/>
              </w:rPr>
              <w:t>88</w:t>
            </w:r>
            <w:r w:rsidR="00683CF1">
              <w:rPr>
                <w:noProof/>
                <w:webHidden/>
              </w:rPr>
              <w:fldChar w:fldCharType="end"/>
            </w:r>
          </w:hyperlink>
        </w:p>
        <w:p w14:paraId="2BF0AA05" w14:textId="64C21DB2" w:rsidR="00683CF1" w:rsidRDefault="00802586">
          <w:pPr>
            <w:pStyle w:val="TOC2"/>
            <w:tabs>
              <w:tab w:val="left" w:pos="1100"/>
              <w:tab w:val="right" w:leader="dot" w:pos="9350"/>
            </w:tabs>
            <w:rPr>
              <w:rFonts w:asciiTheme="minorHAnsi" w:hAnsiTheme="minorHAnsi" w:cstheme="minorBidi"/>
              <w:noProof/>
              <w:sz w:val="22"/>
              <w:szCs w:val="22"/>
            </w:rPr>
          </w:pPr>
          <w:hyperlink w:anchor="_Toc172189" w:history="1">
            <w:r w:rsidR="00683CF1" w:rsidRPr="00C15E55">
              <w:rPr>
                <w:rStyle w:val="Hyperlink"/>
                <w:noProof/>
              </w:rPr>
              <w:t>2.27.</w:t>
            </w:r>
            <w:r w:rsidR="00683CF1">
              <w:rPr>
                <w:rFonts w:asciiTheme="minorHAnsi" w:hAnsiTheme="minorHAnsi" w:cstheme="minorBidi"/>
                <w:noProof/>
                <w:sz w:val="22"/>
                <w:szCs w:val="22"/>
              </w:rPr>
              <w:tab/>
            </w:r>
            <w:r w:rsidR="00683CF1" w:rsidRPr="00C15E55">
              <w:rPr>
                <w:rStyle w:val="Hyperlink"/>
                <w:rFonts w:eastAsiaTheme="majorEastAsia"/>
                <w:noProof/>
              </w:rPr>
              <w:t>Event Capture System</w:t>
            </w:r>
            <w:r w:rsidR="00683CF1">
              <w:rPr>
                <w:noProof/>
                <w:webHidden/>
              </w:rPr>
              <w:tab/>
            </w:r>
            <w:r w:rsidR="00683CF1">
              <w:rPr>
                <w:noProof/>
                <w:webHidden/>
              </w:rPr>
              <w:fldChar w:fldCharType="begin"/>
            </w:r>
            <w:r w:rsidR="00683CF1">
              <w:rPr>
                <w:noProof/>
                <w:webHidden/>
              </w:rPr>
              <w:instrText xml:space="preserve"> PAGEREF _Toc172189 \h </w:instrText>
            </w:r>
            <w:r w:rsidR="00683CF1">
              <w:rPr>
                <w:noProof/>
                <w:webHidden/>
              </w:rPr>
            </w:r>
            <w:r w:rsidR="00683CF1">
              <w:rPr>
                <w:noProof/>
                <w:webHidden/>
              </w:rPr>
              <w:fldChar w:fldCharType="separate"/>
            </w:r>
            <w:r w:rsidR="009B0ECE">
              <w:rPr>
                <w:noProof/>
                <w:webHidden/>
              </w:rPr>
              <w:t>90</w:t>
            </w:r>
            <w:r w:rsidR="00683CF1">
              <w:rPr>
                <w:noProof/>
                <w:webHidden/>
              </w:rPr>
              <w:fldChar w:fldCharType="end"/>
            </w:r>
          </w:hyperlink>
        </w:p>
        <w:p w14:paraId="4AB75178" w14:textId="6559D7B9" w:rsidR="00683CF1" w:rsidRDefault="00802586">
          <w:pPr>
            <w:pStyle w:val="TOC2"/>
            <w:tabs>
              <w:tab w:val="left" w:pos="1100"/>
              <w:tab w:val="right" w:leader="dot" w:pos="9350"/>
            </w:tabs>
            <w:rPr>
              <w:rFonts w:asciiTheme="minorHAnsi" w:hAnsiTheme="minorHAnsi" w:cstheme="minorBidi"/>
              <w:noProof/>
              <w:sz w:val="22"/>
              <w:szCs w:val="22"/>
            </w:rPr>
          </w:pPr>
          <w:hyperlink w:anchor="_Toc172190" w:history="1">
            <w:r w:rsidR="00683CF1" w:rsidRPr="00C15E55">
              <w:rPr>
                <w:rStyle w:val="Hyperlink"/>
                <w:noProof/>
              </w:rPr>
              <w:t>2.28.</w:t>
            </w:r>
            <w:r w:rsidR="00683CF1">
              <w:rPr>
                <w:rFonts w:asciiTheme="minorHAnsi" w:hAnsiTheme="minorHAnsi" w:cstheme="minorBidi"/>
                <w:noProof/>
                <w:sz w:val="22"/>
                <w:szCs w:val="22"/>
              </w:rPr>
              <w:tab/>
            </w:r>
            <w:r w:rsidR="00683CF1" w:rsidRPr="00C15E55">
              <w:rPr>
                <w:rStyle w:val="Hyperlink"/>
                <w:rFonts w:eastAsiaTheme="majorEastAsia"/>
                <w:noProof/>
              </w:rPr>
              <w:t>Fat Client Kernel Authentication and Authorization (FatKAAT)</w:t>
            </w:r>
            <w:r w:rsidR="00683CF1">
              <w:rPr>
                <w:noProof/>
                <w:webHidden/>
              </w:rPr>
              <w:tab/>
            </w:r>
            <w:r w:rsidR="00683CF1">
              <w:rPr>
                <w:noProof/>
                <w:webHidden/>
              </w:rPr>
              <w:fldChar w:fldCharType="begin"/>
            </w:r>
            <w:r w:rsidR="00683CF1">
              <w:rPr>
                <w:noProof/>
                <w:webHidden/>
              </w:rPr>
              <w:instrText xml:space="preserve"> PAGEREF _Toc172190 \h </w:instrText>
            </w:r>
            <w:r w:rsidR="00683CF1">
              <w:rPr>
                <w:noProof/>
                <w:webHidden/>
              </w:rPr>
            </w:r>
            <w:r w:rsidR="00683CF1">
              <w:rPr>
                <w:noProof/>
                <w:webHidden/>
              </w:rPr>
              <w:fldChar w:fldCharType="separate"/>
            </w:r>
            <w:r w:rsidR="009B0ECE">
              <w:rPr>
                <w:noProof/>
                <w:webHidden/>
              </w:rPr>
              <w:t>92</w:t>
            </w:r>
            <w:r w:rsidR="00683CF1">
              <w:rPr>
                <w:noProof/>
                <w:webHidden/>
              </w:rPr>
              <w:fldChar w:fldCharType="end"/>
            </w:r>
          </w:hyperlink>
        </w:p>
        <w:p w14:paraId="75BD364B" w14:textId="51ABB3F5" w:rsidR="00683CF1" w:rsidRDefault="00802586">
          <w:pPr>
            <w:pStyle w:val="TOC2"/>
            <w:tabs>
              <w:tab w:val="left" w:pos="1100"/>
              <w:tab w:val="right" w:leader="dot" w:pos="9350"/>
            </w:tabs>
            <w:rPr>
              <w:rFonts w:asciiTheme="minorHAnsi" w:hAnsiTheme="minorHAnsi" w:cstheme="minorBidi"/>
              <w:noProof/>
              <w:sz w:val="22"/>
              <w:szCs w:val="22"/>
            </w:rPr>
          </w:pPr>
          <w:hyperlink w:anchor="_Toc172191" w:history="1">
            <w:r w:rsidR="00683CF1" w:rsidRPr="00C15E55">
              <w:rPr>
                <w:rStyle w:val="Hyperlink"/>
                <w:noProof/>
              </w:rPr>
              <w:t>2.29.</w:t>
            </w:r>
            <w:r w:rsidR="00683CF1">
              <w:rPr>
                <w:rFonts w:asciiTheme="minorHAnsi" w:hAnsiTheme="minorHAnsi" w:cstheme="minorBidi"/>
                <w:noProof/>
                <w:sz w:val="22"/>
                <w:szCs w:val="22"/>
              </w:rPr>
              <w:tab/>
            </w:r>
            <w:r w:rsidR="00683CF1" w:rsidRPr="00C15E55">
              <w:rPr>
                <w:rStyle w:val="Hyperlink"/>
                <w:rFonts w:eastAsiaTheme="majorEastAsia"/>
                <w:noProof/>
              </w:rPr>
              <w:t>Fee Basis</w:t>
            </w:r>
            <w:r w:rsidR="00683CF1">
              <w:rPr>
                <w:noProof/>
                <w:webHidden/>
              </w:rPr>
              <w:tab/>
            </w:r>
            <w:r w:rsidR="00683CF1">
              <w:rPr>
                <w:noProof/>
                <w:webHidden/>
              </w:rPr>
              <w:fldChar w:fldCharType="begin"/>
            </w:r>
            <w:r w:rsidR="00683CF1">
              <w:rPr>
                <w:noProof/>
                <w:webHidden/>
              </w:rPr>
              <w:instrText xml:space="preserve"> PAGEREF _Toc172191 \h </w:instrText>
            </w:r>
            <w:r w:rsidR="00683CF1">
              <w:rPr>
                <w:noProof/>
                <w:webHidden/>
              </w:rPr>
            </w:r>
            <w:r w:rsidR="00683CF1">
              <w:rPr>
                <w:noProof/>
                <w:webHidden/>
              </w:rPr>
              <w:fldChar w:fldCharType="separate"/>
            </w:r>
            <w:r w:rsidR="009B0ECE">
              <w:rPr>
                <w:noProof/>
                <w:webHidden/>
              </w:rPr>
              <w:t>94</w:t>
            </w:r>
            <w:r w:rsidR="00683CF1">
              <w:rPr>
                <w:noProof/>
                <w:webHidden/>
              </w:rPr>
              <w:fldChar w:fldCharType="end"/>
            </w:r>
          </w:hyperlink>
        </w:p>
        <w:p w14:paraId="76D8C2F2" w14:textId="4984B41F" w:rsidR="00683CF1" w:rsidRDefault="00802586">
          <w:pPr>
            <w:pStyle w:val="TOC2"/>
            <w:tabs>
              <w:tab w:val="left" w:pos="1100"/>
              <w:tab w:val="right" w:leader="dot" w:pos="9350"/>
            </w:tabs>
            <w:rPr>
              <w:rFonts w:asciiTheme="minorHAnsi" w:hAnsiTheme="minorHAnsi" w:cstheme="minorBidi"/>
              <w:noProof/>
              <w:sz w:val="22"/>
              <w:szCs w:val="22"/>
            </w:rPr>
          </w:pPr>
          <w:hyperlink w:anchor="_Toc172192" w:history="1">
            <w:r w:rsidR="00683CF1" w:rsidRPr="00C15E55">
              <w:rPr>
                <w:rStyle w:val="Hyperlink"/>
                <w:noProof/>
              </w:rPr>
              <w:t>2.30.</w:t>
            </w:r>
            <w:r w:rsidR="00683CF1">
              <w:rPr>
                <w:rFonts w:asciiTheme="minorHAnsi" w:hAnsiTheme="minorHAnsi" w:cstheme="minorBidi"/>
                <w:noProof/>
                <w:sz w:val="22"/>
                <w:szCs w:val="22"/>
              </w:rPr>
              <w:tab/>
            </w:r>
            <w:r w:rsidR="00683CF1" w:rsidRPr="00C15E55">
              <w:rPr>
                <w:rStyle w:val="Hyperlink"/>
                <w:rFonts w:eastAsiaTheme="majorEastAsia"/>
                <w:noProof/>
              </w:rPr>
              <w:t>FileMan Delphi Components (FDMC)</w:t>
            </w:r>
            <w:r w:rsidR="00683CF1">
              <w:rPr>
                <w:noProof/>
                <w:webHidden/>
              </w:rPr>
              <w:tab/>
            </w:r>
            <w:r w:rsidR="00683CF1">
              <w:rPr>
                <w:noProof/>
                <w:webHidden/>
              </w:rPr>
              <w:fldChar w:fldCharType="begin"/>
            </w:r>
            <w:r w:rsidR="00683CF1">
              <w:rPr>
                <w:noProof/>
                <w:webHidden/>
              </w:rPr>
              <w:instrText xml:space="preserve"> PAGEREF _Toc172192 \h </w:instrText>
            </w:r>
            <w:r w:rsidR="00683CF1">
              <w:rPr>
                <w:noProof/>
                <w:webHidden/>
              </w:rPr>
            </w:r>
            <w:r w:rsidR="00683CF1">
              <w:rPr>
                <w:noProof/>
                <w:webHidden/>
              </w:rPr>
              <w:fldChar w:fldCharType="separate"/>
            </w:r>
            <w:r w:rsidR="009B0ECE">
              <w:rPr>
                <w:noProof/>
                <w:webHidden/>
              </w:rPr>
              <w:t>97</w:t>
            </w:r>
            <w:r w:rsidR="00683CF1">
              <w:rPr>
                <w:noProof/>
                <w:webHidden/>
              </w:rPr>
              <w:fldChar w:fldCharType="end"/>
            </w:r>
          </w:hyperlink>
        </w:p>
        <w:p w14:paraId="74BBA6BC" w14:textId="0697B6EA" w:rsidR="00683CF1" w:rsidRDefault="00802586">
          <w:pPr>
            <w:pStyle w:val="TOC2"/>
            <w:tabs>
              <w:tab w:val="left" w:pos="1100"/>
              <w:tab w:val="right" w:leader="dot" w:pos="9350"/>
            </w:tabs>
            <w:rPr>
              <w:rFonts w:asciiTheme="minorHAnsi" w:hAnsiTheme="minorHAnsi" w:cstheme="minorBidi"/>
              <w:noProof/>
              <w:sz w:val="22"/>
              <w:szCs w:val="22"/>
            </w:rPr>
          </w:pPr>
          <w:hyperlink w:anchor="_Toc172193" w:history="1">
            <w:r w:rsidR="00683CF1" w:rsidRPr="00C15E55">
              <w:rPr>
                <w:rStyle w:val="Hyperlink"/>
                <w:noProof/>
              </w:rPr>
              <w:t>2.31.</w:t>
            </w:r>
            <w:r w:rsidR="00683CF1">
              <w:rPr>
                <w:rFonts w:asciiTheme="minorHAnsi" w:hAnsiTheme="minorHAnsi" w:cstheme="minorBidi"/>
                <w:noProof/>
                <w:sz w:val="22"/>
                <w:szCs w:val="22"/>
              </w:rPr>
              <w:tab/>
            </w:r>
            <w:r w:rsidR="00683CF1" w:rsidRPr="00C15E55">
              <w:rPr>
                <w:rStyle w:val="Hyperlink"/>
                <w:rFonts w:eastAsiaTheme="majorEastAsia"/>
                <w:noProof/>
              </w:rPr>
              <w:t>Functional Independence Measures (FIM)</w:t>
            </w:r>
            <w:r w:rsidR="00683CF1">
              <w:rPr>
                <w:noProof/>
                <w:webHidden/>
              </w:rPr>
              <w:tab/>
            </w:r>
            <w:r w:rsidR="00683CF1">
              <w:rPr>
                <w:noProof/>
                <w:webHidden/>
              </w:rPr>
              <w:fldChar w:fldCharType="begin"/>
            </w:r>
            <w:r w:rsidR="00683CF1">
              <w:rPr>
                <w:noProof/>
                <w:webHidden/>
              </w:rPr>
              <w:instrText xml:space="preserve"> PAGEREF _Toc172193 \h </w:instrText>
            </w:r>
            <w:r w:rsidR="00683CF1">
              <w:rPr>
                <w:noProof/>
                <w:webHidden/>
              </w:rPr>
            </w:r>
            <w:r w:rsidR="00683CF1">
              <w:rPr>
                <w:noProof/>
                <w:webHidden/>
              </w:rPr>
              <w:fldChar w:fldCharType="separate"/>
            </w:r>
            <w:r w:rsidR="009B0ECE">
              <w:rPr>
                <w:noProof/>
                <w:webHidden/>
              </w:rPr>
              <w:t>99</w:t>
            </w:r>
            <w:r w:rsidR="00683CF1">
              <w:rPr>
                <w:noProof/>
                <w:webHidden/>
              </w:rPr>
              <w:fldChar w:fldCharType="end"/>
            </w:r>
          </w:hyperlink>
        </w:p>
        <w:p w14:paraId="5DF87EFE" w14:textId="0CBCC451" w:rsidR="00683CF1" w:rsidRDefault="00802586">
          <w:pPr>
            <w:pStyle w:val="TOC2"/>
            <w:tabs>
              <w:tab w:val="left" w:pos="1100"/>
              <w:tab w:val="right" w:leader="dot" w:pos="9350"/>
            </w:tabs>
            <w:rPr>
              <w:rFonts w:asciiTheme="minorHAnsi" w:hAnsiTheme="minorHAnsi" w:cstheme="minorBidi"/>
              <w:noProof/>
              <w:sz w:val="22"/>
              <w:szCs w:val="22"/>
            </w:rPr>
          </w:pPr>
          <w:hyperlink w:anchor="_Toc172194" w:history="1">
            <w:r w:rsidR="00683CF1" w:rsidRPr="00C15E55">
              <w:rPr>
                <w:rStyle w:val="Hyperlink"/>
                <w:noProof/>
              </w:rPr>
              <w:t>2.32.</w:t>
            </w:r>
            <w:r w:rsidR="00683CF1">
              <w:rPr>
                <w:rFonts w:asciiTheme="minorHAnsi" w:hAnsiTheme="minorHAnsi" w:cstheme="minorBidi"/>
                <w:noProof/>
                <w:sz w:val="22"/>
                <w:szCs w:val="22"/>
              </w:rPr>
              <w:tab/>
            </w:r>
            <w:r w:rsidR="00683CF1" w:rsidRPr="00C15E55">
              <w:rPr>
                <w:rStyle w:val="Hyperlink"/>
                <w:rFonts w:eastAsiaTheme="majorEastAsia"/>
                <w:noProof/>
              </w:rPr>
              <w:t>Generic Code Sheet</w:t>
            </w:r>
            <w:r w:rsidR="00683CF1">
              <w:rPr>
                <w:noProof/>
                <w:webHidden/>
              </w:rPr>
              <w:tab/>
            </w:r>
            <w:r w:rsidR="00683CF1">
              <w:rPr>
                <w:noProof/>
                <w:webHidden/>
              </w:rPr>
              <w:fldChar w:fldCharType="begin"/>
            </w:r>
            <w:r w:rsidR="00683CF1">
              <w:rPr>
                <w:noProof/>
                <w:webHidden/>
              </w:rPr>
              <w:instrText xml:space="preserve"> PAGEREF _Toc172194 \h </w:instrText>
            </w:r>
            <w:r w:rsidR="00683CF1">
              <w:rPr>
                <w:noProof/>
                <w:webHidden/>
              </w:rPr>
            </w:r>
            <w:r w:rsidR="00683CF1">
              <w:rPr>
                <w:noProof/>
                <w:webHidden/>
              </w:rPr>
              <w:fldChar w:fldCharType="separate"/>
            </w:r>
            <w:r w:rsidR="009B0ECE">
              <w:rPr>
                <w:noProof/>
                <w:webHidden/>
              </w:rPr>
              <w:t>101</w:t>
            </w:r>
            <w:r w:rsidR="00683CF1">
              <w:rPr>
                <w:noProof/>
                <w:webHidden/>
              </w:rPr>
              <w:fldChar w:fldCharType="end"/>
            </w:r>
          </w:hyperlink>
        </w:p>
        <w:p w14:paraId="212CCA7D" w14:textId="3D45B5A2" w:rsidR="00683CF1" w:rsidRDefault="00802586">
          <w:pPr>
            <w:pStyle w:val="TOC2"/>
            <w:tabs>
              <w:tab w:val="left" w:pos="1100"/>
              <w:tab w:val="right" w:leader="dot" w:pos="9350"/>
            </w:tabs>
            <w:rPr>
              <w:rFonts w:asciiTheme="minorHAnsi" w:hAnsiTheme="minorHAnsi" w:cstheme="minorBidi"/>
              <w:noProof/>
              <w:sz w:val="22"/>
              <w:szCs w:val="22"/>
            </w:rPr>
          </w:pPr>
          <w:hyperlink w:anchor="_Toc172195" w:history="1">
            <w:r w:rsidR="00683CF1" w:rsidRPr="00C15E55">
              <w:rPr>
                <w:rStyle w:val="Hyperlink"/>
                <w:noProof/>
              </w:rPr>
              <w:t>2.33.</w:t>
            </w:r>
            <w:r w:rsidR="00683CF1">
              <w:rPr>
                <w:rFonts w:asciiTheme="minorHAnsi" w:hAnsiTheme="minorHAnsi" w:cstheme="minorBidi"/>
                <w:noProof/>
                <w:sz w:val="22"/>
                <w:szCs w:val="22"/>
              </w:rPr>
              <w:tab/>
            </w:r>
            <w:r w:rsidR="00683CF1" w:rsidRPr="00C15E55">
              <w:rPr>
                <w:rStyle w:val="Hyperlink"/>
                <w:rFonts w:eastAsiaTheme="majorEastAsia"/>
                <w:noProof/>
              </w:rPr>
              <w:t>Health Data Informatics</w:t>
            </w:r>
            <w:r w:rsidR="00683CF1">
              <w:rPr>
                <w:noProof/>
                <w:webHidden/>
              </w:rPr>
              <w:tab/>
            </w:r>
            <w:r w:rsidR="00683CF1">
              <w:rPr>
                <w:noProof/>
                <w:webHidden/>
              </w:rPr>
              <w:fldChar w:fldCharType="begin"/>
            </w:r>
            <w:r w:rsidR="00683CF1">
              <w:rPr>
                <w:noProof/>
                <w:webHidden/>
              </w:rPr>
              <w:instrText xml:space="preserve"> PAGEREF _Toc172195 \h </w:instrText>
            </w:r>
            <w:r w:rsidR="00683CF1">
              <w:rPr>
                <w:noProof/>
                <w:webHidden/>
              </w:rPr>
            </w:r>
            <w:r w:rsidR="00683CF1">
              <w:rPr>
                <w:noProof/>
                <w:webHidden/>
              </w:rPr>
              <w:fldChar w:fldCharType="separate"/>
            </w:r>
            <w:r w:rsidR="009B0ECE">
              <w:rPr>
                <w:noProof/>
                <w:webHidden/>
              </w:rPr>
              <w:t>102</w:t>
            </w:r>
            <w:r w:rsidR="00683CF1">
              <w:rPr>
                <w:noProof/>
                <w:webHidden/>
              </w:rPr>
              <w:fldChar w:fldCharType="end"/>
            </w:r>
          </w:hyperlink>
        </w:p>
        <w:p w14:paraId="4E60ECAF" w14:textId="19D0FD2E" w:rsidR="00683CF1" w:rsidRDefault="00802586">
          <w:pPr>
            <w:pStyle w:val="TOC2"/>
            <w:tabs>
              <w:tab w:val="left" w:pos="1100"/>
              <w:tab w:val="right" w:leader="dot" w:pos="9350"/>
            </w:tabs>
            <w:rPr>
              <w:rFonts w:asciiTheme="minorHAnsi" w:hAnsiTheme="minorHAnsi" w:cstheme="minorBidi"/>
              <w:noProof/>
              <w:sz w:val="22"/>
              <w:szCs w:val="22"/>
            </w:rPr>
          </w:pPr>
          <w:hyperlink w:anchor="_Toc172196" w:history="1">
            <w:r w:rsidR="00683CF1" w:rsidRPr="00C15E55">
              <w:rPr>
                <w:rStyle w:val="Hyperlink"/>
                <w:noProof/>
              </w:rPr>
              <w:t>2.34.</w:t>
            </w:r>
            <w:r w:rsidR="00683CF1">
              <w:rPr>
                <w:rFonts w:asciiTheme="minorHAnsi" w:hAnsiTheme="minorHAnsi" w:cstheme="minorBidi"/>
                <w:noProof/>
                <w:sz w:val="22"/>
                <w:szCs w:val="22"/>
              </w:rPr>
              <w:tab/>
            </w:r>
            <w:r w:rsidR="00683CF1" w:rsidRPr="00C15E55">
              <w:rPr>
                <w:rStyle w:val="Hyperlink"/>
                <w:rFonts w:eastAsiaTheme="majorEastAsia"/>
                <w:noProof/>
              </w:rPr>
              <w:t>Health Information Technology Sharing (HITS):  Bi-Directional Health Information Exchange (BHIE) and Legacy Viewer Sustainment (LVS)</w:t>
            </w:r>
            <w:r w:rsidR="00683CF1">
              <w:rPr>
                <w:noProof/>
                <w:webHidden/>
              </w:rPr>
              <w:tab/>
            </w:r>
            <w:r w:rsidR="00683CF1">
              <w:rPr>
                <w:noProof/>
                <w:webHidden/>
              </w:rPr>
              <w:fldChar w:fldCharType="begin"/>
            </w:r>
            <w:r w:rsidR="00683CF1">
              <w:rPr>
                <w:noProof/>
                <w:webHidden/>
              </w:rPr>
              <w:instrText xml:space="preserve"> PAGEREF _Toc172196 \h </w:instrText>
            </w:r>
            <w:r w:rsidR="00683CF1">
              <w:rPr>
                <w:noProof/>
                <w:webHidden/>
              </w:rPr>
            </w:r>
            <w:r w:rsidR="00683CF1">
              <w:rPr>
                <w:noProof/>
                <w:webHidden/>
              </w:rPr>
              <w:fldChar w:fldCharType="separate"/>
            </w:r>
            <w:r w:rsidR="009B0ECE">
              <w:rPr>
                <w:noProof/>
                <w:webHidden/>
              </w:rPr>
              <w:t>103</w:t>
            </w:r>
            <w:r w:rsidR="00683CF1">
              <w:rPr>
                <w:noProof/>
                <w:webHidden/>
              </w:rPr>
              <w:fldChar w:fldCharType="end"/>
            </w:r>
          </w:hyperlink>
        </w:p>
        <w:p w14:paraId="7764D627" w14:textId="2DE9915E" w:rsidR="00683CF1" w:rsidRDefault="00802586">
          <w:pPr>
            <w:pStyle w:val="TOC2"/>
            <w:tabs>
              <w:tab w:val="left" w:pos="1100"/>
              <w:tab w:val="right" w:leader="dot" w:pos="9350"/>
            </w:tabs>
            <w:rPr>
              <w:rFonts w:asciiTheme="minorHAnsi" w:hAnsiTheme="minorHAnsi" w:cstheme="minorBidi"/>
              <w:noProof/>
              <w:sz w:val="22"/>
              <w:szCs w:val="22"/>
            </w:rPr>
          </w:pPr>
          <w:hyperlink w:anchor="_Toc172197" w:history="1">
            <w:r w:rsidR="00683CF1" w:rsidRPr="00C15E55">
              <w:rPr>
                <w:rStyle w:val="Hyperlink"/>
                <w:noProof/>
              </w:rPr>
              <w:t>2.35.</w:t>
            </w:r>
            <w:r w:rsidR="00683CF1">
              <w:rPr>
                <w:rFonts w:asciiTheme="minorHAnsi" w:hAnsiTheme="minorHAnsi" w:cstheme="minorBidi"/>
                <w:noProof/>
                <w:sz w:val="22"/>
                <w:szCs w:val="22"/>
              </w:rPr>
              <w:tab/>
            </w:r>
            <w:r w:rsidR="00683CF1" w:rsidRPr="00C15E55">
              <w:rPr>
                <w:rStyle w:val="Hyperlink"/>
                <w:rFonts w:eastAsiaTheme="majorEastAsia"/>
                <w:noProof/>
              </w:rPr>
              <w:t>Health Information Technology Sharing (HITS):  Clinical Health Data Repository (CHDR)</w:t>
            </w:r>
            <w:r w:rsidR="00683CF1">
              <w:rPr>
                <w:noProof/>
                <w:webHidden/>
              </w:rPr>
              <w:tab/>
            </w:r>
            <w:r w:rsidR="00683CF1">
              <w:rPr>
                <w:noProof/>
                <w:webHidden/>
              </w:rPr>
              <w:fldChar w:fldCharType="begin"/>
            </w:r>
            <w:r w:rsidR="00683CF1">
              <w:rPr>
                <w:noProof/>
                <w:webHidden/>
              </w:rPr>
              <w:instrText xml:space="preserve"> PAGEREF _Toc172197 \h </w:instrText>
            </w:r>
            <w:r w:rsidR="00683CF1">
              <w:rPr>
                <w:noProof/>
                <w:webHidden/>
              </w:rPr>
            </w:r>
            <w:r w:rsidR="00683CF1">
              <w:rPr>
                <w:noProof/>
                <w:webHidden/>
              </w:rPr>
              <w:fldChar w:fldCharType="separate"/>
            </w:r>
            <w:r w:rsidR="009B0ECE">
              <w:rPr>
                <w:noProof/>
                <w:webHidden/>
              </w:rPr>
              <w:t>104</w:t>
            </w:r>
            <w:r w:rsidR="00683CF1">
              <w:rPr>
                <w:noProof/>
                <w:webHidden/>
              </w:rPr>
              <w:fldChar w:fldCharType="end"/>
            </w:r>
          </w:hyperlink>
        </w:p>
        <w:p w14:paraId="72789B8A" w14:textId="1D6A0428" w:rsidR="00683CF1" w:rsidRDefault="00802586">
          <w:pPr>
            <w:pStyle w:val="TOC2"/>
            <w:tabs>
              <w:tab w:val="left" w:pos="1100"/>
              <w:tab w:val="right" w:leader="dot" w:pos="9350"/>
            </w:tabs>
            <w:rPr>
              <w:rFonts w:asciiTheme="minorHAnsi" w:hAnsiTheme="minorHAnsi" w:cstheme="minorBidi"/>
              <w:noProof/>
              <w:sz w:val="22"/>
              <w:szCs w:val="22"/>
            </w:rPr>
          </w:pPr>
          <w:hyperlink w:anchor="_Toc172198" w:history="1">
            <w:r w:rsidR="00683CF1" w:rsidRPr="00C15E55">
              <w:rPr>
                <w:rStyle w:val="Hyperlink"/>
                <w:noProof/>
              </w:rPr>
              <w:t>2.36.</w:t>
            </w:r>
            <w:r w:rsidR="00683CF1">
              <w:rPr>
                <w:rFonts w:asciiTheme="minorHAnsi" w:hAnsiTheme="minorHAnsi" w:cstheme="minorBidi"/>
                <w:noProof/>
                <w:sz w:val="22"/>
                <w:szCs w:val="22"/>
              </w:rPr>
              <w:tab/>
            </w:r>
            <w:r w:rsidR="00683CF1" w:rsidRPr="00C15E55">
              <w:rPr>
                <w:rStyle w:val="Hyperlink"/>
                <w:rFonts w:eastAsiaTheme="majorEastAsia"/>
                <w:noProof/>
              </w:rPr>
              <w:t>Health Information Technology Sharing (HITS):  Federal Health Information Exchange (FHIE)</w:t>
            </w:r>
            <w:r w:rsidR="00683CF1">
              <w:rPr>
                <w:noProof/>
                <w:webHidden/>
              </w:rPr>
              <w:tab/>
            </w:r>
            <w:r w:rsidR="00683CF1">
              <w:rPr>
                <w:noProof/>
                <w:webHidden/>
              </w:rPr>
              <w:fldChar w:fldCharType="begin"/>
            </w:r>
            <w:r w:rsidR="00683CF1">
              <w:rPr>
                <w:noProof/>
                <w:webHidden/>
              </w:rPr>
              <w:instrText xml:space="preserve"> PAGEREF _Toc172198 \h </w:instrText>
            </w:r>
            <w:r w:rsidR="00683CF1">
              <w:rPr>
                <w:noProof/>
                <w:webHidden/>
              </w:rPr>
            </w:r>
            <w:r w:rsidR="00683CF1">
              <w:rPr>
                <w:noProof/>
                <w:webHidden/>
              </w:rPr>
              <w:fldChar w:fldCharType="separate"/>
            </w:r>
            <w:r w:rsidR="009B0ECE">
              <w:rPr>
                <w:noProof/>
                <w:webHidden/>
              </w:rPr>
              <w:t>105</w:t>
            </w:r>
            <w:r w:rsidR="00683CF1">
              <w:rPr>
                <w:noProof/>
                <w:webHidden/>
              </w:rPr>
              <w:fldChar w:fldCharType="end"/>
            </w:r>
          </w:hyperlink>
        </w:p>
        <w:p w14:paraId="17F3E343" w14:textId="139F87EE" w:rsidR="00683CF1" w:rsidRDefault="00802586">
          <w:pPr>
            <w:pStyle w:val="TOC2"/>
            <w:tabs>
              <w:tab w:val="left" w:pos="1100"/>
              <w:tab w:val="right" w:leader="dot" w:pos="9350"/>
            </w:tabs>
            <w:rPr>
              <w:rFonts w:asciiTheme="minorHAnsi" w:hAnsiTheme="minorHAnsi" w:cstheme="minorBidi"/>
              <w:noProof/>
              <w:sz w:val="22"/>
              <w:szCs w:val="22"/>
            </w:rPr>
          </w:pPr>
          <w:hyperlink w:anchor="_Toc172199" w:history="1">
            <w:r w:rsidR="00683CF1" w:rsidRPr="00C15E55">
              <w:rPr>
                <w:rStyle w:val="Hyperlink"/>
                <w:noProof/>
              </w:rPr>
              <w:t>2.37.</w:t>
            </w:r>
            <w:r w:rsidR="00683CF1">
              <w:rPr>
                <w:rFonts w:asciiTheme="minorHAnsi" w:hAnsiTheme="minorHAnsi" w:cstheme="minorBidi"/>
                <w:noProof/>
                <w:sz w:val="22"/>
                <w:szCs w:val="22"/>
              </w:rPr>
              <w:tab/>
            </w:r>
            <w:r w:rsidR="00683CF1" w:rsidRPr="00C15E55">
              <w:rPr>
                <w:rStyle w:val="Hyperlink"/>
                <w:rFonts w:eastAsiaTheme="majorEastAsia"/>
                <w:noProof/>
              </w:rPr>
              <w:t>Health Information Technology Sharing (HITS):  Global War on Terror</w:t>
            </w:r>
            <w:r w:rsidR="00683CF1">
              <w:rPr>
                <w:noProof/>
                <w:webHidden/>
              </w:rPr>
              <w:tab/>
            </w:r>
            <w:r w:rsidR="00683CF1">
              <w:rPr>
                <w:noProof/>
                <w:webHidden/>
              </w:rPr>
              <w:fldChar w:fldCharType="begin"/>
            </w:r>
            <w:r w:rsidR="00683CF1">
              <w:rPr>
                <w:noProof/>
                <w:webHidden/>
              </w:rPr>
              <w:instrText xml:space="preserve"> PAGEREF _Toc172199 \h </w:instrText>
            </w:r>
            <w:r w:rsidR="00683CF1">
              <w:rPr>
                <w:noProof/>
                <w:webHidden/>
              </w:rPr>
            </w:r>
            <w:r w:rsidR="00683CF1">
              <w:rPr>
                <w:noProof/>
                <w:webHidden/>
              </w:rPr>
              <w:fldChar w:fldCharType="separate"/>
            </w:r>
            <w:r w:rsidR="009B0ECE">
              <w:rPr>
                <w:noProof/>
                <w:webHidden/>
              </w:rPr>
              <w:t>107</w:t>
            </w:r>
            <w:r w:rsidR="00683CF1">
              <w:rPr>
                <w:noProof/>
                <w:webHidden/>
              </w:rPr>
              <w:fldChar w:fldCharType="end"/>
            </w:r>
          </w:hyperlink>
        </w:p>
        <w:p w14:paraId="02624B00" w14:textId="157BE2D2" w:rsidR="00683CF1" w:rsidRDefault="00802586">
          <w:pPr>
            <w:pStyle w:val="TOC2"/>
            <w:tabs>
              <w:tab w:val="left" w:pos="1100"/>
              <w:tab w:val="right" w:leader="dot" w:pos="9350"/>
            </w:tabs>
            <w:rPr>
              <w:rFonts w:asciiTheme="minorHAnsi" w:hAnsiTheme="minorHAnsi" w:cstheme="minorBidi"/>
              <w:noProof/>
              <w:sz w:val="22"/>
              <w:szCs w:val="22"/>
            </w:rPr>
          </w:pPr>
          <w:hyperlink w:anchor="_Toc172200" w:history="1">
            <w:r w:rsidR="00683CF1" w:rsidRPr="00C15E55">
              <w:rPr>
                <w:rStyle w:val="Hyperlink"/>
                <w:noProof/>
              </w:rPr>
              <w:t>2.38.</w:t>
            </w:r>
            <w:r w:rsidR="00683CF1">
              <w:rPr>
                <w:rFonts w:asciiTheme="minorHAnsi" w:hAnsiTheme="minorHAnsi" w:cstheme="minorBidi"/>
                <w:noProof/>
                <w:sz w:val="22"/>
                <w:szCs w:val="22"/>
              </w:rPr>
              <w:tab/>
            </w:r>
            <w:r w:rsidR="00683CF1" w:rsidRPr="00C15E55">
              <w:rPr>
                <w:rStyle w:val="Hyperlink"/>
                <w:rFonts w:eastAsiaTheme="majorEastAsia"/>
                <w:noProof/>
              </w:rPr>
              <w:t>Health Information Technology Sharing (HITS):  Laboratory Data Sharing and Interoperability (LDSI)</w:t>
            </w:r>
            <w:r w:rsidR="00683CF1">
              <w:rPr>
                <w:noProof/>
                <w:webHidden/>
              </w:rPr>
              <w:tab/>
            </w:r>
            <w:r w:rsidR="00683CF1">
              <w:rPr>
                <w:noProof/>
                <w:webHidden/>
              </w:rPr>
              <w:fldChar w:fldCharType="begin"/>
            </w:r>
            <w:r w:rsidR="00683CF1">
              <w:rPr>
                <w:noProof/>
                <w:webHidden/>
              </w:rPr>
              <w:instrText xml:space="preserve"> PAGEREF _Toc172200 \h </w:instrText>
            </w:r>
            <w:r w:rsidR="00683CF1">
              <w:rPr>
                <w:noProof/>
                <w:webHidden/>
              </w:rPr>
            </w:r>
            <w:r w:rsidR="00683CF1">
              <w:rPr>
                <w:noProof/>
                <w:webHidden/>
              </w:rPr>
              <w:fldChar w:fldCharType="separate"/>
            </w:r>
            <w:r w:rsidR="009B0ECE">
              <w:rPr>
                <w:noProof/>
                <w:webHidden/>
              </w:rPr>
              <w:t>109</w:t>
            </w:r>
            <w:r w:rsidR="00683CF1">
              <w:rPr>
                <w:noProof/>
                <w:webHidden/>
              </w:rPr>
              <w:fldChar w:fldCharType="end"/>
            </w:r>
          </w:hyperlink>
        </w:p>
        <w:p w14:paraId="0FE3E152" w14:textId="7F005078" w:rsidR="00683CF1" w:rsidRDefault="00802586">
          <w:pPr>
            <w:pStyle w:val="TOC2"/>
            <w:tabs>
              <w:tab w:val="left" w:pos="1100"/>
              <w:tab w:val="right" w:leader="dot" w:pos="9350"/>
            </w:tabs>
            <w:rPr>
              <w:rFonts w:asciiTheme="minorHAnsi" w:hAnsiTheme="minorHAnsi" w:cstheme="minorBidi"/>
              <w:noProof/>
              <w:sz w:val="22"/>
              <w:szCs w:val="22"/>
            </w:rPr>
          </w:pPr>
          <w:hyperlink w:anchor="_Toc172201" w:history="1">
            <w:r w:rsidR="00683CF1" w:rsidRPr="00C15E55">
              <w:rPr>
                <w:rStyle w:val="Hyperlink"/>
                <w:noProof/>
              </w:rPr>
              <w:t>2.39.</w:t>
            </w:r>
            <w:r w:rsidR="00683CF1">
              <w:rPr>
                <w:rFonts w:asciiTheme="minorHAnsi" w:hAnsiTheme="minorHAnsi" w:cstheme="minorBidi"/>
                <w:noProof/>
                <w:sz w:val="22"/>
                <w:szCs w:val="22"/>
              </w:rPr>
              <w:tab/>
            </w:r>
            <w:r w:rsidR="00683CF1" w:rsidRPr="00C15E55">
              <w:rPr>
                <w:rStyle w:val="Hyperlink"/>
                <w:rFonts w:eastAsiaTheme="majorEastAsia"/>
                <w:noProof/>
              </w:rPr>
              <w:t>Health Level 7 (HL7) (VistA Messaging)</w:t>
            </w:r>
            <w:r w:rsidR="00683CF1">
              <w:rPr>
                <w:noProof/>
                <w:webHidden/>
              </w:rPr>
              <w:tab/>
            </w:r>
            <w:r w:rsidR="00683CF1">
              <w:rPr>
                <w:noProof/>
                <w:webHidden/>
              </w:rPr>
              <w:fldChar w:fldCharType="begin"/>
            </w:r>
            <w:r w:rsidR="00683CF1">
              <w:rPr>
                <w:noProof/>
                <w:webHidden/>
              </w:rPr>
              <w:instrText xml:space="preserve"> PAGEREF _Toc172201 \h </w:instrText>
            </w:r>
            <w:r w:rsidR="00683CF1">
              <w:rPr>
                <w:noProof/>
                <w:webHidden/>
              </w:rPr>
            </w:r>
            <w:r w:rsidR="00683CF1">
              <w:rPr>
                <w:noProof/>
                <w:webHidden/>
              </w:rPr>
              <w:fldChar w:fldCharType="separate"/>
            </w:r>
            <w:r w:rsidR="009B0ECE">
              <w:rPr>
                <w:noProof/>
                <w:webHidden/>
              </w:rPr>
              <w:t>110</w:t>
            </w:r>
            <w:r w:rsidR="00683CF1">
              <w:rPr>
                <w:noProof/>
                <w:webHidden/>
              </w:rPr>
              <w:fldChar w:fldCharType="end"/>
            </w:r>
          </w:hyperlink>
        </w:p>
        <w:p w14:paraId="3447C19C" w14:textId="30B865F6" w:rsidR="00683CF1" w:rsidRDefault="00802586">
          <w:pPr>
            <w:pStyle w:val="TOC2"/>
            <w:tabs>
              <w:tab w:val="left" w:pos="1100"/>
              <w:tab w:val="right" w:leader="dot" w:pos="9350"/>
            </w:tabs>
            <w:rPr>
              <w:rFonts w:asciiTheme="minorHAnsi" w:hAnsiTheme="minorHAnsi" w:cstheme="minorBidi"/>
              <w:noProof/>
              <w:sz w:val="22"/>
              <w:szCs w:val="22"/>
            </w:rPr>
          </w:pPr>
          <w:hyperlink w:anchor="_Toc172202" w:history="1">
            <w:r w:rsidR="00683CF1" w:rsidRPr="00C15E55">
              <w:rPr>
                <w:rStyle w:val="Hyperlink"/>
                <w:noProof/>
              </w:rPr>
              <w:t>2.40.</w:t>
            </w:r>
            <w:r w:rsidR="00683CF1">
              <w:rPr>
                <w:rFonts w:asciiTheme="minorHAnsi" w:hAnsiTheme="minorHAnsi" w:cstheme="minorBidi"/>
                <w:noProof/>
                <w:sz w:val="22"/>
                <w:szCs w:val="22"/>
              </w:rPr>
              <w:tab/>
            </w:r>
            <w:r w:rsidR="00683CF1" w:rsidRPr="00C15E55">
              <w:rPr>
                <w:rStyle w:val="Hyperlink"/>
                <w:rFonts w:eastAsiaTheme="majorEastAsia"/>
                <w:noProof/>
              </w:rPr>
              <w:t>Health Level Seven Optimized (HLO) (VistA Messaging)</w:t>
            </w:r>
            <w:r w:rsidR="00683CF1">
              <w:rPr>
                <w:noProof/>
                <w:webHidden/>
              </w:rPr>
              <w:tab/>
            </w:r>
            <w:r w:rsidR="00683CF1">
              <w:rPr>
                <w:noProof/>
                <w:webHidden/>
              </w:rPr>
              <w:fldChar w:fldCharType="begin"/>
            </w:r>
            <w:r w:rsidR="00683CF1">
              <w:rPr>
                <w:noProof/>
                <w:webHidden/>
              </w:rPr>
              <w:instrText xml:space="preserve"> PAGEREF _Toc172202 \h </w:instrText>
            </w:r>
            <w:r w:rsidR="00683CF1">
              <w:rPr>
                <w:noProof/>
                <w:webHidden/>
              </w:rPr>
            </w:r>
            <w:r w:rsidR="00683CF1">
              <w:rPr>
                <w:noProof/>
                <w:webHidden/>
              </w:rPr>
              <w:fldChar w:fldCharType="separate"/>
            </w:r>
            <w:r w:rsidR="009B0ECE">
              <w:rPr>
                <w:noProof/>
                <w:webHidden/>
              </w:rPr>
              <w:t>112</w:t>
            </w:r>
            <w:r w:rsidR="00683CF1">
              <w:rPr>
                <w:noProof/>
                <w:webHidden/>
              </w:rPr>
              <w:fldChar w:fldCharType="end"/>
            </w:r>
          </w:hyperlink>
        </w:p>
        <w:p w14:paraId="3FDB5EB4" w14:textId="1A33BB9D" w:rsidR="00683CF1" w:rsidRDefault="00802586">
          <w:pPr>
            <w:pStyle w:val="TOC2"/>
            <w:tabs>
              <w:tab w:val="left" w:pos="1100"/>
              <w:tab w:val="right" w:leader="dot" w:pos="9350"/>
            </w:tabs>
            <w:rPr>
              <w:rFonts w:asciiTheme="minorHAnsi" w:hAnsiTheme="minorHAnsi" w:cstheme="minorBidi"/>
              <w:noProof/>
              <w:sz w:val="22"/>
              <w:szCs w:val="22"/>
            </w:rPr>
          </w:pPr>
          <w:hyperlink w:anchor="_Toc172203" w:history="1">
            <w:r w:rsidR="00683CF1" w:rsidRPr="00C15E55">
              <w:rPr>
                <w:rStyle w:val="Hyperlink"/>
                <w:noProof/>
              </w:rPr>
              <w:t>2.41.</w:t>
            </w:r>
            <w:r w:rsidR="00683CF1">
              <w:rPr>
                <w:rFonts w:asciiTheme="minorHAnsi" w:hAnsiTheme="minorHAnsi" w:cstheme="minorBidi"/>
                <w:noProof/>
                <w:sz w:val="22"/>
                <w:szCs w:val="22"/>
              </w:rPr>
              <w:tab/>
            </w:r>
            <w:r w:rsidR="00683CF1" w:rsidRPr="00C15E55">
              <w:rPr>
                <w:rStyle w:val="Hyperlink"/>
                <w:rFonts w:eastAsiaTheme="majorEastAsia"/>
                <w:noProof/>
              </w:rPr>
              <w:t>Home Based Primary Care (HBPC)</w:t>
            </w:r>
            <w:r w:rsidR="00683CF1">
              <w:rPr>
                <w:noProof/>
                <w:webHidden/>
              </w:rPr>
              <w:tab/>
            </w:r>
            <w:r w:rsidR="00683CF1">
              <w:rPr>
                <w:noProof/>
                <w:webHidden/>
              </w:rPr>
              <w:fldChar w:fldCharType="begin"/>
            </w:r>
            <w:r w:rsidR="00683CF1">
              <w:rPr>
                <w:noProof/>
                <w:webHidden/>
              </w:rPr>
              <w:instrText xml:space="preserve"> PAGEREF _Toc172203 \h </w:instrText>
            </w:r>
            <w:r w:rsidR="00683CF1">
              <w:rPr>
                <w:noProof/>
                <w:webHidden/>
              </w:rPr>
            </w:r>
            <w:r w:rsidR="00683CF1">
              <w:rPr>
                <w:noProof/>
                <w:webHidden/>
              </w:rPr>
              <w:fldChar w:fldCharType="separate"/>
            </w:r>
            <w:r w:rsidR="009B0ECE">
              <w:rPr>
                <w:noProof/>
                <w:webHidden/>
              </w:rPr>
              <w:t>114</w:t>
            </w:r>
            <w:r w:rsidR="00683CF1">
              <w:rPr>
                <w:noProof/>
                <w:webHidden/>
              </w:rPr>
              <w:fldChar w:fldCharType="end"/>
            </w:r>
          </w:hyperlink>
        </w:p>
        <w:p w14:paraId="5DCD01D8" w14:textId="1FAF427B" w:rsidR="00683CF1" w:rsidRDefault="00802586">
          <w:pPr>
            <w:pStyle w:val="TOC2"/>
            <w:tabs>
              <w:tab w:val="left" w:pos="1100"/>
              <w:tab w:val="right" w:leader="dot" w:pos="9350"/>
            </w:tabs>
            <w:rPr>
              <w:rFonts w:asciiTheme="minorHAnsi" w:hAnsiTheme="minorHAnsi" w:cstheme="minorBidi"/>
              <w:noProof/>
              <w:sz w:val="22"/>
              <w:szCs w:val="22"/>
            </w:rPr>
          </w:pPr>
          <w:hyperlink w:anchor="_Toc172204" w:history="1">
            <w:r w:rsidR="00683CF1" w:rsidRPr="00C15E55">
              <w:rPr>
                <w:rStyle w:val="Hyperlink"/>
                <w:noProof/>
              </w:rPr>
              <w:t>2.42.</w:t>
            </w:r>
            <w:r w:rsidR="00683CF1">
              <w:rPr>
                <w:rFonts w:asciiTheme="minorHAnsi" w:hAnsiTheme="minorHAnsi" w:cstheme="minorBidi"/>
                <w:noProof/>
                <w:sz w:val="22"/>
                <w:szCs w:val="22"/>
              </w:rPr>
              <w:tab/>
            </w:r>
            <w:r w:rsidR="00683CF1" w:rsidRPr="00C15E55">
              <w:rPr>
                <w:rStyle w:val="Hyperlink"/>
                <w:rFonts w:eastAsiaTheme="majorEastAsia"/>
                <w:noProof/>
              </w:rPr>
              <w:t>Home Telehealth/Integrated Home Telehealth (IHTA)</w:t>
            </w:r>
            <w:r w:rsidR="00683CF1">
              <w:rPr>
                <w:noProof/>
                <w:webHidden/>
              </w:rPr>
              <w:tab/>
            </w:r>
            <w:r w:rsidR="00683CF1">
              <w:rPr>
                <w:noProof/>
                <w:webHidden/>
              </w:rPr>
              <w:fldChar w:fldCharType="begin"/>
            </w:r>
            <w:r w:rsidR="00683CF1">
              <w:rPr>
                <w:noProof/>
                <w:webHidden/>
              </w:rPr>
              <w:instrText xml:space="preserve"> PAGEREF _Toc172204 \h </w:instrText>
            </w:r>
            <w:r w:rsidR="00683CF1">
              <w:rPr>
                <w:noProof/>
                <w:webHidden/>
              </w:rPr>
            </w:r>
            <w:r w:rsidR="00683CF1">
              <w:rPr>
                <w:noProof/>
                <w:webHidden/>
              </w:rPr>
              <w:fldChar w:fldCharType="separate"/>
            </w:r>
            <w:r w:rsidR="009B0ECE">
              <w:rPr>
                <w:noProof/>
                <w:webHidden/>
              </w:rPr>
              <w:t>116</w:t>
            </w:r>
            <w:r w:rsidR="00683CF1">
              <w:rPr>
                <w:noProof/>
                <w:webHidden/>
              </w:rPr>
              <w:fldChar w:fldCharType="end"/>
            </w:r>
          </w:hyperlink>
        </w:p>
        <w:p w14:paraId="1CCCAF3C" w14:textId="197DA325" w:rsidR="00683CF1" w:rsidRDefault="00802586">
          <w:pPr>
            <w:pStyle w:val="TOC2"/>
            <w:tabs>
              <w:tab w:val="left" w:pos="1100"/>
              <w:tab w:val="right" w:leader="dot" w:pos="9350"/>
            </w:tabs>
            <w:rPr>
              <w:rFonts w:asciiTheme="minorHAnsi" w:hAnsiTheme="minorHAnsi" w:cstheme="minorBidi"/>
              <w:noProof/>
              <w:sz w:val="22"/>
              <w:szCs w:val="22"/>
            </w:rPr>
          </w:pPr>
          <w:hyperlink w:anchor="_Toc172205" w:history="1">
            <w:r w:rsidR="00683CF1" w:rsidRPr="00C15E55">
              <w:rPr>
                <w:rStyle w:val="Hyperlink"/>
                <w:noProof/>
              </w:rPr>
              <w:t>2.43.</w:t>
            </w:r>
            <w:r w:rsidR="00683CF1">
              <w:rPr>
                <w:rFonts w:asciiTheme="minorHAnsi" w:hAnsiTheme="minorHAnsi" w:cstheme="minorBidi"/>
                <w:noProof/>
                <w:sz w:val="22"/>
                <w:szCs w:val="22"/>
              </w:rPr>
              <w:tab/>
            </w:r>
            <w:r w:rsidR="00683CF1" w:rsidRPr="00C15E55">
              <w:rPr>
                <w:rStyle w:val="Hyperlink"/>
                <w:rFonts w:eastAsiaTheme="majorEastAsia"/>
                <w:noProof/>
              </w:rPr>
              <w:t>Homeless Management Information (HMIS)</w:t>
            </w:r>
            <w:r w:rsidR="00683CF1">
              <w:rPr>
                <w:noProof/>
                <w:webHidden/>
              </w:rPr>
              <w:tab/>
            </w:r>
            <w:r w:rsidR="00683CF1">
              <w:rPr>
                <w:noProof/>
                <w:webHidden/>
              </w:rPr>
              <w:fldChar w:fldCharType="begin"/>
            </w:r>
            <w:r w:rsidR="00683CF1">
              <w:rPr>
                <w:noProof/>
                <w:webHidden/>
              </w:rPr>
              <w:instrText xml:space="preserve"> PAGEREF _Toc172205 \h </w:instrText>
            </w:r>
            <w:r w:rsidR="00683CF1">
              <w:rPr>
                <w:noProof/>
                <w:webHidden/>
              </w:rPr>
            </w:r>
            <w:r w:rsidR="00683CF1">
              <w:rPr>
                <w:noProof/>
                <w:webHidden/>
              </w:rPr>
              <w:fldChar w:fldCharType="separate"/>
            </w:r>
            <w:r w:rsidR="009B0ECE">
              <w:rPr>
                <w:noProof/>
                <w:webHidden/>
              </w:rPr>
              <w:t>118</w:t>
            </w:r>
            <w:r w:rsidR="00683CF1">
              <w:rPr>
                <w:noProof/>
                <w:webHidden/>
              </w:rPr>
              <w:fldChar w:fldCharType="end"/>
            </w:r>
          </w:hyperlink>
        </w:p>
        <w:p w14:paraId="736B5C9F" w14:textId="0756F1AD" w:rsidR="00683CF1" w:rsidRDefault="00802586">
          <w:pPr>
            <w:pStyle w:val="TOC2"/>
            <w:tabs>
              <w:tab w:val="left" w:pos="1100"/>
              <w:tab w:val="right" w:leader="dot" w:pos="9350"/>
            </w:tabs>
            <w:rPr>
              <w:rFonts w:asciiTheme="minorHAnsi" w:hAnsiTheme="minorHAnsi" w:cstheme="minorBidi"/>
              <w:noProof/>
              <w:sz w:val="22"/>
              <w:szCs w:val="22"/>
            </w:rPr>
          </w:pPr>
          <w:hyperlink w:anchor="_Toc172206" w:history="1">
            <w:r w:rsidR="00683CF1" w:rsidRPr="00C15E55">
              <w:rPr>
                <w:rStyle w:val="Hyperlink"/>
                <w:noProof/>
              </w:rPr>
              <w:t>2.44.</w:t>
            </w:r>
            <w:r w:rsidR="00683CF1">
              <w:rPr>
                <w:rFonts w:asciiTheme="minorHAnsi" w:hAnsiTheme="minorHAnsi" w:cstheme="minorBidi"/>
                <w:noProof/>
                <w:sz w:val="22"/>
                <w:szCs w:val="22"/>
              </w:rPr>
              <w:tab/>
            </w:r>
            <w:r w:rsidR="00683CF1" w:rsidRPr="00C15E55">
              <w:rPr>
                <w:rStyle w:val="Hyperlink"/>
                <w:rFonts w:eastAsiaTheme="majorEastAsia"/>
                <w:noProof/>
              </w:rPr>
              <w:t>Hospital Inquiry (HINQ)</w:t>
            </w:r>
            <w:r w:rsidR="00683CF1">
              <w:rPr>
                <w:noProof/>
                <w:webHidden/>
              </w:rPr>
              <w:tab/>
            </w:r>
            <w:r w:rsidR="00683CF1">
              <w:rPr>
                <w:noProof/>
                <w:webHidden/>
              </w:rPr>
              <w:fldChar w:fldCharType="begin"/>
            </w:r>
            <w:r w:rsidR="00683CF1">
              <w:rPr>
                <w:noProof/>
                <w:webHidden/>
              </w:rPr>
              <w:instrText xml:space="preserve"> PAGEREF _Toc172206 \h </w:instrText>
            </w:r>
            <w:r w:rsidR="00683CF1">
              <w:rPr>
                <w:noProof/>
                <w:webHidden/>
              </w:rPr>
            </w:r>
            <w:r w:rsidR="00683CF1">
              <w:rPr>
                <w:noProof/>
                <w:webHidden/>
              </w:rPr>
              <w:fldChar w:fldCharType="separate"/>
            </w:r>
            <w:r w:rsidR="009B0ECE">
              <w:rPr>
                <w:noProof/>
                <w:webHidden/>
              </w:rPr>
              <w:t>119</w:t>
            </w:r>
            <w:r w:rsidR="00683CF1">
              <w:rPr>
                <w:noProof/>
                <w:webHidden/>
              </w:rPr>
              <w:fldChar w:fldCharType="end"/>
            </w:r>
          </w:hyperlink>
        </w:p>
        <w:p w14:paraId="78CD3911" w14:textId="77F1A539" w:rsidR="00683CF1" w:rsidRDefault="00802586">
          <w:pPr>
            <w:pStyle w:val="TOC2"/>
            <w:tabs>
              <w:tab w:val="left" w:pos="1100"/>
              <w:tab w:val="right" w:leader="dot" w:pos="9350"/>
            </w:tabs>
            <w:rPr>
              <w:rFonts w:asciiTheme="minorHAnsi" w:hAnsiTheme="minorHAnsi" w:cstheme="minorBidi"/>
              <w:noProof/>
              <w:sz w:val="22"/>
              <w:szCs w:val="22"/>
            </w:rPr>
          </w:pPr>
          <w:hyperlink w:anchor="_Toc172207" w:history="1">
            <w:r w:rsidR="00683CF1" w:rsidRPr="00C15E55">
              <w:rPr>
                <w:rStyle w:val="Hyperlink"/>
                <w:noProof/>
              </w:rPr>
              <w:t>2.45.</w:t>
            </w:r>
            <w:r w:rsidR="00683CF1">
              <w:rPr>
                <w:rFonts w:asciiTheme="minorHAnsi" w:hAnsiTheme="minorHAnsi" w:cstheme="minorBidi"/>
                <w:noProof/>
                <w:sz w:val="22"/>
                <w:szCs w:val="22"/>
              </w:rPr>
              <w:tab/>
            </w:r>
            <w:r w:rsidR="00683CF1" w:rsidRPr="00C15E55">
              <w:rPr>
                <w:rStyle w:val="Hyperlink"/>
                <w:rFonts w:eastAsiaTheme="majorEastAsia"/>
                <w:noProof/>
              </w:rPr>
              <w:t>Identity Management (IdM) Service</w:t>
            </w:r>
            <w:r w:rsidR="00683CF1">
              <w:rPr>
                <w:noProof/>
                <w:webHidden/>
              </w:rPr>
              <w:tab/>
            </w:r>
            <w:r w:rsidR="00683CF1">
              <w:rPr>
                <w:noProof/>
                <w:webHidden/>
              </w:rPr>
              <w:fldChar w:fldCharType="begin"/>
            </w:r>
            <w:r w:rsidR="00683CF1">
              <w:rPr>
                <w:noProof/>
                <w:webHidden/>
              </w:rPr>
              <w:instrText xml:space="preserve"> PAGEREF _Toc172207 \h </w:instrText>
            </w:r>
            <w:r w:rsidR="00683CF1">
              <w:rPr>
                <w:noProof/>
                <w:webHidden/>
              </w:rPr>
            </w:r>
            <w:r w:rsidR="00683CF1">
              <w:rPr>
                <w:noProof/>
                <w:webHidden/>
              </w:rPr>
              <w:fldChar w:fldCharType="separate"/>
            </w:r>
            <w:r w:rsidR="009B0ECE">
              <w:rPr>
                <w:noProof/>
                <w:webHidden/>
              </w:rPr>
              <w:t>121</w:t>
            </w:r>
            <w:r w:rsidR="00683CF1">
              <w:rPr>
                <w:noProof/>
                <w:webHidden/>
              </w:rPr>
              <w:fldChar w:fldCharType="end"/>
            </w:r>
          </w:hyperlink>
        </w:p>
        <w:p w14:paraId="7413445F" w14:textId="53524815" w:rsidR="00683CF1" w:rsidRDefault="00802586">
          <w:pPr>
            <w:pStyle w:val="TOC2"/>
            <w:tabs>
              <w:tab w:val="left" w:pos="1100"/>
              <w:tab w:val="right" w:leader="dot" w:pos="9350"/>
            </w:tabs>
            <w:rPr>
              <w:rFonts w:asciiTheme="minorHAnsi" w:hAnsiTheme="minorHAnsi" w:cstheme="minorBidi"/>
              <w:noProof/>
              <w:sz w:val="22"/>
              <w:szCs w:val="22"/>
            </w:rPr>
          </w:pPr>
          <w:hyperlink w:anchor="_Toc172208" w:history="1">
            <w:r w:rsidR="00683CF1" w:rsidRPr="00C15E55">
              <w:rPr>
                <w:rStyle w:val="Hyperlink"/>
                <w:noProof/>
              </w:rPr>
              <w:t>2.46.</w:t>
            </w:r>
            <w:r w:rsidR="00683CF1">
              <w:rPr>
                <w:rFonts w:asciiTheme="minorHAnsi" w:hAnsiTheme="minorHAnsi" w:cstheme="minorBidi"/>
                <w:noProof/>
                <w:sz w:val="22"/>
                <w:szCs w:val="22"/>
              </w:rPr>
              <w:tab/>
            </w:r>
            <w:r w:rsidR="00683CF1" w:rsidRPr="00C15E55">
              <w:rPr>
                <w:rStyle w:val="Hyperlink"/>
                <w:rFonts w:eastAsiaTheme="majorEastAsia"/>
                <w:noProof/>
              </w:rPr>
              <w:t>Income Verification Match (IVM)</w:t>
            </w:r>
            <w:r w:rsidR="00683CF1">
              <w:rPr>
                <w:noProof/>
                <w:webHidden/>
              </w:rPr>
              <w:tab/>
            </w:r>
            <w:r w:rsidR="00683CF1">
              <w:rPr>
                <w:noProof/>
                <w:webHidden/>
              </w:rPr>
              <w:fldChar w:fldCharType="begin"/>
            </w:r>
            <w:r w:rsidR="00683CF1">
              <w:rPr>
                <w:noProof/>
                <w:webHidden/>
              </w:rPr>
              <w:instrText xml:space="preserve"> PAGEREF _Toc172208 \h </w:instrText>
            </w:r>
            <w:r w:rsidR="00683CF1">
              <w:rPr>
                <w:noProof/>
                <w:webHidden/>
              </w:rPr>
            </w:r>
            <w:r w:rsidR="00683CF1">
              <w:rPr>
                <w:noProof/>
                <w:webHidden/>
              </w:rPr>
              <w:fldChar w:fldCharType="separate"/>
            </w:r>
            <w:r w:rsidR="009B0ECE">
              <w:rPr>
                <w:noProof/>
                <w:webHidden/>
              </w:rPr>
              <w:t>123</w:t>
            </w:r>
            <w:r w:rsidR="00683CF1">
              <w:rPr>
                <w:noProof/>
                <w:webHidden/>
              </w:rPr>
              <w:fldChar w:fldCharType="end"/>
            </w:r>
          </w:hyperlink>
        </w:p>
        <w:p w14:paraId="2232F2D0" w14:textId="34488439" w:rsidR="00683CF1" w:rsidRDefault="00802586">
          <w:pPr>
            <w:pStyle w:val="TOC2"/>
            <w:tabs>
              <w:tab w:val="left" w:pos="1100"/>
              <w:tab w:val="right" w:leader="dot" w:pos="9350"/>
            </w:tabs>
            <w:rPr>
              <w:rFonts w:asciiTheme="minorHAnsi" w:hAnsiTheme="minorHAnsi" w:cstheme="minorBidi"/>
              <w:noProof/>
              <w:sz w:val="22"/>
              <w:szCs w:val="22"/>
            </w:rPr>
          </w:pPr>
          <w:hyperlink w:anchor="_Toc172209" w:history="1">
            <w:r w:rsidR="00683CF1" w:rsidRPr="00C15E55">
              <w:rPr>
                <w:rStyle w:val="Hyperlink"/>
                <w:noProof/>
              </w:rPr>
              <w:t>2.47.</w:t>
            </w:r>
            <w:r w:rsidR="00683CF1">
              <w:rPr>
                <w:rFonts w:asciiTheme="minorHAnsi" w:hAnsiTheme="minorHAnsi" w:cstheme="minorBidi"/>
                <w:noProof/>
                <w:sz w:val="22"/>
                <w:szCs w:val="22"/>
              </w:rPr>
              <w:tab/>
            </w:r>
            <w:r w:rsidR="00683CF1" w:rsidRPr="00C15E55">
              <w:rPr>
                <w:rStyle w:val="Hyperlink"/>
                <w:rFonts w:eastAsiaTheme="majorEastAsia"/>
                <w:noProof/>
              </w:rPr>
              <w:t>Incomplete Records Tracking (IRT)</w:t>
            </w:r>
            <w:r w:rsidR="00683CF1">
              <w:rPr>
                <w:noProof/>
                <w:webHidden/>
              </w:rPr>
              <w:tab/>
            </w:r>
            <w:r w:rsidR="00683CF1">
              <w:rPr>
                <w:noProof/>
                <w:webHidden/>
              </w:rPr>
              <w:fldChar w:fldCharType="begin"/>
            </w:r>
            <w:r w:rsidR="00683CF1">
              <w:rPr>
                <w:noProof/>
                <w:webHidden/>
              </w:rPr>
              <w:instrText xml:space="preserve"> PAGEREF _Toc172209 \h </w:instrText>
            </w:r>
            <w:r w:rsidR="00683CF1">
              <w:rPr>
                <w:noProof/>
                <w:webHidden/>
              </w:rPr>
            </w:r>
            <w:r w:rsidR="00683CF1">
              <w:rPr>
                <w:noProof/>
                <w:webHidden/>
              </w:rPr>
              <w:fldChar w:fldCharType="separate"/>
            </w:r>
            <w:r w:rsidR="009B0ECE">
              <w:rPr>
                <w:noProof/>
                <w:webHidden/>
              </w:rPr>
              <w:t>124</w:t>
            </w:r>
            <w:r w:rsidR="00683CF1">
              <w:rPr>
                <w:noProof/>
                <w:webHidden/>
              </w:rPr>
              <w:fldChar w:fldCharType="end"/>
            </w:r>
          </w:hyperlink>
        </w:p>
        <w:p w14:paraId="1799EA9C" w14:textId="2D545060" w:rsidR="00683CF1" w:rsidRDefault="00802586">
          <w:pPr>
            <w:pStyle w:val="TOC2"/>
            <w:tabs>
              <w:tab w:val="left" w:pos="1100"/>
              <w:tab w:val="right" w:leader="dot" w:pos="9350"/>
            </w:tabs>
            <w:rPr>
              <w:rFonts w:asciiTheme="minorHAnsi" w:hAnsiTheme="minorHAnsi" w:cstheme="minorBidi"/>
              <w:noProof/>
              <w:sz w:val="22"/>
              <w:szCs w:val="22"/>
            </w:rPr>
          </w:pPr>
          <w:hyperlink w:anchor="_Toc172210" w:history="1">
            <w:r w:rsidR="00683CF1" w:rsidRPr="00C15E55">
              <w:rPr>
                <w:rStyle w:val="Hyperlink"/>
                <w:noProof/>
              </w:rPr>
              <w:t>2.48.</w:t>
            </w:r>
            <w:r w:rsidR="00683CF1">
              <w:rPr>
                <w:rFonts w:asciiTheme="minorHAnsi" w:hAnsiTheme="minorHAnsi" w:cstheme="minorBidi"/>
                <w:noProof/>
                <w:sz w:val="22"/>
                <w:szCs w:val="22"/>
              </w:rPr>
              <w:tab/>
            </w:r>
            <w:r w:rsidR="00683CF1" w:rsidRPr="00C15E55">
              <w:rPr>
                <w:rStyle w:val="Hyperlink"/>
                <w:rFonts w:eastAsiaTheme="majorEastAsia"/>
                <w:noProof/>
              </w:rPr>
              <w:t>Intake and Output</w:t>
            </w:r>
            <w:r w:rsidR="00683CF1">
              <w:rPr>
                <w:noProof/>
                <w:webHidden/>
              </w:rPr>
              <w:tab/>
            </w:r>
            <w:r w:rsidR="00683CF1">
              <w:rPr>
                <w:noProof/>
                <w:webHidden/>
              </w:rPr>
              <w:fldChar w:fldCharType="begin"/>
            </w:r>
            <w:r w:rsidR="00683CF1">
              <w:rPr>
                <w:noProof/>
                <w:webHidden/>
              </w:rPr>
              <w:instrText xml:space="preserve"> PAGEREF _Toc172210 \h </w:instrText>
            </w:r>
            <w:r w:rsidR="00683CF1">
              <w:rPr>
                <w:noProof/>
                <w:webHidden/>
              </w:rPr>
            </w:r>
            <w:r w:rsidR="00683CF1">
              <w:rPr>
                <w:noProof/>
                <w:webHidden/>
              </w:rPr>
              <w:fldChar w:fldCharType="separate"/>
            </w:r>
            <w:r w:rsidR="009B0ECE">
              <w:rPr>
                <w:noProof/>
                <w:webHidden/>
              </w:rPr>
              <w:t>125</w:t>
            </w:r>
            <w:r w:rsidR="00683CF1">
              <w:rPr>
                <w:noProof/>
                <w:webHidden/>
              </w:rPr>
              <w:fldChar w:fldCharType="end"/>
            </w:r>
          </w:hyperlink>
        </w:p>
        <w:p w14:paraId="06CA1C5F" w14:textId="01CB219A" w:rsidR="00683CF1" w:rsidRDefault="00802586">
          <w:pPr>
            <w:pStyle w:val="TOC2"/>
            <w:tabs>
              <w:tab w:val="left" w:pos="1100"/>
              <w:tab w:val="right" w:leader="dot" w:pos="9350"/>
            </w:tabs>
            <w:rPr>
              <w:rFonts w:asciiTheme="minorHAnsi" w:hAnsiTheme="minorHAnsi" w:cstheme="minorBidi"/>
              <w:noProof/>
              <w:sz w:val="22"/>
              <w:szCs w:val="22"/>
            </w:rPr>
          </w:pPr>
          <w:hyperlink w:anchor="_Toc172211" w:history="1">
            <w:r w:rsidR="00683CF1" w:rsidRPr="00C15E55">
              <w:rPr>
                <w:rStyle w:val="Hyperlink"/>
                <w:noProof/>
              </w:rPr>
              <w:t>2.49.</w:t>
            </w:r>
            <w:r w:rsidR="00683CF1">
              <w:rPr>
                <w:rFonts w:asciiTheme="minorHAnsi" w:hAnsiTheme="minorHAnsi" w:cstheme="minorBidi"/>
                <w:noProof/>
                <w:sz w:val="22"/>
                <w:szCs w:val="22"/>
              </w:rPr>
              <w:tab/>
            </w:r>
            <w:r w:rsidR="00683CF1" w:rsidRPr="00C15E55">
              <w:rPr>
                <w:rStyle w:val="Hyperlink"/>
                <w:rFonts w:eastAsiaTheme="majorEastAsia"/>
                <w:noProof/>
              </w:rPr>
              <w:t>Integrated Billing (IB)</w:t>
            </w:r>
            <w:r w:rsidR="00683CF1">
              <w:rPr>
                <w:noProof/>
                <w:webHidden/>
              </w:rPr>
              <w:tab/>
            </w:r>
            <w:r w:rsidR="00683CF1">
              <w:rPr>
                <w:noProof/>
                <w:webHidden/>
              </w:rPr>
              <w:fldChar w:fldCharType="begin"/>
            </w:r>
            <w:r w:rsidR="00683CF1">
              <w:rPr>
                <w:noProof/>
                <w:webHidden/>
              </w:rPr>
              <w:instrText xml:space="preserve"> PAGEREF _Toc172211 \h </w:instrText>
            </w:r>
            <w:r w:rsidR="00683CF1">
              <w:rPr>
                <w:noProof/>
                <w:webHidden/>
              </w:rPr>
            </w:r>
            <w:r w:rsidR="00683CF1">
              <w:rPr>
                <w:noProof/>
                <w:webHidden/>
              </w:rPr>
              <w:fldChar w:fldCharType="separate"/>
            </w:r>
            <w:r w:rsidR="009B0ECE">
              <w:rPr>
                <w:noProof/>
                <w:webHidden/>
              </w:rPr>
              <w:t>127</w:t>
            </w:r>
            <w:r w:rsidR="00683CF1">
              <w:rPr>
                <w:noProof/>
                <w:webHidden/>
              </w:rPr>
              <w:fldChar w:fldCharType="end"/>
            </w:r>
          </w:hyperlink>
        </w:p>
        <w:p w14:paraId="12AF16BF" w14:textId="44132555" w:rsidR="00683CF1" w:rsidRDefault="00802586">
          <w:pPr>
            <w:pStyle w:val="TOC2"/>
            <w:tabs>
              <w:tab w:val="left" w:pos="1100"/>
              <w:tab w:val="right" w:leader="dot" w:pos="9350"/>
            </w:tabs>
            <w:rPr>
              <w:rFonts w:asciiTheme="minorHAnsi" w:hAnsiTheme="minorHAnsi" w:cstheme="minorBidi"/>
              <w:noProof/>
              <w:sz w:val="22"/>
              <w:szCs w:val="22"/>
            </w:rPr>
          </w:pPr>
          <w:hyperlink w:anchor="_Toc172212" w:history="1">
            <w:r w:rsidR="00683CF1" w:rsidRPr="00C15E55">
              <w:rPr>
                <w:rStyle w:val="Hyperlink"/>
                <w:noProof/>
              </w:rPr>
              <w:t>2.50.</w:t>
            </w:r>
            <w:r w:rsidR="00683CF1">
              <w:rPr>
                <w:rFonts w:asciiTheme="minorHAnsi" w:hAnsiTheme="minorHAnsi" w:cstheme="minorBidi"/>
                <w:noProof/>
                <w:sz w:val="22"/>
                <w:szCs w:val="22"/>
              </w:rPr>
              <w:tab/>
            </w:r>
            <w:r w:rsidR="00683CF1" w:rsidRPr="00C15E55">
              <w:rPr>
                <w:rStyle w:val="Hyperlink"/>
                <w:rFonts w:eastAsiaTheme="majorEastAsia"/>
                <w:noProof/>
              </w:rPr>
              <w:t>Joint Legacy Viewer (JLV)</w:t>
            </w:r>
            <w:r w:rsidR="00683CF1">
              <w:rPr>
                <w:noProof/>
                <w:webHidden/>
              </w:rPr>
              <w:tab/>
            </w:r>
            <w:r w:rsidR="00683CF1">
              <w:rPr>
                <w:noProof/>
                <w:webHidden/>
              </w:rPr>
              <w:fldChar w:fldCharType="begin"/>
            </w:r>
            <w:r w:rsidR="00683CF1">
              <w:rPr>
                <w:noProof/>
                <w:webHidden/>
              </w:rPr>
              <w:instrText xml:space="preserve"> PAGEREF _Toc172212 \h </w:instrText>
            </w:r>
            <w:r w:rsidR="00683CF1">
              <w:rPr>
                <w:noProof/>
                <w:webHidden/>
              </w:rPr>
            </w:r>
            <w:r w:rsidR="00683CF1">
              <w:rPr>
                <w:noProof/>
                <w:webHidden/>
              </w:rPr>
              <w:fldChar w:fldCharType="separate"/>
            </w:r>
            <w:r w:rsidR="009B0ECE">
              <w:rPr>
                <w:noProof/>
                <w:webHidden/>
              </w:rPr>
              <w:t>130</w:t>
            </w:r>
            <w:r w:rsidR="00683CF1">
              <w:rPr>
                <w:noProof/>
                <w:webHidden/>
              </w:rPr>
              <w:fldChar w:fldCharType="end"/>
            </w:r>
          </w:hyperlink>
        </w:p>
        <w:p w14:paraId="620853A2" w14:textId="71642041" w:rsidR="00683CF1" w:rsidRDefault="00802586">
          <w:pPr>
            <w:pStyle w:val="TOC2"/>
            <w:tabs>
              <w:tab w:val="left" w:pos="1100"/>
              <w:tab w:val="right" w:leader="dot" w:pos="9350"/>
            </w:tabs>
            <w:rPr>
              <w:rFonts w:asciiTheme="minorHAnsi" w:hAnsiTheme="minorHAnsi" w:cstheme="minorBidi"/>
              <w:noProof/>
              <w:sz w:val="22"/>
              <w:szCs w:val="22"/>
            </w:rPr>
          </w:pPr>
          <w:hyperlink w:anchor="_Toc172213" w:history="1">
            <w:r w:rsidR="00683CF1" w:rsidRPr="00C15E55">
              <w:rPr>
                <w:rStyle w:val="Hyperlink"/>
                <w:noProof/>
              </w:rPr>
              <w:t>2.51.</w:t>
            </w:r>
            <w:r w:rsidR="00683CF1">
              <w:rPr>
                <w:rFonts w:asciiTheme="minorHAnsi" w:hAnsiTheme="minorHAnsi" w:cstheme="minorBidi"/>
                <w:noProof/>
                <w:sz w:val="22"/>
                <w:szCs w:val="22"/>
              </w:rPr>
              <w:tab/>
            </w:r>
            <w:r w:rsidR="00683CF1" w:rsidRPr="00C15E55">
              <w:rPr>
                <w:rStyle w:val="Hyperlink"/>
                <w:rFonts w:eastAsia="Times New Roman"/>
                <w:noProof/>
              </w:rPr>
              <w:t>VistA Infrastructure</w:t>
            </w:r>
            <w:r w:rsidR="00683CF1">
              <w:rPr>
                <w:noProof/>
                <w:webHidden/>
              </w:rPr>
              <w:tab/>
            </w:r>
            <w:r w:rsidR="00683CF1">
              <w:rPr>
                <w:noProof/>
                <w:webHidden/>
              </w:rPr>
              <w:fldChar w:fldCharType="begin"/>
            </w:r>
            <w:r w:rsidR="00683CF1">
              <w:rPr>
                <w:noProof/>
                <w:webHidden/>
              </w:rPr>
              <w:instrText xml:space="preserve"> PAGEREF _Toc172213 \h </w:instrText>
            </w:r>
            <w:r w:rsidR="00683CF1">
              <w:rPr>
                <w:noProof/>
                <w:webHidden/>
              </w:rPr>
            </w:r>
            <w:r w:rsidR="00683CF1">
              <w:rPr>
                <w:noProof/>
                <w:webHidden/>
              </w:rPr>
              <w:fldChar w:fldCharType="separate"/>
            </w:r>
            <w:r w:rsidR="009B0ECE">
              <w:rPr>
                <w:noProof/>
                <w:webHidden/>
              </w:rPr>
              <w:t>132</w:t>
            </w:r>
            <w:r w:rsidR="00683CF1">
              <w:rPr>
                <w:noProof/>
                <w:webHidden/>
              </w:rPr>
              <w:fldChar w:fldCharType="end"/>
            </w:r>
          </w:hyperlink>
        </w:p>
        <w:p w14:paraId="747D5B2B" w14:textId="21C61A33" w:rsidR="00683CF1" w:rsidRDefault="00802586">
          <w:pPr>
            <w:pStyle w:val="TOC2"/>
            <w:tabs>
              <w:tab w:val="left" w:pos="1320"/>
              <w:tab w:val="right" w:leader="dot" w:pos="9350"/>
            </w:tabs>
            <w:rPr>
              <w:rFonts w:asciiTheme="minorHAnsi" w:hAnsiTheme="minorHAnsi" w:cstheme="minorBidi"/>
              <w:noProof/>
              <w:sz w:val="22"/>
              <w:szCs w:val="22"/>
            </w:rPr>
          </w:pPr>
          <w:hyperlink w:anchor="_Toc172214" w:history="1">
            <w:r w:rsidR="00683CF1" w:rsidRPr="00C15E55">
              <w:rPr>
                <w:rStyle w:val="Hyperlink"/>
                <w:noProof/>
              </w:rPr>
              <w:t>2.51.1.</w:t>
            </w:r>
            <w:r w:rsidR="00683CF1">
              <w:rPr>
                <w:rFonts w:asciiTheme="minorHAnsi" w:hAnsiTheme="minorHAnsi" w:cstheme="minorBidi"/>
                <w:noProof/>
                <w:sz w:val="22"/>
                <w:szCs w:val="22"/>
              </w:rPr>
              <w:tab/>
            </w:r>
            <w:r w:rsidR="00683CF1" w:rsidRPr="00C15E55">
              <w:rPr>
                <w:rStyle w:val="Hyperlink"/>
                <w:rFonts w:eastAsiaTheme="majorEastAsia"/>
                <w:noProof/>
              </w:rPr>
              <w:t>Capacity Management Tools</w:t>
            </w:r>
            <w:r w:rsidR="00683CF1">
              <w:rPr>
                <w:noProof/>
                <w:webHidden/>
              </w:rPr>
              <w:tab/>
            </w:r>
            <w:r w:rsidR="00683CF1">
              <w:rPr>
                <w:noProof/>
                <w:webHidden/>
              </w:rPr>
              <w:fldChar w:fldCharType="begin"/>
            </w:r>
            <w:r w:rsidR="00683CF1">
              <w:rPr>
                <w:noProof/>
                <w:webHidden/>
              </w:rPr>
              <w:instrText xml:space="preserve"> PAGEREF _Toc172214 \h </w:instrText>
            </w:r>
            <w:r w:rsidR="00683CF1">
              <w:rPr>
                <w:noProof/>
                <w:webHidden/>
              </w:rPr>
            </w:r>
            <w:r w:rsidR="00683CF1">
              <w:rPr>
                <w:noProof/>
                <w:webHidden/>
              </w:rPr>
              <w:fldChar w:fldCharType="separate"/>
            </w:r>
            <w:r w:rsidR="009B0ECE">
              <w:rPr>
                <w:noProof/>
                <w:webHidden/>
              </w:rPr>
              <w:t>132</w:t>
            </w:r>
            <w:r w:rsidR="00683CF1">
              <w:rPr>
                <w:noProof/>
                <w:webHidden/>
              </w:rPr>
              <w:fldChar w:fldCharType="end"/>
            </w:r>
          </w:hyperlink>
        </w:p>
        <w:p w14:paraId="081F815A" w14:textId="22237B34" w:rsidR="00683CF1" w:rsidRDefault="00802586">
          <w:pPr>
            <w:pStyle w:val="TOC2"/>
            <w:tabs>
              <w:tab w:val="left" w:pos="1320"/>
              <w:tab w:val="right" w:leader="dot" w:pos="9350"/>
            </w:tabs>
            <w:rPr>
              <w:rFonts w:asciiTheme="minorHAnsi" w:hAnsiTheme="minorHAnsi" w:cstheme="minorBidi"/>
              <w:noProof/>
              <w:sz w:val="22"/>
              <w:szCs w:val="22"/>
            </w:rPr>
          </w:pPr>
          <w:hyperlink w:anchor="_Toc172215" w:history="1">
            <w:r w:rsidR="00683CF1" w:rsidRPr="00C15E55">
              <w:rPr>
                <w:rStyle w:val="Hyperlink"/>
                <w:noProof/>
              </w:rPr>
              <w:t>2.51.2.</w:t>
            </w:r>
            <w:r w:rsidR="00683CF1">
              <w:rPr>
                <w:rFonts w:asciiTheme="minorHAnsi" w:hAnsiTheme="minorHAnsi" w:cstheme="minorBidi"/>
                <w:noProof/>
                <w:sz w:val="22"/>
                <w:szCs w:val="22"/>
              </w:rPr>
              <w:tab/>
            </w:r>
            <w:r w:rsidR="00683CF1" w:rsidRPr="00C15E55">
              <w:rPr>
                <w:rStyle w:val="Hyperlink"/>
                <w:rFonts w:eastAsiaTheme="majorEastAsia"/>
                <w:noProof/>
              </w:rPr>
              <w:t>Clinical Context Object Workgroup</w:t>
            </w:r>
            <w:r w:rsidR="00683CF1">
              <w:rPr>
                <w:noProof/>
                <w:webHidden/>
              </w:rPr>
              <w:tab/>
            </w:r>
            <w:r w:rsidR="00683CF1">
              <w:rPr>
                <w:noProof/>
                <w:webHidden/>
              </w:rPr>
              <w:fldChar w:fldCharType="begin"/>
            </w:r>
            <w:r w:rsidR="00683CF1">
              <w:rPr>
                <w:noProof/>
                <w:webHidden/>
              </w:rPr>
              <w:instrText xml:space="preserve"> PAGEREF _Toc172215 \h </w:instrText>
            </w:r>
            <w:r w:rsidR="00683CF1">
              <w:rPr>
                <w:noProof/>
                <w:webHidden/>
              </w:rPr>
            </w:r>
            <w:r w:rsidR="00683CF1">
              <w:rPr>
                <w:noProof/>
                <w:webHidden/>
              </w:rPr>
              <w:fldChar w:fldCharType="separate"/>
            </w:r>
            <w:r w:rsidR="009B0ECE">
              <w:rPr>
                <w:noProof/>
                <w:webHidden/>
              </w:rPr>
              <w:t>134</w:t>
            </w:r>
            <w:r w:rsidR="00683CF1">
              <w:rPr>
                <w:noProof/>
                <w:webHidden/>
              </w:rPr>
              <w:fldChar w:fldCharType="end"/>
            </w:r>
          </w:hyperlink>
        </w:p>
        <w:p w14:paraId="3BB20F92" w14:textId="40A923CC" w:rsidR="00683CF1" w:rsidRDefault="00802586">
          <w:pPr>
            <w:pStyle w:val="TOC2"/>
            <w:tabs>
              <w:tab w:val="left" w:pos="1320"/>
              <w:tab w:val="right" w:leader="dot" w:pos="9350"/>
            </w:tabs>
            <w:rPr>
              <w:rFonts w:asciiTheme="minorHAnsi" w:hAnsiTheme="minorHAnsi" w:cstheme="minorBidi"/>
              <w:noProof/>
              <w:sz w:val="22"/>
              <w:szCs w:val="22"/>
            </w:rPr>
          </w:pPr>
          <w:hyperlink w:anchor="_Toc172216" w:history="1">
            <w:r w:rsidR="00683CF1" w:rsidRPr="00C15E55">
              <w:rPr>
                <w:rStyle w:val="Hyperlink"/>
                <w:noProof/>
              </w:rPr>
              <w:t>2.51.3.</w:t>
            </w:r>
            <w:r w:rsidR="00683CF1">
              <w:rPr>
                <w:rFonts w:asciiTheme="minorHAnsi" w:hAnsiTheme="minorHAnsi" w:cstheme="minorBidi"/>
                <w:noProof/>
                <w:sz w:val="22"/>
                <w:szCs w:val="22"/>
              </w:rPr>
              <w:tab/>
            </w:r>
            <w:r w:rsidR="00683CF1" w:rsidRPr="00C15E55">
              <w:rPr>
                <w:rStyle w:val="Hyperlink"/>
                <w:rFonts w:eastAsiaTheme="majorEastAsia"/>
                <w:noProof/>
              </w:rPr>
              <w:t>Kernel</w:t>
            </w:r>
            <w:r w:rsidR="00683CF1">
              <w:rPr>
                <w:noProof/>
                <w:webHidden/>
              </w:rPr>
              <w:tab/>
            </w:r>
            <w:r w:rsidR="00683CF1">
              <w:rPr>
                <w:noProof/>
                <w:webHidden/>
              </w:rPr>
              <w:fldChar w:fldCharType="begin"/>
            </w:r>
            <w:r w:rsidR="00683CF1">
              <w:rPr>
                <w:noProof/>
                <w:webHidden/>
              </w:rPr>
              <w:instrText xml:space="preserve"> PAGEREF _Toc172216 \h </w:instrText>
            </w:r>
            <w:r w:rsidR="00683CF1">
              <w:rPr>
                <w:noProof/>
                <w:webHidden/>
              </w:rPr>
            </w:r>
            <w:r w:rsidR="00683CF1">
              <w:rPr>
                <w:noProof/>
                <w:webHidden/>
              </w:rPr>
              <w:fldChar w:fldCharType="separate"/>
            </w:r>
            <w:r w:rsidR="009B0ECE">
              <w:rPr>
                <w:noProof/>
                <w:webHidden/>
              </w:rPr>
              <w:t>135</w:t>
            </w:r>
            <w:r w:rsidR="00683CF1">
              <w:rPr>
                <w:noProof/>
                <w:webHidden/>
              </w:rPr>
              <w:fldChar w:fldCharType="end"/>
            </w:r>
          </w:hyperlink>
        </w:p>
        <w:p w14:paraId="390C1E85" w14:textId="296059C6" w:rsidR="00683CF1" w:rsidRDefault="00802586">
          <w:pPr>
            <w:pStyle w:val="TOC2"/>
            <w:tabs>
              <w:tab w:val="left" w:pos="1320"/>
              <w:tab w:val="right" w:leader="dot" w:pos="9350"/>
            </w:tabs>
            <w:rPr>
              <w:rFonts w:asciiTheme="minorHAnsi" w:hAnsiTheme="minorHAnsi" w:cstheme="minorBidi"/>
              <w:noProof/>
              <w:sz w:val="22"/>
              <w:szCs w:val="22"/>
            </w:rPr>
          </w:pPr>
          <w:hyperlink w:anchor="_Toc172217" w:history="1">
            <w:r w:rsidR="00683CF1" w:rsidRPr="00C15E55">
              <w:rPr>
                <w:rStyle w:val="Hyperlink"/>
                <w:noProof/>
              </w:rPr>
              <w:t>2.51.4.</w:t>
            </w:r>
            <w:r w:rsidR="00683CF1">
              <w:rPr>
                <w:rFonts w:asciiTheme="minorHAnsi" w:hAnsiTheme="minorHAnsi" w:cstheme="minorBidi"/>
                <w:noProof/>
                <w:sz w:val="22"/>
                <w:szCs w:val="22"/>
              </w:rPr>
              <w:tab/>
            </w:r>
            <w:r w:rsidR="00683CF1" w:rsidRPr="00C15E55">
              <w:rPr>
                <w:rStyle w:val="Hyperlink"/>
                <w:rFonts w:eastAsiaTheme="majorEastAsia"/>
                <w:noProof/>
              </w:rPr>
              <w:t>Kernel Authentication &amp; Authorization for Java 2 Enterprise Edition (KAAJEE)</w:t>
            </w:r>
            <w:r w:rsidR="00683CF1">
              <w:rPr>
                <w:noProof/>
                <w:webHidden/>
              </w:rPr>
              <w:tab/>
            </w:r>
            <w:r w:rsidR="00683CF1">
              <w:rPr>
                <w:noProof/>
                <w:webHidden/>
              </w:rPr>
              <w:fldChar w:fldCharType="begin"/>
            </w:r>
            <w:r w:rsidR="00683CF1">
              <w:rPr>
                <w:noProof/>
                <w:webHidden/>
              </w:rPr>
              <w:instrText xml:space="preserve"> PAGEREF _Toc172217 \h </w:instrText>
            </w:r>
            <w:r w:rsidR="00683CF1">
              <w:rPr>
                <w:noProof/>
                <w:webHidden/>
              </w:rPr>
            </w:r>
            <w:r w:rsidR="00683CF1">
              <w:rPr>
                <w:noProof/>
                <w:webHidden/>
              </w:rPr>
              <w:fldChar w:fldCharType="separate"/>
            </w:r>
            <w:r w:rsidR="009B0ECE">
              <w:rPr>
                <w:noProof/>
                <w:webHidden/>
              </w:rPr>
              <w:t>137</w:t>
            </w:r>
            <w:r w:rsidR="00683CF1">
              <w:rPr>
                <w:noProof/>
                <w:webHidden/>
              </w:rPr>
              <w:fldChar w:fldCharType="end"/>
            </w:r>
          </w:hyperlink>
        </w:p>
        <w:p w14:paraId="20FB9CED" w14:textId="4D3CFA2E" w:rsidR="00683CF1" w:rsidRDefault="00802586">
          <w:pPr>
            <w:pStyle w:val="TOC2"/>
            <w:tabs>
              <w:tab w:val="left" w:pos="1320"/>
              <w:tab w:val="right" w:leader="dot" w:pos="9350"/>
            </w:tabs>
            <w:rPr>
              <w:rFonts w:asciiTheme="minorHAnsi" w:hAnsiTheme="minorHAnsi" w:cstheme="minorBidi"/>
              <w:noProof/>
              <w:sz w:val="22"/>
              <w:szCs w:val="22"/>
            </w:rPr>
          </w:pPr>
          <w:hyperlink w:anchor="_Toc172218" w:history="1">
            <w:r w:rsidR="00683CF1" w:rsidRPr="00C15E55">
              <w:rPr>
                <w:rStyle w:val="Hyperlink"/>
                <w:noProof/>
              </w:rPr>
              <w:t>2.51.5.</w:t>
            </w:r>
            <w:r w:rsidR="00683CF1">
              <w:rPr>
                <w:rFonts w:asciiTheme="minorHAnsi" w:hAnsiTheme="minorHAnsi" w:cstheme="minorBidi"/>
                <w:noProof/>
                <w:sz w:val="22"/>
                <w:szCs w:val="22"/>
              </w:rPr>
              <w:tab/>
            </w:r>
            <w:r w:rsidR="00683CF1" w:rsidRPr="00C15E55">
              <w:rPr>
                <w:rStyle w:val="Hyperlink"/>
                <w:rFonts w:eastAsiaTheme="majorEastAsia"/>
                <w:noProof/>
              </w:rPr>
              <w:t>Kernel Delphi Components (KDC)</w:t>
            </w:r>
            <w:r w:rsidR="00683CF1">
              <w:rPr>
                <w:noProof/>
                <w:webHidden/>
              </w:rPr>
              <w:tab/>
            </w:r>
            <w:r w:rsidR="00683CF1">
              <w:rPr>
                <w:noProof/>
                <w:webHidden/>
              </w:rPr>
              <w:fldChar w:fldCharType="begin"/>
            </w:r>
            <w:r w:rsidR="00683CF1">
              <w:rPr>
                <w:noProof/>
                <w:webHidden/>
              </w:rPr>
              <w:instrText xml:space="preserve"> PAGEREF _Toc172218 \h </w:instrText>
            </w:r>
            <w:r w:rsidR="00683CF1">
              <w:rPr>
                <w:noProof/>
                <w:webHidden/>
              </w:rPr>
            </w:r>
            <w:r w:rsidR="00683CF1">
              <w:rPr>
                <w:noProof/>
                <w:webHidden/>
              </w:rPr>
              <w:fldChar w:fldCharType="separate"/>
            </w:r>
            <w:r w:rsidR="009B0ECE">
              <w:rPr>
                <w:noProof/>
                <w:webHidden/>
              </w:rPr>
              <w:t>138</w:t>
            </w:r>
            <w:r w:rsidR="00683CF1">
              <w:rPr>
                <w:noProof/>
                <w:webHidden/>
              </w:rPr>
              <w:fldChar w:fldCharType="end"/>
            </w:r>
          </w:hyperlink>
        </w:p>
        <w:p w14:paraId="6FBFE3F2" w14:textId="0F503EC2" w:rsidR="00683CF1" w:rsidRDefault="00802586">
          <w:pPr>
            <w:pStyle w:val="TOC2"/>
            <w:tabs>
              <w:tab w:val="left" w:pos="1320"/>
              <w:tab w:val="right" w:leader="dot" w:pos="9350"/>
            </w:tabs>
            <w:rPr>
              <w:rFonts w:asciiTheme="minorHAnsi" w:hAnsiTheme="minorHAnsi" w:cstheme="minorBidi"/>
              <w:noProof/>
              <w:sz w:val="22"/>
              <w:szCs w:val="22"/>
            </w:rPr>
          </w:pPr>
          <w:hyperlink w:anchor="_Toc172219" w:history="1">
            <w:r w:rsidR="00683CF1" w:rsidRPr="00C15E55">
              <w:rPr>
                <w:rStyle w:val="Hyperlink"/>
                <w:noProof/>
              </w:rPr>
              <w:t>2.51.6.</w:t>
            </w:r>
            <w:r w:rsidR="00683CF1">
              <w:rPr>
                <w:rFonts w:asciiTheme="minorHAnsi" w:hAnsiTheme="minorHAnsi" w:cstheme="minorBidi"/>
                <w:noProof/>
                <w:sz w:val="22"/>
                <w:szCs w:val="22"/>
              </w:rPr>
              <w:tab/>
            </w:r>
            <w:r w:rsidR="00683CF1" w:rsidRPr="00C15E55">
              <w:rPr>
                <w:rStyle w:val="Hyperlink"/>
                <w:rFonts w:eastAsiaTheme="majorEastAsia"/>
                <w:noProof/>
              </w:rPr>
              <w:t>Kernel Toolkit</w:t>
            </w:r>
            <w:r w:rsidR="00683CF1">
              <w:rPr>
                <w:noProof/>
                <w:webHidden/>
              </w:rPr>
              <w:tab/>
            </w:r>
            <w:r w:rsidR="00683CF1">
              <w:rPr>
                <w:noProof/>
                <w:webHidden/>
              </w:rPr>
              <w:fldChar w:fldCharType="begin"/>
            </w:r>
            <w:r w:rsidR="00683CF1">
              <w:rPr>
                <w:noProof/>
                <w:webHidden/>
              </w:rPr>
              <w:instrText xml:space="preserve"> PAGEREF _Toc172219 \h </w:instrText>
            </w:r>
            <w:r w:rsidR="00683CF1">
              <w:rPr>
                <w:noProof/>
                <w:webHidden/>
              </w:rPr>
            </w:r>
            <w:r w:rsidR="00683CF1">
              <w:rPr>
                <w:noProof/>
                <w:webHidden/>
              </w:rPr>
              <w:fldChar w:fldCharType="separate"/>
            </w:r>
            <w:r w:rsidR="009B0ECE">
              <w:rPr>
                <w:noProof/>
                <w:webHidden/>
              </w:rPr>
              <w:t>139</w:t>
            </w:r>
            <w:r w:rsidR="00683CF1">
              <w:rPr>
                <w:noProof/>
                <w:webHidden/>
              </w:rPr>
              <w:fldChar w:fldCharType="end"/>
            </w:r>
          </w:hyperlink>
        </w:p>
        <w:p w14:paraId="2F98AF6E" w14:textId="358D3CD8" w:rsidR="00683CF1" w:rsidRDefault="00802586">
          <w:pPr>
            <w:pStyle w:val="TOC2"/>
            <w:tabs>
              <w:tab w:val="left" w:pos="1320"/>
              <w:tab w:val="right" w:leader="dot" w:pos="9350"/>
            </w:tabs>
            <w:rPr>
              <w:rFonts w:asciiTheme="minorHAnsi" w:hAnsiTheme="minorHAnsi" w:cstheme="minorBidi"/>
              <w:noProof/>
              <w:sz w:val="22"/>
              <w:szCs w:val="22"/>
            </w:rPr>
          </w:pPr>
          <w:hyperlink w:anchor="_Toc172220" w:history="1">
            <w:r w:rsidR="00683CF1" w:rsidRPr="00C15E55">
              <w:rPr>
                <w:rStyle w:val="Hyperlink"/>
                <w:noProof/>
              </w:rPr>
              <w:t>2.51.7.</w:t>
            </w:r>
            <w:r w:rsidR="00683CF1">
              <w:rPr>
                <w:rFonts w:asciiTheme="minorHAnsi" w:hAnsiTheme="minorHAnsi" w:cstheme="minorBidi"/>
                <w:noProof/>
                <w:sz w:val="22"/>
                <w:szCs w:val="22"/>
              </w:rPr>
              <w:tab/>
            </w:r>
            <w:r w:rsidR="00683CF1" w:rsidRPr="00C15E55">
              <w:rPr>
                <w:rStyle w:val="Hyperlink"/>
                <w:rFonts w:eastAsiaTheme="majorEastAsia"/>
                <w:noProof/>
              </w:rPr>
              <w:t>Kernel Unwinder</w:t>
            </w:r>
            <w:r w:rsidR="00683CF1">
              <w:rPr>
                <w:noProof/>
                <w:webHidden/>
              </w:rPr>
              <w:tab/>
            </w:r>
            <w:r w:rsidR="00683CF1">
              <w:rPr>
                <w:noProof/>
                <w:webHidden/>
              </w:rPr>
              <w:fldChar w:fldCharType="begin"/>
            </w:r>
            <w:r w:rsidR="00683CF1">
              <w:rPr>
                <w:noProof/>
                <w:webHidden/>
              </w:rPr>
              <w:instrText xml:space="preserve"> PAGEREF _Toc172220 \h </w:instrText>
            </w:r>
            <w:r w:rsidR="00683CF1">
              <w:rPr>
                <w:noProof/>
                <w:webHidden/>
              </w:rPr>
            </w:r>
            <w:r w:rsidR="00683CF1">
              <w:rPr>
                <w:noProof/>
                <w:webHidden/>
              </w:rPr>
              <w:fldChar w:fldCharType="separate"/>
            </w:r>
            <w:r w:rsidR="009B0ECE">
              <w:rPr>
                <w:noProof/>
                <w:webHidden/>
              </w:rPr>
              <w:t>140</w:t>
            </w:r>
            <w:r w:rsidR="00683CF1">
              <w:rPr>
                <w:noProof/>
                <w:webHidden/>
              </w:rPr>
              <w:fldChar w:fldCharType="end"/>
            </w:r>
          </w:hyperlink>
        </w:p>
        <w:p w14:paraId="0F8ED3D3" w14:textId="4445B08C" w:rsidR="00683CF1" w:rsidRDefault="00802586">
          <w:pPr>
            <w:pStyle w:val="TOC2"/>
            <w:tabs>
              <w:tab w:val="left" w:pos="1320"/>
              <w:tab w:val="right" w:leader="dot" w:pos="9350"/>
            </w:tabs>
            <w:rPr>
              <w:rFonts w:asciiTheme="minorHAnsi" w:hAnsiTheme="minorHAnsi" w:cstheme="minorBidi"/>
              <w:noProof/>
              <w:sz w:val="22"/>
              <w:szCs w:val="22"/>
            </w:rPr>
          </w:pPr>
          <w:hyperlink w:anchor="_Toc172221" w:history="1">
            <w:r w:rsidR="00683CF1" w:rsidRPr="00C15E55">
              <w:rPr>
                <w:rStyle w:val="Hyperlink"/>
                <w:noProof/>
              </w:rPr>
              <w:t>2.51.8.</w:t>
            </w:r>
            <w:r w:rsidR="00683CF1">
              <w:rPr>
                <w:rFonts w:asciiTheme="minorHAnsi" w:hAnsiTheme="minorHAnsi" w:cstheme="minorBidi"/>
                <w:noProof/>
                <w:sz w:val="22"/>
                <w:szCs w:val="22"/>
              </w:rPr>
              <w:tab/>
            </w:r>
            <w:r w:rsidR="00683CF1" w:rsidRPr="00C15E55">
              <w:rPr>
                <w:rStyle w:val="Hyperlink"/>
                <w:rFonts w:eastAsiaTheme="majorEastAsia"/>
                <w:noProof/>
              </w:rPr>
              <w:t>List Manager</w:t>
            </w:r>
            <w:r w:rsidR="00683CF1">
              <w:rPr>
                <w:noProof/>
                <w:webHidden/>
              </w:rPr>
              <w:tab/>
            </w:r>
            <w:r w:rsidR="00683CF1">
              <w:rPr>
                <w:noProof/>
                <w:webHidden/>
              </w:rPr>
              <w:fldChar w:fldCharType="begin"/>
            </w:r>
            <w:r w:rsidR="00683CF1">
              <w:rPr>
                <w:noProof/>
                <w:webHidden/>
              </w:rPr>
              <w:instrText xml:space="preserve"> PAGEREF _Toc172221 \h </w:instrText>
            </w:r>
            <w:r w:rsidR="00683CF1">
              <w:rPr>
                <w:noProof/>
                <w:webHidden/>
              </w:rPr>
            </w:r>
            <w:r w:rsidR="00683CF1">
              <w:rPr>
                <w:noProof/>
                <w:webHidden/>
              </w:rPr>
              <w:fldChar w:fldCharType="separate"/>
            </w:r>
            <w:r w:rsidR="009B0ECE">
              <w:rPr>
                <w:noProof/>
                <w:webHidden/>
              </w:rPr>
              <w:t>141</w:t>
            </w:r>
            <w:r w:rsidR="00683CF1">
              <w:rPr>
                <w:noProof/>
                <w:webHidden/>
              </w:rPr>
              <w:fldChar w:fldCharType="end"/>
            </w:r>
          </w:hyperlink>
        </w:p>
        <w:p w14:paraId="7560F65A" w14:textId="581B2983" w:rsidR="00683CF1" w:rsidRDefault="00802586">
          <w:pPr>
            <w:pStyle w:val="TOC2"/>
            <w:tabs>
              <w:tab w:val="left" w:pos="1320"/>
              <w:tab w:val="right" w:leader="dot" w:pos="9350"/>
            </w:tabs>
            <w:rPr>
              <w:rFonts w:asciiTheme="minorHAnsi" w:hAnsiTheme="minorHAnsi" w:cstheme="minorBidi"/>
              <w:noProof/>
              <w:sz w:val="22"/>
              <w:szCs w:val="22"/>
            </w:rPr>
          </w:pPr>
          <w:hyperlink w:anchor="_Toc172222" w:history="1">
            <w:r w:rsidR="00683CF1" w:rsidRPr="00C15E55">
              <w:rPr>
                <w:rStyle w:val="Hyperlink"/>
                <w:noProof/>
              </w:rPr>
              <w:t>2.51.9.</w:t>
            </w:r>
            <w:r w:rsidR="00683CF1">
              <w:rPr>
                <w:rFonts w:asciiTheme="minorHAnsi" w:hAnsiTheme="minorHAnsi" w:cstheme="minorBidi"/>
                <w:noProof/>
                <w:sz w:val="22"/>
                <w:szCs w:val="22"/>
              </w:rPr>
              <w:tab/>
            </w:r>
            <w:r w:rsidR="00683CF1" w:rsidRPr="00C15E55">
              <w:rPr>
                <w:rStyle w:val="Hyperlink"/>
                <w:rFonts w:eastAsiaTheme="majorEastAsia"/>
                <w:noProof/>
              </w:rPr>
              <w:t>Mailman</w:t>
            </w:r>
            <w:r w:rsidR="00683CF1">
              <w:rPr>
                <w:noProof/>
                <w:webHidden/>
              </w:rPr>
              <w:tab/>
            </w:r>
            <w:r w:rsidR="00683CF1">
              <w:rPr>
                <w:noProof/>
                <w:webHidden/>
              </w:rPr>
              <w:fldChar w:fldCharType="begin"/>
            </w:r>
            <w:r w:rsidR="00683CF1">
              <w:rPr>
                <w:noProof/>
                <w:webHidden/>
              </w:rPr>
              <w:instrText xml:space="preserve"> PAGEREF _Toc172222 \h </w:instrText>
            </w:r>
            <w:r w:rsidR="00683CF1">
              <w:rPr>
                <w:noProof/>
                <w:webHidden/>
              </w:rPr>
            </w:r>
            <w:r w:rsidR="00683CF1">
              <w:rPr>
                <w:noProof/>
                <w:webHidden/>
              </w:rPr>
              <w:fldChar w:fldCharType="separate"/>
            </w:r>
            <w:r w:rsidR="009B0ECE">
              <w:rPr>
                <w:noProof/>
                <w:webHidden/>
              </w:rPr>
              <w:t>142</w:t>
            </w:r>
            <w:r w:rsidR="00683CF1">
              <w:rPr>
                <w:noProof/>
                <w:webHidden/>
              </w:rPr>
              <w:fldChar w:fldCharType="end"/>
            </w:r>
          </w:hyperlink>
        </w:p>
        <w:p w14:paraId="23D7DD72" w14:textId="197F30BD" w:rsidR="00683CF1" w:rsidRDefault="00802586">
          <w:pPr>
            <w:pStyle w:val="TOC2"/>
            <w:tabs>
              <w:tab w:val="left" w:pos="1320"/>
              <w:tab w:val="right" w:leader="dot" w:pos="9350"/>
            </w:tabs>
            <w:rPr>
              <w:rFonts w:asciiTheme="minorHAnsi" w:hAnsiTheme="minorHAnsi" w:cstheme="minorBidi"/>
              <w:noProof/>
              <w:sz w:val="22"/>
              <w:szCs w:val="22"/>
            </w:rPr>
          </w:pPr>
          <w:hyperlink w:anchor="_Toc172223" w:history="1">
            <w:r w:rsidR="00683CF1" w:rsidRPr="00C15E55">
              <w:rPr>
                <w:rStyle w:val="Hyperlink"/>
                <w:noProof/>
              </w:rPr>
              <w:t>2.51.10.</w:t>
            </w:r>
            <w:r w:rsidR="00683CF1">
              <w:rPr>
                <w:rFonts w:asciiTheme="minorHAnsi" w:hAnsiTheme="minorHAnsi" w:cstheme="minorBidi"/>
                <w:noProof/>
                <w:sz w:val="22"/>
                <w:szCs w:val="22"/>
              </w:rPr>
              <w:tab/>
            </w:r>
            <w:r w:rsidR="00683CF1" w:rsidRPr="00C15E55">
              <w:rPr>
                <w:rStyle w:val="Hyperlink"/>
                <w:rFonts w:eastAsiaTheme="majorEastAsia"/>
                <w:noProof/>
              </w:rPr>
              <w:t>M-to-M Broker</w:t>
            </w:r>
            <w:r w:rsidR="00683CF1">
              <w:rPr>
                <w:noProof/>
                <w:webHidden/>
              </w:rPr>
              <w:tab/>
            </w:r>
            <w:r w:rsidR="00683CF1">
              <w:rPr>
                <w:noProof/>
                <w:webHidden/>
              </w:rPr>
              <w:fldChar w:fldCharType="begin"/>
            </w:r>
            <w:r w:rsidR="00683CF1">
              <w:rPr>
                <w:noProof/>
                <w:webHidden/>
              </w:rPr>
              <w:instrText xml:space="preserve"> PAGEREF _Toc172223 \h </w:instrText>
            </w:r>
            <w:r w:rsidR="00683CF1">
              <w:rPr>
                <w:noProof/>
                <w:webHidden/>
              </w:rPr>
            </w:r>
            <w:r w:rsidR="00683CF1">
              <w:rPr>
                <w:noProof/>
                <w:webHidden/>
              </w:rPr>
              <w:fldChar w:fldCharType="separate"/>
            </w:r>
            <w:r w:rsidR="009B0ECE">
              <w:rPr>
                <w:noProof/>
                <w:webHidden/>
              </w:rPr>
              <w:t>144</w:t>
            </w:r>
            <w:r w:rsidR="00683CF1">
              <w:rPr>
                <w:noProof/>
                <w:webHidden/>
              </w:rPr>
              <w:fldChar w:fldCharType="end"/>
            </w:r>
          </w:hyperlink>
        </w:p>
        <w:p w14:paraId="2B5736E8" w14:textId="4E6B88E2" w:rsidR="00683CF1" w:rsidRDefault="00802586">
          <w:pPr>
            <w:pStyle w:val="TOC2"/>
            <w:tabs>
              <w:tab w:val="left" w:pos="1320"/>
              <w:tab w:val="right" w:leader="dot" w:pos="9350"/>
            </w:tabs>
            <w:rPr>
              <w:rFonts w:asciiTheme="minorHAnsi" w:hAnsiTheme="minorHAnsi" w:cstheme="minorBidi"/>
              <w:noProof/>
              <w:sz w:val="22"/>
              <w:szCs w:val="22"/>
            </w:rPr>
          </w:pPr>
          <w:hyperlink w:anchor="_Toc172224" w:history="1">
            <w:r w:rsidR="00683CF1" w:rsidRPr="00C15E55">
              <w:rPr>
                <w:rStyle w:val="Hyperlink"/>
                <w:noProof/>
              </w:rPr>
              <w:t>2.51.11.</w:t>
            </w:r>
            <w:r w:rsidR="00683CF1">
              <w:rPr>
                <w:rFonts w:asciiTheme="minorHAnsi" w:hAnsiTheme="minorHAnsi" w:cstheme="minorBidi"/>
                <w:noProof/>
                <w:sz w:val="22"/>
                <w:szCs w:val="22"/>
              </w:rPr>
              <w:tab/>
            </w:r>
            <w:r w:rsidR="00683CF1" w:rsidRPr="00C15E55">
              <w:rPr>
                <w:rStyle w:val="Hyperlink"/>
                <w:rFonts w:eastAsiaTheme="majorEastAsia"/>
                <w:noProof/>
              </w:rPr>
              <w:t>National Patch Module (NPM)</w:t>
            </w:r>
            <w:r w:rsidR="00683CF1">
              <w:rPr>
                <w:noProof/>
                <w:webHidden/>
              </w:rPr>
              <w:tab/>
            </w:r>
            <w:r w:rsidR="00683CF1">
              <w:rPr>
                <w:noProof/>
                <w:webHidden/>
              </w:rPr>
              <w:fldChar w:fldCharType="begin"/>
            </w:r>
            <w:r w:rsidR="00683CF1">
              <w:rPr>
                <w:noProof/>
                <w:webHidden/>
              </w:rPr>
              <w:instrText xml:space="preserve"> PAGEREF _Toc172224 \h </w:instrText>
            </w:r>
            <w:r w:rsidR="00683CF1">
              <w:rPr>
                <w:noProof/>
                <w:webHidden/>
              </w:rPr>
            </w:r>
            <w:r w:rsidR="00683CF1">
              <w:rPr>
                <w:noProof/>
                <w:webHidden/>
              </w:rPr>
              <w:fldChar w:fldCharType="separate"/>
            </w:r>
            <w:r w:rsidR="009B0ECE">
              <w:rPr>
                <w:noProof/>
                <w:webHidden/>
              </w:rPr>
              <w:t>145</w:t>
            </w:r>
            <w:r w:rsidR="00683CF1">
              <w:rPr>
                <w:noProof/>
                <w:webHidden/>
              </w:rPr>
              <w:fldChar w:fldCharType="end"/>
            </w:r>
          </w:hyperlink>
        </w:p>
        <w:p w14:paraId="4BE2299D" w14:textId="5737BD16" w:rsidR="00683CF1" w:rsidRDefault="00802586">
          <w:pPr>
            <w:pStyle w:val="TOC2"/>
            <w:tabs>
              <w:tab w:val="left" w:pos="1320"/>
              <w:tab w:val="right" w:leader="dot" w:pos="9350"/>
            </w:tabs>
            <w:rPr>
              <w:rFonts w:asciiTheme="minorHAnsi" w:hAnsiTheme="minorHAnsi" w:cstheme="minorBidi"/>
              <w:noProof/>
              <w:sz w:val="22"/>
              <w:szCs w:val="22"/>
            </w:rPr>
          </w:pPr>
          <w:hyperlink w:anchor="_Toc172225" w:history="1">
            <w:r w:rsidR="00683CF1" w:rsidRPr="00C15E55">
              <w:rPr>
                <w:rStyle w:val="Hyperlink"/>
                <w:noProof/>
              </w:rPr>
              <w:t>2.51.12.</w:t>
            </w:r>
            <w:r w:rsidR="00683CF1">
              <w:rPr>
                <w:rFonts w:asciiTheme="minorHAnsi" w:hAnsiTheme="minorHAnsi" w:cstheme="minorBidi"/>
                <w:noProof/>
                <w:sz w:val="22"/>
                <w:szCs w:val="22"/>
              </w:rPr>
              <w:tab/>
            </w:r>
            <w:r w:rsidR="00683CF1" w:rsidRPr="00C15E55">
              <w:rPr>
                <w:rStyle w:val="Hyperlink"/>
                <w:rFonts w:eastAsiaTheme="majorEastAsia"/>
                <w:noProof/>
              </w:rPr>
              <w:t>Resource Usage Monitor (RUM)</w:t>
            </w:r>
            <w:r w:rsidR="00683CF1">
              <w:rPr>
                <w:noProof/>
                <w:webHidden/>
              </w:rPr>
              <w:tab/>
            </w:r>
            <w:r w:rsidR="00683CF1">
              <w:rPr>
                <w:noProof/>
                <w:webHidden/>
              </w:rPr>
              <w:fldChar w:fldCharType="begin"/>
            </w:r>
            <w:r w:rsidR="00683CF1">
              <w:rPr>
                <w:noProof/>
                <w:webHidden/>
              </w:rPr>
              <w:instrText xml:space="preserve"> PAGEREF _Toc172225 \h </w:instrText>
            </w:r>
            <w:r w:rsidR="00683CF1">
              <w:rPr>
                <w:noProof/>
                <w:webHidden/>
              </w:rPr>
            </w:r>
            <w:r w:rsidR="00683CF1">
              <w:rPr>
                <w:noProof/>
                <w:webHidden/>
              </w:rPr>
              <w:fldChar w:fldCharType="separate"/>
            </w:r>
            <w:r w:rsidR="009B0ECE">
              <w:rPr>
                <w:noProof/>
                <w:webHidden/>
              </w:rPr>
              <w:t>147</w:t>
            </w:r>
            <w:r w:rsidR="00683CF1">
              <w:rPr>
                <w:noProof/>
                <w:webHidden/>
              </w:rPr>
              <w:fldChar w:fldCharType="end"/>
            </w:r>
          </w:hyperlink>
        </w:p>
        <w:p w14:paraId="3E6342E1" w14:textId="79E5D246" w:rsidR="00683CF1" w:rsidRDefault="00802586">
          <w:pPr>
            <w:pStyle w:val="TOC2"/>
            <w:tabs>
              <w:tab w:val="left" w:pos="1320"/>
              <w:tab w:val="right" w:leader="dot" w:pos="9350"/>
            </w:tabs>
            <w:rPr>
              <w:rFonts w:asciiTheme="minorHAnsi" w:hAnsiTheme="minorHAnsi" w:cstheme="minorBidi"/>
              <w:noProof/>
              <w:sz w:val="22"/>
              <w:szCs w:val="22"/>
            </w:rPr>
          </w:pPr>
          <w:hyperlink w:anchor="_Toc172226" w:history="1">
            <w:r w:rsidR="00683CF1" w:rsidRPr="00C15E55">
              <w:rPr>
                <w:rStyle w:val="Hyperlink"/>
                <w:noProof/>
              </w:rPr>
              <w:t>2.51.13.</w:t>
            </w:r>
            <w:r w:rsidR="00683CF1">
              <w:rPr>
                <w:rFonts w:asciiTheme="minorHAnsi" w:hAnsiTheme="minorHAnsi" w:cstheme="minorBidi"/>
                <w:noProof/>
                <w:sz w:val="22"/>
                <w:szCs w:val="22"/>
              </w:rPr>
              <w:tab/>
            </w:r>
            <w:r w:rsidR="00683CF1" w:rsidRPr="00C15E55">
              <w:rPr>
                <w:rStyle w:val="Hyperlink"/>
                <w:rFonts w:eastAsiaTheme="majorEastAsia"/>
                <w:noProof/>
              </w:rPr>
              <w:t>Single Sign On/User Context (SSO/UC)</w:t>
            </w:r>
            <w:r w:rsidR="00683CF1">
              <w:rPr>
                <w:noProof/>
                <w:webHidden/>
              </w:rPr>
              <w:tab/>
            </w:r>
            <w:r w:rsidR="00683CF1">
              <w:rPr>
                <w:noProof/>
                <w:webHidden/>
              </w:rPr>
              <w:fldChar w:fldCharType="begin"/>
            </w:r>
            <w:r w:rsidR="00683CF1">
              <w:rPr>
                <w:noProof/>
                <w:webHidden/>
              </w:rPr>
              <w:instrText xml:space="preserve"> PAGEREF _Toc172226 \h </w:instrText>
            </w:r>
            <w:r w:rsidR="00683CF1">
              <w:rPr>
                <w:noProof/>
                <w:webHidden/>
              </w:rPr>
            </w:r>
            <w:r w:rsidR="00683CF1">
              <w:rPr>
                <w:noProof/>
                <w:webHidden/>
              </w:rPr>
              <w:fldChar w:fldCharType="separate"/>
            </w:r>
            <w:r w:rsidR="009B0ECE">
              <w:rPr>
                <w:noProof/>
                <w:webHidden/>
              </w:rPr>
              <w:t>148</w:t>
            </w:r>
            <w:r w:rsidR="00683CF1">
              <w:rPr>
                <w:noProof/>
                <w:webHidden/>
              </w:rPr>
              <w:fldChar w:fldCharType="end"/>
            </w:r>
          </w:hyperlink>
        </w:p>
        <w:p w14:paraId="01097939" w14:textId="7AF18F0C" w:rsidR="00683CF1" w:rsidRDefault="00802586">
          <w:pPr>
            <w:pStyle w:val="TOC2"/>
            <w:tabs>
              <w:tab w:val="left" w:pos="1320"/>
              <w:tab w:val="right" w:leader="dot" w:pos="9350"/>
            </w:tabs>
            <w:rPr>
              <w:rFonts w:asciiTheme="minorHAnsi" w:hAnsiTheme="minorHAnsi" w:cstheme="minorBidi"/>
              <w:noProof/>
              <w:sz w:val="22"/>
              <w:szCs w:val="22"/>
            </w:rPr>
          </w:pPr>
          <w:hyperlink w:anchor="_Toc172227" w:history="1">
            <w:r w:rsidR="00683CF1" w:rsidRPr="00C15E55">
              <w:rPr>
                <w:rStyle w:val="Hyperlink"/>
                <w:noProof/>
              </w:rPr>
              <w:t>2.51.14.</w:t>
            </w:r>
            <w:r w:rsidR="00683CF1">
              <w:rPr>
                <w:rFonts w:asciiTheme="minorHAnsi" w:hAnsiTheme="minorHAnsi" w:cstheme="minorBidi"/>
                <w:noProof/>
                <w:sz w:val="22"/>
                <w:szCs w:val="22"/>
              </w:rPr>
              <w:tab/>
            </w:r>
            <w:r w:rsidR="00683CF1" w:rsidRPr="00C15E55">
              <w:rPr>
                <w:rStyle w:val="Hyperlink"/>
                <w:rFonts w:eastAsiaTheme="majorEastAsia"/>
                <w:noProof/>
              </w:rPr>
              <w:t>SQL Interface (SQLI)</w:t>
            </w:r>
            <w:r w:rsidR="00683CF1">
              <w:rPr>
                <w:noProof/>
                <w:webHidden/>
              </w:rPr>
              <w:tab/>
            </w:r>
            <w:r w:rsidR="00683CF1">
              <w:rPr>
                <w:noProof/>
                <w:webHidden/>
              </w:rPr>
              <w:fldChar w:fldCharType="begin"/>
            </w:r>
            <w:r w:rsidR="00683CF1">
              <w:rPr>
                <w:noProof/>
                <w:webHidden/>
              </w:rPr>
              <w:instrText xml:space="preserve"> PAGEREF _Toc172227 \h </w:instrText>
            </w:r>
            <w:r w:rsidR="00683CF1">
              <w:rPr>
                <w:noProof/>
                <w:webHidden/>
              </w:rPr>
            </w:r>
            <w:r w:rsidR="00683CF1">
              <w:rPr>
                <w:noProof/>
                <w:webHidden/>
              </w:rPr>
              <w:fldChar w:fldCharType="separate"/>
            </w:r>
            <w:r w:rsidR="009B0ECE">
              <w:rPr>
                <w:noProof/>
                <w:webHidden/>
              </w:rPr>
              <w:t>149</w:t>
            </w:r>
            <w:r w:rsidR="00683CF1">
              <w:rPr>
                <w:noProof/>
                <w:webHidden/>
              </w:rPr>
              <w:fldChar w:fldCharType="end"/>
            </w:r>
          </w:hyperlink>
        </w:p>
        <w:p w14:paraId="637C3E1F" w14:textId="328AE311" w:rsidR="00683CF1" w:rsidRDefault="00802586">
          <w:pPr>
            <w:pStyle w:val="TOC2"/>
            <w:tabs>
              <w:tab w:val="left" w:pos="1320"/>
              <w:tab w:val="right" w:leader="dot" w:pos="9350"/>
            </w:tabs>
            <w:rPr>
              <w:rFonts w:asciiTheme="minorHAnsi" w:hAnsiTheme="minorHAnsi" w:cstheme="minorBidi"/>
              <w:noProof/>
              <w:sz w:val="22"/>
              <w:szCs w:val="22"/>
            </w:rPr>
          </w:pPr>
          <w:hyperlink w:anchor="_Toc172228" w:history="1">
            <w:r w:rsidR="00683CF1" w:rsidRPr="00C15E55">
              <w:rPr>
                <w:rStyle w:val="Hyperlink"/>
                <w:noProof/>
              </w:rPr>
              <w:t>2.51.15.</w:t>
            </w:r>
            <w:r w:rsidR="00683CF1">
              <w:rPr>
                <w:rFonts w:asciiTheme="minorHAnsi" w:hAnsiTheme="minorHAnsi" w:cstheme="minorBidi"/>
                <w:noProof/>
                <w:sz w:val="22"/>
                <w:szCs w:val="22"/>
              </w:rPr>
              <w:tab/>
            </w:r>
            <w:r w:rsidR="00683CF1" w:rsidRPr="00C15E55">
              <w:rPr>
                <w:rStyle w:val="Hyperlink"/>
                <w:rFonts w:eastAsiaTheme="majorEastAsia"/>
                <w:noProof/>
              </w:rPr>
              <w:t>Statistical Analysis of Global Growth (SAGG)</w:t>
            </w:r>
            <w:r w:rsidR="00683CF1">
              <w:rPr>
                <w:noProof/>
                <w:webHidden/>
              </w:rPr>
              <w:tab/>
            </w:r>
            <w:r w:rsidR="00683CF1">
              <w:rPr>
                <w:noProof/>
                <w:webHidden/>
              </w:rPr>
              <w:fldChar w:fldCharType="begin"/>
            </w:r>
            <w:r w:rsidR="00683CF1">
              <w:rPr>
                <w:noProof/>
                <w:webHidden/>
              </w:rPr>
              <w:instrText xml:space="preserve"> PAGEREF _Toc172228 \h </w:instrText>
            </w:r>
            <w:r w:rsidR="00683CF1">
              <w:rPr>
                <w:noProof/>
                <w:webHidden/>
              </w:rPr>
            </w:r>
            <w:r w:rsidR="00683CF1">
              <w:rPr>
                <w:noProof/>
                <w:webHidden/>
              </w:rPr>
              <w:fldChar w:fldCharType="separate"/>
            </w:r>
            <w:r w:rsidR="009B0ECE">
              <w:rPr>
                <w:noProof/>
                <w:webHidden/>
              </w:rPr>
              <w:t>150</w:t>
            </w:r>
            <w:r w:rsidR="00683CF1">
              <w:rPr>
                <w:noProof/>
                <w:webHidden/>
              </w:rPr>
              <w:fldChar w:fldCharType="end"/>
            </w:r>
          </w:hyperlink>
        </w:p>
        <w:p w14:paraId="306810DE" w14:textId="4B5077F3" w:rsidR="00683CF1" w:rsidRDefault="00802586">
          <w:pPr>
            <w:pStyle w:val="TOC2"/>
            <w:tabs>
              <w:tab w:val="left" w:pos="1320"/>
              <w:tab w:val="right" w:leader="dot" w:pos="9350"/>
            </w:tabs>
            <w:rPr>
              <w:rFonts w:asciiTheme="minorHAnsi" w:hAnsiTheme="minorHAnsi" w:cstheme="minorBidi"/>
              <w:noProof/>
              <w:sz w:val="22"/>
              <w:szCs w:val="22"/>
            </w:rPr>
          </w:pPr>
          <w:hyperlink w:anchor="_Toc172229" w:history="1">
            <w:r w:rsidR="00683CF1" w:rsidRPr="00C15E55">
              <w:rPr>
                <w:rStyle w:val="Hyperlink"/>
                <w:noProof/>
              </w:rPr>
              <w:t>2.51.16.</w:t>
            </w:r>
            <w:r w:rsidR="00683CF1">
              <w:rPr>
                <w:rFonts w:asciiTheme="minorHAnsi" w:hAnsiTheme="minorHAnsi" w:cstheme="minorBidi"/>
                <w:noProof/>
                <w:sz w:val="22"/>
                <w:szCs w:val="22"/>
              </w:rPr>
              <w:tab/>
            </w:r>
            <w:r w:rsidR="00683CF1" w:rsidRPr="00C15E55">
              <w:rPr>
                <w:rStyle w:val="Hyperlink"/>
                <w:rFonts w:eastAsiaTheme="majorEastAsia"/>
                <w:noProof/>
              </w:rPr>
              <w:t>VA FileMan</w:t>
            </w:r>
            <w:r w:rsidR="00683CF1">
              <w:rPr>
                <w:noProof/>
                <w:webHidden/>
              </w:rPr>
              <w:tab/>
            </w:r>
            <w:r w:rsidR="00683CF1">
              <w:rPr>
                <w:noProof/>
                <w:webHidden/>
              </w:rPr>
              <w:fldChar w:fldCharType="begin"/>
            </w:r>
            <w:r w:rsidR="00683CF1">
              <w:rPr>
                <w:noProof/>
                <w:webHidden/>
              </w:rPr>
              <w:instrText xml:space="preserve"> PAGEREF _Toc172229 \h </w:instrText>
            </w:r>
            <w:r w:rsidR="00683CF1">
              <w:rPr>
                <w:noProof/>
                <w:webHidden/>
              </w:rPr>
            </w:r>
            <w:r w:rsidR="00683CF1">
              <w:rPr>
                <w:noProof/>
                <w:webHidden/>
              </w:rPr>
              <w:fldChar w:fldCharType="separate"/>
            </w:r>
            <w:r w:rsidR="009B0ECE">
              <w:rPr>
                <w:noProof/>
                <w:webHidden/>
              </w:rPr>
              <w:t>151</w:t>
            </w:r>
            <w:r w:rsidR="00683CF1">
              <w:rPr>
                <w:noProof/>
                <w:webHidden/>
              </w:rPr>
              <w:fldChar w:fldCharType="end"/>
            </w:r>
          </w:hyperlink>
        </w:p>
        <w:p w14:paraId="235BDF47" w14:textId="1D9EE484" w:rsidR="00683CF1" w:rsidRDefault="00802586">
          <w:pPr>
            <w:pStyle w:val="TOC2"/>
            <w:tabs>
              <w:tab w:val="left" w:pos="1320"/>
              <w:tab w:val="right" w:leader="dot" w:pos="9350"/>
            </w:tabs>
            <w:rPr>
              <w:rFonts w:asciiTheme="minorHAnsi" w:hAnsiTheme="minorHAnsi" w:cstheme="minorBidi"/>
              <w:noProof/>
              <w:sz w:val="22"/>
              <w:szCs w:val="22"/>
            </w:rPr>
          </w:pPr>
          <w:hyperlink w:anchor="_Toc172230" w:history="1">
            <w:r w:rsidR="00683CF1" w:rsidRPr="00C15E55">
              <w:rPr>
                <w:rStyle w:val="Hyperlink"/>
                <w:noProof/>
              </w:rPr>
              <w:t>2.51.17.</w:t>
            </w:r>
            <w:r w:rsidR="00683CF1">
              <w:rPr>
                <w:rFonts w:asciiTheme="minorHAnsi" w:hAnsiTheme="minorHAnsi" w:cstheme="minorBidi"/>
                <w:noProof/>
                <w:sz w:val="22"/>
                <w:szCs w:val="22"/>
              </w:rPr>
              <w:tab/>
            </w:r>
            <w:r w:rsidR="00683CF1" w:rsidRPr="00C15E55">
              <w:rPr>
                <w:rStyle w:val="Hyperlink"/>
                <w:rFonts w:eastAsiaTheme="majorEastAsia"/>
                <w:noProof/>
              </w:rPr>
              <w:t>VistA Data Extraction Framework (VDEF)</w:t>
            </w:r>
            <w:r w:rsidR="00683CF1">
              <w:rPr>
                <w:noProof/>
                <w:webHidden/>
              </w:rPr>
              <w:tab/>
            </w:r>
            <w:r w:rsidR="00683CF1">
              <w:rPr>
                <w:noProof/>
                <w:webHidden/>
              </w:rPr>
              <w:fldChar w:fldCharType="begin"/>
            </w:r>
            <w:r w:rsidR="00683CF1">
              <w:rPr>
                <w:noProof/>
                <w:webHidden/>
              </w:rPr>
              <w:instrText xml:space="preserve"> PAGEREF _Toc172230 \h </w:instrText>
            </w:r>
            <w:r w:rsidR="00683CF1">
              <w:rPr>
                <w:noProof/>
                <w:webHidden/>
              </w:rPr>
            </w:r>
            <w:r w:rsidR="00683CF1">
              <w:rPr>
                <w:noProof/>
                <w:webHidden/>
              </w:rPr>
              <w:fldChar w:fldCharType="separate"/>
            </w:r>
            <w:r w:rsidR="009B0ECE">
              <w:rPr>
                <w:noProof/>
                <w:webHidden/>
              </w:rPr>
              <w:t>153</w:t>
            </w:r>
            <w:r w:rsidR="00683CF1">
              <w:rPr>
                <w:noProof/>
                <w:webHidden/>
              </w:rPr>
              <w:fldChar w:fldCharType="end"/>
            </w:r>
          </w:hyperlink>
        </w:p>
        <w:p w14:paraId="16917D57" w14:textId="749A1C9F" w:rsidR="00683CF1" w:rsidRDefault="00802586">
          <w:pPr>
            <w:pStyle w:val="TOC2"/>
            <w:tabs>
              <w:tab w:val="left" w:pos="1320"/>
              <w:tab w:val="right" w:leader="dot" w:pos="9350"/>
            </w:tabs>
            <w:rPr>
              <w:rFonts w:asciiTheme="minorHAnsi" w:hAnsiTheme="minorHAnsi" w:cstheme="minorBidi"/>
              <w:noProof/>
              <w:sz w:val="22"/>
              <w:szCs w:val="22"/>
            </w:rPr>
          </w:pPr>
          <w:hyperlink w:anchor="_Toc172231" w:history="1">
            <w:r w:rsidR="00683CF1" w:rsidRPr="00C15E55">
              <w:rPr>
                <w:rStyle w:val="Hyperlink"/>
                <w:noProof/>
              </w:rPr>
              <w:t>2.51.18.</w:t>
            </w:r>
            <w:r w:rsidR="00683CF1">
              <w:rPr>
                <w:rFonts w:asciiTheme="minorHAnsi" w:hAnsiTheme="minorHAnsi" w:cstheme="minorBidi"/>
                <w:noProof/>
                <w:sz w:val="22"/>
                <w:szCs w:val="22"/>
              </w:rPr>
              <w:tab/>
            </w:r>
            <w:r w:rsidR="00683CF1" w:rsidRPr="00C15E55">
              <w:rPr>
                <w:rStyle w:val="Hyperlink"/>
                <w:rFonts w:eastAsiaTheme="majorEastAsia"/>
                <w:noProof/>
              </w:rPr>
              <w:t>VistALink</w:t>
            </w:r>
            <w:r w:rsidR="00683CF1">
              <w:rPr>
                <w:noProof/>
                <w:webHidden/>
              </w:rPr>
              <w:tab/>
            </w:r>
            <w:r w:rsidR="00683CF1">
              <w:rPr>
                <w:noProof/>
                <w:webHidden/>
              </w:rPr>
              <w:fldChar w:fldCharType="begin"/>
            </w:r>
            <w:r w:rsidR="00683CF1">
              <w:rPr>
                <w:noProof/>
                <w:webHidden/>
              </w:rPr>
              <w:instrText xml:space="preserve"> PAGEREF _Toc172231 \h </w:instrText>
            </w:r>
            <w:r w:rsidR="00683CF1">
              <w:rPr>
                <w:noProof/>
                <w:webHidden/>
              </w:rPr>
            </w:r>
            <w:r w:rsidR="00683CF1">
              <w:rPr>
                <w:noProof/>
                <w:webHidden/>
              </w:rPr>
              <w:fldChar w:fldCharType="separate"/>
            </w:r>
            <w:r w:rsidR="009B0ECE">
              <w:rPr>
                <w:noProof/>
                <w:webHidden/>
              </w:rPr>
              <w:t>154</w:t>
            </w:r>
            <w:r w:rsidR="00683CF1">
              <w:rPr>
                <w:noProof/>
                <w:webHidden/>
              </w:rPr>
              <w:fldChar w:fldCharType="end"/>
            </w:r>
          </w:hyperlink>
        </w:p>
        <w:p w14:paraId="66821E36" w14:textId="249C4EFB" w:rsidR="00683CF1" w:rsidRDefault="00802586">
          <w:pPr>
            <w:pStyle w:val="TOC2"/>
            <w:tabs>
              <w:tab w:val="left" w:pos="1320"/>
              <w:tab w:val="right" w:leader="dot" w:pos="9350"/>
            </w:tabs>
            <w:rPr>
              <w:rFonts w:asciiTheme="minorHAnsi" w:hAnsiTheme="minorHAnsi" w:cstheme="minorBidi"/>
              <w:noProof/>
              <w:sz w:val="22"/>
              <w:szCs w:val="22"/>
            </w:rPr>
          </w:pPr>
          <w:hyperlink w:anchor="_Toc172232" w:history="1">
            <w:r w:rsidR="00683CF1" w:rsidRPr="00C15E55">
              <w:rPr>
                <w:rStyle w:val="Hyperlink"/>
                <w:noProof/>
              </w:rPr>
              <w:t>2.51.19.</w:t>
            </w:r>
            <w:r w:rsidR="00683CF1">
              <w:rPr>
                <w:rFonts w:asciiTheme="minorHAnsi" w:hAnsiTheme="minorHAnsi" w:cstheme="minorBidi"/>
                <w:noProof/>
                <w:sz w:val="22"/>
                <w:szCs w:val="22"/>
              </w:rPr>
              <w:tab/>
            </w:r>
            <w:r w:rsidR="00683CF1" w:rsidRPr="00C15E55">
              <w:rPr>
                <w:rStyle w:val="Hyperlink"/>
                <w:rFonts w:eastAsiaTheme="majorEastAsia"/>
                <w:noProof/>
              </w:rPr>
              <w:t>XML Parser</w:t>
            </w:r>
            <w:r w:rsidR="00683CF1">
              <w:rPr>
                <w:noProof/>
                <w:webHidden/>
              </w:rPr>
              <w:tab/>
            </w:r>
            <w:r w:rsidR="00683CF1">
              <w:rPr>
                <w:noProof/>
                <w:webHidden/>
              </w:rPr>
              <w:fldChar w:fldCharType="begin"/>
            </w:r>
            <w:r w:rsidR="00683CF1">
              <w:rPr>
                <w:noProof/>
                <w:webHidden/>
              </w:rPr>
              <w:instrText xml:space="preserve"> PAGEREF _Toc172232 \h </w:instrText>
            </w:r>
            <w:r w:rsidR="00683CF1">
              <w:rPr>
                <w:noProof/>
                <w:webHidden/>
              </w:rPr>
            </w:r>
            <w:r w:rsidR="00683CF1">
              <w:rPr>
                <w:noProof/>
                <w:webHidden/>
              </w:rPr>
              <w:fldChar w:fldCharType="separate"/>
            </w:r>
            <w:r w:rsidR="009B0ECE">
              <w:rPr>
                <w:noProof/>
                <w:webHidden/>
              </w:rPr>
              <w:t>155</w:t>
            </w:r>
            <w:r w:rsidR="00683CF1">
              <w:rPr>
                <w:noProof/>
                <w:webHidden/>
              </w:rPr>
              <w:fldChar w:fldCharType="end"/>
            </w:r>
          </w:hyperlink>
        </w:p>
        <w:p w14:paraId="28CDF2E2" w14:textId="4F901A08" w:rsidR="00683CF1" w:rsidRDefault="00802586">
          <w:pPr>
            <w:pStyle w:val="TOC2"/>
            <w:tabs>
              <w:tab w:val="left" w:pos="1100"/>
              <w:tab w:val="right" w:leader="dot" w:pos="9350"/>
            </w:tabs>
            <w:rPr>
              <w:rFonts w:asciiTheme="minorHAnsi" w:hAnsiTheme="minorHAnsi" w:cstheme="minorBidi"/>
              <w:noProof/>
              <w:sz w:val="22"/>
              <w:szCs w:val="22"/>
            </w:rPr>
          </w:pPr>
          <w:hyperlink w:anchor="_Toc172233" w:history="1">
            <w:r w:rsidR="00683CF1" w:rsidRPr="00C15E55">
              <w:rPr>
                <w:rStyle w:val="Hyperlink"/>
                <w:noProof/>
              </w:rPr>
              <w:t>2.52.</w:t>
            </w:r>
            <w:r w:rsidR="00683CF1">
              <w:rPr>
                <w:rFonts w:asciiTheme="minorHAnsi" w:hAnsiTheme="minorHAnsi" w:cstheme="minorBidi"/>
                <w:noProof/>
                <w:sz w:val="22"/>
                <w:szCs w:val="22"/>
              </w:rPr>
              <w:tab/>
            </w:r>
            <w:r w:rsidR="00683CF1" w:rsidRPr="00C15E55">
              <w:rPr>
                <w:rStyle w:val="Hyperlink"/>
                <w:rFonts w:eastAsia="Times New Roman"/>
                <w:noProof/>
              </w:rPr>
              <w:t>VistA Laboratory</w:t>
            </w:r>
            <w:r w:rsidR="00683CF1">
              <w:rPr>
                <w:noProof/>
                <w:webHidden/>
              </w:rPr>
              <w:tab/>
            </w:r>
            <w:r w:rsidR="00683CF1">
              <w:rPr>
                <w:noProof/>
                <w:webHidden/>
              </w:rPr>
              <w:fldChar w:fldCharType="begin"/>
            </w:r>
            <w:r w:rsidR="00683CF1">
              <w:rPr>
                <w:noProof/>
                <w:webHidden/>
              </w:rPr>
              <w:instrText xml:space="preserve"> PAGEREF _Toc172233 \h </w:instrText>
            </w:r>
            <w:r w:rsidR="00683CF1">
              <w:rPr>
                <w:noProof/>
                <w:webHidden/>
              </w:rPr>
            </w:r>
            <w:r w:rsidR="00683CF1">
              <w:rPr>
                <w:noProof/>
                <w:webHidden/>
              </w:rPr>
              <w:fldChar w:fldCharType="separate"/>
            </w:r>
            <w:r w:rsidR="009B0ECE">
              <w:rPr>
                <w:noProof/>
                <w:webHidden/>
              </w:rPr>
              <w:t>157</w:t>
            </w:r>
            <w:r w:rsidR="00683CF1">
              <w:rPr>
                <w:noProof/>
                <w:webHidden/>
              </w:rPr>
              <w:fldChar w:fldCharType="end"/>
            </w:r>
          </w:hyperlink>
        </w:p>
        <w:p w14:paraId="7FEB85D7" w14:textId="49EBAE52" w:rsidR="00683CF1" w:rsidRDefault="00802586">
          <w:pPr>
            <w:pStyle w:val="TOC2"/>
            <w:tabs>
              <w:tab w:val="left" w:pos="1320"/>
              <w:tab w:val="right" w:leader="dot" w:pos="9350"/>
            </w:tabs>
            <w:rPr>
              <w:rFonts w:asciiTheme="minorHAnsi" w:hAnsiTheme="minorHAnsi" w:cstheme="minorBidi"/>
              <w:noProof/>
              <w:sz w:val="22"/>
              <w:szCs w:val="22"/>
            </w:rPr>
          </w:pPr>
          <w:hyperlink w:anchor="_Toc172234" w:history="1">
            <w:r w:rsidR="00683CF1" w:rsidRPr="00C15E55">
              <w:rPr>
                <w:rStyle w:val="Hyperlink"/>
                <w:noProof/>
              </w:rPr>
              <w:t>2.52.1.</w:t>
            </w:r>
            <w:r w:rsidR="00683CF1">
              <w:rPr>
                <w:rFonts w:asciiTheme="minorHAnsi" w:hAnsiTheme="minorHAnsi" w:cstheme="minorBidi"/>
                <w:noProof/>
                <w:sz w:val="22"/>
                <w:szCs w:val="22"/>
              </w:rPr>
              <w:tab/>
            </w:r>
            <w:r w:rsidR="00683CF1" w:rsidRPr="00C15E55">
              <w:rPr>
                <w:rStyle w:val="Hyperlink"/>
                <w:rFonts w:eastAsiaTheme="majorEastAsia"/>
                <w:noProof/>
              </w:rPr>
              <w:t>Laboratory</w:t>
            </w:r>
            <w:r w:rsidR="00683CF1">
              <w:rPr>
                <w:noProof/>
                <w:webHidden/>
              </w:rPr>
              <w:tab/>
            </w:r>
            <w:r w:rsidR="00683CF1">
              <w:rPr>
                <w:noProof/>
                <w:webHidden/>
              </w:rPr>
              <w:fldChar w:fldCharType="begin"/>
            </w:r>
            <w:r w:rsidR="00683CF1">
              <w:rPr>
                <w:noProof/>
                <w:webHidden/>
              </w:rPr>
              <w:instrText xml:space="preserve"> PAGEREF _Toc172234 \h </w:instrText>
            </w:r>
            <w:r w:rsidR="00683CF1">
              <w:rPr>
                <w:noProof/>
                <w:webHidden/>
              </w:rPr>
            </w:r>
            <w:r w:rsidR="00683CF1">
              <w:rPr>
                <w:noProof/>
                <w:webHidden/>
              </w:rPr>
              <w:fldChar w:fldCharType="separate"/>
            </w:r>
            <w:r w:rsidR="009B0ECE">
              <w:rPr>
                <w:noProof/>
                <w:webHidden/>
              </w:rPr>
              <w:t>157</w:t>
            </w:r>
            <w:r w:rsidR="00683CF1">
              <w:rPr>
                <w:noProof/>
                <w:webHidden/>
              </w:rPr>
              <w:fldChar w:fldCharType="end"/>
            </w:r>
          </w:hyperlink>
        </w:p>
        <w:p w14:paraId="097A7CB9" w14:textId="0AD79D35" w:rsidR="00683CF1" w:rsidRDefault="00802586">
          <w:pPr>
            <w:pStyle w:val="TOC2"/>
            <w:tabs>
              <w:tab w:val="left" w:pos="1320"/>
              <w:tab w:val="right" w:leader="dot" w:pos="9350"/>
            </w:tabs>
            <w:rPr>
              <w:rFonts w:asciiTheme="minorHAnsi" w:hAnsiTheme="minorHAnsi" w:cstheme="minorBidi"/>
              <w:noProof/>
              <w:sz w:val="22"/>
              <w:szCs w:val="22"/>
            </w:rPr>
          </w:pPr>
          <w:hyperlink w:anchor="_Toc172235" w:history="1">
            <w:r w:rsidR="00683CF1" w:rsidRPr="00C15E55">
              <w:rPr>
                <w:rStyle w:val="Hyperlink"/>
                <w:noProof/>
              </w:rPr>
              <w:t>2.52.2.</w:t>
            </w:r>
            <w:r w:rsidR="00683CF1">
              <w:rPr>
                <w:rFonts w:asciiTheme="minorHAnsi" w:hAnsiTheme="minorHAnsi" w:cstheme="minorBidi"/>
                <w:noProof/>
                <w:sz w:val="22"/>
                <w:szCs w:val="22"/>
              </w:rPr>
              <w:tab/>
            </w:r>
            <w:r w:rsidR="00683CF1" w:rsidRPr="00C15E55">
              <w:rPr>
                <w:rStyle w:val="Hyperlink"/>
                <w:rFonts w:eastAsiaTheme="majorEastAsia"/>
                <w:noProof/>
              </w:rPr>
              <w:t>Anatomic Pathology (AP)</w:t>
            </w:r>
            <w:r w:rsidR="00683CF1">
              <w:rPr>
                <w:noProof/>
                <w:webHidden/>
              </w:rPr>
              <w:tab/>
            </w:r>
            <w:r w:rsidR="00683CF1">
              <w:rPr>
                <w:noProof/>
                <w:webHidden/>
              </w:rPr>
              <w:fldChar w:fldCharType="begin"/>
            </w:r>
            <w:r w:rsidR="00683CF1">
              <w:rPr>
                <w:noProof/>
                <w:webHidden/>
              </w:rPr>
              <w:instrText xml:space="preserve"> PAGEREF _Toc172235 \h </w:instrText>
            </w:r>
            <w:r w:rsidR="00683CF1">
              <w:rPr>
                <w:noProof/>
                <w:webHidden/>
              </w:rPr>
            </w:r>
            <w:r w:rsidR="00683CF1">
              <w:rPr>
                <w:noProof/>
                <w:webHidden/>
              </w:rPr>
              <w:fldChar w:fldCharType="separate"/>
            </w:r>
            <w:r w:rsidR="009B0ECE">
              <w:rPr>
                <w:noProof/>
                <w:webHidden/>
              </w:rPr>
              <w:t>160</w:t>
            </w:r>
            <w:r w:rsidR="00683CF1">
              <w:rPr>
                <w:noProof/>
                <w:webHidden/>
              </w:rPr>
              <w:fldChar w:fldCharType="end"/>
            </w:r>
          </w:hyperlink>
        </w:p>
        <w:p w14:paraId="3B0F832C" w14:textId="5595C33A" w:rsidR="00683CF1" w:rsidRDefault="00802586">
          <w:pPr>
            <w:pStyle w:val="TOC2"/>
            <w:tabs>
              <w:tab w:val="left" w:pos="1320"/>
              <w:tab w:val="right" w:leader="dot" w:pos="9350"/>
            </w:tabs>
            <w:rPr>
              <w:rFonts w:asciiTheme="minorHAnsi" w:hAnsiTheme="minorHAnsi" w:cstheme="minorBidi"/>
              <w:noProof/>
              <w:sz w:val="22"/>
              <w:szCs w:val="22"/>
            </w:rPr>
          </w:pPr>
          <w:hyperlink w:anchor="_Toc172236" w:history="1">
            <w:r w:rsidR="00683CF1" w:rsidRPr="00C15E55">
              <w:rPr>
                <w:rStyle w:val="Hyperlink"/>
                <w:noProof/>
              </w:rPr>
              <w:t>2.52.3.</w:t>
            </w:r>
            <w:r w:rsidR="00683CF1">
              <w:rPr>
                <w:rFonts w:asciiTheme="minorHAnsi" w:hAnsiTheme="minorHAnsi" w:cstheme="minorBidi"/>
                <w:noProof/>
                <w:sz w:val="22"/>
                <w:szCs w:val="22"/>
              </w:rPr>
              <w:tab/>
            </w:r>
            <w:r w:rsidR="00683CF1" w:rsidRPr="00C15E55">
              <w:rPr>
                <w:rStyle w:val="Hyperlink"/>
                <w:rFonts w:eastAsiaTheme="majorEastAsia"/>
                <w:noProof/>
              </w:rPr>
              <w:t>Blood Bank</w:t>
            </w:r>
            <w:r w:rsidR="00683CF1">
              <w:rPr>
                <w:noProof/>
                <w:webHidden/>
              </w:rPr>
              <w:tab/>
            </w:r>
            <w:r w:rsidR="00683CF1">
              <w:rPr>
                <w:noProof/>
                <w:webHidden/>
              </w:rPr>
              <w:fldChar w:fldCharType="begin"/>
            </w:r>
            <w:r w:rsidR="00683CF1">
              <w:rPr>
                <w:noProof/>
                <w:webHidden/>
              </w:rPr>
              <w:instrText xml:space="preserve"> PAGEREF _Toc172236 \h </w:instrText>
            </w:r>
            <w:r w:rsidR="00683CF1">
              <w:rPr>
                <w:noProof/>
                <w:webHidden/>
              </w:rPr>
            </w:r>
            <w:r w:rsidR="00683CF1">
              <w:rPr>
                <w:noProof/>
                <w:webHidden/>
              </w:rPr>
              <w:fldChar w:fldCharType="separate"/>
            </w:r>
            <w:r w:rsidR="009B0ECE">
              <w:rPr>
                <w:noProof/>
                <w:webHidden/>
              </w:rPr>
              <w:t>162</w:t>
            </w:r>
            <w:r w:rsidR="00683CF1">
              <w:rPr>
                <w:noProof/>
                <w:webHidden/>
              </w:rPr>
              <w:fldChar w:fldCharType="end"/>
            </w:r>
          </w:hyperlink>
        </w:p>
        <w:p w14:paraId="5D281124" w14:textId="67AC9B0D" w:rsidR="00683CF1" w:rsidRDefault="00802586">
          <w:pPr>
            <w:pStyle w:val="TOC2"/>
            <w:tabs>
              <w:tab w:val="left" w:pos="1320"/>
              <w:tab w:val="right" w:leader="dot" w:pos="9350"/>
            </w:tabs>
            <w:rPr>
              <w:rFonts w:asciiTheme="minorHAnsi" w:hAnsiTheme="minorHAnsi" w:cstheme="minorBidi"/>
              <w:noProof/>
              <w:sz w:val="22"/>
              <w:szCs w:val="22"/>
            </w:rPr>
          </w:pPr>
          <w:hyperlink w:anchor="_Toc172237" w:history="1">
            <w:r w:rsidR="00683CF1" w:rsidRPr="00C15E55">
              <w:rPr>
                <w:rStyle w:val="Hyperlink"/>
                <w:noProof/>
              </w:rPr>
              <w:t>2.52.4.</w:t>
            </w:r>
            <w:r w:rsidR="00683CF1">
              <w:rPr>
                <w:rFonts w:asciiTheme="minorHAnsi" w:hAnsiTheme="minorHAnsi" w:cstheme="minorBidi"/>
                <w:noProof/>
                <w:sz w:val="22"/>
                <w:szCs w:val="22"/>
              </w:rPr>
              <w:tab/>
            </w:r>
            <w:r w:rsidR="00683CF1" w:rsidRPr="00C15E55">
              <w:rPr>
                <w:rStyle w:val="Hyperlink"/>
                <w:rFonts w:eastAsiaTheme="majorEastAsia"/>
                <w:noProof/>
              </w:rPr>
              <w:t>Emerging Pathogens Initiative (EPI)</w:t>
            </w:r>
            <w:r w:rsidR="00683CF1">
              <w:rPr>
                <w:noProof/>
                <w:webHidden/>
              </w:rPr>
              <w:tab/>
            </w:r>
            <w:r w:rsidR="00683CF1">
              <w:rPr>
                <w:noProof/>
                <w:webHidden/>
              </w:rPr>
              <w:fldChar w:fldCharType="begin"/>
            </w:r>
            <w:r w:rsidR="00683CF1">
              <w:rPr>
                <w:noProof/>
                <w:webHidden/>
              </w:rPr>
              <w:instrText xml:space="preserve"> PAGEREF _Toc172237 \h </w:instrText>
            </w:r>
            <w:r w:rsidR="00683CF1">
              <w:rPr>
                <w:noProof/>
                <w:webHidden/>
              </w:rPr>
            </w:r>
            <w:r w:rsidR="00683CF1">
              <w:rPr>
                <w:noProof/>
                <w:webHidden/>
              </w:rPr>
              <w:fldChar w:fldCharType="separate"/>
            </w:r>
            <w:r w:rsidR="009B0ECE">
              <w:rPr>
                <w:noProof/>
                <w:webHidden/>
              </w:rPr>
              <w:t>163</w:t>
            </w:r>
            <w:r w:rsidR="00683CF1">
              <w:rPr>
                <w:noProof/>
                <w:webHidden/>
              </w:rPr>
              <w:fldChar w:fldCharType="end"/>
            </w:r>
          </w:hyperlink>
        </w:p>
        <w:p w14:paraId="652669F8" w14:textId="20A47C9A" w:rsidR="00683CF1" w:rsidRDefault="00802586">
          <w:pPr>
            <w:pStyle w:val="TOC2"/>
            <w:tabs>
              <w:tab w:val="left" w:pos="1320"/>
              <w:tab w:val="right" w:leader="dot" w:pos="9350"/>
            </w:tabs>
            <w:rPr>
              <w:rFonts w:asciiTheme="minorHAnsi" w:hAnsiTheme="minorHAnsi" w:cstheme="minorBidi"/>
              <w:noProof/>
              <w:sz w:val="22"/>
              <w:szCs w:val="22"/>
            </w:rPr>
          </w:pPr>
          <w:hyperlink w:anchor="_Toc172238" w:history="1">
            <w:r w:rsidR="00683CF1" w:rsidRPr="00C15E55">
              <w:rPr>
                <w:rStyle w:val="Hyperlink"/>
                <w:noProof/>
              </w:rPr>
              <w:t>2.52.5.</w:t>
            </w:r>
            <w:r w:rsidR="00683CF1">
              <w:rPr>
                <w:rFonts w:asciiTheme="minorHAnsi" w:hAnsiTheme="minorHAnsi" w:cstheme="minorBidi"/>
                <w:noProof/>
                <w:sz w:val="22"/>
                <w:szCs w:val="22"/>
              </w:rPr>
              <w:tab/>
            </w:r>
            <w:r w:rsidR="00683CF1" w:rsidRPr="00C15E55">
              <w:rPr>
                <w:rStyle w:val="Hyperlink"/>
                <w:rFonts w:eastAsiaTheme="majorEastAsia"/>
                <w:noProof/>
              </w:rPr>
              <w:t>HOWDY Computerized Login Process</w:t>
            </w:r>
            <w:r w:rsidR="00683CF1">
              <w:rPr>
                <w:noProof/>
                <w:webHidden/>
              </w:rPr>
              <w:tab/>
            </w:r>
            <w:r w:rsidR="00683CF1">
              <w:rPr>
                <w:noProof/>
                <w:webHidden/>
              </w:rPr>
              <w:fldChar w:fldCharType="begin"/>
            </w:r>
            <w:r w:rsidR="00683CF1">
              <w:rPr>
                <w:noProof/>
                <w:webHidden/>
              </w:rPr>
              <w:instrText xml:space="preserve"> PAGEREF _Toc172238 \h </w:instrText>
            </w:r>
            <w:r w:rsidR="00683CF1">
              <w:rPr>
                <w:noProof/>
                <w:webHidden/>
              </w:rPr>
            </w:r>
            <w:r w:rsidR="00683CF1">
              <w:rPr>
                <w:noProof/>
                <w:webHidden/>
              </w:rPr>
              <w:fldChar w:fldCharType="separate"/>
            </w:r>
            <w:r w:rsidR="009B0ECE">
              <w:rPr>
                <w:noProof/>
                <w:webHidden/>
              </w:rPr>
              <w:t>164</w:t>
            </w:r>
            <w:r w:rsidR="00683CF1">
              <w:rPr>
                <w:noProof/>
                <w:webHidden/>
              </w:rPr>
              <w:fldChar w:fldCharType="end"/>
            </w:r>
          </w:hyperlink>
        </w:p>
        <w:p w14:paraId="0DBC2B69" w14:textId="5C37DDD1" w:rsidR="00683CF1" w:rsidRDefault="00802586">
          <w:pPr>
            <w:pStyle w:val="TOC2"/>
            <w:tabs>
              <w:tab w:val="left" w:pos="1320"/>
              <w:tab w:val="right" w:leader="dot" w:pos="9350"/>
            </w:tabs>
            <w:rPr>
              <w:rFonts w:asciiTheme="minorHAnsi" w:hAnsiTheme="minorHAnsi" w:cstheme="minorBidi"/>
              <w:noProof/>
              <w:sz w:val="22"/>
              <w:szCs w:val="22"/>
            </w:rPr>
          </w:pPr>
          <w:hyperlink w:anchor="_Toc172239" w:history="1">
            <w:r w:rsidR="00683CF1" w:rsidRPr="00C15E55">
              <w:rPr>
                <w:rStyle w:val="Hyperlink"/>
                <w:noProof/>
              </w:rPr>
              <w:t>2.52.6.</w:t>
            </w:r>
            <w:r w:rsidR="00683CF1">
              <w:rPr>
                <w:rFonts w:asciiTheme="minorHAnsi" w:hAnsiTheme="minorHAnsi" w:cstheme="minorBidi"/>
                <w:noProof/>
                <w:sz w:val="22"/>
                <w:szCs w:val="22"/>
              </w:rPr>
              <w:tab/>
            </w:r>
            <w:r w:rsidR="00683CF1" w:rsidRPr="00C15E55">
              <w:rPr>
                <w:rStyle w:val="Hyperlink"/>
                <w:rFonts w:eastAsiaTheme="majorEastAsia"/>
                <w:noProof/>
              </w:rPr>
              <w:t>Laboratory Electronic Data Interchange (LEDI)</w:t>
            </w:r>
            <w:r w:rsidR="00683CF1">
              <w:rPr>
                <w:noProof/>
                <w:webHidden/>
              </w:rPr>
              <w:tab/>
            </w:r>
            <w:r w:rsidR="00683CF1">
              <w:rPr>
                <w:noProof/>
                <w:webHidden/>
              </w:rPr>
              <w:fldChar w:fldCharType="begin"/>
            </w:r>
            <w:r w:rsidR="00683CF1">
              <w:rPr>
                <w:noProof/>
                <w:webHidden/>
              </w:rPr>
              <w:instrText xml:space="preserve"> PAGEREF _Toc172239 \h </w:instrText>
            </w:r>
            <w:r w:rsidR="00683CF1">
              <w:rPr>
                <w:noProof/>
                <w:webHidden/>
              </w:rPr>
            </w:r>
            <w:r w:rsidR="00683CF1">
              <w:rPr>
                <w:noProof/>
                <w:webHidden/>
              </w:rPr>
              <w:fldChar w:fldCharType="separate"/>
            </w:r>
            <w:r w:rsidR="009B0ECE">
              <w:rPr>
                <w:noProof/>
                <w:webHidden/>
              </w:rPr>
              <w:t>165</w:t>
            </w:r>
            <w:r w:rsidR="00683CF1">
              <w:rPr>
                <w:noProof/>
                <w:webHidden/>
              </w:rPr>
              <w:fldChar w:fldCharType="end"/>
            </w:r>
          </w:hyperlink>
        </w:p>
        <w:p w14:paraId="06DA063B" w14:textId="151E2C87" w:rsidR="00683CF1" w:rsidRDefault="00802586">
          <w:pPr>
            <w:pStyle w:val="TOC2"/>
            <w:tabs>
              <w:tab w:val="left" w:pos="1320"/>
              <w:tab w:val="right" w:leader="dot" w:pos="9350"/>
            </w:tabs>
            <w:rPr>
              <w:rFonts w:asciiTheme="minorHAnsi" w:hAnsiTheme="minorHAnsi" w:cstheme="minorBidi"/>
              <w:noProof/>
              <w:sz w:val="22"/>
              <w:szCs w:val="22"/>
            </w:rPr>
          </w:pPr>
          <w:hyperlink w:anchor="_Toc172240" w:history="1">
            <w:r w:rsidR="00683CF1" w:rsidRPr="00C15E55">
              <w:rPr>
                <w:rStyle w:val="Hyperlink"/>
                <w:noProof/>
              </w:rPr>
              <w:t>2.52.7.</w:t>
            </w:r>
            <w:r w:rsidR="00683CF1">
              <w:rPr>
                <w:rFonts w:asciiTheme="minorHAnsi" w:hAnsiTheme="minorHAnsi" w:cstheme="minorBidi"/>
                <w:noProof/>
                <w:sz w:val="22"/>
                <w:szCs w:val="22"/>
              </w:rPr>
              <w:tab/>
            </w:r>
            <w:r w:rsidR="00683CF1" w:rsidRPr="00C15E55">
              <w:rPr>
                <w:rStyle w:val="Hyperlink"/>
                <w:rFonts w:eastAsiaTheme="majorEastAsia"/>
                <w:noProof/>
              </w:rPr>
              <w:t>National Laboratory Tests (NLT) Documents and LOINC® Request Form</w:t>
            </w:r>
            <w:r w:rsidR="00683CF1">
              <w:rPr>
                <w:noProof/>
                <w:webHidden/>
              </w:rPr>
              <w:tab/>
            </w:r>
            <w:r w:rsidR="00683CF1">
              <w:rPr>
                <w:noProof/>
                <w:webHidden/>
              </w:rPr>
              <w:fldChar w:fldCharType="begin"/>
            </w:r>
            <w:r w:rsidR="00683CF1">
              <w:rPr>
                <w:noProof/>
                <w:webHidden/>
              </w:rPr>
              <w:instrText xml:space="preserve"> PAGEREF _Toc172240 \h </w:instrText>
            </w:r>
            <w:r w:rsidR="00683CF1">
              <w:rPr>
                <w:noProof/>
                <w:webHidden/>
              </w:rPr>
            </w:r>
            <w:r w:rsidR="00683CF1">
              <w:rPr>
                <w:noProof/>
                <w:webHidden/>
              </w:rPr>
              <w:fldChar w:fldCharType="separate"/>
            </w:r>
            <w:r w:rsidR="009B0ECE">
              <w:rPr>
                <w:noProof/>
                <w:webHidden/>
              </w:rPr>
              <w:t>166</w:t>
            </w:r>
            <w:r w:rsidR="00683CF1">
              <w:rPr>
                <w:noProof/>
                <w:webHidden/>
              </w:rPr>
              <w:fldChar w:fldCharType="end"/>
            </w:r>
          </w:hyperlink>
        </w:p>
        <w:p w14:paraId="752DC9EA" w14:textId="0B4F62B2" w:rsidR="00683CF1" w:rsidRDefault="00802586">
          <w:pPr>
            <w:pStyle w:val="TOC2"/>
            <w:tabs>
              <w:tab w:val="left" w:pos="1320"/>
              <w:tab w:val="right" w:leader="dot" w:pos="9350"/>
            </w:tabs>
            <w:rPr>
              <w:rFonts w:asciiTheme="minorHAnsi" w:hAnsiTheme="minorHAnsi" w:cstheme="minorBidi"/>
              <w:noProof/>
              <w:sz w:val="22"/>
              <w:szCs w:val="22"/>
            </w:rPr>
          </w:pPr>
          <w:hyperlink w:anchor="_Toc172241" w:history="1">
            <w:r w:rsidR="00683CF1" w:rsidRPr="00C15E55">
              <w:rPr>
                <w:rStyle w:val="Hyperlink"/>
                <w:noProof/>
              </w:rPr>
              <w:t>2.52.8.</w:t>
            </w:r>
            <w:r w:rsidR="00683CF1">
              <w:rPr>
                <w:rFonts w:asciiTheme="minorHAnsi" w:hAnsiTheme="minorHAnsi" w:cstheme="minorBidi"/>
                <w:noProof/>
                <w:sz w:val="22"/>
                <w:szCs w:val="22"/>
              </w:rPr>
              <w:tab/>
            </w:r>
            <w:r w:rsidR="00683CF1" w:rsidRPr="00C15E55">
              <w:rPr>
                <w:rStyle w:val="Hyperlink"/>
                <w:rFonts w:eastAsiaTheme="majorEastAsia"/>
                <w:noProof/>
              </w:rPr>
              <w:t>Point of Care (POC)</w:t>
            </w:r>
            <w:r w:rsidR="00683CF1">
              <w:rPr>
                <w:noProof/>
                <w:webHidden/>
              </w:rPr>
              <w:tab/>
            </w:r>
            <w:r w:rsidR="00683CF1">
              <w:rPr>
                <w:noProof/>
                <w:webHidden/>
              </w:rPr>
              <w:fldChar w:fldCharType="begin"/>
            </w:r>
            <w:r w:rsidR="00683CF1">
              <w:rPr>
                <w:noProof/>
                <w:webHidden/>
              </w:rPr>
              <w:instrText xml:space="preserve"> PAGEREF _Toc172241 \h </w:instrText>
            </w:r>
            <w:r w:rsidR="00683CF1">
              <w:rPr>
                <w:noProof/>
                <w:webHidden/>
              </w:rPr>
            </w:r>
            <w:r w:rsidR="00683CF1">
              <w:rPr>
                <w:noProof/>
                <w:webHidden/>
              </w:rPr>
              <w:fldChar w:fldCharType="separate"/>
            </w:r>
            <w:r w:rsidR="009B0ECE">
              <w:rPr>
                <w:noProof/>
                <w:webHidden/>
              </w:rPr>
              <w:t>167</w:t>
            </w:r>
            <w:r w:rsidR="00683CF1">
              <w:rPr>
                <w:noProof/>
                <w:webHidden/>
              </w:rPr>
              <w:fldChar w:fldCharType="end"/>
            </w:r>
          </w:hyperlink>
        </w:p>
        <w:p w14:paraId="78A816F5" w14:textId="6B428944" w:rsidR="00683CF1" w:rsidRDefault="00802586">
          <w:pPr>
            <w:pStyle w:val="TOC2"/>
            <w:tabs>
              <w:tab w:val="left" w:pos="1320"/>
              <w:tab w:val="right" w:leader="dot" w:pos="9350"/>
            </w:tabs>
            <w:rPr>
              <w:rFonts w:asciiTheme="minorHAnsi" w:hAnsiTheme="minorHAnsi" w:cstheme="minorBidi"/>
              <w:noProof/>
              <w:sz w:val="22"/>
              <w:szCs w:val="22"/>
            </w:rPr>
          </w:pPr>
          <w:hyperlink w:anchor="_Toc172242" w:history="1">
            <w:r w:rsidR="00683CF1" w:rsidRPr="00C15E55">
              <w:rPr>
                <w:rStyle w:val="Hyperlink"/>
                <w:noProof/>
              </w:rPr>
              <w:t>2.52.9.</w:t>
            </w:r>
            <w:r w:rsidR="00683CF1">
              <w:rPr>
                <w:rFonts w:asciiTheme="minorHAnsi" w:hAnsiTheme="minorHAnsi" w:cstheme="minorBidi"/>
                <w:noProof/>
                <w:sz w:val="22"/>
                <w:szCs w:val="22"/>
              </w:rPr>
              <w:tab/>
            </w:r>
            <w:r w:rsidR="00683CF1" w:rsidRPr="00C15E55">
              <w:rPr>
                <w:rStyle w:val="Hyperlink"/>
                <w:rFonts w:eastAsiaTheme="majorEastAsia"/>
                <w:noProof/>
              </w:rPr>
              <w:t>Universal Interface</w:t>
            </w:r>
            <w:r w:rsidR="00683CF1">
              <w:rPr>
                <w:noProof/>
                <w:webHidden/>
              </w:rPr>
              <w:tab/>
            </w:r>
            <w:r w:rsidR="00683CF1">
              <w:rPr>
                <w:noProof/>
                <w:webHidden/>
              </w:rPr>
              <w:fldChar w:fldCharType="begin"/>
            </w:r>
            <w:r w:rsidR="00683CF1">
              <w:rPr>
                <w:noProof/>
                <w:webHidden/>
              </w:rPr>
              <w:instrText xml:space="preserve"> PAGEREF _Toc172242 \h </w:instrText>
            </w:r>
            <w:r w:rsidR="00683CF1">
              <w:rPr>
                <w:noProof/>
                <w:webHidden/>
              </w:rPr>
            </w:r>
            <w:r w:rsidR="00683CF1">
              <w:rPr>
                <w:noProof/>
                <w:webHidden/>
              </w:rPr>
              <w:fldChar w:fldCharType="separate"/>
            </w:r>
            <w:r w:rsidR="009B0ECE">
              <w:rPr>
                <w:noProof/>
                <w:webHidden/>
              </w:rPr>
              <w:t>169</w:t>
            </w:r>
            <w:r w:rsidR="00683CF1">
              <w:rPr>
                <w:noProof/>
                <w:webHidden/>
              </w:rPr>
              <w:fldChar w:fldCharType="end"/>
            </w:r>
          </w:hyperlink>
        </w:p>
        <w:p w14:paraId="6385A612" w14:textId="6DCBBD4E" w:rsidR="00683CF1" w:rsidRDefault="00802586">
          <w:pPr>
            <w:pStyle w:val="TOC2"/>
            <w:tabs>
              <w:tab w:val="left" w:pos="1320"/>
              <w:tab w:val="right" w:leader="dot" w:pos="9350"/>
            </w:tabs>
            <w:rPr>
              <w:rFonts w:asciiTheme="minorHAnsi" w:hAnsiTheme="minorHAnsi" w:cstheme="minorBidi"/>
              <w:noProof/>
              <w:sz w:val="22"/>
              <w:szCs w:val="22"/>
            </w:rPr>
          </w:pPr>
          <w:hyperlink w:anchor="_Toc172243" w:history="1">
            <w:r w:rsidR="00683CF1" w:rsidRPr="00C15E55">
              <w:rPr>
                <w:rStyle w:val="Hyperlink"/>
                <w:noProof/>
              </w:rPr>
              <w:t>2.52.10.</w:t>
            </w:r>
            <w:r w:rsidR="00683CF1">
              <w:rPr>
                <w:rFonts w:asciiTheme="minorHAnsi" w:hAnsiTheme="minorHAnsi" w:cstheme="minorBidi"/>
                <w:noProof/>
                <w:sz w:val="22"/>
                <w:szCs w:val="22"/>
              </w:rPr>
              <w:tab/>
            </w:r>
            <w:r w:rsidR="00683CF1" w:rsidRPr="00C15E55">
              <w:rPr>
                <w:rStyle w:val="Hyperlink"/>
                <w:rFonts w:eastAsiaTheme="majorEastAsia"/>
                <w:noProof/>
              </w:rPr>
              <w:t>VistA Blood Establishment Computer Software (VBECS)</w:t>
            </w:r>
            <w:r w:rsidR="00683CF1">
              <w:rPr>
                <w:noProof/>
                <w:webHidden/>
              </w:rPr>
              <w:tab/>
            </w:r>
            <w:r w:rsidR="00683CF1">
              <w:rPr>
                <w:noProof/>
                <w:webHidden/>
              </w:rPr>
              <w:fldChar w:fldCharType="begin"/>
            </w:r>
            <w:r w:rsidR="00683CF1">
              <w:rPr>
                <w:noProof/>
                <w:webHidden/>
              </w:rPr>
              <w:instrText xml:space="preserve"> PAGEREF _Toc172243 \h </w:instrText>
            </w:r>
            <w:r w:rsidR="00683CF1">
              <w:rPr>
                <w:noProof/>
                <w:webHidden/>
              </w:rPr>
            </w:r>
            <w:r w:rsidR="00683CF1">
              <w:rPr>
                <w:noProof/>
                <w:webHidden/>
              </w:rPr>
              <w:fldChar w:fldCharType="separate"/>
            </w:r>
            <w:r w:rsidR="009B0ECE">
              <w:rPr>
                <w:noProof/>
                <w:webHidden/>
              </w:rPr>
              <w:t>170</w:t>
            </w:r>
            <w:r w:rsidR="00683CF1">
              <w:rPr>
                <w:noProof/>
                <w:webHidden/>
              </w:rPr>
              <w:fldChar w:fldCharType="end"/>
            </w:r>
          </w:hyperlink>
        </w:p>
        <w:p w14:paraId="1940DE21" w14:textId="3F8BD6F3" w:rsidR="00683CF1" w:rsidRDefault="00802586">
          <w:pPr>
            <w:pStyle w:val="TOC2"/>
            <w:tabs>
              <w:tab w:val="left" w:pos="1100"/>
              <w:tab w:val="right" w:leader="dot" w:pos="9350"/>
            </w:tabs>
            <w:rPr>
              <w:rFonts w:asciiTheme="minorHAnsi" w:hAnsiTheme="minorHAnsi" w:cstheme="minorBidi"/>
              <w:noProof/>
              <w:sz w:val="22"/>
              <w:szCs w:val="22"/>
            </w:rPr>
          </w:pPr>
          <w:hyperlink w:anchor="_Toc172244" w:history="1">
            <w:r w:rsidR="00683CF1" w:rsidRPr="00C15E55">
              <w:rPr>
                <w:rStyle w:val="Hyperlink"/>
                <w:noProof/>
              </w:rPr>
              <w:t>2.53.</w:t>
            </w:r>
            <w:r w:rsidR="00683CF1">
              <w:rPr>
                <w:rFonts w:asciiTheme="minorHAnsi" w:hAnsiTheme="minorHAnsi" w:cstheme="minorBidi"/>
                <w:noProof/>
                <w:sz w:val="22"/>
                <w:szCs w:val="22"/>
              </w:rPr>
              <w:tab/>
            </w:r>
            <w:r w:rsidR="00683CF1" w:rsidRPr="00C15E55">
              <w:rPr>
                <w:rStyle w:val="Hyperlink"/>
                <w:rFonts w:eastAsiaTheme="majorEastAsia"/>
                <w:noProof/>
              </w:rPr>
              <w:t>Lexicon Utility</w:t>
            </w:r>
            <w:r w:rsidR="00683CF1">
              <w:rPr>
                <w:noProof/>
                <w:webHidden/>
              </w:rPr>
              <w:tab/>
            </w:r>
            <w:r w:rsidR="00683CF1">
              <w:rPr>
                <w:noProof/>
                <w:webHidden/>
              </w:rPr>
              <w:fldChar w:fldCharType="begin"/>
            </w:r>
            <w:r w:rsidR="00683CF1">
              <w:rPr>
                <w:noProof/>
                <w:webHidden/>
              </w:rPr>
              <w:instrText xml:space="preserve"> PAGEREF _Toc172244 \h </w:instrText>
            </w:r>
            <w:r w:rsidR="00683CF1">
              <w:rPr>
                <w:noProof/>
                <w:webHidden/>
              </w:rPr>
            </w:r>
            <w:r w:rsidR="00683CF1">
              <w:rPr>
                <w:noProof/>
                <w:webHidden/>
              </w:rPr>
              <w:fldChar w:fldCharType="separate"/>
            </w:r>
            <w:r w:rsidR="009B0ECE">
              <w:rPr>
                <w:noProof/>
                <w:webHidden/>
              </w:rPr>
              <w:t>172</w:t>
            </w:r>
            <w:r w:rsidR="00683CF1">
              <w:rPr>
                <w:noProof/>
                <w:webHidden/>
              </w:rPr>
              <w:fldChar w:fldCharType="end"/>
            </w:r>
          </w:hyperlink>
        </w:p>
        <w:p w14:paraId="68964671" w14:textId="173431F2" w:rsidR="00683CF1" w:rsidRDefault="00802586">
          <w:pPr>
            <w:pStyle w:val="TOC2"/>
            <w:tabs>
              <w:tab w:val="left" w:pos="1100"/>
              <w:tab w:val="right" w:leader="dot" w:pos="9350"/>
            </w:tabs>
            <w:rPr>
              <w:rFonts w:asciiTheme="minorHAnsi" w:hAnsiTheme="minorHAnsi" w:cstheme="minorBidi"/>
              <w:noProof/>
              <w:sz w:val="22"/>
              <w:szCs w:val="22"/>
            </w:rPr>
          </w:pPr>
          <w:hyperlink w:anchor="_Toc172245" w:history="1">
            <w:r w:rsidR="00683CF1" w:rsidRPr="00C15E55">
              <w:rPr>
                <w:rStyle w:val="Hyperlink"/>
                <w:noProof/>
              </w:rPr>
              <w:t>2.54.</w:t>
            </w:r>
            <w:r w:rsidR="00683CF1">
              <w:rPr>
                <w:rFonts w:asciiTheme="minorHAnsi" w:hAnsiTheme="minorHAnsi" w:cstheme="minorBidi"/>
                <w:noProof/>
                <w:sz w:val="22"/>
                <w:szCs w:val="22"/>
              </w:rPr>
              <w:tab/>
            </w:r>
            <w:r w:rsidR="00683CF1" w:rsidRPr="00C15E55">
              <w:rPr>
                <w:rStyle w:val="Hyperlink"/>
                <w:rFonts w:eastAsiaTheme="majorEastAsia"/>
                <w:noProof/>
              </w:rPr>
              <w:t>Master Patient Index (MPI)</w:t>
            </w:r>
            <w:r w:rsidR="00683CF1">
              <w:rPr>
                <w:noProof/>
                <w:webHidden/>
              </w:rPr>
              <w:tab/>
            </w:r>
            <w:r w:rsidR="00683CF1">
              <w:rPr>
                <w:noProof/>
                <w:webHidden/>
              </w:rPr>
              <w:fldChar w:fldCharType="begin"/>
            </w:r>
            <w:r w:rsidR="00683CF1">
              <w:rPr>
                <w:noProof/>
                <w:webHidden/>
              </w:rPr>
              <w:instrText xml:space="preserve"> PAGEREF _Toc172245 \h </w:instrText>
            </w:r>
            <w:r w:rsidR="00683CF1">
              <w:rPr>
                <w:noProof/>
                <w:webHidden/>
              </w:rPr>
            </w:r>
            <w:r w:rsidR="00683CF1">
              <w:rPr>
                <w:noProof/>
                <w:webHidden/>
              </w:rPr>
              <w:fldChar w:fldCharType="separate"/>
            </w:r>
            <w:r w:rsidR="009B0ECE">
              <w:rPr>
                <w:noProof/>
                <w:webHidden/>
              </w:rPr>
              <w:t>174</w:t>
            </w:r>
            <w:r w:rsidR="00683CF1">
              <w:rPr>
                <w:noProof/>
                <w:webHidden/>
              </w:rPr>
              <w:fldChar w:fldCharType="end"/>
            </w:r>
          </w:hyperlink>
        </w:p>
        <w:p w14:paraId="68194E91" w14:textId="105DBA81" w:rsidR="00683CF1" w:rsidRDefault="00802586">
          <w:pPr>
            <w:pStyle w:val="TOC2"/>
            <w:tabs>
              <w:tab w:val="left" w:pos="1100"/>
              <w:tab w:val="right" w:leader="dot" w:pos="9350"/>
            </w:tabs>
            <w:rPr>
              <w:rFonts w:asciiTheme="minorHAnsi" w:hAnsiTheme="minorHAnsi" w:cstheme="minorBidi"/>
              <w:noProof/>
              <w:sz w:val="22"/>
              <w:szCs w:val="22"/>
            </w:rPr>
          </w:pPr>
          <w:hyperlink w:anchor="_Toc172246" w:history="1">
            <w:r w:rsidR="00683CF1" w:rsidRPr="00C15E55">
              <w:rPr>
                <w:rStyle w:val="Hyperlink"/>
                <w:noProof/>
              </w:rPr>
              <w:t>2.55.</w:t>
            </w:r>
            <w:r w:rsidR="00683CF1">
              <w:rPr>
                <w:rFonts w:asciiTheme="minorHAnsi" w:hAnsiTheme="minorHAnsi" w:cstheme="minorBidi"/>
                <w:noProof/>
                <w:sz w:val="22"/>
                <w:szCs w:val="22"/>
              </w:rPr>
              <w:tab/>
            </w:r>
            <w:r w:rsidR="00683CF1" w:rsidRPr="00C15E55">
              <w:rPr>
                <w:rStyle w:val="Hyperlink"/>
                <w:rFonts w:eastAsiaTheme="majorEastAsia"/>
                <w:noProof/>
              </w:rPr>
              <w:t>Maximo (Max)</w:t>
            </w:r>
            <w:r w:rsidR="00683CF1">
              <w:rPr>
                <w:noProof/>
                <w:webHidden/>
              </w:rPr>
              <w:tab/>
            </w:r>
            <w:r w:rsidR="00683CF1">
              <w:rPr>
                <w:noProof/>
                <w:webHidden/>
              </w:rPr>
              <w:fldChar w:fldCharType="begin"/>
            </w:r>
            <w:r w:rsidR="00683CF1">
              <w:rPr>
                <w:noProof/>
                <w:webHidden/>
              </w:rPr>
              <w:instrText xml:space="preserve"> PAGEREF _Toc172246 \h </w:instrText>
            </w:r>
            <w:r w:rsidR="00683CF1">
              <w:rPr>
                <w:noProof/>
                <w:webHidden/>
              </w:rPr>
            </w:r>
            <w:r w:rsidR="00683CF1">
              <w:rPr>
                <w:noProof/>
                <w:webHidden/>
              </w:rPr>
              <w:fldChar w:fldCharType="separate"/>
            </w:r>
            <w:r w:rsidR="009B0ECE">
              <w:rPr>
                <w:noProof/>
                <w:webHidden/>
              </w:rPr>
              <w:t>176</w:t>
            </w:r>
            <w:r w:rsidR="00683CF1">
              <w:rPr>
                <w:noProof/>
                <w:webHidden/>
              </w:rPr>
              <w:fldChar w:fldCharType="end"/>
            </w:r>
          </w:hyperlink>
        </w:p>
        <w:p w14:paraId="2DE7F1A2" w14:textId="07715D51" w:rsidR="00683CF1" w:rsidRDefault="00802586">
          <w:pPr>
            <w:pStyle w:val="TOC2"/>
            <w:tabs>
              <w:tab w:val="left" w:pos="1100"/>
              <w:tab w:val="right" w:leader="dot" w:pos="9350"/>
            </w:tabs>
            <w:rPr>
              <w:rFonts w:asciiTheme="minorHAnsi" w:hAnsiTheme="minorHAnsi" w:cstheme="minorBidi"/>
              <w:noProof/>
              <w:sz w:val="22"/>
              <w:szCs w:val="22"/>
            </w:rPr>
          </w:pPr>
          <w:hyperlink w:anchor="_Toc172247" w:history="1">
            <w:r w:rsidR="00683CF1" w:rsidRPr="00C15E55">
              <w:rPr>
                <w:rStyle w:val="Hyperlink"/>
                <w:noProof/>
              </w:rPr>
              <w:t>2.56.</w:t>
            </w:r>
            <w:r w:rsidR="00683CF1">
              <w:rPr>
                <w:rFonts w:asciiTheme="minorHAnsi" w:hAnsiTheme="minorHAnsi" w:cstheme="minorBidi"/>
                <w:noProof/>
                <w:sz w:val="22"/>
                <w:szCs w:val="22"/>
              </w:rPr>
              <w:tab/>
            </w:r>
            <w:r w:rsidR="00683CF1" w:rsidRPr="00C15E55">
              <w:rPr>
                <w:rStyle w:val="Hyperlink"/>
                <w:rFonts w:eastAsiaTheme="majorEastAsia"/>
                <w:noProof/>
              </w:rPr>
              <w:t>Medicine</w:t>
            </w:r>
            <w:r w:rsidR="00683CF1">
              <w:rPr>
                <w:noProof/>
                <w:webHidden/>
              </w:rPr>
              <w:tab/>
            </w:r>
            <w:r w:rsidR="00683CF1">
              <w:rPr>
                <w:noProof/>
                <w:webHidden/>
              </w:rPr>
              <w:fldChar w:fldCharType="begin"/>
            </w:r>
            <w:r w:rsidR="00683CF1">
              <w:rPr>
                <w:noProof/>
                <w:webHidden/>
              </w:rPr>
              <w:instrText xml:space="preserve"> PAGEREF _Toc172247 \h </w:instrText>
            </w:r>
            <w:r w:rsidR="00683CF1">
              <w:rPr>
                <w:noProof/>
                <w:webHidden/>
              </w:rPr>
            </w:r>
            <w:r w:rsidR="00683CF1">
              <w:rPr>
                <w:noProof/>
                <w:webHidden/>
              </w:rPr>
              <w:fldChar w:fldCharType="separate"/>
            </w:r>
            <w:r w:rsidR="009B0ECE">
              <w:rPr>
                <w:noProof/>
                <w:webHidden/>
              </w:rPr>
              <w:t>178</w:t>
            </w:r>
            <w:r w:rsidR="00683CF1">
              <w:rPr>
                <w:noProof/>
                <w:webHidden/>
              </w:rPr>
              <w:fldChar w:fldCharType="end"/>
            </w:r>
          </w:hyperlink>
        </w:p>
        <w:p w14:paraId="362DAF57" w14:textId="11701DE7" w:rsidR="00683CF1" w:rsidRDefault="00802586">
          <w:pPr>
            <w:pStyle w:val="TOC2"/>
            <w:tabs>
              <w:tab w:val="left" w:pos="1100"/>
              <w:tab w:val="right" w:leader="dot" w:pos="9350"/>
            </w:tabs>
            <w:rPr>
              <w:rFonts w:asciiTheme="minorHAnsi" w:hAnsiTheme="minorHAnsi" w:cstheme="minorBidi"/>
              <w:noProof/>
              <w:sz w:val="22"/>
              <w:szCs w:val="22"/>
            </w:rPr>
          </w:pPr>
          <w:hyperlink w:anchor="_Toc172248" w:history="1">
            <w:r w:rsidR="00683CF1" w:rsidRPr="00C15E55">
              <w:rPr>
                <w:rStyle w:val="Hyperlink"/>
                <w:noProof/>
              </w:rPr>
              <w:t>2.57.</w:t>
            </w:r>
            <w:r w:rsidR="00683CF1">
              <w:rPr>
                <w:rFonts w:asciiTheme="minorHAnsi" w:hAnsiTheme="minorHAnsi" w:cstheme="minorBidi"/>
                <w:noProof/>
                <w:sz w:val="22"/>
                <w:szCs w:val="22"/>
              </w:rPr>
              <w:tab/>
            </w:r>
            <w:r w:rsidR="00683CF1" w:rsidRPr="00C15E55">
              <w:rPr>
                <w:rStyle w:val="Hyperlink"/>
                <w:rFonts w:eastAsiaTheme="majorEastAsia"/>
                <w:noProof/>
              </w:rPr>
              <w:t>Mental Health</w:t>
            </w:r>
            <w:r w:rsidR="00683CF1">
              <w:rPr>
                <w:noProof/>
                <w:webHidden/>
              </w:rPr>
              <w:tab/>
            </w:r>
            <w:r w:rsidR="00683CF1">
              <w:rPr>
                <w:noProof/>
                <w:webHidden/>
              </w:rPr>
              <w:fldChar w:fldCharType="begin"/>
            </w:r>
            <w:r w:rsidR="00683CF1">
              <w:rPr>
                <w:noProof/>
                <w:webHidden/>
              </w:rPr>
              <w:instrText xml:space="preserve"> PAGEREF _Toc172248 \h </w:instrText>
            </w:r>
            <w:r w:rsidR="00683CF1">
              <w:rPr>
                <w:noProof/>
                <w:webHidden/>
              </w:rPr>
            </w:r>
            <w:r w:rsidR="00683CF1">
              <w:rPr>
                <w:noProof/>
                <w:webHidden/>
              </w:rPr>
              <w:fldChar w:fldCharType="separate"/>
            </w:r>
            <w:r w:rsidR="009B0ECE">
              <w:rPr>
                <w:noProof/>
                <w:webHidden/>
              </w:rPr>
              <w:t>180</w:t>
            </w:r>
            <w:r w:rsidR="00683CF1">
              <w:rPr>
                <w:noProof/>
                <w:webHidden/>
              </w:rPr>
              <w:fldChar w:fldCharType="end"/>
            </w:r>
          </w:hyperlink>
        </w:p>
        <w:p w14:paraId="11AC6E21" w14:textId="199CF38F" w:rsidR="00683CF1" w:rsidRDefault="00802586">
          <w:pPr>
            <w:pStyle w:val="TOC2"/>
            <w:tabs>
              <w:tab w:val="left" w:pos="1100"/>
              <w:tab w:val="right" w:leader="dot" w:pos="9350"/>
            </w:tabs>
            <w:rPr>
              <w:rFonts w:asciiTheme="minorHAnsi" w:hAnsiTheme="minorHAnsi" w:cstheme="minorBidi"/>
              <w:noProof/>
              <w:sz w:val="22"/>
              <w:szCs w:val="22"/>
            </w:rPr>
          </w:pPr>
          <w:hyperlink w:anchor="_Toc172249" w:history="1">
            <w:r w:rsidR="00683CF1" w:rsidRPr="00C15E55">
              <w:rPr>
                <w:rStyle w:val="Hyperlink"/>
                <w:noProof/>
              </w:rPr>
              <w:t>2.58.</w:t>
            </w:r>
            <w:r w:rsidR="00683CF1">
              <w:rPr>
                <w:rFonts w:asciiTheme="minorHAnsi" w:hAnsiTheme="minorHAnsi" w:cstheme="minorBidi"/>
                <w:noProof/>
                <w:sz w:val="22"/>
                <w:szCs w:val="22"/>
              </w:rPr>
              <w:tab/>
            </w:r>
            <w:r w:rsidR="00683CF1" w:rsidRPr="00C15E55">
              <w:rPr>
                <w:rStyle w:val="Hyperlink"/>
                <w:rFonts w:eastAsiaTheme="majorEastAsia"/>
                <w:noProof/>
              </w:rPr>
              <w:t>Methicillin Resistant Staphylococcus Aureus Program Tools (MRSA-PT)</w:t>
            </w:r>
            <w:r w:rsidR="00683CF1">
              <w:rPr>
                <w:noProof/>
                <w:webHidden/>
              </w:rPr>
              <w:tab/>
            </w:r>
            <w:r w:rsidR="00683CF1">
              <w:rPr>
                <w:noProof/>
                <w:webHidden/>
              </w:rPr>
              <w:fldChar w:fldCharType="begin"/>
            </w:r>
            <w:r w:rsidR="00683CF1">
              <w:rPr>
                <w:noProof/>
                <w:webHidden/>
              </w:rPr>
              <w:instrText xml:space="preserve"> PAGEREF _Toc172249 \h </w:instrText>
            </w:r>
            <w:r w:rsidR="00683CF1">
              <w:rPr>
                <w:noProof/>
                <w:webHidden/>
              </w:rPr>
            </w:r>
            <w:r w:rsidR="00683CF1">
              <w:rPr>
                <w:noProof/>
                <w:webHidden/>
              </w:rPr>
              <w:fldChar w:fldCharType="separate"/>
            </w:r>
            <w:r w:rsidR="009B0ECE">
              <w:rPr>
                <w:noProof/>
                <w:webHidden/>
              </w:rPr>
              <w:t>182</w:t>
            </w:r>
            <w:r w:rsidR="00683CF1">
              <w:rPr>
                <w:noProof/>
                <w:webHidden/>
              </w:rPr>
              <w:fldChar w:fldCharType="end"/>
            </w:r>
          </w:hyperlink>
        </w:p>
        <w:p w14:paraId="1F09B372" w14:textId="4FBA72E4" w:rsidR="00683CF1" w:rsidRDefault="00802586">
          <w:pPr>
            <w:pStyle w:val="TOC2"/>
            <w:tabs>
              <w:tab w:val="left" w:pos="1100"/>
              <w:tab w:val="right" w:leader="dot" w:pos="9350"/>
            </w:tabs>
            <w:rPr>
              <w:rFonts w:asciiTheme="minorHAnsi" w:hAnsiTheme="minorHAnsi" w:cstheme="minorBidi"/>
              <w:noProof/>
              <w:sz w:val="22"/>
              <w:szCs w:val="22"/>
            </w:rPr>
          </w:pPr>
          <w:hyperlink w:anchor="_Toc172250" w:history="1">
            <w:r w:rsidR="00683CF1" w:rsidRPr="00C15E55">
              <w:rPr>
                <w:rStyle w:val="Hyperlink"/>
                <w:noProof/>
              </w:rPr>
              <w:t>2.59.</w:t>
            </w:r>
            <w:r w:rsidR="00683CF1">
              <w:rPr>
                <w:rFonts w:asciiTheme="minorHAnsi" w:hAnsiTheme="minorHAnsi" w:cstheme="minorBidi"/>
                <w:noProof/>
                <w:sz w:val="22"/>
                <w:szCs w:val="22"/>
              </w:rPr>
              <w:tab/>
            </w:r>
            <w:r w:rsidR="00683CF1" w:rsidRPr="00C15E55">
              <w:rPr>
                <w:rStyle w:val="Hyperlink"/>
                <w:rFonts w:eastAsiaTheme="majorEastAsia"/>
                <w:noProof/>
              </w:rPr>
              <w:t>Mobile Electronic Documentation</w:t>
            </w:r>
            <w:r w:rsidR="00683CF1">
              <w:rPr>
                <w:noProof/>
                <w:webHidden/>
              </w:rPr>
              <w:tab/>
            </w:r>
            <w:r w:rsidR="00683CF1">
              <w:rPr>
                <w:noProof/>
                <w:webHidden/>
              </w:rPr>
              <w:fldChar w:fldCharType="begin"/>
            </w:r>
            <w:r w:rsidR="00683CF1">
              <w:rPr>
                <w:noProof/>
                <w:webHidden/>
              </w:rPr>
              <w:instrText xml:space="preserve"> PAGEREF _Toc172250 \h </w:instrText>
            </w:r>
            <w:r w:rsidR="00683CF1">
              <w:rPr>
                <w:noProof/>
                <w:webHidden/>
              </w:rPr>
            </w:r>
            <w:r w:rsidR="00683CF1">
              <w:rPr>
                <w:noProof/>
                <w:webHidden/>
              </w:rPr>
              <w:fldChar w:fldCharType="separate"/>
            </w:r>
            <w:r w:rsidR="009B0ECE">
              <w:rPr>
                <w:noProof/>
                <w:webHidden/>
              </w:rPr>
              <w:t>184</w:t>
            </w:r>
            <w:r w:rsidR="00683CF1">
              <w:rPr>
                <w:noProof/>
                <w:webHidden/>
              </w:rPr>
              <w:fldChar w:fldCharType="end"/>
            </w:r>
          </w:hyperlink>
        </w:p>
        <w:p w14:paraId="5235CC84" w14:textId="435AA80D" w:rsidR="00683CF1" w:rsidRDefault="00802586">
          <w:pPr>
            <w:pStyle w:val="TOC2"/>
            <w:tabs>
              <w:tab w:val="left" w:pos="1100"/>
              <w:tab w:val="right" w:leader="dot" w:pos="9350"/>
            </w:tabs>
            <w:rPr>
              <w:rFonts w:asciiTheme="minorHAnsi" w:hAnsiTheme="minorHAnsi" w:cstheme="minorBidi"/>
              <w:noProof/>
              <w:sz w:val="22"/>
              <w:szCs w:val="22"/>
            </w:rPr>
          </w:pPr>
          <w:hyperlink w:anchor="_Toc172251" w:history="1">
            <w:r w:rsidR="00683CF1" w:rsidRPr="00C15E55">
              <w:rPr>
                <w:rStyle w:val="Hyperlink"/>
                <w:noProof/>
              </w:rPr>
              <w:t>2.60.</w:t>
            </w:r>
            <w:r w:rsidR="00683CF1">
              <w:rPr>
                <w:rFonts w:asciiTheme="minorHAnsi" w:hAnsiTheme="minorHAnsi" w:cstheme="minorBidi"/>
                <w:noProof/>
                <w:sz w:val="22"/>
                <w:szCs w:val="22"/>
              </w:rPr>
              <w:tab/>
            </w:r>
            <w:r w:rsidR="00683CF1" w:rsidRPr="00C15E55">
              <w:rPr>
                <w:rStyle w:val="Hyperlink"/>
                <w:rFonts w:eastAsiaTheme="majorEastAsia"/>
                <w:noProof/>
              </w:rPr>
              <w:t>My HealtheVet</w:t>
            </w:r>
            <w:r w:rsidR="00683CF1">
              <w:rPr>
                <w:noProof/>
                <w:webHidden/>
              </w:rPr>
              <w:tab/>
            </w:r>
            <w:r w:rsidR="00683CF1">
              <w:rPr>
                <w:noProof/>
                <w:webHidden/>
              </w:rPr>
              <w:fldChar w:fldCharType="begin"/>
            </w:r>
            <w:r w:rsidR="00683CF1">
              <w:rPr>
                <w:noProof/>
                <w:webHidden/>
              </w:rPr>
              <w:instrText xml:space="preserve"> PAGEREF _Toc172251 \h </w:instrText>
            </w:r>
            <w:r w:rsidR="00683CF1">
              <w:rPr>
                <w:noProof/>
                <w:webHidden/>
              </w:rPr>
            </w:r>
            <w:r w:rsidR="00683CF1">
              <w:rPr>
                <w:noProof/>
                <w:webHidden/>
              </w:rPr>
              <w:fldChar w:fldCharType="separate"/>
            </w:r>
            <w:r w:rsidR="009B0ECE">
              <w:rPr>
                <w:noProof/>
                <w:webHidden/>
              </w:rPr>
              <w:t>185</w:t>
            </w:r>
            <w:r w:rsidR="00683CF1">
              <w:rPr>
                <w:noProof/>
                <w:webHidden/>
              </w:rPr>
              <w:fldChar w:fldCharType="end"/>
            </w:r>
          </w:hyperlink>
        </w:p>
        <w:p w14:paraId="74F3D551" w14:textId="4B2B5C89" w:rsidR="00683CF1" w:rsidRDefault="00802586">
          <w:pPr>
            <w:pStyle w:val="TOC2"/>
            <w:tabs>
              <w:tab w:val="left" w:pos="1100"/>
              <w:tab w:val="right" w:leader="dot" w:pos="9350"/>
            </w:tabs>
            <w:rPr>
              <w:rFonts w:asciiTheme="minorHAnsi" w:hAnsiTheme="minorHAnsi" w:cstheme="minorBidi"/>
              <w:noProof/>
              <w:sz w:val="22"/>
              <w:szCs w:val="22"/>
            </w:rPr>
          </w:pPr>
          <w:hyperlink w:anchor="_Toc172252" w:history="1">
            <w:r w:rsidR="00683CF1" w:rsidRPr="00C15E55">
              <w:rPr>
                <w:rStyle w:val="Hyperlink"/>
                <w:noProof/>
              </w:rPr>
              <w:t>2.61.</w:t>
            </w:r>
            <w:r w:rsidR="00683CF1">
              <w:rPr>
                <w:rFonts w:asciiTheme="minorHAnsi" w:hAnsiTheme="minorHAnsi" w:cstheme="minorBidi"/>
                <w:noProof/>
                <w:sz w:val="22"/>
                <w:szCs w:val="22"/>
              </w:rPr>
              <w:tab/>
            </w:r>
            <w:r w:rsidR="00683CF1" w:rsidRPr="00C15E55">
              <w:rPr>
                <w:rStyle w:val="Hyperlink"/>
                <w:rFonts w:eastAsiaTheme="majorEastAsia"/>
                <w:noProof/>
              </w:rPr>
              <w:t>National Provider Identifier (NPI)</w:t>
            </w:r>
            <w:r w:rsidR="00683CF1">
              <w:rPr>
                <w:noProof/>
                <w:webHidden/>
              </w:rPr>
              <w:tab/>
            </w:r>
            <w:r w:rsidR="00683CF1">
              <w:rPr>
                <w:noProof/>
                <w:webHidden/>
              </w:rPr>
              <w:fldChar w:fldCharType="begin"/>
            </w:r>
            <w:r w:rsidR="00683CF1">
              <w:rPr>
                <w:noProof/>
                <w:webHidden/>
              </w:rPr>
              <w:instrText xml:space="preserve"> PAGEREF _Toc172252 \h </w:instrText>
            </w:r>
            <w:r w:rsidR="00683CF1">
              <w:rPr>
                <w:noProof/>
                <w:webHidden/>
              </w:rPr>
            </w:r>
            <w:r w:rsidR="00683CF1">
              <w:rPr>
                <w:noProof/>
                <w:webHidden/>
              </w:rPr>
              <w:fldChar w:fldCharType="separate"/>
            </w:r>
            <w:r w:rsidR="009B0ECE">
              <w:rPr>
                <w:noProof/>
                <w:webHidden/>
              </w:rPr>
              <w:t>187</w:t>
            </w:r>
            <w:r w:rsidR="00683CF1">
              <w:rPr>
                <w:noProof/>
                <w:webHidden/>
              </w:rPr>
              <w:fldChar w:fldCharType="end"/>
            </w:r>
          </w:hyperlink>
        </w:p>
        <w:p w14:paraId="494B7DCF" w14:textId="15937781" w:rsidR="00683CF1" w:rsidRDefault="00802586">
          <w:pPr>
            <w:pStyle w:val="TOC2"/>
            <w:tabs>
              <w:tab w:val="left" w:pos="1100"/>
              <w:tab w:val="right" w:leader="dot" w:pos="9350"/>
            </w:tabs>
            <w:rPr>
              <w:rFonts w:asciiTheme="minorHAnsi" w:hAnsiTheme="minorHAnsi" w:cstheme="minorBidi"/>
              <w:noProof/>
              <w:sz w:val="22"/>
              <w:szCs w:val="22"/>
            </w:rPr>
          </w:pPr>
          <w:hyperlink w:anchor="_Toc172253" w:history="1">
            <w:r w:rsidR="00683CF1" w:rsidRPr="00C15E55">
              <w:rPr>
                <w:rStyle w:val="Hyperlink"/>
                <w:noProof/>
              </w:rPr>
              <w:t>2.62.</w:t>
            </w:r>
            <w:r w:rsidR="00683CF1">
              <w:rPr>
                <w:rFonts w:asciiTheme="minorHAnsi" w:hAnsiTheme="minorHAnsi" w:cstheme="minorBidi"/>
                <w:noProof/>
                <w:sz w:val="22"/>
                <w:szCs w:val="22"/>
              </w:rPr>
              <w:tab/>
            </w:r>
            <w:r w:rsidR="00683CF1" w:rsidRPr="00C15E55">
              <w:rPr>
                <w:rStyle w:val="Hyperlink"/>
                <w:rFonts w:eastAsiaTheme="majorEastAsia"/>
                <w:noProof/>
              </w:rPr>
              <w:t>National Utilization Management Integration (NUMI)</w:t>
            </w:r>
            <w:r w:rsidR="00683CF1">
              <w:rPr>
                <w:noProof/>
                <w:webHidden/>
              </w:rPr>
              <w:tab/>
            </w:r>
            <w:r w:rsidR="00683CF1">
              <w:rPr>
                <w:noProof/>
                <w:webHidden/>
              </w:rPr>
              <w:fldChar w:fldCharType="begin"/>
            </w:r>
            <w:r w:rsidR="00683CF1">
              <w:rPr>
                <w:noProof/>
                <w:webHidden/>
              </w:rPr>
              <w:instrText xml:space="preserve"> PAGEREF _Toc172253 \h </w:instrText>
            </w:r>
            <w:r w:rsidR="00683CF1">
              <w:rPr>
                <w:noProof/>
                <w:webHidden/>
              </w:rPr>
            </w:r>
            <w:r w:rsidR="00683CF1">
              <w:rPr>
                <w:noProof/>
                <w:webHidden/>
              </w:rPr>
              <w:fldChar w:fldCharType="separate"/>
            </w:r>
            <w:r w:rsidR="009B0ECE">
              <w:rPr>
                <w:noProof/>
                <w:webHidden/>
              </w:rPr>
              <w:t>189</w:t>
            </w:r>
            <w:r w:rsidR="00683CF1">
              <w:rPr>
                <w:noProof/>
                <w:webHidden/>
              </w:rPr>
              <w:fldChar w:fldCharType="end"/>
            </w:r>
          </w:hyperlink>
        </w:p>
        <w:p w14:paraId="702651ED" w14:textId="500EAC96" w:rsidR="00683CF1" w:rsidRDefault="00802586">
          <w:pPr>
            <w:pStyle w:val="TOC2"/>
            <w:tabs>
              <w:tab w:val="left" w:pos="1100"/>
              <w:tab w:val="right" w:leader="dot" w:pos="9350"/>
            </w:tabs>
            <w:rPr>
              <w:rFonts w:asciiTheme="minorHAnsi" w:hAnsiTheme="minorHAnsi" w:cstheme="minorBidi"/>
              <w:noProof/>
              <w:sz w:val="22"/>
              <w:szCs w:val="22"/>
            </w:rPr>
          </w:pPr>
          <w:hyperlink w:anchor="_Toc172254" w:history="1">
            <w:r w:rsidR="00683CF1" w:rsidRPr="00C15E55">
              <w:rPr>
                <w:rStyle w:val="Hyperlink"/>
                <w:noProof/>
              </w:rPr>
              <w:t>2.63.</w:t>
            </w:r>
            <w:r w:rsidR="00683CF1">
              <w:rPr>
                <w:rFonts w:asciiTheme="minorHAnsi" w:hAnsiTheme="minorHAnsi" w:cstheme="minorBidi"/>
                <w:noProof/>
                <w:sz w:val="22"/>
                <w:szCs w:val="22"/>
              </w:rPr>
              <w:tab/>
            </w:r>
            <w:r w:rsidR="00683CF1" w:rsidRPr="00C15E55">
              <w:rPr>
                <w:rStyle w:val="Hyperlink"/>
                <w:rFonts w:eastAsiaTheme="majorEastAsia"/>
                <w:noProof/>
              </w:rPr>
              <w:t>Network Health Exchange (NHE)</w:t>
            </w:r>
            <w:r w:rsidR="00683CF1">
              <w:rPr>
                <w:noProof/>
                <w:webHidden/>
              </w:rPr>
              <w:tab/>
            </w:r>
            <w:r w:rsidR="00683CF1">
              <w:rPr>
                <w:noProof/>
                <w:webHidden/>
              </w:rPr>
              <w:fldChar w:fldCharType="begin"/>
            </w:r>
            <w:r w:rsidR="00683CF1">
              <w:rPr>
                <w:noProof/>
                <w:webHidden/>
              </w:rPr>
              <w:instrText xml:space="preserve"> PAGEREF _Toc172254 \h </w:instrText>
            </w:r>
            <w:r w:rsidR="00683CF1">
              <w:rPr>
                <w:noProof/>
                <w:webHidden/>
              </w:rPr>
            </w:r>
            <w:r w:rsidR="00683CF1">
              <w:rPr>
                <w:noProof/>
                <w:webHidden/>
              </w:rPr>
              <w:fldChar w:fldCharType="separate"/>
            </w:r>
            <w:r w:rsidR="009B0ECE">
              <w:rPr>
                <w:noProof/>
                <w:webHidden/>
              </w:rPr>
              <w:t>191</w:t>
            </w:r>
            <w:r w:rsidR="00683CF1">
              <w:rPr>
                <w:noProof/>
                <w:webHidden/>
              </w:rPr>
              <w:fldChar w:fldCharType="end"/>
            </w:r>
          </w:hyperlink>
        </w:p>
        <w:p w14:paraId="0921E83D" w14:textId="3B694D39" w:rsidR="00683CF1" w:rsidRDefault="00802586">
          <w:pPr>
            <w:pStyle w:val="TOC2"/>
            <w:tabs>
              <w:tab w:val="left" w:pos="1100"/>
              <w:tab w:val="right" w:leader="dot" w:pos="9350"/>
            </w:tabs>
            <w:rPr>
              <w:rFonts w:asciiTheme="minorHAnsi" w:hAnsiTheme="minorHAnsi" w:cstheme="minorBidi"/>
              <w:noProof/>
              <w:sz w:val="22"/>
              <w:szCs w:val="22"/>
            </w:rPr>
          </w:pPr>
          <w:hyperlink w:anchor="_Toc172255" w:history="1">
            <w:r w:rsidR="00683CF1" w:rsidRPr="00C15E55">
              <w:rPr>
                <w:rStyle w:val="Hyperlink"/>
                <w:noProof/>
              </w:rPr>
              <w:t>2.64.</w:t>
            </w:r>
            <w:r w:rsidR="00683CF1">
              <w:rPr>
                <w:rFonts w:asciiTheme="minorHAnsi" w:hAnsiTheme="minorHAnsi" w:cstheme="minorBidi"/>
                <w:noProof/>
                <w:sz w:val="22"/>
                <w:szCs w:val="22"/>
              </w:rPr>
              <w:tab/>
            </w:r>
            <w:r w:rsidR="00683CF1" w:rsidRPr="00C15E55">
              <w:rPr>
                <w:rStyle w:val="Hyperlink"/>
                <w:rFonts w:eastAsiaTheme="majorEastAsia"/>
                <w:noProof/>
              </w:rPr>
              <w:t>Nursing</w:t>
            </w:r>
            <w:r w:rsidR="00683CF1">
              <w:rPr>
                <w:noProof/>
                <w:webHidden/>
              </w:rPr>
              <w:tab/>
            </w:r>
            <w:r w:rsidR="00683CF1">
              <w:rPr>
                <w:noProof/>
                <w:webHidden/>
              </w:rPr>
              <w:fldChar w:fldCharType="begin"/>
            </w:r>
            <w:r w:rsidR="00683CF1">
              <w:rPr>
                <w:noProof/>
                <w:webHidden/>
              </w:rPr>
              <w:instrText xml:space="preserve"> PAGEREF _Toc172255 \h </w:instrText>
            </w:r>
            <w:r w:rsidR="00683CF1">
              <w:rPr>
                <w:noProof/>
                <w:webHidden/>
              </w:rPr>
            </w:r>
            <w:r w:rsidR="00683CF1">
              <w:rPr>
                <w:noProof/>
                <w:webHidden/>
              </w:rPr>
              <w:fldChar w:fldCharType="separate"/>
            </w:r>
            <w:r w:rsidR="009B0ECE">
              <w:rPr>
                <w:noProof/>
                <w:webHidden/>
              </w:rPr>
              <w:t>193</w:t>
            </w:r>
            <w:r w:rsidR="00683CF1">
              <w:rPr>
                <w:noProof/>
                <w:webHidden/>
              </w:rPr>
              <w:fldChar w:fldCharType="end"/>
            </w:r>
          </w:hyperlink>
        </w:p>
        <w:p w14:paraId="74D71871" w14:textId="72EFB06E" w:rsidR="00683CF1" w:rsidRDefault="00802586">
          <w:pPr>
            <w:pStyle w:val="TOC2"/>
            <w:tabs>
              <w:tab w:val="left" w:pos="1100"/>
              <w:tab w:val="right" w:leader="dot" w:pos="9350"/>
            </w:tabs>
            <w:rPr>
              <w:rFonts w:asciiTheme="minorHAnsi" w:hAnsiTheme="minorHAnsi" w:cstheme="minorBidi"/>
              <w:noProof/>
              <w:sz w:val="22"/>
              <w:szCs w:val="22"/>
            </w:rPr>
          </w:pPr>
          <w:hyperlink w:anchor="_Toc172256" w:history="1">
            <w:r w:rsidR="00683CF1" w:rsidRPr="00C15E55">
              <w:rPr>
                <w:rStyle w:val="Hyperlink"/>
                <w:noProof/>
              </w:rPr>
              <w:t>2.65.</w:t>
            </w:r>
            <w:r w:rsidR="00683CF1">
              <w:rPr>
                <w:rFonts w:asciiTheme="minorHAnsi" w:hAnsiTheme="minorHAnsi" w:cstheme="minorBidi"/>
                <w:noProof/>
                <w:sz w:val="22"/>
                <w:szCs w:val="22"/>
              </w:rPr>
              <w:tab/>
            </w:r>
            <w:r w:rsidR="00683CF1" w:rsidRPr="00C15E55">
              <w:rPr>
                <w:rStyle w:val="Hyperlink"/>
                <w:rFonts w:eastAsiaTheme="majorEastAsia"/>
                <w:noProof/>
              </w:rPr>
              <w:t>Nutrition and Food Service (N&amp;FS)</w:t>
            </w:r>
            <w:r w:rsidR="00683CF1">
              <w:rPr>
                <w:noProof/>
                <w:webHidden/>
              </w:rPr>
              <w:tab/>
            </w:r>
            <w:r w:rsidR="00683CF1">
              <w:rPr>
                <w:noProof/>
                <w:webHidden/>
              </w:rPr>
              <w:fldChar w:fldCharType="begin"/>
            </w:r>
            <w:r w:rsidR="00683CF1">
              <w:rPr>
                <w:noProof/>
                <w:webHidden/>
              </w:rPr>
              <w:instrText xml:space="preserve"> PAGEREF _Toc172256 \h </w:instrText>
            </w:r>
            <w:r w:rsidR="00683CF1">
              <w:rPr>
                <w:noProof/>
                <w:webHidden/>
              </w:rPr>
            </w:r>
            <w:r w:rsidR="00683CF1">
              <w:rPr>
                <w:noProof/>
                <w:webHidden/>
              </w:rPr>
              <w:fldChar w:fldCharType="separate"/>
            </w:r>
            <w:r w:rsidR="009B0ECE">
              <w:rPr>
                <w:noProof/>
                <w:webHidden/>
              </w:rPr>
              <w:t>197</w:t>
            </w:r>
            <w:r w:rsidR="00683CF1">
              <w:rPr>
                <w:noProof/>
                <w:webHidden/>
              </w:rPr>
              <w:fldChar w:fldCharType="end"/>
            </w:r>
          </w:hyperlink>
        </w:p>
        <w:p w14:paraId="7AD18E4C" w14:textId="547B453C" w:rsidR="00683CF1" w:rsidRDefault="00802586">
          <w:pPr>
            <w:pStyle w:val="TOC2"/>
            <w:tabs>
              <w:tab w:val="left" w:pos="1100"/>
              <w:tab w:val="right" w:leader="dot" w:pos="9350"/>
            </w:tabs>
            <w:rPr>
              <w:rFonts w:asciiTheme="minorHAnsi" w:hAnsiTheme="minorHAnsi" w:cstheme="minorBidi"/>
              <w:noProof/>
              <w:sz w:val="22"/>
              <w:szCs w:val="22"/>
            </w:rPr>
          </w:pPr>
          <w:hyperlink w:anchor="_Toc172257" w:history="1">
            <w:r w:rsidR="00683CF1" w:rsidRPr="00C15E55">
              <w:rPr>
                <w:rStyle w:val="Hyperlink"/>
                <w:noProof/>
              </w:rPr>
              <w:t>2.66.</w:t>
            </w:r>
            <w:r w:rsidR="00683CF1">
              <w:rPr>
                <w:rFonts w:asciiTheme="minorHAnsi" w:hAnsiTheme="minorHAnsi" w:cstheme="minorBidi"/>
                <w:noProof/>
                <w:sz w:val="22"/>
                <w:szCs w:val="22"/>
              </w:rPr>
              <w:tab/>
            </w:r>
            <w:r w:rsidR="00683CF1" w:rsidRPr="00C15E55">
              <w:rPr>
                <w:rStyle w:val="Hyperlink"/>
                <w:rFonts w:eastAsiaTheme="majorEastAsia"/>
                <w:noProof/>
              </w:rPr>
              <w:t>Occupational Health Recordkeeping System (OHRS)</w:t>
            </w:r>
            <w:r w:rsidR="00683CF1">
              <w:rPr>
                <w:noProof/>
                <w:webHidden/>
              </w:rPr>
              <w:tab/>
            </w:r>
            <w:r w:rsidR="00683CF1">
              <w:rPr>
                <w:noProof/>
                <w:webHidden/>
              </w:rPr>
              <w:fldChar w:fldCharType="begin"/>
            </w:r>
            <w:r w:rsidR="00683CF1">
              <w:rPr>
                <w:noProof/>
                <w:webHidden/>
              </w:rPr>
              <w:instrText xml:space="preserve"> PAGEREF _Toc172257 \h </w:instrText>
            </w:r>
            <w:r w:rsidR="00683CF1">
              <w:rPr>
                <w:noProof/>
                <w:webHidden/>
              </w:rPr>
            </w:r>
            <w:r w:rsidR="00683CF1">
              <w:rPr>
                <w:noProof/>
                <w:webHidden/>
              </w:rPr>
              <w:fldChar w:fldCharType="separate"/>
            </w:r>
            <w:r w:rsidR="009B0ECE">
              <w:rPr>
                <w:noProof/>
                <w:webHidden/>
              </w:rPr>
              <w:t>199</w:t>
            </w:r>
            <w:r w:rsidR="00683CF1">
              <w:rPr>
                <w:noProof/>
                <w:webHidden/>
              </w:rPr>
              <w:fldChar w:fldCharType="end"/>
            </w:r>
          </w:hyperlink>
        </w:p>
        <w:p w14:paraId="544D0580" w14:textId="01344CD7" w:rsidR="00683CF1" w:rsidRDefault="00802586">
          <w:pPr>
            <w:pStyle w:val="TOC2"/>
            <w:tabs>
              <w:tab w:val="left" w:pos="1100"/>
              <w:tab w:val="right" w:leader="dot" w:pos="9350"/>
            </w:tabs>
            <w:rPr>
              <w:rFonts w:asciiTheme="minorHAnsi" w:hAnsiTheme="minorHAnsi" w:cstheme="minorBidi"/>
              <w:noProof/>
              <w:sz w:val="22"/>
              <w:szCs w:val="22"/>
            </w:rPr>
          </w:pPr>
          <w:hyperlink w:anchor="_Toc172258" w:history="1">
            <w:r w:rsidR="00683CF1" w:rsidRPr="00C15E55">
              <w:rPr>
                <w:rStyle w:val="Hyperlink"/>
                <w:noProof/>
              </w:rPr>
              <w:t>2.67.</w:t>
            </w:r>
            <w:r w:rsidR="00683CF1">
              <w:rPr>
                <w:rFonts w:asciiTheme="minorHAnsi" w:hAnsiTheme="minorHAnsi" w:cstheme="minorBidi"/>
                <w:noProof/>
                <w:sz w:val="22"/>
                <w:szCs w:val="22"/>
              </w:rPr>
              <w:tab/>
            </w:r>
            <w:r w:rsidR="00683CF1" w:rsidRPr="00C15E55">
              <w:rPr>
                <w:rStyle w:val="Hyperlink"/>
                <w:rFonts w:eastAsiaTheme="majorEastAsia"/>
                <w:noProof/>
              </w:rPr>
              <w:t>Occurrence Screen</w:t>
            </w:r>
            <w:r w:rsidR="00683CF1">
              <w:rPr>
                <w:noProof/>
                <w:webHidden/>
              </w:rPr>
              <w:tab/>
            </w:r>
            <w:r w:rsidR="00683CF1">
              <w:rPr>
                <w:noProof/>
                <w:webHidden/>
              </w:rPr>
              <w:fldChar w:fldCharType="begin"/>
            </w:r>
            <w:r w:rsidR="00683CF1">
              <w:rPr>
                <w:noProof/>
                <w:webHidden/>
              </w:rPr>
              <w:instrText xml:space="preserve"> PAGEREF _Toc172258 \h </w:instrText>
            </w:r>
            <w:r w:rsidR="00683CF1">
              <w:rPr>
                <w:noProof/>
                <w:webHidden/>
              </w:rPr>
            </w:r>
            <w:r w:rsidR="00683CF1">
              <w:rPr>
                <w:noProof/>
                <w:webHidden/>
              </w:rPr>
              <w:fldChar w:fldCharType="separate"/>
            </w:r>
            <w:r w:rsidR="009B0ECE">
              <w:rPr>
                <w:noProof/>
                <w:webHidden/>
              </w:rPr>
              <w:t>200</w:t>
            </w:r>
            <w:r w:rsidR="00683CF1">
              <w:rPr>
                <w:noProof/>
                <w:webHidden/>
              </w:rPr>
              <w:fldChar w:fldCharType="end"/>
            </w:r>
          </w:hyperlink>
        </w:p>
        <w:p w14:paraId="29D8DE23" w14:textId="671AB575" w:rsidR="00683CF1" w:rsidRDefault="00802586">
          <w:pPr>
            <w:pStyle w:val="TOC2"/>
            <w:tabs>
              <w:tab w:val="left" w:pos="1100"/>
              <w:tab w:val="right" w:leader="dot" w:pos="9350"/>
            </w:tabs>
            <w:rPr>
              <w:rFonts w:asciiTheme="minorHAnsi" w:hAnsiTheme="minorHAnsi" w:cstheme="minorBidi"/>
              <w:noProof/>
              <w:sz w:val="22"/>
              <w:szCs w:val="22"/>
            </w:rPr>
          </w:pPr>
          <w:hyperlink w:anchor="_Toc172259" w:history="1">
            <w:r w:rsidR="00683CF1" w:rsidRPr="00C15E55">
              <w:rPr>
                <w:rStyle w:val="Hyperlink"/>
                <w:noProof/>
              </w:rPr>
              <w:t>2.68.</w:t>
            </w:r>
            <w:r w:rsidR="00683CF1">
              <w:rPr>
                <w:rFonts w:asciiTheme="minorHAnsi" w:hAnsiTheme="minorHAnsi" w:cstheme="minorBidi"/>
                <w:noProof/>
                <w:sz w:val="22"/>
                <w:szCs w:val="22"/>
              </w:rPr>
              <w:tab/>
            </w:r>
            <w:r w:rsidR="00683CF1" w:rsidRPr="00C15E55">
              <w:rPr>
                <w:rStyle w:val="Hyperlink"/>
                <w:rFonts w:eastAsiaTheme="majorEastAsia"/>
                <w:noProof/>
              </w:rPr>
              <w:t>Oncology</w:t>
            </w:r>
            <w:r w:rsidR="00683CF1">
              <w:rPr>
                <w:noProof/>
                <w:webHidden/>
              </w:rPr>
              <w:tab/>
            </w:r>
            <w:r w:rsidR="00683CF1">
              <w:rPr>
                <w:noProof/>
                <w:webHidden/>
              </w:rPr>
              <w:fldChar w:fldCharType="begin"/>
            </w:r>
            <w:r w:rsidR="00683CF1">
              <w:rPr>
                <w:noProof/>
                <w:webHidden/>
              </w:rPr>
              <w:instrText xml:space="preserve"> PAGEREF _Toc172259 \h </w:instrText>
            </w:r>
            <w:r w:rsidR="00683CF1">
              <w:rPr>
                <w:noProof/>
                <w:webHidden/>
              </w:rPr>
            </w:r>
            <w:r w:rsidR="00683CF1">
              <w:rPr>
                <w:noProof/>
                <w:webHidden/>
              </w:rPr>
              <w:fldChar w:fldCharType="separate"/>
            </w:r>
            <w:r w:rsidR="009B0ECE">
              <w:rPr>
                <w:noProof/>
                <w:webHidden/>
              </w:rPr>
              <w:t>203</w:t>
            </w:r>
            <w:r w:rsidR="00683CF1">
              <w:rPr>
                <w:noProof/>
                <w:webHidden/>
              </w:rPr>
              <w:fldChar w:fldCharType="end"/>
            </w:r>
          </w:hyperlink>
        </w:p>
        <w:p w14:paraId="7FCEA7FF" w14:textId="2F2BCE6D" w:rsidR="00683CF1" w:rsidRDefault="00802586">
          <w:pPr>
            <w:pStyle w:val="TOC2"/>
            <w:tabs>
              <w:tab w:val="left" w:pos="1100"/>
              <w:tab w:val="right" w:leader="dot" w:pos="9350"/>
            </w:tabs>
            <w:rPr>
              <w:rFonts w:asciiTheme="minorHAnsi" w:hAnsiTheme="minorHAnsi" w:cstheme="minorBidi"/>
              <w:noProof/>
              <w:sz w:val="22"/>
              <w:szCs w:val="22"/>
            </w:rPr>
          </w:pPr>
          <w:hyperlink w:anchor="_Toc172260" w:history="1">
            <w:r w:rsidR="00683CF1" w:rsidRPr="00C15E55">
              <w:rPr>
                <w:rStyle w:val="Hyperlink"/>
                <w:noProof/>
              </w:rPr>
              <w:t>2.69.</w:t>
            </w:r>
            <w:r w:rsidR="00683CF1">
              <w:rPr>
                <w:rFonts w:asciiTheme="minorHAnsi" w:hAnsiTheme="minorHAnsi" w:cstheme="minorBidi"/>
                <w:noProof/>
                <w:sz w:val="22"/>
                <w:szCs w:val="22"/>
              </w:rPr>
              <w:tab/>
            </w:r>
            <w:r w:rsidR="00683CF1" w:rsidRPr="00C15E55">
              <w:rPr>
                <w:rStyle w:val="Hyperlink"/>
                <w:rFonts w:eastAsiaTheme="majorEastAsia"/>
                <w:noProof/>
              </w:rPr>
              <w:t>Order Entry/Results Reporting (CPRS)</w:t>
            </w:r>
            <w:r w:rsidR="00683CF1">
              <w:rPr>
                <w:noProof/>
                <w:webHidden/>
              </w:rPr>
              <w:tab/>
            </w:r>
            <w:r w:rsidR="00683CF1">
              <w:rPr>
                <w:noProof/>
                <w:webHidden/>
              </w:rPr>
              <w:fldChar w:fldCharType="begin"/>
            </w:r>
            <w:r w:rsidR="00683CF1">
              <w:rPr>
                <w:noProof/>
                <w:webHidden/>
              </w:rPr>
              <w:instrText xml:space="preserve"> PAGEREF _Toc172260 \h </w:instrText>
            </w:r>
            <w:r w:rsidR="00683CF1">
              <w:rPr>
                <w:noProof/>
                <w:webHidden/>
              </w:rPr>
            </w:r>
            <w:r w:rsidR="00683CF1">
              <w:rPr>
                <w:noProof/>
                <w:webHidden/>
              </w:rPr>
              <w:fldChar w:fldCharType="separate"/>
            </w:r>
            <w:r w:rsidR="009B0ECE">
              <w:rPr>
                <w:noProof/>
                <w:webHidden/>
              </w:rPr>
              <w:t>205</w:t>
            </w:r>
            <w:r w:rsidR="00683CF1">
              <w:rPr>
                <w:noProof/>
                <w:webHidden/>
              </w:rPr>
              <w:fldChar w:fldCharType="end"/>
            </w:r>
          </w:hyperlink>
        </w:p>
        <w:p w14:paraId="360FE630" w14:textId="594F6C56" w:rsidR="00683CF1" w:rsidRDefault="00802586">
          <w:pPr>
            <w:pStyle w:val="TOC2"/>
            <w:tabs>
              <w:tab w:val="left" w:pos="1100"/>
              <w:tab w:val="right" w:leader="dot" w:pos="9350"/>
            </w:tabs>
            <w:rPr>
              <w:rFonts w:asciiTheme="minorHAnsi" w:hAnsiTheme="minorHAnsi" w:cstheme="minorBidi"/>
              <w:noProof/>
              <w:sz w:val="22"/>
              <w:szCs w:val="22"/>
            </w:rPr>
          </w:pPr>
          <w:hyperlink w:anchor="_Toc172261" w:history="1">
            <w:r w:rsidR="00683CF1" w:rsidRPr="00C15E55">
              <w:rPr>
                <w:rStyle w:val="Hyperlink"/>
                <w:noProof/>
              </w:rPr>
              <w:t>2.70.</w:t>
            </w:r>
            <w:r w:rsidR="00683CF1">
              <w:rPr>
                <w:rFonts w:asciiTheme="minorHAnsi" w:hAnsiTheme="minorHAnsi" w:cstheme="minorBidi"/>
                <w:noProof/>
                <w:sz w:val="22"/>
                <w:szCs w:val="22"/>
              </w:rPr>
              <w:tab/>
            </w:r>
            <w:r w:rsidR="00683CF1" w:rsidRPr="00C15E55">
              <w:rPr>
                <w:rStyle w:val="Hyperlink"/>
                <w:rFonts w:eastAsiaTheme="majorEastAsia"/>
                <w:noProof/>
              </w:rPr>
              <w:t>Patient Care Encounter (PCE)</w:t>
            </w:r>
            <w:r w:rsidR="00683CF1">
              <w:rPr>
                <w:noProof/>
                <w:webHidden/>
              </w:rPr>
              <w:tab/>
            </w:r>
            <w:r w:rsidR="00683CF1">
              <w:rPr>
                <w:noProof/>
                <w:webHidden/>
              </w:rPr>
              <w:fldChar w:fldCharType="begin"/>
            </w:r>
            <w:r w:rsidR="00683CF1">
              <w:rPr>
                <w:noProof/>
                <w:webHidden/>
              </w:rPr>
              <w:instrText xml:space="preserve"> PAGEREF _Toc172261 \h </w:instrText>
            </w:r>
            <w:r w:rsidR="00683CF1">
              <w:rPr>
                <w:noProof/>
                <w:webHidden/>
              </w:rPr>
            </w:r>
            <w:r w:rsidR="00683CF1">
              <w:rPr>
                <w:noProof/>
                <w:webHidden/>
              </w:rPr>
              <w:fldChar w:fldCharType="separate"/>
            </w:r>
            <w:r w:rsidR="009B0ECE">
              <w:rPr>
                <w:noProof/>
                <w:webHidden/>
              </w:rPr>
              <w:t>207</w:t>
            </w:r>
            <w:r w:rsidR="00683CF1">
              <w:rPr>
                <w:noProof/>
                <w:webHidden/>
              </w:rPr>
              <w:fldChar w:fldCharType="end"/>
            </w:r>
          </w:hyperlink>
        </w:p>
        <w:p w14:paraId="1AFE7F5B" w14:textId="1DBFF316" w:rsidR="00683CF1" w:rsidRDefault="00802586">
          <w:pPr>
            <w:pStyle w:val="TOC2"/>
            <w:tabs>
              <w:tab w:val="left" w:pos="1100"/>
              <w:tab w:val="right" w:leader="dot" w:pos="9350"/>
            </w:tabs>
            <w:rPr>
              <w:rFonts w:asciiTheme="minorHAnsi" w:hAnsiTheme="minorHAnsi" w:cstheme="minorBidi"/>
              <w:noProof/>
              <w:sz w:val="22"/>
              <w:szCs w:val="22"/>
            </w:rPr>
          </w:pPr>
          <w:hyperlink w:anchor="_Toc172262" w:history="1">
            <w:r w:rsidR="00683CF1" w:rsidRPr="00C15E55">
              <w:rPr>
                <w:rStyle w:val="Hyperlink"/>
                <w:noProof/>
              </w:rPr>
              <w:t>2.71.</w:t>
            </w:r>
            <w:r w:rsidR="00683CF1">
              <w:rPr>
                <w:rFonts w:asciiTheme="minorHAnsi" w:hAnsiTheme="minorHAnsi" w:cstheme="minorBidi"/>
                <w:noProof/>
                <w:sz w:val="22"/>
                <w:szCs w:val="22"/>
              </w:rPr>
              <w:tab/>
            </w:r>
            <w:r w:rsidR="00683CF1" w:rsidRPr="00C15E55">
              <w:rPr>
                <w:rStyle w:val="Hyperlink"/>
                <w:rFonts w:eastAsiaTheme="majorEastAsia"/>
                <w:noProof/>
              </w:rPr>
              <w:t>Patient Centered Management Module (PCMM Web)</w:t>
            </w:r>
            <w:r w:rsidR="00683CF1">
              <w:rPr>
                <w:noProof/>
                <w:webHidden/>
              </w:rPr>
              <w:tab/>
            </w:r>
            <w:r w:rsidR="00683CF1">
              <w:rPr>
                <w:noProof/>
                <w:webHidden/>
              </w:rPr>
              <w:fldChar w:fldCharType="begin"/>
            </w:r>
            <w:r w:rsidR="00683CF1">
              <w:rPr>
                <w:noProof/>
                <w:webHidden/>
              </w:rPr>
              <w:instrText xml:space="preserve"> PAGEREF _Toc172262 \h </w:instrText>
            </w:r>
            <w:r w:rsidR="00683CF1">
              <w:rPr>
                <w:noProof/>
                <w:webHidden/>
              </w:rPr>
            </w:r>
            <w:r w:rsidR="00683CF1">
              <w:rPr>
                <w:noProof/>
                <w:webHidden/>
              </w:rPr>
              <w:fldChar w:fldCharType="separate"/>
            </w:r>
            <w:r w:rsidR="009B0ECE">
              <w:rPr>
                <w:noProof/>
                <w:webHidden/>
              </w:rPr>
              <w:t>209</w:t>
            </w:r>
            <w:r w:rsidR="00683CF1">
              <w:rPr>
                <w:noProof/>
                <w:webHidden/>
              </w:rPr>
              <w:fldChar w:fldCharType="end"/>
            </w:r>
          </w:hyperlink>
        </w:p>
        <w:p w14:paraId="30687736" w14:textId="2F21988D" w:rsidR="00683CF1" w:rsidRDefault="00802586">
          <w:pPr>
            <w:pStyle w:val="TOC2"/>
            <w:tabs>
              <w:tab w:val="left" w:pos="1100"/>
              <w:tab w:val="right" w:leader="dot" w:pos="9350"/>
            </w:tabs>
            <w:rPr>
              <w:rFonts w:asciiTheme="minorHAnsi" w:hAnsiTheme="minorHAnsi" w:cstheme="minorBidi"/>
              <w:noProof/>
              <w:sz w:val="22"/>
              <w:szCs w:val="22"/>
            </w:rPr>
          </w:pPr>
          <w:hyperlink w:anchor="_Toc172263" w:history="1">
            <w:r w:rsidR="00683CF1" w:rsidRPr="00C15E55">
              <w:rPr>
                <w:rStyle w:val="Hyperlink"/>
                <w:noProof/>
              </w:rPr>
              <w:t>2.72.</w:t>
            </w:r>
            <w:r w:rsidR="00683CF1">
              <w:rPr>
                <w:rFonts w:asciiTheme="minorHAnsi" w:hAnsiTheme="minorHAnsi" w:cstheme="minorBidi"/>
                <w:noProof/>
                <w:sz w:val="22"/>
                <w:szCs w:val="22"/>
              </w:rPr>
              <w:tab/>
            </w:r>
            <w:r w:rsidR="00683CF1" w:rsidRPr="00C15E55">
              <w:rPr>
                <w:rStyle w:val="Hyperlink"/>
                <w:rFonts w:eastAsiaTheme="majorEastAsia"/>
                <w:noProof/>
              </w:rPr>
              <w:t>Patient Data Exchange (PDX)</w:t>
            </w:r>
            <w:r w:rsidR="00683CF1">
              <w:rPr>
                <w:noProof/>
                <w:webHidden/>
              </w:rPr>
              <w:tab/>
            </w:r>
            <w:r w:rsidR="00683CF1">
              <w:rPr>
                <w:noProof/>
                <w:webHidden/>
              </w:rPr>
              <w:fldChar w:fldCharType="begin"/>
            </w:r>
            <w:r w:rsidR="00683CF1">
              <w:rPr>
                <w:noProof/>
                <w:webHidden/>
              </w:rPr>
              <w:instrText xml:space="preserve"> PAGEREF _Toc172263 \h </w:instrText>
            </w:r>
            <w:r w:rsidR="00683CF1">
              <w:rPr>
                <w:noProof/>
                <w:webHidden/>
              </w:rPr>
            </w:r>
            <w:r w:rsidR="00683CF1">
              <w:rPr>
                <w:noProof/>
                <w:webHidden/>
              </w:rPr>
              <w:fldChar w:fldCharType="separate"/>
            </w:r>
            <w:r w:rsidR="009B0ECE">
              <w:rPr>
                <w:noProof/>
                <w:webHidden/>
              </w:rPr>
              <w:t>212</w:t>
            </w:r>
            <w:r w:rsidR="00683CF1">
              <w:rPr>
                <w:noProof/>
                <w:webHidden/>
              </w:rPr>
              <w:fldChar w:fldCharType="end"/>
            </w:r>
          </w:hyperlink>
        </w:p>
        <w:p w14:paraId="32B23274" w14:textId="36B7F034" w:rsidR="00683CF1" w:rsidRDefault="00802586">
          <w:pPr>
            <w:pStyle w:val="TOC2"/>
            <w:tabs>
              <w:tab w:val="left" w:pos="1100"/>
              <w:tab w:val="right" w:leader="dot" w:pos="9350"/>
            </w:tabs>
            <w:rPr>
              <w:rFonts w:asciiTheme="minorHAnsi" w:hAnsiTheme="minorHAnsi" w:cstheme="minorBidi"/>
              <w:noProof/>
              <w:sz w:val="22"/>
              <w:szCs w:val="22"/>
            </w:rPr>
          </w:pPr>
          <w:hyperlink w:anchor="_Toc172264" w:history="1">
            <w:r w:rsidR="00683CF1" w:rsidRPr="00C15E55">
              <w:rPr>
                <w:rStyle w:val="Hyperlink"/>
                <w:noProof/>
              </w:rPr>
              <w:t>2.73.</w:t>
            </w:r>
            <w:r w:rsidR="00683CF1">
              <w:rPr>
                <w:rFonts w:asciiTheme="minorHAnsi" w:hAnsiTheme="minorHAnsi" w:cstheme="minorBidi"/>
                <w:noProof/>
                <w:sz w:val="22"/>
                <w:szCs w:val="22"/>
              </w:rPr>
              <w:tab/>
            </w:r>
            <w:r w:rsidR="00683CF1" w:rsidRPr="00C15E55">
              <w:rPr>
                <w:rStyle w:val="Hyperlink"/>
                <w:rFonts w:eastAsiaTheme="majorEastAsia"/>
                <w:noProof/>
              </w:rPr>
              <w:t>Patient Record Flags (PRF)</w:t>
            </w:r>
            <w:r w:rsidR="00683CF1">
              <w:rPr>
                <w:noProof/>
                <w:webHidden/>
              </w:rPr>
              <w:tab/>
            </w:r>
            <w:r w:rsidR="00683CF1">
              <w:rPr>
                <w:noProof/>
                <w:webHidden/>
              </w:rPr>
              <w:fldChar w:fldCharType="begin"/>
            </w:r>
            <w:r w:rsidR="00683CF1">
              <w:rPr>
                <w:noProof/>
                <w:webHidden/>
              </w:rPr>
              <w:instrText xml:space="preserve"> PAGEREF _Toc172264 \h </w:instrText>
            </w:r>
            <w:r w:rsidR="00683CF1">
              <w:rPr>
                <w:noProof/>
                <w:webHidden/>
              </w:rPr>
            </w:r>
            <w:r w:rsidR="00683CF1">
              <w:rPr>
                <w:noProof/>
                <w:webHidden/>
              </w:rPr>
              <w:fldChar w:fldCharType="separate"/>
            </w:r>
            <w:r w:rsidR="009B0ECE">
              <w:rPr>
                <w:noProof/>
                <w:webHidden/>
              </w:rPr>
              <w:t>214</w:t>
            </w:r>
            <w:r w:rsidR="00683CF1">
              <w:rPr>
                <w:noProof/>
                <w:webHidden/>
              </w:rPr>
              <w:fldChar w:fldCharType="end"/>
            </w:r>
          </w:hyperlink>
        </w:p>
        <w:p w14:paraId="79464BD4" w14:textId="52E9CF22" w:rsidR="00683CF1" w:rsidRDefault="00802586">
          <w:pPr>
            <w:pStyle w:val="TOC2"/>
            <w:tabs>
              <w:tab w:val="left" w:pos="1100"/>
              <w:tab w:val="right" w:leader="dot" w:pos="9350"/>
            </w:tabs>
            <w:rPr>
              <w:rFonts w:asciiTheme="minorHAnsi" w:hAnsiTheme="minorHAnsi" w:cstheme="minorBidi"/>
              <w:noProof/>
              <w:sz w:val="22"/>
              <w:szCs w:val="22"/>
            </w:rPr>
          </w:pPr>
          <w:hyperlink w:anchor="_Toc172265" w:history="1">
            <w:r w:rsidR="00683CF1" w:rsidRPr="00C15E55">
              <w:rPr>
                <w:rStyle w:val="Hyperlink"/>
                <w:noProof/>
              </w:rPr>
              <w:t>2.74.</w:t>
            </w:r>
            <w:r w:rsidR="00683CF1">
              <w:rPr>
                <w:rFonts w:asciiTheme="minorHAnsi" w:hAnsiTheme="minorHAnsi" w:cstheme="minorBidi"/>
                <w:noProof/>
                <w:sz w:val="22"/>
                <w:szCs w:val="22"/>
              </w:rPr>
              <w:tab/>
            </w:r>
            <w:r w:rsidR="00683CF1" w:rsidRPr="00C15E55">
              <w:rPr>
                <w:rStyle w:val="Hyperlink"/>
                <w:rFonts w:eastAsiaTheme="majorEastAsia"/>
                <w:noProof/>
              </w:rPr>
              <w:t>Patient Representative</w:t>
            </w:r>
            <w:r w:rsidR="00683CF1">
              <w:rPr>
                <w:noProof/>
                <w:webHidden/>
              </w:rPr>
              <w:tab/>
            </w:r>
            <w:r w:rsidR="00683CF1">
              <w:rPr>
                <w:noProof/>
                <w:webHidden/>
              </w:rPr>
              <w:fldChar w:fldCharType="begin"/>
            </w:r>
            <w:r w:rsidR="00683CF1">
              <w:rPr>
                <w:noProof/>
                <w:webHidden/>
              </w:rPr>
              <w:instrText xml:space="preserve"> PAGEREF _Toc172265 \h </w:instrText>
            </w:r>
            <w:r w:rsidR="00683CF1">
              <w:rPr>
                <w:noProof/>
                <w:webHidden/>
              </w:rPr>
            </w:r>
            <w:r w:rsidR="00683CF1">
              <w:rPr>
                <w:noProof/>
                <w:webHidden/>
              </w:rPr>
              <w:fldChar w:fldCharType="separate"/>
            </w:r>
            <w:r w:rsidR="009B0ECE">
              <w:rPr>
                <w:noProof/>
                <w:webHidden/>
              </w:rPr>
              <w:t>216</w:t>
            </w:r>
            <w:r w:rsidR="00683CF1">
              <w:rPr>
                <w:noProof/>
                <w:webHidden/>
              </w:rPr>
              <w:fldChar w:fldCharType="end"/>
            </w:r>
          </w:hyperlink>
        </w:p>
        <w:p w14:paraId="18D7ECFE" w14:textId="441F2CA3" w:rsidR="00683CF1" w:rsidRDefault="00802586">
          <w:pPr>
            <w:pStyle w:val="TOC2"/>
            <w:tabs>
              <w:tab w:val="left" w:pos="1100"/>
              <w:tab w:val="right" w:leader="dot" w:pos="9350"/>
            </w:tabs>
            <w:rPr>
              <w:rFonts w:asciiTheme="minorHAnsi" w:hAnsiTheme="minorHAnsi" w:cstheme="minorBidi"/>
              <w:noProof/>
              <w:sz w:val="22"/>
              <w:szCs w:val="22"/>
            </w:rPr>
          </w:pPr>
          <w:hyperlink w:anchor="_Toc172266" w:history="1">
            <w:r w:rsidR="00683CF1" w:rsidRPr="00C15E55">
              <w:rPr>
                <w:rStyle w:val="Hyperlink"/>
                <w:noProof/>
              </w:rPr>
              <w:t>2.75.</w:t>
            </w:r>
            <w:r w:rsidR="00683CF1">
              <w:rPr>
                <w:rFonts w:asciiTheme="minorHAnsi" w:hAnsiTheme="minorHAnsi" w:cstheme="minorBidi"/>
                <w:noProof/>
                <w:sz w:val="22"/>
                <w:szCs w:val="22"/>
              </w:rPr>
              <w:tab/>
            </w:r>
            <w:r w:rsidR="00683CF1" w:rsidRPr="00C15E55">
              <w:rPr>
                <w:rStyle w:val="Hyperlink"/>
                <w:rFonts w:eastAsia="Times New Roman"/>
                <w:noProof/>
              </w:rPr>
              <w:t>Pharmacy</w:t>
            </w:r>
            <w:r w:rsidR="00683CF1">
              <w:rPr>
                <w:noProof/>
                <w:webHidden/>
              </w:rPr>
              <w:tab/>
            </w:r>
            <w:r w:rsidR="00683CF1">
              <w:rPr>
                <w:noProof/>
                <w:webHidden/>
              </w:rPr>
              <w:fldChar w:fldCharType="begin"/>
            </w:r>
            <w:r w:rsidR="00683CF1">
              <w:rPr>
                <w:noProof/>
                <w:webHidden/>
              </w:rPr>
              <w:instrText xml:space="preserve"> PAGEREF _Toc172266 \h </w:instrText>
            </w:r>
            <w:r w:rsidR="00683CF1">
              <w:rPr>
                <w:noProof/>
                <w:webHidden/>
              </w:rPr>
            </w:r>
            <w:r w:rsidR="00683CF1">
              <w:rPr>
                <w:noProof/>
                <w:webHidden/>
              </w:rPr>
              <w:fldChar w:fldCharType="separate"/>
            </w:r>
            <w:r w:rsidR="009B0ECE">
              <w:rPr>
                <w:noProof/>
                <w:webHidden/>
              </w:rPr>
              <w:t>217</w:t>
            </w:r>
            <w:r w:rsidR="00683CF1">
              <w:rPr>
                <w:noProof/>
                <w:webHidden/>
              </w:rPr>
              <w:fldChar w:fldCharType="end"/>
            </w:r>
          </w:hyperlink>
        </w:p>
        <w:p w14:paraId="2EAB922F" w14:textId="5133A320" w:rsidR="00683CF1" w:rsidRDefault="00802586">
          <w:pPr>
            <w:pStyle w:val="TOC2"/>
            <w:tabs>
              <w:tab w:val="left" w:pos="1320"/>
              <w:tab w:val="right" w:leader="dot" w:pos="9350"/>
            </w:tabs>
            <w:rPr>
              <w:rFonts w:asciiTheme="minorHAnsi" w:hAnsiTheme="minorHAnsi" w:cstheme="minorBidi"/>
              <w:noProof/>
              <w:sz w:val="22"/>
              <w:szCs w:val="22"/>
            </w:rPr>
          </w:pPr>
          <w:hyperlink w:anchor="_Toc172267" w:history="1">
            <w:r w:rsidR="00683CF1" w:rsidRPr="00C15E55">
              <w:rPr>
                <w:rStyle w:val="Hyperlink"/>
                <w:noProof/>
              </w:rPr>
              <w:t>2.75.1.</w:t>
            </w:r>
            <w:r w:rsidR="00683CF1">
              <w:rPr>
                <w:rFonts w:asciiTheme="minorHAnsi" w:hAnsiTheme="minorHAnsi" w:cstheme="minorBidi"/>
                <w:noProof/>
                <w:sz w:val="22"/>
                <w:szCs w:val="22"/>
              </w:rPr>
              <w:tab/>
            </w:r>
            <w:r w:rsidR="00683CF1" w:rsidRPr="00C15E55">
              <w:rPr>
                <w:rStyle w:val="Hyperlink"/>
                <w:rFonts w:eastAsiaTheme="majorEastAsia"/>
                <w:noProof/>
              </w:rPr>
              <w:t>Automatic Replenishment/Ward Stock (AR/WS)</w:t>
            </w:r>
            <w:r w:rsidR="00683CF1">
              <w:rPr>
                <w:noProof/>
                <w:webHidden/>
              </w:rPr>
              <w:tab/>
            </w:r>
            <w:r w:rsidR="00683CF1">
              <w:rPr>
                <w:noProof/>
                <w:webHidden/>
              </w:rPr>
              <w:fldChar w:fldCharType="begin"/>
            </w:r>
            <w:r w:rsidR="00683CF1">
              <w:rPr>
                <w:noProof/>
                <w:webHidden/>
              </w:rPr>
              <w:instrText xml:space="preserve"> PAGEREF _Toc172267 \h </w:instrText>
            </w:r>
            <w:r w:rsidR="00683CF1">
              <w:rPr>
                <w:noProof/>
                <w:webHidden/>
              </w:rPr>
            </w:r>
            <w:r w:rsidR="00683CF1">
              <w:rPr>
                <w:noProof/>
                <w:webHidden/>
              </w:rPr>
              <w:fldChar w:fldCharType="separate"/>
            </w:r>
            <w:r w:rsidR="009B0ECE">
              <w:rPr>
                <w:noProof/>
                <w:webHidden/>
              </w:rPr>
              <w:t>217</w:t>
            </w:r>
            <w:r w:rsidR="00683CF1">
              <w:rPr>
                <w:noProof/>
                <w:webHidden/>
              </w:rPr>
              <w:fldChar w:fldCharType="end"/>
            </w:r>
          </w:hyperlink>
        </w:p>
        <w:p w14:paraId="0713DA9D" w14:textId="0B32A690" w:rsidR="00683CF1" w:rsidRDefault="00802586">
          <w:pPr>
            <w:pStyle w:val="TOC2"/>
            <w:tabs>
              <w:tab w:val="left" w:pos="1320"/>
              <w:tab w:val="right" w:leader="dot" w:pos="9350"/>
            </w:tabs>
            <w:rPr>
              <w:rFonts w:asciiTheme="minorHAnsi" w:hAnsiTheme="minorHAnsi" w:cstheme="minorBidi"/>
              <w:noProof/>
              <w:sz w:val="22"/>
              <w:szCs w:val="22"/>
            </w:rPr>
          </w:pPr>
          <w:hyperlink w:anchor="_Toc172268" w:history="1">
            <w:r w:rsidR="00683CF1" w:rsidRPr="00C15E55">
              <w:rPr>
                <w:rStyle w:val="Hyperlink"/>
                <w:noProof/>
              </w:rPr>
              <w:t>2.75.2.</w:t>
            </w:r>
            <w:r w:rsidR="00683CF1">
              <w:rPr>
                <w:rFonts w:asciiTheme="minorHAnsi" w:hAnsiTheme="minorHAnsi" w:cstheme="minorBidi"/>
                <w:noProof/>
                <w:sz w:val="22"/>
                <w:szCs w:val="22"/>
              </w:rPr>
              <w:tab/>
            </w:r>
            <w:r w:rsidR="00683CF1" w:rsidRPr="00C15E55">
              <w:rPr>
                <w:rStyle w:val="Hyperlink"/>
                <w:rFonts w:eastAsiaTheme="majorEastAsia"/>
                <w:noProof/>
              </w:rPr>
              <w:t>Bar Code Medication Administration (BCMA)</w:t>
            </w:r>
            <w:r w:rsidR="00683CF1">
              <w:rPr>
                <w:noProof/>
                <w:webHidden/>
              </w:rPr>
              <w:tab/>
            </w:r>
            <w:r w:rsidR="00683CF1">
              <w:rPr>
                <w:noProof/>
                <w:webHidden/>
              </w:rPr>
              <w:fldChar w:fldCharType="begin"/>
            </w:r>
            <w:r w:rsidR="00683CF1">
              <w:rPr>
                <w:noProof/>
                <w:webHidden/>
              </w:rPr>
              <w:instrText xml:space="preserve"> PAGEREF _Toc172268 \h </w:instrText>
            </w:r>
            <w:r w:rsidR="00683CF1">
              <w:rPr>
                <w:noProof/>
                <w:webHidden/>
              </w:rPr>
            </w:r>
            <w:r w:rsidR="00683CF1">
              <w:rPr>
                <w:noProof/>
                <w:webHidden/>
              </w:rPr>
              <w:fldChar w:fldCharType="separate"/>
            </w:r>
            <w:r w:rsidR="009B0ECE">
              <w:rPr>
                <w:noProof/>
                <w:webHidden/>
              </w:rPr>
              <w:t>219</w:t>
            </w:r>
            <w:r w:rsidR="00683CF1">
              <w:rPr>
                <w:noProof/>
                <w:webHidden/>
              </w:rPr>
              <w:fldChar w:fldCharType="end"/>
            </w:r>
          </w:hyperlink>
        </w:p>
        <w:p w14:paraId="1FB65BBB" w14:textId="184CE31B" w:rsidR="00683CF1" w:rsidRDefault="00802586">
          <w:pPr>
            <w:pStyle w:val="TOC2"/>
            <w:tabs>
              <w:tab w:val="left" w:pos="1320"/>
              <w:tab w:val="right" w:leader="dot" w:pos="9350"/>
            </w:tabs>
            <w:rPr>
              <w:rFonts w:asciiTheme="minorHAnsi" w:hAnsiTheme="minorHAnsi" w:cstheme="minorBidi"/>
              <w:noProof/>
              <w:sz w:val="22"/>
              <w:szCs w:val="22"/>
            </w:rPr>
          </w:pPr>
          <w:hyperlink w:anchor="_Toc172269" w:history="1">
            <w:r w:rsidR="00683CF1" w:rsidRPr="00C15E55">
              <w:rPr>
                <w:rStyle w:val="Hyperlink"/>
                <w:noProof/>
              </w:rPr>
              <w:t>2.75.3.</w:t>
            </w:r>
            <w:r w:rsidR="00683CF1">
              <w:rPr>
                <w:rFonts w:asciiTheme="minorHAnsi" w:hAnsiTheme="minorHAnsi" w:cstheme="minorBidi"/>
                <w:noProof/>
                <w:sz w:val="22"/>
                <w:szCs w:val="22"/>
              </w:rPr>
              <w:tab/>
            </w:r>
            <w:r w:rsidR="00683CF1" w:rsidRPr="00C15E55">
              <w:rPr>
                <w:rStyle w:val="Hyperlink"/>
                <w:rFonts w:eastAsiaTheme="majorEastAsia"/>
                <w:noProof/>
              </w:rPr>
              <w:t>Bar Code Medication Administration (BCMA) Backup Utility</w:t>
            </w:r>
            <w:r w:rsidR="00683CF1">
              <w:rPr>
                <w:noProof/>
                <w:webHidden/>
              </w:rPr>
              <w:tab/>
            </w:r>
            <w:r w:rsidR="00683CF1">
              <w:rPr>
                <w:noProof/>
                <w:webHidden/>
              </w:rPr>
              <w:fldChar w:fldCharType="begin"/>
            </w:r>
            <w:r w:rsidR="00683CF1">
              <w:rPr>
                <w:noProof/>
                <w:webHidden/>
              </w:rPr>
              <w:instrText xml:space="preserve"> PAGEREF _Toc172269 \h </w:instrText>
            </w:r>
            <w:r w:rsidR="00683CF1">
              <w:rPr>
                <w:noProof/>
                <w:webHidden/>
              </w:rPr>
            </w:r>
            <w:r w:rsidR="00683CF1">
              <w:rPr>
                <w:noProof/>
                <w:webHidden/>
              </w:rPr>
              <w:fldChar w:fldCharType="separate"/>
            </w:r>
            <w:r w:rsidR="009B0ECE">
              <w:rPr>
                <w:noProof/>
                <w:webHidden/>
              </w:rPr>
              <w:t>221</w:t>
            </w:r>
            <w:r w:rsidR="00683CF1">
              <w:rPr>
                <w:noProof/>
                <w:webHidden/>
              </w:rPr>
              <w:fldChar w:fldCharType="end"/>
            </w:r>
          </w:hyperlink>
        </w:p>
        <w:p w14:paraId="31E9CC3B" w14:textId="24DAB965" w:rsidR="00683CF1" w:rsidRDefault="00802586">
          <w:pPr>
            <w:pStyle w:val="TOC2"/>
            <w:tabs>
              <w:tab w:val="left" w:pos="1320"/>
              <w:tab w:val="right" w:leader="dot" w:pos="9350"/>
            </w:tabs>
            <w:rPr>
              <w:rFonts w:asciiTheme="minorHAnsi" w:hAnsiTheme="minorHAnsi" w:cstheme="minorBidi"/>
              <w:noProof/>
              <w:sz w:val="22"/>
              <w:szCs w:val="22"/>
            </w:rPr>
          </w:pPr>
          <w:hyperlink w:anchor="_Toc172270" w:history="1">
            <w:r w:rsidR="00683CF1" w:rsidRPr="00C15E55">
              <w:rPr>
                <w:rStyle w:val="Hyperlink"/>
                <w:noProof/>
              </w:rPr>
              <w:t>2.75.4.</w:t>
            </w:r>
            <w:r w:rsidR="00683CF1">
              <w:rPr>
                <w:rFonts w:asciiTheme="minorHAnsi" w:hAnsiTheme="minorHAnsi" w:cstheme="minorBidi"/>
                <w:noProof/>
                <w:sz w:val="22"/>
                <w:szCs w:val="22"/>
              </w:rPr>
              <w:tab/>
            </w:r>
            <w:r w:rsidR="00683CF1" w:rsidRPr="00C15E55">
              <w:rPr>
                <w:rStyle w:val="Hyperlink"/>
                <w:rFonts w:eastAsiaTheme="majorEastAsia"/>
                <w:noProof/>
              </w:rPr>
              <w:t>Controlled Substances</w:t>
            </w:r>
            <w:r w:rsidR="00683CF1">
              <w:rPr>
                <w:noProof/>
                <w:webHidden/>
              </w:rPr>
              <w:tab/>
            </w:r>
            <w:r w:rsidR="00683CF1">
              <w:rPr>
                <w:noProof/>
                <w:webHidden/>
              </w:rPr>
              <w:fldChar w:fldCharType="begin"/>
            </w:r>
            <w:r w:rsidR="00683CF1">
              <w:rPr>
                <w:noProof/>
                <w:webHidden/>
              </w:rPr>
              <w:instrText xml:space="preserve"> PAGEREF _Toc172270 \h </w:instrText>
            </w:r>
            <w:r w:rsidR="00683CF1">
              <w:rPr>
                <w:noProof/>
                <w:webHidden/>
              </w:rPr>
            </w:r>
            <w:r w:rsidR="00683CF1">
              <w:rPr>
                <w:noProof/>
                <w:webHidden/>
              </w:rPr>
              <w:fldChar w:fldCharType="separate"/>
            </w:r>
            <w:r w:rsidR="009B0ECE">
              <w:rPr>
                <w:noProof/>
                <w:webHidden/>
              </w:rPr>
              <w:t>223</w:t>
            </w:r>
            <w:r w:rsidR="00683CF1">
              <w:rPr>
                <w:noProof/>
                <w:webHidden/>
              </w:rPr>
              <w:fldChar w:fldCharType="end"/>
            </w:r>
          </w:hyperlink>
        </w:p>
        <w:p w14:paraId="714CCF38" w14:textId="0BA54FDC" w:rsidR="00683CF1" w:rsidRDefault="00802586">
          <w:pPr>
            <w:pStyle w:val="TOC2"/>
            <w:tabs>
              <w:tab w:val="left" w:pos="1320"/>
              <w:tab w:val="right" w:leader="dot" w:pos="9350"/>
            </w:tabs>
            <w:rPr>
              <w:rFonts w:asciiTheme="minorHAnsi" w:hAnsiTheme="minorHAnsi" w:cstheme="minorBidi"/>
              <w:noProof/>
              <w:sz w:val="22"/>
              <w:szCs w:val="22"/>
            </w:rPr>
          </w:pPr>
          <w:hyperlink w:anchor="_Toc172271" w:history="1">
            <w:r w:rsidR="00683CF1" w:rsidRPr="00C15E55">
              <w:rPr>
                <w:rStyle w:val="Hyperlink"/>
                <w:noProof/>
              </w:rPr>
              <w:t>2.75.5.</w:t>
            </w:r>
            <w:r w:rsidR="00683CF1">
              <w:rPr>
                <w:rFonts w:asciiTheme="minorHAnsi" w:hAnsiTheme="minorHAnsi" w:cstheme="minorBidi"/>
                <w:noProof/>
                <w:sz w:val="22"/>
                <w:szCs w:val="22"/>
              </w:rPr>
              <w:tab/>
            </w:r>
            <w:r w:rsidR="00683CF1" w:rsidRPr="00C15E55">
              <w:rPr>
                <w:rStyle w:val="Hyperlink"/>
                <w:rFonts w:eastAsiaTheme="majorEastAsia"/>
                <w:noProof/>
              </w:rPr>
              <w:t>Drug Accountability/Inventory Interface</w:t>
            </w:r>
            <w:r w:rsidR="00683CF1">
              <w:rPr>
                <w:noProof/>
                <w:webHidden/>
              </w:rPr>
              <w:tab/>
            </w:r>
            <w:r w:rsidR="00683CF1">
              <w:rPr>
                <w:noProof/>
                <w:webHidden/>
              </w:rPr>
              <w:fldChar w:fldCharType="begin"/>
            </w:r>
            <w:r w:rsidR="00683CF1">
              <w:rPr>
                <w:noProof/>
                <w:webHidden/>
              </w:rPr>
              <w:instrText xml:space="preserve"> PAGEREF _Toc172271 \h </w:instrText>
            </w:r>
            <w:r w:rsidR="00683CF1">
              <w:rPr>
                <w:noProof/>
                <w:webHidden/>
              </w:rPr>
            </w:r>
            <w:r w:rsidR="00683CF1">
              <w:rPr>
                <w:noProof/>
                <w:webHidden/>
              </w:rPr>
              <w:fldChar w:fldCharType="separate"/>
            </w:r>
            <w:r w:rsidR="009B0ECE">
              <w:rPr>
                <w:noProof/>
                <w:webHidden/>
              </w:rPr>
              <w:t>225</w:t>
            </w:r>
            <w:r w:rsidR="00683CF1">
              <w:rPr>
                <w:noProof/>
                <w:webHidden/>
              </w:rPr>
              <w:fldChar w:fldCharType="end"/>
            </w:r>
          </w:hyperlink>
        </w:p>
        <w:p w14:paraId="2AB684BE" w14:textId="63BD3A84" w:rsidR="00683CF1" w:rsidRDefault="00802586">
          <w:pPr>
            <w:pStyle w:val="TOC2"/>
            <w:tabs>
              <w:tab w:val="left" w:pos="1320"/>
              <w:tab w:val="right" w:leader="dot" w:pos="9350"/>
            </w:tabs>
            <w:rPr>
              <w:rFonts w:asciiTheme="minorHAnsi" w:hAnsiTheme="minorHAnsi" w:cstheme="minorBidi"/>
              <w:noProof/>
              <w:sz w:val="22"/>
              <w:szCs w:val="22"/>
            </w:rPr>
          </w:pPr>
          <w:hyperlink w:anchor="_Toc172272" w:history="1">
            <w:r w:rsidR="00683CF1" w:rsidRPr="00C15E55">
              <w:rPr>
                <w:rStyle w:val="Hyperlink"/>
                <w:noProof/>
              </w:rPr>
              <w:t>2.75.6.</w:t>
            </w:r>
            <w:r w:rsidR="00683CF1">
              <w:rPr>
                <w:rFonts w:asciiTheme="minorHAnsi" w:hAnsiTheme="minorHAnsi" w:cstheme="minorBidi"/>
                <w:noProof/>
                <w:sz w:val="22"/>
                <w:szCs w:val="22"/>
              </w:rPr>
              <w:tab/>
            </w:r>
            <w:r w:rsidR="00683CF1" w:rsidRPr="00C15E55">
              <w:rPr>
                <w:rStyle w:val="Hyperlink"/>
                <w:rFonts w:eastAsiaTheme="majorEastAsia"/>
                <w:noProof/>
              </w:rPr>
              <w:t>Inpatient Medications</w:t>
            </w:r>
            <w:r w:rsidR="00683CF1">
              <w:rPr>
                <w:noProof/>
                <w:webHidden/>
              </w:rPr>
              <w:tab/>
            </w:r>
            <w:r w:rsidR="00683CF1">
              <w:rPr>
                <w:noProof/>
                <w:webHidden/>
              </w:rPr>
              <w:fldChar w:fldCharType="begin"/>
            </w:r>
            <w:r w:rsidR="00683CF1">
              <w:rPr>
                <w:noProof/>
                <w:webHidden/>
              </w:rPr>
              <w:instrText xml:space="preserve"> PAGEREF _Toc172272 \h </w:instrText>
            </w:r>
            <w:r w:rsidR="00683CF1">
              <w:rPr>
                <w:noProof/>
                <w:webHidden/>
              </w:rPr>
            </w:r>
            <w:r w:rsidR="00683CF1">
              <w:rPr>
                <w:noProof/>
                <w:webHidden/>
              </w:rPr>
              <w:fldChar w:fldCharType="separate"/>
            </w:r>
            <w:r w:rsidR="009B0ECE">
              <w:rPr>
                <w:noProof/>
                <w:webHidden/>
              </w:rPr>
              <w:t>227</w:t>
            </w:r>
            <w:r w:rsidR="00683CF1">
              <w:rPr>
                <w:noProof/>
                <w:webHidden/>
              </w:rPr>
              <w:fldChar w:fldCharType="end"/>
            </w:r>
          </w:hyperlink>
        </w:p>
        <w:p w14:paraId="370F27FE" w14:textId="1C18CD54" w:rsidR="00683CF1" w:rsidRDefault="00802586">
          <w:pPr>
            <w:pStyle w:val="TOC2"/>
            <w:tabs>
              <w:tab w:val="left" w:pos="1320"/>
              <w:tab w:val="right" w:leader="dot" w:pos="9350"/>
            </w:tabs>
            <w:rPr>
              <w:rFonts w:asciiTheme="minorHAnsi" w:hAnsiTheme="minorHAnsi" w:cstheme="minorBidi"/>
              <w:noProof/>
              <w:sz w:val="22"/>
              <w:szCs w:val="22"/>
            </w:rPr>
          </w:pPr>
          <w:hyperlink w:anchor="_Toc172273" w:history="1">
            <w:r w:rsidR="00683CF1" w:rsidRPr="00C15E55">
              <w:rPr>
                <w:rStyle w:val="Hyperlink"/>
                <w:noProof/>
              </w:rPr>
              <w:t>2.75.6.1.</w:t>
            </w:r>
            <w:r w:rsidR="00683CF1">
              <w:rPr>
                <w:rFonts w:asciiTheme="minorHAnsi" w:hAnsiTheme="minorHAnsi" w:cstheme="minorBidi"/>
                <w:noProof/>
                <w:sz w:val="22"/>
                <w:szCs w:val="22"/>
              </w:rPr>
              <w:tab/>
            </w:r>
            <w:r w:rsidR="00683CF1" w:rsidRPr="00C15E55">
              <w:rPr>
                <w:rStyle w:val="Hyperlink"/>
                <w:rFonts w:eastAsiaTheme="majorEastAsia"/>
                <w:noProof/>
              </w:rPr>
              <w:t>Inpatient Medications - Intravenous (IV)</w:t>
            </w:r>
            <w:r w:rsidR="00683CF1">
              <w:rPr>
                <w:noProof/>
                <w:webHidden/>
              </w:rPr>
              <w:tab/>
            </w:r>
            <w:r w:rsidR="00683CF1">
              <w:rPr>
                <w:noProof/>
                <w:webHidden/>
              </w:rPr>
              <w:fldChar w:fldCharType="begin"/>
            </w:r>
            <w:r w:rsidR="00683CF1">
              <w:rPr>
                <w:noProof/>
                <w:webHidden/>
              </w:rPr>
              <w:instrText xml:space="preserve"> PAGEREF _Toc172273 \h </w:instrText>
            </w:r>
            <w:r w:rsidR="00683CF1">
              <w:rPr>
                <w:noProof/>
                <w:webHidden/>
              </w:rPr>
            </w:r>
            <w:r w:rsidR="00683CF1">
              <w:rPr>
                <w:noProof/>
                <w:webHidden/>
              </w:rPr>
              <w:fldChar w:fldCharType="separate"/>
            </w:r>
            <w:r w:rsidR="009B0ECE">
              <w:rPr>
                <w:noProof/>
                <w:webHidden/>
              </w:rPr>
              <w:t>229</w:t>
            </w:r>
            <w:r w:rsidR="00683CF1">
              <w:rPr>
                <w:noProof/>
                <w:webHidden/>
              </w:rPr>
              <w:fldChar w:fldCharType="end"/>
            </w:r>
          </w:hyperlink>
        </w:p>
        <w:p w14:paraId="5B7E133D" w14:textId="0757CCF3" w:rsidR="00683CF1" w:rsidRDefault="00802586">
          <w:pPr>
            <w:pStyle w:val="TOC2"/>
            <w:tabs>
              <w:tab w:val="left" w:pos="1320"/>
              <w:tab w:val="right" w:leader="dot" w:pos="9350"/>
            </w:tabs>
            <w:rPr>
              <w:rFonts w:asciiTheme="minorHAnsi" w:hAnsiTheme="minorHAnsi" w:cstheme="minorBidi"/>
              <w:noProof/>
              <w:sz w:val="22"/>
              <w:szCs w:val="22"/>
            </w:rPr>
          </w:pPr>
          <w:hyperlink w:anchor="_Toc172274" w:history="1">
            <w:r w:rsidR="00683CF1" w:rsidRPr="00C15E55">
              <w:rPr>
                <w:rStyle w:val="Hyperlink"/>
                <w:noProof/>
              </w:rPr>
              <w:t>2.75.6.2.</w:t>
            </w:r>
            <w:r w:rsidR="00683CF1">
              <w:rPr>
                <w:rFonts w:asciiTheme="minorHAnsi" w:hAnsiTheme="minorHAnsi" w:cstheme="minorBidi"/>
                <w:noProof/>
                <w:sz w:val="22"/>
                <w:szCs w:val="22"/>
              </w:rPr>
              <w:tab/>
            </w:r>
            <w:r w:rsidR="00683CF1" w:rsidRPr="00C15E55">
              <w:rPr>
                <w:rStyle w:val="Hyperlink"/>
                <w:rFonts w:eastAsiaTheme="majorEastAsia"/>
                <w:noProof/>
              </w:rPr>
              <w:t>Inpatient Medications - Unit Dose (UD)</w:t>
            </w:r>
            <w:r w:rsidR="00683CF1">
              <w:rPr>
                <w:noProof/>
                <w:webHidden/>
              </w:rPr>
              <w:tab/>
            </w:r>
            <w:r w:rsidR="00683CF1">
              <w:rPr>
                <w:noProof/>
                <w:webHidden/>
              </w:rPr>
              <w:fldChar w:fldCharType="begin"/>
            </w:r>
            <w:r w:rsidR="00683CF1">
              <w:rPr>
                <w:noProof/>
                <w:webHidden/>
              </w:rPr>
              <w:instrText xml:space="preserve"> PAGEREF _Toc172274 \h </w:instrText>
            </w:r>
            <w:r w:rsidR="00683CF1">
              <w:rPr>
                <w:noProof/>
                <w:webHidden/>
              </w:rPr>
            </w:r>
            <w:r w:rsidR="00683CF1">
              <w:rPr>
                <w:noProof/>
                <w:webHidden/>
              </w:rPr>
              <w:fldChar w:fldCharType="separate"/>
            </w:r>
            <w:r w:rsidR="009B0ECE">
              <w:rPr>
                <w:noProof/>
                <w:webHidden/>
              </w:rPr>
              <w:t>231</w:t>
            </w:r>
            <w:r w:rsidR="00683CF1">
              <w:rPr>
                <w:noProof/>
                <w:webHidden/>
              </w:rPr>
              <w:fldChar w:fldCharType="end"/>
            </w:r>
          </w:hyperlink>
        </w:p>
        <w:p w14:paraId="0EB4EE72" w14:textId="0D2891D4" w:rsidR="00683CF1" w:rsidRDefault="00802586">
          <w:pPr>
            <w:pStyle w:val="TOC2"/>
            <w:tabs>
              <w:tab w:val="left" w:pos="1320"/>
              <w:tab w:val="right" w:leader="dot" w:pos="9350"/>
            </w:tabs>
            <w:rPr>
              <w:rFonts w:asciiTheme="minorHAnsi" w:hAnsiTheme="minorHAnsi" w:cstheme="minorBidi"/>
              <w:noProof/>
              <w:sz w:val="22"/>
              <w:szCs w:val="22"/>
            </w:rPr>
          </w:pPr>
          <w:hyperlink w:anchor="_Toc172275" w:history="1">
            <w:r w:rsidR="00683CF1" w:rsidRPr="00C15E55">
              <w:rPr>
                <w:rStyle w:val="Hyperlink"/>
                <w:noProof/>
              </w:rPr>
              <w:t>2.75.7.</w:t>
            </w:r>
            <w:r w:rsidR="00683CF1">
              <w:rPr>
                <w:rFonts w:asciiTheme="minorHAnsi" w:hAnsiTheme="minorHAnsi" w:cstheme="minorBidi"/>
                <w:noProof/>
                <w:sz w:val="22"/>
                <w:szCs w:val="22"/>
              </w:rPr>
              <w:tab/>
            </w:r>
            <w:r w:rsidR="00683CF1" w:rsidRPr="00C15E55">
              <w:rPr>
                <w:rStyle w:val="Hyperlink"/>
                <w:rFonts w:eastAsia="Times New Roman"/>
                <w:noProof/>
              </w:rPr>
              <w:t>Pharmacy Reengineering (PRE)</w:t>
            </w:r>
            <w:r w:rsidR="00683CF1">
              <w:rPr>
                <w:noProof/>
                <w:webHidden/>
              </w:rPr>
              <w:tab/>
            </w:r>
            <w:r w:rsidR="00683CF1">
              <w:rPr>
                <w:noProof/>
                <w:webHidden/>
              </w:rPr>
              <w:fldChar w:fldCharType="begin"/>
            </w:r>
            <w:r w:rsidR="00683CF1">
              <w:rPr>
                <w:noProof/>
                <w:webHidden/>
              </w:rPr>
              <w:instrText xml:space="preserve"> PAGEREF _Toc172275 \h </w:instrText>
            </w:r>
            <w:r w:rsidR="00683CF1">
              <w:rPr>
                <w:noProof/>
                <w:webHidden/>
              </w:rPr>
            </w:r>
            <w:r w:rsidR="00683CF1">
              <w:rPr>
                <w:noProof/>
                <w:webHidden/>
              </w:rPr>
              <w:fldChar w:fldCharType="separate"/>
            </w:r>
            <w:r w:rsidR="009B0ECE">
              <w:rPr>
                <w:noProof/>
                <w:webHidden/>
              </w:rPr>
              <w:t>232</w:t>
            </w:r>
            <w:r w:rsidR="00683CF1">
              <w:rPr>
                <w:noProof/>
                <w:webHidden/>
              </w:rPr>
              <w:fldChar w:fldCharType="end"/>
            </w:r>
          </w:hyperlink>
        </w:p>
        <w:p w14:paraId="4E2C3260" w14:textId="09AAF3B6" w:rsidR="00683CF1" w:rsidRDefault="00802586">
          <w:pPr>
            <w:pStyle w:val="TOC2"/>
            <w:tabs>
              <w:tab w:val="left" w:pos="1320"/>
              <w:tab w:val="right" w:leader="dot" w:pos="9350"/>
            </w:tabs>
            <w:rPr>
              <w:rFonts w:asciiTheme="minorHAnsi" w:hAnsiTheme="minorHAnsi" w:cstheme="minorBidi"/>
              <w:noProof/>
              <w:sz w:val="22"/>
              <w:szCs w:val="22"/>
            </w:rPr>
          </w:pPr>
          <w:hyperlink w:anchor="_Toc172276" w:history="1">
            <w:r w:rsidR="00683CF1" w:rsidRPr="00C15E55">
              <w:rPr>
                <w:rStyle w:val="Hyperlink"/>
                <w:noProof/>
              </w:rPr>
              <w:t>2.75.7.1.</w:t>
            </w:r>
            <w:r w:rsidR="00683CF1">
              <w:rPr>
                <w:rFonts w:asciiTheme="minorHAnsi" w:hAnsiTheme="minorHAnsi" w:cstheme="minorBidi"/>
                <w:noProof/>
                <w:sz w:val="22"/>
                <w:szCs w:val="22"/>
              </w:rPr>
              <w:tab/>
            </w:r>
            <w:r w:rsidR="00683CF1" w:rsidRPr="00C15E55">
              <w:rPr>
                <w:rStyle w:val="Hyperlink"/>
                <w:rFonts w:eastAsiaTheme="majorEastAsia"/>
                <w:noProof/>
              </w:rPr>
              <w:t>Enterprise Customization System (PECS)</w:t>
            </w:r>
            <w:r w:rsidR="00683CF1">
              <w:rPr>
                <w:noProof/>
                <w:webHidden/>
              </w:rPr>
              <w:tab/>
            </w:r>
            <w:r w:rsidR="00683CF1">
              <w:rPr>
                <w:noProof/>
                <w:webHidden/>
              </w:rPr>
              <w:fldChar w:fldCharType="begin"/>
            </w:r>
            <w:r w:rsidR="00683CF1">
              <w:rPr>
                <w:noProof/>
                <w:webHidden/>
              </w:rPr>
              <w:instrText xml:space="preserve"> PAGEREF _Toc172276 \h </w:instrText>
            </w:r>
            <w:r w:rsidR="00683CF1">
              <w:rPr>
                <w:noProof/>
                <w:webHidden/>
              </w:rPr>
            </w:r>
            <w:r w:rsidR="00683CF1">
              <w:rPr>
                <w:noProof/>
                <w:webHidden/>
              </w:rPr>
              <w:fldChar w:fldCharType="separate"/>
            </w:r>
            <w:r w:rsidR="009B0ECE">
              <w:rPr>
                <w:noProof/>
                <w:webHidden/>
              </w:rPr>
              <w:t>232</w:t>
            </w:r>
            <w:r w:rsidR="00683CF1">
              <w:rPr>
                <w:noProof/>
                <w:webHidden/>
              </w:rPr>
              <w:fldChar w:fldCharType="end"/>
            </w:r>
          </w:hyperlink>
        </w:p>
        <w:p w14:paraId="1095781A" w14:textId="7F506F22" w:rsidR="00683CF1" w:rsidRDefault="00802586">
          <w:pPr>
            <w:pStyle w:val="TOC2"/>
            <w:tabs>
              <w:tab w:val="left" w:pos="1320"/>
              <w:tab w:val="right" w:leader="dot" w:pos="9350"/>
            </w:tabs>
            <w:rPr>
              <w:rFonts w:asciiTheme="minorHAnsi" w:hAnsiTheme="minorHAnsi" w:cstheme="minorBidi"/>
              <w:noProof/>
              <w:sz w:val="22"/>
              <w:szCs w:val="22"/>
            </w:rPr>
          </w:pPr>
          <w:hyperlink w:anchor="_Toc172277" w:history="1">
            <w:r w:rsidR="00683CF1" w:rsidRPr="00C15E55">
              <w:rPr>
                <w:rStyle w:val="Hyperlink"/>
                <w:noProof/>
              </w:rPr>
              <w:t>2.75.7.2.</w:t>
            </w:r>
            <w:r w:rsidR="00683CF1">
              <w:rPr>
                <w:rFonts w:asciiTheme="minorHAnsi" w:hAnsiTheme="minorHAnsi" w:cstheme="minorBidi"/>
                <w:noProof/>
                <w:sz w:val="22"/>
                <w:szCs w:val="22"/>
              </w:rPr>
              <w:tab/>
            </w:r>
            <w:r w:rsidR="00683CF1" w:rsidRPr="00C15E55">
              <w:rPr>
                <w:rStyle w:val="Hyperlink"/>
                <w:rFonts w:eastAsiaTheme="majorEastAsia"/>
                <w:noProof/>
              </w:rPr>
              <w:t>Medication Order Check Healthcare Application (MOCHA)</w:t>
            </w:r>
            <w:r w:rsidR="00683CF1">
              <w:rPr>
                <w:noProof/>
                <w:webHidden/>
              </w:rPr>
              <w:tab/>
            </w:r>
            <w:r w:rsidR="00683CF1">
              <w:rPr>
                <w:noProof/>
                <w:webHidden/>
              </w:rPr>
              <w:fldChar w:fldCharType="begin"/>
            </w:r>
            <w:r w:rsidR="00683CF1">
              <w:rPr>
                <w:noProof/>
                <w:webHidden/>
              </w:rPr>
              <w:instrText xml:space="preserve"> PAGEREF _Toc172277 \h </w:instrText>
            </w:r>
            <w:r w:rsidR="00683CF1">
              <w:rPr>
                <w:noProof/>
                <w:webHidden/>
              </w:rPr>
            </w:r>
            <w:r w:rsidR="00683CF1">
              <w:rPr>
                <w:noProof/>
                <w:webHidden/>
              </w:rPr>
              <w:fldChar w:fldCharType="separate"/>
            </w:r>
            <w:r w:rsidR="009B0ECE">
              <w:rPr>
                <w:noProof/>
                <w:webHidden/>
              </w:rPr>
              <w:t>234</w:t>
            </w:r>
            <w:r w:rsidR="00683CF1">
              <w:rPr>
                <w:noProof/>
                <w:webHidden/>
              </w:rPr>
              <w:fldChar w:fldCharType="end"/>
            </w:r>
          </w:hyperlink>
        </w:p>
        <w:p w14:paraId="512D2E26" w14:textId="46511B82" w:rsidR="00683CF1" w:rsidRDefault="00802586">
          <w:pPr>
            <w:pStyle w:val="TOC2"/>
            <w:tabs>
              <w:tab w:val="left" w:pos="1320"/>
              <w:tab w:val="right" w:leader="dot" w:pos="9350"/>
            </w:tabs>
            <w:rPr>
              <w:rFonts w:asciiTheme="minorHAnsi" w:hAnsiTheme="minorHAnsi" w:cstheme="minorBidi"/>
              <w:noProof/>
              <w:sz w:val="22"/>
              <w:szCs w:val="22"/>
            </w:rPr>
          </w:pPr>
          <w:hyperlink w:anchor="_Toc172278" w:history="1">
            <w:r w:rsidR="00683CF1" w:rsidRPr="00C15E55">
              <w:rPr>
                <w:rStyle w:val="Hyperlink"/>
                <w:noProof/>
              </w:rPr>
              <w:t>2.75.7.3.</w:t>
            </w:r>
            <w:r w:rsidR="00683CF1">
              <w:rPr>
                <w:rFonts w:asciiTheme="minorHAnsi" w:hAnsiTheme="minorHAnsi" w:cstheme="minorBidi"/>
                <w:noProof/>
                <w:sz w:val="22"/>
                <w:szCs w:val="22"/>
              </w:rPr>
              <w:tab/>
            </w:r>
            <w:r w:rsidR="00683CF1" w:rsidRPr="00C15E55">
              <w:rPr>
                <w:rStyle w:val="Hyperlink"/>
                <w:rFonts w:eastAsiaTheme="majorEastAsia"/>
                <w:noProof/>
              </w:rPr>
              <w:t>Pharmacy Product System - National (PPS-N)</w:t>
            </w:r>
            <w:r w:rsidR="00683CF1">
              <w:rPr>
                <w:noProof/>
                <w:webHidden/>
              </w:rPr>
              <w:tab/>
            </w:r>
            <w:r w:rsidR="00683CF1">
              <w:rPr>
                <w:noProof/>
                <w:webHidden/>
              </w:rPr>
              <w:fldChar w:fldCharType="begin"/>
            </w:r>
            <w:r w:rsidR="00683CF1">
              <w:rPr>
                <w:noProof/>
                <w:webHidden/>
              </w:rPr>
              <w:instrText xml:space="preserve"> PAGEREF _Toc172278 \h </w:instrText>
            </w:r>
            <w:r w:rsidR="00683CF1">
              <w:rPr>
                <w:noProof/>
                <w:webHidden/>
              </w:rPr>
            </w:r>
            <w:r w:rsidR="00683CF1">
              <w:rPr>
                <w:noProof/>
                <w:webHidden/>
              </w:rPr>
              <w:fldChar w:fldCharType="separate"/>
            </w:r>
            <w:r w:rsidR="009B0ECE">
              <w:rPr>
                <w:noProof/>
                <w:webHidden/>
              </w:rPr>
              <w:t>237</w:t>
            </w:r>
            <w:r w:rsidR="00683CF1">
              <w:rPr>
                <w:noProof/>
                <w:webHidden/>
              </w:rPr>
              <w:fldChar w:fldCharType="end"/>
            </w:r>
          </w:hyperlink>
        </w:p>
        <w:p w14:paraId="4D504431" w14:textId="0045781E" w:rsidR="00683CF1" w:rsidRDefault="00802586">
          <w:pPr>
            <w:pStyle w:val="TOC2"/>
            <w:tabs>
              <w:tab w:val="left" w:pos="1320"/>
              <w:tab w:val="right" w:leader="dot" w:pos="9350"/>
            </w:tabs>
            <w:rPr>
              <w:rFonts w:asciiTheme="minorHAnsi" w:hAnsiTheme="minorHAnsi" w:cstheme="minorBidi"/>
              <w:noProof/>
              <w:sz w:val="22"/>
              <w:szCs w:val="22"/>
            </w:rPr>
          </w:pPr>
          <w:hyperlink w:anchor="_Toc172279" w:history="1">
            <w:r w:rsidR="00683CF1" w:rsidRPr="00C15E55">
              <w:rPr>
                <w:rStyle w:val="Hyperlink"/>
                <w:noProof/>
              </w:rPr>
              <w:t>2.75.8.</w:t>
            </w:r>
            <w:r w:rsidR="00683CF1">
              <w:rPr>
                <w:rFonts w:asciiTheme="minorHAnsi" w:hAnsiTheme="minorHAnsi" w:cstheme="minorBidi"/>
                <w:noProof/>
                <w:sz w:val="22"/>
                <w:szCs w:val="22"/>
              </w:rPr>
              <w:tab/>
            </w:r>
            <w:r w:rsidR="00683CF1" w:rsidRPr="00C15E55">
              <w:rPr>
                <w:rStyle w:val="Hyperlink"/>
                <w:rFonts w:eastAsiaTheme="majorEastAsia"/>
                <w:noProof/>
              </w:rPr>
              <w:t>National Drug File (NDF)</w:t>
            </w:r>
            <w:r w:rsidR="00683CF1">
              <w:rPr>
                <w:noProof/>
                <w:webHidden/>
              </w:rPr>
              <w:tab/>
            </w:r>
            <w:r w:rsidR="00683CF1">
              <w:rPr>
                <w:noProof/>
                <w:webHidden/>
              </w:rPr>
              <w:fldChar w:fldCharType="begin"/>
            </w:r>
            <w:r w:rsidR="00683CF1">
              <w:rPr>
                <w:noProof/>
                <w:webHidden/>
              </w:rPr>
              <w:instrText xml:space="preserve"> PAGEREF _Toc172279 \h </w:instrText>
            </w:r>
            <w:r w:rsidR="00683CF1">
              <w:rPr>
                <w:noProof/>
                <w:webHidden/>
              </w:rPr>
            </w:r>
            <w:r w:rsidR="00683CF1">
              <w:rPr>
                <w:noProof/>
                <w:webHidden/>
              </w:rPr>
              <w:fldChar w:fldCharType="separate"/>
            </w:r>
            <w:r w:rsidR="009B0ECE">
              <w:rPr>
                <w:noProof/>
                <w:webHidden/>
              </w:rPr>
              <w:t>239</w:t>
            </w:r>
            <w:r w:rsidR="00683CF1">
              <w:rPr>
                <w:noProof/>
                <w:webHidden/>
              </w:rPr>
              <w:fldChar w:fldCharType="end"/>
            </w:r>
          </w:hyperlink>
        </w:p>
        <w:p w14:paraId="1B54E438" w14:textId="03AD904A" w:rsidR="00683CF1" w:rsidRDefault="00802586">
          <w:pPr>
            <w:pStyle w:val="TOC2"/>
            <w:tabs>
              <w:tab w:val="left" w:pos="1320"/>
              <w:tab w:val="right" w:leader="dot" w:pos="9350"/>
            </w:tabs>
            <w:rPr>
              <w:rFonts w:asciiTheme="minorHAnsi" w:hAnsiTheme="minorHAnsi" w:cstheme="minorBidi"/>
              <w:noProof/>
              <w:sz w:val="22"/>
              <w:szCs w:val="22"/>
            </w:rPr>
          </w:pPr>
          <w:hyperlink w:anchor="_Toc172280" w:history="1">
            <w:r w:rsidR="00683CF1" w:rsidRPr="00C15E55">
              <w:rPr>
                <w:rStyle w:val="Hyperlink"/>
                <w:noProof/>
              </w:rPr>
              <w:t>2.75.9.</w:t>
            </w:r>
            <w:r w:rsidR="00683CF1">
              <w:rPr>
                <w:rFonts w:asciiTheme="minorHAnsi" w:hAnsiTheme="minorHAnsi" w:cstheme="minorBidi"/>
                <w:noProof/>
                <w:sz w:val="22"/>
                <w:szCs w:val="22"/>
              </w:rPr>
              <w:tab/>
            </w:r>
            <w:r w:rsidR="00683CF1" w:rsidRPr="00C15E55">
              <w:rPr>
                <w:rStyle w:val="Hyperlink"/>
                <w:rFonts w:eastAsiaTheme="majorEastAsia"/>
                <w:noProof/>
              </w:rPr>
              <w:t>Outpatient Pharmacy</w:t>
            </w:r>
            <w:r w:rsidR="00683CF1">
              <w:rPr>
                <w:noProof/>
                <w:webHidden/>
              </w:rPr>
              <w:tab/>
            </w:r>
            <w:r w:rsidR="00683CF1">
              <w:rPr>
                <w:noProof/>
                <w:webHidden/>
              </w:rPr>
              <w:fldChar w:fldCharType="begin"/>
            </w:r>
            <w:r w:rsidR="00683CF1">
              <w:rPr>
                <w:noProof/>
                <w:webHidden/>
              </w:rPr>
              <w:instrText xml:space="preserve"> PAGEREF _Toc172280 \h </w:instrText>
            </w:r>
            <w:r w:rsidR="00683CF1">
              <w:rPr>
                <w:noProof/>
                <w:webHidden/>
              </w:rPr>
            </w:r>
            <w:r w:rsidR="00683CF1">
              <w:rPr>
                <w:noProof/>
                <w:webHidden/>
              </w:rPr>
              <w:fldChar w:fldCharType="separate"/>
            </w:r>
            <w:r w:rsidR="009B0ECE">
              <w:rPr>
                <w:noProof/>
                <w:webHidden/>
              </w:rPr>
              <w:t>241</w:t>
            </w:r>
            <w:r w:rsidR="00683CF1">
              <w:rPr>
                <w:noProof/>
                <w:webHidden/>
              </w:rPr>
              <w:fldChar w:fldCharType="end"/>
            </w:r>
          </w:hyperlink>
        </w:p>
        <w:p w14:paraId="22C3F8B6" w14:textId="6FD23451" w:rsidR="00683CF1" w:rsidRDefault="00802586">
          <w:pPr>
            <w:pStyle w:val="TOC2"/>
            <w:tabs>
              <w:tab w:val="left" w:pos="1320"/>
              <w:tab w:val="right" w:leader="dot" w:pos="9350"/>
            </w:tabs>
            <w:rPr>
              <w:rFonts w:asciiTheme="minorHAnsi" w:hAnsiTheme="minorHAnsi" w:cstheme="minorBidi"/>
              <w:noProof/>
              <w:sz w:val="22"/>
              <w:szCs w:val="22"/>
            </w:rPr>
          </w:pPr>
          <w:hyperlink w:anchor="_Toc172281" w:history="1">
            <w:r w:rsidR="00683CF1" w:rsidRPr="00C15E55">
              <w:rPr>
                <w:rStyle w:val="Hyperlink"/>
                <w:noProof/>
              </w:rPr>
              <w:t>2.75.10.</w:t>
            </w:r>
            <w:r w:rsidR="00683CF1">
              <w:rPr>
                <w:rFonts w:asciiTheme="minorHAnsi" w:hAnsiTheme="minorHAnsi" w:cstheme="minorBidi"/>
                <w:noProof/>
                <w:sz w:val="22"/>
                <w:szCs w:val="22"/>
              </w:rPr>
              <w:tab/>
            </w:r>
            <w:r w:rsidR="00683CF1" w:rsidRPr="00C15E55">
              <w:rPr>
                <w:rStyle w:val="Hyperlink"/>
                <w:rFonts w:eastAsiaTheme="majorEastAsia"/>
                <w:noProof/>
              </w:rPr>
              <w:t>Pharmacy Benefits Management (PBM)</w:t>
            </w:r>
            <w:r w:rsidR="00683CF1">
              <w:rPr>
                <w:noProof/>
                <w:webHidden/>
              </w:rPr>
              <w:tab/>
            </w:r>
            <w:r w:rsidR="00683CF1">
              <w:rPr>
                <w:noProof/>
                <w:webHidden/>
              </w:rPr>
              <w:fldChar w:fldCharType="begin"/>
            </w:r>
            <w:r w:rsidR="00683CF1">
              <w:rPr>
                <w:noProof/>
                <w:webHidden/>
              </w:rPr>
              <w:instrText xml:space="preserve"> PAGEREF _Toc172281 \h </w:instrText>
            </w:r>
            <w:r w:rsidR="00683CF1">
              <w:rPr>
                <w:noProof/>
                <w:webHidden/>
              </w:rPr>
            </w:r>
            <w:r w:rsidR="00683CF1">
              <w:rPr>
                <w:noProof/>
                <w:webHidden/>
              </w:rPr>
              <w:fldChar w:fldCharType="separate"/>
            </w:r>
            <w:r w:rsidR="009B0ECE">
              <w:rPr>
                <w:noProof/>
                <w:webHidden/>
              </w:rPr>
              <w:t>244</w:t>
            </w:r>
            <w:r w:rsidR="00683CF1">
              <w:rPr>
                <w:noProof/>
                <w:webHidden/>
              </w:rPr>
              <w:fldChar w:fldCharType="end"/>
            </w:r>
          </w:hyperlink>
        </w:p>
        <w:p w14:paraId="532912B7" w14:textId="73EF2F7A" w:rsidR="00683CF1" w:rsidRDefault="00802586">
          <w:pPr>
            <w:pStyle w:val="TOC2"/>
            <w:tabs>
              <w:tab w:val="left" w:pos="1320"/>
              <w:tab w:val="right" w:leader="dot" w:pos="9350"/>
            </w:tabs>
            <w:rPr>
              <w:rFonts w:asciiTheme="minorHAnsi" w:hAnsiTheme="minorHAnsi" w:cstheme="minorBidi"/>
              <w:noProof/>
              <w:sz w:val="22"/>
              <w:szCs w:val="22"/>
            </w:rPr>
          </w:pPr>
          <w:hyperlink w:anchor="_Toc172282" w:history="1">
            <w:r w:rsidR="00683CF1" w:rsidRPr="00C15E55">
              <w:rPr>
                <w:rStyle w:val="Hyperlink"/>
                <w:noProof/>
              </w:rPr>
              <w:t>2.75.11.</w:t>
            </w:r>
            <w:r w:rsidR="00683CF1">
              <w:rPr>
                <w:rFonts w:asciiTheme="minorHAnsi" w:hAnsiTheme="minorHAnsi" w:cstheme="minorBidi"/>
                <w:noProof/>
                <w:sz w:val="22"/>
                <w:szCs w:val="22"/>
              </w:rPr>
              <w:tab/>
            </w:r>
            <w:r w:rsidR="00683CF1" w:rsidRPr="00C15E55">
              <w:rPr>
                <w:rStyle w:val="Hyperlink"/>
                <w:rFonts w:eastAsiaTheme="majorEastAsia"/>
                <w:noProof/>
              </w:rPr>
              <w:t>Pharmacy Data Management (PDM)</w:t>
            </w:r>
            <w:r w:rsidR="00683CF1">
              <w:rPr>
                <w:noProof/>
                <w:webHidden/>
              </w:rPr>
              <w:tab/>
            </w:r>
            <w:r w:rsidR="00683CF1">
              <w:rPr>
                <w:noProof/>
                <w:webHidden/>
              </w:rPr>
              <w:fldChar w:fldCharType="begin"/>
            </w:r>
            <w:r w:rsidR="00683CF1">
              <w:rPr>
                <w:noProof/>
                <w:webHidden/>
              </w:rPr>
              <w:instrText xml:space="preserve"> PAGEREF _Toc172282 \h </w:instrText>
            </w:r>
            <w:r w:rsidR="00683CF1">
              <w:rPr>
                <w:noProof/>
                <w:webHidden/>
              </w:rPr>
            </w:r>
            <w:r w:rsidR="00683CF1">
              <w:rPr>
                <w:noProof/>
                <w:webHidden/>
              </w:rPr>
              <w:fldChar w:fldCharType="separate"/>
            </w:r>
            <w:r w:rsidR="009B0ECE">
              <w:rPr>
                <w:noProof/>
                <w:webHidden/>
              </w:rPr>
              <w:t>246</w:t>
            </w:r>
            <w:r w:rsidR="00683CF1">
              <w:rPr>
                <w:noProof/>
                <w:webHidden/>
              </w:rPr>
              <w:fldChar w:fldCharType="end"/>
            </w:r>
          </w:hyperlink>
        </w:p>
        <w:p w14:paraId="69BFE3F3" w14:textId="45CFCAE5" w:rsidR="00683CF1" w:rsidRDefault="00802586">
          <w:pPr>
            <w:pStyle w:val="TOC2"/>
            <w:tabs>
              <w:tab w:val="left" w:pos="1100"/>
              <w:tab w:val="right" w:leader="dot" w:pos="9350"/>
            </w:tabs>
            <w:rPr>
              <w:rFonts w:asciiTheme="minorHAnsi" w:hAnsiTheme="minorHAnsi" w:cstheme="minorBidi"/>
              <w:noProof/>
              <w:sz w:val="22"/>
              <w:szCs w:val="22"/>
            </w:rPr>
          </w:pPr>
          <w:hyperlink w:anchor="_Toc172283" w:history="1">
            <w:r w:rsidR="00683CF1" w:rsidRPr="00C15E55">
              <w:rPr>
                <w:rStyle w:val="Hyperlink"/>
                <w:noProof/>
              </w:rPr>
              <w:t>2.76.</w:t>
            </w:r>
            <w:r w:rsidR="00683CF1">
              <w:rPr>
                <w:rFonts w:asciiTheme="minorHAnsi" w:hAnsiTheme="minorHAnsi" w:cstheme="minorBidi"/>
                <w:noProof/>
                <w:sz w:val="22"/>
                <w:szCs w:val="22"/>
              </w:rPr>
              <w:tab/>
            </w:r>
            <w:r w:rsidR="00683CF1" w:rsidRPr="00C15E55">
              <w:rPr>
                <w:rStyle w:val="Hyperlink"/>
                <w:rFonts w:eastAsiaTheme="majorEastAsia"/>
                <w:noProof/>
              </w:rPr>
              <w:t>Prosthetics</w:t>
            </w:r>
            <w:r w:rsidR="00683CF1">
              <w:rPr>
                <w:noProof/>
                <w:webHidden/>
              </w:rPr>
              <w:tab/>
            </w:r>
            <w:r w:rsidR="00683CF1">
              <w:rPr>
                <w:noProof/>
                <w:webHidden/>
              </w:rPr>
              <w:fldChar w:fldCharType="begin"/>
            </w:r>
            <w:r w:rsidR="00683CF1">
              <w:rPr>
                <w:noProof/>
                <w:webHidden/>
              </w:rPr>
              <w:instrText xml:space="preserve"> PAGEREF _Toc172283 \h </w:instrText>
            </w:r>
            <w:r w:rsidR="00683CF1">
              <w:rPr>
                <w:noProof/>
                <w:webHidden/>
              </w:rPr>
            </w:r>
            <w:r w:rsidR="00683CF1">
              <w:rPr>
                <w:noProof/>
                <w:webHidden/>
              </w:rPr>
              <w:fldChar w:fldCharType="separate"/>
            </w:r>
            <w:r w:rsidR="009B0ECE">
              <w:rPr>
                <w:noProof/>
                <w:webHidden/>
              </w:rPr>
              <w:t>247</w:t>
            </w:r>
            <w:r w:rsidR="00683CF1">
              <w:rPr>
                <w:noProof/>
                <w:webHidden/>
              </w:rPr>
              <w:fldChar w:fldCharType="end"/>
            </w:r>
          </w:hyperlink>
        </w:p>
        <w:p w14:paraId="0198C995" w14:textId="69DD1D72" w:rsidR="00683CF1" w:rsidRDefault="00802586">
          <w:pPr>
            <w:pStyle w:val="TOC2"/>
            <w:tabs>
              <w:tab w:val="left" w:pos="1100"/>
              <w:tab w:val="right" w:leader="dot" w:pos="9350"/>
            </w:tabs>
            <w:rPr>
              <w:rFonts w:asciiTheme="minorHAnsi" w:hAnsiTheme="minorHAnsi" w:cstheme="minorBidi"/>
              <w:noProof/>
              <w:sz w:val="22"/>
              <w:szCs w:val="22"/>
            </w:rPr>
          </w:pPr>
          <w:hyperlink w:anchor="_Toc172284" w:history="1">
            <w:r w:rsidR="00683CF1" w:rsidRPr="00C15E55">
              <w:rPr>
                <w:rStyle w:val="Hyperlink"/>
                <w:noProof/>
              </w:rPr>
              <w:t>2.77.</w:t>
            </w:r>
            <w:r w:rsidR="00683CF1">
              <w:rPr>
                <w:rFonts w:asciiTheme="minorHAnsi" w:hAnsiTheme="minorHAnsi" w:cstheme="minorBidi"/>
                <w:noProof/>
                <w:sz w:val="22"/>
                <w:szCs w:val="22"/>
              </w:rPr>
              <w:tab/>
            </w:r>
            <w:r w:rsidR="00683CF1" w:rsidRPr="00C15E55">
              <w:rPr>
                <w:rStyle w:val="Hyperlink"/>
                <w:rFonts w:eastAsiaTheme="majorEastAsia"/>
                <w:noProof/>
              </w:rPr>
              <w:t>Quality Audiology and Speech Analysis and Reporting (QUASAR)</w:t>
            </w:r>
            <w:r w:rsidR="00683CF1">
              <w:rPr>
                <w:noProof/>
                <w:webHidden/>
              </w:rPr>
              <w:tab/>
            </w:r>
            <w:r w:rsidR="00683CF1">
              <w:rPr>
                <w:noProof/>
                <w:webHidden/>
              </w:rPr>
              <w:fldChar w:fldCharType="begin"/>
            </w:r>
            <w:r w:rsidR="00683CF1">
              <w:rPr>
                <w:noProof/>
                <w:webHidden/>
              </w:rPr>
              <w:instrText xml:space="preserve"> PAGEREF _Toc172284 \h </w:instrText>
            </w:r>
            <w:r w:rsidR="00683CF1">
              <w:rPr>
                <w:noProof/>
                <w:webHidden/>
              </w:rPr>
            </w:r>
            <w:r w:rsidR="00683CF1">
              <w:rPr>
                <w:noProof/>
                <w:webHidden/>
              </w:rPr>
              <w:fldChar w:fldCharType="separate"/>
            </w:r>
            <w:r w:rsidR="009B0ECE">
              <w:rPr>
                <w:noProof/>
                <w:webHidden/>
              </w:rPr>
              <w:t>249</w:t>
            </w:r>
            <w:r w:rsidR="00683CF1">
              <w:rPr>
                <w:noProof/>
                <w:webHidden/>
              </w:rPr>
              <w:fldChar w:fldCharType="end"/>
            </w:r>
          </w:hyperlink>
        </w:p>
        <w:p w14:paraId="5D7A069C" w14:textId="6B858CF5" w:rsidR="00683CF1" w:rsidRDefault="00802586">
          <w:pPr>
            <w:pStyle w:val="TOC2"/>
            <w:tabs>
              <w:tab w:val="left" w:pos="1100"/>
              <w:tab w:val="right" w:leader="dot" w:pos="9350"/>
            </w:tabs>
            <w:rPr>
              <w:rFonts w:asciiTheme="minorHAnsi" w:hAnsiTheme="minorHAnsi" w:cstheme="minorBidi"/>
              <w:noProof/>
              <w:sz w:val="22"/>
              <w:szCs w:val="22"/>
            </w:rPr>
          </w:pPr>
          <w:hyperlink w:anchor="_Toc172285" w:history="1">
            <w:r w:rsidR="00683CF1" w:rsidRPr="00C15E55">
              <w:rPr>
                <w:rStyle w:val="Hyperlink"/>
                <w:noProof/>
              </w:rPr>
              <w:t>2.78.</w:t>
            </w:r>
            <w:r w:rsidR="00683CF1">
              <w:rPr>
                <w:rFonts w:asciiTheme="minorHAnsi" w:hAnsiTheme="minorHAnsi" w:cstheme="minorBidi"/>
                <w:noProof/>
                <w:sz w:val="22"/>
                <w:szCs w:val="22"/>
              </w:rPr>
              <w:tab/>
            </w:r>
            <w:r w:rsidR="00683CF1" w:rsidRPr="00C15E55">
              <w:rPr>
                <w:rStyle w:val="Hyperlink"/>
                <w:rFonts w:eastAsiaTheme="majorEastAsia"/>
                <w:noProof/>
              </w:rPr>
              <w:t>Quality Management Integration Module</w:t>
            </w:r>
            <w:r w:rsidR="00683CF1">
              <w:rPr>
                <w:noProof/>
                <w:webHidden/>
              </w:rPr>
              <w:tab/>
            </w:r>
            <w:r w:rsidR="00683CF1">
              <w:rPr>
                <w:noProof/>
                <w:webHidden/>
              </w:rPr>
              <w:fldChar w:fldCharType="begin"/>
            </w:r>
            <w:r w:rsidR="00683CF1">
              <w:rPr>
                <w:noProof/>
                <w:webHidden/>
              </w:rPr>
              <w:instrText xml:space="preserve"> PAGEREF _Toc172285 \h </w:instrText>
            </w:r>
            <w:r w:rsidR="00683CF1">
              <w:rPr>
                <w:noProof/>
                <w:webHidden/>
              </w:rPr>
            </w:r>
            <w:r w:rsidR="00683CF1">
              <w:rPr>
                <w:noProof/>
                <w:webHidden/>
              </w:rPr>
              <w:fldChar w:fldCharType="separate"/>
            </w:r>
            <w:r w:rsidR="009B0ECE">
              <w:rPr>
                <w:noProof/>
                <w:webHidden/>
              </w:rPr>
              <w:t>250</w:t>
            </w:r>
            <w:r w:rsidR="00683CF1">
              <w:rPr>
                <w:noProof/>
                <w:webHidden/>
              </w:rPr>
              <w:fldChar w:fldCharType="end"/>
            </w:r>
          </w:hyperlink>
        </w:p>
        <w:p w14:paraId="2D5C7254" w14:textId="52E1A851" w:rsidR="00683CF1" w:rsidRDefault="00802586">
          <w:pPr>
            <w:pStyle w:val="TOC2"/>
            <w:tabs>
              <w:tab w:val="left" w:pos="1100"/>
              <w:tab w:val="right" w:leader="dot" w:pos="9350"/>
            </w:tabs>
            <w:rPr>
              <w:rFonts w:asciiTheme="minorHAnsi" w:hAnsiTheme="minorHAnsi" w:cstheme="minorBidi"/>
              <w:noProof/>
              <w:sz w:val="22"/>
              <w:szCs w:val="22"/>
            </w:rPr>
          </w:pPr>
          <w:hyperlink w:anchor="_Toc172286" w:history="1">
            <w:r w:rsidR="00683CF1" w:rsidRPr="00C15E55">
              <w:rPr>
                <w:rStyle w:val="Hyperlink"/>
                <w:noProof/>
              </w:rPr>
              <w:t>2.79.</w:t>
            </w:r>
            <w:r w:rsidR="00683CF1">
              <w:rPr>
                <w:rFonts w:asciiTheme="minorHAnsi" w:hAnsiTheme="minorHAnsi" w:cstheme="minorBidi"/>
                <w:noProof/>
                <w:sz w:val="22"/>
                <w:szCs w:val="22"/>
              </w:rPr>
              <w:tab/>
            </w:r>
            <w:r w:rsidR="00683CF1" w:rsidRPr="00C15E55">
              <w:rPr>
                <w:rStyle w:val="Hyperlink"/>
                <w:rFonts w:eastAsiaTheme="majorEastAsia"/>
                <w:noProof/>
              </w:rPr>
              <w:t>Radiology/Nuclear Medicine</w:t>
            </w:r>
            <w:r w:rsidR="00683CF1">
              <w:rPr>
                <w:noProof/>
                <w:webHidden/>
              </w:rPr>
              <w:tab/>
            </w:r>
            <w:r w:rsidR="00683CF1">
              <w:rPr>
                <w:noProof/>
                <w:webHidden/>
              </w:rPr>
              <w:fldChar w:fldCharType="begin"/>
            </w:r>
            <w:r w:rsidR="00683CF1">
              <w:rPr>
                <w:noProof/>
                <w:webHidden/>
              </w:rPr>
              <w:instrText xml:space="preserve"> PAGEREF _Toc172286 \h </w:instrText>
            </w:r>
            <w:r w:rsidR="00683CF1">
              <w:rPr>
                <w:noProof/>
                <w:webHidden/>
              </w:rPr>
            </w:r>
            <w:r w:rsidR="00683CF1">
              <w:rPr>
                <w:noProof/>
                <w:webHidden/>
              </w:rPr>
              <w:fldChar w:fldCharType="separate"/>
            </w:r>
            <w:r w:rsidR="009B0ECE">
              <w:rPr>
                <w:noProof/>
                <w:webHidden/>
              </w:rPr>
              <w:t>251</w:t>
            </w:r>
            <w:r w:rsidR="00683CF1">
              <w:rPr>
                <w:noProof/>
                <w:webHidden/>
              </w:rPr>
              <w:fldChar w:fldCharType="end"/>
            </w:r>
          </w:hyperlink>
        </w:p>
        <w:p w14:paraId="4E9AD5C9" w14:textId="2E46C3DB" w:rsidR="00683CF1" w:rsidRDefault="00802586">
          <w:pPr>
            <w:pStyle w:val="TOC2"/>
            <w:tabs>
              <w:tab w:val="left" w:pos="1100"/>
              <w:tab w:val="right" w:leader="dot" w:pos="9350"/>
            </w:tabs>
            <w:rPr>
              <w:rFonts w:asciiTheme="minorHAnsi" w:hAnsiTheme="minorHAnsi" w:cstheme="minorBidi"/>
              <w:noProof/>
              <w:sz w:val="22"/>
              <w:szCs w:val="22"/>
            </w:rPr>
          </w:pPr>
          <w:hyperlink w:anchor="_Toc172287" w:history="1">
            <w:r w:rsidR="00683CF1" w:rsidRPr="00C15E55">
              <w:rPr>
                <w:rStyle w:val="Hyperlink"/>
                <w:noProof/>
              </w:rPr>
              <w:t>2.80.</w:t>
            </w:r>
            <w:r w:rsidR="00683CF1">
              <w:rPr>
                <w:rFonts w:asciiTheme="minorHAnsi" w:hAnsiTheme="minorHAnsi" w:cstheme="minorBidi"/>
                <w:noProof/>
                <w:sz w:val="22"/>
                <w:szCs w:val="22"/>
              </w:rPr>
              <w:tab/>
            </w:r>
            <w:r w:rsidR="00683CF1" w:rsidRPr="00C15E55">
              <w:rPr>
                <w:rStyle w:val="Hyperlink"/>
                <w:rFonts w:eastAsiaTheme="majorEastAsia"/>
                <w:noProof/>
              </w:rPr>
              <w:t>Record Tracking</w:t>
            </w:r>
            <w:r w:rsidR="00683CF1">
              <w:rPr>
                <w:noProof/>
                <w:webHidden/>
              </w:rPr>
              <w:tab/>
            </w:r>
            <w:r w:rsidR="00683CF1">
              <w:rPr>
                <w:noProof/>
                <w:webHidden/>
              </w:rPr>
              <w:fldChar w:fldCharType="begin"/>
            </w:r>
            <w:r w:rsidR="00683CF1">
              <w:rPr>
                <w:noProof/>
                <w:webHidden/>
              </w:rPr>
              <w:instrText xml:space="preserve"> PAGEREF _Toc172287 \h </w:instrText>
            </w:r>
            <w:r w:rsidR="00683CF1">
              <w:rPr>
                <w:noProof/>
                <w:webHidden/>
              </w:rPr>
            </w:r>
            <w:r w:rsidR="00683CF1">
              <w:rPr>
                <w:noProof/>
                <w:webHidden/>
              </w:rPr>
              <w:fldChar w:fldCharType="separate"/>
            </w:r>
            <w:r w:rsidR="009B0ECE">
              <w:rPr>
                <w:noProof/>
                <w:webHidden/>
              </w:rPr>
              <w:t>253</w:t>
            </w:r>
            <w:r w:rsidR="00683CF1">
              <w:rPr>
                <w:noProof/>
                <w:webHidden/>
              </w:rPr>
              <w:fldChar w:fldCharType="end"/>
            </w:r>
          </w:hyperlink>
        </w:p>
        <w:p w14:paraId="25084E9F" w14:textId="532B0E42" w:rsidR="00683CF1" w:rsidRDefault="00802586">
          <w:pPr>
            <w:pStyle w:val="TOC2"/>
            <w:tabs>
              <w:tab w:val="left" w:pos="1100"/>
              <w:tab w:val="right" w:leader="dot" w:pos="9350"/>
            </w:tabs>
            <w:rPr>
              <w:rFonts w:asciiTheme="minorHAnsi" w:hAnsiTheme="minorHAnsi" w:cstheme="minorBidi"/>
              <w:noProof/>
              <w:sz w:val="22"/>
              <w:szCs w:val="22"/>
            </w:rPr>
          </w:pPr>
          <w:hyperlink w:anchor="_Toc172288" w:history="1">
            <w:r w:rsidR="00683CF1" w:rsidRPr="00C15E55">
              <w:rPr>
                <w:rStyle w:val="Hyperlink"/>
                <w:noProof/>
              </w:rPr>
              <w:t>2.81.</w:t>
            </w:r>
            <w:r w:rsidR="00683CF1">
              <w:rPr>
                <w:rFonts w:asciiTheme="minorHAnsi" w:hAnsiTheme="minorHAnsi" w:cstheme="minorBidi"/>
                <w:noProof/>
                <w:sz w:val="22"/>
                <w:szCs w:val="22"/>
              </w:rPr>
              <w:tab/>
            </w:r>
            <w:r w:rsidR="00683CF1" w:rsidRPr="00C15E55">
              <w:rPr>
                <w:rStyle w:val="Hyperlink"/>
                <w:rFonts w:eastAsiaTheme="majorEastAsia"/>
                <w:noProof/>
              </w:rPr>
              <w:t>Remote Order Entry System (ROES)</w:t>
            </w:r>
            <w:r w:rsidR="00683CF1">
              <w:rPr>
                <w:noProof/>
                <w:webHidden/>
              </w:rPr>
              <w:tab/>
            </w:r>
            <w:r w:rsidR="00683CF1">
              <w:rPr>
                <w:noProof/>
                <w:webHidden/>
              </w:rPr>
              <w:fldChar w:fldCharType="begin"/>
            </w:r>
            <w:r w:rsidR="00683CF1">
              <w:rPr>
                <w:noProof/>
                <w:webHidden/>
              </w:rPr>
              <w:instrText xml:space="preserve"> PAGEREF _Toc172288 \h </w:instrText>
            </w:r>
            <w:r w:rsidR="00683CF1">
              <w:rPr>
                <w:noProof/>
                <w:webHidden/>
              </w:rPr>
            </w:r>
            <w:r w:rsidR="00683CF1">
              <w:rPr>
                <w:noProof/>
                <w:webHidden/>
              </w:rPr>
              <w:fldChar w:fldCharType="separate"/>
            </w:r>
            <w:r w:rsidR="009B0ECE">
              <w:rPr>
                <w:noProof/>
                <w:webHidden/>
              </w:rPr>
              <w:t>255</w:t>
            </w:r>
            <w:r w:rsidR="00683CF1">
              <w:rPr>
                <w:noProof/>
                <w:webHidden/>
              </w:rPr>
              <w:fldChar w:fldCharType="end"/>
            </w:r>
          </w:hyperlink>
        </w:p>
        <w:p w14:paraId="4ABCF1FE" w14:textId="5E2D21BB" w:rsidR="00683CF1" w:rsidRDefault="00802586">
          <w:pPr>
            <w:pStyle w:val="TOC2"/>
            <w:tabs>
              <w:tab w:val="left" w:pos="1100"/>
              <w:tab w:val="right" w:leader="dot" w:pos="9350"/>
            </w:tabs>
            <w:rPr>
              <w:rFonts w:asciiTheme="minorHAnsi" w:hAnsiTheme="minorHAnsi" w:cstheme="minorBidi"/>
              <w:noProof/>
              <w:sz w:val="22"/>
              <w:szCs w:val="22"/>
            </w:rPr>
          </w:pPr>
          <w:hyperlink w:anchor="_Toc172289" w:history="1">
            <w:r w:rsidR="00683CF1" w:rsidRPr="00C15E55">
              <w:rPr>
                <w:rStyle w:val="Hyperlink"/>
                <w:noProof/>
              </w:rPr>
              <w:t>2.82.</w:t>
            </w:r>
            <w:r w:rsidR="00683CF1">
              <w:rPr>
                <w:rFonts w:asciiTheme="minorHAnsi" w:hAnsiTheme="minorHAnsi" w:cstheme="minorBidi"/>
                <w:noProof/>
                <w:sz w:val="22"/>
                <w:szCs w:val="22"/>
              </w:rPr>
              <w:tab/>
            </w:r>
            <w:r w:rsidR="00683CF1" w:rsidRPr="00C15E55">
              <w:rPr>
                <w:rStyle w:val="Hyperlink"/>
                <w:rFonts w:eastAsiaTheme="majorEastAsia"/>
                <w:noProof/>
              </w:rPr>
              <w:t>Remote Procedure Call Broker (RPC)</w:t>
            </w:r>
            <w:r w:rsidR="00683CF1">
              <w:rPr>
                <w:noProof/>
                <w:webHidden/>
              </w:rPr>
              <w:tab/>
            </w:r>
            <w:r w:rsidR="00683CF1">
              <w:rPr>
                <w:noProof/>
                <w:webHidden/>
              </w:rPr>
              <w:fldChar w:fldCharType="begin"/>
            </w:r>
            <w:r w:rsidR="00683CF1">
              <w:rPr>
                <w:noProof/>
                <w:webHidden/>
              </w:rPr>
              <w:instrText xml:space="preserve"> PAGEREF _Toc172289 \h </w:instrText>
            </w:r>
            <w:r w:rsidR="00683CF1">
              <w:rPr>
                <w:noProof/>
                <w:webHidden/>
              </w:rPr>
            </w:r>
            <w:r w:rsidR="00683CF1">
              <w:rPr>
                <w:noProof/>
                <w:webHidden/>
              </w:rPr>
              <w:fldChar w:fldCharType="separate"/>
            </w:r>
            <w:r w:rsidR="009B0ECE">
              <w:rPr>
                <w:noProof/>
                <w:webHidden/>
              </w:rPr>
              <w:t>257</w:t>
            </w:r>
            <w:r w:rsidR="00683CF1">
              <w:rPr>
                <w:noProof/>
                <w:webHidden/>
              </w:rPr>
              <w:fldChar w:fldCharType="end"/>
            </w:r>
          </w:hyperlink>
        </w:p>
        <w:p w14:paraId="4D9C7B02" w14:textId="6C28A6C1" w:rsidR="00683CF1" w:rsidRDefault="00802586">
          <w:pPr>
            <w:pStyle w:val="TOC2"/>
            <w:tabs>
              <w:tab w:val="left" w:pos="1100"/>
              <w:tab w:val="right" w:leader="dot" w:pos="9350"/>
            </w:tabs>
            <w:rPr>
              <w:rFonts w:asciiTheme="minorHAnsi" w:hAnsiTheme="minorHAnsi" w:cstheme="minorBidi"/>
              <w:noProof/>
              <w:sz w:val="22"/>
              <w:szCs w:val="22"/>
            </w:rPr>
          </w:pPr>
          <w:hyperlink w:anchor="_Toc172290" w:history="1">
            <w:r w:rsidR="00683CF1" w:rsidRPr="00C15E55">
              <w:rPr>
                <w:rStyle w:val="Hyperlink"/>
                <w:noProof/>
              </w:rPr>
              <w:t>2.83.</w:t>
            </w:r>
            <w:r w:rsidR="00683CF1">
              <w:rPr>
                <w:rFonts w:asciiTheme="minorHAnsi" w:hAnsiTheme="minorHAnsi" w:cstheme="minorBidi"/>
                <w:noProof/>
                <w:sz w:val="22"/>
                <w:szCs w:val="22"/>
              </w:rPr>
              <w:tab/>
            </w:r>
            <w:r w:rsidR="00683CF1" w:rsidRPr="00C15E55">
              <w:rPr>
                <w:rStyle w:val="Hyperlink"/>
                <w:rFonts w:eastAsiaTheme="majorEastAsia"/>
                <w:noProof/>
              </w:rPr>
              <w:t>Repositories</w:t>
            </w:r>
            <w:r w:rsidR="00683CF1">
              <w:rPr>
                <w:noProof/>
                <w:webHidden/>
              </w:rPr>
              <w:tab/>
            </w:r>
            <w:r w:rsidR="00683CF1">
              <w:rPr>
                <w:noProof/>
                <w:webHidden/>
              </w:rPr>
              <w:fldChar w:fldCharType="begin"/>
            </w:r>
            <w:r w:rsidR="00683CF1">
              <w:rPr>
                <w:noProof/>
                <w:webHidden/>
              </w:rPr>
              <w:instrText xml:space="preserve"> PAGEREF _Toc172290 \h </w:instrText>
            </w:r>
            <w:r w:rsidR="00683CF1">
              <w:rPr>
                <w:noProof/>
                <w:webHidden/>
              </w:rPr>
            </w:r>
            <w:r w:rsidR="00683CF1">
              <w:rPr>
                <w:noProof/>
                <w:webHidden/>
              </w:rPr>
              <w:fldChar w:fldCharType="separate"/>
            </w:r>
            <w:r w:rsidR="009B0ECE">
              <w:rPr>
                <w:noProof/>
                <w:webHidden/>
              </w:rPr>
              <w:t>259</w:t>
            </w:r>
            <w:r w:rsidR="00683CF1">
              <w:rPr>
                <w:noProof/>
                <w:webHidden/>
              </w:rPr>
              <w:fldChar w:fldCharType="end"/>
            </w:r>
          </w:hyperlink>
        </w:p>
        <w:p w14:paraId="0727DE7C" w14:textId="78AC2000" w:rsidR="00683CF1" w:rsidRDefault="00802586">
          <w:pPr>
            <w:pStyle w:val="TOC2"/>
            <w:tabs>
              <w:tab w:val="left" w:pos="1320"/>
              <w:tab w:val="right" w:leader="dot" w:pos="9350"/>
            </w:tabs>
            <w:rPr>
              <w:rFonts w:asciiTheme="minorHAnsi" w:hAnsiTheme="minorHAnsi" w:cstheme="minorBidi"/>
              <w:noProof/>
              <w:sz w:val="22"/>
              <w:szCs w:val="22"/>
            </w:rPr>
          </w:pPr>
          <w:hyperlink w:anchor="_Toc172291" w:history="1">
            <w:r w:rsidR="00683CF1" w:rsidRPr="00C15E55">
              <w:rPr>
                <w:rStyle w:val="Hyperlink"/>
                <w:noProof/>
              </w:rPr>
              <w:t>2.83.1.</w:t>
            </w:r>
            <w:r w:rsidR="00683CF1">
              <w:rPr>
                <w:rFonts w:asciiTheme="minorHAnsi" w:hAnsiTheme="minorHAnsi" w:cstheme="minorBidi"/>
                <w:noProof/>
                <w:sz w:val="22"/>
                <w:szCs w:val="22"/>
              </w:rPr>
              <w:tab/>
            </w:r>
            <w:r w:rsidR="00683CF1" w:rsidRPr="00C15E55">
              <w:rPr>
                <w:rStyle w:val="Hyperlink"/>
                <w:rFonts w:eastAsiaTheme="majorEastAsia"/>
                <w:noProof/>
              </w:rPr>
              <w:t>Administrative Data Repository (ADR)</w:t>
            </w:r>
            <w:r w:rsidR="00683CF1">
              <w:rPr>
                <w:noProof/>
                <w:webHidden/>
              </w:rPr>
              <w:tab/>
            </w:r>
            <w:r w:rsidR="00683CF1">
              <w:rPr>
                <w:noProof/>
                <w:webHidden/>
              </w:rPr>
              <w:fldChar w:fldCharType="begin"/>
            </w:r>
            <w:r w:rsidR="00683CF1">
              <w:rPr>
                <w:noProof/>
                <w:webHidden/>
              </w:rPr>
              <w:instrText xml:space="preserve"> PAGEREF _Toc172291 \h </w:instrText>
            </w:r>
            <w:r w:rsidR="00683CF1">
              <w:rPr>
                <w:noProof/>
                <w:webHidden/>
              </w:rPr>
            </w:r>
            <w:r w:rsidR="00683CF1">
              <w:rPr>
                <w:noProof/>
                <w:webHidden/>
              </w:rPr>
              <w:fldChar w:fldCharType="separate"/>
            </w:r>
            <w:r w:rsidR="009B0ECE">
              <w:rPr>
                <w:noProof/>
                <w:webHidden/>
              </w:rPr>
              <w:t>259</w:t>
            </w:r>
            <w:r w:rsidR="00683CF1">
              <w:rPr>
                <w:noProof/>
                <w:webHidden/>
              </w:rPr>
              <w:fldChar w:fldCharType="end"/>
            </w:r>
          </w:hyperlink>
        </w:p>
        <w:p w14:paraId="1F8EFDF6" w14:textId="0E67CA17" w:rsidR="00683CF1" w:rsidRDefault="00802586">
          <w:pPr>
            <w:pStyle w:val="TOC2"/>
            <w:tabs>
              <w:tab w:val="left" w:pos="1320"/>
              <w:tab w:val="right" w:leader="dot" w:pos="9350"/>
            </w:tabs>
            <w:rPr>
              <w:rFonts w:asciiTheme="minorHAnsi" w:hAnsiTheme="minorHAnsi" w:cstheme="minorBidi"/>
              <w:noProof/>
              <w:sz w:val="22"/>
              <w:szCs w:val="22"/>
            </w:rPr>
          </w:pPr>
          <w:hyperlink w:anchor="_Toc172292" w:history="1">
            <w:r w:rsidR="00683CF1" w:rsidRPr="00C15E55">
              <w:rPr>
                <w:rStyle w:val="Hyperlink"/>
                <w:noProof/>
              </w:rPr>
              <w:t>2.83.2.</w:t>
            </w:r>
            <w:r w:rsidR="00683CF1">
              <w:rPr>
                <w:rFonts w:asciiTheme="minorHAnsi" w:hAnsiTheme="minorHAnsi" w:cstheme="minorBidi"/>
                <w:noProof/>
                <w:sz w:val="22"/>
                <w:szCs w:val="22"/>
              </w:rPr>
              <w:tab/>
            </w:r>
            <w:r w:rsidR="00683CF1" w:rsidRPr="00C15E55">
              <w:rPr>
                <w:rStyle w:val="Hyperlink"/>
                <w:rFonts w:eastAsiaTheme="majorEastAsia"/>
                <w:noProof/>
              </w:rPr>
              <w:t>Clinical Data Repository/Health Data Repository (CHDR)</w:t>
            </w:r>
            <w:r w:rsidR="00683CF1">
              <w:rPr>
                <w:noProof/>
                <w:webHidden/>
              </w:rPr>
              <w:tab/>
            </w:r>
            <w:r w:rsidR="00683CF1">
              <w:rPr>
                <w:noProof/>
                <w:webHidden/>
              </w:rPr>
              <w:fldChar w:fldCharType="begin"/>
            </w:r>
            <w:r w:rsidR="00683CF1">
              <w:rPr>
                <w:noProof/>
                <w:webHidden/>
              </w:rPr>
              <w:instrText xml:space="preserve"> PAGEREF _Toc172292 \h </w:instrText>
            </w:r>
            <w:r w:rsidR="00683CF1">
              <w:rPr>
                <w:noProof/>
                <w:webHidden/>
              </w:rPr>
            </w:r>
            <w:r w:rsidR="00683CF1">
              <w:rPr>
                <w:noProof/>
                <w:webHidden/>
              </w:rPr>
              <w:fldChar w:fldCharType="separate"/>
            </w:r>
            <w:r w:rsidR="009B0ECE">
              <w:rPr>
                <w:noProof/>
                <w:webHidden/>
              </w:rPr>
              <w:t>261</w:t>
            </w:r>
            <w:r w:rsidR="00683CF1">
              <w:rPr>
                <w:noProof/>
                <w:webHidden/>
              </w:rPr>
              <w:fldChar w:fldCharType="end"/>
            </w:r>
          </w:hyperlink>
        </w:p>
        <w:p w14:paraId="4BB181B6" w14:textId="7D21B149" w:rsidR="00683CF1" w:rsidRDefault="00802586">
          <w:pPr>
            <w:pStyle w:val="TOC2"/>
            <w:tabs>
              <w:tab w:val="left" w:pos="1320"/>
              <w:tab w:val="right" w:leader="dot" w:pos="9350"/>
            </w:tabs>
            <w:rPr>
              <w:rFonts w:asciiTheme="minorHAnsi" w:hAnsiTheme="minorHAnsi" w:cstheme="minorBidi"/>
              <w:noProof/>
              <w:sz w:val="22"/>
              <w:szCs w:val="22"/>
            </w:rPr>
          </w:pPr>
          <w:hyperlink w:anchor="_Toc172293" w:history="1">
            <w:r w:rsidR="00683CF1" w:rsidRPr="00C15E55">
              <w:rPr>
                <w:rStyle w:val="Hyperlink"/>
                <w:noProof/>
              </w:rPr>
              <w:t>2.83.3.</w:t>
            </w:r>
            <w:r w:rsidR="00683CF1">
              <w:rPr>
                <w:rFonts w:asciiTheme="minorHAnsi" w:hAnsiTheme="minorHAnsi" w:cstheme="minorBidi"/>
                <w:noProof/>
                <w:sz w:val="22"/>
                <w:szCs w:val="22"/>
              </w:rPr>
              <w:tab/>
            </w:r>
            <w:r w:rsidR="00683CF1" w:rsidRPr="00C15E55">
              <w:rPr>
                <w:rStyle w:val="Hyperlink"/>
                <w:rFonts w:eastAsiaTheme="majorEastAsia"/>
                <w:noProof/>
              </w:rPr>
              <w:t>Health Data Repository (HDR) Data Warehouse (DW)</w:t>
            </w:r>
            <w:r w:rsidR="00683CF1">
              <w:rPr>
                <w:noProof/>
                <w:webHidden/>
              </w:rPr>
              <w:tab/>
            </w:r>
            <w:r w:rsidR="00683CF1">
              <w:rPr>
                <w:noProof/>
                <w:webHidden/>
              </w:rPr>
              <w:fldChar w:fldCharType="begin"/>
            </w:r>
            <w:r w:rsidR="00683CF1">
              <w:rPr>
                <w:noProof/>
                <w:webHidden/>
              </w:rPr>
              <w:instrText xml:space="preserve"> PAGEREF _Toc172293 \h </w:instrText>
            </w:r>
            <w:r w:rsidR="00683CF1">
              <w:rPr>
                <w:noProof/>
                <w:webHidden/>
              </w:rPr>
            </w:r>
            <w:r w:rsidR="00683CF1">
              <w:rPr>
                <w:noProof/>
                <w:webHidden/>
              </w:rPr>
              <w:fldChar w:fldCharType="separate"/>
            </w:r>
            <w:r w:rsidR="009B0ECE">
              <w:rPr>
                <w:noProof/>
                <w:webHidden/>
              </w:rPr>
              <w:t>263</w:t>
            </w:r>
            <w:r w:rsidR="00683CF1">
              <w:rPr>
                <w:noProof/>
                <w:webHidden/>
              </w:rPr>
              <w:fldChar w:fldCharType="end"/>
            </w:r>
          </w:hyperlink>
        </w:p>
        <w:p w14:paraId="73C9F78F" w14:textId="2F146E86" w:rsidR="00683CF1" w:rsidRDefault="00802586">
          <w:pPr>
            <w:pStyle w:val="TOC2"/>
            <w:tabs>
              <w:tab w:val="left" w:pos="1100"/>
              <w:tab w:val="right" w:leader="dot" w:pos="9350"/>
            </w:tabs>
            <w:rPr>
              <w:rFonts w:asciiTheme="minorHAnsi" w:hAnsiTheme="minorHAnsi" w:cstheme="minorBidi"/>
              <w:noProof/>
              <w:sz w:val="22"/>
              <w:szCs w:val="22"/>
            </w:rPr>
          </w:pPr>
          <w:hyperlink w:anchor="_Toc172294" w:history="1">
            <w:r w:rsidR="00683CF1" w:rsidRPr="00C15E55">
              <w:rPr>
                <w:rStyle w:val="Hyperlink"/>
                <w:noProof/>
              </w:rPr>
              <w:t>2.84.</w:t>
            </w:r>
            <w:r w:rsidR="00683CF1">
              <w:rPr>
                <w:rFonts w:asciiTheme="minorHAnsi" w:hAnsiTheme="minorHAnsi" w:cstheme="minorBidi"/>
                <w:noProof/>
                <w:sz w:val="22"/>
                <w:szCs w:val="22"/>
              </w:rPr>
              <w:tab/>
            </w:r>
            <w:r w:rsidR="00683CF1" w:rsidRPr="00C15E55">
              <w:rPr>
                <w:rStyle w:val="Hyperlink"/>
                <w:rFonts w:eastAsiaTheme="majorEastAsia"/>
                <w:noProof/>
              </w:rPr>
              <w:t>Resident Assessment Instrument/Minimum Data Set (RAI/MDS)</w:t>
            </w:r>
            <w:r w:rsidR="00683CF1">
              <w:rPr>
                <w:noProof/>
                <w:webHidden/>
              </w:rPr>
              <w:tab/>
            </w:r>
            <w:r w:rsidR="00683CF1">
              <w:rPr>
                <w:noProof/>
                <w:webHidden/>
              </w:rPr>
              <w:fldChar w:fldCharType="begin"/>
            </w:r>
            <w:r w:rsidR="00683CF1">
              <w:rPr>
                <w:noProof/>
                <w:webHidden/>
              </w:rPr>
              <w:instrText xml:space="preserve"> PAGEREF _Toc172294 \h </w:instrText>
            </w:r>
            <w:r w:rsidR="00683CF1">
              <w:rPr>
                <w:noProof/>
                <w:webHidden/>
              </w:rPr>
            </w:r>
            <w:r w:rsidR="00683CF1">
              <w:rPr>
                <w:noProof/>
                <w:webHidden/>
              </w:rPr>
              <w:fldChar w:fldCharType="separate"/>
            </w:r>
            <w:r w:rsidR="009B0ECE">
              <w:rPr>
                <w:noProof/>
                <w:webHidden/>
              </w:rPr>
              <w:t>264</w:t>
            </w:r>
            <w:r w:rsidR="00683CF1">
              <w:rPr>
                <w:noProof/>
                <w:webHidden/>
              </w:rPr>
              <w:fldChar w:fldCharType="end"/>
            </w:r>
          </w:hyperlink>
        </w:p>
        <w:p w14:paraId="262B1DFD" w14:textId="75B48A9E" w:rsidR="00683CF1" w:rsidRDefault="00802586">
          <w:pPr>
            <w:pStyle w:val="TOC2"/>
            <w:tabs>
              <w:tab w:val="left" w:pos="1100"/>
              <w:tab w:val="right" w:leader="dot" w:pos="9350"/>
            </w:tabs>
            <w:rPr>
              <w:rFonts w:asciiTheme="minorHAnsi" w:hAnsiTheme="minorHAnsi" w:cstheme="minorBidi"/>
              <w:noProof/>
              <w:sz w:val="22"/>
              <w:szCs w:val="22"/>
            </w:rPr>
          </w:pPr>
          <w:hyperlink w:anchor="_Toc172295" w:history="1">
            <w:r w:rsidR="00683CF1" w:rsidRPr="00C15E55">
              <w:rPr>
                <w:rStyle w:val="Hyperlink"/>
                <w:noProof/>
              </w:rPr>
              <w:t>2.85.</w:t>
            </w:r>
            <w:r w:rsidR="00683CF1">
              <w:rPr>
                <w:rFonts w:asciiTheme="minorHAnsi" w:hAnsiTheme="minorHAnsi" w:cstheme="minorBidi"/>
                <w:noProof/>
                <w:sz w:val="22"/>
                <w:szCs w:val="22"/>
              </w:rPr>
              <w:tab/>
            </w:r>
            <w:r w:rsidR="00683CF1" w:rsidRPr="00C15E55">
              <w:rPr>
                <w:rStyle w:val="Hyperlink"/>
                <w:rFonts w:eastAsiaTheme="majorEastAsia"/>
                <w:noProof/>
              </w:rPr>
              <w:t>Scheduling</w:t>
            </w:r>
            <w:r w:rsidR="00683CF1">
              <w:rPr>
                <w:noProof/>
                <w:webHidden/>
              </w:rPr>
              <w:tab/>
            </w:r>
            <w:r w:rsidR="00683CF1">
              <w:rPr>
                <w:noProof/>
                <w:webHidden/>
              </w:rPr>
              <w:fldChar w:fldCharType="begin"/>
            </w:r>
            <w:r w:rsidR="00683CF1">
              <w:rPr>
                <w:noProof/>
                <w:webHidden/>
              </w:rPr>
              <w:instrText xml:space="preserve"> PAGEREF _Toc172295 \h </w:instrText>
            </w:r>
            <w:r w:rsidR="00683CF1">
              <w:rPr>
                <w:noProof/>
                <w:webHidden/>
              </w:rPr>
            </w:r>
            <w:r w:rsidR="00683CF1">
              <w:rPr>
                <w:noProof/>
                <w:webHidden/>
              </w:rPr>
              <w:fldChar w:fldCharType="separate"/>
            </w:r>
            <w:r w:rsidR="009B0ECE">
              <w:rPr>
                <w:noProof/>
                <w:webHidden/>
              </w:rPr>
              <w:t>266</w:t>
            </w:r>
            <w:r w:rsidR="00683CF1">
              <w:rPr>
                <w:noProof/>
                <w:webHidden/>
              </w:rPr>
              <w:fldChar w:fldCharType="end"/>
            </w:r>
          </w:hyperlink>
        </w:p>
        <w:p w14:paraId="5F2A4242" w14:textId="128DC6DE" w:rsidR="00683CF1" w:rsidRDefault="00802586">
          <w:pPr>
            <w:pStyle w:val="TOC2"/>
            <w:tabs>
              <w:tab w:val="left" w:pos="1100"/>
              <w:tab w:val="right" w:leader="dot" w:pos="9350"/>
            </w:tabs>
            <w:rPr>
              <w:rFonts w:asciiTheme="minorHAnsi" w:hAnsiTheme="minorHAnsi" w:cstheme="minorBidi"/>
              <w:noProof/>
              <w:sz w:val="22"/>
              <w:szCs w:val="22"/>
            </w:rPr>
          </w:pPr>
          <w:hyperlink w:anchor="_Toc172296" w:history="1">
            <w:r w:rsidR="00683CF1" w:rsidRPr="00C15E55">
              <w:rPr>
                <w:rStyle w:val="Hyperlink"/>
                <w:noProof/>
              </w:rPr>
              <w:t>2.86.</w:t>
            </w:r>
            <w:r w:rsidR="00683CF1">
              <w:rPr>
                <w:rFonts w:asciiTheme="minorHAnsi" w:hAnsiTheme="minorHAnsi" w:cstheme="minorBidi"/>
                <w:noProof/>
                <w:sz w:val="22"/>
                <w:szCs w:val="22"/>
              </w:rPr>
              <w:tab/>
            </w:r>
            <w:r w:rsidR="00683CF1" w:rsidRPr="00C15E55">
              <w:rPr>
                <w:rStyle w:val="Hyperlink"/>
                <w:rFonts w:eastAsiaTheme="majorEastAsia"/>
                <w:noProof/>
              </w:rPr>
              <w:t>Shift Handoff Tool</w:t>
            </w:r>
            <w:r w:rsidR="00683CF1">
              <w:rPr>
                <w:noProof/>
                <w:webHidden/>
              </w:rPr>
              <w:tab/>
            </w:r>
            <w:r w:rsidR="00683CF1">
              <w:rPr>
                <w:noProof/>
                <w:webHidden/>
              </w:rPr>
              <w:fldChar w:fldCharType="begin"/>
            </w:r>
            <w:r w:rsidR="00683CF1">
              <w:rPr>
                <w:noProof/>
                <w:webHidden/>
              </w:rPr>
              <w:instrText xml:space="preserve"> PAGEREF _Toc172296 \h </w:instrText>
            </w:r>
            <w:r w:rsidR="00683CF1">
              <w:rPr>
                <w:noProof/>
                <w:webHidden/>
              </w:rPr>
            </w:r>
            <w:r w:rsidR="00683CF1">
              <w:rPr>
                <w:noProof/>
                <w:webHidden/>
              </w:rPr>
              <w:fldChar w:fldCharType="separate"/>
            </w:r>
            <w:r w:rsidR="009B0ECE">
              <w:rPr>
                <w:noProof/>
                <w:webHidden/>
              </w:rPr>
              <w:t>269</w:t>
            </w:r>
            <w:r w:rsidR="00683CF1">
              <w:rPr>
                <w:noProof/>
                <w:webHidden/>
              </w:rPr>
              <w:fldChar w:fldCharType="end"/>
            </w:r>
          </w:hyperlink>
        </w:p>
        <w:p w14:paraId="733CC586" w14:textId="446C474A" w:rsidR="00683CF1" w:rsidRDefault="00802586">
          <w:pPr>
            <w:pStyle w:val="TOC2"/>
            <w:tabs>
              <w:tab w:val="left" w:pos="1100"/>
              <w:tab w:val="right" w:leader="dot" w:pos="9350"/>
            </w:tabs>
            <w:rPr>
              <w:rFonts w:asciiTheme="minorHAnsi" w:hAnsiTheme="minorHAnsi" w:cstheme="minorBidi"/>
              <w:noProof/>
              <w:sz w:val="22"/>
              <w:szCs w:val="22"/>
            </w:rPr>
          </w:pPr>
          <w:hyperlink w:anchor="_Toc172297" w:history="1">
            <w:r w:rsidR="00683CF1" w:rsidRPr="00C15E55">
              <w:rPr>
                <w:rStyle w:val="Hyperlink"/>
                <w:noProof/>
              </w:rPr>
              <w:t>2.87.</w:t>
            </w:r>
            <w:r w:rsidR="00683CF1">
              <w:rPr>
                <w:rFonts w:asciiTheme="minorHAnsi" w:hAnsiTheme="minorHAnsi" w:cstheme="minorBidi"/>
                <w:noProof/>
                <w:sz w:val="22"/>
                <w:szCs w:val="22"/>
              </w:rPr>
              <w:tab/>
            </w:r>
            <w:r w:rsidR="00683CF1" w:rsidRPr="00C15E55">
              <w:rPr>
                <w:rStyle w:val="Hyperlink"/>
                <w:rFonts w:eastAsiaTheme="majorEastAsia"/>
                <w:noProof/>
              </w:rPr>
              <w:t>Standards and Terminology Services (STS)</w:t>
            </w:r>
            <w:r w:rsidR="00683CF1">
              <w:rPr>
                <w:noProof/>
                <w:webHidden/>
              </w:rPr>
              <w:tab/>
            </w:r>
            <w:r w:rsidR="00683CF1">
              <w:rPr>
                <w:noProof/>
                <w:webHidden/>
              </w:rPr>
              <w:fldChar w:fldCharType="begin"/>
            </w:r>
            <w:r w:rsidR="00683CF1">
              <w:rPr>
                <w:noProof/>
                <w:webHidden/>
              </w:rPr>
              <w:instrText xml:space="preserve"> PAGEREF _Toc172297 \h </w:instrText>
            </w:r>
            <w:r w:rsidR="00683CF1">
              <w:rPr>
                <w:noProof/>
                <w:webHidden/>
              </w:rPr>
            </w:r>
            <w:r w:rsidR="00683CF1">
              <w:rPr>
                <w:noProof/>
                <w:webHidden/>
              </w:rPr>
              <w:fldChar w:fldCharType="separate"/>
            </w:r>
            <w:r w:rsidR="009B0ECE">
              <w:rPr>
                <w:noProof/>
                <w:webHidden/>
              </w:rPr>
              <w:t>270</w:t>
            </w:r>
            <w:r w:rsidR="00683CF1">
              <w:rPr>
                <w:noProof/>
                <w:webHidden/>
              </w:rPr>
              <w:fldChar w:fldCharType="end"/>
            </w:r>
          </w:hyperlink>
        </w:p>
        <w:p w14:paraId="7D72A6ED" w14:textId="20F27083" w:rsidR="00683CF1" w:rsidRDefault="00802586">
          <w:pPr>
            <w:pStyle w:val="TOC2"/>
            <w:tabs>
              <w:tab w:val="left" w:pos="1100"/>
              <w:tab w:val="right" w:leader="dot" w:pos="9350"/>
            </w:tabs>
            <w:rPr>
              <w:rFonts w:asciiTheme="minorHAnsi" w:hAnsiTheme="minorHAnsi" w:cstheme="minorBidi"/>
              <w:noProof/>
              <w:sz w:val="22"/>
              <w:szCs w:val="22"/>
            </w:rPr>
          </w:pPr>
          <w:hyperlink w:anchor="_Toc172298" w:history="1">
            <w:r w:rsidR="00683CF1" w:rsidRPr="00C15E55">
              <w:rPr>
                <w:rStyle w:val="Hyperlink"/>
                <w:noProof/>
              </w:rPr>
              <w:t>2.88.</w:t>
            </w:r>
            <w:r w:rsidR="00683CF1">
              <w:rPr>
                <w:rFonts w:asciiTheme="minorHAnsi" w:hAnsiTheme="minorHAnsi" w:cstheme="minorBidi"/>
                <w:noProof/>
                <w:sz w:val="22"/>
                <w:szCs w:val="22"/>
              </w:rPr>
              <w:tab/>
            </w:r>
            <w:r w:rsidR="00683CF1" w:rsidRPr="00C15E55">
              <w:rPr>
                <w:rStyle w:val="Hyperlink"/>
                <w:rFonts w:eastAsiaTheme="majorEastAsia"/>
                <w:noProof/>
              </w:rPr>
              <w:t>Surgery</w:t>
            </w:r>
            <w:r w:rsidR="00683CF1">
              <w:rPr>
                <w:noProof/>
                <w:webHidden/>
              </w:rPr>
              <w:tab/>
            </w:r>
            <w:r w:rsidR="00683CF1">
              <w:rPr>
                <w:noProof/>
                <w:webHidden/>
              </w:rPr>
              <w:fldChar w:fldCharType="begin"/>
            </w:r>
            <w:r w:rsidR="00683CF1">
              <w:rPr>
                <w:noProof/>
                <w:webHidden/>
              </w:rPr>
              <w:instrText xml:space="preserve"> PAGEREF _Toc172298 \h </w:instrText>
            </w:r>
            <w:r w:rsidR="00683CF1">
              <w:rPr>
                <w:noProof/>
                <w:webHidden/>
              </w:rPr>
            </w:r>
            <w:r w:rsidR="00683CF1">
              <w:rPr>
                <w:noProof/>
                <w:webHidden/>
              </w:rPr>
              <w:fldChar w:fldCharType="separate"/>
            </w:r>
            <w:r w:rsidR="009B0ECE">
              <w:rPr>
                <w:noProof/>
                <w:webHidden/>
              </w:rPr>
              <w:t>273</w:t>
            </w:r>
            <w:r w:rsidR="00683CF1">
              <w:rPr>
                <w:noProof/>
                <w:webHidden/>
              </w:rPr>
              <w:fldChar w:fldCharType="end"/>
            </w:r>
          </w:hyperlink>
        </w:p>
        <w:p w14:paraId="327ADF0A" w14:textId="31FC9ABB" w:rsidR="00683CF1" w:rsidRDefault="00802586">
          <w:pPr>
            <w:pStyle w:val="TOC2"/>
            <w:tabs>
              <w:tab w:val="left" w:pos="1100"/>
              <w:tab w:val="right" w:leader="dot" w:pos="9350"/>
            </w:tabs>
            <w:rPr>
              <w:rFonts w:asciiTheme="minorHAnsi" w:hAnsiTheme="minorHAnsi" w:cstheme="minorBidi"/>
              <w:noProof/>
              <w:sz w:val="22"/>
              <w:szCs w:val="22"/>
            </w:rPr>
          </w:pPr>
          <w:hyperlink w:anchor="_Toc172299" w:history="1">
            <w:r w:rsidR="00683CF1" w:rsidRPr="00C15E55">
              <w:rPr>
                <w:rStyle w:val="Hyperlink"/>
                <w:noProof/>
              </w:rPr>
              <w:t>2.89.</w:t>
            </w:r>
            <w:r w:rsidR="00683CF1">
              <w:rPr>
                <w:rFonts w:asciiTheme="minorHAnsi" w:hAnsiTheme="minorHAnsi" w:cstheme="minorBidi"/>
                <w:noProof/>
                <w:sz w:val="22"/>
                <w:szCs w:val="22"/>
              </w:rPr>
              <w:tab/>
            </w:r>
            <w:r w:rsidR="00683CF1" w:rsidRPr="00C15E55">
              <w:rPr>
                <w:rStyle w:val="Hyperlink"/>
                <w:rFonts w:eastAsiaTheme="majorEastAsia"/>
                <w:noProof/>
              </w:rPr>
              <w:t>Survey Generator</w:t>
            </w:r>
            <w:r w:rsidR="00683CF1">
              <w:rPr>
                <w:noProof/>
                <w:webHidden/>
              </w:rPr>
              <w:tab/>
            </w:r>
            <w:r w:rsidR="00683CF1">
              <w:rPr>
                <w:noProof/>
                <w:webHidden/>
              </w:rPr>
              <w:fldChar w:fldCharType="begin"/>
            </w:r>
            <w:r w:rsidR="00683CF1">
              <w:rPr>
                <w:noProof/>
                <w:webHidden/>
              </w:rPr>
              <w:instrText xml:space="preserve"> PAGEREF _Toc172299 \h </w:instrText>
            </w:r>
            <w:r w:rsidR="00683CF1">
              <w:rPr>
                <w:noProof/>
                <w:webHidden/>
              </w:rPr>
            </w:r>
            <w:r w:rsidR="00683CF1">
              <w:rPr>
                <w:noProof/>
                <w:webHidden/>
              </w:rPr>
              <w:fldChar w:fldCharType="separate"/>
            </w:r>
            <w:r w:rsidR="009B0ECE">
              <w:rPr>
                <w:noProof/>
                <w:webHidden/>
              </w:rPr>
              <w:t>275</w:t>
            </w:r>
            <w:r w:rsidR="00683CF1">
              <w:rPr>
                <w:noProof/>
                <w:webHidden/>
              </w:rPr>
              <w:fldChar w:fldCharType="end"/>
            </w:r>
          </w:hyperlink>
        </w:p>
        <w:p w14:paraId="2ECB4FBC" w14:textId="2B66DEA6" w:rsidR="00683CF1" w:rsidRDefault="00802586">
          <w:pPr>
            <w:pStyle w:val="TOC2"/>
            <w:tabs>
              <w:tab w:val="left" w:pos="1100"/>
              <w:tab w:val="right" w:leader="dot" w:pos="9350"/>
            </w:tabs>
            <w:rPr>
              <w:rFonts w:asciiTheme="minorHAnsi" w:hAnsiTheme="minorHAnsi" w:cstheme="minorBidi"/>
              <w:noProof/>
              <w:sz w:val="22"/>
              <w:szCs w:val="22"/>
            </w:rPr>
          </w:pPr>
          <w:hyperlink w:anchor="_Toc172300" w:history="1">
            <w:r w:rsidR="00683CF1" w:rsidRPr="00C15E55">
              <w:rPr>
                <w:rStyle w:val="Hyperlink"/>
                <w:noProof/>
              </w:rPr>
              <w:t>2.90.</w:t>
            </w:r>
            <w:r w:rsidR="00683CF1">
              <w:rPr>
                <w:rFonts w:asciiTheme="minorHAnsi" w:hAnsiTheme="minorHAnsi" w:cstheme="minorBidi"/>
                <w:noProof/>
                <w:sz w:val="22"/>
                <w:szCs w:val="22"/>
              </w:rPr>
              <w:tab/>
            </w:r>
            <w:r w:rsidR="00683CF1" w:rsidRPr="00C15E55">
              <w:rPr>
                <w:rStyle w:val="Hyperlink"/>
                <w:rFonts w:eastAsiaTheme="majorEastAsia"/>
                <w:noProof/>
              </w:rPr>
              <w:t>Veterans Crisis Line (VCL)</w:t>
            </w:r>
            <w:r w:rsidR="00683CF1">
              <w:rPr>
                <w:noProof/>
                <w:webHidden/>
              </w:rPr>
              <w:tab/>
            </w:r>
            <w:r w:rsidR="00683CF1">
              <w:rPr>
                <w:noProof/>
                <w:webHidden/>
              </w:rPr>
              <w:fldChar w:fldCharType="begin"/>
            </w:r>
            <w:r w:rsidR="00683CF1">
              <w:rPr>
                <w:noProof/>
                <w:webHidden/>
              </w:rPr>
              <w:instrText xml:space="preserve"> PAGEREF _Toc172300 \h </w:instrText>
            </w:r>
            <w:r w:rsidR="00683CF1">
              <w:rPr>
                <w:noProof/>
                <w:webHidden/>
              </w:rPr>
            </w:r>
            <w:r w:rsidR="00683CF1">
              <w:rPr>
                <w:noProof/>
                <w:webHidden/>
              </w:rPr>
              <w:fldChar w:fldCharType="separate"/>
            </w:r>
            <w:r w:rsidR="009B0ECE">
              <w:rPr>
                <w:noProof/>
                <w:webHidden/>
              </w:rPr>
              <w:t>276</w:t>
            </w:r>
            <w:r w:rsidR="00683CF1">
              <w:rPr>
                <w:noProof/>
                <w:webHidden/>
              </w:rPr>
              <w:fldChar w:fldCharType="end"/>
            </w:r>
          </w:hyperlink>
        </w:p>
        <w:p w14:paraId="48BEB59D" w14:textId="36F9750A" w:rsidR="00683CF1" w:rsidRDefault="00802586">
          <w:pPr>
            <w:pStyle w:val="TOC2"/>
            <w:tabs>
              <w:tab w:val="left" w:pos="1100"/>
              <w:tab w:val="right" w:leader="dot" w:pos="9350"/>
            </w:tabs>
            <w:rPr>
              <w:rFonts w:asciiTheme="minorHAnsi" w:hAnsiTheme="minorHAnsi" w:cstheme="minorBidi"/>
              <w:noProof/>
              <w:sz w:val="22"/>
              <w:szCs w:val="22"/>
            </w:rPr>
          </w:pPr>
          <w:hyperlink w:anchor="_Toc172301" w:history="1">
            <w:r w:rsidR="00683CF1" w:rsidRPr="00C15E55">
              <w:rPr>
                <w:rStyle w:val="Hyperlink"/>
                <w:noProof/>
              </w:rPr>
              <w:t>2.91.</w:t>
            </w:r>
            <w:r w:rsidR="00683CF1">
              <w:rPr>
                <w:rFonts w:asciiTheme="minorHAnsi" w:hAnsiTheme="minorHAnsi" w:cstheme="minorBidi"/>
                <w:noProof/>
                <w:sz w:val="22"/>
                <w:szCs w:val="22"/>
              </w:rPr>
              <w:tab/>
            </w:r>
            <w:r w:rsidR="00683CF1" w:rsidRPr="00C15E55">
              <w:rPr>
                <w:rStyle w:val="Hyperlink"/>
                <w:rFonts w:eastAsiaTheme="majorEastAsia"/>
                <w:noProof/>
              </w:rPr>
              <w:t>Veterans Health Identification Card (VHIC)</w:t>
            </w:r>
            <w:r w:rsidR="00683CF1">
              <w:rPr>
                <w:noProof/>
                <w:webHidden/>
              </w:rPr>
              <w:tab/>
            </w:r>
            <w:r w:rsidR="00683CF1">
              <w:rPr>
                <w:noProof/>
                <w:webHidden/>
              </w:rPr>
              <w:fldChar w:fldCharType="begin"/>
            </w:r>
            <w:r w:rsidR="00683CF1">
              <w:rPr>
                <w:noProof/>
                <w:webHidden/>
              </w:rPr>
              <w:instrText xml:space="preserve"> PAGEREF _Toc172301 \h </w:instrText>
            </w:r>
            <w:r w:rsidR="00683CF1">
              <w:rPr>
                <w:noProof/>
                <w:webHidden/>
              </w:rPr>
            </w:r>
            <w:r w:rsidR="00683CF1">
              <w:rPr>
                <w:noProof/>
                <w:webHidden/>
              </w:rPr>
              <w:fldChar w:fldCharType="separate"/>
            </w:r>
            <w:r w:rsidR="009B0ECE">
              <w:rPr>
                <w:noProof/>
                <w:webHidden/>
              </w:rPr>
              <w:t>279</w:t>
            </w:r>
            <w:r w:rsidR="00683CF1">
              <w:rPr>
                <w:noProof/>
                <w:webHidden/>
              </w:rPr>
              <w:fldChar w:fldCharType="end"/>
            </w:r>
          </w:hyperlink>
        </w:p>
        <w:p w14:paraId="574A2B77" w14:textId="2FFD0ED0" w:rsidR="00683CF1" w:rsidRDefault="00802586">
          <w:pPr>
            <w:pStyle w:val="TOC2"/>
            <w:tabs>
              <w:tab w:val="left" w:pos="1100"/>
              <w:tab w:val="right" w:leader="dot" w:pos="9350"/>
            </w:tabs>
            <w:rPr>
              <w:rFonts w:asciiTheme="minorHAnsi" w:hAnsiTheme="minorHAnsi" w:cstheme="minorBidi"/>
              <w:noProof/>
              <w:sz w:val="22"/>
              <w:szCs w:val="22"/>
            </w:rPr>
          </w:pPr>
          <w:hyperlink w:anchor="_Toc172302" w:history="1">
            <w:r w:rsidR="00683CF1" w:rsidRPr="00C15E55">
              <w:rPr>
                <w:rStyle w:val="Hyperlink"/>
                <w:noProof/>
              </w:rPr>
              <w:t>2.92.</w:t>
            </w:r>
            <w:r w:rsidR="00683CF1">
              <w:rPr>
                <w:rFonts w:asciiTheme="minorHAnsi" w:hAnsiTheme="minorHAnsi" w:cstheme="minorBidi"/>
                <w:noProof/>
                <w:sz w:val="22"/>
                <w:szCs w:val="22"/>
              </w:rPr>
              <w:tab/>
            </w:r>
            <w:r w:rsidR="00683CF1" w:rsidRPr="00C15E55">
              <w:rPr>
                <w:rStyle w:val="Hyperlink"/>
                <w:rFonts w:eastAsiaTheme="majorEastAsia"/>
                <w:noProof/>
              </w:rPr>
              <w:t>Veterans Personal Finance System (VPFS)</w:t>
            </w:r>
            <w:r w:rsidR="00683CF1">
              <w:rPr>
                <w:noProof/>
                <w:webHidden/>
              </w:rPr>
              <w:tab/>
            </w:r>
            <w:r w:rsidR="00683CF1">
              <w:rPr>
                <w:noProof/>
                <w:webHidden/>
              </w:rPr>
              <w:fldChar w:fldCharType="begin"/>
            </w:r>
            <w:r w:rsidR="00683CF1">
              <w:rPr>
                <w:noProof/>
                <w:webHidden/>
              </w:rPr>
              <w:instrText xml:space="preserve"> PAGEREF _Toc172302 \h </w:instrText>
            </w:r>
            <w:r w:rsidR="00683CF1">
              <w:rPr>
                <w:noProof/>
                <w:webHidden/>
              </w:rPr>
            </w:r>
            <w:r w:rsidR="00683CF1">
              <w:rPr>
                <w:noProof/>
                <w:webHidden/>
              </w:rPr>
              <w:fldChar w:fldCharType="separate"/>
            </w:r>
            <w:r w:rsidR="009B0ECE">
              <w:rPr>
                <w:noProof/>
                <w:webHidden/>
              </w:rPr>
              <w:t>281</w:t>
            </w:r>
            <w:r w:rsidR="00683CF1">
              <w:rPr>
                <w:noProof/>
                <w:webHidden/>
              </w:rPr>
              <w:fldChar w:fldCharType="end"/>
            </w:r>
          </w:hyperlink>
        </w:p>
        <w:p w14:paraId="53724F7E" w14:textId="73A7C990" w:rsidR="00683CF1" w:rsidRDefault="00802586">
          <w:pPr>
            <w:pStyle w:val="TOC2"/>
            <w:tabs>
              <w:tab w:val="left" w:pos="1100"/>
              <w:tab w:val="right" w:leader="dot" w:pos="9350"/>
            </w:tabs>
            <w:rPr>
              <w:rFonts w:asciiTheme="minorHAnsi" w:hAnsiTheme="minorHAnsi" w:cstheme="minorBidi"/>
              <w:noProof/>
              <w:sz w:val="22"/>
              <w:szCs w:val="22"/>
            </w:rPr>
          </w:pPr>
          <w:hyperlink w:anchor="_Toc172303" w:history="1">
            <w:r w:rsidR="00683CF1" w:rsidRPr="00C15E55">
              <w:rPr>
                <w:rStyle w:val="Hyperlink"/>
                <w:noProof/>
              </w:rPr>
              <w:t>2.93.</w:t>
            </w:r>
            <w:r w:rsidR="00683CF1">
              <w:rPr>
                <w:rFonts w:asciiTheme="minorHAnsi" w:hAnsiTheme="minorHAnsi" w:cstheme="minorBidi"/>
                <w:noProof/>
                <w:sz w:val="22"/>
                <w:szCs w:val="22"/>
              </w:rPr>
              <w:tab/>
            </w:r>
            <w:r w:rsidR="00683CF1" w:rsidRPr="00C15E55">
              <w:rPr>
                <w:rStyle w:val="Hyperlink"/>
                <w:rFonts w:eastAsiaTheme="majorEastAsia"/>
                <w:noProof/>
              </w:rPr>
              <w:t>Veterans Point of Service</w:t>
            </w:r>
            <w:r w:rsidR="00683CF1">
              <w:rPr>
                <w:noProof/>
                <w:webHidden/>
              </w:rPr>
              <w:tab/>
            </w:r>
            <w:r w:rsidR="00683CF1">
              <w:rPr>
                <w:noProof/>
                <w:webHidden/>
              </w:rPr>
              <w:fldChar w:fldCharType="begin"/>
            </w:r>
            <w:r w:rsidR="00683CF1">
              <w:rPr>
                <w:noProof/>
                <w:webHidden/>
              </w:rPr>
              <w:instrText xml:space="preserve"> PAGEREF _Toc172303 \h </w:instrText>
            </w:r>
            <w:r w:rsidR="00683CF1">
              <w:rPr>
                <w:noProof/>
                <w:webHidden/>
              </w:rPr>
            </w:r>
            <w:r w:rsidR="00683CF1">
              <w:rPr>
                <w:noProof/>
                <w:webHidden/>
              </w:rPr>
              <w:fldChar w:fldCharType="separate"/>
            </w:r>
            <w:r w:rsidR="009B0ECE">
              <w:rPr>
                <w:noProof/>
                <w:webHidden/>
              </w:rPr>
              <w:t>282</w:t>
            </w:r>
            <w:r w:rsidR="00683CF1">
              <w:rPr>
                <w:noProof/>
                <w:webHidden/>
              </w:rPr>
              <w:fldChar w:fldCharType="end"/>
            </w:r>
          </w:hyperlink>
        </w:p>
        <w:p w14:paraId="636077C0" w14:textId="3EA784AB" w:rsidR="00683CF1" w:rsidRDefault="00802586">
          <w:pPr>
            <w:pStyle w:val="TOC2"/>
            <w:tabs>
              <w:tab w:val="left" w:pos="1100"/>
              <w:tab w:val="right" w:leader="dot" w:pos="9350"/>
            </w:tabs>
            <w:rPr>
              <w:rFonts w:asciiTheme="minorHAnsi" w:hAnsiTheme="minorHAnsi" w:cstheme="minorBidi"/>
              <w:noProof/>
              <w:sz w:val="22"/>
              <w:szCs w:val="22"/>
            </w:rPr>
          </w:pPr>
          <w:hyperlink w:anchor="_Toc172304" w:history="1">
            <w:r w:rsidR="00683CF1" w:rsidRPr="00C15E55">
              <w:rPr>
                <w:rStyle w:val="Hyperlink"/>
                <w:noProof/>
              </w:rPr>
              <w:t>2.94.</w:t>
            </w:r>
            <w:r w:rsidR="00683CF1">
              <w:rPr>
                <w:rFonts w:asciiTheme="minorHAnsi" w:hAnsiTheme="minorHAnsi" w:cstheme="minorBidi"/>
                <w:noProof/>
                <w:sz w:val="22"/>
                <w:szCs w:val="22"/>
              </w:rPr>
              <w:tab/>
            </w:r>
            <w:r w:rsidR="00683CF1" w:rsidRPr="00C15E55">
              <w:rPr>
                <w:rStyle w:val="Hyperlink"/>
                <w:rFonts w:eastAsiaTheme="majorEastAsia"/>
                <w:noProof/>
              </w:rPr>
              <w:t>Virtual Electronic  eHealth Exchange (VLER)</w:t>
            </w:r>
            <w:r w:rsidR="00683CF1">
              <w:rPr>
                <w:noProof/>
                <w:webHidden/>
              </w:rPr>
              <w:tab/>
            </w:r>
            <w:r w:rsidR="00683CF1">
              <w:rPr>
                <w:noProof/>
                <w:webHidden/>
              </w:rPr>
              <w:fldChar w:fldCharType="begin"/>
            </w:r>
            <w:r w:rsidR="00683CF1">
              <w:rPr>
                <w:noProof/>
                <w:webHidden/>
              </w:rPr>
              <w:instrText xml:space="preserve"> PAGEREF _Toc172304 \h </w:instrText>
            </w:r>
            <w:r w:rsidR="00683CF1">
              <w:rPr>
                <w:noProof/>
                <w:webHidden/>
              </w:rPr>
            </w:r>
            <w:r w:rsidR="00683CF1">
              <w:rPr>
                <w:noProof/>
                <w:webHidden/>
              </w:rPr>
              <w:fldChar w:fldCharType="separate"/>
            </w:r>
            <w:r w:rsidR="009B0ECE">
              <w:rPr>
                <w:noProof/>
                <w:webHidden/>
              </w:rPr>
              <w:t>285</w:t>
            </w:r>
            <w:r w:rsidR="00683CF1">
              <w:rPr>
                <w:noProof/>
                <w:webHidden/>
              </w:rPr>
              <w:fldChar w:fldCharType="end"/>
            </w:r>
          </w:hyperlink>
        </w:p>
        <w:p w14:paraId="06DEFEEF" w14:textId="067B7ACC" w:rsidR="00683CF1" w:rsidRDefault="00802586">
          <w:pPr>
            <w:pStyle w:val="TOC2"/>
            <w:tabs>
              <w:tab w:val="left" w:pos="1100"/>
              <w:tab w:val="right" w:leader="dot" w:pos="9350"/>
            </w:tabs>
            <w:rPr>
              <w:rFonts w:asciiTheme="minorHAnsi" w:hAnsiTheme="minorHAnsi" w:cstheme="minorBidi"/>
              <w:noProof/>
              <w:sz w:val="22"/>
              <w:szCs w:val="22"/>
            </w:rPr>
          </w:pPr>
          <w:hyperlink w:anchor="_Toc172305" w:history="1">
            <w:r w:rsidR="00683CF1" w:rsidRPr="00C15E55">
              <w:rPr>
                <w:rStyle w:val="Hyperlink"/>
                <w:noProof/>
              </w:rPr>
              <w:t>2.95.</w:t>
            </w:r>
            <w:r w:rsidR="00683CF1">
              <w:rPr>
                <w:rFonts w:asciiTheme="minorHAnsi" w:hAnsiTheme="minorHAnsi" w:cstheme="minorBidi"/>
                <w:noProof/>
                <w:sz w:val="22"/>
                <w:szCs w:val="22"/>
              </w:rPr>
              <w:tab/>
            </w:r>
            <w:r w:rsidR="00683CF1" w:rsidRPr="00C15E55">
              <w:rPr>
                <w:rStyle w:val="Hyperlink"/>
                <w:rFonts w:eastAsiaTheme="majorEastAsia"/>
                <w:noProof/>
              </w:rPr>
              <w:t>Virtual Patient Record (VPR)</w:t>
            </w:r>
            <w:r w:rsidR="00683CF1">
              <w:rPr>
                <w:noProof/>
                <w:webHidden/>
              </w:rPr>
              <w:tab/>
            </w:r>
            <w:r w:rsidR="00683CF1">
              <w:rPr>
                <w:noProof/>
                <w:webHidden/>
              </w:rPr>
              <w:fldChar w:fldCharType="begin"/>
            </w:r>
            <w:r w:rsidR="00683CF1">
              <w:rPr>
                <w:noProof/>
                <w:webHidden/>
              </w:rPr>
              <w:instrText xml:space="preserve"> PAGEREF _Toc172305 \h </w:instrText>
            </w:r>
            <w:r w:rsidR="00683CF1">
              <w:rPr>
                <w:noProof/>
                <w:webHidden/>
              </w:rPr>
            </w:r>
            <w:r w:rsidR="00683CF1">
              <w:rPr>
                <w:noProof/>
                <w:webHidden/>
              </w:rPr>
              <w:fldChar w:fldCharType="separate"/>
            </w:r>
            <w:r w:rsidR="009B0ECE">
              <w:rPr>
                <w:noProof/>
                <w:webHidden/>
              </w:rPr>
              <w:t>286</w:t>
            </w:r>
            <w:r w:rsidR="00683CF1">
              <w:rPr>
                <w:noProof/>
                <w:webHidden/>
              </w:rPr>
              <w:fldChar w:fldCharType="end"/>
            </w:r>
          </w:hyperlink>
        </w:p>
        <w:p w14:paraId="33E6C5CE" w14:textId="299D2401" w:rsidR="00683CF1" w:rsidRDefault="00802586">
          <w:pPr>
            <w:pStyle w:val="TOC2"/>
            <w:tabs>
              <w:tab w:val="left" w:pos="1100"/>
              <w:tab w:val="right" w:leader="dot" w:pos="9350"/>
            </w:tabs>
            <w:rPr>
              <w:rFonts w:asciiTheme="minorHAnsi" w:hAnsiTheme="minorHAnsi" w:cstheme="minorBidi"/>
              <w:noProof/>
              <w:sz w:val="22"/>
              <w:szCs w:val="22"/>
            </w:rPr>
          </w:pPr>
          <w:hyperlink w:anchor="_Toc172306" w:history="1">
            <w:r w:rsidR="00683CF1" w:rsidRPr="00C15E55">
              <w:rPr>
                <w:rStyle w:val="Hyperlink"/>
                <w:noProof/>
              </w:rPr>
              <w:t>2.96.</w:t>
            </w:r>
            <w:r w:rsidR="00683CF1">
              <w:rPr>
                <w:rFonts w:asciiTheme="minorHAnsi" w:hAnsiTheme="minorHAnsi" w:cstheme="minorBidi"/>
                <w:noProof/>
                <w:sz w:val="22"/>
                <w:szCs w:val="22"/>
              </w:rPr>
              <w:tab/>
            </w:r>
            <w:r w:rsidR="00683CF1" w:rsidRPr="00C15E55">
              <w:rPr>
                <w:rStyle w:val="Hyperlink"/>
                <w:rFonts w:eastAsiaTheme="majorEastAsia"/>
                <w:noProof/>
              </w:rPr>
              <w:t>VistA Imaging System</w:t>
            </w:r>
            <w:r w:rsidR="00683CF1">
              <w:rPr>
                <w:noProof/>
                <w:webHidden/>
              </w:rPr>
              <w:tab/>
            </w:r>
            <w:r w:rsidR="00683CF1">
              <w:rPr>
                <w:noProof/>
                <w:webHidden/>
              </w:rPr>
              <w:fldChar w:fldCharType="begin"/>
            </w:r>
            <w:r w:rsidR="00683CF1">
              <w:rPr>
                <w:noProof/>
                <w:webHidden/>
              </w:rPr>
              <w:instrText xml:space="preserve"> PAGEREF _Toc172306 \h </w:instrText>
            </w:r>
            <w:r w:rsidR="00683CF1">
              <w:rPr>
                <w:noProof/>
                <w:webHidden/>
              </w:rPr>
            </w:r>
            <w:r w:rsidR="00683CF1">
              <w:rPr>
                <w:noProof/>
                <w:webHidden/>
              </w:rPr>
              <w:fldChar w:fldCharType="separate"/>
            </w:r>
            <w:r w:rsidR="009B0ECE">
              <w:rPr>
                <w:noProof/>
                <w:webHidden/>
              </w:rPr>
              <w:t>287</w:t>
            </w:r>
            <w:r w:rsidR="00683CF1">
              <w:rPr>
                <w:noProof/>
                <w:webHidden/>
              </w:rPr>
              <w:fldChar w:fldCharType="end"/>
            </w:r>
          </w:hyperlink>
        </w:p>
        <w:p w14:paraId="373F4568" w14:textId="686F8450" w:rsidR="00683CF1" w:rsidRDefault="00802586">
          <w:pPr>
            <w:pStyle w:val="TOC2"/>
            <w:tabs>
              <w:tab w:val="left" w:pos="1100"/>
              <w:tab w:val="right" w:leader="dot" w:pos="9350"/>
            </w:tabs>
            <w:rPr>
              <w:rFonts w:asciiTheme="minorHAnsi" w:hAnsiTheme="minorHAnsi" w:cstheme="minorBidi"/>
              <w:noProof/>
              <w:sz w:val="22"/>
              <w:szCs w:val="22"/>
            </w:rPr>
          </w:pPr>
          <w:hyperlink w:anchor="_Toc172307" w:history="1">
            <w:r w:rsidR="00683CF1" w:rsidRPr="00C15E55">
              <w:rPr>
                <w:rStyle w:val="Hyperlink"/>
                <w:noProof/>
              </w:rPr>
              <w:t>2.97.</w:t>
            </w:r>
            <w:r w:rsidR="00683CF1">
              <w:rPr>
                <w:rFonts w:asciiTheme="minorHAnsi" w:hAnsiTheme="minorHAnsi" w:cstheme="minorBidi"/>
                <w:noProof/>
                <w:sz w:val="22"/>
                <w:szCs w:val="22"/>
              </w:rPr>
              <w:tab/>
            </w:r>
            <w:r w:rsidR="00683CF1" w:rsidRPr="00C15E55">
              <w:rPr>
                <w:rStyle w:val="Hyperlink"/>
                <w:rFonts w:eastAsiaTheme="majorEastAsia"/>
                <w:noProof/>
              </w:rPr>
              <w:t>Visual Impairment Service Team</w:t>
            </w:r>
            <w:r w:rsidR="00683CF1">
              <w:rPr>
                <w:noProof/>
                <w:webHidden/>
              </w:rPr>
              <w:tab/>
            </w:r>
            <w:r w:rsidR="00683CF1">
              <w:rPr>
                <w:noProof/>
                <w:webHidden/>
              </w:rPr>
              <w:fldChar w:fldCharType="begin"/>
            </w:r>
            <w:r w:rsidR="00683CF1">
              <w:rPr>
                <w:noProof/>
                <w:webHidden/>
              </w:rPr>
              <w:instrText xml:space="preserve"> PAGEREF _Toc172307 \h </w:instrText>
            </w:r>
            <w:r w:rsidR="00683CF1">
              <w:rPr>
                <w:noProof/>
                <w:webHidden/>
              </w:rPr>
            </w:r>
            <w:r w:rsidR="00683CF1">
              <w:rPr>
                <w:noProof/>
                <w:webHidden/>
              </w:rPr>
              <w:fldChar w:fldCharType="separate"/>
            </w:r>
            <w:r w:rsidR="009B0ECE">
              <w:rPr>
                <w:noProof/>
                <w:webHidden/>
              </w:rPr>
              <w:t>293</w:t>
            </w:r>
            <w:r w:rsidR="00683CF1">
              <w:rPr>
                <w:noProof/>
                <w:webHidden/>
              </w:rPr>
              <w:fldChar w:fldCharType="end"/>
            </w:r>
          </w:hyperlink>
        </w:p>
        <w:p w14:paraId="11566AE5" w14:textId="73942ABC" w:rsidR="00683CF1" w:rsidRDefault="00802586">
          <w:pPr>
            <w:pStyle w:val="TOC2"/>
            <w:tabs>
              <w:tab w:val="left" w:pos="1100"/>
              <w:tab w:val="right" w:leader="dot" w:pos="9350"/>
            </w:tabs>
            <w:rPr>
              <w:rFonts w:asciiTheme="minorHAnsi" w:hAnsiTheme="minorHAnsi" w:cstheme="minorBidi"/>
              <w:noProof/>
              <w:sz w:val="22"/>
              <w:szCs w:val="22"/>
            </w:rPr>
          </w:pPr>
          <w:hyperlink w:anchor="_Toc172308" w:history="1">
            <w:r w:rsidR="00683CF1" w:rsidRPr="00C15E55">
              <w:rPr>
                <w:rStyle w:val="Hyperlink"/>
                <w:noProof/>
              </w:rPr>
              <w:t>2.98.</w:t>
            </w:r>
            <w:r w:rsidR="00683CF1">
              <w:rPr>
                <w:rFonts w:asciiTheme="minorHAnsi" w:hAnsiTheme="minorHAnsi" w:cstheme="minorBidi"/>
                <w:noProof/>
                <w:sz w:val="22"/>
                <w:szCs w:val="22"/>
              </w:rPr>
              <w:tab/>
            </w:r>
            <w:r w:rsidR="00683CF1" w:rsidRPr="00C15E55">
              <w:rPr>
                <w:rStyle w:val="Hyperlink"/>
                <w:rFonts w:eastAsiaTheme="majorEastAsia"/>
                <w:noProof/>
              </w:rPr>
              <w:t>Vitals/Measurements</w:t>
            </w:r>
            <w:r w:rsidR="00683CF1">
              <w:rPr>
                <w:noProof/>
                <w:webHidden/>
              </w:rPr>
              <w:tab/>
            </w:r>
            <w:r w:rsidR="00683CF1">
              <w:rPr>
                <w:noProof/>
                <w:webHidden/>
              </w:rPr>
              <w:fldChar w:fldCharType="begin"/>
            </w:r>
            <w:r w:rsidR="00683CF1">
              <w:rPr>
                <w:noProof/>
                <w:webHidden/>
              </w:rPr>
              <w:instrText xml:space="preserve"> PAGEREF _Toc172308 \h </w:instrText>
            </w:r>
            <w:r w:rsidR="00683CF1">
              <w:rPr>
                <w:noProof/>
                <w:webHidden/>
              </w:rPr>
            </w:r>
            <w:r w:rsidR="00683CF1">
              <w:rPr>
                <w:noProof/>
                <w:webHidden/>
              </w:rPr>
              <w:fldChar w:fldCharType="separate"/>
            </w:r>
            <w:r w:rsidR="009B0ECE">
              <w:rPr>
                <w:noProof/>
                <w:webHidden/>
              </w:rPr>
              <w:t>294</w:t>
            </w:r>
            <w:r w:rsidR="00683CF1">
              <w:rPr>
                <w:noProof/>
                <w:webHidden/>
              </w:rPr>
              <w:fldChar w:fldCharType="end"/>
            </w:r>
          </w:hyperlink>
        </w:p>
        <w:p w14:paraId="3B4F8AF0" w14:textId="09E64503" w:rsidR="00683CF1" w:rsidRDefault="00802586">
          <w:pPr>
            <w:pStyle w:val="TOC2"/>
            <w:tabs>
              <w:tab w:val="left" w:pos="1100"/>
              <w:tab w:val="right" w:leader="dot" w:pos="9350"/>
            </w:tabs>
            <w:rPr>
              <w:rFonts w:asciiTheme="minorHAnsi" w:hAnsiTheme="minorHAnsi" w:cstheme="minorBidi"/>
              <w:noProof/>
              <w:sz w:val="22"/>
              <w:szCs w:val="22"/>
            </w:rPr>
          </w:pPr>
          <w:hyperlink w:anchor="_Toc172309" w:history="1">
            <w:r w:rsidR="00683CF1" w:rsidRPr="00C15E55">
              <w:rPr>
                <w:rStyle w:val="Hyperlink"/>
                <w:noProof/>
              </w:rPr>
              <w:t>2.99.</w:t>
            </w:r>
            <w:r w:rsidR="00683CF1">
              <w:rPr>
                <w:rFonts w:asciiTheme="minorHAnsi" w:hAnsiTheme="minorHAnsi" w:cstheme="minorBidi"/>
                <w:noProof/>
                <w:sz w:val="22"/>
                <w:szCs w:val="22"/>
              </w:rPr>
              <w:tab/>
            </w:r>
            <w:r w:rsidR="00683CF1" w:rsidRPr="00C15E55">
              <w:rPr>
                <w:rStyle w:val="Hyperlink"/>
                <w:rFonts w:eastAsiaTheme="majorEastAsia"/>
                <w:noProof/>
              </w:rPr>
              <w:t>Voluntary Service System</w:t>
            </w:r>
            <w:r w:rsidR="00683CF1">
              <w:rPr>
                <w:noProof/>
                <w:webHidden/>
              </w:rPr>
              <w:tab/>
            </w:r>
            <w:r w:rsidR="00683CF1">
              <w:rPr>
                <w:noProof/>
                <w:webHidden/>
              </w:rPr>
              <w:fldChar w:fldCharType="begin"/>
            </w:r>
            <w:r w:rsidR="00683CF1">
              <w:rPr>
                <w:noProof/>
                <w:webHidden/>
              </w:rPr>
              <w:instrText xml:space="preserve"> PAGEREF _Toc172309 \h </w:instrText>
            </w:r>
            <w:r w:rsidR="00683CF1">
              <w:rPr>
                <w:noProof/>
                <w:webHidden/>
              </w:rPr>
            </w:r>
            <w:r w:rsidR="00683CF1">
              <w:rPr>
                <w:noProof/>
                <w:webHidden/>
              </w:rPr>
              <w:fldChar w:fldCharType="separate"/>
            </w:r>
            <w:r w:rsidR="009B0ECE">
              <w:rPr>
                <w:noProof/>
                <w:webHidden/>
              </w:rPr>
              <w:t>296</w:t>
            </w:r>
            <w:r w:rsidR="00683CF1">
              <w:rPr>
                <w:noProof/>
                <w:webHidden/>
              </w:rPr>
              <w:fldChar w:fldCharType="end"/>
            </w:r>
          </w:hyperlink>
        </w:p>
        <w:p w14:paraId="7591F86B" w14:textId="250B1EAF" w:rsidR="00683CF1" w:rsidRDefault="00802586">
          <w:pPr>
            <w:pStyle w:val="TOC2"/>
            <w:tabs>
              <w:tab w:val="left" w:pos="1100"/>
              <w:tab w:val="right" w:leader="dot" w:pos="9350"/>
            </w:tabs>
            <w:rPr>
              <w:rFonts w:asciiTheme="minorHAnsi" w:hAnsiTheme="minorHAnsi" w:cstheme="minorBidi"/>
              <w:noProof/>
              <w:sz w:val="22"/>
              <w:szCs w:val="22"/>
            </w:rPr>
          </w:pPr>
          <w:hyperlink w:anchor="_Toc172310" w:history="1">
            <w:r w:rsidR="00683CF1" w:rsidRPr="00C15E55">
              <w:rPr>
                <w:rStyle w:val="Hyperlink"/>
                <w:noProof/>
              </w:rPr>
              <w:t>2.100.</w:t>
            </w:r>
            <w:r w:rsidR="00683CF1">
              <w:rPr>
                <w:rFonts w:asciiTheme="minorHAnsi" w:hAnsiTheme="minorHAnsi" w:cstheme="minorBidi"/>
                <w:noProof/>
                <w:sz w:val="22"/>
                <w:szCs w:val="22"/>
              </w:rPr>
              <w:tab/>
            </w:r>
            <w:r w:rsidR="00683CF1" w:rsidRPr="00C15E55">
              <w:rPr>
                <w:rStyle w:val="Hyperlink"/>
                <w:rFonts w:eastAsiaTheme="majorEastAsia"/>
                <w:noProof/>
              </w:rPr>
              <w:t>Women's Health</w:t>
            </w:r>
            <w:r w:rsidR="00683CF1">
              <w:rPr>
                <w:noProof/>
                <w:webHidden/>
              </w:rPr>
              <w:tab/>
            </w:r>
            <w:r w:rsidR="00683CF1">
              <w:rPr>
                <w:noProof/>
                <w:webHidden/>
              </w:rPr>
              <w:fldChar w:fldCharType="begin"/>
            </w:r>
            <w:r w:rsidR="00683CF1">
              <w:rPr>
                <w:noProof/>
                <w:webHidden/>
              </w:rPr>
              <w:instrText xml:space="preserve"> PAGEREF _Toc172310 \h </w:instrText>
            </w:r>
            <w:r w:rsidR="00683CF1">
              <w:rPr>
                <w:noProof/>
                <w:webHidden/>
              </w:rPr>
            </w:r>
            <w:r w:rsidR="00683CF1">
              <w:rPr>
                <w:noProof/>
                <w:webHidden/>
              </w:rPr>
              <w:fldChar w:fldCharType="separate"/>
            </w:r>
            <w:r w:rsidR="009B0ECE">
              <w:rPr>
                <w:noProof/>
                <w:webHidden/>
              </w:rPr>
              <w:t>297</w:t>
            </w:r>
            <w:r w:rsidR="00683CF1">
              <w:rPr>
                <w:noProof/>
                <w:webHidden/>
              </w:rPr>
              <w:fldChar w:fldCharType="end"/>
            </w:r>
          </w:hyperlink>
        </w:p>
        <w:p w14:paraId="7BF41BE6" w14:textId="70CD9704" w:rsidR="00683CF1" w:rsidRDefault="00802586">
          <w:pPr>
            <w:pStyle w:val="TOC2"/>
            <w:tabs>
              <w:tab w:val="left" w:pos="1100"/>
              <w:tab w:val="right" w:leader="dot" w:pos="9350"/>
            </w:tabs>
            <w:rPr>
              <w:rFonts w:asciiTheme="minorHAnsi" w:hAnsiTheme="minorHAnsi" w:cstheme="minorBidi"/>
              <w:noProof/>
              <w:sz w:val="22"/>
              <w:szCs w:val="22"/>
            </w:rPr>
          </w:pPr>
          <w:hyperlink w:anchor="_Toc172311" w:history="1">
            <w:r w:rsidR="00683CF1" w:rsidRPr="00C15E55">
              <w:rPr>
                <w:rStyle w:val="Hyperlink"/>
                <w:noProof/>
              </w:rPr>
              <w:t>2.101.</w:t>
            </w:r>
            <w:r w:rsidR="00683CF1">
              <w:rPr>
                <w:rFonts w:asciiTheme="minorHAnsi" w:hAnsiTheme="minorHAnsi" w:cstheme="minorBidi"/>
                <w:noProof/>
                <w:sz w:val="22"/>
                <w:szCs w:val="22"/>
              </w:rPr>
              <w:tab/>
            </w:r>
            <w:r w:rsidR="00683CF1" w:rsidRPr="00C15E55">
              <w:rPr>
                <w:rStyle w:val="Hyperlink"/>
                <w:rFonts w:eastAsiaTheme="majorEastAsia"/>
                <w:noProof/>
              </w:rPr>
              <w:t>Wounded, Injured and Ill Warriors</w:t>
            </w:r>
            <w:r w:rsidR="00683CF1">
              <w:rPr>
                <w:noProof/>
                <w:webHidden/>
              </w:rPr>
              <w:tab/>
            </w:r>
            <w:r w:rsidR="00683CF1">
              <w:rPr>
                <w:noProof/>
                <w:webHidden/>
              </w:rPr>
              <w:fldChar w:fldCharType="begin"/>
            </w:r>
            <w:r w:rsidR="00683CF1">
              <w:rPr>
                <w:noProof/>
                <w:webHidden/>
              </w:rPr>
              <w:instrText xml:space="preserve"> PAGEREF _Toc172311 \h </w:instrText>
            </w:r>
            <w:r w:rsidR="00683CF1">
              <w:rPr>
                <w:noProof/>
                <w:webHidden/>
              </w:rPr>
            </w:r>
            <w:r w:rsidR="00683CF1">
              <w:rPr>
                <w:noProof/>
                <w:webHidden/>
              </w:rPr>
              <w:fldChar w:fldCharType="separate"/>
            </w:r>
            <w:r w:rsidR="009B0ECE">
              <w:rPr>
                <w:noProof/>
                <w:webHidden/>
              </w:rPr>
              <w:t>299</w:t>
            </w:r>
            <w:r w:rsidR="00683CF1">
              <w:rPr>
                <w:noProof/>
                <w:webHidden/>
              </w:rPr>
              <w:fldChar w:fldCharType="end"/>
            </w:r>
          </w:hyperlink>
        </w:p>
        <w:p w14:paraId="5EDF50A5" w14:textId="73B9651F" w:rsidR="00683CF1" w:rsidRDefault="00802586">
          <w:pPr>
            <w:pStyle w:val="TOC2"/>
            <w:tabs>
              <w:tab w:val="left" w:pos="1100"/>
              <w:tab w:val="right" w:leader="dot" w:pos="9350"/>
            </w:tabs>
            <w:rPr>
              <w:rFonts w:asciiTheme="minorHAnsi" w:hAnsiTheme="minorHAnsi" w:cstheme="minorBidi"/>
              <w:noProof/>
              <w:sz w:val="22"/>
              <w:szCs w:val="22"/>
            </w:rPr>
          </w:pPr>
          <w:hyperlink w:anchor="_Toc172312" w:history="1">
            <w:r w:rsidR="00683CF1" w:rsidRPr="00C15E55">
              <w:rPr>
                <w:rStyle w:val="Hyperlink"/>
                <w:noProof/>
              </w:rPr>
              <w:t>2.102.</w:t>
            </w:r>
            <w:r w:rsidR="00683CF1">
              <w:rPr>
                <w:rFonts w:asciiTheme="minorHAnsi" w:hAnsiTheme="minorHAnsi" w:cstheme="minorBidi"/>
                <w:noProof/>
                <w:sz w:val="22"/>
                <w:szCs w:val="22"/>
              </w:rPr>
              <w:tab/>
            </w:r>
            <w:r w:rsidR="00683CF1" w:rsidRPr="00C15E55">
              <w:rPr>
                <w:rStyle w:val="Hyperlink"/>
                <w:rFonts w:eastAsia="Times New Roman"/>
                <w:noProof/>
              </w:rPr>
              <w:t>On</w:t>
            </w:r>
            <w:r w:rsidR="00683CF1" w:rsidRPr="00C15E55">
              <w:rPr>
                <w:rStyle w:val="Hyperlink"/>
                <w:rFonts w:eastAsiaTheme="majorEastAsia"/>
                <w:noProof/>
              </w:rPr>
              <w:t>-going/Completed Application Decommissioning</w:t>
            </w:r>
            <w:r w:rsidR="00683CF1">
              <w:rPr>
                <w:noProof/>
                <w:webHidden/>
              </w:rPr>
              <w:tab/>
            </w:r>
            <w:r w:rsidR="00683CF1">
              <w:rPr>
                <w:noProof/>
                <w:webHidden/>
              </w:rPr>
              <w:fldChar w:fldCharType="begin"/>
            </w:r>
            <w:r w:rsidR="00683CF1">
              <w:rPr>
                <w:noProof/>
                <w:webHidden/>
              </w:rPr>
              <w:instrText xml:space="preserve"> PAGEREF _Toc172312 \h </w:instrText>
            </w:r>
            <w:r w:rsidR="00683CF1">
              <w:rPr>
                <w:noProof/>
                <w:webHidden/>
              </w:rPr>
            </w:r>
            <w:r w:rsidR="00683CF1">
              <w:rPr>
                <w:noProof/>
                <w:webHidden/>
              </w:rPr>
              <w:fldChar w:fldCharType="separate"/>
            </w:r>
            <w:r w:rsidR="009B0ECE">
              <w:rPr>
                <w:noProof/>
                <w:webHidden/>
              </w:rPr>
              <w:t>300</w:t>
            </w:r>
            <w:r w:rsidR="00683CF1">
              <w:rPr>
                <w:noProof/>
                <w:webHidden/>
              </w:rPr>
              <w:fldChar w:fldCharType="end"/>
            </w:r>
          </w:hyperlink>
        </w:p>
        <w:p w14:paraId="3825C127" w14:textId="251B9115" w:rsidR="00683CF1" w:rsidRDefault="00802586">
          <w:pPr>
            <w:pStyle w:val="TOC2"/>
            <w:tabs>
              <w:tab w:val="left" w:pos="1320"/>
              <w:tab w:val="right" w:leader="dot" w:pos="9350"/>
            </w:tabs>
            <w:rPr>
              <w:rFonts w:asciiTheme="minorHAnsi" w:hAnsiTheme="minorHAnsi" w:cstheme="minorBidi"/>
              <w:noProof/>
              <w:sz w:val="22"/>
              <w:szCs w:val="22"/>
            </w:rPr>
          </w:pPr>
          <w:hyperlink w:anchor="_Toc172313" w:history="1">
            <w:r w:rsidR="00683CF1" w:rsidRPr="00C15E55">
              <w:rPr>
                <w:rStyle w:val="Hyperlink"/>
                <w:noProof/>
              </w:rPr>
              <w:t>2.102.1.</w:t>
            </w:r>
            <w:r w:rsidR="00683CF1">
              <w:rPr>
                <w:rFonts w:asciiTheme="minorHAnsi" w:hAnsiTheme="minorHAnsi" w:cstheme="minorBidi"/>
                <w:noProof/>
                <w:sz w:val="22"/>
                <w:szCs w:val="22"/>
              </w:rPr>
              <w:tab/>
            </w:r>
            <w:r w:rsidR="00683CF1" w:rsidRPr="00C15E55">
              <w:rPr>
                <w:rStyle w:val="Hyperlink"/>
                <w:rFonts w:eastAsiaTheme="majorEastAsia"/>
                <w:noProof/>
              </w:rPr>
              <w:t>Automated Safety Incident Surveillance Tracking System (ASISTS)</w:t>
            </w:r>
            <w:r w:rsidR="00683CF1">
              <w:rPr>
                <w:noProof/>
                <w:webHidden/>
              </w:rPr>
              <w:tab/>
            </w:r>
            <w:r w:rsidR="00683CF1">
              <w:rPr>
                <w:noProof/>
                <w:webHidden/>
              </w:rPr>
              <w:fldChar w:fldCharType="begin"/>
            </w:r>
            <w:r w:rsidR="00683CF1">
              <w:rPr>
                <w:noProof/>
                <w:webHidden/>
              </w:rPr>
              <w:instrText xml:space="preserve"> PAGEREF _Toc172313 \h </w:instrText>
            </w:r>
            <w:r w:rsidR="00683CF1">
              <w:rPr>
                <w:noProof/>
                <w:webHidden/>
              </w:rPr>
            </w:r>
            <w:r w:rsidR="00683CF1">
              <w:rPr>
                <w:noProof/>
                <w:webHidden/>
              </w:rPr>
              <w:fldChar w:fldCharType="separate"/>
            </w:r>
            <w:r w:rsidR="009B0ECE">
              <w:rPr>
                <w:noProof/>
                <w:webHidden/>
              </w:rPr>
              <w:t>300</w:t>
            </w:r>
            <w:r w:rsidR="00683CF1">
              <w:rPr>
                <w:noProof/>
                <w:webHidden/>
              </w:rPr>
              <w:fldChar w:fldCharType="end"/>
            </w:r>
          </w:hyperlink>
        </w:p>
        <w:p w14:paraId="1B6FCEA3" w14:textId="77B194D8" w:rsidR="00683CF1" w:rsidRDefault="00802586">
          <w:pPr>
            <w:pStyle w:val="TOC2"/>
            <w:tabs>
              <w:tab w:val="left" w:pos="1320"/>
              <w:tab w:val="right" w:leader="dot" w:pos="9350"/>
            </w:tabs>
            <w:rPr>
              <w:rFonts w:asciiTheme="minorHAnsi" w:hAnsiTheme="minorHAnsi" w:cstheme="minorBidi"/>
              <w:noProof/>
              <w:sz w:val="22"/>
              <w:szCs w:val="22"/>
            </w:rPr>
          </w:pPr>
          <w:hyperlink w:anchor="_Toc172314" w:history="1">
            <w:r w:rsidR="00683CF1" w:rsidRPr="00C15E55">
              <w:rPr>
                <w:rStyle w:val="Hyperlink"/>
                <w:noProof/>
              </w:rPr>
              <w:t>2.102.2.</w:t>
            </w:r>
            <w:r w:rsidR="00683CF1">
              <w:rPr>
                <w:rFonts w:asciiTheme="minorHAnsi" w:hAnsiTheme="minorHAnsi" w:cstheme="minorBidi"/>
                <w:noProof/>
                <w:sz w:val="22"/>
                <w:szCs w:val="22"/>
              </w:rPr>
              <w:tab/>
            </w:r>
            <w:r w:rsidR="00683CF1" w:rsidRPr="00C15E55">
              <w:rPr>
                <w:rStyle w:val="Hyperlink"/>
                <w:rFonts w:eastAsiaTheme="majorEastAsia"/>
                <w:noProof/>
              </w:rPr>
              <w:t>Beneficiary Travel</w:t>
            </w:r>
            <w:r w:rsidR="00683CF1">
              <w:rPr>
                <w:noProof/>
                <w:webHidden/>
              </w:rPr>
              <w:tab/>
            </w:r>
            <w:r w:rsidR="00683CF1">
              <w:rPr>
                <w:noProof/>
                <w:webHidden/>
              </w:rPr>
              <w:fldChar w:fldCharType="begin"/>
            </w:r>
            <w:r w:rsidR="00683CF1">
              <w:rPr>
                <w:noProof/>
                <w:webHidden/>
              </w:rPr>
              <w:instrText xml:space="preserve"> PAGEREF _Toc172314 \h </w:instrText>
            </w:r>
            <w:r w:rsidR="00683CF1">
              <w:rPr>
                <w:noProof/>
                <w:webHidden/>
              </w:rPr>
            </w:r>
            <w:r w:rsidR="00683CF1">
              <w:rPr>
                <w:noProof/>
                <w:webHidden/>
              </w:rPr>
              <w:fldChar w:fldCharType="separate"/>
            </w:r>
            <w:r w:rsidR="009B0ECE">
              <w:rPr>
                <w:noProof/>
                <w:webHidden/>
              </w:rPr>
              <w:t>302</w:t>
            </w:r>
            <w:r w:rsidR="00683CF1">
              <w:rPr>
                <w:noProof/>
                <w:webHidden/>
              </w:rPr>
              <w:fldChar w:fldCharType="end"/>
            </w:r>
          </w:hyperlink>
        </w:p>
        <w:p w14:paraId="2B56F20C" w14:textId="385DC59D" w:rsidR="00683CF1" w:rsidRDefault="00802586">
          <w:pPr>
            <w:pStyle w:val="TOC2"/>
            <w:tabs>
              <w:tab w:val="left" w:pos="1320"/>
              <w:tab w:val="right" w:leader="dot" w:pos="9350"/>
            </w:tabs>
            <w:rPr>
              <w:rFonts w:asciiTheme="minorHAnsi" w:hAnsiTheme="minorHAnsi" w:cstheme="minorBidi"/>
              <w:noProof/>
              <w:sz w:val="22"/>
              <w:szCs w:val="22"/>
            </w:rPr>
          </w:pPr>
          <w:hyperlink w:anchor="_Toc172315" w:history="1">
            <w:r w:rsidR="00683CF1" w:rsidRPr="00C15E55">
              <w:rPr>
                <w:rStyle w:val="Hyperlink"/>
                <w:noProof/>
              </w:rPr>
              <w:t>2.102.3.</w:t>
            </w:r>
            <w:r w:rsidR="00683CF1">
              <w:rPr>
                <w:rFonts w:asciiTheme="minorHAnsi" w:hAnsiTheme="minorHAnsi" w:cstheme="minorBidi"/>
                <w:noProof/>
                <w:sz w:val="22"/>
                <w:szCs w:val="22"/>
              </w:rPr>
              <w:tab/>
            </w:r>
            <w:r w:rsidR="00683CF1" w:rsidRPr="00C15E55">
              <w:rPr>
                <w:rStyle w:val="Hyperlink"/>
                <w:rFonts w:eastAsiaTheme="majorEastAsia"/>
                <w:noProof/>
              </w:rPr>
              <w:t>Care Management</w:t>
            </w:r>
            <w:r w:rsidR="00683CF1">
              <w:rPr>
                <w:noProof/>
                <w:webHidden/>
              </w:rPr>
              <w:tab/>
            </w:r>
            <w:r w:rsidR="00683CF1">
              <w:rPr>
                <w:noProof/>
                <w:webHidden/>
              </w:rPr>
              <w:fldChar w:fldCharType="begin"/>
            </w:r>
            <w:r w:rsidR="00683CF1">
              <w:rPr>
                <w:noProof/>
                <w:webHidden/>
              </w:rPr>
              <w:instrText xml:space="preserve"> PAGEREF _Toc172315 \h </w:instrText>
            </w:r>
            <w:r w:rsidR="00683CF1">
              <w:rPr>
                <w:noProof/>
                <w:webHidden/>
              </w:rPr>
            </w:r>
            <w:r w:rsidR="00683CF1">
              <w:rPr>
                <w:noProof/>
                <w:webHidden/>
              </w:rPr>
              <w:fldChar w:fldCharType="separate"/>
            </w:r>
            <w:r w:rsidR="009B0ECE">
              <w:rPr>
                <w:noProof/>
                <w:webHidden/>
              </w:rPr>
              <w:t>304</w:t>
            </w:r>
            <w:r w:rsidR="00683CF1">
              <w:rPr>
                <w:noProof/>
                <w:webHidden/>
              </w:rPr>
              <w:fldChar w:fldCharType="end"/>
            </w:r>
          </w:hyperlink>
        </w:p>
        <w:p w14:paraId="41907DFE" w14:textId="523D8C7F" w:rsidR="00683CF1" w:rsidRDefault="00802586">
          <w:pPr>
            <w:pStyle w:val="TOC2"/>
            <w:tabs>
              <w:tab w:val="left" w:pos="1320"/>
              <w:tab w:val="right" w:leader="dot" w:pos="9350"/>
            </w:tabs>
            <w:rPr>
              <w:rFonts w:asciiTheme="minorHAnsi" w:hAnsiTheme="minorHAnsi" w:cstheme="minorBidi"/>
              <w:noProof/>
              <w:sz w:val="22"/>
              <w:szCs w:val="22"/>
            </w:rPr>
          </w:pPr>
          <w:hyperlink w:anchor="_Toc172316" w:history="1">
            <w:r w:rsidR="00683CF1" w:rsidRPr="00C15E55">
              <w:rPr>
                <w:rStyle w:val="Hyperlink"/>
                <w:rFonts w:eastAsiaTheme="majorEastAsia"/>
                <w:noProof/>
              </w:rPr>
              <w:t>2.102.4.</w:t>
            </w:r>
            <w:r w:rsidR="00683CF1">
              <w:rPr>
                <w:rFonts w:asciiTheme="minorHAnsi" w:hAnsiTheme="minorHAnsi" w:cstheme="minorBidi"/>
                <w:noProof/>
                <w:sz w:val="22"/>
                <w:szCs w:val="22"/>
              </w:rPr>
              <w:tab/>
            </w:r>
            <w:r w:rsidR="00683CF1" w:rsidRPr="00C15E55">
              <w:rPr>
                <w:rStyle w:val="Hyperlink"/>
                <w:rFonts w:eastAsiaTheme="majorEastAsia"/>
                <w:noProof/>
              </w:rPr>
              <w:t>Enterprise Health Management Platform</w:t>
            </w:r>
            <w:r w:rsidR="00683CF1">
              <w:rPr>
                <w:noProof/>
                <w:webHidden/>
              </w:rPr>
              <w:tab/>
            </w:r>
            <w:r w:rsidR="00683CF1">
              <w:rPr>
                <w:noProof/>
                <w:webHidden/>
              </w:rPr>
              <w:fldChar w:fldCharType="begin"/>
            </w:r>
            <w:r w:rsidR="00683CF1">
              <w:rPr>
                <w:noProof/>
                <w:webHidden/>
              </w:rPr>
              <w:instrText xml:space="preserve"> PAGEREF _Toc172316 \h </w:instrText>
            </w:r>
            <w:r w:rsidR="00683CF1">
              <w:rPr>
                <w:noProof/>
                <w:webHidden/>
              </w:rPr>
            </w:r>
            <w:r w:rsidR="00683CF1">
              <w:rPr>
                <w:noProof/>
                <w:webHidden/>
              </w:rPr>
              <w:fldChar w:fldCharType="separate"/>
            </w:r>
            <w:r w:rsidR="009B0ECE">
              <w:rPr>
                <w:noProof/>
                <w:webHidden/>
              </w:rPr>
              <w:t>307</w:t>
            </w:r>
            <w:r w:rsidR="00683CF1">
              <w:rPr>
                <w:noProof/>
                <w:webHidden/>
              </w:rPr>
              <w:fldChar w:fldCharType="end"/>
            </w:r>
          </w:hyperlink>
        </w:p>
        <w:p w14:paraId="5F3E45A0" w14:textId="2B6E13D5" w:rsidR="00683CF1" w:rsidRDefault="00802586">
          <w:pPr>
            <w:pStyle w:val="TOC2"/>
            <w:tabs>
              <w:tab w:val="left" w:pos="1320"/>
              <w:tab w:val="right" w:leader="dot" w:pos="9350"/>
            </w:tabs>
            <w:rPr>
              <w:rFonts w:asciiTheme="minorHAnsi" w:hAnsiTheme="minorHAnsi" w:cstheme="minorBidi"/>
              <w:noProof/>
              <w:sz w:val="22"/>
              <w:szCs w:val="22"/>
            </w:rPr>
          </w:pPr>
          <w:hyperlink w:anchor="_Toc172317" w:history="1">
            <w:r w:rsidR="00683CF1" w:rsidRPr="00C15E55">
              <w:rPr>
                <w:rStyle w:val="Hyperlink"/>
                <w:noProof/>
              </w:rPr>
              <w:t>2.102.5.</w:t>
            </w:r>
            <w:r w:rsidR="00683CF1">
              <w:rPr>
                <w:rFonts w:asciiTheme="minorHAnsi" w:hAnsiTheme="minorHAnsi" w:cstheme="minorBidi"/>
                <w:noProof/>
                <w:sz w:val="22"/>
                <w:szCs w:val="22"/>
              </w:rPr>
              <w:tab/>
            </w:r>
            <w:r w:rsidR="00683CF1" w:rsidRPr="00C15E55">
              <w:rPr>
                <w:rStyle w:val="Hyperlink"/>
                <w:rFonts w:eastAsiaTheme="majorEastAsia"/>
                <w:noProof/>
              </w:rPr>
              <w:t>Incident Reporting</w:t>
            </w:r>
            <w:r w:rsidR="00683CF1">
              <w:rPr>
                <w:noProof/>
                <w:webHidden/>
              </w:rPr>
              <w:tab/>
            </w:r>
            <w:r w:rsidR="00683CF1">
              <w:rPr>
                <w:noProof/>
                <w:webHidden/>
              </w:rPr>
              <w:fldChar w:fldCharType="begin"/>
            </w:r>
            <w:r w:rsidR="00683CF1">
              <w:rPr>
                <w:noProof/>
                <w:webHidden/>
              </w:rPr>
              <w:instrText xml:space="preserve"> PAGEREF _Toc172317 \h </w:instrText>
            </w:r>
            <w:r w:rsidR="00683CF1">
              <w:rPr>
                <w:noProof/>
                <w:webHidden/>
              </w:rPr>
            </w:r>
            <w:r w:rsidR="00683CF1">
              <w:rPr>
                <w:noProof/>
                <w:webHidden/>
              </w:rPr>
              <w:fldChar w:fldCharType="separate"/>
            </w:r>
            <w:r w:rsidR="009B0ECE">
              <w:rPr>
                <w:noProof/>
                <w:webHidden/>
              </w:rPr>
              <w:t>309</w:t>
            </w:r>
            <w:r w:rsidR="00683CF1">
              <w:rPr>
                <w:noProof/>
                <w:webHidden/>
              </w:rPr>
              <w:fldChar w:fldCharType="end"/>
            </w:r>
          </w:hyperlink>
        </w:p>
        <w:p w14:paraId="7301E87C" w14:textId="27DA2B3C" w:rsidR="00683CF1" w:rsidRDefault="00802586">
          <w:pPr>
            <w:pStyle w:val="TOC2"/>
            <w:tabs>
              <w:tab w:val="left" w:pos="1320"/>
              <w:tab w:val="right" w:leader="dot" w:pos="9350"/>
            </w:tabs>
            <w:rPr>
              <w:rFonts w:asciiTheme="minorHAnsi" w:hAnsiTheme="minorHAnsi" w:cstheme="minorBidi"/>
              <w:noProof/>
              <w:sz w:val="22"/>
              <w:szCs w:val="22"/>
            </w:rPr>
          </w:pPr>
          <w:hyperlink w:anchor="_Toc172318" w:history="1">
            <w:r w:rsidR="00683CF1" w:rsidRPr="00C15E55">
              <w:rPr>
                <w:rStyle w:val="Hyperlink"/>
                <w:noProof/>
              </w:rPr>
              <w:t>2.102.6.</w:t>
            </w:r>
            <w:r w:rsidR="00683CF1">
              <w:rPr>
                <w:rFonts w:asciiTheme="minorHAnsi" w:hAnsiTheme="minorHAnsi" w:cstheme="minorBidi"/>
                <w:noProof/>
                <w:sz w:val="22"/>
                <w:szCs w:val="22"/>
              </w:rPr>
              <w:tab/>
            </w:r>
            <w:r w:rsidR="00683CF1" w:rsidRPr="00C15E55">
              <w:rPr>
                <w:rStyle w:val="Hyperlink"/>
                <w:rFonts w:eastAsiaTheme="majorEastAsia"/>
                <w:noProof/>
              </w:rPr>
              <w:t>Integrated Funds Distribution, Control Point Activity, Accounting and Procurement (IFCAP)</w:t>
            </w:r>
            <w:r w:rsidR="00683CF1">
              <w:rPr>
                <w:noProof/>
                <w:webHidden/>
              </w:rPr>
              <w:tab/>
            </w:r>
            <w:r w:rsidR="00683CF1">
              <w:rPr>
                <w:noProof/>
                <w:webHidden/>
              </w:rPr>
              <w:fldChar w:fldCharType="begin"/>
            </w:r>
            <w:r w:rsidR="00683CF1">
              <w:rPr>
                <w:noProof/>
                <w:webHidden/>
              </w:rPr>
              <w:instrText xml:space="preserve"> PAGEREF _Toc172318 \h </w:instrText>
            </w:r>
            <w:r w:rsidR="00683CF1">
              <w:rPr>
                <w:noProof/>
                <w:webHidden/>
              </w:rPr>
            </w:r>
            <w:r w:rsidR="00683CF1">
              <w:rPr>
                <w:noProof/>
                <w:webHidden/>
              </w:rPr>
              <w:fldChar w:fldCharType="separate"/>
            </w:r>
            <w:r w:rsidR="009B0ECE">
              <w:rPr>
                <w:noProof/>
                <w:webHidden/>
              </w:rPr>
              <w:t>311</w:t>
            </w:r>
            <w:r w:rsidR="00683CF1">
              <w:rPr>
                <w:noProof/>
                <w:webHidden/>
              </w:rPr>
              <w:fldChar w:fldCharType="end"/>
            </w:r>
          </w:hyperlink>
        </w:p>
        <w:p w14:paraId="2B40C353" w14:textId="20AA4128" w:rsidR="00683CF1" w:rsidRDefault="00802586">
          <w:pPr>
            <w:pStyle w:val="TOC2"/>
            <w:tabs>
              <w:tab w:val="left" w:pos="1320"/>
              <w:tab w:val="right" w:leader="dot" w:pos="9350"/>
            </w:tabs>
            <w:rPr>
              <w:rFonts w:asciiTheme="minorHAnsi" w:hAnsiTheme="minorHAnsi" w:cstheme="minorBidi"/>
              <w:noProof/>
              <w:sz w:val="22"/>
              <w:szCs w:val="22"/>
            </w:rPr>
          </w:pPr>
          <w:hyperlink w:anchor="_Toc172319" w:history="1">
            <w:r w:rsidR="00683CF1" w:rsidRPr="00C15E55">
              <w:rPr>
                <w:rStyle w:val="Hyperlink"/>
                <w:noProof/>
              </w:rPr>
              <w:t>2.102.7.</w:t>
            </w:r>
            <w:r w:rsidR="00683CF1">
              <w:rPr>
                <w:rFonts w:asciiTheme="minorHAnsi" w:hAnsiTheme="minorHAnsi" w:cstheme="minorBidi"/>
                <w:noProof/>
                <w:sz w:val="22"/>
                <w:szCs w:val="22"/>
              </w:rPr>
              <w:tab/>
            </w:r>
            <w:r w:rsidR="00683CF1" w:rsidRPr="00C15E55">
              <w:rPr>
                <w:rStyle w:val="Hyperlink"/>
                <w:rFonts w:eastAsiaTheme="majorEastAsia"/>
                <w:noProof/>
              </w:rPr>
              <w:t>Library</w:t>
            </w:r>
            <w:r w:rsidR="00683CF1">
              <w:rPr>
                <w:noProof/>
                <w:webHidden/>
              </w:rPr>
              <w:tab/>
            </w:r>
            <w:r w:rsidR="00683CF1">
              <w:rPr>
                <w:noProof/>
                <w:webHidden/>
              </w:rPr>
              <w:fldChar w:fldCharType="begin"/>
            </w:r>
            <w:r w:rsidR="00683CF1">
              <w:rPr>
                <w:noProof/>
                <w:webHidden/>
              </w:rPr>
              <w:instrText xml:space="preserve"> PAGEREF _Toc172319 \h </w:instrText>
            </w:r>
            <w:r w:rsidR="00683CF1">
              <w:rPr>
                <w:noProof/>
                <w:webHidden/>
              </w:rPr>
            </w:r>
            <w:r w:rsidR="00683CF1">
              <w:rPr>
                <w:noProof/>
                <w:webHidden/>
              </w:rPr>
              <w:fldChar w:fldCharType="separate"/>
            </w:r>
            <w:r w:rsidR="009B0ECE">
              <w:rPr>
                <w:noProof/>
                <w:webHidden/>
              </w:rPr>
              <w:t>313</w:t>
            </w:r>
            <w:r w:rsidR="00683CF1">
              <w:rPr>
                <w:noProof/>
                <w:webHidden/>
              </w:rPr>
              <w:fldChar w:fldCharType="end"/>
            </w:r>
          </w:hyperlink>
        </w:p>
        <w:p w14:paraId="6E921EBE" w14:textId="11016DF7" w:rsidR="00683CF1" w:rsidRDefault="00802586">
          <w:pPr>
            <w:pStyle w:val="TOC2"/>
            <w:tabs>
              <w:tab w:val="left" w:pos="1320"/>
              <w:tab w:val="right" w:leader="dot" w:pos="9350"/>
            </w:tabs>
            <w:rPr>
              <w:rFonts w:asciiTheme="minorHAnsi" w:hAnsiTheme="minorHAnsi" w:cstheme="minorBidi"/>
              <w:noProof/>
              <w:sz w:val="22"/>
              <w:szCs w:val="22"/>
            </w:rPr>
          </w:pPr>
          <w:hyperlink w:anchor="_Toc172320" w:history="1">
            <w:r w:rsidR="00683CF1" w:rsidRPr="00C15E55">
              <w:rPr>
                <w:rStyle w:val="Hyperlink"/>
                <w:noProof/>
              </w:rPr>
              <w:t>2.102.8.</w:t>
            </w:r>
            <w:r w:rsidR="00683CF1">
              <w:rPr>
                <w:rFonts w:asciiTheme="minorHAnsi" w:hAnsiTheme="minorHAnsi" w:cstheme="minorBidi"/>
                <w:noProof/>
                <w:sz w:val="22"/>
                <w:szCs w:val="22"/>
              </w:rPr>
              <w:tab/>
            </w:r>
            <w:r w:rsidR="00683CF1" w:rsidRPr="00C15E55">
              <w:rPr>
                <w:rStyle w:val="Hyperlink"/>
                <w:rFonts w:eastAsiaTheme="majorEastAsia"/>
                <w:noProof/>
              </w:rPr>
              <w:t>Medical Domain Web Services (MDWS)</w:t>
            </w:r>
            <w:r w:rsidR="00683CF1">
              <w:rPr>
                <w:noProof/>
                <w:webHidden/>
              </w:rPr>
              <w:tab/>
            </w:r>
            <w:r w:rsidR="00683CF1">
              <w:rPr>
                <w:noProof/>
                <w:webHidden/>
              </w:rPr>
              <w:fldChar w:fldCharType="begin"/>
            </w:r>
            <w:r w:rsidR="00683CF1">
              <w:rPr>
                <w:noProof/>
                <w:webHidden/>
              </w:rPr>
              <w:instrText xml:space="preserve"> PAGEREF _Toc172320 \h </w:instrText>
            </w:r>
            <w:r w:rsidR="00683CF1">
              <w:rPr>
                <w:noProof/>
                <w:webHidden/>
              </w:rPr>
            </w:r>
            <w:r w:rsidR="00683CF1">
              <w:rPr>
                <w:noProof/>
                <w:webHidden/>
              </w:rPr>
              <w:fldChar w:fldCharType="separate"/>
            </w:r>
            <w:r w:rsidR="009B0ECE">
              <w:rPr>
                <w:noProof/>
                <w:webHidden/>
              </w:rPr>
              <w:t>315</w:t>
            </w:r>
            <w:r w:rsidR="00683CF1">
              <w:rPr>
                <w:noProof/>
                <w:webHidden/>
              </w:rPr>
              <w:fldChar w:fldCharType="end"/>
            </w:r>
          </w:hyperlink>
        </w:p>
        <w:p w14:paraId="76B245D2" w14:textId="1B162E33" w:rsidR="00683CF1" w:rsidRDefault="00802586">
          <w:pPr>
            <w:pStyle w:val="TOC2"/>
            <w:tabs>
              <w:tab w:val="left" w:pos="1320"/>
              <w:tab w:val="right" w:leader="dot" w:pos="9350"/>
            </w:tabs>
            <w:rPr>
              <w:rFonts w:asciiTheme="minorHAnsi" w:hAnsiTheme="minorHAnsi" w:cstheme="minorBidi"/>
              <w:noProof/>
              <w:sz w:val="22"/>
              <w:szCs w:val="22"/>
            </w:rPr>
          </w:pPr>
          <w:hyperlink w:anchor="_Toc172321" w:history="1">
            <w:r w:rsidR="00683CF1" w:rsidRPr="00C15E55">
              <w:rPr>
                <w:rStyle w:val="Hyperlink"/>
                <w:noProof/>
              </w:rPr>
              <w:t>2.102.9.</w:t>
            </w:r>
            <w:r w:rsidR="00683CF1">
              <w:rPr>
                <w:rFonts w:asciiTheme="minorHAnsi" w:hAnsiTheme="minorHAnsi" w:cstheme="minorBidi"/>
                <w:noProof/>
                <w:sz w:val="22"/>
                <w:szCs w:val="22"/>
              </w:rPr>
              <w:tab/>
            </w:r>
            <w:r w:rsidR="00683CF1" w:rsidRPr="00C15E55">
              <w:rPr>
                <w:rStyle w:val="Hyperlink"/>
                <w:rFonts w:eastAsiaTheme="majorEastAsia"/>
                <w:noProof/>
              </w:rPr>
              <w:t>Patient Advocate Tracking System (PATS)</w:t>
            </w:r>
            <w:r w:rsidR="00683CF1">
              <w:rPr>
                <w:noProof/>
                <w:webHidden/>
              </w:rPr>
              <w:tab/>
            </w:r>
            <w:r w:rsidR="00683CF1">
              <w:rPr>
                <w:noProof/>
                <w:webHidden/>
              </w:rPr>
              <w:fldChar w:fldCharType="begin"/>
            </w:r>
            <w:r w:rsidR="00683CF1">
              <w:rPr>
                <w:noProof/>
                <w:webHidden/>
              </w:rPr>
              <w:instrText xml:space="preserve"> PAGEREF _Toc172321 \h </w:instrText>
            </w:r>
            <w:r w:rsidR="00683CF1">
              <w:rPr>
                <w:noProof/>
                <w:webHidden/>
              </w:rPr>
            </w:r>
            <w:r w:rsidR="00683CF1">
              <w:rPr>
                <w:noProof/>
                <w:webHidden/>
              </w:rPr>
              <w:fldChar w:fldCharType="separate"/>
            </w:r>
            <w:r w:rsidR="009B0ECE">
              <w:rPr>
                <w:noProof/>
                <w:webHidden/>
              </w:rPr>
              <w:t>316</w:t>
            </w:r>
            <w:r w:rsidR="00683CF1">
              <w:rPr>
                <w:noProof/>
                <w:webHidden/>
              </w:rPr>
              <w:fldChar w:fldCharType="end"/>
            </w:r>
          </w:hyperlink>
        </w:p>
        <w:p w14:paraId="302D9196" w14:textId="6FA9EDF6" w:rsidR="00683CF1" w:rsidRDefault="00802586">
          <w:pPr>
            <w:pStyle w:val="TOC2"/>
            <w:tabs>
              <w:tab w:val="left" w:pos="1540"/>
              <w:tab w:val="right" w:leader="dot" w:pos="9350"/>
            </w:tabs>
            <w:rPr>
              <w:rFonts w:asciiTheme="minorHAnsi" w:hAnsiTheme="minorHAnsi" w:cstheme="minorBidi"/>
              <w:noProof/>
              <w:sz w:val="22"/>
              <w:szCs w:val="22"/>
            </w:rPr>
          </w:pPr>
          <w:hyperlink w:anchor="_Toc172322" w:history="1">
            <w:r w:rsidR="00683CF1" w:rsidRPr="00C15E55">
              <w:rPr>
                <w:rStyle w:val="Hyperlink"/>
                <w:noProof/>
              </w:rPr>
              <w:t>2.102.10.</w:t>
            </w:r>
            <w:r w:rsidR="00683CF1">
              <w:rPr>
                <w:rFonts w:asciiTheme="minorHAnsi" w:hAnsiTheme="minorHAnsi" w:cstheme="minorBidi"/>
                <w:noProof/>
                <w:sz w:val="22"/>
                <w:szCs w:val="22"/>
              </w:rPr>
              <w:tab/>
            </w:r>
            <w:r w:rsidR="00683CF1" w:rsidRPr="00C15E55">
              <w:rPr>
                <w:rStyle w:val="Hyperlink"/>
                <w:rFonts w:eastAsiaTheme="majorEastAsia"/>
                <w:noProof/>
              </w:rPr>
              <w:t>Personnel and Accounting Integrated Data (PAID)</w:t>
            </w:r>
            <w:r w:rsidR="00683CF1">
              <w:rPr>
                <w:noProof/>
                <w:webHidden/>
              </w:rPr>
              <w:tab/>
            </w:r>
            <w:r w:rsidR="00683CF1">
              <w:rPr>
                <w:noProof/>
                <w:webHidden/>
              </w:rPr>
              <w:fldChar w:fldCharType="begin"/>
            </w:r>
            <w:r w:rsidR="00683CF1">
              <w:rPr>
                <w:noProof/>
                <w:webHidden/>
              </w:rPr>
              <w:instrText xml:space="preserve"> PAGEREF _Toc172322 \h </w:instrText>
            </w:r>
            <w:r w:rsidR="00683CF1">
              <w:rPr>
                <w:noProof/>
                <w:webHidden/>
              </w:rPr>
            </w:r>
            <w:r w:rsidR="00683CF1">
              <w:rPr>
                <w:noProof/>
                <w:webHidden/>
              </w:rPr>
              <w:fldChar w:fldCharType="separate"/>
            </w:r>
            <w:r w:rsidR="009B0ECE">
              <w:rPr>
                <w:noProof/>
                <w:webHidden/>
              </w:rPr>
              <w:t>319</w:t>
            </w:r>
            <w:r w:rsidR="00683CF1">
              <w:rPr>
                <w:noProof/>
                <w:webHidden/>
              </w:rPr>
              <w:fldChar w:fldCharType="end"/>
            </w:r>
          </w:hyperlink>
        </w:p>
        <w:p w14:paraId="5F36EA8D" w14:textId="52B1FBFB" w:rsidR="00683CF1" w:rsidRDefault="00802586">
          <w:pPr>
            <w:pStyle w:val="TOC2"/>
            <w:tabs>
              <w:tab w:val="left" w:pos="1540"/>
              <w:tab w:val="right" w:leader="dot" w:pos="9350"/>
            </w:tabs>
            <w:rPr>
              <w:rFonts w:asciiTheme="minorHAnsi" w:hAnsiTheme="minorHAnsi" w:cstheme="minorBidi"/>
              <w:noProof/>
              <w:sz w:val="22"/>
              <w:szCs w:val="22"/>
            </w:rPr>
          </w:pPr>
          <w:hyperlink w:anchor="_Toc172323" w:history="1">
            <w:r w:rsidR="00683CF1" w:rsidRPr="00C15E55">
              <w:rPr>
                <w:rStyle w:val="Hyperlink"/>
                <w:noProof/>
              </w:rPr>
              <w:t>2.102.11.</w:t>
            </w:r>
            <w:r w:rsidR="00683CF1">
              <w:rPr>
                <w:rFonts w:asciiTheme="minorHAnsi" w:hAnsiTheme="minorHAnsi" w:cstheme="minorBidi"/>
                <w:noProof/>
                <w:sz w:val="22"/>
                <w:szCs w:val="22"/>
              </w:rPr>
              <w:tab/>
            </w:r>
            <w:r w:rsidR="00683CF1" w:rsidRPr="00C15E55">
              <w:rPr>
                <w:rStyle w:val="Hyperlink"/>
                <w:rFonts w:eastAsiaTheme="majorEastAsia"/>
                <w:noProof/>
              </w:rPr>
              <w:t>Personnel and Accounting Integrated Data (PAID):  Enhanced Time and Attendance (ETA)</w:t>
            </w:r>
            <w:r w:rsidR="00683CF1">
              <w:rPr>
                <w:noProof/>
                <w:webHidden/>
              </w:rPr>
              <w:tab/>
            </w:r>
            <w:r w:rsidR="00683CF1">
              <w:rPr>
                <w:noProof/>
                <w:webHidden/>
              </w:rPr>
              <w:fldChar w:fldCharType="begin"/>
            </w:r>
            <w:r w:rsidR="00683CF1">
              <w:rPr>
                <w:noProof/>
                <w:webHidden/>
              </w:rPr>
              <w:instrText xml:space="preserve"> PAGEREF _Toc172323 \h </w:instrText>
            </w:r>
            <w:r w:rsidR="00683CF1">
              <w:rPr>
                <w:noProof/>
                <w:webHidden/>
              </w:rPr>
            </w:r>
            <w:r w:rsidR="00683CF1">
              <w:rPr>
                <w:noProof/>
                <w:webHidden/>
              </w:rPr>
              <w:fldChar w:fldCharType="separate"/>
            </w:r>
            <w:r w:rsidR="009B0ECE">
              <w:rPr>
                <w:noProof/>
                <w:webHidden/>
              </w:rPr>
              <w:t>320</w:t>
            </w:r>
            <w:r w:rsidR="00683CF1">
              <w:rPr>
                <w:noProof/>
                <w:webHidden/>
              </w:rPr>
              <w:fldChar w:fldCharType="end"/>
            </w:r>
          </w:hyperlink>
        </w:p>
        <w:p w14:paraId="58D112DD" w14:textId="1361E29F" w:rsidR="00683CF1" w:rsidRDefault="00802586">
          <w:pPr>
            <w:pStyle w:val="TOC2"/>
            <w:tabs>
              <w:tab w:val="left" w:pos="1540"/>
              <w:tab w:val="right" w:leader="dot" w:pos="9350"/>
            </w:tabs>
            <w:rPr>
              <w:rFonts w:asciiTheme="minorHAnsi" w:hAnsiTheme="minorHAnsi" w:cstheme="minorBidi"/>
              <w:noProof/>
              <w:sz w:val="22"/>
              <w:szCs w:val="22"/>
            </w:rPr>
          </w:pPr>
          <w:hyperlink w:anchor="_Toc172324" w:history="1">
            <w:r w:rsidR="00683CF1" w:rsidRPr="00C15E55">
              <w:rPr>
                <w:rStyle w:val="Hyperlink"/>
                <w:noProof/>
              </w:rPr>
              <w:t>2.102.12.</w:t>
            </w:r>
            <w:r w:rsidR="00683CF1">
              <w:rPr>
                <w:rFonts w:asciiTheme="minorHAnsi" w:hAnsiTheme="minorHAnsi" w:cstheme="minorBidi"/>
                <w:noProof/>
                <w:sz w:val="22"/>
                <w:szCs w:val="22"/>
              </w:rPr>
              <w:tab/>
            </w:r>
            <w:r w:rsidR="00683CF1" w:rsidRPr="00C15E55">
              <w:rPr>
                <w:rStyle w:val="Hyperlink"/>
                <w:rFonts w:eastAsiaTheme="majorEastAsia"/>
                <w:noProof/>
              </w:rPr>
              <w:t>Primary Care Management Module</w:t>
            </w:r>
            <w:r w:rsidR="00683CF1">
              <w:rPr>
                <w:noProof/>
                <w:webHidden/>
              </w:rPr>
              <w:tab/>
            </w:r>
            <w:r w:rsidR="00683CF1">
              <w:rPr>
                <w:noProof/>
                <w:webHidden/>
              </w:rPr>
              <w:fldChar w:fldCharType="begin"/>
            </w:r>
            <w:r w:rsidR="00683CF1">
              <w:rPr>
                <w:noProof/>
                <w:webHidden/>
              </w:rPr>
              <w:instrText xml:space="preserve"> PAGEREF _Toc172324 \h </w:instrText>
            </w:r>
            <w:r w:rsidR="00683CF1">
              <w:rPr>
                <w:noProof/>
                <w:webHidden/>
              </w:rPr>
            </w:r>
            <w:r w:rsidR="00683CF1">
              <w:rPr>
                <w:noProof/>
                <w:webHidden/>
              </w:rPr>
              <w:fldChar w:fldCharType="separate"/>
            </w:r>
            <w:r w:rsidR="009B0ECE">
              <w:rPr>
                <w:noProof/>
                <w:webHidden/>
              </w:rPr>
              <w:t>322</w:t>
            </w:r>
            <w:r w:rsidR="00683CF1">
              <w:rPr>
                <w:noProof/>
                <w:webHidden/>
              </w:rPr>
              <w:fldChar w:fldCharType="end"/>
            </w:r>
          </w:hyperlink>
        </w:p>
        <w:p w14:paraId="67CD9AD9" w14:textId="7ED6FEC8" w:rsidR="00683CF1" w:rsidRDefault="00802586">
          <w:pPr>
            <w:pStyle w:val="TOC2"/>
            <w:tabs>
              <w:tab w:val="left" w:pos="1540"/>
              <w:tab w:val="right" w:leader="dot" w:pos="9350"/>
            </w:tabs>
            <w:rPr>
              <w:rFonts w:asciiTheme="minorHAnsi" w:hAnsiTheme="minorHAnsi" w:cstheme="minorBidi"/>
              <w:noProof/>
              <w:sz w:val="22"/>
              <w:szCs w:val="22"/>
            </w:rPr>
          </w:pPr>
          <w:hyperlink w:anchor="_Toc172325" w:history="1">
            <w:r w:rsidR="00683CF1" w:rsidRPr="00C15E55">
              <w:rPr>
                <w:rStyle w:val="Hyperlink"/>
                <w:noProof/>
              </w:rPr>
              <w:t>2.102.13.</w:t>
            </w:r>
            <w:r w:rsidR="00683CF1">
              <w:rPr>
                <w:rFonts w:asciiTheme="minorHAnsi" w:hAnsiTheme="minorHAnsi" w:cstheme="minorBidi"/>
                <w:noProof/>
                <w:sz w:val="22"/>
                <w:szCs w:val="22"/>
              </w:rPr>
              <w:tab/>
            </w:r>
            <w:r w:rsidR="00683CF1" w:rsidRPr="00C15E55">
              <w:rPr>
                <w:rStyle w:val="Hyperlink"/>
                <w:rFonts w:eastAsiaTheme="majorEastAsia"/>
                <w:noProof/>
              </w:rPr>
              <w:t>SlotMaster (Kernel ZSLOT)</w:t>
            </w:r>
            <w:r w:rsidR="00683CF1">
              <w:rPr>
                <w:noProof/>
                <w:webHidden/>
              </w:rPr>
              <w:tab/>
            </w:r>
            <w:r w:rsidR="00683CF1">
              <w:rPr>
                <w:noProof/>
                <w:webHidden/>
              </w:rPr>
              <w:fldChar w:fldCharType="begin"/>
            </w:r>
            <w:r w:rsidR="00683CF1">
              <w:rPr>
                <w:noProof/>
                <w:webHidden/>
              </w:rPr>
              <w:instrText xml:space="preserve"> PAGEREF _Toc172325 \h </w:instrText>
            </w:r>
            <w:r w:rsidR="00683CF1">
              <w:rPr>
                <w:noProof/>
                <w:webHidden/>
              </w:rPr>
            </w:r>
            <w:r w:rsidR="00683CF1">
              <w:rPr>
                <w:noProof/>
                <w:webHidden/>
              </w:rPr>
              <w:fldChar w:fldCharType="separate"/>
            </w:r>
            <w:r w:rsidR="009B0ECE">
              <w:rPr>
                <w:noProof/>
                <w:webHidden/>
              </w:rPr>
              <w:t>324</w:t>
            </w:r>
            <w:r w:rsidR="00683CF1">
              <w:rPr>
                <w:noProof/>
                <w:webHidden/>
              </w:rPr>
              <w:fldChar w:fldCharType="end"/>
            </w:r>
          </w:hyperlink>
        </w:p>
        <w:p w14:paraId="55BA6C9E" w14:textId="2EDE9939" w:rsidR="00683CF1" w:rsidRDefault="00802586">
          <w:pPr>
            <w:pStyle w:val="TOC2"/>
            <w:tabs>
              <w:tab w:val="left" w:pos="1540"/>
              <w:tab w:val="right" w:leader="dot" w:pos="9350"/>
            </w:tabs>
            <w:rPr>
              <w:rFonts w:asciiTheme="minorHAnsi" w:hAnsiTheme="minorHAnsi" w:cstheme="minorBidi"/>
              <w:noProof/>
              <w:sz w:val="22"/>
              <w:szCs w:val="22"/>
            </w:rPr>
          </w:pPr>
          <w:hyperlink w:anchor="_Toc172326" w:history="1">
            <w:r w:rsidR="00683CF1" w:rsidRPr="00C15E55">
              <w:rPr>
                <w:rStyle w:val="Hyperlink"/>
                <w:noProof/>
              </w:rPr>
              <w:t>2.102.14.</w:t>
            </w:r>
            <w:r w:rsidR="00683CF1">
              <w:rPr>
                <w:rFonts w:asciiTheme="minorHAnsi" w:hAnsiTheme="minorHAnsi" w:cstheme="minorBidi"/>
                <w:noProof/>
                <w:sz w:val="22"/>
                <w:szCs w:val="22"/>
              </w:rPr>
              <w:tab/>
            </w:r>
            <w:r w:rsidR="00683CF1" w:rsidRPr="00C15E55">
              <w:rPr>
                <w:rStyle w:val="Hyperlink"/>
                <w:rFonts w:eastAsiaTheme="majorEastAsia"/>
                <w:noProof/>
              </w:rPr>
              <w:t>Social Work</w:t>
            </w:r>
            <w:r w:rsidR="00683CF1">
              <w:rPr>
                <w:noProof/>
                <w:webHidden/>
              </w:rPr>
              <w:tab/>
            </w:r>
            <w:r w:rsidR="00683CF1">
              <w:rPr>
                <w:noProof/>
                <w:webHidden/>
              </w:rPr>
              <w:fldChar w:fldCharType="begin"/>
            </w:r>
            <w:r w:rsidR="00683CF1">
              <w:rPr>
                <w:noProof/>
                <w:webHidden/>
              </w:rPr>
              <w:instrText xml:space="preserve"> PAGEREF _Toc172326 \h </w:instrText>
            </w:r>
            <w:r w:rsidR="00683CF1">
              <w:rPr>
                <w:noProof/>
                <w:webHidden/>
              </w:rPr>
            </w:r>
            <w:r w:rsidR="00683CF1">
              <w:rPr>
                <w:noProof/>
                <w:webHidden/>
              </w:rPr>
              <w:fldChar w:fldCharType="separate"/>
            </w:r>
            <w:r w:rsidR="009B0ECE">
              <w:rPr>
                <w:noProof/>
                <w:webHidden/>
              </w:rPr>
              <w:t>325</w:t>
            </w:r>
            <w:r w:rsidR="00683CF1">
              <w:rPr>
                <w:noProof/>
                <w:webHidden/>
              </w:rPr>
              <w:fldChar w:fldCharType="end"/>
            </w:r>
          </w:hyperlink>
        </w:p>
        <w:p w14:paraId="6BE5D7EA" w14:textId="660D88F9" w:rsidR="00683CF1" w:rsidRDefault="00802586">
          <w:pPr>
            <w:pStyle w:val="TOC2"/>
            <w:tabs>
              <w:tab w:val="left" w:pos="1540"/>
              <w:tab w:val="right" w:leader="dot" w:pos="9350"/>
            </w:tabs>
            <w:rPr>
              <w:rFonts w:asciiTheme="minorHAnsi" w:hAnsiTheme="minorHAnsi" w:cstheme="minorBidi"/>
              <w:noProof/>
              <w:sz w:val="22"/>
              <w:szCs w:val="22"/>
            </w:rPr>
          </w:pPr>
          <w:hyperlink w:anchor="_Toc172327" w:history="1">
            <w:r w:rsidR="00683CF1" w:rsidRPr="00C15E55">
              <w:rPr>
                <w:rStyle w:val="Hyperlink"/>
                <w:noProof/>
              </w:rPr>
              <w:t>2.102.15.</w:t>
            </w:r>
            <w:r w:rsidR="00683CF1">
              <w:rPr>
                <w:rFonts w:asciiTheme="minorHAnsi" w:hAnsiTheme="minorHAnsi" w:cstheme="minorBidi"/>
                <w:noProof/>
                <w:sz w:val="22"/>
                <w:szCs w:val="22"/>
              </w:rPr>
              <w:tab/>
            </w:r>
            <w:r w:rsidR="00683CF1" w:rsidRPr="00C15E55">
              <w:rPr>
                <w:rStyle w:val="Hyperlink"/>
                <w:rFonts w:eastAsiaTheme="majorEastAsia"/>
                <w:noProof/>
              </w:rPr>
              <w:t>Spinal Cord Injury and Disorders Outcomes (SCIDO)</w:t>
            </w:r>
            <w:r w:rsidR="00683CF1">
              <w:rPr>
                <w:noProof/>
                <w:webHidden/>
              </w:rPr>
              <w:tab/>
            </w:r>
            <w:r w:rsidR="00683CF1">
              <w:rPr>
                <w:noProof/>
                <w:webHidden/>
              </w:rPr>
              <w:fldChar w:fldCharType="begin"/>
            </w:r>
            <w:r w:rsidR="00683CF1">
              <w:rPr>
                <w:noProof/>
                <w:webHidden/>
              </w:rPr>
              <w:instrText xml:space="preserve"> PAGEREF _Toc172327 \h </w:instrText>
            </w:r>
            <w:r w:rsidR="00683CF1">
              <w:rPr>
                <w:noProof/>
                <w:webHidden/>
              </w:rPr>
            </w:r>
            <w:r w:rsidR="00683CF1">
              <w:rPr>
                <w:noProof/>
                <w:webHidden/>
              </w:rPr>
              <w:fldChar w:fldCharType="separate"/>
            </w:r>
            <w:r w:rsidR="009B0ECE">
              <w:rPr>
                <w:noProof/>
                <w:webHidden/>
              </w:rPr>
              <w:t>327</w:t>
            </w:r>
            <w:r w:rsidR="00683CF1">
              <w:rPr>
                <w:noProof/>
                <w:webHidden/>
              </w:rPr>
              <w:fldChar w:fldCharType="end"/>
            </w:r>
          </w:hyperlink>
        </w:p>
        <w:p w14:paraId="6B992923" w14:textId="08E7ED7F" w:rsidR="00683CF1" w:rsidRDefault="00802586">
          <w:pPr>
            <w:pStyle w:val="TOC2"/>
            <w:tabs>
              <w:tab w:val="left" w:pos="1540"/>
              <w:tab w:val="right" w:leader="dot" w:pos="9350"/>
            </w:tabs>
            <w:rPr>
              <w:rFonts w:asciiTheme="minorHAnsi" w:hAnsiTheme="minorHAnsi" w:cstheme="minorBidi"/>
              <w:noProof/>
              <w:sz w:val="22"/>
              <w:szCs w:val="22"/>
            </w:rPr>
          </w:pPr>
          <w:hyperlink w:anchor="_Toc172328" w:history="1">
            <w:r w:rsidR="00683CF1" w:rsidRPr="00C15E55">
              <w:rPr>
                <w:rStyle w:val="Hyperlink"/>
                <w:noProof/>
              </w:rPr>
              <w:t>2.102.16.</w:t>
            </w:r>
            <w:r w:rsidR="00683CF1">
              <w:rPr>
                <w:rFonts w:asciiTheme="minorHAnsi" w:hAnsiTheme="minorHAnsi" w:cstheme="minorBidi"/>
                <w:noProof/>
                <w:sz w:val="22"/>
                <w:szCs w:val="22"/>
              </w:rPr>
              <w:tab/>
            </w:r>
            <w:r w:rsidR="00683CF1" w:rsidRPr="00C15E55">
              <w:rPr>
                <w:rStyle w:val="Hyperlink"/>
                <w:rFonts w:eastAsiaTheme="majorEastAsia"/>
                <w:noProof/>
              </w:rPr>
              <w:t>VistAWeb</w:t>
            </w:r>
            <w:r w:rsidR="00683CF1">
              <w:rPr>
                <w:noProof/>
                <w:webHidden/>
              </w:rPr>
              <w:tab/>
            </w:r>
            <w:r w:rsidR="00683CF1">
              <w:rPr>
                <w:noProof/>
                <w:webHidden/>
              </w:rPr>
              <w:fldChar w:fldCharType="begin"/>
            </w:r>
            <w:r w:rsidR="00683CF1">
              <w:rPr>
                <w:noProof/>
                <w:webHidden/>
              </w:rPr>
              <w:instrText xml:space="preserve"> PAGEREF _Toc172328 \h </w:instrText>
            </w:r>
            <w:r w:rsidR="00683CF1">
              <w:rPr>
                <w:noProof/>
                <w:webHidden/>
              </w:rPr>
            </w:r>
            <w:r w:rsidR="00683CF1">
              <w:rPr>
                <w:noProof/>
                <w:webHidden/>
              </w:rPr>
              <w:fldChar w:fldCharType="separate"/>
            </w:r>
            <w:r w:rsidR="009B0ECE">
              <w:rPr>
                <w:noProof/>
                <w:webHidden/>
              </w:rPr>
              <w:t>328</w:t>
            </w:r>
            <w:r w:rsidR="00683CF1">
              <w:rPr>
                <w:noProof/>
                <w:webHidden/>
              </w:rPr>
              <w:fldChar w:fldCharType="end"/>
            </w:r>
          </w:hyperlink>
        </w:p>
        <w:p w14:paraId="6DCC0ABD" w14:textId="34601527" w:rsidR="00683CF1" w:rsidRDefault="00802586">
          <w:pPr>
            <w:pStyle w:val="TOC2"/>
            <w:tabs>
              <w:tab w:val="left" w:pos="1100"/>
              <w:tab w:val="right" w:leader="dot" w:pos="9350"/>
            </w:tabs>
            <w:rPr>
              <w:rFonts w:asciiTheme="minorHAnsi" w:hAnsiTheme="minorHAnsi" w:cstheme="minorBidi"/>
              <w:noProof/>
              <w:sz w:val="22"/>
              <w:szCs w:val="22"/>
            </w:rPr>
          </w:pPr>
          <w:hyperlink w:anchor="_Toc172329" w:history="1">
            <w:r w:rsidR="00683CF1" w:rsidRPr="00C15E55">
              <w:rPr>
                <w:rStyle w:val="Hyperlink"/>
                <w:noProof/>
              </w:rPr>
              <w:t>2.103.</w:t>
            </w:r>
            <w:r w:rsidR="00683CF1">
              <w:rPr>
                <w:rFonts w:asciiTheme="minorHAnsi" w:hAnsiTheme="minorHAnsi" w:cstheme="minorBidi"/>
                <w:noProof/>
                <w:sz w:val="22"/>
                <w:szCs w:val="22"/>
              </w:rPr>
              <w:tab/>
            </w:r>
            <w:r w:rsidR="00683CF1" w:rsidRPr="00C15E55">
              <w:rPr>
                <w:rStyle w:val="Hyperlink"/>
                <w:rFonts w:eastAsia="Times New Roman"/>
                <w:noProof/>
              </w:rPr>
              <w:t>DSS Inc. Commercial-off-the-Shelf (COTS) VistA Integrations</w:t>
            </w:r>
            <w:r w:rsidR="00683CF1">
              <w:rPr>
                <w:noProof/>
                <w:webHidden/>
              </w:rPr>
              <w:tab/>
            </w:r>
            <w:r w:rsidR="00683CF1">
              <w:rPr>
                <w:noProof/>
                <w:webHidden/>
              </w:rPr>
              <w:fldChar w:fldCharType="begin"/>
            </w:r>
            <w:r w:rsidR="00683CF1">
              <w:rPr>
                <w:noProof/>
                <w:webHidden/>
              </w:rPr>
              <w:instrText xml:space="preserve"> PAGEREF _Toc172329 \h </w:instrText>
            </w:r>
            <w:r w:rsidR="00683CF1">
              <w:rPr>
                <w:noProof/>
                <w:webHidden/>
              </w:rPr>
            </w:r>
            <w:r w:rsidR="00683CF1">
              <w:rPr>
                <w:noProof/>
                <w:webHidden/>
              </w:rPr>
              <w:fldChar w:fldCharType="separate"/>
            </w:r>
            <w:r w:rsidR="009B0ECE">
              <w:rPr>
                <w:noProof/>
                <w:webHidden/>
              </w:rPr>
              <w:t>329</w:t>
            </w:r>
            <w:r w:rsidR="00683CF1">
              <w:rPr>
                <w:noProof/>
                <w:webHidden/>
              </w:rPr>
              <w:fldChar w:fldCharType="end"/>
            </w:r>
          </w:hyperlink>
        </w:p>
        <w:p w14:paraId="47C4EB92" w14:textId="6D21D457" w:rsidR="00683CF1" w:rsidRDefault="00802586">
          <w:pPr>
            <w:pStyle w:val="TOC2"/>
            <w:tabs>
              <w:tab w:val="left" w:pos="1320"/>
              <w:tab w:val="right" w:leader="dot" w:pos="9350"/>
            </w:tabs>
            <w:rPr>
              <w:rFonts w:asciiTheme="minorHAnsi" w:hAnsiTheme="minorHAnsi" w:cstheme="minorBidi"/>
              <w:noProof/>
              <w:sz w:val="22"/>
              <w:szCs w:val="22"/>
            </w:rPr>
          </w:pPr>
          <w:hyperlink w:anchor="_Toc172330" w:history="1">
            <w:r w:rsidR="00683CF1" w:rsidRPr="00C15E55">
              <w:rPr>
                <w:rStyle w:val="Hyperlink"/>
                <w:noProof/>
              </w:rPr>
              <w:t>2.103.1.</w:t>
            </w:r>
            <w:r w:rsidR="00683CF1">
              <w:rPr>
                <w:rFonts w:asciiTheme="minorHAnsi" w:hAnsiTheme="minorHAnsi" w:cstheme="minorBidi"/>
                <w:noProof/>
                <w:sz w:val="22"/>
                <w:szCs w:val="22"/>
              </w:rPr>
              <w:tab/>
            </w:r>
            <w:r w:rsidR="00683CF1" w:rsidRPr="00C15E55">
              <w:rPr>
                <w:rStyle w:val="Hyperlink"/>
                <w:rFonts w:eastAsiaTheme="majorEastAsia"/>
                <w:noProof/>
              </w:rPr>
              <w:t>Above PAR (APAR)</w:t>
            </w:r>
            <w:r w:rsidR="00683CF1">
              <w:rPr>
                <w:noProof/>
                <w:webHidden/>
              </w:rPr>
              <w:tab/>
            </w:r>
            <w:r w:rsidR="00683CF1">
              <w:rPr>
                <w:noProof/>
                <w:webHidden/>
              </w:rPr>
              <w:fldChar w:fldCharType="begin"/>
            </w:r>
            <w:r w:rsidR="00683CF1">
              <w:rPr>
                <w:noProof/>
                <w:webHidden/>
              </w:rPr>
              <w:instrText xml:space="preserve"> PAGEREF _Toc172330 \h </w:instrText>
            </w:r>
            <w:r w:rsidR="00683CF1">
              <w:rPr>
                <w:noProof/>
                <w:webHidden/>
              </w:rPr>
            </w:r>
            <w:r w:rsidR="00683CF1">
              <w:rPr>
                <w:noProof/>
                <w:webHidden/>
              </w:rPr>
              <w:fldChar w:fldCharType="separate"/>
            </w:r>
            <w:r w:rsidR="009B0ECE">
              <w:rPr>
                <w:noProof/>
                <w:webHidden/>
              </w:rPr>
              <w:t>329</w:t>
            </w:r>
            <w:r w:rsidR="00683CF1">
              <w:rPr>
                <w:noProof/>
                <w:webHidden/>
              </w:rPr>
              <w:fldChar w:fldCharType="end"/>
            </w:r>
          </w:hyperlink>
        </w:p>
        <w:p w14:paraId="688E2411" w14:textId="25F0B130" w:rsidR="00683CF1" w:rsidRDefault="00802586">
          <w:pPr>
            <w:pStyle w:val="TOC2"/>
            <w:tabs>
              <w:tab w:val="left" w:pos="1320"/>
              <w:tab w:val="right" w:leader="dot" w:pos="9350"/>
            </w:tabs>
            <w:rPr>
              <w:rFonts w:asciiTheme="minorHAnsi" w:hAnsiTheme="minorHAnsi" w:cstheme="minorBidi"/>
              <w:noProof/>
              <w:sz w:val="22"/>
              <w:szCs w:val="22"/>
            </w:rPr>
          </w:pPr>
          <w:hyperlink w:anchor="_Toc172331" w:history="1">
            <w:r w:rsidR="00683CF1" w:rsidRPr="00C15E55">
              <w:rPr>
                <w:rStyle w:val="Hyperlink"/>
                <w:noProof/>
              </w:rPr>
              <w:t>2.103.2.</w:t>
            </w:r>
            <w:r w:rsidR="00683CF1">
              <w:rPr>
                <w:rFonts w:asciiTheme="minorHAnsi" w:hAnsiTheme="minorHAnsi" w:cstheme="minorBidi"/>
                <w:noProof/>
                <w:sz w:val="22"/>
                <w:szCs w:val="22"/>
              </w:rPr>
              <w:tab/>
            </w:r>
            <w:r w:rsidR="00683CF1" w:rsidRPr="00C15E55">
              <w:rPr>
                <w:rStyle w:val="Hyperlink"/>
                <w:rFonts w:eastAsiaTheme="majorEastAsia"/>
                <w:noProof/>
              </w:rPr>
              <w:t>Advanced Prosthetics Acquisition Tool  (APAT)</w:t>
            </w:r>
            <w:r w:rsidR="00683CF1">
              <w:rPr>
                <w:noProof/>
                <w:webHidden/>
              </w:rPr>
              <w:tab/>
            </w:r>
            <w:r w:rsidR="00683CF1">
              <w:rPr>
                <w:noProof/>
                <w:webHidden/>
              </w:rPr>
              <w:fldChar w:fldCharType="begin"/>
            </w:r>
            <w:r w:rsidR="00683CF1">
              <w:rPr>
                <w:noProof/>
                <w:webHidden/>
              </w:rPr>
              <w:instrText xml:space="preserve"> PAGEREF _Toc172331 \h </w:instrText>
            </w:r>
            <w:r w:rsidR="00683CF1">
              <w:rPr>
                <w:noProof/>
                <w:webHidden/>
              </w:rPr>
            </w:r>
            <w:r w:rsidR="00683CF1">
              <w:rPr>
                <w:noProof/>
                <w:webHidden/>
              </w:rPr>
              <w:fldChar w:fldCharType="separate"/>
            </w:r>
            <w:r w:rsidR="009B0ECE">
              <w:rPr>
                <w:noProof/>
                <w:webHidden/>
              </w:rPr>
              <w:t>330</w:t>
            </w:r>
            <w:r w:rsidR="00683CF1">
              <w:rPr>
                <w:noProof/>
                <w:webHidden/>
              </w:rPr>
              <w:fldChar w:fldCharType="end"/>
            </w:r>
          </w:hyperlink>
        </w:p>
        <w:p w14:paraId="300A8CD3" w14:textId="72BE3A99" w:rsidR="00683CF1" w:rsidRDefault="00802586">
          <w:pPr>
            <w:pStyle w:val="TOC2"/>
            <w:tabs>
              <w:tab w:val="left" w:pos="1320"/>
              <w:tab w:val="right" w:leader="dot" w:pos="9350"/>
            </w:tabs>
            <w:rPr>
              <w:rFonts w:asciiTheme="minorHAnsi" w:hAnsiTheme="minorHAnsi" w:cstheme="minorBidi"/>
              <w:noProof/>
              <w:sz w:val="22"/>
              <w:szCs w:val="22"/>
            </w:rPr>
          </w:pPr>
          <w:hyperlink w:anchor="_Toc172332" w:history="1">
            <w:r w:rsidR="00683CF1" w:rsidRPr="00C15E55">
              <w:rPr>
                <w:rStyle w:val="Hyperlink"/>
                <w:noProof/>
              </w:rPr>
              <w:t>2.103.3.</w:t>
            </w:r>
            <w:r w:rsidR="00683CF1">
              <w:rPr>
                <w:rFonts w:asciiTheme="minorHAnsi" w:hAnsiTheme="minorHAnsi" w:cstheme="minorBidi"/>
                <w:noProof/>
                <w:sz w:val="22"/>
                <w:szCs w:val="22"/>
              </w:rPr>
              <w:tab/>
            </w:r>
            <w:r w:rsidR="00683CF1" w:rsidRPr="00C15E55">
              <w:rPr>
                <w:rStyle w:val="Hyperlink"/>
                <w:rFonts w:eastAsiaTheme="majorEastAsia"/>
                <w:noProof/>
              </w:rPr>
              <w:t>Caribou Community Living Care (CLC) Suite (Caribou)</w:t>
            </w:r>
            <w:r w:rsidR="00683CF1">
              <w:rPr>
                <w:noProof/>
                <w:webHidden/>
              </w:rPr>
              <w:tab/>
            </w:r>
            <w:r w:rsidR="00683CF1">
              <w:rPr>
                <w:noProof/>
                <w:webHidden/>
              </w:rPr>
              <w:fldChar w:fldCharType="begin"/>
            </w:r>
            <w:r w:rsidR="00683CF1">
              <w:rPr>
                <w:noProof/>
                <w:webHidden/>
              </w:rPr>
              <w:instrText xml:space="preserve"> PAGEREF _Toc172332 \h </w:instrText>
            </w:r>
            <w:r w:rsidR="00683CF1">
              <w:rPr>
                <w:noProof/>
                <w:webHidden/>
              </w:rPr>
            </w:r>
            <w:r w:rsidR="00683CF1">
              <w:rPr>
                <w:noProof/>
                <w:webHidden/>
              </w:rPr>
              <w:fldChar w:fldCharType="separate"/>
            </w:r>
            <w:r w:rsidR="009B0ECE">
              <w:rPr>
                <w:noProof/>
                <w:webHidden/>
              </w:rPr>
              <w:t>331</w:t>
            </w:r>
            <w:r w:rsidR="00683CF1">
              <w:rPr>
                <w:noProof/>
                <w:webHidden/>
              </w:rPr>
              <w:fldChar w:fldCharType="end"/>
            </w:r>
          </w:hyperlink>
        </w:p>
        <w:p w14:paraId="1FC93CAB" w14:textId="17941639" w:rsidR="00683CF1" w:rsidRDefault="00802586">
          <w:pPr>
            <w:pStyle w:val="TOC2"/>
            <w:tabs>
              <w:tab w:val="left" w:pos="1320"/>
              <w:tab w:val="right" w:leader="dot" w:pos="9350"/>
            </w:tabs>
            <w:rPr>
              <w:rFonts w:asciiTheme="minorHAnsi" w:hAnsiTheme="minorHAnsi" w:cstheme="minorBidi"/>
              <w:noProof/>
              <w:sz w:val="22"/>
              <w:szCs w:val="22"/>
            </w:rPr>
          </w:pPr>
          <w:hyperlink w:anchor="_Toc172333" w:history="1">
            <w:r w:rsidR="00683CF1" w:rsidRPr="00C15E55">
              <w:rPr>
                <w:rStyle w:val="Hyperlink"/>
                <w:noProof/>
              </w:rPr>
              <w:t>2.103.4.</w:t>
            </w:r>
            <w:r w:rsidR="00683CF1">
              <w:rPr>
                <w:rFonts w:asciiTheme="minorHAnsi" w:hAnsiTheme="minorHAnsi" w:cstheme="minorBidi"/>
                <w:noProof/>
                <w:sz w:val="22"/>
                <w:szCs w:val="22"/>
              </w:rPr>
              <w:tab/>
            </w:r>
            <w:r w:rsidR="00683CF1" w:rsidRPr="00C15E55">
              <w:rPr>
                <w:rStyle w:val="Hyperlink"/>
                <w:rFonts w:eastAsiaTheme="majorEastAsia"/>
                <w:noProof/>
              </w:rPr>
              <w:t>Dental Record Manager (DRM) Plus</w:t>
            </w:r>
            <w:r w:rsidR="00683CF1">
              <w:rPr>
                <w:noProof/>
                <w:webHidden/>
              </w:rPr>
              <w:tab/>
            </w:r>
            <w:r w:rsidR="00683CF1">
              <w:rPr>
                <w:noProof/>
                <w:webHidden/>
              </w:rPr>
              <w:fldChar w:fldCharType="begin"/>
            </w:r>
            <w:r w:rsidR="00683CF1">
              <w:rPr>
                <w:noProof/>
                <w:webHidden/>
              </w:rPr>
              <w:instrText xml:space="preserve"> PAGEREF _Toc172333 \h </w:instrText>
            </w:r>
            <w:r w:rsidR="00683CF1">
              <w:rPr>
                <w:noProof/>
                <w:webHidden/>
              </w:rPr>
            </w:r>
            <w:r w:rsidR="00683CF1">
              <w:rPr>
                <w:noProof/>
                <w:webHidden/>
              </w:rPr>
              <w:fldChar w:fldCharType="separate"/>
            </w:r>
            <w:r w:rsidR="009B0ECE">
              <w:rPr>
                <w:noProof/>
                <w:webHidden/>
              </w:rPr>
              <w:t>333</w:t>
            </w:r>
            <w:r w:rsidR="00683CF1">
              <w:rPr>
                <w:noProof/>
                <w:webHidden/>
              </w:rPr>
              <w:fldChar w:fldCharType="end"/>
            </w:r>
          </w:hyperlink>
        </w:p>
        <w:p w14:paraId="06292093" w14:textId="5E5C9C63" w:rsidR="00683CF1" w:rsidRDefault="00802586">
          <w:pPr>
            <w:pStyle w:val="TOC2"/>
            <w:tabs>
              <w:tab w:val="left" w:pos="1320"/>
              <w:tab w:val="right" w:leader="dot" w:pos="9350"/>
            </w:tabs>
            <w:rPr>
              <w:rFonts w:asciiTheme="minorHAnsi" w:hAnsiTheme="minorHAnsi" w:cstheme="minorBidi"/>
              <w:noProof/>
              <w:sz w:val="22"/>
              <w:szCs w:val="22"/>
            </w:rPr>
          </w:pPr>
          <w:hyperlink w:anchor="_Toc172334" w:history="1">
            <w:r w:rsidR="00683CF1" w:rsidRPr="00C15E55">
              <w:rPr>
                <w:rStyle w:val="Hyperlink"/>
                <w:noProof/>
              </w:rPr>
              <w:t>2.103.5.</w:t>
            </w:r>
            <w:r w:rsidR="00683CF1">
              <w:rPr>
                <w:rFonts w:asciiTheme="minorHAnsi" w:hAnsiTheme="minorHAnsi" w:cstheme="minorBidi"/>
                <w:noProof/>
                <w:sz w:val="22"/>
                <w:szCs w:val="22"/>
              </w:rPr>
              <w:tab/>
            </w:r>
            <w:r w:rsidR="00683CF1" w:rsidRPr="00C15E55">
              <w:rPr>
                <w:rStyle w:val="Hyperlink"/>
                <w:rFonts w:eastAsiaTheme="majorEastAsia"/>
                <w:noProof/>
              </w:rPr>
              <w:t>DocManager</w:t>
            </w:r>
            <w:r w:rsidR="00683CF1">
              <w:rPr>
                <w:noProof/>
                <w:webHidden/>
              </w:rPr>
              <w:tab/>
            </w:r>
            <w:r w:rsidR="00683CF1">
              <w:rPr>
                <w:noProof/>
                <w:webHidden/>
              </w:rPr>
              <w:fldChar w:fldCharType="begin"/>
            </w:r>
            <w:r w:rsidR="00683CF1">
              <w:rPr>
                <w:noProof/>
                <w:webHidden/>
              </w:rPr>
              <w:instrText xml:space="preserve"> PAGEREF _Toc172334 \h </w:instrText>
            </w:r>
            <w:r w:rsidR="00683CF1">
              <w:rPr>
                <w:noProof/>
                <w:webHidden/>
              </w:rPr>
            </w:r>
            <w:r w:rsidR="00683CF1">
              <w:rPr>
                <w:noProof/>
                <w:webHidden/>
              </w:rPr>
              <w:fldChar w:fldCharType="separate"/>
            </w:r>
            <w:r w:rsidR="009B0ECE">
              <w:rPr>
                <w:noProof/>
                <w:webHidden/>
              </w:rPr>
              <w:t>335</w:t>
            </w:r>
            <w:r w:rsidR="00683CF1">
              <w:rPr>
                <w:noProof/>
                <w:webHidden/>
              </w:rPr>
              <w:fldChar w:fldCharType="end"/>
            </w:r>
          </w:hyperlink>
        </w:p>
        <w:p w14:paraId="72D36092" w14:textId="6AE89611" w:rsidR="00683CF1" w:rsidRDefault="00802586">
          <w:pPr>
            <w:pStyle w:val="TOC2"/>
            <w:tabs>
              <w:tab w:val="left" w:pos="1320"/>
              <w:tab w:val="right" w:leader="dot" w:pos="9350"/>
            </w:tabs>
            <w:rPr>
              <w:rFonts w:asciiTheme="minorHAnsi" w:hAnsiTheme="minorHAnsi" w:cstheme="minorBidi"/>
              <w:noProof/>
              <w:sz w:val="22"/>
              <w:szCs w:val="22"/>
            </w:rPr>
          </w:pPr>
          <w:hyperlink w:anchor="_Toc172335" w:history="1">
            <w:r w:rsidR="00683CF1" w:rsidRPr="00C15E55">
              <w:rPr>
                <w:rStyle w:val="Hyperlink"/>
                <w:noProof/>
              </w:rPr>
              <w:t>2.103.6.</w:t>
            </w:r>
            <w:r w:rsidR="00683CF1">
              <w:rPr>
                <w:rFonts w:asciiTheme="minorHAnsi" w:hAnsiTheme="minorHAnsi" w:cstheme="minorBidi"/>
                <w:noProof/>
                <w:sz w:val="22"/>
                <w:szCs w:val="22"/>
              </w:rPr>
              <w:tab/>
            </w:r>
            <w:r w:rsidR="00683CF1" w:rsidRPr="00C15E55">
              <w:rPr>
                <w:rStyle w:val="Hyperlink"/>
                <w:rFonts w:eastAsiaTheme="majorEastAsia"/>
                <w:noProof/>
              </w:rPr>
              <w:t>Encoder Product Suite (EPS)</w:t>
            </w:r>
            <w:r w:rsidR="00683CF1">
              <w:rPr>
                <w:noProof/>
                <w:webHidden/>
              </w:rPr>
              <w:tab/>
            </w:r>
            <w:r w:rsidR="00683CF1">
              <w:rPr>
                <w:noProof/>
                <w:webHidden/>
              </w:rPr>
              <w:fldChar w:fldCharType="begin"/>
            </w:r>
            <w:r w:rsidR="00683CF1">
              <w:rPr>
                <w:noProof/>
                <w:webHidden/>
              </w:rPr>
              <w:instrText xml:space="preserve"> PAGEREF _Toc172335 \h </w:instrText>
            </w:r>
            <w:r w:rsidR="00683CF1">
              <w:rPr>
                <w:noProof/>
                <w:webHidden/>
              </w:rPr>
            </w:r>
            <w:r w:rsidR="00683CF1">
              <w:rPr>
                <w:noProof/>
                <w:webHidden/>
              </w:rPr>
              <w:fldChar w:fldCharType="separate"/>
            </w:r>
            <w:r w:rsidR="009B0ECE">
              <w:rPr>
                <w:noProof/>
                <w:webHidden/>
              </w:rPr>
              <w:t>336</w:t>
            </w:r>
            <w:r w:rsidR="00683CF1">
              <w:rPr>
                <w:noProof/>
                <w:webHidden/>
              </w:rPr>
              <w:fldChar w:fldCharType="end"/>
            </w:r>
          </w:hyperlink>
        </w:p>
        <w:p w14:paraId="322CB195" w14:textId="4AFCD593" w:rsidR="00683CF1" w:rsidRDefault="00802586">
          <w:pPr>
            <w:pStyle w:val="TOC2"/>
            <w:tabs>
              <w:tab w:val="left" w:pos="1320"/>
              <w:tab w:val="right" w:leader="dot" w:pos="9350"/>
            </w:tabs>
            <w:rPr>
              <w:rFonts w:asciiTheme="minorHAnsi" w:hAnsiTheme="minorHAnsi" w:cstheme="minorBidi"/>
              <w:noProof/>
              <w:sz w:val="22"/>
              <w:szCs w:val="22"/>
            </w:rPr>
          </w:pPr>
          <w:hyperlink w:anchor="_Toc172336" w:history="1">
            <w:r w:rsidR="00683CF1" w:rsidRPr="00C15E55">
              <w:rPr>
                <w:rStyle w:val="Hyperlink"/>
                <w:noProof/>
              </w:rPr>
              <w:t>2.103.7.</w:t>
            </w:r>
            <w:r w:rsidR="00683CF1">
              <w:rPr>
                <w:rFonts w:asciiTheme="minorHAnsi" w:hAnsiTheme="minorHAnsi" w:cstheme="minorBidi"/>
                <w:noProof/>
                <w:sz w:val="22"/>
                <w:szCs w:val="22"/>
              </w:rPr>
              <w:tab/>
            </w:r>
            <w:r w:rsidR="00683CF1" w:rsidRPr="00C15E55">
              <w:rPr>
                <w:rStyle w:val="Hyperlink"/>
                <w:rFonts w:eastAsiaTheme="majorEastAsia"/>
                <w:noProof/>
              </w:rPr>
              <w:t>Fee Basis Claims  System (FBCS)</w:t>
            </w:r>
            <w:r w:rsidR="00683CF1">
              <w:rPr>
                <w:noProof/>
                <w:webHidden/>
              </w:rPr>
              <w:tab/>
            </w:r>
            <w:r w:rsidR="00683CF1">
              <w:rPr>
                <w:noProof/>
                <w:webHidden/>
              </w:rPr>
              <w:fldChar w:fldCharType="begin"/>
            </w:r>
            <w:r w:rsidR="00683CF1">
              <w:rPr>
                <w:noProof/>
                <w:webHidden/>
              </w:rPr>
              <w:instrText xml:space="preserve"> PAGEREF _Toc172336 \h </w:instrText>
            </w:r>
            <w:r w:rsidR="00683CF1">
              <w:rPr>
                <w:noProof/>
                <w:webHidden/>
              </w:rPr>
            </w:r>
            <w:r w:rsidR="00683CF1">
              <w:rPr>
                <w:noProof/>
                <w:webHidden/>
              </w:rPr>
              <w:fldChar w:fldCharType="separate"/>
            </w:r>
            <w:r w:rsidR="009B0ECE">
              <w:rPr>
                <w:noProof/>
                <w:webHidden/>
              </w:rPr>
              <w:t>338</w:t>
            </w:r>
            <w:r w:rsidR="00683CF1">
              <w:rPr>
                <w:noProof/>
                <w:webHidden/>
              </w:rPr>
              <w:fldChar w:fldCharType="end"/>
            </w:r>
          </w:hyperlink>
        </w:p>
        <w:p w14:paraId="77A5745F" w14:textId="1AA1028A" w:rsidR="00683CF1" w:rsidRDefault="00802586">
          <w:pPr>
            <w:pStyle w:val="TOC2"/>
            <w:tabs>
              <w:tab w:val="left" w:pos="1320"/>
              <w:tab w:val="right" w:leader="dot" w:pos="9350"/>
            </w:tabs>
            <w:rPr>
              <w:rFonts w:asciiTheme="minorHAnsi" w:hAnsiTheme="minorHAnsi" w:cstheme="minorBidi"/>
              <w:noProof/>
              <w:sz w:val="22"/>
              <w:szCs w:val="22"/>
            </w:rPr>
          </w:pPr>
          <w:hyperlink w:anchor="_Toc172337" w:history="1">
            <w:r w:rsidR="00683CF1" w:rsidRPr="00C15E55">
              <w:rPr>
                <w:rStyle w:val="Hyperlink"/>
                <w:noProof/>
              </w:rPr>
              <w:t>2.103.8.</w:t>
            </w:r>
            <w:r w:rsidR="00683CF1">
              <w:rPr>
                <w:rFonts w:asciiTheme="minorHAnsi" w:hAnsiTheme="minorHAnsi" w:cstheme="minorBidi"/>
                <w:noProof/>
                <w:sz w:val="22"/>
                <w:szCs w:val="22"/>
              </w:rPr>
              <w:tab/>
            </w:r>
            <w:r w:rsidR="00683CF1" w:rsidRPr="00C15E55">
              <w:rPr>
                <w:rStyle w:val="Hyperlink"/>
                <w:rFonts w:eastAsiaTheme="majorEastAsia"/>
                <w:noProof/>
              </w:rPr>
              <w:t>Insurance Capture Buffer</w:t>
            </w:r>
            <w:r w:rsidR="00683CF1">
              <w:rPr>
                <w:noProof/>
                <w:webHidden/>
              </w:rPr>
              <w:tab/>
            </w:r>
            <w:r w:rsidR="00683CF1">
              <w:rPr>
                <w:noProof/>
                <w:webHidden/>
              </w:rPr>
              <w:fldChar w:fldCharType="begin"/>
            </w:r>
            <w:r w:rsidR="00683CF1">
              <w:rPr>
                <w:noProof/>
                <w:webHidden/>
              </w:rPr>
              <w:instrText xml:space="preserve"> PAGEREF _Toc172337 \h </w:instrText>
            </w:r>
            <w:r w:rsidR="00683CF1">
              <w:rPr>
                <w:noProof/>
                <w:webHidden/>
              </w:rPr>
            </w:r>
            <w:r w:rsidR="00683CF1">
              <w:rPr>
                <w:noProof/>
                <w:webHidden/>
              </w:rPr>
              <w:fldChar w:fldCharType="separate"/>
            </w:r>
            <w:r w:rsidR="009B0ECE">
              <w:rPr>
                <w:noProof/>
                <w:webHidden/>
              </w:rPr>
              <w:t>340</w:t>
            </w:r>
            <w:r w:rsidR="00683CF1">
              <w:rPr>
                <w:noProof/>
                <w:webHidden/>
              </w:rPr>
              <w:fldChar w:fldCharType="end"/>
            </w:r>
          </w:hyperlink>
        </w:p>
        <w:p w14:paraId="216E5926" w14:textId="335A95A2" w:rsidR="00683CF1" w:rsidRDefault="00802586">
          <w:pPr>
            <w:pStyle w:val="TOC2"/>
            <w:tabs>
              <w:tab w:val="left" w:pos="1320"/>
              <w:tab w:val="right" w:leader="dot" w:pos="9350"/>
            </w:tabs>
            <w:rPr>
              <w:rFonts w:asciiTheme="minorHAnsi" w:hAnsiTheme="minorHAnsi" w:cstheme="minorBidi"/>
              <w:noProof/>
              <w:sz w:val="22"/>
              <w:szCs w:val="22"/>
            </w:rPr>
          </w:pPr>
          <w:hyperlink w:anchor="_Toc172338" w:history="1">
            <w:r w:rsidR="00683CF1" w:rsidRPr="00C15E55">
              <w:rPr>
                <w:rStyle w:val="Hyperlink"/>
                <w:noProof/>
              </w:rPr>
              <w:t>2.103.9.</w:t>
            </w:r>
            <w:r w:rsidR="00683CF1">
              <w:rPr>
                <w:rFonts w:asciiTheme="minorHAnsi" w:hAnsiTheme="minorHAnsi" w:cstheme="minorBidi"/>
                <w:noProof/>
                <w:sz w:val="22"/>
                <w:szCs w:val="22"/>
              </w:rPr>
              <w:tab/>
            </w:r>
            <w:r w:rsidR="00683CF1" w:rsidRPr="00C15E55">
              <w:rPr>
                <w:rStyle w:val="Hyperlink"/>
                <w:rFonts w:eastAsiaTheme="majorEastAsia"/>
                <w:noProof/>
              </w:rPr>
              <w:t>Mental Health Suite (MHS)</w:t>
            </w:r>
            <w:r w:rsidR="00683CF1">
              <w:rPr>
                <w:noProof/>
                <w:webHidden/>
              </w:rPr>
              <w:tab/>
            </w:r>
            <w:r w:rsidR="00683CF1">
              <w:rPr>
                <w:noProof/>
                <w:webHidden/>
              </w:rPr>
              <w:fldChar w:fldCharType="begin"/>
            </w:r>
            <w:r w:rsidR="00683CF1">
              <w:rPr>
                <w:noProof/>
                <w:webHidden/>
              </w:rPr>
              <w:instrText xml:space="preserve"> PAGEREF _Toc172338 \h </w:instrText>
            </w:r>
            <w:r w:rsidR="00683CF1">
              <w:rPr>
                <w:noProof/>
                <w:webHidden/>
              </w:rPr>
            </w:r>
            <w:r w:rsidR="00683CF1">
              <w:rPr>
                <w:noProof/>
                <w:webHidden/>
              </w:rPr>
              <w:fldChar w:fldCharType="separate"/>
            </w:r>
            <w:r w:rsidR="009B0ECE">
              <w:rPr>
                <w:noProof/>
                <w:webHidden/>
              </w:rPr>
              <w:t>342</w:t>
            </w:r>
            <w:r w:rsidR="00683CF1">
              <w:rPr>
                <w:noProof/>
                <w:webHidden/>
              </w:rPr>
              <w:fldChar w:fldCharType="end"/>
            </w:r>
          </w:hyperlink>
        </w:p>
        <w:p w14:paraId="215ECB5E" w14:textId="55AC8A2E" w:rsidR="00683CF1" w:rsidRDefault="00802586">
          <w:pPr>
            <w:pStyle w:val="TOC2"/>
            <w:tabs>
              <w:tab w:val="left" w:pos="1540"/>
              <w:tab w:val="right" w:leader="dot" w:pos="9350"/>
            </w:tabs>
            <w:rPr>
              <w:rFonts w:asciiTheme="minorHAnsi" w:hAnsiTheme="minorHAnsi" w:cstheme="minorBidi"/>
              <w:noProof/>
              <w:sz w:val="22"/>
              <w:szCs w:val="22"/>
            </w:rPr>
          </w:pPr>
          <w:hyperlink w:anchor="_Toc172339" w:history="1">
            <w:r w:rsidR="00683CF1" w:rsidRPr="00C15E55">
              <w:rPr>
                <w:rStyle w:val="Hyperlink"/>
                <w:noProof/>
              </w:rPr>
              <w:t>2.103.10.</w:t>
            </w:r>
            <w:r w:rsidR="00683CF1">
              <w:rPr>
                <w:rFonts w:asciiTheme="minorHAnsi" w:hAnsiTheme="minorHAnsi" w:cstheme="minorBidi"/>
                <w:noProof/>
                <w:sz w:val="22"/>
                <w:szCs w:val="22"/>
              </w:rPr>
              <w:tab/>
            </w:r>
            <w:r w:rsidR="00683CF1" w:rsidRPr="00C15E55">
              <w:rPr>
                <w:rStyle w:val="Hyperlink"/>
                <w:rFonts w:eastAsiaTheme="majorEastAsia"/>
                <w:noProof/>
              </w:rPr>
              <w:t>Release of Information (ROI)</w:t>
            </w:r>
            <w:r w:rsidR="00683CF1">
              <w:rPr>
                <w:noProof/>
                <w:webHidden/>
              </w:rPr>
              <w:tab/>
            </w:r>
            <w:r w:rsidR="00683CF1">
              <w:rPr>
                <w:noProof/>
                <w:webHidden/>
              </w:rPr>
              <w:fldChar w:fldCharType="begin"/>
            </w:r>
            <w:r w:rsidR="00683CF1">
              <w:rPr>
                <w:noProof/>
                <w:webHidden/>
              </w:rPr>
              <w:instrText xml:space="preserve"> PAGEREF _Toc172339 \h </w:instrText>
            </w:r>
            <w:r w:rsidR="00683CF1">
              <w:rPr>
                <w:noProof/>
                <w:webHidden/>
              </w:rPr>
            </w:r>
            <w:r w:rsidR="00683CF1">
              <w:rPr>
                <w:noProof/>
                <w:webHidden/>
              </w:rPr>
              <w:fldChar w:fldCharType="separate"/>
            </w:r>
            <w:r w:rsidR="009B0ECE">
              <w:rPr>
                <w:noProof/>
                <w:webHidden/>
              </w:rPr>
              <w:t>344</w:t>
            </w:r>
            <w:r w:rsidR="00683CF1">
              <w:rPr>
                <w:noProof/>
                <w:webHidden/>
              </w:rPr>
              <w:fldChar w:fldCharType="end"/>
            </w:r>
          </w:hyperlink>
        </w:p>
        <w:p w14:paraId="4CAC9057" w14:textId="7F576ACD" w:rsidR="00683CF1" w:rsidRDefault="00802586">
          <w:pPr>
            <w:pStyle w:val="TOC2"/>
            <w:tabs>
              <w:tab w:val="left" w:pos="1540"/>
              <w:tab w:val="right" w:leader="dot" w:pos="9350"/>
            </w:tabs>
            <w:rPr>
              <w:rFonts w:asciiTheme="minorHAnsi" w:hAnsiTheme="minorHAnsi" w:cstheme="minorBidi"/>
              <w:noProof/>
              <w:sz w:val="22"/>
              <w:szCs w:val="22"/>
            </w:rPr>
          </w:pPr>
          <w:hyperlink w:anchor="_Toc172340" w:history="1">
            <w:r w:rsidR="00683CF1" w:rsidRPr="00C15E55">
              <w:rPr>
                <w:rStyle w:val="Hyperlink"/>
                <w:noProof/>
              </w:rPr>
              <w:t>2.103.11.</w:t>
            </w:r>
            <w:r w:rsidR="00683CF1">
              <w:rPr>
                <w:rFonts w:asciiTheme="minorHAnsi" w:hAnsiTheme="minorHAnsi" w:cstheme="minorBidi"/>
                <w:noProof/>
                <w:sz w:val="22"/>
                <w:szCs w:val="22"/>
              </w:rPr>
              <w:tab/>
            </w:r>
            <w:r w:rsidR="00683CF1" w:rsidRPr="00C15E55">
              <w:rPr>
                <w:rStyle w:val="Hyperlink"/>
                <w:rFonts w:eastAsiaTheme="majorEastAsia"/>
                <w:noProof/>
              </w:rPr>
              <w:t>Telecare Record Manager (TRM)</w:t>
            </w:r>
            <w:r w:rsidR="00683CF1">
              <w:rPr>
                <w:noProof/>
                <w:webHidden/>
              </w:rPr>
              <w:tab/>
            </w:r>
            <w:r w:rsidR="00683CF1">
              <w:rPr>
                <w:noProof/>
                <w:webHidden/>
              </w:rPr>
              <w:fldChar w:fldCharType="begin"/>
            </w:r>
            <w:r w:rsidR="00683CF1">
              <w:rPr>
                <w:noProof/>
                <w:webHidden/>
              </w:rPr>
              <w:instrText xml:space="preserve"> PAGEREF _Toc172340 \h </w:instrText>
            </w:r>
            <w:r w:rsidR="00683CF1">
              <w:rPr>
                <w:noProof/>
                <w:webHidden/>
              </w:rPr>
            </w:r>
            <w:r w:rsidR="00683CF1">
              <w:rPr>
                <w:noProof/>
                <w:webHidden/>
              </w:rPr>
              <w:fldChar w:fldCharType="separate"/>
            </w:r>
            <w:r w:rsidR="009B0ECE">
              <w:rPr>
                <w:noProof/>
                <w:webHidden/>
              </w:rPr>
              <w:t>346</w:t>
            </w:r>
            <w:r w:rsidR="00683CF1">
              <w:rPr>
                <w:noProof/>
                <w:webHidden/>
              </w:rPr>
              <w:fldChar w:fldCharType="end"/>
            </w:r>
          </w:hyperlink>
        </w:p>
        <w:p w14:paraId="132A467B" w14:textId="1070E54A" w:rsidR="00683CF1" w:rsidRDefault="00802586">
          <w:pPr>
            <w:pStyle w:val="TOC2"/>
            <w:tabs>
              <w:tab w:val="left" w:pos="1540"/>
              <w:tab w:val="right" w:leader="dot" w:pos="9350"/>
            </w:tabs>
            <w:rPr>
              <w:rFonts w:asciiTheme="minorHAnsi" w:hAnsiTheme="minorHAnsi" w:cstheme="minorBidi"/>
              <w:noProof/>
              <w:sz w:val="22"/>
              <w:szCs w:val="22"/>
            </w:rPr>
          </w:pPr>
          <w:hyperlink w:anchor="_Toc172341" w:history="1">
            <w:r w:rsidR="00683CF1" w:rsidRPr="00C15E55">
              <w:rPr>
                <w:rStyle w:val="Hyperlink"/>
                <w:noProof/>
              </w:rPr>
              <w:t>2.103.12.</w:t>
            </w:r>
            <w:r w:rsidR="00683CF1">
              <w:rPr>
                <w:rFonts w:asciiTheme="minorHAnsi" w:hAnsiTheme="minorHAnsi" w:cstheme="minorBidi"/>
                <w:noProof/>
                <w:sz w:val="22"/>
                <w:szCs w:val="22"/>
              </w:rPr>
              <w:tab/>
            </w:r>
            <w:r w:rsidR="00683CF1" w:rsidRPr="00C15E55">
              <w:rPr>
                <w:rStyle w:val="Hyperlink"/>
                <w:rFonts w:eastAsiaTheme="majorEastAsia"/>
                <w:noProof/>
              </w:rPr>
              <w:t>VistA Chemotherapy Manager (VCM)</w:t>
            </w:r>
            <w:r w:rsidR="00683CF1">
              <w:rPr>
                <w:noProof/>
                <w:webHidden/>
              </w:rPr>
              <w:tab/>
            </w:r>
            <w:r w:rsidR="00683CF1">
              <w:rPr>
                <w:noProof/>
                <w:webHidden/>
              </w:rPr>
              <w:fldChar w:fldCharType="begin"/>
            </w:r>
            <w:r w:rsidR="00683CF1">
              <w:rPr>
                <w:noProof/>
                <w:webHidden/>
              </w:rPr>
              <w:instrText xml:space="preserve"> PAGEREF _Toc172341 \h </w:instrText>
            </w:r>
            <w:r w:rsidR="00683CF1">
              <w:rPr>
                <w:noProof/>
                <w:webHidden/>
              </w:rPr>
            </w:r>
            <w:r w:rsidR="00683CF1">
              <w:rPr>
                <w:noProof/>
                <w:webHidden/>
              </w:rPr>
              <w:fldChar w:fldCharType="separate"/>
            </w:r>
            <w:r w:rsidR="009B0ECE">
              <w:rPr>
                <w:noProof/>
                <w:webHidden/>
              </w:rPr>
              <w:t>348</w:t>
            </w:r>
            <w:r w:rsidR="00683CF1">
              <w:rPr>
                <w:noProof/>
                <w:webHidden/>
              </w:rPr>
              <w:fldChar w:fldCharType="end"/>
            </w:r>
          </w:hyperlink>
        </w:p>
        <w:p w14:paraId="57DE8D3C" w14:textId="197DD26E" w:rsidR="00683CF1" w:rsidRDefault="00802586">
          <w:pPr>
            <w:pStyle w:val="TOC2"/>
            <w:tabs>
              <w:tab w:val="left" w:pos="660"/>
              <w:tab w:val="right" w:leader="dot" w:pos="9350"/>
            </w:tabs>
            <w:rPr>
              <w:rFonts w:asciiTheme="minorHAnsi" w:hAnsiTheme="minorHAnsi" w:cstheme="minorBidi"/>
              <w:noProof/>
              <w:sz w:val="22"/>
              <w:szCs w:val="22"/>
            </w:rPr>
          </w:pPr>
          <w:hyperlink w:anchor="_Toc172342" w:history="1">
            <w:r w:rsidR="00683CF1" w:rsidRPr="00C15E55">
              <w:rPr>
                <w:rStyle w:val="Hyperlink"/>
                <w:rFonts w:eastAsia="Times New Roman"/>
                <w:noProof/>
                <w:lang w:val="en"/>
              </w:rPr>
              <w:t>3.</w:t>
            </w:r>
            <w:r w:rsidR="00683CF1">
              <w:rPr>
                <w:rFonts w:asciiTheme="minorHAnsi" w:hAnsiTheme="minorHAnsi" w:cstheme="minorBidi"/>
                <w:noProof/>
                <w:sz w:val="22"/>
                <w:szCs w:val="22"/>
              </w:rPr>
              <w:tab/>
            </w:r>
            <w:r w:rsidR="00683CF1" w:rsidRPr="00C15E55">
              <w:rPr>
                <w:rStyle w:val="Hyperlink"/>
                <w:rFonts w:eastAsia="Times New Roman"/>
                <w:noProof/>
                <w:lang w:val="en"/>
              </w:rPr>
              <w:t>Resources</w:t>
            </w:r>
            <w:r w:rsidR="00683CF1">
              <w:rPr>
                <w:noProof/>
                <w:webHidden/>
              </w:rPr>
              <w:tab/>
            </w:r>
            <w:r w:rsidR="00683CF1">
              <w:rPr>
                <w:noProof/>
                <w:webHidden/>
              </w:rPr>
              <w:fldChar w:fldCharType="begin"/>
            </w:r>
            <w:r w:rsidR="00683CF1">
              <w:rPr>
                <w:noProof/>
                <w:webHidden/>
              </w:rPr>
              <w:instrText xml:space="preserve"> PAGEREF _Toc172342 \h </w:instrText>
            </w:r>
            <w:r w:rsidR="00683CF1">
              <w:rPr>
                <w:noProof/>
                <w:webHidden/>
              </w:rPr>
            </w:r>
            <w:r w:rsidR="00683CF1">
              <w:rPr>
                <w:noProof/>
                <w:webHidden/>
              </w:rPr>
              <w:fldChar w:fldCharType="separate"/>
            </w:r>
            <w:r w:rsidR="009B0ECE">
              <w:rPr>
                <w:noProof/>
                <w:webHidden/>
              </w:rPr>
              <w:t>349</w:t>
            </w:r>
            <w:r w:rsidR="00683CF1">
              <w:rPr>
                <w:noProof/>
                <w:webHidden/>
              </w:rPr>
              <w:fldChar w:fldCharType="end"/>
            </w:r>
          </w:hyperlink>
        </w:p>
        <w:p w14:paraId="48CDACA5" w14:textId="3EFEDF31" w:rsidR="00C664DD" w:rsidRPr="00C664DD" w:rsidRDefault="00C664DD">
          <w:r w:rsidRPr="00C664DD">
            <w:rPr>
              <w:b/>
              <w:bCs/>
              <w:noProof/>
            </w:rPr>
            <w:fldChar w:fldCharType="end"/>
          </w:r>
        </w:p>
      </w:sdtContent>
    </w:sdt>
    <w:p w14:paraId="1565230A" w14:textId="77777777" w:rsidR="00AE289B" w:rsidRPr="00C664DD" w:rsidRDefault="00AE289B">
      <w:pPr>
        <w:rPr>
          <w:rFonts w:eastAsia="Times New Roman"/>
          <w:color w:val="000000"/>
          <w:sz w:val="20"/>
          <w:szCs w:val="20"/>
        </w:rPr>
      </w:pPr>
    </w:p>
    <w:p w14:paraId="63FDFC17" w14:textId="77777777" w:rsidR="006C54E7" w:rsidRPr="00C664DD" w:rsidRDefault="006C54E7">
      <w:pPr>
        <w:rPr>
          <w:rFonts w:eastAsia="Times New Roman"/>
          <w:color w:val="354D3F"/>
          <w:sz w:val="32"/>
          <w:szCs w:val="32"/>
        </w:rPr>
      </w:pPr>
      <w:r w:rsidRPr="00C664DD">
        <w:rPr>
          <w:rFonts w:eastAsia="Times New Roman"/>
          <w:b/>
          <w:bCs/>
          <w:color w:val="354D3F"/>
          <w:sz w:val="32"/>
          <w:szCs w:val="32"/>
        </w:rPr>
        <w:br w:type="page"/>
      </w:r>
    </w:p>
    <w:p w14:paraId="21BCE6CF" w14:textId="77777777" w:rsidR="00AE289B" w:rsidRPr="00C664DD" w:rsidRDefault="00C62DF7" w:rsidP="001A3FAC">
      <w:pPr>
        <w:pStyle w:val="Heading2"/>
        <w:numPr>
          <w:ilvl w:val="0"/>
          <w:numId w:val="2"/>
        </w:numPr>
        <w:rPr>
          <w:rFonts w:ascii="Times New Roman" w:eastAsia="Times New Roman" w:hAnsi="Times New Roman"/>
        </w:rPr>
      </w:pPr>
      <w:bookmarkStart w:id="1" w:name="_Toc172139"/>
      <w:r w:rsidRPr="00C664DD">
        <w:rPr>
          <w:rFonts w:ascii="Times New Roman" w:eastAsia="Times New Roman" w:hAnsi="Times New Roman"/>
        </w:rPr>
        <w:lastRenderedPageBreak/>
        <w:t>Introduction to the V</w:t>
      </w:r>
      <w:r w:rsidR="00711F33" w:rsidRPr="00C664DD">
        <w:rPr>
          <w:rFonts w:ascii="Times New Roman" w:eastAsia="Times New Roman" w:hAnsi="Times New Roman"/>
        </w:rPr>
        <w:t>A</w:t>
      </w:r>
      <w:r w:rsidRPr="00C664DD">
        <w:rPr>
          <w:rFonts w:ascii="Times New Roman" w:eastAsia="Times New Roman" w:hAnsi="Times New Roman"/>
        </w:rPr>
        <w:t xml:space="preserve"> Monograph</w:t>
      </w:r>
      <w:bookmarkEnd w:id="1"/>
    </w:p>
    <w:p w14:paraId="66EF4E9E" w14:textId="77777777" w:rsidR="00E36AB7" w:rsidRPr="00C664DD" w:rsidRDefault="00E36AB7" w:rsidP="00587C0C">
      <w:pPr>
        <w:ind w:left="100"/>
      </w:pPr>
      <w:r w:rsidRPr="00C664DD">
        <w:t>This</w:t>
      </w:r>
      <w:r w:rsidRPr="00C664DD">
        <w:rPr>
          <w:spacing w:val="-4"/>
        </w:rPr>
        <w:t xml:space="preserve"> </w:t>
      </w:r>
      <w:r w:rsidRPr="00C664DD">
        <w:rPr>
          <w:spacing w:val="-1"/>
        </w:rPr>
        <w:t>U.S.</w:t>
      </w:r>
      <w:r w:rsidRPr="00C664DD">
        <w:rPr>
          <w:spacing w:val="-3"/>
        </w:rPr>
        <w:t xml:space="preserve"> </w:t>
      </w:r>
      <w:r w:rsidRPr="00C664DD">
        <w:rPr>
          <w:spacing w:val="-1"/>
        </w:rPr>
        <w:t>Department</w:t>
      </w:r>
      <w:r w:rsidRPr="00C664DD">
        <w:rPr>
          <w:spacing w:val="-4"/>
        </w:rPr>
        <w:t xml:space="preserve"> </w:t>
      </w:r>
      <w:r w:rsidRPr="00C664DD">
        <w:t>of</w:t>
      </w:r>
      <w:r w:rsidRPr="00C664DD">
        <w:rPr>
          <w:spacing w:val="-6"/>
        </w:rPr>
        <w:t xml:space="preserve"> </w:t>
      </w:r>
      <w:r w:rsidRPr="00C664DD">
        <w:rPr>
          <w:spacing w:val="-1"/>
        </w:rPr>
        <w:t>Veterans</w:t>
      </w:r>
      <w:r w:rsidRPr="00C664DD">
        <w:rPr>
          <w:spacing w:val="-3"/>
        </w:rPr>
        <w:t xml:space="preserve"> </w:t>
      </w:r>
      <w:r w:rsidRPr="00C664DD">
        <w:rPr>
          <w:spacing w:val="-1"/>
        </w:rPr>
        <w:t>Affairs</w:t>
      </w:r>
      <w:r w:rsidRPr="00C664DD">
        <w:rPr>
          <w:spacing w:val="-3"/>
        </w:rPr>
        <w:t xml:space="preserve"> </w:t>
      </w:r>
      <w:r w:rsidRPr="00C664DD">
        <w:rPr>
          <w:spacing w:val="-1"/>
        </w:rPr>
        <w:t>(VA)</w:t>
      </w:r>
      <w:r w:rsidRPr="00C664DD">
        <w:rPr>
          <w:spacing w:val="-3"/>
        </w:rPr>
        <w:t xml:space="preserve"> </w:t>
      </w:r>
      <w:r w:rsidRPr="00C664DD">
        <w:rPr>
          <w:spacing w:val="-1"/>
        </w:rPr>
        <w:t>Monograph</w:t>
      </w:r>
      <w:r w:rsidRPr="00C664DD">
        <w:rPr>
          <w:spacing w:val="-5"/>
        </w:rPr>
        <w:t xml:space="preserve"> </w:t>
      </w:r>
      <w:r w:rsidRPr="00C664DD">
        <w:rPr>
          <w:spacing w:val="-1"/>
        </w:rPr>
        <w:t>provides</w:t>
      </w:r>
      <w:r w:rsidRPr="00C664DD">
        <w:rPr>
          <w:spacing w:val="-3"/>
        </w:rPr>
        <w:t xml:space="preserve"> </w:t>
      </w:r>
      <w:r w:rsidRPr="00C664DD">
        <w:t>an</w:t>
      </w:r>
      <w:r w:rsidRPr="00C664DD">
        <w:rPr>
          <w:spacing w:val="-4"/>
        </w:rPr>
        <w:t xml:space="preserve"> </w:t>
      </w:r>
      <w:r w:rsidRPr="00C664DD">
        <w:rPr>
          <w:spacing w:val="-1"/>
        </w:rPr>
        <w:t>overview</w:t>
      </w:r>
      <w:r w:rsidRPr="00C664DD">
        <w:rPr>
          <w:spacing w:val="-4"/>
        </w:rPr>
        <w:t xml:space="preserve"> </w:t>
      </w:r>
      <w:r w:rsidRPr="00C664DD">
        <w:t>of</w:t>
      </w:r>
      <w:r w:rsidRPr="00C664DD">
        <w:rPr>
          <w:spacing w:val="-4"/>
        </w:rPr>
        <w:t xml:space="preserve"> </w:t>
      </w:r>
      <w:r w:rsidRPr="00C664DD">
        <w:t>the</w:t>
      </w:r>
      <w:r w:rsidRPr="00C664DD">
        <w:rPr>
          <w:spacing w:val="-4"/>
        </w:rPr>
        <w:t xml:space="preserve"> </w:t>
      </w:r>
      <w:r w:rsidRPr="00C664DD">
        <w:rPr>
          <w:spacing w:val="-1"/>
        </w:rPr>
        <w:t>Veterans</w:t>
      </w:r>
      <w:r w:rsidR="00AA20B5">
        <w:rPr>
          <w:spacing w:val="-1"/>
        </w:rPr>
        <w:t xml:space="preserve"> </w:t>
      </w:r>
      <w:r w:rsidRPr="00C664DD">
        <w:t>Health</w:t>
      </w:r>
      <w:r w:rsidRPr="00C664DD">
        <w:rPr>
          <w:spacing w:val="-2"/>
        </w:rPr>
        <w:t xml:space="preserve"> </w:t>
      </w:r>
      <w:r w:rsidRPr="00C664DD">
        <w:rPr>
          <w:spacing w:val="-1"/>
        </w:rPr>
        <w:t>Information</w:t>
      </w:r>
      <w:r w:rsidRPr="00C664DD">
        <w:rPr>
          <w:spacing w:val="-2"/>
        </w:rPr>
        <w:t xml:space="preserve"> </w:t>
      </w:r>
      <w:r w:rsidRPr="00C664DD">
        <w:rPr>
          <w:spacing w:val="-1"/>
        </w:rPr>
        <w:t>Systems</w:t>
      </w:r>
      <w:r w:rsidRPr="00C664DD">
        <w:rPr>
          <w:spacing w:val="-3"/>
        </w:rPr>
        <w:t xml:space="preserve"> </w:t>
      </w:r>
      <w:r w:rsidRPr="00C664DD">
        <w:t>and</w:t>
      </w:r>
      <w:r w:rsidRPr="00C664DD">
        <w:rPr>
          <w:spacing w:val="-4"/>
        </w:rPr>
        <w:t xml:space="preserve"> </w:t>
      </w:r>
      <w:r w:rsidRPr="00C664DD">
        <w:rPr>
          <w:spacing w:val="-1"/>
        </w:rPr>
        <w:t>Technology</w:t>
      </w:r>
      <w:r w:rsidRPr="00C664DD">
        <w:rPr>
          <w:spacing w:val="-7"/>
        </w:rPr>
        <w:t xml:space="preserve"> </w:t>
      </w:r>
      <w:r w:rsidRPr="00C664DD">
        <w:rPr>
          <w:spacing w:val="-1"/>
        </w:rPr>
        <w:t>Architecture</w:t>
      </w:r>
      <w:r w:rsidRPr="00C664DD">
        <w:rPr>
          <w:spacing w:val="-2"/>
        </w:rPr>
        <w:t xml:space="preserve"> </w:t>
      </w:r>
      <w:r w:rsidRPr="00C664DD">
        <w:rPr>
          <w:spacing w:val="-1"/>
        </w:rPr>
        <w:t>(VistA)</w:t>
      </w:r>
      <w:r w:rsidRPr="00C664DD">
        <w:rPr>
          <w:spacing w:val="-3"/>
        </w:rPr>
        <w:t xml:space="preserve"> </w:t>
      </w:r>
      <w:r w:rsidRPr="00C664DD">
        <w:rPr>
          <w:spacing w:val="-1"/>
        </w:rPr>
        <w:t>and</w:t>
      </w:r>
      <w:r w:rsidRPr="00C664DD">
        <w:rPr>
          <w:spacing w:val="-5"/>
        </w:rPr>
        <w:t xml:space="preserve"> </w:t>
      </w:r>
      <w:r w:rsidRPr="00C664DD">
        <w:rPr>
          <w:spacing w:val="-1"/>
        </w:rPr>
        <w:t>non-VistA</w:t>
      </w:r>
      <w:r w:rsidRPr="00C664DD">
        <w:rPr>
          <w:spacing w:val="-2"/>
        </w:rPr>
        <w:t xml:space="preserve"> </w:t>
      </w:r>
      <w:r w:rsidRPr="00C664DD">
        <w:rPr>
          <w:spacing w:val="-1"/>
        </w:rPr>
        <w:t>applications</w:t>
      </w:r>
      <w:r w:rsidR="00AA20B5">
        <w:rPr>
          <w:spacing w:val="-1"/>
        </w:rPr>
        <w:t xml:space="preserve"> </w:t>
      </w:r>
      <w:r w:rsidRPr="00C664DD">
        <w:t>used</w:t>
      </w:r>
      <w:r w:rsidRPr="00C664DD">
        <w:rPr>
          <w:spacing w:val="-4"/>
        </w:rPr>
        <w:t xml:space="preserve"> </w:t>
      </w:r>
      <w:r w:rsidRPr="00C664DD">
        <w:t>by</w:t>
      </w:r>
      <w:r w:rsidRPr="00C664DD">
        <w:rPr>
          <w:spacing w:val="-6"/>
        </w:rPr>
        <w:t xml:space="preserve"> </w:t>
      </w:r>
      <w:r w:rsidRPr="00C664DD">
        <w:t>the</w:t>
      </w:r>
      <w:r w:rsidRPr="00C664DD">
        <w:rPr>
          <w:spacing w:val="-4"/>
        </w:rPr>
        <w:t xml:space="preserve"> </w:t>
      </w:r>
      <w:r w:rsidRPr="00C664DD">
        <w:rPr>
          <w:spacing w:val="-1"/>
        </w:rPr>
        <w:t>Veterans</w:t>
      </w:r>
      <w:r w:rsidRPr="00C664DD">
        <w:rPr>
          <w:spacing w:val="-3"/>
        </w:rPr>
        <w:t xml:space="preserve"> </w:t>
      </w:r>
      <w:r w:rsidRPr="00C664DD">
        <w:rPr>
          <w:spacing w:val="-1"/>
        </w:rPr>
        <w:t>Health</w:t>
      </w:r>
      <w:r w:rsidRPr="00C664DD">
        <w:rPr>
          <w:spacing w:val="-4"/>
        </w:rPr>
        <w:t xml:space="preserve"> </w:t>
      </w:r>
      <w:r w:rsidRPr="00C664DD">
        <w:rPr>
          <w:spacing w:val="-1"/>
        </w:rPr>
        <w:t>Administration (VHA)</w:t>
      </w:r>
      <w:r w:rsidRPr="00C664DD">
        <w:rPr>
          <w:spacing w:val="-2"/>
        </w:rPr>
        <w:t xml:space="preserve"> </w:t>
      </w:r>
      <w:r w:rsidRPr="00C664DD">
        <w:t>in</w:t>
      </w:r>
      <w:r w:rsidRPr="00C664DD">
        <w:rPr>
          <w:spacing w:val="-1"/>
        </w:rPr>
        <w:t xml:space="preserve"> serving</w:t>
      </w:r>
      <w:r w:rsidRPr="00C664DD">
        <w:rPr>
          <w:spacing w:val="-3"/>
        </w:rPr>
        <w:t xml:space="preserve"> </w:t>
      </w:r>
      <w:r w:rsidRPr="00C664DD">
        <w:rPr>
          <w:spacing w:val="-1"/>
        </w:rPr>
        <w:t>America’s</w:t>
      </w:r>
      <w:r w:rsidRPr="00C664DD">
        <w:rPr>
          <w:spacing w:val="-3"/>
        </w:rPr>
        <w:t xml:space="preserve"> </w:t>
      </w:r>
      <w:r w:rsidRPr="00C664DD">
        <w:rPr>
          <w:spacing w:val="-1"/>
        </w:rPr>
        <w:t>veterans.</w:t>
      </w:r>
      <w:r w:rsidRPr="00C664DD">
        <w:rPr>
          <w:spacing w:val="-3"/>
        </w:rPr>
        <w:t xml:space="preserve"> </w:t>
      </w:r>
      <w:r w:rsidRPr="00C664DD">
        <w:rPr>
          <w:spacing w:val="-1"/>
        </w:rPr>
        <w:t>The</w:t>
      </w:r>
      <w:r w:rsidRPr="00C664DD">
        <w:rPr>
          <w:spacing w:val="-2"/>
        </w:rPr>
        <w:t xml:space="preserve"> </w:t>
      </w:r>
      <w:r w:rsidRPr="00C664DD">
        <w:rPr>
          <w:spacing w:val="-1"/>
        </w:rPr>
        <w:t>collection</w:t>
      </w:r>
      <w:r w:rsidR="00AA20B5">
        <w:rPr>
          <w:spacing w:val="-1"/>
        </w:rPr>
        <w:t xml:space="preserve"> </w:t>
      </w:r>
      <w:r w:rsidRPr="00C664DD">
        <w:rPr>
          <w:spacing w:val="-1"/>
        </w:rPr>
        <w:t>serves</w:t>
      </w:r>
      <w:r w:rsidRPr="00C664DD">
        <w:rPr>
          <w:spacing w:val="-3"/>
        </w:rPr>
        <w:t xml:space="preserve"> </w:t>
      </w:r>
      <w:r w:rsidRPr="00C664DD">
        <w:t>as</w:t>
      </w:r>
      <w:r w:rsidRPr="00C664DD">
        <w:rPr>
          <w:spacing w:val="-3"/>
        </w:rPr>
        <w:t xml:space="preserve"> </w:t>
      </w:r>
      <w:r w:rsidRPr="00C664DD">
        <w:rPr>
          <w:spacing w:val="-2"/>
        </w:rPr>
        <w:t>an</w:t>
      </w:r>
      <w:r w:rsidRPr="00C664DD">
        <w:rPr>
          <w:spacing w:val="-1"/>
        </w:rPr>
        <w:t xml:space="preserve"> introduction</w:t>
      </w:r>
      <w:r w:rsidRPr="00C664DD">
        <w:rPr>
          <w:spacing w:val="-4"/>
        </w:rPr>
        <w:t xml:space="preserve"> </w:t>
      </w:r>
      <w:r w:rsidRPr="00C664DD">
        <w:t>and</w:t>
      </w:r>
      <w:r w:rsidRPr="00C664DD">
        <w:rPr>
          <w:spacing w:val="-3"/>
        </w:rPr>
        <w:t xml:space="preserve"> </w:t>
      </w:r>
      <w:r w:rsidRPr="00C664DD">
        <w:rPr>
          <w:spacing w:val="-1"/>
        </w:rPr>
        <w:t>resource</w:t>
      </w:r>
      <w:r w:rsidRPr="00C664DD">
        <w:rPr>
          <w:spacing w:val="-4"/>
        </w:rPr>
        <w:t xml:space="preserve"> </w:t>
      </w:r>
      <w:r w:rsidRPr="00C664DD">
        <w:t>to</w:t>
      </w:r>
      <w:r w:rsidRPr="00C664DD">
        <w:rPr>
          <w:spacing w:val="-4"/>
        </w:rPr>
        <w:t xml:space="preserve"> </w:t>
      </w:r>
      <w:r w:rsidRPr="00C664DD">
        <w:rPr>
          <w:spacing w:val="-1"/>
        </w:rPr>
        <w:t>VHA software.</w:t>
      </w:r>
    </w:p>
    <w:p w14:paraId="05A7DED1" w14:textId="77777777" w:rsidR="00E36AB7" w:rsidRPr="00C664DD" w:rsidRDefault="00E36AB7" w:rsidP="00E36AB7">
      <w:pPr>
        <w:pStyle w:val="BodyText"/>
        <w:spacing w:before="201"/>
        <w:ind w:left="100" w:right="201" w:firstLine="0"/>
        <w:rPr>
          <w:rFonts w:ascii="Times New Roman" w:hAnsi="Times New Roman"/>
        </w:rPr>
      </w:pPr>
      <w:r w:rsidRPr="00C664DD">
        <w:rPr>
          <w:rFonts w:ascii="Times New Roman" w:hAnsi="Times New Roman"/>
          <w:spacing w:val="-1"/>
        </w:rPr>
        <w:t>Each</w:t>
      </w:r>
      <w:r w:rsidRPr="00C664DD">
        <w:rPr>
          <w:rFonts w:ascii="Times New Roman" w:hAnsi="Times New Roman"/>
          <w:spacing w:val="-2"/>
        </w:rPr>
        <w:t xml:space="preserve"> application entry in the </w:t>
      </w:r>
      <w:r w:rsidRPr="00C664DD">
        <w:rPr>
          <w:rFonts w:ascii="Times New Roman" w:hAnsi="Times New Roman"/>
          <w:spacing w:val="-1"/>
        </w:rPr>
        <w:t>monograph</w:t>
      </w:r>
      <w:r w:rsidRPr="00C664DD">
        <w:rPr>
          <w:rFonts w:ascii="Times New Roman" w:hAnsi="Times New Roman"/>
          <w:spacing w:val="-2"/>
        </w:rPr>
        <w:t xml:space="preserve"> </w:t>
      </w:r>
      <w:r w:rsidRPr="00C664DD">
        <w:rPr>
          <w:rFonts w:ascii="Times New Roman" w:hAnsi="Times New Roman"/>
          <w:spacing w:val="-1"/>
        </w:rPr>
        <w:t>contains</w:t>
      </w:r>
      <w:r w:rsidRPr="00C664DD">
        <w:rPr>
          <w:rFonts w:ascii="Times New Roman" w:hAnsi="Times New Roman"/>
          <w:spacing w:val="-3"/>
        </w:rPr>
        <w:t xml:space="preserve"> </w:t>
      </w:r>
      <w:r w:rsidRPr="00C664DD">
        <w:rPr>
          <w:rFonts w:ascii="Times New Roman" w:hAnsi="Times New Roman"/>
        </w:rPr>
        <w:t>the</w:t>
      </w:r>
      <w:r w:rsidRPr="00C664DD">
        <w:rPr>
          <w:rFonts w:ascii="Times New Roman" w:hAnsi="Times New Roman"/>
          <w:spacing w:val="-5"/>
        </w:rPr>
        <w:t xml:space="preserve"> </w:t>
      </w:r>
      <w:r w:rsidRPr="00C664DD">
        <w:rPr>
          <w:rFonts w:ascii="Times New Roman" w:hAnsi="Times New Roman"/>
        </w:rPr>
        <w:t>VA</w:t>
      </w:r>
      <w:r w:rsidRPr="00C664DD">
        <w:rPr>
          <w:rFonts w:ascii="Times New Roman" w:hAnsi="Times New Roman"/>
          <w:spacing w:val="-5"/>
        </w:rPr>
        <w:t xml:space="preserve"> </w:t>
      </w:r>
      <w:r w:rsidRPr="00C664DD">
        <w:rPr>
          <w:rFonts w:ascii="Times New Roman" w:hAnsi="Times New Roman"/>
          <w:spacing w:val="-1"/>
        </w:rPr>
        <w:t>Module</w:t>
      </w:r>
      <w:r w:rsidRPr="00C664DD">
        <w:rPr>
          <w:rFonts w:ascii="Times New Roman" w:hAnsi="Times New Roman"/>
          <w:spacing w:val="-3"/>
        </w:rPr>
        <w:t xml:space="preserve"> </w:t>
      </w:r>
      <w:r w:rsidRPr="00C664DD">
        <w:rPr>
          <w:rFonts w:ascii="Times New Roman" w:hAnsi="Times New Roman"/>
          <w:spacing w:val="-1"/>
        </w:rPr>
        <w:t>Name,</w:t>
      </w:r>
      <w:r w:rsidRPr="00C664DD">
        <w:rPr>
          <w:rFonts w:ascii="Times New Roman" w:hAnsi="Times New Roman"/>
          <w:spacing w:val="-5"/>
        </w:rPr>
        <w:t xml:space="preserve"> </w:t>
      </w:r>
      <w:r w:rsidRPr="00C664DD">
        <w:rPr>
          <w:rFonts w:ascii="Times New Roman" w:hAnsi="Times New Roman"/>
        </w:rPr>
        <w:t>Version,</w:t>
      </w:r>
      <w:r w:rsidRPr="00C664DD">
        <w:rPr>
          <w:rFonts w:ascii="Times New Roman" w:hAnsi="Times New Roman"/>
          <w:spacing w:val="-5"/>
        </w:rPr>
        <w:t xml:space="preserve"> </w:t>
      </w:r>
      <w:r w:rsidRPr="00C664DD">
        <w:rPr>
          <w:rFonts w:ascii="Times New Roman" w:hAnsi="Times New Roman"/>
          <w:spacing w:val="-1"/>
        </w:rPr>
        <w:t>Namespace,</w:t>
      </w:r>
      <w:r w:rsidRPr="00C664DD">
        <w:rPr>
          <w:rFonts w:ascii="Times New Roman" w:hAnsi="Times New Roman"/>
          <w:spacing w:val="-6"/>
        </w:rPr>
        <w:t xml:space="preserve"> </w:t>
      </w:r>
      <w:r w:rsidRPr="00C664DD">
        <w:rPr>
          <w:rFonts w:ascii="Times New Roman" w:hAnsi="Times New Roman"/>
          <w:spacing w:val="76"/>
          <w:w w:val="99"/>
        </w:rPr>
        <w:t xml:space="preserve"> </w:t>
      </w:r>
      <w:r w:rsidRPr="00C664DD">
        <w:rPr>
          <w:rFonts w:ascii="Times New Roman" w:hAnsi="Times New Roman"/>
          <w:spacing w:val="-1"/>
        </w:rPr>
        <w:t>Business</w:t>
      </w:r>
      <w:r w:rsidRPr="00C664DD">
        <w:rPr>
          <w:rFonts w:ascii="Times New Roman" w:hAnsi="Times New Roman"/>
          <w:spacing w:val="-3"/>
        </w:rPr>
        <w:t xml:space="preserve"> </w:t>
      </w:r>
      <w:r w:rsidRPr="00C664DD">
        <w:rPr>
          <w:rFonts w:ascii="Times New Roman" w:hAnsi="Times New Roman"/>
          <w:spacing w:val="-1"/>
        </w:rPr>
        <w:t>Function Framework</w:t>
      </w:r>
      <w:r w:rsidRPr="00C664DD">
        <w:rPr>
          <w:rFonts w:ascii="Times New Roman" w:hAnsi="Times New Roman"/>
          <w:spacing w:val="-3"/>
        </w:rPr>
        <w:t xml:space="preserve"> </w:t>
      </w:r>
      <w:r w:rsidRPr="00C664DD">
        <w:rPr>
          <w:rFonts w:ascii="Times New Roman" w:hAnsi="Times New Roman"/>
          <w:spacing w:val="-1"/>
        </w:rPr>
        <w:t>Line(s)</w:t>
      </w:r>
      <w:r w:rsidRPr="00C664DD">
        <w:rPr>
          <w:rFonts w:ascii="Times New Roman" w:hAnsi="Times New Roman"/>
          <w:spacing w:val="-3"/>
        </w:rPr>
        <w:t xml:space="preserve"> </w:t>
      </w:r>
      <w:r w:rsidRPr="00C664DD">
        <w:rPr>
          <w:rFonts w:ascii="Times New Roman" w:hAnsi="Times New Roman"/>
        </w:rPr>
        <w:t xml:space="preserve">of </w:t>
      </w:r>
      <w:r w:rsidRPr="00C664DD">
        <w:rPr>
          <w:rFonts w:ascii="Times New Roman" w:hAnsi="Times New Roman"/>
          <w:spacing w:val="-1"/>
        </w:rPr>
        <w:t>Business</w:t>
      </w:r>
      <w:r w:rsidRPr="00C664DD">
        <w:rPr>
          <w:rFonts w:ascii="Times New Roman" w:hAnsi="Times New Roman"/>
          <w:spacing w:val="-5"/>
        </w:rPr>
        <w:t xml:space="preserve"> </w:t>
      </w:r>
      <w:r w:rsidRPr="00C664DD">
        <w:rPr>
          <w:rFonts w:ascii="Times New Roman" w:hAnsi="Times New Roman"/>
        </w:rPr>
        <w:t>and</w:t>
      </w:r>
      <w:r w:rsidRPr="00C664DD">
        <w:rPr>
          <w:rFonts w:ascii="Times New Roman" w:hAnsi="Times New Roman"/>
          <w:spacing w:val="-1"/>
        </w:rPr>
        <w:t xml:space="preserve"> Functions(s), Business</w:t>
      </w:r>
      <w:r w:rsidRPr="00C664DD">
        <w:rPr>
          <w:rFonts w:ascii="Times New Roman" w:hAnsi="Times New Roman"/>
          <w:spacing w:val="-3"/>
        </w:rPr>
        <w:t xml:space="preserve"> </w:t>
      </w:r>
      <w:r w:rsidRPr="00C664DD">
        <w:rPr>
          <w:rFonts w:ascii="Times New Roman" w:hAnsi="Times New Roman"/>
          <w:spacing w:val="-1"/>
        </w:rPr>
        <w:t xml:space="preserve">Owner, and mapping and linkage to </w:t>
      </w:r>
      <w:hyperlink r:id="rId13" w:history="1">
        <w:r w:rsidRPr="00C664DD">
          <w:rPr>
            <w:rStyle w:val="Hyperlink"/>
            <w:rFonts w:ascii="Times New Roman" w:hAnsi="Times New Roman"/>
            <w:spacing w:val="-1"/>
          </w:rPr>
          <w:t>VA Systems Inventory (VASI)</w:t>
        </w:r>
      </w:hyperlink>
      <w:r w:rsidRPr="00C664DD">
        <w:rPr>
          <w:rFonts w:ascii="Times New Roman" w:hAnsi="Times New Roman"/>
          <w:spacing w:val="-1"/>
        </w:rPr>
        <w:t xml:space="preserve"> and </w:t>
      </w:r>
      <w:hyperlink r:id="rId14" w:history="1">
        <w:r w:rsidRPr="00C664DD">
          <w:rPr>
            <w:rStyle w:val="Hyperlink"/>
            <w:rFonts w:ascii="Times New Roman" w:hAnsi="Times New Roman"/>
            <w:spacing w:val="-1"/>
          </w:rPr>
          <w:t>VistA Documentation Library (VDL)</w:t>
        </w:r>
      </w:hyperlink>
      <w:r w:rsidRPr="00C664DD">
        <w:rPr>
          <w:rFonts w:ascii="Times New Roman" w:hAnsi="Times New Roman"/>
          <w:spacing w:val="-1"/>
        </w:rPr>
        <w:t>.</w:t>
      </w:r>
    </w:p>
    <w:p w14:paraId="141B9C1F" w14:textId="77777777" w:rsidR="00E36AB7" w:rsidRPr="00C664DD" w:rsidRDefault="00E36AB7" w:rsidP="001A3FAC">
      <w:pPr>
        <w:pStyle w:val="Heading2"/>
        <w:numPr>
          <w:ilvl w:val="1"/>
          <w:numId w:val="2"/>
        </w:numPr>
        <w:rPr>
          <w:rFonts w:ascii="Times New Roman" w:hAnsi="Times New Roman"/>
        </w:rPr>
      </w:pPr>
      <w:bookmarkStart w:id="2" w:name="_Toc522267524"/>
      <w:bookmarkStart w:id="3" w:name="_Toc172140"/>
      <w:r w:rsidRPr="00C664DD">
        <w:rPr>
          <w:rFonts w:ascii="Times New Roman" w:hAnsi="Times New Roman"/>
        </w:rPr>
        <w:t>VistA Development Historical Overview</w:t>
      </w:r>
      <w:bookmarkEnd w:id="2"/>
      <w:bookmarkEnd w:id="3"/>
    </w:p>
    <w:p w14:paraId="0240FA7A" w14:textId="77777777" w:rsidR="00AE289B" w:rsidRPr="00C664DD" w:rsidRDefault="00C62DF7">
      <w:pPr>
        <w:rPr>
          <w:rFonts w:eastAsia="Times New Roman"/>
          <w:color w:val="000000"/>
          <w:sz w:val="20"/>
          <w:szCs w:val="20"/>
        </w:rPr>
      </w:pPr>
      <w:r w:rsidRPr="00C664DD">
        <w:rPr>
          <w:rFonts w:eastAsia="Times New Roman"/>
          <w:color w:val="000000"/>
          <w:sz w:val="20"/>
          <w:szCs w:val="20"/>
        </w:rPr>
        <w:t> </w:t>
      </w:r>
    </w:p>
    <w:p w14:paraId="11D5CA0E" w14:textId="77777777" w:rsidR="00711F33" w:rsidRPr="00C664DD" w:rsidRDefault="00711F33" w:rsidP="00711F33">
      <w:pPr>
        <w:divId w:val="22441738"/>
        <w:rPr>
          <w:rFonts w:eastAsia="Times New Roman"/>
          <w:color w:val="000000"/>
        </w:rPr>
      </w:pPr>
      <w:r w:rsidRPr="00C664DD">
        <w:rPr>
          <w:rFonts w:eastAsia="Times New Roman"/>
          <w:color w:val="000000"/>
        </w:rPr>
        <w:t>Providing a development and historical overview of VistA, VistA had its origins in the collaboration of VA clinicians and programmers, who capitalized on emerging technology capabilities to create a better-informed way to serve Veterans. Clinical and Information Technology (IT) specialists working at various VA medical facilities deployed locally developed computer applications to enhance patient care with a focus on clinician needs</w:t>
      </w:r>
      <w:r w:rsidR="00817B89">
        <w:rPr>
          <w:rFonts w:eastAsia="Times New Roman"/>
          <w:color w:val="000000"/>
        </w:rPr>
        <w:t xml:space="preserve">.  </w:t>
      </w:r>
      <w:r w:rsidRPr="00C664DD">
        <w:rPr>
          <w:rFonts w:eastAsia="Times New Roman"/>
          <w:color w:val="000000"/>
        </w:rPr>
        <w:t xml:space="preserve">The software platform that resulted was unique because it represented a combination of modules developed by a distributed team and was a precursor to the distributed “open source” development style popular today. </w:t>
      </w:r>
    </w:p>
    <w:p w14:paraId="51B52340" w14:textId="77777777" w:rsidR="00711F33" w:rsidRPr="00C664DD" w:rsidRDefault="00711F33" w:rsidP="00711F33">
      <w:pPr>
        <w:divId w:val="22441738"/>
        <w:rPr>
          <w:rFonts w:eastAsia="Times New Roman"/>
          <w:color w:val="000000"/>
        </w:rPr>
      </w:pPr>
    </w:p>
    <w:p w14:paraId="2D162684" w14:textId="77777777" w:rsidR="00711F33" w:rsidRPr="00C664DD" w:rsidRDefault="00711F33" w:rsidP="00711F33">
      <w:pPr>
        <w:divId w:val="22441738"/>
        <w:rPr>
          <w:rFonts w:eastAsia="Times New Roman"/>
          <w:color w:val="000000"/>
        </w:rPr>
      </w:pPr>
      <w:r w:rsidRPr="00C664DD">
        <w:rPr>
          <w:rFonts w:eastAsia="Times New Roman"/>
          <w:color w:val="000000"/>
        </w:rPr>
        <w:t xml:space="preserve">VistA applications are written in Massachusetts General Hospital Utility Multi-Programming System (MUMPS), the language more recently known as “M”, which remains prevalent in the health care arena and is the backbone of other well-known </w:t>
      </w:r>
      <w:r w:rsidR="00AA20B5">
        <w:rPr>
          <w:rFonts w:eastAsia="Times New Roman"/>
          <w:color w:val="000000"/>
        </w:rPr>
        <w:t xml:space="preserve">Electronic Health </w:t>
      </w:r>
      <w:r w:rsidRPr="00C664DD">
        <w:rPr>
          <w:rFonts w:eastAsia="Times New Roman"/>
          <w:color w:val="000000"/>
        </w:rPr>
        <w:t>(EHR)’s</w:t>
      </w:r>
      <w:r w:rsidR="00817B89">
        <w:rPr>
          <w:rFonts w:eastAsia="Times New Roman"/>
          <w:color w:val="000000"/>
        </w:rPr>
        <w:t xml:space="preserve">.  </w:t>
      </w:r>
      <w:r w:rsidRPr="00C664DD">
        <w:rPr>
          <w:rFonts w:eastAsia="Times New Roman"/>
          <w:color w:val="000000"/>
        </w:rPr>
        <w:t xml:space="preserve">The decision to rely on MUMPS made it possible for local development teams to integrate diverse applications, leading to the forerunner of VistA, previously </w:t>
      </w:r>
      <w:r w:rsidR="0045672E" w:rsidRPr="00C664DD">
        <w:rPr>
          <w:rFonts w:eastAsia="Times New Roman"/>
          <w:color w:val="000000"/>
        </w:rPr>
        <w:t>known</w:t>
      </w:r>
      <w:r w:rsidRPr="00C664DD">
        <w:rPr>
          <w:rFonts w:eastAsia="Times New Roman"/>
          <w:color w:val="000000"/>
        </w:rPr>
        <w:t xml:space="preserve"> as the Decentralized Hospital Computer Program (DHCP), in 1982</w:t>
      </w:r>
      <w:r w:rsidR="00817B89">
        <w:rPr>
          <w:rFonts w:eastAsia="Times New Roman"/>
          <w:color w:val="000000"/>
        </w:rPr>
        <w:t xml:space="preserve">.  </w:t>
      </w:r>
      <w:r w:rsidRPr="00C664DD">
        <w:rPr>
          <w:rFonts w:eastAsia="Times New Roman"/>
          <w:color w:val="000000"/>
        </w:rPr>
        <w:t>DHCP grew rapidly and was implemented by many private and public healthcare facilities throughout the U.S</w:t>
      </w:r>
      <w:r w:rsidR="00817B89">
        <w:rPr>
          <w:rFonts w:eastAsia="Times New Roman"/>
          <w:color w:val="000000"/>
        </w:rPr>
        <w:t xml:space="preserve">. </w:t>
      </w:r>
      <w:r w:rsidRPr="00C664DD">
        <w:rPr>
          <w:rFonts w:eastAsia="Times New Roman"/>
          <w:color w:val="000000"/>
        </w:rPr>
        <w:t xml:space="preserve">and the world. </w:t>
      </w:r>
    </w:p>
    <w:p w14:paraId="45D06EBE" w14:textId="77777777" w:rsidR="00711F33" w:rsidRPr="00C664DD" w:rsidRDefault="00711F33" w:rsidP="00711F33">
      <w:pPr>
        <w:divId w:val="22441738"/>
        <w:rPr>
          <w:rFonts w:eastAsia="Times New Roman"/>
          <w:color w:val="000000"/>
        </w:rPr>
      </w:pPr>
      <w:r w:rsidRPr="00C664DD">
        <w:rPr>
          <w:rFonts w:eastAsia="Times New Roman"/>
          <w:color w:val="000000"/>
        </w:rPr>
        <w:t xml:space="preserve"> </w:t>
      </w:r>
    </w:p>
    <w:p w14:paraId="6835523A" w14:textId="77777777" w:rsidR="00711F33" w:rsidRPr="00C664DD" w:rsidRDefault="00711F33" w:rsidP="00711F33">
      <w:pPr>
        <w:divId w:val="22441738"/>
        <w:rPr>
          <w:rFonts w:eastAsia="Times New Roman"/>
          <w:color w:val="000000"/>
        </w:rPr>
      </w:pPr>
      <w:r w:rsidRPr="00C664DD">
        <w:rPr>
          <w:rFonts w:eastAsia="Times New Roman"/>
          <w:color w:val="000000"/>
        </w:rPr>
        <w:t>In 1996, the Chief Information Office introduced VistA</w:t>
      </w:r>
      <w:r w:rsidR="00817B89">
        <w:rPr>
          <w:rFonts w:eastAsia="Times New Roman"/>
          <w:color w:val="000000"/>
        </w:rPr>
        <w:t xml:space="preserve">.  </w:t>
      </w:r>
      <w:r w:rsidRPr="00C664DD">
        <w:rPr>
          <w:rFonts w:eastAsia="Times New Roman"/>
          <w:color w:val="000000"/>
        </w:rPr>
        <w:t>VistA incorporates all the benefits of DHCP as well as including the rich array of other information resources that are becoming vital to the day-to-day operations at VA medical facilities</w:t>
      </w:r>
      <w:r w:rsidR="00817B89">
        <w:rPr>
          <w:rFonts w:eastAsia="Times New Roman"/>
          <w:color w:val="000000"/>
        </w:rPr>
        <w:t xml:space="preserve">.  </w:t>
      </w:r>
      <w:r w:rsidRPr="00C664DD">
        <w:rPr>
          <w:rFonts w:eastAsia="Times New Roman"/>
          <w:color w:val="000000"/>
        </w:rPr>
        <w:t>It represents the culmination of DHCP's evolution and metamorphosis into a new, open system, client-server based environment that takes full advantage of commercial solutions, including those provided by Internet technologies</w:t>
      </w:r>
    </w:p>
    <w:p w14:paraId="60A067CA" w14:textId="77777777" w:rsidR="00711F33" w:rsidRPr="00C664DD" w:rsidRDefault="00711F33" w:rsidP="00711F33">
      <w:pPr>
        <w:divId w:val="22441738"/>
        <w:rPr>
          <w:rFonts w:eastAsia="Times New Roman"/>
          <w:color w:val="000000"/>
        </w:rPr>
      </w:pPr>
    </w:p>
    <w:p w14:paraId="04BA9FBB" w14:textId="77777777" w:rsidR="00711F33" w:rsidRPr="00C664DD" w:rsidRDefault="00711F33" w:rsidP="00711F33">
      <w:pPr>
        <w:divId w:val="22441738"/>
        <w:rPr>
          <w:rFonts w:eastAsia="Times New Roman"/>
          <w:color w:val="000000"/>
        </w:rPr>
      </w:pPr>
      <w:r w:rsidRPr="00C664DD">
        <w:rPr>
          <w:rFonts w:eastAsia="Times New Roman"/>
          <w:color w:val="000000"/>
        </w:rPr>
        <w:t>VistA is built on a client-server architecture, which ties together workstations and personal computers with graphical user interfaces at Veterans Health Administration (VHA) facilities, as well as software developed by local medical facility staff</w:t>
      </w:r>
      <w:r w:rsidR="00817B89">
        <w:rPr>
          <w:rFonts w:eastAsia="Times New Roman"/>
          <w:color w:val="000000"/>
        </w:rPr>
        <w:t xml:space="preserve">.  </w:t>
      </w:r>
      <w:r w:rsidRPr="00C664DD">
        <w:rPr>
          <w:rFonts w:eastAsia="Times New Roman"/>
          <w:color w:val="000000"/>
        </w:rPr>
        <w:t>VistA also includes the links that allow commercial off-the-shelf software and products to be used with existing and future technologies</w:t>
      </w:r>
      <w:r w:rsidR="00817B89">
        <w:rPr>
          <w:rFonts w:eastAsia="Times New Roman"/>
          <w:color w:val="000000"/>
        </w:rPr>
        <w:t xml:space="preserve">.  </w:t>
      </w:r>
      <w:r w:rsidRPr="00C664DD">
        <w:rPr>
          <w:rFonts w:eastAsia="Times New Roman"/>
          <w:color w:val="000000"/>
        </w:rPr>
        <w:t>The Decision Support System (DSS) and other national databases that might be derived from locally generated data lie outside the scope of VistA.</w:t>
      </w:r>
    </w:p>
    <w:p w14:paraId="068E7944" w14:textId="77777777" w:rsidR="00711F33" w:rsidRPr="00C664DD" w:rsidRDefault="00711F33" w:rsidP="00711F33">
      <w:pPr>
        <w:divId w:val="22441738"/>
        <w:rPr>
          <w:rFonts w:eastAsia="Times New Roman"/>
          <w:color w:val="000000"/>
        </w:rPr>
      </w:pPr>
    </w:p>
    <w:p w14:paraId="22CEDF40" w14:textId="77777777" w:rsidR="00711F33" w:rsidRPr="00C664DD" w:rsidRDefault="00711F33" w:rsidP="00711F33">
      <w:pPr>
        <w:divId w:val="22441738"/>
        <w:rPr>
          <w:rFonts w:eastAsia="Times New Roman"/>
          <w:color w:val="000000"/>
        </w:rPr>
      </w:pPr>
      <w:r w:rsidRPr="00C664DD">
        <w:rPr>
          <w:rFonts w:eastAsia="Times New Roman"/>
          <w:color w:val="000000"/>
        </w:rPr>
        <w:lastRenderedPageBreak/>
        <w:t>This also included the development and deployment of Computerized Patient Record System (CPRS)</w:t>
      </w:r>
      <w:r w:rsidR="00817B89">
        <w:rPr>
          <w:rFonts w:eastAsia="Times New Roman"/>
          <w:color w:val="000000"/>
        </w:rPr>
        <w:t xml:space="preserve">.  </w:t>
      </w:r>
      <w:r w:rsidRPr="00C664DD">
        <w:rPr>
          <w:rFonts w:eastAsia="Times New Roman"/>
          <w:color w:val="000000"/>
        </w:rPr>
        <w:t>CPRS is a VistA computer application</w:t>
      </w:r>
      <w:r w:rsidR="00817B89">
        <w:rPr>
          <w:rFonts w:eastAsia="Times New Roman"/>
          <w:color w:val="000000"/>
        </w:rPr>
        <w:t xml:space="preserve">.  </w:t>
      </w:r>
      <w:r w:rsidRPr="00C664DD">
        <w:rPr>
          <w:rFonts w:eastAsia="Times New Roman"/>
          <w:color w:val="000000"/>
        </w:rPr>
        <w:t>CPRS enables you to enter, review, and continuously update all the information connected with any patient</w:t>
      </w:r>
      <w:r w:rsidR="00817B89">
        <w:rPr>
          <w:rFonts w:eastAsia="Times New Roman"/>
          <w:color w:val="000000"/>
        </w:rPr>
        <w:t xml:space="preserve">.  </w:t>
      </w:r>
      <w:r w:rsidRPr="00C664DD">
        <w:rPr>
          <w:rFonts w:eastAsia="Times New Roman"/>
          <w:color w:val="000000"/>
        </w:rPr>
        <w:t>With CPRS, you can order lab tests, medications, diets, radiology tests and procedures, record a patient’s allergies or adverse reactions to medications, request and track consults, enter progress notes, diagnoses, and treatments for each encounter, and enter discharge summaries</w:t>
      </w:r>
      <w:r w:rsidR="00817B89">
        <w:rPr>
          <w:rFonts w:eastAsia="Times New Roman"/>
          <w:color w:val="000000"/>
        </w:rPr>
        <w:t xml:space="preserve">.  </w:t>
      </w:r>
      <w:r w:rsidRPr="00C664DD">
        <w:rPr>
          <w:rFonts w:eastAsia="Times New Roman"/>
          <w:color w:val="000000"/>
        </w:rPr>
        <w:t>In addition, CPRS supports clinical decision-making and enables you to review and analyze patient data</w:t>
      </w:r>
      <w:r w:rsidR="00817B89">
        <w:rPr>
          <w:rFonts w:eastAsia="Times New Roman"/>
          <w:color w:val="000000"/>
        </w:rPr>
        <w:t xml:space="preserve">.  </w:t>
      </w:r>
      <w:r w:rsidRPr="00C664DD">
        <w:rPr>
          <w:rFonts w:eastAsia="Times New Roman"/>
          <w:color w:val="000000"/>
        </w:rPr>
        <w:t>CPRS was designed to run in both the Microsoft Windows operating environment and on text-based terminals.  This rich, automated environment supports day-to-day operations at local Department of Veterans Affairs (VA) health care facilities.</w:t>
      </w:r>
    </w:p>
    <w:p w14:paraId="755760E8" w14:textId="77777777" w:rsidR="00711F33" w:rsidRPr="00C664DD" w:rsidRDefault="00711F33" w:rsidP="00711F33">
      <w:pPr>
        <w:divId w:val="22441738"/>
        <w:rPr>
          <w:rFonts w:eastAsia="Times New Roman"/>
          <w:color w:val="000000"/>
        </w:rPr>
      </w:pPr>
    </w:p>
    <w:p w14:paraId="342D8923" w14:textId="77777777" w:rsidR="00711F33" w:rsidRPr="00C664DD" w:rsidRDefault="00711F33" w:rsidP="00711F33">
      <w:pPr>
        <w:divId w:val="22441738"/>
        <w:rPr>
          <w:rFonts w:eastAsia="Times New Roman"/>
          <w:color w:val="000000"/>
        </w:rPr>
      </w:pPr>
      <w:r w:rsidRPr="00C664DD">
        <w:rPr>
          <w:rFonts w:eastAsia="Times New Roman"/>
          <w:color w:val="000000"/>
        </w:rPr>
        <w:t>VistA has been widely recognized as a premier, tightly integrated computerized physician order entry system</w:t>
      </w:r>
      <w:r w:rsidR="00C664DD">
        <w:rPr>
          <w:rFonts w:eastAsia="Times New Roman"/>
          <w:color w:val="000000"/>
        </w:rPr>
        <w:t xml:space="preserve">.  </w:t>
      </w:r>
      <w:r w:rsidRPr="00C664DD">
        <w:rPr>
          <w:rFonts w:eastAsia="Times New Roman"/>
          <w:color w:val="000000"/>
        </w:rPr>
        <w:t xml:space="preserve">VistA represents the joint achievement of thousands of clinicians and professional systems experts.  </w:t>
      </w:r>
    </w:p>
    <w:p w14:paraId="51F2CA12" w14:textId="77777777" w:rsidR="00711F33" w:rsidRPr="00C664DD" w:rsidRDefault="00711F33" w:rsidP="00711F33">
      <w:pPr>
        <w:divId w:val="22441738"/>
        <w:rPr>
          <w:rFonts w:eastAsia="Times New Roman"/>
          <w:color w:val="000000"/>
        </w:rPr>
      </w:pPr>
    </w:p>
    <w:p w14:paraId="6A3F03E1" w14:textId="77777777" w:rsidR="00AE289B" w:rsidRPr="00C664DD" w:rsidRDefault="00711F33" w:rsidP="00711F33">
      <w:pPr>
        <w:divId w:val="22441738"/>
        <w:rPr>
          <w:rFonts w:eastAsia="Times New Roman"/>
          <w:color w:val="000000"/>
          <w:sz w:val="20"/>
          <w:szCs w:val="20"/>
        </w:rPr>
      </w:pPr>
      <w:r w:rsidRPr="00C664DD">
        <w:rPr>
          <w:rFonts w:eastAsia="Times New Roman"/>
          <w:color w:val="000000"/>
        </w:rPr>
        <w:t>As the implementation of Electronic Health Records (EHR) increases, VHA can claim to have pioneered many aspects of the enterprise-wide discipline</w:t>
      </w:r>
      <w:r w:rsidR="00C664DD">
        <w:rPr>
          <w:rFonts w:eastAsia="Times New Roman"/>
          <w:color w:val="000000"/>
        </w:rPr>
        <w:t xml:space="preserve">.  </w:t>
      </w:r>
      <w:r w:rsidRPr="00C664DD">
        <w:rPr>
          <w:rFonts w:eastAsia="Times New Roman"/>
          <w:color w:val="000000"/>
        </w:rPr>
        <w:t>VistA’s patient-centric focus embodies the clinical workflow processes that support VA’s models of care, and VistA has led to measurable improvements in patient health</w:t>
      </w:r>
      <w:r w:rsidR="00C62DF7" w:rsidRPr="00C664DD">
        <w:rPr>
          <w:rFonts w:eastAsia="Times New Roman"/>
          <w:color w:val="262626"/>
        </w:rPr>
        <w:t xml:space="preserve">. </w:t>
      </w:r>
    </w:p>
    <w:p w14:paraId="0E84CBCC" w14:textId="77777777" w:rsidR="00AE289B" w:rsidRPr="00C664DD" w:rsidRDefault="00C62DF7" w:rsidP="001A3FAC">
      <w:pPr>
        <w:pStyle w:val="Heading2"/>
        <w:numPr>
          <w:ilvl w:val="1"/>
          <w:numId w:val="2"/>
        </w:numPr>
        <w:rPr>
          <w:rFonts w:ascii="Times New Roman" w:hAnsi="Times New Roman"/>
        </w:rPr>
      </w:pPr>
      <w:r w:rsidRPr="00C664DD">
        <w:rPr>
          <w:rFonts w:ascii="Times New Roman" w:eastAsia="Times New Roman" w:hAnsi="Times New Roman"/>
          <w:color w:val="000000"/>
          <w:sz w:val="22"/>
          <w:szCs w:val="22"/>
        </w:rPr>
        <w:br w:type="page"/>
      </w:r>
      <w:bookmarkStart w:id="4" w:name="_Toc172141"/>
      <w:r w:rsidRPr="00C664DD">
        <w:rPr>
          <w:rFonts w:ascii="Times New Roman" w:hAnsi="Times New Roman"/>
        </w:rPr>
        <w:lastRenderedPageBreak/>
        <w:t>Why a V</w:t>
      </w:r>
      <w:r w:rsidR="00711F33" w:rsidRPr="00C664DD">
        <w:rPr>
          <w:rFonts w:ascii="Times New Roman" w:hAnsi="Times New Roman"/>
        </w:rPr>
        <w:t>A</w:t>
      </w:r>
      <w:r w:rsidRPr="00C664DD">
        <w:rPr>
          <w:rFonts w:ascii="Times New Roman" w:hAnsi="Times New Roman"/>
        </w:rPr>
        <w:t xml:space="preserve"> Monograph?</w:t>
      </w:r>
      <w:bookmarkEnd w:id="4"/>
      <w:r w:rsidRPr="00C664DD">
        <w:rPr>
          <w:rFonts w:ascii="Times New Roman" w:hAnsi="Times New Roman"/>
        </w:rPr>
        <w:t> </w:t>
      </w:r>
    </w:p>
    <w:p w14:paraId="178B0AA8" w14:textId="77777777" w:rsidR="00AE289B" w:rsidRPr="00C664DD" w:rsidRDefault="00711F33">
      <w:pPr>
        <w:rPr>
          <w:rFonts w:eastAsia="Times New Roman"/>
          <w:color w:val="000000"/>
          <w:sz w:val="20"/>
          <w:szCs w:val="20"/>
        </w:rPr>
      </w:pPr>
      <w:r w:rsidRPr="00C664DD">
        <w:rPr>
          <w:rFonts w:eastAsia="Times New Roman"/>
          <w:color w:val="000000"/>
        </w:rPr>
        <w:t>The purpose of the VA Monograph is to present a brief and user-friendly overview of the VistA applications</w:t>
      </w:r>
      <w:r w:rsidR="00C664DD">
        <w:rPr>
          <w:rFonts w:eastAsia="Times New Roman"/>
          <w:color w:val="000000"/>
        </w:rPr>
        <w:t xml:space="preserve">.  </w:t>
      </w:r>
      <w:r w:rsidRPr="00C664DD">
        <w:rPr>
          <w:rFonts w:eastAsia="Times New Roman"/>
          <w:color w:val="000000"/>
        </w:rPr>
        <w:t>It also provides additional resources for technical information and identifies the VA offices that maintain the Monograph.</w:t>
      </w:r>
    </w:p>
    <w:p w14:paraId="4C2495B0" w14:textId="77777777" w:rsidR="00AE289B" w:rsidRPr="00C664DD" w:rsidRDefault="00C62DF7">
      <w:pPr>
        <w:rPr>
          <w:rFonts w:eastAsia="Times New Roman"/>
          <w:color w:val="000000"/>
          <w:sz w:val="20"/>
          <w:szCs w:val="20"/>
        </w:rPr>
      </w:pPr>
      <w:r w:rsidRPr="00C664DD">
        <w:rPr>
          <w:rFonts w:eastAsia="Times New Roman"/>
          <w:color w:val="000000"/>
          <w:sz w:val="20"/>
          <w:szCs w:val="20"/>
        </w:rPr>
        <w:t> </w:t>
      </w:r>
    </w:p>
    <w:p w14:paraId="328F65CB" w14:textId="77777777" w:rsidR="00AE289B" w:rsidRPr="00C664DD" w:rsidRDefault="00C62DF7" w:rsidP="001A3FAC">
      <w:pPr>
        <w:pStyle w:val="Heading2"/>
        <w:numPr>
          <w:ilvl w:val="1"/>
          <w:numId w:val="2"/>
        </w:numPr>
        <w:rPr>
          <w:rFonts w:ascii="Times New Roman" w:hAnsi="Times New Roman"/>
        </w:rPr>
      </w:pPr>
      <w:bookmarkStart w:id="5" w:name="_Toc172142"/>
      <w:r w:rsidRPr="00C664DD">
        <w:rPr>
          <w:rFonts w:ascii="Times New Roman" w:hAnsi="Times New Roman"/>
        </w:rPr>
        <w:t>Where can I find the V</w:t>
      </w:r>
      <w:r w:rsidR="00711F33" w:rsidRPr="00C664DD">
        <w:rPr>
          <w:rFonts w:ascii="Times New Roman" w:hAnsi="Times New Roman"/>
        </w:rPr>
        <w:t>A</w:t>
      </w:r>
      <w:r w:rsidRPr="00C664DD">
        <w:rPr>
          <w:rFonts w:ascii="Times New Roman" w:hAnsi="Times New Roman"/>
        </w:rPr>
        <w:t xml:space="preserve"> Monograph?</w:t>
      </w:r>
      <w:bookmarkEnd w:id="5"/>
      <w:r w:rsidRPr="00C664DD">
        <w:rPr>
          <w:rFonts w:ascii="Times New Roman" w:hAnsi="Times New Roman"/>
        </w:rPr>
        <w:t> </w:t>
      </w:r>
    </w:p>
    <w:p w14:paraId="4240E2F4" w14:textId="77777777" w:rsidR="00711F33" w:rsidRPr="00C664DD" w:rsidRDefault="00711F33" w:rsidP="00711F33">
      <w:pPr>
        <w:rPr>
          <w:rFonts w:eastAsia="Times New Roman"/>
          <w:color w:val="262626"/>
        </w:rPr>
      </w:pPr>
      <w:r w:rsidRPr="00C664DD">
        <w:rPr>
          <w:rFonts w:eastAsia="Times New Roman"/>
          <w:color w:val="262626"/>
        </w:rPr>
        <w:t>The VA Monograph is available at the following VA website:</w:t>
      </w:r>
      <w:r w:rsidR="00AA20B5">
        <w:rPr>
          <w:rFonts w:eastAsia="Times New Roman"/>
          <w:color w:val="262626"/>
        </w:rPr>
        <w:t xml:space="preserve">  </w:t>
      </w:r>
      <w:hyperlink r:id="rId15" w:history="1">
        <w:r w:rsidRPr="00C664DD">
          <w:rPr>
            <w:rStyle w:val="Hyperlink"/>
            <w:rFonts w:eastAsia="Times New Roman"/>
          </w:rPr>
          <w:t>http://www.va.gov/vista_monograph/</w:t>
        </w:r>
      </w:hyperlink>
    </w:p>
    <w:p w14:paraId="4E4F8C0C" w14:textId="77777777" w:rsidR="00AE289B" w:rsidRPr="00C664DD" w:rsidRDefault="00B04D62" w:rsidP="001A3FAC">
      <w:pPr>
        <w:pStyle w:val="Heading2"/>
        <w:numPr>
          <w:ilvl w:val="1"/>
          <w:numId w:val="2"/>
        </w:numPr>
        <w:rPr>
          <w:rFonts w:ascii="Times New Roman" w:hAnsi="Times New Roman"/>
        </w:rPr>
      </w:pPr>
      <w:bookmarkStart w:id="6" w:name="_Toc172143"/>
      <w:r w:rsidRPr="00C664DD">
        <w:rPr>
          <w:rFonts w:ascii="Times New Roman" w:hAnsi="Times New Roman"/>
        </w:rPr>
        <w:t xml:space="preserve">What is </w:t>
      </w:r>
      <w:r w:rsidR="00C62DF7" w:rsidRPr="00C664DD">
        <w:rPr>
          <w:rFonts w:ascii="Times New Roman" w:hAnsi="Times New Roman"/>
        </w:rPr>
        <w:t>VistA?</w:t>
      </w:r>
      <w:bookmarkEnd w:id="6"/>
    </w:p>
    <w:p w14:paraId="5CBC874B" w14:textId="77777777" w:rsidR="00A94987" w:rsidRPr="00C664DD" w:rsidRDefault="00711F33">
      <w:pPr>
        <w:rPr>
          <w:rFonts w:eastAsia="Times New Roman"/>
          <w:color w:val="262626"/>
        </w:rPr>
      </w:pPr>
      <w:r w:rsidRPr="00C664DD">
        <w:rPr>
          <w:rFonts w:eastAsia="Times New Roman"/>
          <w:color w:val="262626"/>
        </w:rPr>
        <w:t>VistA is a comprehensive, full-featured Health Information System and Electronic Health Record</w:t>
      </w:r>
      <w:r w:rsidR="00C664DD">
        <w:rPr>
          <w:rFonts w:eastAsia="Times New Roman"/>
          <w:color w:val="262626"/>
        </w:rPr>
        <w:t xml:space="preserve">.  </w:t>
      </w:r>
      <w:r w:rsidRPr="00C664DD">
        <w:rPr>
          <w:rFonts w:eastAsia="Times New Roman"/>
          <w:color w:val="262626"/>
        </w:rPr>
        <w:t>The software must be properly configured at each healthcare setting by individuals knowledgeable about the software before the system is used to support healthcare delivery</w:t>
      </w:r>
      <w:r w:rsidR="00C664DD">
        <w:rPr>
          <w:rFonts w:eastAsia="Times New Roman"/>
          <w:color w:val="262626"/>
        </w:rPr>
        <w:t xml:space="preserve">.  </w:t>
      </w:r>
      <w:r w:rsidRPr="00C664DD">
        <w:rPr>
          <w:rFonts w:eastAsia="Times New Roman"/>
          <w:color w:val="262626"/>
        </w:rPr>
        <w:t xml:space="preserve">VistA does not self-install.  </w:t>
      </w:r>
    </w:p>
    <w:p w14:paraId="479F2768" w14:textId="77777777" w:rsidR="00A94987" w:rsidRPr="00C664DD" w:rsidRDefault="00A94987">
      <w:pPr>
        <w:rPr>
          <w:rFonts w:eastAsia="Times New Roman"/>
          <w:color w:val="262626"/>
        </w:rPr>
      </w:pPr>
    </w:p>
    <w:p w14:paraId="3FB78E7B" w14:textId="77777777" w:rsidR="00A94987" w:rsidRPr="00C664DD" w:rsidRDefault="00711F33">
      <w:pPr>
        <w:rPr>
          <w:rFonts w:eastAsia="Times New Roman"/>
          <w:color w:val="262626"/>
        </w:rPr>
      </w:pPr>
      <w:r w:rsidRPr="00C664DD">
        <w:rPr>
          <w:rFonts w:eastAsia="Times New Roman"/>
          <w:color w:val="262626"/>
        </w:rPr>
        <w:t>VistA supports a large variety of clinical settings</w:t>
      </w:r>
      <w:r w:rsidR="00817B89">
        <w:rPr>
          <w:rFonts w:eastAsia="Times New Roman"/>
          <w:color w:val="262626"/>
        </w:rPr>
        <w:t xml:space="preserve">.  </w:t>
      </w:r>
      <w:r w:rsidRPr="00C664DD">
        <w:rPr>
          <w:rFonts w:eastAsia="Times New Roman"/>
          <w:color w:val="262626"/>
        </w:rPr>
        <w:t>Facilities range from small clinics that provide solely outpatient care to large medical centers with significant inpatient populations and their associated specialties</w:t>
      </w:r>
      <w:r w:rsidR="00C664DD">
        <w:rPr>
          <w:rFonts w:eastAsia="Times New Roman"/>
          <w:color w:val="262626"/>
        </w:rPr>
        <w:t xml:space="preserve">.  </w:t>
      </w:r>
      <w:r w:rsidRPr="00C664DD">
        <w:rPr>
          <w:rFonts w:eastAsia="Times New Roman"/>
          <w:color w:val="262626"/>
        </w:rPr>
        <w:t xml:space="preserve">The VistA applications focus on clinically relevant record keeping that improves patient care by improving clinical and administrative decision making. </w:t>
      </w:r>
    </w:p>
    <w:p w14:paraId="7FE1EC61" w14:textId="77777777" w:rsidR="00A94987" w:rsidRPr="00C664DD" w:rsidRDefault="00A94987">
      <w:pPr>
        <w:rPr>
          <w:rFonts w:eastAsia="Times New Roman"/>
          <w:color w:val="262626"/>
        </w:rPr>
      </w:pPr>
    </w:p>
    <w:p w14:paraId="1936546E" w14:textId="77777777" w:rsidR="00AE289B" w:rsidRPr="00C664DD" w:rsidRDefault="00711F33">
      <w:pPr>
        <w:rPr>
          <w:rFonts w:eastAsia="Times New Roman"/>
          <w:color w:val="262626"/>
        </w:rPr>
      </w:pPr>
      <w:r w:rsidRPr="00C664DD">
        <w:rPr>
          <w:rFonts w:eastAsia="Times New Roman"/>
          <w:color w:val="262626"/>
        </w:rPr>
        <w:t xml:space="preserve">VistA is deployed across VHA at more than 1,500 sites of care, including each Veterans Affairs Medical Center (VAMC), </w:t>
      </w:r>
      <w:r w:rsidR="0045672E" w:rsidRPr="00C664DD">
        <w:rPr>
          <w:rFonts w:eastAsia="Times New Roman"/>
          <w:color w:val="262626"/>
        </w:rPr>
        <w:t>Community</w:t>
      </w:r>
      <w:r w:rsidRPr="00C664DD">
        <w:rPr>
          <w:rFonts w:eastAsia="Times New Roman"/>
          <w:color w:val="262626"/>
        </w:rPr>
        <w:t xml:space="preserve"> Based Outpatient Clinics (CBOC) and Community Living Centers (CLC), as well as at nearly 300 VA Vet Centers</w:t>
      </w:r>
      <w:r w:rsidR="00C664DD">
        <w:rPr>
          <w:rFonts w:eastAsia="Times New Roman"/>
          <w:color w:val="262626"/>
        </w:rPr>
        <w:t xml:space="preserve">.  </w:t>
      </w:r>
      <w:r w:rsidRPr="00C664DD">
        <w:rPr>
          <w:rFonts w:eastAsia="Times New Roman"/>
          <w:color w:val="262626"/>
        </w:rPr>
        <w:t>VistA serves America’s Veterans by supporting exceptional-quality health care.</w:t>
      </w:r>
    </w:p>
    <w:p w14:paraId="5451B7EE" w14:textId="77777777" w:rsidR="00DD77D6" w:rsidRPr="00C664DD" w:rsidRDefault="00711F33">
      <w:pPr>
        <w:rPr>
          <w:rFonts w:eastAsia="Times New Roman"/>
          <w:color w:val="000000"/>
          <w:sz w:val="20"/>
          <w:szCs w:val="20"/>
        </w:rPr>
      </w:pPr>
      <w:r w:rsidRPr="00C664DD">
        <w:rPr>
          <w:rFonts w:eastAsia="Times New Roman"/>
          <w:color w:val="000000"/>
          <w:sz w:val="20"/>
          <w:szCs w:val="20"/>
        </w:rPr>
        <w:t xml:space="preserve"> </w:t>
      </w:r>
    </w:p>
    <w:p w14:paraId="5E0A1999" w14:textId="77777777" w:rsidR="00AE289B" w:rsidRPr="00C664DD" w:rsidRDefault="00C62DF7" w:rsidP="001A3FAC">
      <w:pPr>
        <w:pStyle w:val="Heading2"/>
        <w:numPr>
          <w:ilvl w:val="1"/>
          <w:numId w:val="2"/>
        </w:numPr>
        <w:rPr>
          <w:rFonts w:ascii="Times New Roman" w:hAnsi="Times New Roman"/>
        </w:rPr>
      </w:pPr>
      <w:bookmarkStart w:id="7" w:name="_Toc172144"/>
      <w:r w:rsidRPr="00C664DD">
        <w:rPr>
          <w:rFonts w:ascii="Times New Roman" w:hAnsi="Times New Roman"/>
        </w:rPr>
        <w:t>VistA Brief Technical Overview</w:t>
      </w:r>
      <w:bookmarkEnd w:id="7"/>
    </w:p>
    <w:p w14:paraId="4484F140" w14:textId="77777777" w:rsidR="00AE289B" w:rsidRPr="00C664DD" w:rsidRDefault="00C62DF7">
      <w:pPr>
        <w:rPr>
          <w:rFonts w:eastAsia="Times New Roman"/>
          <w:color w:val="000000"/>
          <w:sz w:val="20"/>
          <w:szCs w:val="20"/>
        </w:rPr>
      </w:pPr>
      <w:r w:rsidRPr="00C664DD">
        <w:rPr>
          <w:rFonts w:eastAsia="Times New Roman"/>
          <w:color w:val="000000"/>
          <w:sz w:val="20"/>
          <w:szCs w:val="20"/>
        </w:rPr>
        <w:t> </w:t>
      </w:r>
    </w:p>
    <w:p w14:paraId="3B2808F4" w14:textId="77777777" w:rsidR="00A94987" w:rsidRPr="00C664DD" w:rsidRDefault="00711F33" w:rsidP="00E36AB7">
      <w:pPr>
        <w:divId w:val="1606498183"/>
        <w:rPr>
          <w:rFonts w:eastAsia="Times New Roman"/>
          <w:color w:val="262626"/>
        </w:rPr>
      </w:pPr>
      <w:r w:rsidRPr="00C664DD">
        <w:rPr>
          <w:rFonts w:eastAsia="Times New Roman"/>
          <w:color w:val="262626"/>
        </w:rPr>
        <w:t xml:space="preserve">VistA is an integrated </w:t>
      </w:r>
      <w:r w:rsidR="00772508" w:rsidRPr="00C664DD">
        <w:rPr>
          <w:rFonts w:eastAsia="Times New Roman"/>
          <w:color w:val="262626"/>
        </w:rPr>
        <w:t>Electronic Health R</w:t>
      </w:r>
      <w:r w:rsidR="00F54961" w:rsidRPr="00C664DD">
        <w:rPr>
          <w:rFonts w:eastAsia="Times New Roman"/>
          <w:color w:val="262626"/>
        </w:rPr>
        <w:t>ecord system</w:t>
      </w:r>
      <w:r w:rsidRPr="00C664DD">
        <w:rPr>
          <w:rFonts w:eastAsia="Times New Roman"/>
          <w:color w:val="262626"/>
        </w:rPr>
        <w:t xml:space="preserve"> with applications that share a common data store and common internal services</w:t>
      </w:r>
      <w:r w:rsidR="00C664DD">
        <w:rPr>
          <w:rFonts w:eastAsia="Times New Roman"/>
          <w:color w:val="262626"/>
        </w:rPr>
        <w:t xml:space="preserve">.  </w:t>
      </w:r>
      <w:r w:rsidRPr="00C664DD">
        <w:rPr>
          <w:rFonts w:eastAsia="Times New Roman"/>
          <w:color w:val="262626"/>
        </w:rPr>
        <w:t xml:space="preserve">The data store is a built-in database native to the M language. </w:t>
      </w:r>
    </w:p>
    <w:p w14:paraId="09EC5747" w14:textId="77777777" w:rsidR="00A94987" w:rsidRPr="00C664DD" w:rsidRDefault="00A94987" w:rsidP="00E36AB7">
      <w:pPr>
        <w:divId w:val="1606498183"/>
        <w:rPr>
          <w:rFonts w:eastAsia="Times New Roman"/>
          <w:color w:val="262626"/>
        </w:rPr>
      </w:pPr>
    </w:p>
    <w:p w14:paraId="4ADD0214" w14:textId="77777777" w:rsidR="00A94987" w:rsidRPr="00C664DD" w:rsidRDefault="00711F33" w:rsidP="00E36AB7">
      <w:pPr>
        <w:divId w:val="1606498183"/>
        <w:rPr>
          <w:rFonts w:eastAsia="Times New Roman"/>
          <w:color w:val="262626"/>
        </w:rPr>
      </w:pPr>
      <w:r w:rsidRPr="00C664DD">
        <w:rPr>
          <w:rFonts w:eastAsia="Times New Roman"/>
          <w:color w:val="262626"/>
        </w:rPr>
        <w:t>The Kernel software component of VistA acts as the middle-man between the operating system and the applications, making VistA portable to different operating systems</w:t>
      </w:r>
      <w:r w:rsidR="00C664DD">
        <w:rPr>
          <w:rFonts w:eastAsia="Times New Roman"/>
          <w:color w:val="262626"/>
        </w:rPr>
        <w:t xml:space="preserve">.  </w:t>
      </w:r>
      <w:r w:rsidRPr="00C664DD">
        <w:rPr>
          <w:rFonts w:eastAsia="Times New Roman"/>
          <w:color w:val="262626"/>
        </w:rPr>
        <w:t>VistA integrates its own applications with each other as well as with non-VistA systems</w:t>
      </w:r>
      <w:r w:rsidR="00C664DD">
        <w:rPr>
          <w:rFonts w:eastAsia="Times New Roman"/>
          <w:color w:val="262626"/>
        </w:rPr>
        <w:t xml:space="preserve">.  </w:t>
      </w:r>
      <w:r w:rsidRPr="00C664DD">
        <w:rPr>
          <w:rFonts w:eastAsia="Times New Roman"/>
          <w:color w:val="262626"/>
        </w:rPr>
        <w:t xml:space="preserve">It uses application programming interfaces (APIs), remote procedure calls (RPCs), and Health Level 7 (HL7) messaging to communicate with commercial off-the-shelf </w:t>
      </w:r>
      <w:r w:rsidR="0045672E" w:rsidRPr="00C664DD">
        <w:rPr>
          <w:rFonts w:eastAsia="Times New Roman"/>
          <w:color w:val="262626"/>
        </w:rPr>
        <w:t>software, selected</w:t>
      </w:r>
      <w:r w:rsidRPr="00C664DD">
        <w:rPr>
          <w:rFonts w:eastAsia="Times New Roman"/>
          <w:color w:val="262626"/>
        </w:rPr>
        <w:t xml:space="preserve"> information technology systems of other federal agencies, and health information exchange networks. </w:t>
      </w:r>
    </w:p>
    <w:p w14:paraId="1BA59774" w14:textId="77777777" w:rsidR="00A94987" w:rsidRPr="00C664DD" w:rsidRDefault="00A94987" w:rsidP="00E36AB7">
      <w:pPr>
        <w:divId w:val="1606498183"/>
        <w:rPr>
          <w:rFonts w:eastAsia="Times New Roman"/>
          <w:color w:val="262626"/>
        </w:rPr>
      </w:pPr>
    </w:p>
    <w:p w14:paraId="3AAFFCFB" w14:textId="77777777" w:rsidR="00E36AB7" w:rsidRPr="00C664DD" w:rsidRDefault="00E36AB7" w:rsidP="00E36AB7">
      <w:pPr>
        <w:divId w:val="1606498183"/>
        <w:rPr>
          <w:rFonts w:eastAsia="Times New Roman"/>
          <w:color w:val="262626"/>
        </w:rPr>
      </w:pPr>
      <w:r w:rsidRPr="00C664DD">
        <w:rPr>
          <w:rFonts w:eastAsia="Times New Roman"/>
          <w:color w:val="262626"/>
        </w:rPr>
        <w:lastRenderedPageBreak/>
        <w:t>VistA encompasses many distinct applications, thousands of routines, and millions of lines of computer code.</w:t>
      </w:r>
    </w:p>
    <w:p w14:paraId="0C88F9BC" w14:textId="77777777" w:rsidR="00711F33" w:rsidRPr="00C664DD" w:rsidRDefault="00711F33" w:rsidP="00711F33">
      <w:pPr>
        <w:divId w:val="1606498183"/>
        <w:rPr>
          <w:rFonts w:eastAsia="Times New Roman"/>
          <w:color w:val="262626"/>
        </w:rPr>
      </w:pPr>
    </w:p>
    <w:p w14:paraId="7DE15EE2" w14:textId="77777777" w:rsidR="00DD77D6" w:rsidRPr="00C664DD" w:rsidRDefault="00DD77D6">
      <w:pPr>
        <w:rPr>
          <w:rFonts w:eastAsia="Times New Roman"/>
          <w:color w:val="000000"/>
          <w:sz w:val="20"/>
          <w:szCs w:val="20"/>
        </w:rPr>
      </w:pPr>
    </w:p>
    <w:p w14:paraId="4A021024" w14:textId="77777777" w:rsidR="00AE289B" w:rsidRPr="00C664DD" w:rsidRDefault="00C62DF7" w:rsidP="001A3FAC">
      <w:pPr>
        <w:pStyle w:val="Heading2"/>
        <w:numPr>
          <w:ilvl w:val="1"/>
          <w:numId w:val="2"/>
        </w:numPr>
        <w:rPr>
          <w:rFonts w:ascii="Times New Roman" w:hAnsi="Times New Roman"/>
        </w:rPr>
      </w:pPr>
      <w:bookmarkStart w:id="8" w:name="_Toc172145"/>
      <w:r w:rsidRPr="00C664DD">
        <w:rPr>
          <w:rFonts w:ascii="Times New Roman" w:hAnsi="Times New Roman"/>
        </w:rPr>
        <w:t>Where is VistA used within VHA?</w:t>
      </w:r>
      <w:bookmarkEnd w:id="8"/>
    </w:p>
    <w:p w14:paraId="4C3221A6" w14:textId="77777777" w:rsidR="00AE289B" w:rsidRPr="00C664DD" w:rsidRDefault="00711F33">
      <w:pPr>
        <w:divId w:val="1876456122"/>
        <w:rPr>
          <w:rFonts w:eastAsia="Times New Roman"/>
          <w:color w:val="000000"/>
          <w:sz w:val="20"/>
          <w:szCs w:val="20"/>
        </w:rPr>
      </w:pPr>
      <w:r w:rsidRPr="00C664DD">
        <w:rPr>
          <w:rFonts w:eastAsia="Times New Roman"/>
          <w:color w:val="262626"/>
        </w:rPr>
        <w:t>VistA is deployed universally across VHA at more than 1,500 care sites, including each Veterans Affairs Medical Center (VAMC), Community Based Outpatient Clinic (CBOC), Community Living Center (CLC), and nearly 300 VA Vet Centers.</w:t>
      </w:r>
    </w:p>
    <w:p w14:paraId="3A41BEB6" w14:textId="77777777" w:rsidR="00AE289B" w:rsidRPr="00C664DD" w:rsidRDefault="00C62DF7">
      <w:pPr>
        <w:rPr>
          <w:rFonts w:eastAsia="Times New Roman"/>
          <w:color w:val="000000"/>
          <w:sz w:val="20"/>
          <w:szCs w:val="20"/>
        </w:rPr>
      </w:pPr>
      <w:r w:rsidRPr="00C664DD">
        <w:rPr>
          <w:rFonts w:eastAsia="Times New Roman"/>
          <w:color w:val="000000"/>
          <w:sz w:val="20"/>
          <w:szCs w:val="20"/>
        </w:rPr>
        <w:t> </w:t>
      </w:r>
    </w:p>
    <w:p w14:paraId="073E2B0E" w14:textId="77777777" w:rsidR="00AE289B" w:rsidRPr="00C664DD" w:rsidRDefault="00C62DF7" w:rsidP="001A3FAC">
      <w:pPr>
        <w:pStyle w:val="Heading2"/>
        <w:numPr>
          <w:ilvl w:val="1"/>
          <w:numId w:val="2"/>
        </w:numPr>
        <w:rPr>
          <w:rFonts w:ascii="Times New Roman" w:hAnsi="Times New Roman"/>
        </w:rPr>
      </w:pPr>
      <w:bookmarkStart w:id="9" w:name="_Toc172146"/>
      <w:r w:rsidRPr="00C664DD">
        <w:rPr>
          <w:rFonts w:ascii="Times New Roman" w:hAnsi="Times New Roman"/>
        </w:rPr>
        <w:t>How do I request changes to VistA?</w:t>
      </w:r>
      <w:bookmarkEnd w:id="9"/>
    </w:p>
    <w:p w14:paraId="770670E1" w14:textId="77777777" w:rsidR="00E36AB7" w:rsidRPr="00C664DD" w:rsidRDefault="00E36AB7" w:rsidP="00E36AB7">
      <w:pPr>
        <w:pStyle w:val="BodyText"/>
        <w:spacing w:before="119"/>
        <w:ind w:left="119" w:right="115" w:firstLine="0"/>
        <w:rPr>
          <w:rFonts w:ascii="Times New Roman" w:hAnsi="Times New Roman"/>
        </w:rPr>
      </w:pPr>
      <w:r w:rsidRPr="00C664DD">
        <w:rPr>
          <w:rFonts w:ascii="Times New Roman" w:hAnsi="Times New Roman"/>
          <w:spacing w:val="-1"/>
        </w:rPr>
        <w:t>VHA</w:t>
      </w:r>
      <w:r w:rsidRPr="00C664DD">
        <w:rPr>
          <w:rFonts w:ascii="Times New Roman" w:hAnsi="Times New Roman"/>
          <w:spacing w:val="-3"/>
        </w:rPr>
        <w:t xml:space="preserve"> </w:t>
      </w:r>
      <w:r w:rsidRPr="00C664DD">
        <w:rPr>
          <w:rFonts w:ascii="Times New Roman" w:hAnsi="Times New Roman"/>
          <w:spacing w:val="-1"/>
        </w:rPr>
        <w:t>customers</w:t>
      </w:r>
      <w:r w:rsidRPr="00C664DD">
        <w:rPr>
          <w:rFonts w:ascii="Times New Roman" w:hAnsi="Times New Roman"/>
          <w:spacing w:val="-3"/>
        </w:rPr>
        <w:t xml:space="preserve"> </w:t>
      </w:r>
      <w:r w:rsidRPr="00C664DD">
        <w:rPr>
          <w:rFonts w:ascii="Times New Roman" w:hAnsi="Times New Roman"/>
          <w:spacing w:val="-1"/>
        </w:rPr>
        <w:t>can</w:t>
      </w:r>
      <w:r w:rsidRPr="00C664DD">
        <w:rPr>
          <w:rFonts w:ascii="Times New Roman" w:hAnsi="Times New Roman"/>
          <w:spacing w:val="-5"/>
        </w:rPr>
        <w:t xml:space="preserve"> </w:t>
      </w:r>
      <w:r w:rsidRPr="00C664DD">
        <w:rPr>
          <w:rFonts w:ascii="Times New Roman" w:hAnsi="Times New Roman"/>
          <w:spacing w:val="-1"/>
        </w:rPr>
        <w:t>propose</w:t>
      </w:r>
      <w:r w:rsidRPr="00C664DD">
        <w:rPr>
          <w:rFonts w:ascii="Times New Roman" w:hAnsi="Times New Roman"/>
          <w:spacing w:val="-2"/>
        </w:rPr>
        <w:t xml:space="preserve"> </w:t>
      </w:r>
      <w:r w:rsidRPr="00C664DD">
        <w:rPr>
          <w:rFonts w:ascii="Times New Roman" w:hAnsi="Times New Roman"/>
          <w:spacing w:val="-1"/>
        </w:rPr>
        <w:t>enhancements</w:t>
      </w:r>
      <w:r w:rsidRPr="00C664DD">
        <w:rPr>
          <w:rFonts w:ascii="Times New Roman" w:hAnsi="Times New Roman"/>
          <w:spacing w:val="-6"/>
        </w:rPr>
        <w:t xml:space="preserve"> </w:t>
      </w:r>
      <w:r w:rsidRPr="00C664DD">
        <w:rPr>
          <w:rFonts w:ascii="Times New Roman" w:hAnsi="Times New Roman"/>
        </w:rPr>
        <w:t>to</w:t>
      </w:r>
      <w:r w:rsidRPr="00C664DD">
        <w:rPr>
          <w:rFonts w:ascii="Times New Roman" w:hAnsi="Times New Roman"/>
          <w:spacing w:val="-2"/>
        </w:rPr>
        <w:t xml:space="preserve"> </w:t>
      </w:r>
      <w:r w:rsidRPr="00C664DD">
        <w:rPr>
          <w:rFonts w:ascii="Times New Roman" w:hAnsi="Times New Roman"/>
          <w:spacing w:val="-1"/>
        </w:rPr>
        <w:t>VistA</w:t>
      </w:r>
      <w:r w:rsidRPr="00C664DD">
        <w:rPr>
          <w:rFonts w:ascii="Times New Roman" w:hAnsi="Times New Roman"/>
          <w:spacing w:val="-5"/>
        </w:rPr>
        <w:t xml:space="preserve"> </w:t>
      </w:r>
      <w:r w:rsidRPr="00C664DD">
        <w:rPr>
          <w:rFonts w:ascii="Times New Roman" w:hAnsi="Times New Roman"/>
        </w:rPr>
        <w:t>through</w:t>
      </w:r>
      <w:r w:rsidRPr="00C664DD">
        <w:rPr>
          <w:rFonts w:ascii="Times New Roman" w:hAnsi="Times New Roman"/>
          <w:spacing w:val="-5"/>
        </w:rPr>
        <w:t xml:space="preserve"> </w:t>
      </w:r>
      <w:r w:rsidRPr="00C664DD">
        <w:rPr>
          <w:rFonts w:ascii="Times New Roman" w:hAnsi="Times New Roman"/>
          <w:spacing w:val="-1"/>
        </w:rPr>
        <w:t>the</w:t>
      </w:r>
      <w:r w:rsidRPr="00C664DD">
        <w:rPr>
          <w:rFonts w:ascii="Times New Roman" w:hAnsi="Times New Roman"/>
          <w:spacing w:val="-2"/>
        </w:rPr>
        <w:t xml:space="preserve"> </w:t>
      </w:r>
      <w:hyperlink r:id="rId16" w:history="1">
        <w:r w:rsidRPr="00C664DD">
          <w:rPr>
            <w:rStyle w:val="Hyperlink"/>
            <w:rFonts w:ascii="Times New Roman" w:hAnsi="Times New Roman"/>
            <w:spacing w:val="-1"/>
          </w:rPr>
          <w:t>Requirements</w:t>
        </w:r>
        <w:r w:rsidRPr="00C664DD">
          <w:rPr>
            <w:rStyle w:val="Hyperlink"/>
            <w:rFonts w:ascii="Times New Roman" w:hAnsi="Times New Roman"/>
            <w:spacing w:val="-6"/>
          </w:rPr>
          <w:t xml:space="preserve"> </w:t>
        </w:r>
        <w:r w:rsidRPr="00C664DD">
          <w:rPr>
            <w:rStyle w:val="Hyperlink"/>
            <w:rFonts w:ascii="Times New Roman" w:hAnsi="Times New Roman"/>
            <w:spacing w:val="-1"/>
          </w:rPr>
          <w:t>Development</w:t>
        </w:r>
        <w:r w:rsidRPr="00C664DD">
          <w:rPr>
            <w:rStyle w:val="Hyperlink"/>
            <w:rFonts w:ascii="Times New Roman" w:hAnsi="Times New Roman"/>
            <w:spacing w:val="-4"/>
          </w:rPr>
          <w:t xml:space="preserve"> </w:t>
        </w:r>
        <w:r w:rsidRPr="00C664DD">
          <w:rPr>
            <w:rStyle w:val="Hyperlink"/>
            <w:rFonts w:ascii="Times New Roman" w:hAnsi="Times New Roman"/>
          </w:rPr>
          <w:t>&amp;</w:t>
        </w:r>
        <w:r w:rsidRPr="00C664DD">
          <w:rPr>
            <w:rStyle w:val="Hyperlink"/>
            <w:rFonts w:ascii="Times New Roman" w:hAnsi="Times New Roman"/>
            <w:spacing w:val="85"/>
          </w:rPr>
          <w:t xml:space="preserve"> </w:t>
        </w:r>
        <w:r w:rsidRPr="00C664DD">
          <w:rPr>
            <w:rStyle w:val="Hyperlink"/>
            <w:rFonts w:ascii="Times New Roman" w:hAnsi="Times New Roman"/>
            <w:spacing w:val="-1"/>
          </w:rPr>
          <w:t>Management</w:t>
        </w:r>
      </w:hyperlink>
      <w:r w:rsidRPr="00C664DD">
        <w:rPr>
          <w:rFonts w:ascii="Times New Roman" w:hAnsi="Times New Roman"/>
          <w:spacing w:val="-1"/>
        </w:rPr>
        <w:t xml:space="preserve"> (RDM)</w:t>
      </w:r>
      <w:r w:rsidRPr="00C664DD">
        <w:rPr>
          <w:rFonts w:ascii="Times New Roman" w:hAnsi="Times New Roman"/>
          <w:spacing w:val="-4"/>
        </w:rPr>
        <w:t xml:space="preserve"> </w:t>
      </w:r>
      <w:hyperlink r:id="rId17" w:history="1">
        <w:r w:rsidRPr="00C664DD">
          <w:rPr>
            <w:rStyle w:val="Hyperlink"/>
            <w:rFonts w:ascii="Times New Roman" w:hAnsi="Times New Roman"/>
            <w:spacing w:val="-1"/>
          </w:rPr>
          <w:t>New</w:t>
        </w:r>
        <w:r w:rsidRPr="00C664DD">
          <w:rPr>
            <w:rStyle w:val="Hyperlink"/>
            <w:rFonts w:ascii="Times New Roman" w:hAnsi="Times New Roman"/>
            <w:spacing w:val="-6"/>
          </w:rPr>
          <w:t xml:space="preserve"> </w:t>
        </w:r>
        <w:r w:rsidRPr="00C664DD">
          <w:rPr>
            <w:rStyle w:val="Hyperlink"/>
            <w:rFonts w:ascii="Times New Roman" w:hAnsi="Times New Roman"/>
            <w:spacing w:val="-1"/>
          </w:rPr>
          <w:t>Service</w:t>
        </w:r>
        <w:r w:rsidRPr="00C664DD">
          <w:rPr>
            <w:rStyle w:val="Hyperlink"/>
            <w:rFonts w:ascii="Times New Roman" w:hAnsi="Times New Roman"/>
            <w:spacing w:val="-5"/>
          </w:rPr>
          <w:t xml:space="preserve"> </w:t>
        </w:r>
        <w:r w:rsidRPr="00C664DD">
          <w:rPr>
            <w:rStyle w:val="Hyperlink"/>
            <w:rFonts w:ascii="Times New Roman" w:hAnsi="Times New Roman"/>
            <w:spacing w:val="-1"/>
          </w:rPr>
          <w:t>Request</w:t>
        </w:r>
        <w:r w:rsidRPr="00C664DD">
          <w:rPr>
            <w:rStyle w:val="Hyperlink"/>
            <w:rFonts w:ascii="Times New Roman" w:hAnsi="Times New Roman"/>
            <w:spacing w:val="-6"/>
          </w:rPr>
          <w:t xml:space="preserve"> </w:t>
        </w:r>
        <w:r w:rsidRPr="00C664DD">
          <w:rPr>
            <w:rStyle w:val="Hyperlink"/>
            <w:rFonts w:ascii="Times New Roman" w:hAnsi="Times New Roman"/>
            <w:spacing w:val="-1"/>
          </w:rPr>
          <w:t>Database</w:t>
        </w:r>
        <w:r w:rsidRPr="00C664DD">
          <w:rPr>
            <w:rStyle w:val="Hyperlink"/>
            <w:rFonts w:ascii="Times New Roman" w:hAnsi="Times New Roman"/>
            <w:spacing w:val="-7"/>
          </w:rPr>
          <w:t xml:space="preserve"> </w:t>
        </w:r>
        <w:r w:rsidRPr="00C664DD">
          <w:rPr>
            <w:rStyle w:val="Hyperlink"/>
            <w:rFonts w:ascii="Times New Roman" w:hAnsi="Times New Roman"/>
            <w:spacing w:val="-1"/>
          </w:rPr>
          <w:t>(NSRD)</w:t>
        </w:r>
      </w:hyperlink>
      <w:r w:rsidRPr="00C664DD">
        <w:rPr>
          <w:rFonts w:ascii="Times New Roman" w:hAnsi="Times New Roman"/>
          <w:spacing w:val="-5"/>
        </w:rPr>
        <w:t xml:space="preserve"> </w:t>
      </w:r>
      <w:r w:rsidRPr="00C664DD">
        <w:rPr>
          <w:rFonts w:ascii="Times New Roman" w:hAnsi="Times New Roman"/>
          <w:spacing w:val="-1"/>
        </w:rPr>
        <w:t>portal.</w:t>
      </w:r>
    </w:p>
    <w:p w14:paraId="4D255BCD" w14:textId="77777777" w:rsidR="00AE289B" w:rsidRPr="00C664DD" w:rsidRDefault="00AE289B">
      <w:pPr>
        <w:rPr>
          <w:rFonts w:eastAsia="Times New Roman"/>
          <w:color w:val="000000"/>
          <w:sz w:val="20"/>
          <w:szCs w:val="20"/>
        </w:rPr>
      </w:pPr>
    </w:p>
    <w:p w14:paraId="2D3FAF40" w14:textId="77777777" w:rsidR="00AE289B" w:rsidRPr="00C664DD" w:rsidRDefault="00B04D62" w:rsidP="001A3FAC">
      <w:pPr>
        <w:pStyle w:val="Heading2"/>
        <w:numPr>
          <w:ilvl w:val="1"/>
          <w:numId w:val="2"/>
        </w:numPr>
        <w:rPr>
          <w:rFonts w:ascii="Times New Roman" w:hAnsi="Times New Roman"/>
        </w:rPr>
      </w:pPr>
      <w:bookmarkStart w:id="10" w:name="_Toc172147"/>
      <w:r w:rsidRPr="00C664DD">
        <w:rPr>
          <w:rFonts w:ascii="Times New Roman" w:hAnsi="Times New Roman"/>
        </w:rPr>
        <w:t xml:space="preserve">I am not in VHA; </w:t>
      </w:r>
      <w:r w:rsidR="00C62DF7" w:rsidRPr="00C664DD">
        <w:rPr>
          <w:rFonts w:ascii="Times New Roman" w:hAnsi="Times New Roman"/>
        </w:rPr>
        <w:t>may I obtain VistA for my use?</w:t>
      </w:r>
      <w:bookmarkEnd w:id="10"/>
    </w:p>
    <w:p w14:paraId="7F32F3AD" w14:textId="77777777" w:rsidR="00711F33" w:rsidRPr="00C664DD" w:rsidRDefault="00711F33" w:rsidP="00711F33">
      <w:pPr>
        <w:rPr>
          <w:rFonts w:eastAsia="Times New Roman"/>
          <w:color w:val="262626"/>
        </w:rPr>
      </w:pPr>
      <w:r w:rsidRPr="00C664DD">
        <w:rPr>
          <w:rFonts w:eastAsia="Times New Roman"/>
          <w:color w:val="262626"/>
        </w:rPr>
        <w:t>VistA software applications can be obtained through the Freedom of Information Act (FOIA). FOIA requests should be directed to:</w:t>
      </w:r>
    </w:p>
    <w:p w14:paraId="60BB3459" w14:textId="77777777" w:rsidR="00711F33" w:rsidRPr="00C664DD" w:rsidRDefault="00711F33" w:rsidP="00711F33">
      <w:pPr>
        <w:rPr>
          <w:rFonts w:eastAsia="Times New Roman"/>
          <w:color w:val="262626"/>
        </w:rPr>
      </w:pPr>
      <w:r w:rsidRPr="00C664DD">
        <w:rPr>
          <w:rFonts w:eastAsia="Times New Roman"/>
          <w:color w:val="262626"/>
        </w:rPr>
        <w:t xml:space="preserve"> </w:t>
      </w:r>
    </w:p>
    <w:p w14:paraId="08D427F5" w14:textId="77777777" w:rsidR="00711F33" w:rsidRPr="00C664DD" w:rsidRDefault="00711F33" w:rsidP="00711F33">
      <w:pPr>
        <w:rPr>
          <w:rFonts w:eastAsia="Times New Roman"/>
          <w:color w:val="262626"/>
        </w:rPr>
      </w:pPr>
      <w:r w:rsidRPr="00C664DD">
        <w:rPr>
          <w:rFonts w:eastAsia="Times New Roman"/>
          <w:color w:val="262626"/>
        </w:rPr>
        <w:t>Department of Veterans Affairs</w:t>
      </w:r>
    </w:p>
    <w:p w14:paraId="4E0D8B83" w14:textId="77777777" w:rsidR="00711F33" w:rsidRPr="00C664DD" w:rsidRDefault="00711F33" w:rsidP="00711F33">
      <w:pPr>
        <w:rPr>
          <w:rFonts w:eastAsia="Times New Roman"/>
          <w:color w:val="262626"/>
        </w:rPr>
      </w:pPr>
      <w:r w:rsidRPr="00C664DD">
        <w:rPr>
          <w:rFonts w:eastAsia="Times New Roman"/>
          <w:color w:val="262626"/>
        </w:rPr>
        <w:t xml:space="preserve">FOIA Services (10P2C1) 810 Vermont Avenue, NW </w:t>
      </w:r>
    </w:p>
    <w:p w14:paraId="78AE128D" w14:textId="77777777" w:rsidR="00711F33" w:rsidRPr="00C664DD" w:rsidRDefault="00711F33" w:rsidP="00711F33">
      <w:pPr>
        <w:rPr>
          <w:rFonts w:eastAsia="Times New Roman"/>
          <w:color w:val="262626"/>
        </w:rPr>
      </w:pPr>
      <w:r w:rsidRPr="00C664DD">
        <w:rPr>
          <w:rFonts w:eastAsia="Times New Roman"/>
          <w:color w:val="262626"/>
        </w:rPr>
        <w:t>Washington, DC 20420</w:t>
      </w:r>
    </w:p>
    <w:p w14:paraId="490AB5FD" w14:textId="77777777" w:rsidR="00711F33" w:rsidRPr="00C664DD" w:rsidRDefault="00711F33" w:rsidP="00711F33">
      <w:pPr>
        <w:rPr>
          <w:rFonts w:eastAsia="Times New Roman"/>
          <w:color w:val="262626"/>
        </w:rPr>
      </w:pPr>
      <w:r w:rsidRPr="00C664DD">
        <w:rPr>
          <w:rFonts w:eastAsia="Times New Roman"/>
          <w:color w:val="262626"/>
        </w:rPr>
        <w:t xml:space="preserve">Electronic requests can be sent to </w:t>
      </w:r>
      <w:hyperlink r:id="rId18" w:history="1">
        <w:r w:rsidRPr="00C664DD">
          <w:rPr>
            <w:rStyle w:val="Hyperlink"/>
            <w:rFonts w:eastAsia="Times New Roman"/>
          </w:rPr>
          <w:t>VACOFOIASERVICE@VA.GOV</w:t>
        </w:r>
      </w:hyperlink>
    </w:p>
    <w:p w14:paraId="3AF49409" w14:textId="77777777" w:rsidR="00711F33" w:rsidRPr="00C664DD" w:rsidRDefault="00711F33" w:rsidP="00711F33">
      <w:pPr>
        <w:rPr>
          <w:rFonts w:eastAsia="Times New Roman"/>
          <w:color w:val="262626"/>
        </w:rPr>
      </w:pPr>
      <w:r w:rsidRPr="00C664DD">
        <w:rPr>
          <w:rFonts w:eastAsia="Times New Roman"/>
          <w:color w:val="262626"/>
        </w:rPr>
        <w:t xml:space="preserve"> </w:t>
      </w:r>
    </w:p>
    <w:p w14:paraId="53DFF10A" w14:textId="77777777" w:rsidR="00711F33" w:rsidRPr="00C664DD" w:rsidRDefault="00711F33" w:rsidP="00711F33">
      <w:pPr>
        <w:rPr>
          <w:rFonts w:eastAsia="Times New Roman"/>
          <w:color w:val="262626"/>
        </w:rPr>
      </w:pPr>
      <w:r w:rsidRPr="00C664DD">
        <w:rPr>
          <w:rFonts w:eastAsia="Times New Roman"/>
          <w:color w:val="262626"/>
        </w:rPr>
        <w:t>VA is committed to the Open Source community and was instrumental in establishing the Open Source Electronic Health Record Agent (OSEHRA) and has contributed VistA code to the OSEHRA effort.</w:t>
      </w:r>
    </w:p>
    <w:p w14:paraId="512EE952" w14:textId="77777777" w:rsidR="00711F33" w:rsidRPr="00C664DD" w:rsidRDefault="00711F33" w:rsidP="00711F33">
      <w:pPr>
        <w:rPr>
          <w:rFonts w:eastAsia="Times New Roman"/>
          <w:color w:val="262626"/>
        </w:rPr>
      </w:pPr>
    </w:p>
    <w:p w14:paraId="0FB9BCB8" w14:textId="77777777" w:rsidR="00AE289B" w:rsidRPr="00C664DD" w:rsidRDefault="00711F33" w:rsidP="00711F33">
      <w:pPr>
        <w:rPr>
          <w:rFonts w:eastAsia="Times New Roman"/>
          <w:color w:val="000000"/>
        </w:rPr>
      </w:pPr>
      <w:r w:rsidRPr="00C664DD">
        <w:rPr>
          <w:rFonts w:eastAsia="Times New Roman"/>
          <w:color w:val="262626"/>
        </w:rPr>
        <w:t>VistA is a comprehensive, full-featured Health Information System (HIS) and EHR</w:t>
      </w:r>
      <w:r w:rsidR="00C664DD">
        <w:rPr>
          <w:rFonts w:eastAsia="Times New Roman"/>
          <w:color w:val="262626"/>
        </w:rPr>
        <w:t xml:space="preserve">.  </w:t>
      </w:r>
      <w:r w:rsidRPr="00C664DD">
        <w:rPr>
          <w:rFonts w:eastAsia="Times New Roman"/>
          <w:color w:val="262626"/>
        </w:rPr>
        <w:t>The software must be properly installed and configured for each healthcare setting by individuals knowledgeable about the software before the system can support healthcare delivery.</w:t>
      </w:r>
    </w:p>
    <w:p w14:paraId="63898EB9" w14:textId="77777777" w:rsidR="00B04D62" w:rsidRPr="00C664DD" w:rsidRDefault="00B04D62">
      <w:pPr>
        <w:rPr>
          <w:rFonts w:eastAsia="Times New Roman"/>
          <w:color w:val="000000"/>
          <w:sz w:val="20"/>
          <w:szCs w:val="20"/>
        </w:rPr>
      </w:pPr>
    </w:p>
    <w:p w14:paraId="2F352BAB" w14:textId="77777777" w:rsidR="00AE289B" w:rsidRPr="00C664DD" w:rsidRDefault="00C62DF7" w:rsidP="001A3FAC">
      <w:pPr>
        <w:pStyle w:val="Heading2"/>
        <w:numPr>
          <w:ilvl w:val="1"/>
          <w:numId w:val="2"/>
        </w:numPr>
        <w:rPr>
          <w:rFonts w:ascii="Times New Roman" w:hAnsi="Times New Roman"/>
        </w:rPr>
      </w:pPr>
      <w:bookmarkStart w:id="11" w:name="_Toc172148"/>
      <w:r w:rsidRPr="00C664DD">
        <w:rPr>
          <w:rFonts w:ascii="Times New Roman" w:hAnsi="Times New Roman"/>
        </w:rPr>
        <w:t>How do I recommend changes to or ask questions about the V</w:t>
      </w:r>
      <w:r w:rsidR="00711F33" w:rsidRPr="00C664DD">
        <w:rPr>
          <w:rFonts w:ascii="Times New Roman" w:hAnsi="Times New Roman"/>
        </w:rPr>
        <w:t>A</w:t>
      </w:r>
      <w:r w:rsidRPr="00C664DD">
        <w:rPr>
          <w:rFonts w:ascii="Times New Roman" w:hAnsi="Times New Roman"/>
        </w:rPr>
        <w:t xml:space="preserve"> Monograph?</w:t>
      </w:r>
      <w:bookmarkEnd w:id="11"/>
      <w:r w:rsidRPr="00C664DD">
        <w:rPr>
          <w:rFonts w:ascii="Times New Roman" w:hAnsi="Times New Roman"/>
        </w:rPr>
        <w:t> </w:t>
      </w:r>
    </w:p>
    <w:p w14:paraId="25D91E82" w14:textId="77777777" w:rsidR="00711F33" w:rsidRPr="00C664DD" w:rsidRDefault="00711F33" w:rsidP="00711F33">
      <w:pPr>
        <w:divId w:val="1415666005"/>
        <w:rPr>
          <w:rFonts w:eastAsia="Times New Roman"/>
          <w:color w:val="262626"/>
        </w:rPr>
      </w:pPr>
      <w:r w:rsidRPr="00C664DD">
        <w:rPr>
          <w:rFonts w:eastAsia="Times New Roman"/>
          <w:color w:val="262626"/>
        </w:rPr>
        <w:t>Comments and suggestions for changes to the VA Monograph are welcomed and should be forwarded via email to the OIT EPMO Product Support Monograph mail group:</w:t>
      </w:r>
    </w:p>
    <w:p w14:paraId="15741D79" w14:textId="77777777" w:rsidR="00AE289B" w:rsidRPr="00C664DD" w:rsidRDefault="00711F33" w:rsidP="00711F33">
      <w:pPr>
        <w:divId w:val="1415666005"/>
        <w:rPr>
          <w:rFonts w:eastAsia="Times New Roman"/>
          <w:color w:val="262626"/>
        </w:rPr>
      </w:pPr>
      <w:r w:rsidRPr="00C664DD">
        <w:rPr>
          <w:rFonts w:eastAsia="Times New Roman"/>
          <w:color w:val="262626"/>
        </w:rPr>
        <w:t xml:space="preserve"> </w:t>
      </w:r>
      <w:hyperlink r:id="rId19" w:history="1">
        <w:r w:rsidRPr="00C664DD">
          <w:rPr>
            <w:rStyle w:val="Hyperlink"/>
            <w:rFonts w:eastAsia="Times New Roman"/>
          </w:rPr>
          <w:t>OITPDProductSupportMonograph@va.gov</w:t>
        </w:r>
      </w:hyperlink>
    </w:p>
    <w:p w14:paraId="229B5FEF" w14:textId="77777777" w:rsidR="00711F33" w:rsidRPr="00C664DD" w:rsidRDefault="00711F33" w:rsidP="00711F33">
      <w:pPr>
        <w:divId w:val="1415666005"/>
        <w:rPr>
          <w:rFonts w:eastAsia="Times New Roman"/>
          <w:color w:val="262626"/>
        </w:rPr>
      </w:pPr>
    </w:p>
    <w:p w14:paraId="3DBC1769" w14:textId="77777777" w:rsidR="00711F33" w:rsidRPr="00C664DD" w:rsidRDefault="00711F33" w:rsidP="00711F33">
      <w:pPr>
        <w:divId w:val="1415666005"/>
        <w:rPr>
          <w:rFonts w:eastAsia="Times New Roman"/>
          <w:color w:val="262626"/>
        </w:rPr>
      </w:pPr>
    </w:p>
    <w:p w14:paraId="73DAEAD6" w14:textId="77777777" w:rsidR="00711F33" w:rsidRPr="00C664DD" w:rsidRDefault="00711F33" w:rsidP="00711F33">
      <w:pPr>
        <w:divId w:val="1415666005"/>
        <w:rPr>
          <w:rFonts w:eastAsia="Times New Roman"/>
          <w:color w:val="262626"/>
        </w:rPr>
      </w:pPr>
    </w:p>
    <w:p w14:paraId="30700FD3" w14:textId="77777777" w:rsidR="00711F33" w:rsidRPr="00C664DD" w:rsidRDefault="00711F33" w:rsidP="00711F33">
      <w:pPr>
        <w:divId w:val="1415666005"/>
        <w:rPr>
          <w:rFonts w:eastAsia="Times New Roman"/>
          <w:color w:val="262626"/>
        </w:rPr>
      </w:pPr>
    </w:p>
    <w:p w14:paraId="561BE3B3" w14:textId="77777777" w:rsidR="00711F33" w:rsidRPr="00C664DD" w:rsidRDefault="00711F33" w:rsidP="00711F33">
      <w:pPr>
        <w:divId w:val="1415666005"/>
        <w:rPr>
          <w:rFonts w:eastAsia="Times New Roman"/>
          <w:color w:val="000000"/>
          <w:sz w:val="22"/>
          <w:szCs w:val="22"/>
        </w:rPr>
      </w:pPr>
    </w:p>
    <w:p w14:paraId="06FB1FE6" w14:textId="77777777" w:rsidR="00AE289B" w:rsidRPr="00C664DD" w:rsidRDefault="00C62DF7" w:rsidP="001A3FAC">
      <w:pPr>
        <w:pStyle w:val="Heading2"/>
        <w:numPr>
          <w:ilvl w:val="0"/>
          <w:numId w:val="2"/>
        </w:numPr>
        <w:rPr>
          <w:rFonts w:ascii="Times New Roman" w:eastAsia="Times New Roman" w:hAnsi="Times New Roman"/>
        </w:rPr>
      </w:pPr>
      <w:bookmarkStart w:id="12" w:name="_Toc172149"/>
      <w:r w:rsidRPr="00C664DD">
        <w:rPr>
          <w:rFonts w:ascii="Times New Roman" w:eastAsia="Times New Roman" w:hAnsi="Times New Roman"/>
        </w:rPr>
        <w:t xml:space="preserve">The </w:t>
      </w:r>
      <w:r w:rsidRPr="00C664DD">
        <w:rPr>
          <w:rFonts w:ascii="Times New Roman" w:hAnsi="Times New Roman"/>
        </w:rPr>
        <w:t>VistA</w:t>
      </w:r>
      <w:r w:rsidRPr="00C664DD">
        <w:rPr>
          <w:rFonts w:ascii="Times New Roman" w:eastAsia="Times New Roman" w:hAnsi="Times New Roman"/>
        </w:rPr>
        <w:t xml:space="preserve"> Modules</w:t>
      </w:r>
      <w:bookmarkEnd w:id="12"/>
    </w:p>
    <w:p w14:paraId="6B03742C" w14:textId="77777777" w:rsidR="00711F33" w:rsidRPr="00C664DD" w:rsidRDefault="00711F33" w:rsidP="00711F33">
      <w:pPr>
        <w:spacing w:line="150" w:lineRule="atLeast"/>
        <w:rPr>
          <w:rFonts w:eastAsia="Times New Roman"/>
          <w:color w:val="262626"/>
        </w:rPr>
      </w:pPr>
      <w:r w:rsidRPr="00C664DD">
        <w:rPr>
          <w:rFonts w:eastAsia="Times New Roman"/>
          <w:color w:val="262626"/>
        </w:rPr>
        <w:t>The Monographs, arranged alphabetically, describe each VistA software application</w:t>
      </w:r>
      <w:r w:rsidR="00C664DD">
        <w:rPr>
          <w:rFonts w:eastAsia="Times New Roman"/>
          <w:color w:val="262626"/>
        </w:rPr>
        <w:t xml:space="preserve">.  </w:t>
      </w:r>
      <w:r w:rsidRPr="00C664DD">
        <w:rPr>
          <w:rFonts w:eastAsia="Times New Roman"/>
          <w:color w:val="262626"/>
        </w:rPr>
        <w:t>Examples of heavily used core modules are Admission/Discharge/Transfer, Clinic Scheduling, Laboratory, Pharmacy, and Radiology</w:t>
      </w:r>
      <w:r w:rsidR="00817B89">
        <w:rPr>
          <w:rFonts w:eastAsia="Times New Roman"/>
          <w:color w:val="262626"/>
        </w:rPr>
        <w:t xml:space="preserve">.  </w:t>
      </w:r>
      <w:r w:rsidRPr="00C664DD">
        <w:rPr>
          <w:rFonts w:eastAsia="Times New Roman"/>
          <w:color w:val="262626"/>
        </w:rPr>
        <w:t>There are approximately 200 VistA modules, including applications designed for more specific uses, such as QA monitoring, Registries, and Methicillin-Resistant Staphylococcus Aureus (MRSA) tracking.</w:t>
      </w:r>
    </w:p>
    <w:p w14:paraId="7E8CAFF8" w14:textId="77777777" w:rsidR="0045672E" w:rsidRDefault="0045672E" w:rsidP="00711F33">
      <w:pPr>
        <w:spacing w:line="150" w:lineRule="atLeast"/>
        <w:rPr>
          <w:rFonts w:eastAsia="Times New Roman"/>
          <w:color w:val="262626"/>
        </w:rPr>
      </w:pPr>
    </w:p>
    <w:p w14:paraId="7647C430" w14:textId="77777777" w:rsidR="00711F33" w:rsidRPr="00C664DD" w:rsidRDefault="0045672E" w:rsidP="00711F33">
      <w:pPr>
        <w:spacing w:line="150" w:lineRule="atLeast"/>
        <w:rPr>
          <w:rFonts w:eastAsia="Times New Roman"/>
          <w:color w:val="262626"/>
        </w:rPr>
      </w:pPr>
      <w:r w:rsidRPr="00C664DD">
        <w:rPr>
          <w:rFonts w:eastAsia="Times New Roman"/>
          <w:color w:val="262626"/>
        </w:rPr>
        <w:t>Monograph</w:t>
      </w:r>
      <w:r w:rsidR="00711F33" w:rsidRPr="00C664DD">
        <w:rPr>
          <w:rFonts w:eastAsia="Times New Roman"/>
          <w:color w:val="262626"/>
        </w:rPr>
        <w:t xml:space="preserve"> template format includes:</w:t>
      </w:r>
    </w:p>
    <w:p w14:paraId="3A3E5275" w14:textId="77777777" w:rsidR="00711F33" w:rsidRPr="00C664DD" w:rsidRDefault="00711F33" w:rsidP="00711F33">
      <w:pPr>
        <w:spacing w:line="150" w:lineRule="atLeast"/>
        <w:rPr>
          <w:rFonts w:eastAsia="Times New Roman"/>
          <w:color w:val="262626"/>
        </w:rPr>
      </w:pPr>
    </w:p>
    <w:p w14:paraId="03EE3770" w14:textId="77777777" w:rsidR="00711F33" w:rsidRPr="00C664DD" w:rsidRDefault="00711F33" w:rsidP="001A3FAC">
      <w:pPr>
        <w:pStyle w:val="ListParagraph"/>
        <w:numPr>
          <w:ilvl w:val="0"/>
          <w:numId w:val="1"/>
        </w:numPr>
        <w:spacing w:line="150" w:lineRule="atLeast"/>
        <w:rPr>
          <w:rFonts w:eastAsia="Times New Roman"/>
          <w:color w:val="262626"/>
        </w:rPr>
      </w:pPr>
      <w:r w:rsidRPr="00C664DD">
        <w:rPr>
          <w:rFonts w:eastAsia="Times New Roman"/>
          <w:b/>
          <w:color w:val="262626"/>
        </w:rPr>
        <w:t>VistA Module</w:t>
      </w:r>
      <w:r w:rsidR="00AA20B5">
        <w:rPr>
          <w:rFonts w:eastAsia="Times New Roman"/>
          <w:b/>
          <w:color w:val="262626"/>
        </w:rPr>
        <w:t xml:space="preserve"> - </w:t>
      </w:r>
      <w:r w:rsidRPr="00C664DD">
        <w:rPr>
          <w:rFonts w:eastAsia="Times New Roman"/>
          <w:color w:val="262626"/>
        </w:rPr>
        <w:t>the name of the module being described</w:t>
      </w:r>
      <w:r w:rsidR="00AA20B5">
        <w:rPr>
          <w:rFonts w:eastAsia="Times New Roman"/>
          <w:color w:val="262626"/>
        </w:rPr>
        <w:t>.</w:t>
      </w:r>
    </w:p>
    <w:p w14:paraId="64D16A80" w14:textId="77777777" w:rsidR="00711F33" w:rsidRPr="00C664DD" w:rsidRDefault="00711F33" w:rsidP="001A3FAC">
      <w:pPr>
        <w:pStyle w:val="ListParagraph"/>
        <w:numPr>
          <w:ilvl w:val="0"/>
          <w:numId w:val="1"/>
        </w:numPr>
        <w:spacing w:line="150" w:lineRule="atLeast"/>
        <w:rPr>
          <w:rFonts w:eastAsia="Times New Roman"/>
          <w:color w:val="262626"/>
        </w:rPr>
      </w:pPr>
      <w:r w:rsidRPr="00C664DD">
        <w:rPr>
          <w:rFonts w:eastAsia="Times New Roman"/>
          <w:b/>
          <w:color w:val="262626"/>
        </w:rPr>
        <w:t>Version</w:t>
      </w:r>
      <w:r w:rsidR="00AA20B5">
        <w:rPr>
          <w:rFonts w:eastAsia="Times New Roman"/>
          <w:b/>
          <w:color w:val="262626"/>
        </w:rPr>
        <w:t xml:space="preserve"> - </w:t>
      </w:r>
      <w:r w:rsidRPr="00C664DD">
        <w:rPr>
          <w:rFonts w:eastAsia="Times New Roman"/>
          <w:color w:val="262626"/>
        </w:rPr>
        <w:t>provides the number of the most recent version (i.e., major release or significant re-release) of the module being described</w:t>
      </w:r>
      <w:r w:rsidR="00AA20B5">
        <w:rPr>
          <w:rFonts w:eastAsia="Times New Roman"/>
          <w:color w:val="262626"/>
        </w:rPr>
        <w:t>.</w:t>
      </w:r>
    </w:p>
    <w:p w14:paraId="50EF8DC9" w14:textId="77777777" w:rsidR="00711F33" w:rsidRPr="00C664DD" w:rsidRDefault="00711F33" w:rsidP="001A3FAC">
      <w:pPr>
        <w:pStyle w:val="ListParagraph"/>
        <w:numPr>
          <w:ilvl w:val="0"/>
          <w:numId w:val="1"/>
        </w:numPr>
        <w:spacing w:line="150" w:lineRule="atLeast"/>
        <w:rPr>
          <w:rFonts w:eastAsia="Times New Roman"/>
          <w:color w:val="262626"/>
        </w:rPr>
      </w:pPr>
      <w:r w:rsidRPr="00C664DD">
        <w:rPr>
          <w:rFonts w:eastAsia="Times New Roman"/>
          <w:b/>
          <w:color w:val="262626"/>
        </w:rPr>
        <w:t>Namespace</w:t>
      </w:r>
      <w:r w:rsidR="00AA20B5">
        <w:rPr>
          <w:rFonts w:eastAsia="Times New Roman"/>
          <w:b/>
          <w:color w:val="262626"/>
        </w:rPr>
        <w:t xml:space="preserve"> - </w:t>
      </w:r>
      <w:r w:rsidRPr="00C664DD">
        <w:rPr>
          <w:rFonts w:eastAsia="Times New Roman"/>
          <w:color w:val="262626"/>
        </w:rPr>
        <w:t>a shorthand abbreviation for VA-specific nomenclature used to rapidly identify the programming domain for the module being described</w:t>
      </w:r>
      <w:r w:rsidR="00AA20B5">
        <w:rPr>
          <w:rFonts w:eastAsia="Times New Roman"/>
          <w:color w:val="262626"/>
        </w:rPr>
        <w:t>.</w:t>
      </w:r>
    </w:p>
    <w:p w14:paraId="111F3755" w14:textId="77777777" w:rsidR="00E36AB7" w:rsidRPr="00C664DD" w:rsidRDefault="00E36AB7" w:rsidP="001A3FAC">
      <w:pPr>
        <w:pStyle w:val="ListParagraph"/>
        <w:numPr>
          <w:ilvl w:val="0"/>
          <w:numId w:val="1"/>
        </w:numPr>
        <w:spacing w:line="150" w:lineRule="atLeast"/>
        <w:rPr>
          <w:rFonts w:eastAsia="Times New Roman"/>
          <w:color w:val="262626"/>
        </w:rPr>
      </w:pPr>
      <w:r w:rsidRPr="00C664DD">
        <w:rPr>
          <w:rFonts w:eastAsia="Times New Roman"/>
          <w:b/>
          <w:color w:val="262626"/>
        </w:rPr>
        <w:t>Business Function Framework Line(s) of Business</w:t>
      </w:r>
      <w:r w:rsidRPr="00C664DD">
        <w:rPr>
          <w:rFonts w:eastAsia="Times New Roman"/>
          <w:color w:val="262626"/>
        </w:rPr>
        <w:t xml:space="preserve"> and </w:t>
      </w:r>
      <w:r w:rsidRPr="00C664DD">
        <w:rPr>
          <w:rFonts w:eastAsia="Times New Roman"/>
          <w:b/>
          <w:color w:val="262626"/>
        </w:rPr>
        <w:t>Function(s)</w:t>
      </w:r>
      <w:r w:rsidR="00AA20B5">
        <w:rPr>
          <w:rFonts w:eastAsia="Times New Roman"/>
          <w:b/>
          <w:color w:val="262626"/>
        </w:rPr>
        <w:t xml:space="preserve"> - </w:t>
      </w:r>
      <w:r w:rsidRPr="00C664DD">
        <w:rPr>
          <w:rFonts w:eastAsia="Times New Roman"/>
          <w:color w:val="262626"/>
        </w:rPr>
        <w:t>the Business Function Framework (BFF) is a hierarchical decomposition of the business functions maintained by VHA’s Business Architecture team</w:t>
      </w:r>
      <w:r w:rsidR="00C664DD">
        <w:rPr>
          <w:rFonts w:eastAsia="Times New Roman"/>
          <w:color w:val="262626"/>
        </w:rPr>
        <w:t xml:space="preserve">.  </w:t>
      </w:r>
      <w:r w:rsidRPr="00C664DD">
        <w:rPr>
          <w:rFonts w:eastAsia="Times New Roman"/>
          <w:color w:val="262626"/>
        </w:rPr>
        <w:t xml:space="preserve">Inclusion of these elements here allows for a “line of sight” connection between VHA business functions and the VistA modules supporting their execution. </w:t>
      </w:r>
    </w:p>
    <w:p w14:paraId="759A6D26" w14:textId="77777777" w:rsidR="00E36AB7" w:rsidRPr="00C664DD" w:rsidRDefault="00E36AB7" w:rsidP="001A3FAC">
      <w:pPr>
        <w:pStyle w:val="BodyText"/>
        <w:numPr>
          <w:ilvl w:val="0"/>
          <w:numId w:val="1"/>
        </w:numPr>
        <w:tabs>
          <w:tab w:val="left" w:pos="820"/>
        </w:tabs>
        <w:spacing w:line="241" w:lineRule="auto"/>
        <w:ind w:right="352"/>
        <w:rPr>
          <w:rFonts w:ascii="Times New Roman" w:hAnsi="Times New Roman"/>
        </w:rPr>
      </w:pPr>
      <w:r w:rsidRPr="00C664DD">
        <w:rPr>
          <w:rFonts w:ascii="Times New Roman" w:hAnsi="Times New Roman"/>
          <w:b/>
          <w:spacing w:val="-1"/>
        </w:rPr>
        <w:t>Business</w:t>
      </w:r>
      <w:r w:rsidRPr="00C664DD">
        <w:rPr>
          <w:rFonts w:ascii="Times New Roman" w:hAnsi="Times New Roman"/>
          <w:b/>
          <w:spacing w:val="-3"/>
        </w:rPr>
        <w:t xml:space="preserve"> </w:t>
      </w:r>
      <w:r w:rsidRPr="00C664DD">
        <w:rPr>
          <w:rFonts w:ascii="Times New Roman" w:hAnsi="Times New Roman"/>
          <w:b/>
          <w:spacing w:val="-1"/>
        </w:rPr>
        <w:t>Owner</w:t>
      </w:r>
      <w:r w:rsidR="00AA20B5">
        <w:rPr>
          <w:rFonts w:ascii="Times New Roman" w:hAnsi="Times New Roman"/>
          <w:b/>
          <w:spacing w:val="-1"/>
        </w:rPr>
        <w:t xml:space="preserve"> - </w:t>
      </w:r>
      <w:r w:rsidRPr="00C664DD">
        <w:rPr>
          <w:rFonts w:ascii="Times New Roman" w:hAnsi="Times New Roman"/>
          <w:spacing w:val="-1"/>
        </w:rPr>
        <w:t>refers</w:t>
      </w:r>
      <w:r w:rsidRPr="00C664DD">
        <w:rPr>
          <w:rFonts w:ascii="Times New Roman" w:hAnsi="Times New Roman"/>
          <w:spacing w:val="-5"/>
        </w:rPr>
        <w:t xml:space="preserve"> </w:t>
      </w:r>
      <w:r w:rsidRPr="00C664DD">
        <w:rPr>
          <w:rFonts w:ascii="Times New Roman" w:hAnsi="Times New Roman"/>
        </w:rPr>
        <w:t>to</w:t>
      </w:r>
      <w:r w:rsidRPr="00C664DD">
        <w:rPr>
          <w:rFonts w:ascii="Times New Roman" w:hAnsi="Times New Roman"/>
          <w:spacing w:val="-4"/>
        </w:rPr>
        <w:t xml:space="preserve"> </w:t>
      </w:r>
      <w:r w:rsidRPr="00C664DD">
        <w:rPr>
          <w:rFonts w:ascii="Times New Roman" w:hAnsi="Times New Roman"/>
        </w:rPr>
        <w:t>the</w:t>
      </w:r>
      <w:r w:rsidRPr="00C664DD">
        <w:rPr>
          <w:rFonts w:ascii="Times New Roman" w:hAnsi="Times New Roman"/>
          <w:spacing w:val="-4"/>
        </w:rPr>
        <w:t xml:space="preserve"> </w:t>
      </w:r>
      <w:r w:rsidRPr="00C664DD">
        <w:rPr>
          <w:rFonts w:ascii="Times New Roman" w:hAnsi="Times New Roman"/>
          <w:spacing w:val="-1"/>
        </w:rPr>
        <w:t>office</w:t>
      </w:r>
      <w:r w:rsidRPr="00C664DD">
        <w:rPr>
          <w:rFonts w:ascii="Times New Roman" w:hAnsi="Times New Roman"/>
          <w:spacing w:val="-4"/>
        </w:rPr>
        <w:t xml:space="preserve"> </w:t>
      </w:r>
      <w:r w:rsidRPr="00C664DD">
        <w:rPr>
          <w:rFonts w:ascii="Times New Roman" w:hAnsi="Times New Roman"/>
        </w:rPr>
        <w:t>or</w:t>
      </w:r>
      <w:r w:rsidRPr="00C664DD">
        <w:rPr>
          <w:rFonts w:ascii="Times New Roman" w:hAnsi="Times New Roman"/>
          <w:spacing w:val="-2"/>
        </w:rPr>
        <w:t xml:space="preserve"> </w:t>
      </w:r>
      <w:r w:rsidRPr="00C664DD">
        <w:rPr>
          <w:rFonts w:ascii="Times New Roman" w:hAnsi="Times New Roman"/>
          <w:spacing w:val="-1"/>
        </w:rPr>
        <w:t>organization within</w:t>
      </w:r>
      <w:r w:rsidRPr="00C664DD">
        <w:rPr>
          <w:rFonts w:ascii="Times New Roman" w:hAnsi="Times New Roman"/>
          <w:spacing w:val="-4"/>
        </w:rPr>
        <w:t xml:space="preserve"> </w:t>
      </w:r>
      <w:r w:rsidRPr="00C664DD">
        <w:rPr>
          <w:rFonts w:ascii="Times New Roman" w:hAnsi="Times New Roman"/>
          <w:spacing w:val="-1"/>
        </w:rPr>
        <w:t>VHA</w:t>
      </w:r>
      <w:r w:rsidRPr="00C664DD">
        <w:rPr>
          <w:rFonts w:ascii="Times New Roman" w:hAnsi="Times New Roman"/>
          <w:spacing w:val="-2"/>
        </w:rPr>
        <w:t xml:space="preserve"> </w:t>
      </w:r>
      <w:r w:rsidRPr="00C664DD">
        <w:rPr>
          <w:rFonts w:ascii="Times New Roman" w:hAnsi="Times New Roman"/>
          <w:spacing w:val="-1"/>
        </w:rPr>
        <w:t>with primary</w:t>
      </w:r>
      <w:r w:rsidRPr="00C664DD">
        <w:rPr>
          <w:rFonts w:ascii="Times New Roman" w:hAnsi="Times New Roman"/>
          <w:spacing w:val="-3"/>
        </w:rPr>
        <w:t xml:space="preserve"> </w:t>
      </w:r>
      <w:r w:rsidRPr="00C664DD">
        <w:rPr>
          <w:rFonts w:ascii="Times New Roman" w:hAnsi="Times New Roman"/>
          <w:spacing w:val="-1"/>
        </w:rPr>
        <w:t>business</w:t>
      </w:r>
      <w:r w:rsidRPr="00C664DD">
        <w:rPr>
          <w:rFonts w:ascii="Times New Roman" w:hAnsi="Times New Roman"/>
          <w:spacing w:val="79"/>
        </w:rPr>
        <w:t xml:space="preserve"> </w:t>
      </w:r>
      <w:r w:rsidRPr="00C664DD">
        <w:rPr>
          <w:rFonts w:ascii="Times New Roman" w:hAnsi="Times New Roman"/>
          <w:spacing w:val="-1"/>
        </w:rPr>
        <w:t>responsibility</w:t>
      </w:r>
      <w:r w:rsidRPr="00C664DD">
        <w:rPr>
          <w:rFonts w:ascii="Times New Roman" w:hAnsi="Times New Roman"/>
          <w:spacing w:val="-7"/>
        </w:rPr>
        <w:t xml:space="preserve"> </w:t>
      </w:r>
      <w:r w:rsidRPr="00C664DD">
        <w:rPr>
          <w:rFonts w:ascii="Times New Roman" w:hAnsi="Times New Roman"/>
        </w:rPr>
        <w:t>for</w:t>
      </w:r>
      <w:r w:rsidRPr="00C664DD">
        <w:rPr>
          <w:rFonts w:ascii="Times New Roman" w:hAnsi="Times New Roman"/>
          <w:spacing w:val="-6"/>
        </w:rPr>
        <w:t xml:space="preserve"> </w:t>
      </w:r>
      <w:r w:rsidRPr="00C664DD">
        <w:rPr>
          <w:rFonts w:ascii="Times New Roman" w:hAnsi="Times New Roman"/>
          <w:spacing w:val="-1"/>
        </w:rPr>
        <w:t>the</w:t>
      </w:r>
      <w:r w:rsidRPr="00C664DD">
        <w:rPr>
          <w:rFonts w:ascii="Times New Roman" w:hAnsi="Times New Roman"/>
          <w:spacing w:val="-5"/>
        </w:rPr>
        <w:t xml:space="preserve"> </w:t>
      </w:r>
      <w:r w:rsidRPr="00C664DD">
        <w:rPr>
          <w:rFonts w:ascii="Times New Roman" w:hAnsi="Times New Roman"/>
        </w:rPr>
        <w:t>module, this information changes over time and can be checked real-time by using the VASI link provided.</w:t>
      </w:r>
    </w:p>
    <w:p w14:paraId="405A50A0" w14:textId="77777777" w:rsidR="00E36AB7" w:rsidRPr="00C664DD" w:rsidRDefault="00E36AB7" w:rsidP="001A3FAC">
      <w:pPr>
        <w:pStyle w:val="BodyText"/>
        <w:numPr>
          <w:ilvl w:val="0"/>
          <w:numId w:val="1"/>
        </w:numPr>
        <w:tabs>
          <w:tab w:val="left" w:pos="820"/>
        </w:tabs>
        <w:spacing w:line="241" w:lineRule="auto"/>
        <w:ind w:right="352"/>
        <w:rPr>
          <w:rFonts w:ascii="Times New Roman" w:hAnsi="Times New Roman"/>
        </w:rPr>
      </w:pPr>
      <w:r w:rsidRPr="00C664DD">
        <w:rPr>
          <w:rFonts w:ascii="Times New Roman" w:hAnsi="Times New Roman"/>
          <w:b/>
        </w:rPr>
        <w:t>VASI ID</w:t>
      </w:r>
      <w:r w:rsidRPr="00C664DD">
        <w:rPr>
          <w:rFonts w:ascii="Times New Roman" w:hAnsi="Times New Roman"/>
        </w:rPr>
        <w:t xml:space="preserve"> and </w:t>
      </w:r>
      <w:r w:rsidRPr="00C664DD">
        <w:rPr>
          <w:rFonts w:ascii="Times New Roman" w:hAnsi="Times New Roman"/>
          <w:b/>
        </w:rPr>
        <w:t>VASI ID link</w:t>
      </w:r>
      <w:r w:rsidR="00AA20B5">
        <w:rPr>
          <w:rFonts w:ascii="Times New Roman" w:hAnsi="Times New Roman"/>
          <w:b/>
        </w:rPr>
        <w:t xml:space="preserve"> - </w:t>
      </w:r>
      <w:r w:rsidRPr="00C664DD">
        <w:rPr>
          <w:rFonts w:ascii="Times New Roman" w:hAnsi="Times New Roman"/>
        </w:rPr>
        <w:t>The VASI ID is the unique ID assigned to a system and the VASI ID is a direct link to that entry which contains information in addition to information contained within this Monograph.</w:t>
      </w:r>
    </w:p>
    <w:p w14:paraId="63D3F3D9" w14:textId="77777777" w:rsidR="00E36AB7" w:rsidRPr="00C664DD" w:rsidRDefault="00E36AB7" w:rsidP="001A3FAC">
      <w:pPr>
        <w:pStyle w:val="BodyText"/>
        <w:numPr>
          <w:ilvl w:val="0"/>
          <w:numId w:val="1"/>
        </w:numPr>
        <w:tabs>
          <w:tab w:val="left" w:pos="820"/>
        </w:tabs>
        <w:spacing w:line="241" w:lineRule="auto"/>
        <w:ind w:right="352"/>
        <w:rPr>
          <w:rFonts w:ascii="Times New Roman" w:hAnsi="Times New Roman"/>
        </w:rPr>
      </w:pPr>
      <w:r w:rsidRPr="00C664DD">
        <w:rPr>
          <w:rFonts w:ascii="Times New Roman" w:hAnsi="Times New Roman"/>
          <w:b/>
        </w:rPr>
        <w:t>VDL link</w:t>
      </w:r>
      <w:r w:rsidR="00AA20B5">
        <w:rPr>
          <w:rFonts w:ascii="Times New Roman" w:hAnsi="Times New Roman"/>
          <w:b/>
        </w:rPr>
        <w:t xml:space="preserve"> - </w:t>
      </w:r>
      <w:r w:rsidRPr="00C664DD">
        <w:rPr>
          <w:rFonts w:ascii="Times New Roman" w:hAnsi="Times New Roman"/>
        </w:rPr>
        <w:t>The VDL link will take you to the VDL folder that contains all documentation on nationally released products.</w:t>
      </w:r>
    </w:p>
    <w:p w14:paraId="553EB0FC" w14:textId="77777777" w:rsidR="00E36AB7" w:rsidRPr="00C664DD" w:rsidRDefault="00E36AB7" w:rsidP="001A3FAC">
      <w:pPr>
        <w:pStyle w:val="ListParagraph"/>
        <w:numPr>
          <w:ilvl w:val="0"/>
          <w:numId w:val="1"/>
        </w:numPr>
        <w:spacing w:line="150" w:lineRule="atLeast"/>
        <w:rPr>
          <w:rFonts w:eastAsia="Times New Roman"/>
        </w:rPr>
      </w:pPr>
      <w:r w:rsidRPr="00C664DD">
        <w:rPr>
          <w:rFonts w:eastAsia="Times New Roman"/>
        </w:rPr>
        <w:br w:type="page"/>
      </w:r>
    </w:p>
    <w:p w14:paraId="611895A0" w14:textId="77777777" w:rsidR="00B04D62" w:rsidRPr="00C664DD" w:rsidRDefault="00B04D62" w:rsidP="00E36AB7">
      <w:pPr>
        <w:pStyle w:val="ListParagraph"/>
        <w:spacing w:line="150" w:lineRule="atLeast"/>
        <w:rPr>
          <w:rFonts w:eastAsia="Times New Roman"/>
        </w:rPr>
      </w:pPr>
      <w:r w:rsidRPr="00C664DD">
        <w:rPr>
          <w:rFonts w:eastAsia="Times New Roman"/>
        </w:rPr>
        <w:br w:type="page"/>
      </w:r>
    </w:p>
    <w:p w14:paraId="0731126A" w14:textId="77777777" w:rsidR="0092246F" w:rsidRPr="00C664DD" w:rsidRDefault="0092246F" w:rsidP="001A3FAC">
      <w:pPr>
        <w:pStyle w:val="Heading2"/>
        <w:numPr>
          <w:ilvl w:val="1"/>
          <w:numId w:val="2"/>
        </w:numPr>
        <w:rPr>
          <w:rFonts w:ascii="Times New Roman" w:hAnsi="Times New Roman"/>
        </w:rPr>
      </w:pPr>
      <w:bookmarkStart w:id="13" w:name="Module"/>
      <w:bookmarkStart w:id="14" w:name="_Toc172150"/>
      <w:bookmarkEnd w:id="13"/>
      <w:r w:rsidRPr="00C664DD">
        <w:rPr>
          <w:rFonts w:ascii="Times New Roman" w:eastAsiaTheme="majorEastAsia" w:hAnsi="Times New Roman"/>
          <w:noProof/>
        </w:rPr>
        <w:t>Accounts Receivable</w:t>
      </w:r>
      <w:bookmarkEnd w:id="14"/>
    </w:p>
    <w:p w14:paraId="009C2695" w14:textId="77777777" w:rsidR="0092246F" w:rsidRPr="00C664DD" w:rsidRDefault="0092246F" w:rsidP="0092246F"/>
    <w:p w14:paraId="0180CCD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4.5</w:t>
      </w:r>
    </w:p>
    <w:p w14:paraId="453F1C1D" w14:textId="77777777" w:rsidR="0092246F" w:rsidRPr="00C664DD" w:rsidRDefault="0092246F" w:rsidP="0092246F">
      <w:pPr>
        <w:autoSpaceDE w:val="0"/>
        <w:autoSpaceDN w:val="0"/>
        <w:adjustRightInd w:val="0"/>
        <w:rPr>
          <w:rFonts w:eastAsia="Times New Roman"/>
          <w:color w:val="000000"/>
        </w:rPr>
      </w:pPr>
    </w:p>
    <w:p w14:paraId="212658D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PRCA</w:t>
      </w:r>
    </w:p>
    <w:p w14:paraId="572BFD16" w14:textId="77777777" w:rsidR="0092246F" w:rsidRPr="00C664DD" w:rsidRDefault="0092246F" w:rsidP="0092246F">
      <w:pPr>
        <w:autoSpaceDE w:val="0"/>
        <w:autoSpaceDN w:val="0"/>
        <w:adjustRightInd w:val="0"/>
        <w:rPr>
          <w:rFonts w:eastAsia="Times New Roman"/>
          <w:color w:val="000000"/>
        </w:rPr>
      </w:pPr>
    </w:p>
    <w:p w14:paraId="4D9916E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Accounts Receivable (AR) package is a system of accounting and receivables management</w:t>
      </w:r>
      <w:r w:rsidR="00C664DD">
        <w:rPr>
          <w:rFonts w:eastAsia="Times New Roman"/>
          <w:bCs/>
          <w:noProof/>
          <w:color w:val="000000"/>
        </w:rPr>
        <w:t xml:space="preserve">.  </w:t>
      </w:r>
      <w:r w:rsidRPr="00C664DD">
        <w:rPr>
          <w:rFonts w:eastAsia="Times New Roman"/>
          <w:bCs/>
          <w:noProof/>
          <w:color w:val="000000"/>
        </w:rPr>
        <w:t>The AR package automates the debt collection process and a billing module is available to create statements for non-medical care debts</w:t>
      </w:r>
      <w:r w:rsidR="00C664DD">
        <w:rPr>
          <w:rFonts w:eastAsia="Times New Roman"/>
          <w:bCs/>
          <w:noProof/>
          <w:color w:val="000000"/>
        </w:rPr>
        <w:t xml:space="preserve">.  </w:t>
      </w:r>
      <w:r w:rsidRPr="00C664DD">
        <w:rPr>
          <w:rFonts w:eastAsia="Times New Roman"/>
          <w:bCs/>
          <w:noProof/>
          <w:color w:val="000000"/>
        </w:rPr>
        <w:t>Functionality is available to establish, follow-up on, collect against and track all medical facility debts.</w:t>
      </w:r>
    </w:p>
    <w:p w14:paraId="05114516" w14:textId="77777777" w:rsidR="0092246F" w:rsidRPr="00C664DD" w:rsidRDefault="0092246F" w:rsidP="0092246F">
      <w:pPr>
        <w:autoSpaceDE w:val="0"/>
        <w:autoSpaceDN w:val="0"/>
        <w:adjustRightInd w:val="0"/>
        <w:rPr>
          <w:rFonts w:eastAsia="Times New Roman"/>
          <w:color w:val="000000"/>
        </w:rPr>
      </w:pPr>
    </w:p>
    <w:p w14:paraId="02941F4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Manage Business Enabling Services</w:t>
      </w:r>
    </w:p>
    <w:p w14:paraId="0781C3AA" w14:textId="77777777" w:rsidR="0092246F" w:rsidRPr="00C664DD" w:rsidRDefault="0092246F" w:rsidP="0092246F">
      <w:pPr>
        <w:autoSpaceDE w:val="0"/>
        <w:autoSpaceDN w:val="0"/>
        <w:adjustRightInd w:val="0"/>
        <w:rPr>
          <w:rFonts w:eastAsia="Times New Roman"/>
          <w:color w:val="000000"/>
        </w:rPr>
      </w:pPr>
    </w:p>
    <w:p w14:paraId="183BF9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Provide Financial Management</w:t>
      </w:r>
    </w:p>
    <w:p w14:paraId="4FDD6D16" w14:textId="77777777" w:rsidR="0092246F" w:rsidRPr="00C664DD" w:rsidRDefault="0092246F" w:rsidP="0092246F">
      <w:pPr>
        <w:autoSpaceDE w:val="0"/>
        <w:autoSpaceDN w:val="0"/>
        <w:adjustRightInd w:val="0"/>
        <w:rPr>
          <w:rFonts w:eastAsia="Times New Roman"/>
          <w:color w:val="000000"/>
        </w:rPr>
      </w:pPr>
    </w:p>
    <w:p w14:paraId="7CAEB8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Business Informatics</w:t>
      </w:r>
    </w:p>
    <w:p w14:paraId="55D79ECB" w14:textId="77777777" w:rsidR="0092246F" w:rsidRPr="00C664DD" w:rsidRDefault="0092246F" w:rsidP="0092246F">
      <w:pPr>
        <w:autoSpaceDE w:val="0"/>
        <w:autoSpaceDN w:val="0"/>
        <w:adjustRightInd w:val="0"/>
        <w:rPr>
          <w:rFonts w:eastAsia="Times New Roman"/>
          <w:color w:val="000000"/>
        </w:rPr>
      </w:pPr>
    </w:p>
    <w:p w14:paraId="4BF3A4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 CBO Revenue Operations</w:t>
      </w:r>
    </w:p>
    <w:p w14:paraId="5CEAF818" w14:textId="77777777" w:rsidR="0092246F" w:rsidRPr="00C664DD" w:rsidRDefault="0092246F" w:rsidP="0092246F">
      <w:pPr>
        <w:autoSpaceDE w:val="0"/>
        <w:autoSpaceDN w:val="0"/>
        <w:adjustRightInd w:val="0"/>
        <w:rPr>
          <w:rFonts w:eastAsia="Times New Roman"/>
          <w:color w:val="000000"/>
        </w:rPr>
      </w:pPr>
    </w:p>
    <w:p w14:paraId="3D3CA69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1777</w:t>
      </w:r>
    </w:p>
    <w:p w14:paraId="5ACF7140" w14:textId="77777777" w:rsidR="0092246F" w:rsidRPr="00C664DD" w:rsidRDefault="0092246F" w:rsidP="0092246F">
      <w:pPr>
        <w:autoSpaceDE w:val="0"/>
        <w:autoSpaceDN w:val="0"/>
        <w:adjustRightInd w:val="0"/>
        <w:rPr>
          <w:rFonts w:eastAsia="Times New Roman"/>
          <w:bCs/>
          <w:color w:val="000000"/>
        </w:rPr>
      </w:pPr>
    </w:p>
    <w:p w14:paraId="63389D4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20" w:history="1">
        <w:r w:rsidR="0017726F" w:rsidRPr="00C664DD">
          <w:rPr>
            <w:rStyle w:val="Hyperlink"/>
            <w:rFonts w:eastAsia="Times New Roman"/>
            <w:noProof/>
          </w:rPr>
          <w:t>https://vaausdarapp41.aac.dva.va.gov/ee/request/folder/e/123314/c/56/nt/-1?id=1578</w:t>
        </w:r>
      </w:hyperlink>
      <w:r w:rsidR="0017726F" w:rsidRPr="00C664DD">
        <w:rPr>
          <w:rFonts w:eastAsia="Times New Roman"/>
          <w:bCs/>
          <w:noProof/>
          <w:color w:val="000000"/>
        </w:rPr>
        <w:t xml:space="preserve"> </w:t>
      </w:r>
    </w:p>
    <w:p w14:paraId="0DF5D43B" w14:textId="77777777" w:rsidR="0092246F" w:rsidRPr="00C664DD" w:rsidRDefault="0092246F" w:rsidP="0092246F">
      <w:pPr>
        <w:autoSpaceDE w:val="0"/>
        <w:autoSpaceDN w:val="0"/>
        <w:adjustRightInd w:val="0"/>
        <w:rPr>
          <w:rFonts w:eastAsia="Times New Roman"/>
          <w:bCs/>
          <w:color w:val="000000"/>
        </w:rPr>
      </w:pPr>
    </w:p>
    <w:p w14:paraId="2ADB9A7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1" w:history="1">
        <w:r w:rsidR="0017726F" w:rsidRPr="00C664DD">
          <w:rPr>
            <w:rStyle w:val="Hyperlink"/>
            <w:rFonts w:eastAsia="Times New Roman"/>
            <w:noProof/>
          </w:rPr>
          <w:t>https://www.va.gov/vdl/application.asp?appid=55</w:t>
        </w:r>
      </w:hyperlink>
      <w:r w:rsidR="0017726F" w:rsidRPr="00C664DD">
        <w:rPr>
          <w:rFonts w:eastAsia="Times New Roman"/>
          <w:bCs/>
          <w:noProof/>
          <w:color w:val="000000"/>
        </w:rPr>
        <w:t xml:space="preserve"> </w:t>
      </w:r>
    </w:p>
    <w:p w14:paraId="45C0FE66" w14:textId="77777777" w:rsidR="0092246F" w:rsidRPr="00C664DD" w:rsidRDefault="0092246F" w:rsidP="0092246F">
      <w:pPr>
        <w:autoSpaceDE w:val="0"/>
        <w:autoSpaceDN w:val="0"/>
        <w:adjustRightInd w:val="0"/>
        <w:rPr>
          <w:rFonts w:eastAsia="Times New Roman"/>
          <w:color w:val="000000"/>
        </w:rPr>
      </w:pPr>
    </w:p>
    <w:p w14:paraId="17EC79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Some of the debts owed to a VA facility may include patient care covered by health insurance companies, veteran co-payments, pharmacy prescription co-payments, employee salary overpayments, lost or damaged property, vendor collectibles, benefit overpayments, and services provided under a sharing agreement with another institution.</w:t>
      </w:r>
    </w:p>
    <w:p w14:paraId="66104D60" w14:textId="77777777" w:rsidR="0092246F" w:rsidRPr="00C664DD" w:rsidRDefault="0092246F" w:rsidP="0092246F">
      <w:pPr>
        <w:autoSpaceDE w:val="0"/>
        <w:autoSpaceDN w:val="0"/>
        <w:adjustRightInd w:val="0"/>
        <w:rPr>
          <w:rFonts w:eastAsia="Times New Roman"/>
          <w:bCs/>
          <w:color w:val="000000"/>
        </w:rPr>
      </w:pPr>
    </w:p>
    <w:p w14:paraId="1A7548C0"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a generic billing system used</w:t>
      </w:r>
      <w:r w:rsidR="00862AF5">
        <w:rPr>
          <w:rFonts w:eastAsia="Times New Roman"/>
          <w:bCs/>
          <w:noProof/>
          <w:color w:val="000000"/>
        </w:rPr>
        <w:t xml:space="preserve"> to generate standardized bills</w:t>
      </w:r>
    </w:p>
    <w:p w14:paraId="20749E4E"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Receives patient and third party billing information passed automatically from the </w:t>
      </w:r>
      <w:r w:rsidR="00862AF5">
        <w:rPr>
          <w:rFonts w:eastAsia="Times New Roman"/>
          <w:bCs/>
          <w:noProof/>
          <w:color w:val="000000"/>
        </w:rPr>
        <w:t>Integrated Billing (IB) package</w:t>
      </w:r>
    </w:p>
    <w:p w14:paraId="34E9E4C9"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Sends electronic transmissions to the Consolidated Copayment Processing Center (CCPC) in Austin, TX</w:t>
      </w:r>
      <w:r w:rsidR="00862AF5">
        <w:rPr>
          <w:rFonts w:eastAsia="Times New Roman"/>
          <w:bCs/>
          <w:noProof/>
          <w:color w:val="000000"/>
        </w:rPr>
        <w:t xml:space="preserve"> to generate patient statements</w:t>
      </w:r>
    </w:p>
    <w:p w14:paraId="0BFAD3AE"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Automatically processes first party payments </w:t>
      </w:r>
      <w:r w:rsidR="00862AF5">
        <w:rPr>
          <w:rFonts w:eastAsia="Times New Roman"/>
          <w:bCs/>
          <w:noProof/>
          <w:color w:val="000000"/>
        </w:rPr>
        <w:t>received from the Lockbox Bank</w:t>
      </w:r>
    </w:p>
    <w:p w14:paraId="309779D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Calculates inte</w:t>
      </w:r>
      <w:r w:rsidR="00862AF5">
        <w:rPr>
          <w:rFonts w:eastAsia="Times New Roman"/>
          <w:bCs/>
          <w:noProof/>
          <w:color w:val="000000"/>
        </w:rPr>
        <w:t>rest and administrative charges</w:t>
      </w:r>
    </w:p>
    <w:p w14:paraId="3E2975A9"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Records, processes, and tracks payment information from patients, vendors, insurance compani</w:t>
      </w:r>
      <w:r w:rsidR="00862AF5">
        <w:rPr>
          <w:rFonts w:eastAsia="Times New Roman"/>
          <w:bCs/>
          <w:noProof/>
          <w:color w:val="000000"/>
        </w:rPr>
        <w:t>es, employees, and institutions</w:t>
      </w:r>
    </w:p>
    <w:p w14:paraId="57939E59"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Records and tracks credit balances if debtors have overpaid their accounts, and p</w:t>
      </w:r>
      <w:r w:rsidR="00862AF5">
        <w:rPr>
          <w:rFonts w:eastAsia="Times New Roman"/>
          <w:bCs/>
          <w:noProof/>
          <w:color w:val="000000"/>
        </w:rPr>
        <w:t>rocesses refunds as appropriate</w:t>
      </w:r>
    </w:p>
    <w:p w14:paraId="552EA0E3"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Updates Financial Management System (FMS) w</w:t>
      </w:r>
      <w:r w:rsidR="00862AF5">
        <w:rPr>
          <w:rFonts w:eastAsia="Times New Roman"/>
          <w:bCs/>
          <w:noProof/>
          <w:color w:val="000000"/>
        </w:rPr>
        <w:t>ith Accounts Receivable data</w:t>
      </w:r>
    </w:p>
    <w:p w14:paraId="78DEF529"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Tracks and forwards eligible delinquent patient, vendor, and employee debts to </w:t>
      </w:r>
      <w:r w:rsidR="00862AF5">
        <w:rPr>
          <w:rFonts w:eastAsia="Times New Roman"/>
          <w:bCs/>
          <w:noProof/>
          <w:color w:val="000000"/>
        </w:rPr>
        <w:t>the Treasury Program for offset</w:t>
      </w:r>
    </w:p>
    <w:p w14:paraId="1C7017CA"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Tracks delinquent debts for Regional Counsel and Department of </w:t>
      </w:r>
      <w:r w:rsidR="00862AF5">
        <w:rPr>
          <w:rFonts w:eastAsia="Times New Roman"/>
          <w:bCs/>
          <w:noProof/>
          <w:color w:val="000000"/>
        </w:rPr>
        <w:t>Justice for enforced collection</w:t>
      </w:r>
    </w:p>
    <w:p w14:paraId="134D5775"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the abili</w:t>
      </w:r>
      <w:r w:rsidR="00862AF5">
        <w:rPr>
          <w:rFonts w:eastAsia="Times New Roman"/>
          <w:bCs/>
          <w:noProof/>
          <w:color w:val="000000"/>
        </w:rPr>
        <w:t>ty to set up repayment plans</w:t>
      </w:r>
    </w:p>
    <w:p w14:paraId="1920EA6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reports and inquiries for the follow-up and mainten</w:t>
      </w:r>
      <w:r w:rsidR="00862AF5">
        <w:rPr>
          <w:rFonts w:eastAsia="Times New Roman"/>
          <w:bCs/>
          <w:noProof/>
          <w:color w:val="000000"/>
        </w:rPr>
        <w:t>ance of outstanding receivables</w:t>
      </w:r>
    </w:p>
    <w:p w14:paraId="1ECCAB5D"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for transmission of certain AR bills over 90 days old to be referred to the Debt Management Center (DMC) for collection acti</w:t>
      </w:r>
      <w:r w:rsidR="00862AF5">
        <w:rPr>
          <w:rFonts w:eastAsia="Times New Roman"/>
          <w:bCs/>
          <w:noProof/>
          <w:color w:val="000000"/>
        </w:rPr>
        <w:t>on</w:t>
      </w:r>
    </w:p>
    <w:p w14:paraId="2CD6C8A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Automatically processes electronic payments and explanation of benefits documents received from third party insurance carriers through the </w:t>
      </w:r>
      <w:r w:rsidR="001F1774">
        <w:rPr>
          <w:rFonts w:eastAsia="Times New Roman"/>
          <w:bCs/>
          <w:noProof/>
          <w:color w:val="000000"/>
        </w:rPr>
        <w:t>Electronic Data Interchange (</w:t>
      </w:r>
      <w:r w:rsidRPr="00C664DD">
        <w:rPr>
          <w:rFonts w:eastAsia="Times New Roman"/>
          <w:bCs/>
          <w:noProof/>
          <w:color w:val="000000"/>
        </w:rPr>
        <w:t>EDI</w:t>
      </w:r>
      <w:r w:rsidR="001F1774">
        <w:rPr>
          <w:rFonts w:eastAsia="Times New Roman"/>
          <w:bCs/>
          <w:noProof/>
          <w:color w:val="000000"/>
        </w:rPr>
        <w:t>)</w:t>
      </w:r>
      <w:r w:rsidRPr="00C664DD">
        <w:rPr>
          <w:rFonts w:eastAsia="Times New Roman"/>
          <w:bCs/>
          <w:noProof/>
          <w:color w:val="000000"/>
        </w:rPr>
        <w:t xml:space="preserve"> Lockbox bank</w:t>
      </w:r>
    </w:p>
    <w:p w14:paraId="46DBAB05"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Allows modifications to locate 3rd Party claims with </w:t>
      </w:r>
      <w:r w:rsidR="001F1774">
        <w:rPr>
          <w:rFonts w:eastAsia="Times New Roman"/>
          <w:bCs/>
          <w:noProof/>
          <w:color w:val="000000"/>
        </w:rPr>
        <w:t>Electronic Explanation of Benefit (</w:t>
      </w:r>
      <w:r w:rsidRPr="00C664DD">
        <w:rPr>
          <w:rFonts w:eastAsia="Times New Roman"/>
          <w:bCs/>
          <w:noProof/>
          <w:color w:val="000000"/>
        </w:rPr>
        <w:t>EEOB’s</w:t>
      </w:r>
      <w:r w:rsidR="001F1774">
        <w:rPr>
          <w:rFonts w:eastAsia="Times New Roman"/>
          <w:bCs/>
          <w:noProof/>
          <w:color w:val="000000"/>
        </w:rPr>
        <w:t>)</w:t>
      </w:r>
    </w:p>
    <w:p w14:paraId="743CB32F"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corrections to the printed EDI Lockbox reports</w:t>
      </w:r>
    </w:p>
    <w:p w14:paraId="57B30025"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corrections to the Daily Activity Report and the Claims Matching report</w:t>
      </w:r>
    </w:p>
    <w:p w14:paraId="09195ED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Allows VistA to receive, process and display data from </w:t>
      </w:r>
      <w:r w:rsidR="001F1774">
        <w:rPr>
          <w:rFonts w:eastAsia="Times New Roman"/>
          <w:bCs/>
          <w:noProof/>
          <w:color w:val="000000"/>
        </w:rPr>
        <w:t>Finacial Service Center (</w:t>
      </w:r>
      <w:r w:rsidRPr="00C664DD">
        <w:rPr>
          <w:rFonts w:eastAsia="Times New Roman"/>
          <w:bCs/>
          <w:noProof/>
          <w:color w:val="000000"/>
        </w:rPr>
        <w:t>FSC</w:t>
      </w:r>
      <w:r w:rsidR="001F1774">
        <w:rPr>
          <w:rFonts w:eastAsia="Times New Roman"/>
          <w:bCs/>
          <w:noProof/>
          <w:color w:val="000000"/>
        </w:rPr>
        <w:t>)</w:t>
      </w:r>
      <w:r w:rsidRPr="00C664DD">
        <w:rPr>
          <w:rFonts w:eastAsia="Times New Roman"/>
          <w:bCs/>
          <w:noProof/>
          <w:color w:val="000000"/>
        </w:rPr>
        <w:t xml:space="preserve"> in HIPAA 5010 compatible format</w:t>
      </w:r>
    </w:p>
    <w:p w14:paraId="2D5817F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a change in revenue reconciliation from deposits to comply with the Treasury mandate to accept new deposit numbers from the Treasury contracted bank</w:t>
      </w:r>
    </w:p>
    <w:p w14:paraId="279BA7CF"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modification to the Third Party Joint Inquiry option to allow up to 10 characters of an inactive claim number to display</w:t>
      </w:r>
    </w:p>
    <w:p w14:paraId="1981849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the Full Account Profile option to allow up to 10 characters of an inactive claim number to display</w:t>
      </w:r>
    </w:p>
    <w:p w14:paraId="18C79CC0"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Creates the processes to support the receipt, storage and display of Medical deductible information from Trailblazer Health Care Enterprise</w:t>
      </w:r>
    </w:p>
    <w:p w14:paraId="3CD51EB5"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Creates a new option called Medicare Deductible Alert Worklist from which users can view Medicare deductible information</w:t>
      </w:r>
    </w:p>
    <w:p w14:paraId="5707DEFE" w14:textId="60B93587" w:rsidR="00851E8E"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Provides modifications to AR routines to accommodate a longer </w:t>
      </w:r>
      <w:r w:rsidR="003F08B0">
        <w:rPr>
          <w:rFonts w:eastAsia="Times New Roman"/>
          <w:bCs/>
          <w:noProof/>
          <w:color w:val="000000"/>
        </w:rPr>
        <w:t xml:space="preserve">12 digit </w:t>
      </w:r>
      <w:r w:rsidR="001F1774">
        <w:rPr>
          <w:rFonts w:eastAsia="Times New Roman"/>
          <w:bCs/>
          <w:noProof/>
          <w:color w:val="000000"/>
        </w:rPr>
        <w:t>Electronic Claims Management Engine (</w:t>
      </w:r>
      <w:r w:rsidRPr="00C664DD">
        <w:rPr>
          <w:rFonts w:eastAsia="Times New Roman"/>
          <w:bCs/>
          <w:noProof/>
          <w:color w:val="000000"/>
        </w:rPr>
        <w:t>ECME</w:t>
      </w:r>
      <w:r w:rsidR="001F1774">
        <w:rPr>
          <w:rFonts w:eastAsia="Times New Roman"/>
          <w:bCs/>
          <w:noProof/>
          <w:color w:val="000000"/>
        </w:rPr>
        <w:t>)</w:t>
      </w:r>
      <w:r w:rsidRPr="00C664DD">
        <w:rPr>
          <w:rFonts w:eastAsia="Times New Roman"/>
          <w:bCs/>
          <w:noProof/>
          <w:color w:val="000000"/>
        </w:rPr>
        <w:t xml:space="preserve"> number</w:t>
      </w:r>
    </w:p>
    <w:p w14:paraId="534B041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Provides modifications to the EDI Lockbox menu to allow VistA to receive, process and display ERA, </w:t>
      </w:r>
      <w:r w:rsidR="001F1774">
        <w:rPr>
          <w:rFonts w:eastAsia="Times New Roman"/>
          <w:bCs/>
          <w:noProof/>
          <w:color w:val="000000"/>
        </w:rPr>
        <w:t>Electronic Fund Transfter (</w:t>
      </w:r>
      <w:r w:rsidRPr="00C664DD">
        <w:rPr>
          <w:rFonts w:eastAsia="Times New Roman"/>
          <w:bCs/>
          <w:noProof/>
          <w:color w:val="000000"/>
        </w:rPr>
        <w:t>EFT</w:t>
      </w:r>
      <w:r w:rsidR="001F1774">
        <w:rPr>
          <w:rFonts w:eastAsia="Times New Roman"/>
          <w:bCs/>
          <w:noProof/>
          <w:color w:val="000000"/>
        </w:rPr>
        <w:t>)</w:t>
      </w:r>
      <w:r w:rsidRPr="00C664DD">
        <w:rPr>
          <w:rFonts w:eastAsia="Times New Roman"/>
          <w:bCs/>
          <w:noProof/>
          <w:color w:val="000000"/>
        </w:rPr>
        <w:t xml:space="preserve"> and EEOB data from FSC </w:t>
      </w:r>
      <w:r w:rsidR="00851E8E">
        <w:rPr>
          <w:rFonts w:eastAsia="Times New Roman"/>
          <w:bCs/>
          <w:noProof/>
          <w:color w:val="000000"/>
        </w:rPr>
        <w:t>in HIPPA 5010 compatible format</w:t>
      </w:r>
    </w:p>
    <w:p w14:paraId="7FE8D7F1"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automation of the current ePayments processes to improve productivity of Accounts Receivable staff and increase accuracy of the revenue operation with these</w:t>
      </w:r>
      <w:r w:rsidR="00851E8E">
        <w:rPr>
          <w:rFonts w:eastAsia="Times New Roman"/>
          <w:bCs/>
          <w:noProof/>
          <w:color w:val="000000"/>
        </w:rPr>
        <w:t xml:space="preserve"> changes including Auto-Posting</w:t>
      </w:r>
    </w:p>
    <w:p w14:paraId="22B146D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the EDI Lockbox Parameters option to allow maintenance of new parameter values for the new automatic processing and p</w:t>
      </w:r>
      <w:r w:rsidR="00851E8E">
        <w:rPr>
          <w:rFonts w:eastAsia="Times New Roman"/>
          <w:bCs/>
          <w:noProof/>
          <w:color w:val="000000"/>
        </w:rPr>
        <w:t>osting prevention functionality</w:t>
      </w:r>
    </w:p>
    <w:p w14:paraId="05F77D8D"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Creates a new option called EDI Lockbox Parameter Report which </w:t>
      </w:r>
      <w:r w:rsidR="00851E8E">
        <w:rPr>
          <w:rFonts w:eastAsia="Times New Roman"/>
          <w:bCs/>
          <w:noProof/>
          <w:color w:val="000000"/>
        </w:rPr>
        <w:t>displays the parameter settings</w:t>
      </w:r>
    </w:p>
    <w:p w14:paraId="02983CBA"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Creates a new option called EDI Lockbox Exclusion Audit Report which reports changes made t</w:t>
      </w:r>
      <w:r w:rsidR="00851E8E">
        <w:rPr>
          <w:rFonts w:eastAsia="Times New Roman"/>
          <w:bCs/>
          <w:noProof/>
          <w:color w:val="000000"/>
        </w:rPr>
        <w:t>o the excluded payer parameters</w:t>
      </w:r>
    </w:p>
    <w:p w14:paraId="255E6F6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Creates a new option called EDI Lockbox Parameters Audit Report which reports chances made to other parameters.</w:t>
      </w:r>
    </w:p>
    <w:p w14:paraId="32E3C4D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the EDI Lockbox Reports Menu to include new ad-hoc reports of Auto-pos</w:t>
      </w:r>
      <w:r w:rsidR="00851E8E">
        <w:rPr>
          <w:rFonts w:eastAsia="Times New Roman"/>
          <w:bCs/>
          <w:noProof/>
          <w:color w:val="000000"/>
        </w:rPr>
        <w:t>ting and Auto-decrease activit</w:t>
      </w:r>
    </w:p>
    <w:p w14:paraId="67034C76"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the EDI Lockbox menu to include a new Auto-posting Awaiting Resolution option which allows for claim lines rejected by the nightly Auto-posting process to be reviewed a</w:t>
      </w:r>
      <w:r w:rsidR="00851E8E">
        <w:rPr>
          <w:rFonts w:eastAsia="Times New Roman"/>
          <w:bCs/>
          <w:noProof/>
          <w:color w:val="000000"/>
        </w:rPr>
        <w:t>nd resubmitted for Auto-posting</w:t>
      </w:r>
    </w:p>
    <w:p w14:paraId="04993B5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Creates a new option called Unposted EFT Override which allows user with the new RCDPE AGED PMT security key to override posting prevention in the ERA Worklist. </w:t>
      </w:r>
    </w:p>
    <w:p w14:paraId="05861E60"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Modification to the  9</w:t>
      </w:r>
      <w:r w:rsidR="00851E8E">
        <w:rPr>
          <w:rFonts w:eastAsia="Times New Roman"/>
          <w:bCs/>
          <w:noProof/>
          <w:color w:val="000000"/>
        </w:rPr>
        <w:t>0-day DMC debt referral process</w:t>
      </w:r>
    </w:p>
    <w:p w14:paraId="0547EAF9" w14:textId="77777777" w:rsidR="001F1774" w:rsidRDefault="0092246F" w:rsidP="001F1774">
      <w:pPr>
        <w:pStyle w:val="ListParagraph"/>
        <w:numPr>
          <w:ilvl w:val="1"/>
          <w:numId w:val="1"/>
        </w:numPr>
        <w:ind w:left="360"/>
        <w:rPr>
          <w:rFonts w:eastAsia="Times New Roman"/>
          <w:bCs/>
          <w:noProof/>
          <w:color w:val="000000"/>
        </w:rPr>
      </w:pPr>
      <w:r w:rsidRPr="00C664DD">
        <w:rPr>
          <w:rFonts w:eastAsia="Times New Roman"/>
          <w:bCs/>
          <w:noProof/>
          <w:color w:val="000000"/>
        </w:rPr>
        <w:t>TOPS modification exclude first party bills from the TOP process unless the date the bill became active is prior to the Activation Date</w:t>
      </w:r>
      <w:r w:rsidR="00817B89">
        <w:rPr>
          <w:rFonts w:eastAsia="Times New Roman"/>
          <w:bCs/>
          <w:noProof/>
          <w:color w:val="000000"/>
        </w:rPr>
        <w:t xml:space="preserve">.  </w:t>
      </w:r>
      <w:r w:rsidRPr="00C664DD">
        <w:rPr>
          <w:rFonts w:eastAsia="Times New Roman"/>
          <w:bCs/>
          <w:noProof/>
          <w:color w:val="000000"/>
        </w:rPr>
        <w:t>Do not exclude bills from the TOP process that are ident</w:t>
      </w:r>
      <w:r w:rsidR="00851E8E">
        <w:rPr>
          <w:rFonts w:eastAsia="Times New Roman"/>
          <w:bCs/>
          <w:noProof/>
          <w:color w:val="000000"/>
        </w:rPr>
        <w:t>ified as referred to TOP</w:t>
      </w:r>
    </w:p>
    <w:p w14:paraId="330DF85F" w14:textId="77777777" w:rsidR="0092246F" w:rsidRPr="001F1774" w:rsidRDefault="0092246F" w:rsidP="001F1774">
      <w:pPr>
        <w:pStyle w:val="ListParagraph"/>
        <w:numPr>
          <w:ilvl w:val="1"/>
          <w:numId w:val="1"/>
        </w:numPr>
        <w:ind w:left="360"/>
        <w:rPr>
          <w:rFonts w:eastAsia="Times New Roman"/>
          <w:bCs/>
          <w:noProof/>
          <w:color w:val="000000"/>
        </w:rPr>
      </w:pPr>
      <w:r w:rsidRPr="001F1774">
        <w:rPr>
          <w:rFonts w:eastAsia="Times New Roman"/>
          <w:bCs/>
          <w:noProof/>
          <w:color w:val="000000"/>
        </w:rPr>
        <w:t>Monthly Patient Statements - Bills Referred to Cross-Servicing will exclude the value of bills that have   been referred to Cross-Servicing from the 'Previous Balance' and 'Balance' block o</w:t>
      </w:r>
      <w:r w:rsidR="00851E8E">
        <w:rPr>
          <w:rFonts w:eastAsia="Times New Roman"/>
          <w:bCs/>
          <w:noProof/>
          <w:color w:val="000000"/>
        </w:rPr>
        <w:t>n the monthly patient statement</w:t>
      </w:r>
    </w:p>
    <w:p w14:paraId="39FE2AE8"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Monthly Patient Statements- Bills Not Referred to Cross-Servicing will include the value of bills in the 'Previous Balance' and 'Balance' block on the monthly patient statement when a bill is no lon</w:t>
      </w:r>
      <w:r w:rsidR="00851E8E">
        <w:rPr>
          <w:rFonts w:eastAsia="Times New Roman"/>
          <w:bCs/>
          <w:noProof/>
          <w:color w:val="000000"/>
        </w:rPr>
        <w:t>ger referred to Cross-Servicing</w:t>
      </w:r>
    </w:p>
    <w:p w14:paraId="66C0CA50"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Bulletin will be generated by VistA when there is eligible debt for Cross-Servicing and a third collection letter has not been sent</w:t>
      </w:r>
      <w:r w:rsidR="00817B89">
        <w:rPr>
          <w:rFonts w:eastAsia="Times New Roman"/>
          <w:bCs/>
          <w:noProof/>
          <w:color w:val="000000"/>
        </w:rPr>
        <w:t xml:space="preserve">.  </w:t>
      </w:r>
      <w:r w:rsidRPr="00C664DD">
        <w:rPr>
          <w:rFonts w:eastAsia="Times New Roman"/>
          <w:bCs/>
          <w:noProof/>
          <w:color w:val="000000"/>
        </w:rPr>
        <w:t>The bulletin will contain the d</w:t>
      </w:r>
      <w:r w:rsidR="00851E8E">
        <w:rPr>
          <w:rFonts w:eastAsia="Times New Roman"/>
          <w:bCs/>
          <w:noProof/>
          <w:color w:val="000000"/>
        </w:rPr>
        <w:t>ebtor's name and bill number(s)</w:t>
      </w:r>
    </w:p>
    <w:p w14:paraId="0D1E5C9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Updates estimated copayment amount displayed within AR's Payment Processing to reflect co</w:t>
      </w:r>
      <w:r w:rsidR="00851E8E">
        <w:rPr>
          <w:rFonts w:eastAsia="Times New Roman"/>
          <w:bCs/>
          <w:noProof/>
          <w:color w:val="000000"/>
        </w:rPr>
        <w:t>rrect amount</w:t>
      </w:r>
    </w:p>
    <w:p w14:paraId="60D20A0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Ensures Tier Rate decreases do not flag non</w:t>
      </w:r>
      <w:r w:rsidR="00851E8E">
        <w:rPr>
          <w:rFonts w:eastAsia="Times New Roman"/>
          <w:bCs/>
          <w:noProof/>
          <w:color w:val="000000"/>
        </w:rPr>
        <w:t xml:space="preserve"> Tier Rate charges as duplicate</w:t>
      </w:r>
    </w:p>
    <w:p w14:paraId="74D7A933"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purging criteri</w:t>
      </w:r>
      <w:r w:rsidR="00851E8E">
        <w:rPr>
          <w:rFonts w:eastAsia="Times New Roman"/>
          <w:bCs/>
          <w:noProof/>
          <w:color w:val="000000"/>
        </w:rPr>
        <w:t>a for the weekly TCSP batch run</w:t>
      </w:r>
    </w:p>
    <w:p w14:paraId="1082F0A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purging criter</w:t>
      </w:r>
      <w:r w:rsidR="00851E8E">
        <w:rPr>
          <w:rFonts w:eastAsia="Times New Roman"/>
          <w:bCs/>
          <w:noProof/>
          <w:color w:val="000000"/>
        </w:rPr>
        <w:t>ia for the weekly TOP batch run</w:t>
      </w:r>
    </w:p>
    <w:p w14:paraId="0A5627EF"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Modifies TOP</w:t>
      </w:r>
      <w:r w:rsidR="00851E8E">
        <w:rPr>
          <w:rFonts w:eastAsia="Times New Roman"/>
          <w:bCs/>
          <w:noProof/>
          <w:color w:val="000000"/>
        </w:rPr>
        <w:t xml:space="preserve"> bills foreign address handling</w:t>
      </w:r>
    </w:p>
    <w:p w14:paraId="2646AE5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Updated the Revenue Source Code Report option (PRCA FMS RSC REPORT) to p</w:t>
      </w:r>
      <w:r w:rsidR="00851E8E">
        <w:rPr>
          <w:rFonts w:eastAsia="Times New Roman"/>
          <w:bCs/>
          <w:noProof/>
          <w:color w:val="000000"/>
        </w:rPr>
        <w:t>roperly display the new revenue</w:t>
      </w:r>
    </w:p>
    <w:p w14:paraId="009A905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Updates to the Deposit Reconciliation Report option (PRCA DEPOSIT RECON REPORT) to include the new fund</w:t>
      </w:r>
    </w:p>
    <w:p w14:paraId="449FA8C1"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Updates to the Bad Debt Report option (PRCA NR BAD DEBT ACCR </w:t>
      </w:r>
      <w:r w:rsidR="00851E8E">
        <w:rPr>
          <w:rFonts w:eastAsia="Times New Roman"/>
          <w:bCs/>
          <w:noProof/>
          <w:color w:val="000000"/>
        </w:rPr>
        <w:t>REPORT) to include the new fund</w:t>
      </w:r>
    </w:p>
    <w:p w14:paraId="3C19BD78"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Modified the display to correct reject descr</w:t>
      </w:r>
      <w:r w:rsidR="00851E8E">
        <w:rPr>
          <w:rFonts w:eastAsia="Times New Roman"/>
          <w:bCs/>
          <w:noProof/>
          <w:color w:val="000000"/>
        </w:rPr>
        <w:t>iptions on Bill Profile screens</w:t>
      </w:r>
    </w:p>
    <w:p w14:paraId="4286833A"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Updates to the Calculate Revenue Source Code For a Bill option (PRCA FMS RSC CALCULATE) </w:t>
      </w:r>
      <w:r w:rsidR="00851E8E">
        <w:rPr>
          <w:rFonts w:eastAsia="Times New Roman"/>
          <w:bCs/>
          <w:noProof/>
          <w:color w:val="000000"/>
        </w:rPr>
        <w:t>to include the new source codes</w:t>
      </w:r>
    </w:p>
    <w:p w14:paraId="3D6531B8"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Corrects the Write-Off/Contract Adjustment (WR) document data when being sent to Fin</w:t>
      </w:r>
      <w:r w:rsidR="00851E8E">
        <w:rPr>
          <w:rFonts w:eastAsia="Times New Roman"/>
          <w:bCs/>
          <w:noProof/>
          <w:color w:val="000000"/>
        </w:rPr>
        <w:t>ancial Management Systems (FMS)</w:t>
      </w:r>
    </w:p>
    <w:p w14:paraId="6E313E0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A new option, TCSP Flag Control [RCDP TCSP FLAG CONTROL], was created to correct debtor/bill for Treasury </w:t>
      </w:r>
    </w:p>
    <w:p w14:paraId="722578BE"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Cross Service as seen when viewing the same debtor/bill on the Treasury System or from the mon</w:t>
      </w:r>
      <w:r w:rsidR="00851E8E">
        <w:rPr>
          <w:rFonts w:eastAsia="Times New Roman"/>
          <w:bCs/>
          <w:noProof/>
          <w:color w:val="000000"/>
        </w:rPr>
        <w:t>thly TCSP reconciliation report</w:t>
      </w:r>
    </w:p>
    <w:p w14:paraId="229607F0"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A new security key, RCDP TCSP FLAG, was created to allow users to edit the TCSP flag on Debtor and/or Bill</w:t>
      </w:r>
      <w:r w:rsidR="00C664DD">
        <w:rPr>
          <w:rFonts w:eastAsia="Times New Roman"/>
          <w:bCs/>
          <w:noProof/>
          <w:color w:val="000000"/>
        </w:rPr>
        <w:t xml:space="preserve">.  </w:t>
      </w:r>
      <w:r w:rsidRPr="00C664DD">
        <w:rPr>
          <w:rFonts w:eastAsia="Times New Roman"/>
          <w:bCs/>
          <w:noProof/>
          <w:color w:val="000000"/>
        </w:rPr>
        <w:t>This Security Key, RCDP TCSP FLAG, should ONLY be allocated by CPAC IT and given ONLY to Veteran Services Supervisors and/or Veteran Ser</w:t>
      </w:r>
      <w:r w:rsidR="00851E8E">
        <w:rPr>
          <w:rFonts w:eastAsia="Times New Roman"/>
          <w:bCs/>
          <w:noProof/>
          <w:color w:val="000000"/>
        </w:rPr>
        <w:t>vices Leads (One, Two or Three)</w:t>
      </w:r>
    </w:p>
    <w:p w14:paraId="70BB3FDA"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Modifications made to the TCSP weekly batch run to bypass any debtors that are not defined correct</w:t>
      </w:r>
      <w:r w:rsidR="00851E8E">
        <w:rPr>
          <w:rFonts w:eastAsia="Times New Roman"/>
          <w:bCs/>
          <w:noProof/>
          <w:color w:val="000000"/>
        </w:rPr>
        <w:t>ly in the AR DEBTOR (#340) file</w:t>
      </w:r>
    </w:p>
    <w:p w14:paraId="5A8D7AD7"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Modifications  made to remove the inactive email address 'OGCNASRI@MAIL.VA.GOV^OGCRegion8DeathNotification</w:t>
      </w:r>
      <w:r w:rsidR="00851E8E">
        <w:rPr>
          <w:rFonts w:eastAsia="Times New Roman"/>
          <w:bCs/>
          <w:noProof/>
          <w:color w:val="000000"/>
        </w:rPr>
        <w:t>@mail.va.gov' from the routines</w:t>
      </w:r>
    </w:p>
    <w:p w14:paraId="00AE72A2"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Modifications made to the TCSP weekly batch run to ensure that the correct country, state and zip code are set when a veteran address is outside</w:t>
      </w:r>
      <w:r w:rsidR="00851E8E">
        <w:rPr>
          <w:rFonts w:eastAsia="Times New Roman"/>
          <w:bCs/>
          <w:noProof/>
          <w:color w:val="000000"/>
        </w:rPr>
        <w:t xml:space="preserve"> the United States</w:t>
      </w:r>
    </w:p>
    <w:p w14:paraId="3F70733D"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A new report option ARDC Monthly Reconciliation [PRCA ARDC MONTHLY REPORT] was added to both the AR - Accounts Receivable Menu [PRCAT USER] and the Reconciliation Repor</w:t>
      </w:r>
      <w:r w:rsidR="00851E8E">
        <w:rPr>
          <w:rFonts w:eastAsia="Times New Roman"/>
          <w:bCs/>
          <w:noProof/>
          <w:color w:val="000000"/>
        </w:rPr>
        <w:t>ts [PRCAD RECONCILE MENU] menus</w:t>
      </w:r>
    </w:p>
    <w:p w14:paraId="5801C27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The collection of historical ARDC data will be retained for the  current month and two prior months only</w:t>
      </w:r>
      <w:r w:rsidR="00817B89">
        <w:rPr>
          <w:rFonts w:eastAsia="Times New Roman"/>
          <w:bCs/>
          <w:noProof/>
          <w:color w:val="000000"/>
        </w:rPr>
        <w:t xml:space="preserve">.  </w:t>
      </w:r>
      <w:r w:rsidRPr="00C664DD">
        <w:rPr>
          <w:rFonts w:eastAsia="Times New Roman"/>
          <w:bCs/>
          <w:noProof/>
          <w:color w:val="000000"/>
        </w:rPr>
        <w:t>Then it will be automatically purged once the next AR acc</w:t>
      </w:r>
      <w:r w:rsidR="00851E8E">
        <w:rPr>
          <w:rFonts w:eastAsia="Times New Roman"/>
          <w:bCs/>
          <w:noProof/>
          <w:color w:val="000000"/>
        </w:rPr>
        <w:t>ounting month starts processing</w:t>
      </w:r>
    </w:p>
    <w:p w14:paraId="568DB288"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 xml:space="preserve">Improves revenue operation functionality related to repayment plans, late charge capture, bill suspension  reasons, the billing of deactivated providers, and the display of appeal rights and responsibilities on the Veterans Beneficiary </w:t>
      </w:r>
      <w:r w:rsidR="00851E8E">
        <w:rPr>
          <w:rFonts w:eastAsia="Times New Roman"/>
          <w:bCs/>
          <w:noProof/>
          <w:color w:val="000000"/>
        </w:rPr>
        <w:t>Travel Bill of Collections form</w:t>
      </w:r>
    </w:p>
    <w:p w14:paraId="1506F5CF"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Repaired the Excel output of the Claims Matching Report and fixed device handling issues.</w:t>
      </w:r>
    </w:p>
    <w:p w14:paraId="4710B6FA"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Provides the infrastructure foundation for electronic exchange of claim payment information and pr</w:t>
      </w:r>
      <w:r w:rsidR="00851E8E">
        <w:rPr>
          <w:rFonts w:eastAsia="Times New Roman"/>
          <w:bCs/>
          <w:noProof/>
          <w:color w:val="000000"/>
        </w:rPr>
        <w:t>omotes an interoperable system</w:t>
      </w:r>
    </w:p>
    <w:p w14:paraId="6748782C"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Reduces the time elapsed between receipt of the EDI 835 Electronic Remittance Advice Transaction and receipt of the Cash Concentratio</w:t>
      </w:r>
      <w:r w:rsidR="00851E8E">
        <w:rPr>
          <w:rFonts w:eastAsia="Times New Roman"/>
          <w:bCs/>
          <w:noProof/>
          <w:color w:val="000000"/>
        </w:rPr>
        <w:t>n or Disbursement transactions</w:t>
      </w:r>
    </w:p>
    <w:p w14:paraId="62372AA4" w14:textId="77777777" w:rsidR="0092246F" w:rsidRPr="00C664DD"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Ensures that trace numbers between payments and remittances can be used by VA, reducing the level of open accounts receivable, allow claim denials to be more quickly addressed, and standardizes Electronic Funds Transfer (EFT) &amp; ERA enrollment to red</w:t>
      </w:r>
      <w:r w:rsidR="00851E8E">
        <w:rPr>
          <w:rFonts w:eastAsia="Times New Roman"/>
          <w:bCs/>
          <w:noProof/>
          <w:color w:val="000000"/>
        </w:rPr>
        <w:t>uce workload burden on VA staff</w:t>
      </w:r>
    </w:p>
    <w:p w14:paraId="796BBCAD" w14:textId="54C572D1" w:rsidR="0092246F" w:rsidRDefault="0092246F" w:rsidP="001A3FAC">
      <w:pPr>
        <w:pStyle w:val="ListParagraph"/>
        <w:numPr>
          <w:ilvl w:val="1"/>
          <w:numId w:val="1"/>
        </w:numPr>
        <w:ind w:left="360"/>
        <w:rPr>
          <w:rFonts w:eastAsia="Times New Roman"/>
          <w:bCs/>
          <w:noProof/>
          <w:color w:val="000000"/>
        </w:rPr>
      </w:pPr>
      <w:r w:rsidRPr="00C664DD">
        <w:rPr>
          <w:rFonts w:eastAsia="Times New Roman"/>
          <w:bCs/>
          <w:noProof/>
          <w:color w:val="000000"/>
        </w:rPr>
        <w:t>Increases timely and accurate processing of payments for electronic claims in compliance with Health Insurance Por</w:t>
      </w:r>
      <w:r w:rsidR="00851E8E">
        <w:rPr>
          <w:rFonts w:eastAsia="Times New Roman"/>
          <w:bCs/>
          <w:noProof/>
          <w:color w:val="000000"/>
        </w:rPr>
        <w:t>tability and Accountability Act</w:t>
      </w:r>
    </w:p>
    <w:p w14:paraId="6013FBDC" w14:textId="77777777" w:rsidR="003F08B0" w:rsidRPr="00E273D8" w:rsidRDefault="003F08B0" w:rsidP="003F08B0">
      <w:pPr>
        <w:pStyle w:val="Default"/>
        <w:numPr>
          <w:ilvl w:val="0"/>
          <w:numId w:val="1"/>
        </w:numPr>
      </w:pPr>
      <w:r w:rsidRPr="00E273D8">
        <w:t xml:space="preserve">Repairs made to the 5B record in the Cross-Servicing file that reports veteran debt to the Treasury </w:t>
      </w:r>
      <w:r>
        <w:t>Cross Servicing Program</w:t>
      </w:r>
    </w:p>
    <w:p w14:paraId="79B2209A" w14:textId="2555BD93" w:rsidR="003F08B0" w:rsidRPr="00E273D8" w:rsidRDefault="003F08B0" w:rsidP="003F08B0">
      <w:pPr>
        <w:pStyle w:val="Default"/>
        <w:numPr>
          <w:ilvl w:val="0"/>
          <w:numId w:val="1"/>
        </w:numPr>
      </w:pPr>
      <w:r w:rsidRPr="00E273D8">
        <w:t>Repairs made to the Reconciliation Report - Cross-Servicing [RCTCSP RECONCIL REPORT] and to the Enter/Edit Re-payment Plan optio</w:t>
      </w:r>
      <w:r>
        <w:t>n [PRCAC ENTER EDIT REPAYMENT]</w:t>
      </w:r>
    </w:p>
    <w:p w14:paraId="4199B38C" w14:textId="77777777" w:rsidR="003F08B0" w:rsidRPr="00E273D8" w:rsidRDefault="003F08B0" w:rsidP="003F08B0">
      <w:pPr>
        <w:pStyle w:val="Default"/>
        <w:numPr>
          <w:ilvl w:val="0"/>
          <w:numId w:val="1"/>
        </w:numPr>
      </w:pPr>
      <w:r w:rsidRPr="00E273D8">
        <w:t>Corrects some reported out-of-balance discrepancy issues</w:t>
      </w:r>
    </w:p>
    <w:p w14:paraId="4089E896" w14:textId="00680591" w:rsidR="003F08B0" w:rsidRPr="00E273D8" w:rsidRDefault="003F08B0" w:rsidP="003F08B0">
      <w:pPr>
        <w:pStyle w:val="Default"/>
        <w:numPr>
          <w:ilvl w:val="0"/>
          <w:numId w:val="1"/>
        </w:numPr>
      </w:pPr>
      <w:r w:rsidRPr="00E273D8">
        <w:t>The old columns "AMOUNT PAID" and AMOUNT OF FEES" on the Reconciliation Re-port - Cross-Servicing [RCTCSP REC</w:t>
      </w:r>
      <w:r>
        <w:t>ONCIL RE-PORT] were inaccurate</w:t>
      </w:r>
    </w:p>
    <w:p w14:paraId="6AE60FB5" w14:textId="05EC430F" w:rsidR="003F08B0" w:rsidRDefault="003F08B0" w:rsidP="003F08B0">
      <w:pPr>
        <w:pStyle w:val="Default"/>
        <w:numPr>
          <w:ilvl w:val="0"/>
          <w:numId w:val="1"/>
        </w:numPr>
      </w:pPr>
      <w:r w:rsidRPr="00E273D8">
        <w:t xml:space="preserve">The header </w:t>
      </w:r>
      <w:r>
        <w:t xml:space="preserve">modified </w:t>
      </w:r>
      <w:r w:rsidRPr="00E273D8">
        <w:t xml:space="preserve">for the Recall Date in the </w:t>
      </w:r>
      <w:r>
        <w:t xml:space="preserve">Microsoft </w:t>
      </w:r>
      <w:r w:rsidRPr="00E273D8">
        <w:t>Excel output of the Reconciliation Report</w:t>
      </w:r>
    </w:p>
    <w:p w14:paraId="05AC9D76" w14:textId="130611D0" w:rsidR="003F08B0" w:rsidRPr="00E273D8" w:rsidRDefault="003F08B0" w:rsidP="003F08B0">
      <w:pPr>
        <w:pStyle w:val="Default"/>
        <w:numPr>
          <w:ilvl w:val="0"/>
          <w:numId w:val="1"/>
        </w:numPr>
      </w:pPr>
      <w:r w:rsidRPr="00E273D8">
        <w:t>The heading was changed from SSN to PT ID.  Leading zeroes of the SSN were lost in the Excel output of the Reconciliation Report</w:t>
      </w:r>
      <w:r>
        <w:t xml:space="preserve">.  </w:t>
      </w:r>
      <w:r w:rsidRPr="00E273D8">
        <w:t xml:space="preserve">Corrects the handler control variable IOP was being misused in the Reconciliation Report </w:t>
      </w:r>
    </w:p>
    <w:p w14:paraId="4A21589C" w14:textId="77777777" w:rsidR="003F08B0" w:rsidRPr="00E273D8" w:rsidRDefault="003F08B0" w:rsidP="003F08B0">
      <w:pPr>
        <w:pStyle w:val="Default"/>
        <w:numPr>
          <w:ilvl w:val="0"/>
          <w:numId w:val="1"/>
        </w:numPr>
      </w:pPr>
      <w:r w:rsidRPr="00E273D8">
        <w:t>Corrects the Enter/Edit Repayment Plan [PRCAC ENTER EDIT REPAYMENT]</w:t>
      </w:r>
    </w:p>
    <w:p w14:paraId="7C5140F8" w14:textId="0F14F420" w:rsidR="003F08B0" w:rsidRPr="00E273D8" w:rsidRDefault="003F08B0" w:rsidP="003F08B0">
      <w:pPr>
        <w:pStyle w:val="Default"/>
        <w:numPr>
          <w:ilvl w:val="0"/>
          <w:numId w:val="1"/>
        </w:numPr>
      </w:pPr>
      <w:r w:rsidRPr="00E273D8">
        <w:t xml:space="preserve">New Cross-Servicing transaction types were also added into the monthly AR Data Collection (ARDC) and FMS transmission processes so </w:t>
      </w:r>
      <w:r>
        <w:t xml:space="preserve">that </w:t>
      </w:r>
      <w:r w:rsidRPr="00E273D8">
        <w:t>the new transaction types which ha</w:t>
      </w:r>
      <w:r>
        <w:t>ve dollar amounts are included</w:t>
      </w:r>
    </w:p>
    <w:p w14:paraId="5436644D" w14:textId="77777777" w:rsidR="003F08B0" w:rsidRPr="00E273D8" w:rsidRDefault="003F08B0" w:rsidP="003F08B0">
      <w:pPr>
        <w:pStyle w:val="Default"/>
        <w:numPr>
          <w:ilvl w:val="0"/>
          <w:numId w:val="1"/>
        </w:numPr>
      </w:pPr>
      <w:r w:rsidRPr="00E273D8">
        <w:t xml:space="preserve">Adds notifications for changes to auto-post, auto-decrease, payer, and CARC site parameters </w:t>
      </w:r>
    </w:p>
    <w:p w14:paraId="45B2C1B4" w14:textId="69A77CE6" w:rsidR="003F08B0" w:rsidRPr="00E273D8" w:rsidRDefault="003F08B0" w:rsidP="003F08B0">
      <w:pPr>
        <w:pStyle w:val="Default"/>
        <w:numPr>
          <w:ilvl w:val="0"/>
          <w:numId w:val="1"/>
        </w:numPr>
      </w:pPr>
      <w:r w:rsidRPr="00E273D8">
        <w:t>Adds the ability to see who manually marked an ERA for auto-post in the Auto-Posted Receipt Report, Receipt Profile, List of Receipts R</w:t>
      </w:r>
      <w:r>
        <w:t>eport, and Transaction Profile</w:t>
      </w:r>
    </w:p>
    <w:p w14:paraId="32C777A2" w14:textId="77777777" w:rsidR="002F7F06" w:rsidRDefault="003F08B0" w:rsidP="003F08B0">
      <w:pPr>
        <w:pStyle w:val="Default"/>
        <w:numPr>
          <w:ilvl w:val="0"/>
          <w:numId w:val="1"/>
        </w:numPr>
      </w:pPr>
      <w:r w:rsidRPr="00E273D8">
        <w:t>Adds 'matched date’ to the ERA Work</w:t>
      </w:r>
      <w:r>
        <w:t>list and Daily Activity Report</w:t>
      </w:r>
    </w:p>
    <w:p w14:paraId="56481321" w14:textId="21C58D39" w:rsidR="003F08B0" w:rsidRPr="00E273D8" w:rsidRDefault="003F08B0" w:rsidP="003F08B0">
      <w:pPr>
        <w:pStyle w:val="Default"/>
        <w:numPr>
          <w:ilvl w:val="0"/>
          <w:numId w:val="1"/>
        </w:numPr>
      </w:pPr>
      <w:r w:rsidRPr="00E273D8">
        <w:t>Adds a unique EFT identifier to the following reports:  Daily Activity Report, EFT Unmatched Report, Unapplied EFT Report, EFT Audit R</w:t>
      </w:r>
      <w:r>
        <w:t>eport, and Manual Match Report</w:t>
      </w:r>
    </w:p>
    <w:p w14:paraId="2612BE38" w14:textId="36937C8B" w:rsidR="003F08B0" w:rsidRPr="00E273D8" w:rsidRDefault="003F08B0" w:rsidP="003F08B0">
      <w:pPr>
        <w:pStyle w:val="Default"/>
        <w:numPr>
          <w:ilvl w:val="0"/>
          <w:numId w:val="1"/>
        </w:numPr>
      </w:pPr>
      <w:r w:rsidRPr="00E273D8">
        <w:t xml:space="preserve">Adds display of ‘Percent Collected on Claims’ to the ‘Claim Level Pay Status’ section of </w:t>
      </w:r>
      <w:r>
        <w:t>the EP Report (ERA/835 Action)</w:t>
      </w:r>
    </w:p>
    <w:p w14:paraId="38184409" w14:textId="77777777" w:rsidR="003F08B0" w:rsidRPr="00E273D8" w:rsidRDefault="003F08B0" w:rsidP="003F08B0">
      <w:pPr>
        <w:pStyle w:val="Default"/>
        <w:numPr>
          <w:ilvl w:val="0"/>
          <w:numId w:val="1"/>
        </w:numPr>
      </w:pPr>
      <w:r w:rsidRPr="00E273D8">
        <w:t xml:space="preserve">Updates display language in the Link Payment Report </w:t>
      </w:r>
      <w:r>
        <w:t>and a</w:t>
      </w:r>
      <w:r w:rsidRPr="00E273D8">
        <w:t xml:space="preserve">dds ability to filter by receipt number on Link Payment Report </w:t>
      </w:r>
    </w:p>
    <w:p w14:paraId="15F6D102" w14:textId="77777777" w:rsidR="003F08B0" w:rsidRPr="00E273D8" w:rsidRDefault="003F08B0" w:rsidP="003F08B0">
      <w:pPr>
        <w:pStyle w:val="Default"/>
        <w:numPr>
          <w:ilvl w:val="0"/>
          <w:numId w:val="1"/>
        </w:numPr>
      </w:pPr>
      <w:r w:rsidRPr="00E273D8">
        <w:t xml:space="preserve">Allows user to generate Auto-Post Report by payer TIN </w:t>
      </w:r>
    </w:p>
    <w:p w14:paraId="38BCF4FF" w14:textId="77777777" w:rsidR="003F08B0" w:rsidRPr="00E273D8" w:rsidRDefault="003F08B0" w:rsidP="003F08B0">
      <w:pPr>
        <w:pStyle w:val="Default"/>
        <w:numPr>
          <w:ilvl w:val="0"/>
          <w:numId w:val="1"/>
        </w:numPr>
      </w:pPr>
      <w:r w:rsidRPr="00E273D8">
        <w:t xml:space="preserve">Restricts unbalanced ERAs to be auto-post candidates </w:t>
      </w:r>
    </w:p>
    <w:p w14:paraId="440FA81D" w14:textId="77777777" w:rsidR="003F08B0" w:rsidRPr="00E273D8" w:rsidRDefault="003F08B0" w:rsidP="003F08B0">
      <w:pPr>
        <w:pStyle w:val="Default"/>
        <w:numPr>
          <w:ilvl w:val="0"/>
          <w:numId w:val="1"/>
        </w:numPr>
      </w:pPr>
      <w:r w:rsidRPr="00E273D8">
        <w:t xml:space="preserve">Renames the Payer Exclusion Report to the Payer Implementation Report </w:t>
      </w:r>
    </w:p>
    <w:p w14:paraId="27B13355" w14:textId="77777777" w:rsidR="003F08B0" w:rsidRPr="00E273D8" w:rsidRDefault="003F08B0" w:rsidP="003F08B0">
      <w:pPr>
        <w:pStyle w:val="Default"/>
        <w:numPr>
          <w:ilvl w:val="0"/>
          <w:numId w:val="1"/>
        </w:numPr>
      </w:pPr>
      <w:r w:rsidRPr="00E273D8">
        <w:t xml:space="preserve">Modified the 'Distribute Adj Amts' action on the ERA Worklist to allow for negative distributions to claim lines which do not have a valid claim  </w:t>
      </w:r>
    </w:p>
    <w:p w14:paraId="540B12B4" w14:textId="77777777" w:rsidR="003F08B0" w:rsidRPr="00E273D8" w:rsidRDefault="003F08B0" w:rsidP="003F08B0">
      <w:pPr>
        <w:pStyle w:val="Default"/>
        <w:numPr>
          <w:ilvl w:val="0"/>
          <w:numId w:val="1"/>
        </w:numPr>
      </w:pPr>
      <w:r w:rsidRPr="00E273D8">
        <w:t xml:space="preserve">Adds FMS Document Status to bill/claim profile screens and reports </w:t>
      </w:r>
    </w:p>
    <w:p w14:paraId="47D96087" w14:textId="77777777" w:rsidR="003F08B0" w:rsidRPr="00E273D8" w:rsidRDefault="003F08B0" w:rsidP="003F08B0">
      <w:pPr>
        <w:pStyle w:val="Default"/>
        <w:numPr>
          <w:ilvl w:val="0"/>
          <w:numId w:val="1"/>
        </w:numPr>
      </w:pPr>
      <w:r w:rsidRPr="00E273D8">
        <w:t xml:space="preserve">Provides fix to Pharmacy Data Exception Filter on the 3rd Party Exceptions Worklist Scratch Pad </w:t>
      </w:r>
    </w:p>
    <w:p w14:paraId="7958EC69" w14:textId="77777777" w:rsidR="003F08B0" w:rsidRPr="00E273D8" w:rsidRDefault="003F08B0" w:rsidP="003F08B0">
      <w:pPr>
        <w:pStyle w:val="Default"/>
        <w:numPr>
          <w:ilvl w:val="0"/>
          <w:numId w:val="1"/>
        </w:numPr>
      </w:pPr>
      <w:r w:rsidRPr="00E273D8">
        <w:t xml:space="preserve">Provides fix to error in the ERA Worklist Manual Match Action </w:t>
      </w:r>
    </w:p>
    <w:p w14:paraId="63728263" w14:textId="77777777" w:rsidR="003F08B0" w:rsidRPr="00E273D8" w:rsidRDefault="003F08B0" w:rsidP="003F08B0">
      <w:pPr>
        <w:pStyle w:val="Default"/>
        <w:numPr>
          <w:ilvl w:val="0"/>
          <w:numId w:val="1"/>
        </w:numPr>
      </w:pPr>
      <w:r w:rsidRPr="00E273D8">
        <w:t xml:space="preserve">Adds an ERA Partial Post Indicator </w:t>
      </w:r>
    </w:p>
    <w:p w14:paraId="3B00EEC0" w14:textId="77777777" w:rsidR="003F08B0" w:rsidRPr="00E273D8" w:rsidRDefault="003F08B0" w:rsidP="003F08B0">
      <w:pPr>
        <w:pStyle w:val="Default"/>
        <w:numPr>
          <w:ilvl w:val="0"/>
          <w:numId w:val="1"/>
        </w:numPr>
      </w:pPr>
      <w:r w:rsidRPr="00E273D8">
        <w:t xml:space="preserve">Rewrites auto-posting logic to determine if the ERA is actually matched to an EFT </w:t>
      </w:r>
    </w:p>
    <w:p w14:paraId="2DD40CF9" w14:textId="77777777" w:rsidR="003F08B0" w:rsidRPr="00E273D8" w:rsidRDefault="003F08B0" w:rsidP="003F08B0">
      <w:pPr>
        <w:pStyle w:val="Default"/>
        <w:numPr>
          <w:ilvl w:val="0"/>
          <w:numId w:val="1"/>
        </w:numPr>
      </w:pPr>
      <w:r w:rsidRPr="00E273D8">
        <w:t xml:space="preserve">Changes prompt wording of Worklist Delete </w:t>
      </w:r>
    </w:p>
    <w:p w14:paraId="3B028267" w14:textId="77777777" w:rsidR="003F08B0" w:rsidRPr="00E273D8" w:rsidRDefault="003F08B0" w:rsidP="003F08B0">
      <w:pPr>
        <w:pStyle w:val="Default"/>
        <w:numPr>
          <w:ilvl w:val="0"/>
          <w:numId w:val="1"/>
        </w:numPr>
      </w:pPr>
      <w:r w:rsidRPr="00E273D8">
        <w:t xml:space="preserve">Removes auto-decrease limit and adds new maximum parameter </w:t>
      </w:r>
    </w:p>
    <w:p w14:paraId="6A516A01" w14:textId="77777777" w:rsidR="003F08B0" w:rsidRPr="00E273D8" w:rsidRDefault="003F08B0" w:rsidP="003F08B0">
      <w:pPr>
        <w:pStyle w:val="Default"/>
        <w:numPr>
          <w:ilvl w:val="0"/>
          <w:numId w:val="1"/>
        </w:numPr>
      </w:pPr>
      <w:r w:rsidRPr="00E273D8">
        <w:t xml:space="preserve">Adds the ability to auto-decrease zero or no-pays </w:t>
      </w:r>
    </w:p>
    <w:p w14:paraId="505C983B" w14:textId="77777777" w:rsidR="003F08B0" w:rsidRPr="00E273D8" w:rsidRDefault="003F08B0" w:rsidP="003F08B0">
      <w:pPr>
        <w:pStyle w:val="Default"/>
        <w:numPr>
          <w:ilvl w:val="0"/>
          <w:numId w:val="1"/>
        </w:numPr>
      </w:pPr>
      <w:r w:rsidRPr="00E273D8">
        <w:t xml:space="preserve">Adds the ability to view all ERA verify lines information on EEOBs </w:t>
      </w:r>
    </w:p>
    <w:p w14:paraId="0B48F08B" w14:textId="77777777" w:rsidR="003F08B0" w:rsidRPr="00E273D8" w:rsidRDefault="003F08B0" w:rsidP="003F08B0">
      <w:pPr>
        <w:pStyle w:val="Default"/>
        <w:numPr>
          <w:ilvl w:val="0"/>
          <w:numId w:val="1"/>
        </w:numPr>
      </w:pPr>
      <w:r w:rsidRPr="00E273D8">
        <w:t xml:space="preserve">Adds the capability to filter all 3rd Party EDI Lockbox reports and options by Tricare/ChampVA </w:t>
      </w:r>
    </w:p>
    <w:p w14:paraId="0840C790" w14:textId="77777777" w:rsidR="003F08B0" w:rsidRPr="00E273D8" w:rsidRDefault="003F08B0" w:rsidP="003F08B0">
      <w:pPr>
        <w:pStyle w:val="Default"/>
        <w:numPr>
          <w:ilvl w:val="0"/>
          <w:numId w:val="1"/>
        </w:numPr>
      </w:pPr>
      <w:r w:rsidRPr="00E273D8">
        <w:t xml:space="preserve">Adds fee claims to Auto-Audit (5287.13) Rate type = Fee </w:t>
      </w:r>
    </w:p>
    <w:p w14:paraId="3834823B" w14:textId="77777777" w:rsidR="003F08B0" w:rsidRPr="00E273D8" w:rsidRDefault="003F08B0" w:rsidP="003F08B0">
      <w:pPr>
        <w:pStyle w:val="Default"/>
        <w:numPr>
          <w:ilvl w:val="0"/>
          <w:numId w:val="1"/>
        </w:numPr>
      </w:pPr>
      <w:r w:rsidRPr="00E273D8">
        <w:t xml:space="preserve">Allows AM Clerk access to the Admin Cost Adjustment option </w:t>
      </w:r>
    </w:p>
    <w:p w14:paraId="5174DDA3" w14:textId="77777777" w:rsidR="003F08B0" w:rsidRDefault="003F08B0" w:rsidP="003F08B0">
      <w:pPr>
        <w:pStyle w:val="Default"/>
        <w:numPr>
          <w:ilvl w:val="0"/>
          <w:numId w:val="1"/>
        </w:numPr>
      </w:pPr>
      <w:r w:rsidRPr="00E273D8">
        <w:t>Fixes duplicate EFT deposits in the Audit Report</w:t>
      </w:r>
    </w:p>
    <w:p w14:paraId="69B74015" w14:textId="740CDF7A" w:rsidR="003F08B0" w:rsidRPr="002F7F06" w:rsidRDefault="003F08B0" w:rsidP="002F7F06">
      <w:pPr>
        <w:pStyle w:val="Default"/>
        <w:numPr>
          <w:ilvl w:val="0"/>
          <w:numId w:val="1"/>
        </w:numPr>
      </w:pPr>
      <w:r w:rsidRPr="00E1417A">
        <w:t>Adds Administrative Cost Adjustment option to allow adjustment to balance and for it to be recognized</w:t>
      </w:r>
    </w:p>
    <w:p w14:paraId="353236A7" w14:textId="72349729" w:rsidR="0092246F" w:rsidRPr="003F08B0" w:rsidRDefault="0092246F" w:rsidP="002F7F06">
      <w:pPr>
        <w:pStyle w:val="Default"/>
        <w:spacing w:after="200" w:line="276" w:lineRule="auto"/>
        <w:ind w:left="360"/>
        <w:rPr>
          <w:rFonts w:eastAsia="Times New Roman"/>
          <w:bCs/>
        </w:rPr>
      </w:pPr>
    </w:p>
    <w:p w14:paraId="62677D9B" w14:textId="132F77E2"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 w:name="_Toc172151"/>
      <w:r w:rsidRPr="00C664DD">
        <w:rPr>
          <w:rFonts w:ascii="Times New Roman" w:eastAsiaTheme="majorEastAsia" w:hAnsi="Times New Roman"/>
          <w:noProof/>
        </w:rPr>
        <w:t>Admission, Discharge, Transfer (ADT)/Registration</w:t>
      </w:r>
      <w:bookmarkEnd w:id="15"/>
    </w:p>
    <w:p w14:paraId="374A9473" w14:textId="77777777" w:rsidR="0092246F" w:rsidRPr="00C664DD" w:rsidRDefault="0092246F" w:rsidP="0092246F"/>
    <w:p w14:paraId="432DE4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5.3</w:t>
      </w:r>
    </w:p>
    <w:p w14:paraId="529A81B5" w14:textId="77777777" w:rsidR="0092246F" w:rsidRPr="00C664DD" w:rsidRDefault="0092246F" w:rsidP="0092246F">
      <w:pPr>
        <w:autoSpaceDE w:val="0"/>
        <w:autoSpaceDN w:val="0"/>
        <w:adjustRightInd w:val="0"/>
        <w:rPr>
          <w:rFonts w:eastAsia="Times New Roman"/>
          <w:color w:val="000000"/>
        </w:rPr>
      </w:pPr>
    </w:p>
    <w:p w14:paraId="0C6ECC6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DG</w:t>
      </w:r>
    </w:p>
    <w:p w14:paraId="11A4687B" w14:textId="77777777" w:rsidR="0092246F" w:rsidRPr="00C664DD" w:rsidRDefault="0092246F" w:rsidP="0092246F">
      <w:pPr>
        <w:autoSpaceDE w:val="0"/>
        <w:autoSpaceDN w:val="0"/>
        <w:adjustRightInd w:val="0"/>
        <w:rPr>
          <w:rFonts w:eastAsia="Times New Roman"/>
          <w:color w:val="000000"/>
        </w:rPr>
      </w:pPr>
    </w:p>
    <w:p w14:paraId="6B4901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Admission, Discharge, Transfer (ADT) module provides a comprehensive range of software dedicated to the support of administrative functions related to patient admission, discharge, transfer, and registration</w:t>
      </w:r>
      <w:r w:rsidR="00C664DD">
        <w:rPr>
          <w:rFonts w:eastAsia="Times New Roman"/>
          <w:bCs/>
          <w:noProof/>
          <w:color w:val="000000"/>
        </w:rPr>
        <w:t xml:space="preserve">.  </w:t>
      </w:r>
      <w:r w:rsidRPr="00C664DD">
        <w:rPr>
          <w:rFonts w:eastAsia="Times New Roman"/>
          <w:bCs/>
          <w:noProof/>
          <w:color w:val="000000"/>
        </w:rPr>
        <w:t>The functions of this package apply throughout a patient's inpatient and/or outpatient stay, from registration, eligibility determination and Means Testing through discharge with on-line transmission of Patient Treatment File (PTF) data to the Austin Information Technology Center (AITC).</w:t>
      </w:r>
    </w:p>
    <w:p w14:paraId="6ABB90FE" w14:textId="77777777" w:rsidR="0092246F" w:rsidRPr="00C664DD" w:rsidRDefault="0092246F" w:rsidP="0092246F">
      <w:pPr>
        <w:autoSpaceDE w:val="0"/>
        <w:autoSpaceDN w:val="0"/>
        <w:adjustRightInd w:val="0"/>
        <w:rPr>
          <w:rFonts w:eastAsia="Times New Roman"/>
          <w:color w:val="000000"/>
        </w:rPr>
      </w:pPr>
    </w:p>
    <w:p w14:paraId="38B63E9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Provide Access to Health Care, Provide Health Care</w:t>
      </w:r>
    </w:p>
    <w:p w14:paraId="428CB473" w14:textId="77777777" w:rsidR="0092246F" w:rsidRPr="00C664DD" w:rsidRDefault="0092246F" w:rsidP="0092246F">
      <w:pPr>
        <w:autoSpaceDE w:val="0"/>
        <w:autoSpaceDN w:val="0"/>
        <w:adjustRightInd w:val="0"/>
        <w:rPr>
          <w:rFonts w:eastAsia="Times New Roman"/>
          <w:color w:val="000000"/>
        </w:rPr>
      </w:pPr>
    </w:p>
    <w:p w14:paraId="2AF368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Provide Member Access, Perform Hospital Administration, Utilize Information Services</w:t>
      </w:r>
    </w:p>
    <w:p w14:paraId="56ECD255" w14:textId="77777777" w:rsidR="0092246F" w:rsidRPr="00C664DD" w:rsidRDefault="0092246F" w:rsidP="0092246F">
      <w:pPr>
        <w:autoSpaceDE w:val="0"/>
        <w:autoSpaceDN w:val="0"/>
        <w:adjustRightInd w:val="0"/>
        <w:rPr>
          <w:rFonts w:eastAsia="Times New Roman"/>
          <w:color w:val="000000"/>
        </w:rPr>
      </w:pPr>
    </w:p>
    <w:p w14:paraId="564DE5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Business Informatics</w:t>
      </w:r>
    </w:p>
    <w:p w14:paraId="056ABC3E" w14:textId="77777777" w:rsidR="0092246F" w:rsidRPr="00C664DD" w:rsidRDefault="0092246F" w:rsidP="0092246F">
      <w:pPr>
        <w:autoSpaceDE w:val="0"/>
        <w:autoSpaceDN w:val="0"/>
        <w:adjustRightInd w:val="0"/>
        <w:rPr>
          <w:rFonts w:eastAsia="Times New Roman"/>
          <w:color w:val="000000"/>
        </w:rPr>
      </w:pPr>
    </w:p>
    <w:p w14:paraId="6AC44E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Office of Community Care (OCC)  - Member Services</w:t>
      </w:r>
    </w:p>
    <w:p w14:paraId="07FE6C2D" w14:textId="77777777" w:rsidR="0092246F" w:rsidRPr="00C664DD" w:rsidRDefault="0092246F" w:rsidP="0092246F">
      <w:pPr>
        <w:autoSpaceDE w:val="0"/>
        <w:autoSpaceDN w:val="0"/>
        <w:adjustRightInd w:val="0"/>
        <w:rPr>
          <w:rFonts w:eastAsia="Times New Roman"/>
          <w:color w:val="000000"/>
        </w:rPr>
      </w:pPr>
    </w:p>
    <w:p w14:paraId="4688A4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1778</w:t>
      </w:r>
    </w:p>
    <w:p w14:paraId="031CD95D" w14:textId="77777777" w:rsidR="0092246F" w:rsidRPr="00C664DD" w:rsidRDefault="0092246F" w:rsidP="0092246F">
      <w:pPr>
        <w:autoSpaceDE w:val="0"/>
        <w:autoSpaceDN w:val="0"/>
        <w:adjustRightInd w:val="0"/>
        <w:rPr>
          <w:rFonts w:eastAsia="Times New Roman"/>
          <w:bCs/>
          <w:color w:val="000000"/>
        </w:rPr>
      </w:pPr>
    </w:p>
    <w:p w14:paraId="04CB841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22" w:history="1">
        <w:r w:rsidR="0017726F" w:rsidRPr="00C664DD">
          <w:rPr>
            <w:rStyle w:val="Hyperlink"/>
            <w:rFonts w:eastAsia="Times New Roman"/>
            <w:noProof/>
          </w:rPr>
          <w:t>https://vaausdarapp41.aac.dva.va.gov/ee/request/folder/e/123315/c/56/nt/-1?id=1578</w:t>
        </w:r>
      </w:hyperlink>
      <w:r w:rsidR="0017726F" w:rsidRPr="00C664DD">
        <w:rPr>
          <w:rFonts w:eastAsia="Times New Roman"/>
          <w:bCs/>
          <w:noProof/>
          <w:color w:val="000000"/>
        </w:rPr>
        <w:t xml:space="preserve"> </w:t>
      </w:r>
    </w:p>
    <w:p w14:paraId="0E979F95" w14:textId="77777777" w:rsidR="0092246F" w:rsidRPr="00C664DD" w:rsidRDefault="0092246F" w:rsidP="0092246F">
      <w:pPr>
        <w:autoSpaceDE w:val="0"/>
        <w:autoSpaceDN w:val="0"/>
        <w:adjustRightInd w:val="0"/>
        <w:rPr>
          <w:rFonts w:eastAsia="Times New Roman"/>
          <w:bCs/>
          <w:color w:val="000000"/>
        </w:rPr>
      </w:pPr>
    </w:p>
    <w:p w14:paraId="69D1E23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3" w:history="1">
        <w:r w:rsidR="0017726F" w:rsidRPr="00C664DD">
          <w:rPr>
            <w:rStyle w:val="Hyperlink"/>
            <w:rFonts w:eastAsia="Times New Roman"/>
            <w:noProof/>
          </w:rPr>
          <w:t>https://www.va.gov/vdl/application.asp?appid=55</w:t>
        </w:r>
      </w:hyperlink>
      <w:r w:rsidR="0017726F" w:rsidRPr="00C664DD">
        <w:rPr>
          <w:rFonts w:eastAsia="Times New Roman"/>
          <w:bCs/>
          <w:noProof/>
          <w:color w:val="000000"/>
        </w:rPr>
        <w:t xml:space="preserve"> </w:t>
      </w:r>
    </w:p>
    <w:p w14:paraId="33DF8945" w14:textId="77777777" w:rsidR="0092246F" w:rsidRPr="00C664DD" w:rsidRDefault="0092246F" w:rsidP="0092246F">
      <w:pPr>
        <w:autoSpaceDE w:val="0"/>
        <w:autoSpaceDN w:val="0"/>
        <w:adjustRightInd w:val="0"/>
        <w:rPr>
          <w:rFonts w:eastAsia="Times New Roman"/>
          <w:color w:val="000000"/>
        </w:rPr>
      </w:pPr>
    </w:p>
    <w:p w14:paraId="21A1E9D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ADT software also aids in recovery of cost of care by supplying comprehensive PTF and Means Test software</w:t>
      </w:r>
      <w:r w:rsidR="00C664DD">
        <w:rPr>
          <w:rFonts w:eastAsia="Times New Roman"/>
          <w:bCs/>
          <w:noProof/>
          <w:color w:val="000000"/>
        </w:rPr>
        <w:t xml:space="preserve">.  </w:t>
      </w:r>
      <w:r w:rsidRPr="00C664DD">
        <w:rPr>
          <w:rFonts w:eastAsia="Times New Roman"/>
          <w:bCs/>
          <w:noProof/>
          <w:color w:val="000000"/>
        </w:rPr>
        <w:t>The ADT module functions as the focal collection point of patient information, encompassing demographic, employment, insurance, and medical history data</w:t>
      </w:r>
      <w:r w:rsidR="00C664DD">
        <w:rPr>
          <w:rFonts w:eastAsia="Times New Roman"/>
          <w:bCs/>
          <w:noProof/>
          <w:color w:val="000000"/>
        </w:rPr>
        <w:t xml:space="preserve">.  </w:t>
      </w:r>
      <w:r w:rsidRPr="00C664DD">
        <w:rPr>
          <w:rFonts w:eastAsia="Times New Roman"/>
          <w:bCs/>
          <w:noProof/>
          <w:color w:val="000000"/>
        </w:rPr>
        <w:t>Many other modules, such as Laboratory, Pharmacy, Radiology, Nursing, and Dietetics, utilize information gathered through the various ADT options</w:t>
      </w:r>
      <w:r w:rsidR="00C664DD">
        <w:rPr>
          <w:rFonts w:eastAsia="Times New Roman"/>
          <w:bCs/>
          <w:noProof/>
          <w:color w:val="000000"/>
        </w:rPr>
        <w:t xml:space="preserve">.  </w:t>
      </w:r>
      <w:r w:rsidRPr="00C664DD">
        <w:rPr>
          <w:rFonts w:eastAsia="Times New Roman"/>
          <w:bCs/>
          <w:noProof/>
          <w:color w:val="000000"/>
        </w:rPr>
        <w:t>Several features have been designed to maximize efficiency and maintain control over user access of specified sensitive patient records</w:t>
      </w:r>
      <w:r w:rsidR="00C664DD">
        <w:rPr>
          <w:rFonts w:eastAsia="Times New Roman"/>
          <w:bCs/>
          <w:noProof/>
          <w:color w:val="000000"/>
        </w:rPr>
        <w:t xml:space="preserve">.  </w:t>
      </w:r>
      <w:r w:rsidRPr="00C664DD">
        <w:rPr>
          <w:rFonts w:eastAsia="Times New Roman"/>
          <w:bCs/>
          <w:noProof/>
          <w:color w:val="000000"/>
        </w:rPr>
        <w:t>The Patient Sensitivity function allows a level of security to be assigned to certain records within the database (i.e., records of employees, government officials, etc.) in order to maintain control over unauthorized user access</w:t>
      </w:r>
      <w:r w:rsidR="00C664DD">
        <w:rPr>
          <w:rFonts w:eastAsia="Times New Roman"/>
          <w:bCs/>
          <w:noProof/>
          <w:color w:val="000000"/>
        </w:rPr>
        <w:t xml:space="preserve">.  </w:t>
      </w:r>
      <w:r w:rsidRPr="00C664DD">
        <w:rPr>
          <w:rFonts w:eastAsia="Times New Roman"/>
          <w:bCs/>
          <w:noProof/>
          <w:color w:val="000000"/>
        </w:rPr>
        <w:t>The Patient Lookup function screens user access of these records</w:t>
      </w:r>
      <w:r w:rsidR="00C664DD">
        <w:rPr>
          <w:rFonts w:eastAsia="Times New Roman"/>
          <w:bCs/>
          <w:noProof/>
          <w:color w:val="000000"/>
        </w:rPr>
        <w:t xml:space="preserve">.  </w:t>
      </w:r>
      <w:r w:rsidRPr="00C664DD">
        <w:rPr>
          <w:rFonts w:eastAsia="Times New Roman"/>
          <w:bCs/>
          <w:noProof/>
          <w:color w:val="000000"/>
        </w:rPr>
        <w:t>It also provides for efficient and faster retrieval of patient records and identified potential duplicate patient entries</w:t>
      </w:r>
      <w:r w:rsidR="00C664DD">
        <w:rPr>
          <w:rFonts w:eastAsia="Times New Roman"/>
          <w:bCs/>
          <w:noProof/>
          <w:color w:val="000000"/>
        </w:rPr>
        <w:t xml:space="preserve">.  </w:t>
      </w:r>
      <w:r w:rsidRPr="00C664DD">
        <w:rPr>
          <w:rFonts w:eastAsia="Times New Roman"/>
          <w:bCs/>
          <w:noProof/>
          <w:color w:val="000000"/>
        </w:rPr>
        <w:t>The ADT module allows for efficient and accurate collection, maintenance, and output of patient data, thus enhancing a health care facility’s ability to provide quality care to its patients</w:t>
      </w:r>
      <w:r w:rsidR="00C664DD">
        <w:rPr>
          <w:rFonts w:eastAsia="Times New Roman"/>
          <w:bCs/>
          <w:noProof/>
          <w:color w:val="000000"/>
        </w:rPr>
        <w:t xml:space="preserve">.  </w:t>
      </w:r>
      <w:r w:rsidRPr="00C664DD">
        <w:rPr>
          <w:rFonts w:eastAsia="Times New Roman"/>
          <w:bCs/>
          <w:noProof/>
          <w:color w:val="000000"/>
        </w:rPr>
        <w:t>The functions within ADT currently fall into five major categories</w:t>
      </w:r>
      <w:r w:rsidR="00AA20B5">
        <w:rPr>
          <w:rFonts w:eastAsia="Times New Roman"/>
          <w:bCs/>
          <w:noProof/>
          <w:color w:val="000000"/>
        </w:rPr>
        <w:t xml:space="preserve">:  </w:t>
      </w:r>
      <w:r w:rsidRPr="00C664DD">
        <w:rPr>
          <w:rFonts w:eastAsia="Times New Roman"/>
          <w:bCs/>
          <w:noProof/>
          <w:color w:val="000000"/>
        </w:rPr>
        <w:t>Application Processing (registration), Bed Control (inpatient movements), Inpatient Care Grouping (DRG), Data Transmission to National Database (PTF), Supervisor Functions (system setup and maintenance), and Local/National Management Reporting.</w:t>
      </w:r>
    </w:p>
    <w:p w14:paraId="5B94CBC6" w14:textId="77777777" w:rsidR="0092246F" w:rsidRPr="00C664DD" w:rsidRDefault="0092246F" w:rsidP="0092246F">
      <w:pPr>
        <w:autoSpaceDE w:val="0"/>
        <w:autoSpaceDN w:val="0"/>
        <w:adjustRightInd w:val="0"/>
        <w:rPr>
          <w:rFonts w:eastAsia="Times New Roman"/>
          <w:bCs/>
          <w:color w:val="000000"/>
        </w:rPr>
      </w:pPr>
    </w:p>
    <w:p w14:paraId="765A4FA1"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on-line patient registration and disposition o</w:t>
      </w:r>
      <w:r w:rsidR="00851E8E">
        <w:rPr>
          <w:rFonts w:eastAsia="Times New Roman"/>
          <w:bCs/>
          <w:noProof/>
          <w:color w:val="000000"/>
        </w:rPr>
        <w:t>f applications for medical care</w:t>
      </w:r>
    </w:p>
    <w:p w14:paraId="01ADD87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Tracks patient m</w:t>
      </w:r>
      <w:r w:rsidR="00851E8E">
        <w:rPr>
          <w:rFonts w:eastAsia="Times New Roman"/>
          <w:bCs/>
          <w:noProof/>
          <w:color w:val="000000"/>
        </w:rPr>
        <w:t>ovements during inpatient stays</w:t>
      </w:r>
    </w:p>
    <w:p w14:paraId="0556F6C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up-to-d</w:t>
      </w:r>
      <w:r w:rsidR="00851E8E">
        <w:rPr>
          <w:rFonts w:eastAsia="Times New Roman"/>
          <w:bCs/>
          <w:noProof/>
          <w:color w:val="000000"/>
        </w:rPr>
        <w:t>ate on-line patient information</w:t>
      </w:r>
    </w:p>
    <w:p w14:paraId="7445C8B8"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Generates numerous man</w:t>
      </w:r>
      <w:r w:rsidR="00851E8E">
        <w:rPr>
          <w:rFonts w:eastAsia="Times New Roman"/>
          <w:bCs/>
          <w:noProof/>
          <w:color w:val="000000"/>
        </w:rPr>
        <w:t>agerial and statistical reports</w:t>
      </w:r>
    </w:p>
    <w:p w14:paraId="343233EB"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 xml:space="preserve">Performs </w:t>
      </w:r>
      <w:r w:rsidR="00851E8E">
        <w:rPr>
          <w:rFonts w:eastAsia="Times New Roman"/>
          <w:bCs/>
          <w:noProof/>
          <w:color w:val="000000"/>
        </w:rPr>
        <w:t>patient data consistency checks</w:t>
      </w:r>
    </w:p>
    <w:p w14:paraId="04FE9D7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the flagging and monitoring of patient/missing patient</w:t>
      </w:r>
      <w:r w:rsidR="00851E8E">
        <w:rPr>
          <w:rFonts w:eastAsia="Times New Roman"/>
          <w:bCs/>
          <w:noProof/>
          <w:color w:val="000000"/>
        </w:rPr>
        <w:t xml:space="preserve"> records deemed to be sensitive</w:t>
      </w:r>
    </w:p>
    <w:p w14:paraId="36EB583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Enrolls patients in the VA Patient Enrollment System during the registration process.</w:t>
      </w:r>
    </w:p>
    <w:p w14:paraId="7DA4E19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Uses industry standard International Classification of Diseases (ICD)/Current Procedu</w:t>
      </w:r>
      <w:r w:rsidR="00851E8E">
        <w:rPr>
          <w:rFonts w:eastAsia="Times New Roman"/>
          <w:bCs/>
          <w:noProof/>
          <w:color w:val="000000"/>
        </w:rPr>
        <w:t>ral Terminology (CPT) codes</w:t>
      </w:r>
    </w:p>
    <w:p w14:paraId="397052D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Aids in cost recovery of care by supplying comprehensive PTF, Means Tes</w:t>
      </w:r>
      <w:r w:rsidR="00851E8E">
        <w:rPr>
          <w:rFonts w:eastAsia="Times New Roman"/>
          <w:bCs/>
          <w:noProof/>
          <w:color w:val="000000"/>
        </w:rPr>
        <w:t>t, and pharmacy co-pay software</w:t>
      </w:r>
    </w:p>
    <w:p w14:paraId="252730C4"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Allows support for newborn claims</w:t>
      </w:r>
    </w:p>
    <w:p w14:paraId="6B86923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Assignment of a patient to Veteran Transportation Services in VistA scheduling service</w:t>
      </w:r>
    </w:p>
    <w:p w14:paraId="24A3241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Veterans Health Identification Card (VHIC)</w:t>
      </w:r>
    </w:p>
    <w:p w14:paraId="21AD3CEF"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Elimination of the annual financial means test</w:t>
      </w:r>
    </w:p>
    <w:p w14:paraId="0E0772D8"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ICD-10 code compliant</w:t>
      </w:r>
    </w:p>
    <w:p w14:paraId="4ECD900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Fugitive Felon Program Public Law 107-103 section 505 compliant, which prohibits federal agencies from providing certain benefits to persons who a</w:t>
      </w:r>
      <w:r w:rsidR="00851E8E">
        <w:rPr>
          <w:rFonts w:eastAsia="Times New Roman"/>
          <w:bCs/>
          <w:noProof/>
          <w:color w:val="000000"/>
        </w:rPr>
        <w:t>re fugitive felons</w:t>
      </w:r>
    </w:p>
    <w:p w14:paraId="3F1B21E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Military Sexual Trauma (MST) compliant with the  VHA Directive in providing appropriate care and counseling to veterans determined to have been a victim of sexual trauma while the vet</w:t>
      </w:r>
      <w:r w:rsidR="00851E8E">
        <w:rPr>
          <w:rFonts w:eastAsia="Times New Roman"/>
          <w:bCs/>
          <w:noProof/>
          <w:color w:val="000000"/>
        </w:rPr>
        <w:t>eran was serving on active duty</w:t>
      </w:r>
    </w:p>
    <w:p w14:paraId="0EF16295" w14:textId="77777777" w:rsidR="0092246F" w:rsidRPr="00C664DD" w:rsidRDefault="0092246F" w:rsidP="0092246F">
      <w:pPr>
        <w:spacing w:after="200" w:line="276" w:lineRule="auto"/>
        <w:rPr>
          <w:rFonts w:eastAsia="Times New Roman"/>
          <w:bCs/>
          <w:color w:val="000000"/>
        </w:rPr>
      </w:pPr>
    </w:p>
    <w:p w14:paraId="5D5FADAB" w14:textId="4E7EF3D8" w:rsidR="00B2097C" w:rsidRDefault="0092246F" w:rsidP="00B2097C">
      <w:pPr>
        <w:pStyle w:val="Heading2"/>
        <w:numPr>
          <w:ilvl w:val="2"/>
          <w:numId w:val="2"/>
        </w:numPr>
        <w:rPr>
          <w:rFonts w:ascii="Times New Roman" w:eastAsiaTheme="majorEastAsia" w:hAnsi="Times New Roman"/>
          <w:noProof/>
        </w:rPr>
      </w:pPr>
      <w:r w:rsidRPr="00C664DD">
        <w:rPr>
          <w:rFonts w:ascii="Times New Roman" w:eastAsia="Times New Roman" w:hAnsi="Times New Roman"/>
          <w:color w:val="000000"/>
        </w:rPr>
        <w:br w:type="page"/>
      </w:r>
      <w:bookmarkStart w:id="16" w:name="_Toc172152"/>
      <w:r w:rsidR="00555B63">
        <w:rPr>
          <w:rFonts w:ascii="Times New Roman" w:eastAsia="Times New Roman" w:hAnsi="Times New Roman"/>
          <w:color w:val="000000"/>
        </w:rPr>
        <w:t>Fugitive Felon Program</w:t>
      </w:r>
      <w:bookmarkEnd w:id="16"/>
    </w:p>
    <w:p w14:paraId="645C9E70"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Version</w:t>
      </w:r>
      <w:r>
        <w:rPr>
          <w:rFonts w:eastAsia="Times New Roman"/>
          <w:bCs/>
          <w:color w:val="000000"/>
        </w:rPr>
        <w:t xml:space="preserve">:  </w:t>
      </w:r>
      <w:r w:rsidRPr="00C664DD">
        <w:rPr>
          <w:rFonts w:eastAsia="Times New Roman"/>
          <w:bCs/>
          <w:noProof/>
          <w:color w:val="000000"/>
        </w:rPr>
        <w:t>1.0</w:t>
      </w:r>
    </w:p>
    <w:p w14:paraId="5037218D" w14:textId="77777777" w:rsidR="00B2097C" w:rsidRPr="00C664DD" w:rsidRDefault="00B2097C" w:rsidP="00B2097C">
      <w:pPr>
        <w:autoSpaceDE w:val="0"/>
        <w:autoSpaceDN w:val="0"/>
        <w:adjustRightInd w:val="0"/>
        <w:rPr>
          <w:rFonts w:eastAsia="Times New Roman"/>
          <w:color w:val="000000"/>
        </w:rPr>
      </w:pPr>
    </w:p>
    <w:p w14:paraId="6E0F0984"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Namespace</w:t>
      </w:r>
      <w:r>
        <w:rPr>
          <w:rFonts w:eastAsia="Times New Roman"/>
          <w:b/>
          <w:bCs/>
          <w:color w:val="000000"/>
        </w:rPr>
        <w:t xml:space="preserve">:  </w:t>
      </w:r>
      <w:r w:rsidRPr="00C664DD">
        <w:rPr>
          <w:rFonts w:eastAsia="Times New Roman"/>
          <w:bCs/>
          <w:noProof/>
          <w:color w:val="000000"/>
        </w:rPr>
        <w:t>DGFFP</w:t>
      </w:r>
    </w:p>
    <w:p w14:paraId="51ED115A" w14:textId="77777777" w:rsidR="00B2097C" w:rsidRPr="00C664DD" w:rsidRDefault="00B2097C" w:rsidP="00B2097C">
      <w:pPr>
        <w:autoSpaceDE w:val="0"/>
        <w:autoSpaceDN w:val="0"/>
        <w:adjustRightInd w:val="0"/>
        <w:rPr>
          <w:rFonts w:eastAsia="Times New Roman"/>
          <w:color w:val="000000"/>
        </w:rPr>
      </w:pPr>
    </w:p>
    <w:p w14:paraId="0EBF820A"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Brief Description</w:t>
      </w:r>
      <w:r>
        <w:rPr>
          <w:rFonts w:eastAsia="Times New Roman"/>
          <w:b/>
          <w:bCs/>
          <w:color w:val="000000"/>
        </w:rPr>
        <w:t xml:space="preserve">:  </w:t>
      </w:r>
      <w:r w:rsidRPr="00C664DD">
        <w:rPr>
          <w:rFonts w:eastAsia="Times New Roman"/>
          <w:bCs/>
          <w:noProof/>
          <w:color w:val="000000"/>
        </w:rPr>
        <w:t>The Fugitive Felon functionality in VistA and via the Health Eligibility Center (HEC) is designed to identify veterans who are fugitive felons receiving VA medical care.</w:t>
      </w:r>
    </w:p>
    <w:p w14:paraId="63EC7307" w14:textId="77777777" w:rsidR="00B2097C" w:rsidRPr="00C664DD" w:rsidRDefault="00B2097C" w:rsidP="00B2097C">
      <w:pPr>
        <w:autoSpaceDE w:val="0"/>
        <w:autoSpaceDN w:val="0"/>
        <w:adjustRightInd w:val="0"/>
        <w:rPr>
          <w:rFonts w:eastAsia="Times New Roman"/>
          <w:color w:val="000000"/>
        </w:rPr>
      </w:pPr>
    </w:p>
    <w:p w14:paraId="0105B2A2"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Business Function Framework Line(s) of Business</w:t>
      </w:r>
      <w:r>
        <w:rPr>
          <w:rFonts w:eastAsia="Times New Roman"/>
          <w:b/>
          <w:bCs/>
          <w:color w:val="000000"/>
        </w:rPr>
        <w:t xml:space="preserve">:  </w:t>
      </w:r>
      <w:r w:rsidRPr="00C664DD">
        <w:rPr>
          <w:rFonts w:eastAsia="Times New Roman"/>
          <w:bCs/>
          <w:noProof/>
          <w:color w:val="000000"/>
        </w:rPr>
        <w:t>Provide Access to Healthcare, Provide Health Care Administration, Manage Business Enabling Services</w:t>
      </w:r>
    </w:p>
    <w:p w14:paraId="52A29138" w14:textId="77777777" w:rsidR="00B2097C" w:rsidRPr="00C664DD" w:rsidRDefault="00B2097C" w:rsidP="00B2097C">
      <w:pPr>
        <w:autoSpaceDE w:val="0"/>
        <w:autoSpaceDN w:val="0"/>
        <w:adjustRightInd w:val="0"/>
        <w:rPr>
          <w:rFonts w:eastAsia="Times New Roman"/>
          <w:color w:val="000000"/>
        </w:rPr>
      </w:pPr>
    </w:p>
    <w:p w14:paraId="41A9FD2B"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Business Function Framework Function(s)</w:t>
      </w:r>
      <w:r>
        <w:rPr>
          <w:rFonts w:eastAsia="Times New Roman"/>
          <w:b/>
          <w:bCs/>
          <w:color w:val="000000"/>
        </w:rPr>
        <w:t xml:space="preserve">:  </w:t>
      </w:r>
      <w:r w:rsidRPr="00C664DD">
        <w:rPr>
          <w:rFonts w:eastAsia="Times New Roman"/>
          <w:bCs/>
          <w:noProof/>
          <w:color w:val="000000"/>
        </w:rPr>
        <w:t>Provide Member Access, Perform Hospital Administration, Manage VHA-wide Administration Services</w:t>
      </w:r>
    </w:p>
    <w:p w14:paraId="3162282C" w14:textId="77777777" w:rsidR="00B2097C" w:rsidRPr="00C664DD" w:rsidRDefault="00B2097C" w:rsidP="00B2097C">
      <w:pPr>
        <w:autoSpaceDE w:val="0"/>
        <w:autoSpaceDN w:val="0"/>
        <w:adjustRightInd w:val="0"/>
        <w:rPr>
          <w:rFonts w:eastAsia="Times New Roman"/>
          <w:color w:val="000000"/>
        </w:rPr>
      </w:pPr>
    </w:p>
    <w:p w14:paraId="1DABF9C0"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VHA Portfolio</w:t>
      </w:r>
      <w:r>
        <w:rPr>
          <w:rFonts w:eastAsia="Times New Roman"/>
          <w:b/>
          <w:bCs/>
          <w:color w:val="000000"/>
        </w:rPr>
        <w:t xml:space="preserve">:  </w:t>
      </w:r>
      <w:r w:rsidRPr="00C664DD">
        <w:rPr>
          <w:rFonts w:eastAsia="Times New Roman"/>
          <w:bCs/>
          <w:noProof/>
          <w:color w:val="000000"/>
        </w:rPr>
        <w:t>Business Informatics</w:t>
      </w:r>
    </w:p>
    <w:p w14:paraId="69990574" w14:textId="77777777" w:rsidR="00B2097C" w:rsidRPr="00C664DD" w:rsidRDefault="00B2097C" w:rsidP="00B2097C">
      <w:pPr>
        <w:autoSpaceDE w:val="0"/>
        <w:autoSpaceDN w:val="0"/>
        <w:adjustRightInd w:val="0"/>
        <w:rPr>
          <w:rFonts w:eastAsia="Times New Roman"/>
          <w:color w:val="000000"/>
        </w:rPr>
      </w:pPr>
    </w:p>
    <w:p w14:paraId="2E7310A7" w14:textId="77777777" w:rsidR="00B2097C" w:rsidRPr="00C664DD" w:rsidRDefault="00B2097C" w:rsidP="00B2097C">
      <w:pPr>
        <w:autoSpaceDE w:val="0"/>
        <w:autoSpaceDN w:val="0"/>
        <w:adjustRightInd w:val="0"/>
        <w:rPr>
          <w:rFonts w:eastAsia="Times New Roman"/>
          <w:color w:val="000000"/>
        </w:rPr>
      </w:pPr>
      <w:r w:rsidRPr="00C664DD">
        <w:rPr>
          <w:rFonts w:eastAsia="Times New Roman"/>
          <w:b/>
          <w:bCs/>
          <w:color w:val="000000"/>
        </w:rPr>
        <w:t>Business Owner</w:t>
      </w:r>
      <w:r>
        <w:rPr>
          <w:rFonts w:eastAsia="Times New Roman"/>
          <w:b/>
          <w:bCs/>
          <w:color w:val="000000"/>
        </w:rPr>
        <w:t xml:space="preserve">:  </w:t>
      </w:r>
      <w:r w:rsidRPr="00C664DD">
        <w:rPr>
          <w:rFonts w:eastAsia="Times New Roman"/>
          <w:bCs/>
          <w:noProof/>
          <w:color w:val="000000"/>
        </w:rPr>
        <w:t>VHA Chief Business Office</w:t>
      </w:r>
    </w:p>
    <w:p w14:paraId="0F52A486" w14:textId="77777777" w:rsidR="00B2097C" w:rsidRPr="00C664DD" w:rsidRDefault="00B2097C" w:rsidP="00B2097C">
      <w:pPr>
        <w:autoSpaceDE w:val="0"/>
        <w:autoSpaceDN w:val="0"/>
        <w:adjustRightInd w:val="0"/>
        <w:rPr>
          <w:rFonts w:eastAsia="Times New Roman"/>
          <w:color w:val="000000"/>
        </w:rPr>
      </w:pPr>
    </w:p>
    <w:p w14:paraId="707E5197" w14:textId="77777777" w:rsidR="00B2097C" w:rsidRPr="00C664DD" w:rsidRDefault="00B2097C" w:rsidP="00B2097C">
      <w:pPr>
        <w:autoSpaceDE w:val="0"/>
        <w:autoSpaceDN w:val="0"/>
        <w:adjustRightInd w:val="0"/>
        <w:rPr>
          <w:rFonts w:eastAsia="Times New Roman"/>
          <w:bCs/>
          <w:color w:val="000000"/>
        </w:rPr>
      </w:pPr>
      <w:r w:rsidRPr="00C664DD">
        <w:rPr>
          <w:rFonts w:eastAsia="Times New Roman"/>
          <w:b/>
          <w:bCs/>
          <w:color w:val="000000"/>
        </w:rPr>
        <w:t>VASI ID</w:t>
      </w:r>
      <w:r>
        <w:rPr>
          <w:rFonts w:eastAsia="Times New Roman"/>
          <w:b/>
          <w:bCs/>
          <w:color w:val="000000"/>
        </w:rPr>
        <w:t xml:space="preserve">:  </w:t>
      </w:r>
      <w:r w:rsidRPr="00C664DD">
        <w:rPr>
          <w:rFonts w:eastAsia="Times New Roman"/>
          <w:bCs/>
          <w:noProof/>
          <w:color w:val="000000"/>
        </w:rPr>
        <w:t>1291</w:t>
      </w:r>
    </w:p>
    <w:p w14:paraId="390CEE70" w14:textId="77777777" w:rsidR="00B2097C" w:rsidRPr="00C664DD" w:rsidRDefault="00B2097C" w:rsidP="00B2097C">
      <w:pPr>
        <w:autoSpaceDE w:val="0"/>
        <w:autoSpaceDN w:val="0"/>
        <w:adjustRightInd w:val="0"/>
        <w:rPr>
          <w:rFonts w:eastAsia="Times New Roman"/>
          <w:bCs/>
          <w:color w:val="000000"/>
        </w:rPr>
      </w:pPr>
    </w:p>
    <w:p w14:paraId="40241DC6" w14:textId="77777777" w:rsidR="00B2097C" w:rsidRPr="00C664DD" w:rsidRDefault="00B2097C" w:rsidP="00B2097C">
      <w:pPr>
        <w:autoSpaceDE w:val="0"/>
        <w:autoSpaceDN w:val="0"/>
        <w:adjustRightInd w:val="0"/>
        <w:rPr>
          <w:rFonts w:eastAsia="Times New Roman"/>
          <w:bCs/>
          <w:color w:val="000000"/>
        </w:rPr>
      </w:pPr>
      <w:r w:rsidRPr="00C664DD">
        <w:rPr>
          <w:rFonts w:eastAsia="Times New Roman"/>
          <w:b/>
          <w:bCs/>
          <w:color w:val="000000"/>
        </w:rPr>
        <w:t>VASI ID Link</w:t>
      </w:r>
      <w:r>
        <w:rPr>
          <w:rFonts w:eastAsia="Times New Roman"/>
          <w:b/>
          <w:bCs/>
          <w:color w:val="000000"/>
        </w:rPr>
        <w:t xml:space="preserve">:  </w:t>
      </w:r>
      <w:hyperlink r:id="rId24" w:history="1">
        <w:r w:rsidRPr="00C664DD">
          <w:rPr>
            <w:rStyle w:val="Hyperlink"/>
            <w:rFonts w:eastAsia="Times New Roman"/>
            <w:noProof/>
          </w:rPr>
          <w:t>https://vaausdarapp41.aac.dva.va.gov/ee/request/folder/e/122947/c/56/nt/-1?id=1578</w:t>
        </w:r>
      </w:hyperlink>
      <w:r w:rsidRPr="00C664DD">
        <w:rPr>
          <w:rFonts w:eastAsia="Times New Roman"/>
          <w:bCs/>
          <w:noProof/>
          <w:color w:val="000000"/>
        </w:rPr>
        <w:t xml:space="preserve"> </w:t>
      </w:r>
    </w:p>
    <w:p w14:paraId="4496FBA9" w14:textId="77777777" w:rsidR="00B2097C" w:rsidRPr="00C664DD" w:rsidRDefault="00B2097C" w:rsidP="00B2097C">
      <w:pPr>
        <w:autoSpaceDE w:val="0"/>
        <w:autoSpaceDN w:val="0"/>
        <w:adjustRightInd w:val="0"/>
        <w:rPr>
          <w:rFonts w:eastAsia="Times New Roman"/>
          <w:bCs/>
          <w:color w:val="000000"/>
        </w:rPr>
      </w:pPr>
    </w:p>
    <w:p w14:paraId="6F416E37" w14:textId="77777777" w:rsidR="00B2097C" w:rsidRPr="00C664DD" w:rsidRDefault="00B2097C" w:rsidP="00B2097C">
      <w:pPr>
        <w:autoSpaceDE w:val="0"/>
        <w:autoSpaceDN w:val="0"/>
        <w:adjustRightInd w:val="0"/>
        <w:rPr>
          <w:rFonts w:eastAsia="Times New Roman"/>
          <w:bCs/>
          <w:color w:val="000000"/>
        </w:rPr>
      </w:pPr>
      <w:r w:rsidRPr="00C664DD">
        <w:rPr>
          <w:rFonts w:eastAsia="Times New Roman"/>
          <w:b/>
          <w:bCs/>
          <w:color w:val="000000"/>
        </w:rPr>
        <w:t>VDL Link</w:t>
      </w:r>
      <w:r>
        <w:rPr>
          <w:rFonts w:eastAsia="Times New Roman"/>
          <w:b/>
          <w:bCs/>
          <w:color w:val="000000"/>
        </w:rPr>
        <w:t xml:space="preserve">:  </w:t>
      </w:r>
      <w:hyperlink r:id="rId25" w:history="1">
        <w:r w:rsidRPr="00C664DD">
          <w:rPr>
            <w:rStyle w:val="Hyperlink"/>
            <w:rFonts w:eastAsia="Times New Roman"/>
            <w:noProof/>
          </w:rPr>
          <w:t>https://www.va.gov/vdl/application.asp?appid=150</w:t>
        </w:r>
      </w:hyperlink>
      <w:r w:rsidRPr="00C664DD">
        <w:rPr>
          <w:rFonts w:eastAsia="Times New Roman"/>
          <w:bCs/>
          <w:noProof/>
          <w:color w:val="000000"/>
        </w:rPr>
        <w:t xml:space="preserve"> </w:t>
      </w:r>
    </w:p>
    <w:p w14:paraId="3C2E1C6E" w14:textId="77777777" w:rsidR="00B2097C" w:rsidRPr="00C664DD" w:rsidRDefault="00B2097C" w:rsidP="00B2097C">
      <w:pPr>
        <w:autoSpaceDE w:val="0"/>
        <w:autoSpaceDN w:val="0"/>
        <w:adjustRightInd w:val="0"/>
        <w:rPr>
          <w:rFonts w:eastAsia="Times New Roman"/>
          <w:color w:val="000000"/>
        </w:rPr>
      </w:pPr>
    </w:p>
    <w:p w14:paraId="500589E4" w14:textId="77777777" w:rsidR="00B2097C" w:rsidRPr="00C664DD" w:rsidRDefault="00B2097C" w:rsidP="00B2097C">
      <w:pPr>
        <w:autoSpaceDE w:val="0"/>
        <w:autoSpaceDN w:val="0"/>
        <w:adjustRightInd w:val="0"/>
        <w:rPr>
          <w:rFonts w:eastAsia="Times New Roman"/>
          <w:bCs/>
          <w:noProof/>
          <w:color w:val="000000"/>
        </w:rPr>
      </w:pPr>
      <w:r w:rsidRPr="00C664DD">
        <w:rPr>
          <w:rFonts w:eastAsia="Times New Roman"/>
          <w:b/>
          <w:bCs/>
          <w:color w:val="000000"/>
        </w:rPr>
        <w:t>Full Description and Features</w:t>
      </w:r>
      <w:r>
        <w:rPr>
          <w:rFonts w:eastAsia="Times New Roman"/>
          <w:b/>
          <w:bCs/>
          <w:color w:val="000000"/>
        </w:rPr>
        <w:t xml:space="preserve">:  </w:t>
      </w:r>
      <w:r w:rsidRPr="00C664DD">
        <w:rPr>
          <w:rFonts w:eastAsia="Times New Roman"/>
          <w:bCs/>
          <w:noProof/>
          <w:color w:val="000000"/>
        </w:rPr>
        <w:t>Public Law (PL) 107-103, Section 505, prohibits provision of certain benefits to veterans or their dependents that are classified as fugitive felons</w:t>
      </w:r>
      <w:r>
        <w:rPr>
          <w:rFonts w:eastAsia="Times New Roman"/>
          <w:bCs/>
          <w:noProof/>
          <w:color w:val="000000"/>
        </w:rPr>
        <w:t xml:space="preserve">.  </w:t>
      </w:r>
      <w:r w:rsidRPr="00C664DD">
        <w:rPr>
          <w:rFonts w:eastAsia="Times New Roman"/>
          <w:bCs/>
          <w:noProof/>
          <w:color w:val="000000"/>
        </w:rPr>
        <w:t>This law requires VA to provide current address information, upon written request, to any Federal, State, or local law enforcement official, if s/he</w:t>
      </w:r>
      <w:r>
        <w:rPr>
          <w:rFonts w:eastAsia="Times New Roman"/>
          <w:bCs/>
          <w:noProof/>
          <w:color w:val="000000"/>
        </w:rPr>
        <w:t xml:space="preserve">:  </w:t>
      </w:r>
      <w:r w:rsidRPr="00C664DD">
        <w:rPr>
          <w:rFonts w:eastAsia="Times New Roman"/>
          <w:bCs/>
          <w:noProof/>
          <w:color w:val="000000"/>
        </w:rPr>
        <w:t>provides information required to fully identify the person, identifies the person as being a fugitive felon, or certifies that apprehending such person is within the official duties of such official</w:t>
      </w:r>
      <w:r>
        <w:rPr>
          <w:rFonts w:eastAsia="Times New Roman"/>
          <w:bCs/>
          <w:noProof/>
          <w:color w:val="000000"/>
        </w:rPr>
        <w:t xml:space="preserve">.  </w:t>
      </w:r>
      <w:r w:rsidRPr="00C664DD">
        <w:rPr>
          <w:rFonts w:eastAsia="Times New Roman"/>
          <w:bCs/>
          <w:noProof/>
          <w:color w:val="000000"/>
        </w:rPr>
        <w:t>This project software provides the following functionality for VHA implementation</w:t>
      </w:r>
      <w:r>
        <w:rPr>
          <w:rFonts w:eastAsia="Times New Roman"/>
          <w:bCs/>
          <w:noProof/>
          <w:color w:val="000000"/>
        </w:rPr>
        <w:t xml:space="preserve">:  </w:t>
      </w:r>
      <w:r w:rsidRPr="00C664DD">
        <w:rPr>
          <w:rFonts w:eastAsia="Times New Roman"/>
          <w:bCs/>
          <w:noProof/>
          <w:color w:val="000000"/>
        </w:rPr>
        <w:t>adds several fields to the V</w:t>
      </w:r>
      <w:r>
        <w:rPr>
          <w:rFonts w:eastAsia="Times New Roman"/>
          <w:bCs/>
          <w:noProof/>
          <w:color w:val="000000"/>
        </w:rPr>
        <w:t>istA</w:t>
      </w:r>
      <w:r w:rsidRPr="00C664DD">
        <w:rPr>
          <w:rFonts w:eastAsia="Times New Roman"/>
          <w:bCs/>
          <w:noProof/>
          <w:color w:val="000000"/>
        </w:rPr>
        <w:t xml:space="preserve"> Patient File to store the Fugitive Felon Flag and track when the flag was entered and removed, creates a new security key to control access to the Fugitive Felon Flag and the associated menu options, provides menu options that allow users to set and clear the Fugitive Felon Flag, and to print the various reports associated with the new fields, and displays user alert from Scheduling and Registration options.</w:t>
      </w:r>
    </w:p>
    <w:p w14:paraId="2FD9C294" w14:textId="77777777" w:rsidR="00B2097C" w:rsidRPr="00C664DD" w:rsidRDefault="00B2097C" w:rsidP="00B2097C">
      <w:pPr>
        <w:autoSpaceDE w:val="0"/>
        <w:autoSpaceDN w:val="0"/>
        <w:adjustRightInd w:val="0"/>
        <w:rPr>
          <w:rFonts w:eastAsia="Times New Roman"/>
          <w:bCs/>
          <w:color w:val="000000"/>
        </w:rPr>
      </w:pPr>
    </w:p>
    <w:p w14:paraId="500A7DC8" w14:textId="77777777" w:rsidR="00B2097C" w:rsidRPr="00C664DD" w:rsidRDefault="00B2097C" w:rsidP="00B2097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VistA Changes</w:t>
      </w:r>
    </w:p>
    <w:p w14:paraId="3D884F94" w14:textId="77777777" w:rsidR="00B2097C" w:rsidRPr="00C664DD" w:rsidRDefault="00B2097C" w:rsidP="00B2097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Security Controls</w:t>
      </w:r>
    </w:p>
    <w:p w14:paraId="3161A627" w14:textId="77777777" w:rsidR="00B2097C" w:rsidRPr="00C664DD" w:rsidRDefault="00B2097C" w:rsidP="00B2097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Functionality</w:t>
      </w:r>
    </w:p>
    <w:p w14:paraId="6F845A27" w14:textId="77777777" w:rsidR="00B2097C" w:rsidRDefault="00B2097C" w:rsidP="00B2097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Reports</w:t>
      </w:r>
    </w:p>
    <w:p w14:paraId="5D96C25A" w14:textId="11907FD2" w:rsidR="0092246F" w:rsidRPr="00B2097C" w:rsidRDefault="00B2097C" w:rsidP="00B2097C">
      <w:pPr>
        <w:pStyle w:val="ListParagraph"/>
        <w:numPr>
          <w:ilvl w:val="0"/>
          <w:numId w:val="1"/>
        </w:numPr>
        <w:spacing w:after="200" w:line="276" w:lineRule="auto"/>
        <w:rPr>
          <w:rFonts w:eastAsia="Times New Roman"/>
          <w:bCs/>
          <w:noProof/>
          <w:color w:val="000000"/>
        </w:rPr>
      </w:pPr>
      <w:r w:rsidRPr="00B2097C">
        <w:rPr>
          <w:rFonts w:eastAsia="Times New Roman"/>
          <w:bCs/>
          <w:noProof/>
          <w:color w:val="000000"/>
        </w:rPr>
        <w:t>Issues</w:t>
      </w:r>
      <w:r w:rsidRPr="00B2097C">
        <w:rPr>
          <w:rFonts w:eastAsiaTheme="majorEastAsia"/>
          <w:noProof/>
        </w:rPr>
        <w:br w:type="page"/>
      </w:r>
    </w:p>
    <w:p w14:paraId="0CAC29F1" w14:textId="7D885521" w:rsidR="00B2097C" w:rsidRPr="00C664DD" w:rsidRDefault="00B2097C" w:rsidP="001A3FAC">
      <w:pPr>
        <w:pStyle w:val="Heading2"/>
        <w:numPr>
          <w:ilvl w:val="1"/>
          <w:numId w:val="2"/>
        </w:numPr>
        <w:rPr>
          <w:rFonts w:ascii="Times New Roman" w:hAnsi="Times New Roman"/>
        </w:rPr>
      </w:pPr>
      <w:bookmarkStart w:id="17" w:name="_Toc172153"/>
      <w:r>
        <w:rPr>
          <w:rFonts w:ascii="Times New Roman" w:eastAsiaTheme="majorEastAsia" w:hAnsi="Times New Roman"/>
          <w:noProof/>
        </w:rPr>
        <w:t>Anticoagulation Management Tool</w:t>
      </w:r>
      <w:bookmarkEnd w:id="17"/>
    </w:p>
    <w:p w14:paraId="3A965429" w14:textId="77777777" w:rsidR="0092246F" w:rsidRPr="00C664DD" w:rsidRDefault="0092246F" w:rsidP="0092246F"/>
    <w:p w14:paraId="342776F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1.0</w:t>
      </w:r>
    </w:p>
    <w:p w14:paraId="690BEC45" w14:textId="77777777" w:rsidR="0092246F" w:rsidRPr="00C664DD" w:rsidRDefault="0092246F" w:rsidP="0092246F">
      <w:pPr>
        <w:autoSpaceDE w:val="0"/>
        <w:autoSpaceDN w:val="0"/>
        <w:adjustRightInd w:val="0"/>
        <w:rPr>
          <w:rFonts w:eastAsia="Times New Roman"/>
          <w:color w:val="000000"/>
        </w:rPr>
      </w:pPr>
    </w:p>
    <w:p w14:paraId="09740DA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OR</w:t>
      </w:r>
    </w:p>
    <w:p w14:paraId="443C7970" w14:textId="77777777" w:rsidR="0092246F" w:rsidRPr="00C664DD" w:rsidRDefault="0092246F" w:rsidP="0092246F">
      <w:pPr>
        <w:autoSpaceDE w:val="0"/>
        <w:autoSpaceDN w:val="0"/>
        <w:adjustRightInd w:val="0"/>
        <w:rPr>
          <w:rFonts w:eastAsia="Times New Roman"/>
          <w:color w:val="000000"/>
        </w:rPr>
      </w:pPr>
    </w:p>
    <w:p w14:paraId="5F0B994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Anticoagulation Management Tool (AMT) was developed at the Portland VA Medical Center to help simplify the complex, time consuming processes required to manage patients on anticoagulation medication</w:t>
      </w:r>
      <w:r w:rsidR="00C664DD">
        <w:rPr>
          <w:rFonts w:eastAsia="Times New Roman"/>
          <w:bCs/>
          <w:noProof/>
          <w:color w:val="000000"/>
        </w:rPr>
        <w:t xml:space="preserve">.  </w:t>
      </w:r>
      <w:r w:rsidRPr="00C664DD">
        <w:rPr>
          <w:rFonts w:eastAsia="Times New Roman"/>
          <w:bCs/>
          <w:noProof/>
          <w:color w:val="000000"/>
        </w:rPr>
        <w:t>The tool enables the user to enter, review, and continuously update all information connected with patient anticoagulation management.</w:t>
      </w:r>
    </w:p>
    <w:p w14:paraId="5B0304BD" w14:textId="77777777" w:rsidR="0092246F" w:rsidRPr="00C664DD" w:rsidRDefault="0092246F" w:rsidP="0092246F">
      <w:pPr>
        <w:autoSpaceDE w:val="0"/>
        <w:autoSpaceDN w:val="0"/>
        <w:adjustRightInd w:val="0"/>
        <w:rPr>
          <w:rFonts w:eastAsia="Times New Roman"/>
          <w:color w:val="000000"/>
        </w:rPr>
      </w:pPr>
    </w:p>
    <w:p w14:paraId="1DD9B4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Provide Access to Health Care, Deliver Health Care</w:t>
      </w:r>
    </w:p>
    <w:p w14:paraId="43E8DDE7" w14:textId="77777777" w:rsidR="0092246F" w:rsidRPr="00C664DD" w:rsidRDefault="0092246F" w:rsidP="0092246F">
      <w:pPr>
        <w:autoSpaceDE w:val="0"/>
        <w:autoSpaceDN w:val="0"/>
        <w:adjustRightInd w:val="0"/>
        <w:rPr>
          <w:rFonts w:eastAsia="Times New Roman"/>
          <w:color w:val="000000"/>
        </w:rPr>
      </w:pPr>
    </w:p>
    <w:p w14:paraId="5795AE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Provide Member Access, Provide Medical Services, Manage Health Records</w:t>
      </w:r>
    </w:p>
    <w:p w14:paraId="245063D6" w14:textId="77777777" w:rsidR="0092246F" w:rsidRPr="00C664DD" w:rsidRDefault="0092246F" w:rsidP="0092246F">
      <w:pPr>
        <w:autoSpaceDE w:val="0"/>
        <w:autoSpaceDN w:val="0"/>
        <w:adjustRightInd w:val="0"/>
        <w:rPr>
          <w:rFonts w:eastAsia="Times New Roman"/>
          <w:color w:val="000000"/>
        </w:rPr>
      </w:pPr>
    </w:p>
    <w:p w14:paraId="3B12C7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Health Provider Systems</w:t>
      </w:r>
    </w:p>
    <w:p w14:paraId="5A8ECDB6" w14:textId="77777777" w:rsidR="0092246F" w:rsidRPr="00C664DD" w:rsidRDefault="0092246F" w:rsidP="0092246F">
      <w:pPr>
        <w:autoSpaceDE w:val="0"/>
        <w:autoSpaceDN w:val="0"/>
        <w:adjustRightInd w:val="0"/>
        <w:rPr>
          <w:rFonts w:eastAsia="Times New Roman"/>
          <w:color w:val="000000"/>
        </w:rPr>
      </w:pPr>
    </w:p>
    <w:p w14:paraId="33769D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w:t>
      </w:r>
    </w:p>
    <w:p w14:paraId="688BD887" w14:textId="77777777" w:rsidR="0092246F" w:rsidRPr="00C664DD" w:rsidRDefault="0092246F" w:rsidP="0092246F">
      <w:pPr>
        <w:autoSpaceDE w:val="0"/>
        <w:autoSpaceDN w:val="0"/>
        <w:adjustRightInd w:val="0"/>
        <w:rPr>
          <w:rFonts w:eastAsia="Times New Roman"/>
          <w:color w:val="000000"/>
        </w:rPr>
      </w:pPr>
    </w:p>
    <w:p w14:paraId="57FE955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NA</w:t>
      </w:r>
    </w:p>
    <w:p w14:paraId="5CB45D28" w14:textId="77777777" w:rsidR="0092246F" w:rsidRPr="00C664DD" w:rsidRDefault="0092246F" w:rsidP="0092246F">
      <w:pPr>
        <w:autoSpaceDE w:val="0"/>
        <w:autoSpaceDN w:val="0"/>
        <w:adjustRightInd w:val="0"/>
        <w:rPr>
          <w:rFonts w:eastAsia="Times New Roman"/>
          <w:bCs/>
          <w:color w:val="000000"/>
        </w:rPr>
      </w:pPr>
    </w:p>
    <w:p w14:paraId="0E66C1F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p>
    <w:p w14:paraId="172BF2EE" w14:textId="77777777" w:rsidR="0092246F" w:rsidRPr="00C664DD" w:rsidRDefault="0092246F" w:rsidP="0092246F">
      <w:pPr>
        <w:autoSpaceDE w:val="0"/>
        <w:autoSpaceDN w:val="0"/>
        <w:adjustRightInd w:val="0"/>
        <w:rPr>
          <w:rFonts w:eastAsia="Times New Roman"/>
          <w:bCs/>
          <w:color w:val="000000"/>
        </w:rPr>
      </w:pPr>
    </w:p>
    <w:p w14:paraId="0C1351E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6" w:history="1">
        <w:r w:rsidR="0017726F" w:rsidRPr="00C664DD">
          <w:rPr>
            <w:rStyle w:val="Hyperlink"/>
            <w:rFonts w:eastAsia="Times New Roman"/>
            <w:noProof/>
          </w:rPr>
          <w:t>https://www.va.gov/vdl/application.asp?appid=188</w:t>
        </w:r>
      </w:hyperlink>
      <w:r w:rsidR="0017726F" w:rsidRPr="00C664DD">
        <w:rPr>
          <w:rFonts w:eastAsia="Times New Roman"/>
          <w:bCs/>
          <w:noProof/>
          <w:color w:val="000000"/>
        </w:rPr>
        <w:t xml:space="preserve"> </w:t>
      </w:r>
    </w:p>
    <w:p w14:paraId="5C39E2A8" w14:textId="77777777" w:rsidR="0092246F" w:rsidRPr="00C664DD" w:rsidRDefault="0092246F" w:rsidP="0092246F">
      <w:pPr>
        <w:autoSpaceDE w:val="0"/>
        <w:autoSpaceDN w:val="0"/>
        <w:adjustRightInd w:val="0"/>
        <w:rPr>
          <w:rFonts w:eastAsia="Times New Roman"/>
          <w:color w:val="000000"/>
        </w:rPr>
      </w:pPr>
    </w:p>
    <w:p w14:paraId="33B93BC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With the Anticoagulation Management Tool (AMT), one can order lab tests, enter outside lab results and graphically review lab data, enter notes, complete encounter data, complete the consults if consults are used to initiate entry into the Anticoagulation clinic, and print a variety of patient letters</w:t>
      </w:r>
      <w:r w:rsidR="00C664DD">
        <w:rPr>
          <w:rFonts w:eastAsia="Times New Roman"/>
          <w:bCs/>
          <w:noProof/>
          <w:color w:val="000000"/>
        </w:rPr>
        <w:t xml:space="preserve">.  </w:t>
      </w:r>
      <w:r w:rsidRPr="00C664DD">
        <w:rPr>
          <w:rFonts w:eastAsia="Times New Roman"/>
          <w:bCs/>
          <w:noProof/>
          <w:color w:val="000000"/>
        </w:rPr>
        <w:t>Upon exiting, all activities within the program are recorded on an Anticoagulation flow sheet maintained  on the Computerized Patient Record System (CPRS) Reports tab</w:t>
      </w:r>
      <w:r w:rsidR="00817B89">
        <w:rPr>
          <w:rFonts w:eastAsia="Times New Roman"/>
          <w:bCs/>
          <w:noProof/>
          <w:color w:val="000000"/>
        </w:rPr>
        <w:t xml:space="preserve">.  </w:t>
      </w:r>
      <w:r w:rsidRPr="00C664DD">
        <w:rPr>
          <w:rFonts w:eastAsia="Times New Roman"/>
          <w:bCs/>
          <w:noProof/>
          <w:color w:val="000000"/>
        </w:rPr>
        <w:t>AMT provides clinic staff a mechanism of ensuring continuous patient monitoring with a built-in mechanism that alerts staff when patients have not been monitored in a timely period</w:t>
      </w:r>
      <w:r w:rsidR="00C664DD">
        <w:rPr>
          <w:rFonts w:eastAsia="Times New Roman"/>
          <w:bCs/>
          <w:noProof/>
          <w:color w:val="000000"/>
        </w:rPr>
        <w:t xml:space="preserve">.  </w:t>
      </w:r>
      <w:r w:rsidRPr="00C664DD">
        <w:rPr>
          <w:rFonts w:eastAsia="Times New Roman"/>
          <w:bCs/>
          <w:noProof/>
          <w:color w:val="000000"/>
        </w:rPr>
        <w:t>A "Lost to Follow-up" list is maintained to ensure that staff knows of patients who need attention.</w:t>
      </w:r>
    </w:p>
    <w:p w14:paraId="6436CE41" w14:textId="77777777" w:rsidR="0092246F" w:rsidRPr="00C664DD" w:rsidRDefault="0092246F" w:rsidP="0092246F">
      <w:pPr>
        <w:autoSpaceDE w:val="0"/>
        <w:autoSpaceDN w:val="0"/>
        <w:adjustRightInd w:val="0"/>
        <w:rPr>
          <w:rFonts w:eastAsia="Times New Roman"/>
          <w:bCs/>
          <w:color w:val="000000"/>
        </w:rPr>
      </w:pPr>
    </w:p>
    <w:p w14:paraId="25937DB7"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8" w:name="_Toc172154"/>
      <w:r w:rsidRPr="00C664DD">
        <w:rPr>
          <w:rFonts w:ascii="Times New Roman" w:eastAsiaTheme="majorEastAsia" w:hAnsi="Times New Roman"/>
          <w:noProof/>
        </w:rPr>
        <w:t>Automated Information Collection System (AICS)</w:t>
      </w:r>
      <w:bookmarkEnd w:id="18"/>
    </w:p>
    <w:p w14:paraId="264A90C0" w14:textId="77777777" w:rsidR="0092246F" w:rsidRPr="00C664DD" w:rsidRDefault="0092246F" w:rsidP="0092246F"/>
    <w:p w14:paraId="159FE3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3.0</w:t>
      </w:r>
    </w:p>
    <w:p w14:paraId="31DCFADE" w14:textId="77777777" w:rsidR="0092246F" w:rsidRPr="00C664DD" w:rsidRDefault="0092246F" w:rsidP="0092246F">
      <w:pPr>
        <w:autoSpaceDE w:val="0"/>
        <w:autoSpaceDN w:val="0"/>
        <w:adjustRightInd w:val="0"/>
        <w:rPr>
          <w:rFonts w:eastAsia="Times New Roman"/>
          <w:color w:val="000000"/>
        </w:rPr>
      </w:pPr>
    </w:p>
    <w:p w14:paraId="0590E5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IBD</w:t>
      </w:r>
    </w:p>
    <w:p w14:paraId="22C03018" w14:textId="77777777" w:rsidR="0092246F" w:rsidRPr="00C664DD" w:rsidRDefault="0092246F" w:rsidP="0092246F">
      <w:pPr>
        <w:autoSpaceDE w:val="0"/>
        <w:autoSpaceDN w:val="0"/>
        <w:adjustRightInd w:val="0"/>
        <w:rPr>
          <w:rFonts w:eastAsia="Times New Roman"/>
          <w:color w:val="000000"/>
        </w:rPr>
      </w:pPr>
    </w:p>
    <w:p w14:paraId="4201DA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Automated Information Collection System (AICS) software supports outpatient clinical efforts through the creation and printing of encounter forms that display relevant clinical information, and provides for the entry of clinical encounter data for local and national needs.</w:t>
      </w:r>
    </w:p>
    <w:p w14:paraId="5C18883C" w14:textId="77777777" w:rsidR="0092246F" w:rsidRPr="00C664DD" w:rsidRDefault="0092246F" w:rsidP="0092246F">
      <w:pPr>
        <w:autoSpaceDE w:val="0"/>
        <w:autoSpaceDN w:val="0"/>
        <w:adjustRightInd w:val="0"/>
        <w:rPr>
          <w:rFonts w:eastAsia="Times New Roman"/>
          <w:color w:val="000000"/>
        </w:rPr>
      </w:pPr>
    </w:p>
    <w:p w14:paraId="342F44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Deliver Health Care</w:t>
      </w:r>
    </w:p>
    <w:p w14:paraId="1463F97C" w14:textId="77777777" w:rsidR="0092246F" w:rsidRPr="00C664DD" w:rsidRDefault="0092246F" w:rsidP="0092246F">
      <w:pPr>
        <w:autoSpaceDE w:val="0"/>
        <w:autoSpaceDN w:val="0"/>
        <w:adjustRightInd w:val="0"/>
        <w:rPr>
          <w:rFonts w:eastAsia="Times New Roman"/>
          <w:color w:val="000000"/>
        </w:rPr>
      </w:pPr>
    </w:p>
    <w:p w14:paraId="5A66BD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Provide Ancillary Services, Manage Health Records</w:t>
      </w:r>
    </w:p>
    <w:p w14:paraId="328A2EF7" w14:textId="77777777" w:rsidR="0092246F" w:rsidRPr="00C664DD" w:rsidRDefault="0092246F" w:rsidP="0092246F">
      <w:pPr>
        <w:autoSpaceDE w:val="0"/>
        <w:autoSpaceDN w:val="0"/>
        <w:adjustRightInd w:val="0"/>
        <w:rPr>
          <w:rFonts w:eastAsia="Times New Roman"/>
          <w:color w:val="000000"/>
        </w:rPr>
      </w:pPr>
    </w:p>
    <w:p w14:paraId="7A3886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Business Informatics</w:t>
      </w:r>
    </w:p>
    <w:p w14:paraId="65968FD3" w14:textId="77777777" w:rsidR="0092246F" w:rsidRPr="00C664DD" w:rsidRDefault="0092246F" w:rsidP="0092246F">
      <w:pPr>
        <w:autoSpaceDE w:val="0"/>
        <w:autoSpaceDN w:val="0"/>
        <w:adjustRightInd w:val="0"/>
        <w:rPr>
          <w:rFonts w:eastAsia="Times New Roman"/>
          <w:color w:val="000000"/>
        </w:rPr>
      </w:pPr>
    </w:p>
    <w:p w14:paraId="5C1879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 Public Health</w:t>
      </w:r>
    </w:p>
    <w:p w14:paraId="31F17AA7" w14:textId="77777777" w:rsidR="0092246F" w:rsidRPr="00C664DD" w:rsidRDefault="0092246F" w:rsidP="0092246F">
      <w:pPr>
        <w:autoSpaceDE w:val="0"/>
        <w:autoSpaceDN w:val="0"/>
        <w:adjustRightInd w:val="0"/>
        <w:rPr>
          <w:rFonts w:eastAsia="Times New Roman"/>
          <w:color w:val="000000"/>
        </w:rPr>
      </w:pPr>
    </w:p>
    <w:p w14:paraId="17FB14B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1780</w:t>
      </w:r>
    </w:p>
    <w:p w14:paraId="16556A5F" w14:textId="77777777" w:rsidR="0092246F" w:rsidRPr="00C664DD" w:rsidRDefault="0092246F" w:rsidP="0092246F">
      <w:pPr>
        <w:autoSpaceDE w:val="0"/>
        <w:autoSpaceDN w:val="0"/>
        <w:adjustRightInd w:val="0"/>
        <w:rPr>
          <w:rFonts w:eastAsia="Times New Roman"/>
          <w:bCs/>
          <w:color w:val="000000"/>
        </w:rPr>
      </w:pPr>
    </w:p>
    <w:p w14:paraId="65DE8E7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27" w:history="1">
        <w:r w:rsidR="0017726F" w:rsidRPr="00C664DD">
          <w:rPr>
            <w:rStyle w:val="Hyperlink"/>
            <w:rFonts w:eastAsia="Times New Roman"/>
            <w:noProof/>
          </w:rPr>
          <w:t>https://vaausdarapp41.aac.dva.va.gov/ee/request/folder/e/123317/c/56/nt/-1?id=1578</w:t>
        </w:r>
      </w:hyperlink>
      <w:r w:rsidR="0017726F" w:rsidRPr="00C664DD">
        <w:rPr>
          <w:rFonts w:eastAsia="Times New Roman"/>
          <w:bCs/>
          <w:noProof/>
          <w:color w:val="000000"/>
        </w:rPr>
        <w:t xml:space="preserve"> </w:t>
      </w:r>
    </w:p>
    <w:p w14:paraId="260C1771" w14:textId="77777777" w:rsidR="0092246F" w:rsidRPr="00C664DD" w:rsidRDefault="0092246F" w:rsidP="0092246F">
      <w:pPr>
        <w:autoSpaceDE w:val="0"/>
        <w:autoSpaceDN w:val="0"/>
        <w:adjustRightInd w:val="0"/>
        <w:rPr>
          <w:rFonts w:eastAsia="Times New Roman"/>
          <w:bCs/>
          <w:color w:val="000000"/>
        </w:rPr>
      </w:pPr>
    </w:p>
    <w:p w14:paraId="38EC03F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8" w:history="1">
        <w:r w:rsidR="0017726F" w:rsidRPr="00C664DD">
          <w:rPr>
            <w:rStyle w:val="Hyperlink"/>
            <w:rFonts w:eastAsia="Times New Roman"/>
            <w:noProof/>
          </w:rPr>
          <w:t>https://www.va.gov/vdl/application.asp?appid=30</w:t>
        </w:r>
      </w:hyperlink>
      <w:r w:rsidR="0017726F" w:rsidRPr="00C664DD">
        <w:rPr>
          <w:rFonts w:eastAsia="Times New Roman"/>
          <w:bCs/>
          <w:noProof/>
          <w:color w:val="000000"/>
        </w:rPr>
        <w:t xml:space="preserve"> </w:t>
      </w:r>
    </w:p>
    <w:p w14:paraId="51612A98" w14:textId="77777777" w:rsidR="0092246F" w:rsidRPr="00C664DD" w:rsidRDefault="0092246F" w:rsidP="0092246F">
      <w:pPr>
        <w:autoSpaceDE w:val="0"/>
        <w:autoSpaceDN w:val="0"/>
        <w:adjustRightInd w:val="0"/>
        <w:rPr>
          <w:rFonts w:eastAsia="Times New Roman"/>
          <w:color w:val="000000"/>
        </w:rPr>
      </w:pPr>
    </w:p>
    <w:p w14:paraId="17ABD978" w14:textId="0F620D0D"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AICS encounter forms are used to display relevant patient data for use during the appointment (e.g., demographics, allergies, clinical reminders, and problems) and to collect data about the appointment (e.g., procedures, providers, and diagnoses), thus providing an organized method of data collection through scanning or data entry</w:t>
      </w:r>
      <w:r w:rsidR="00C664DD">
        <w:rPr>
          <w:rFonts w:eastAsia="Times New Roman"/>
          <w:bCs/>
          <w:noProof/>
          <w:color w:val="000000"/>
        </w:rPr>
        <w:t xml:space="preserve">.  </w:t>
      </w:r>
      <w:r w:rsidRPr="00C664DD">
        <w:rPr>
          <w:rFonts w:eastAsia="Times New Roman"/>
          <w:bCs/>
          <w:noProof/>
          <w:color w:val="000000"/>
        </w:rPr>
        <w:t>Many of the lists that a user sees in Computerized Patient Record System (CPRS) for input of outpatient encounter data are based on lists created when designing encounter forms for clinics.A form generator is included, which allows sites to design forms that meet local medical facility needs</w:t>
      </w:r>
      <w:r w:rsidR="00C664DD">
        <w:rPr>
          <w:rFonts w:eastAsia="Times New Roman"/>
          <w:bCs/>
          <w:noProof/>
          <w:color w:val="000000"/>
        </w:rPr>
        <w:t xml:space="preserve">.  </w:t>
      </w:r>
      <w:r w:rsidRPr="00C664DD">
        <w:rPr>
          <w:rFonts w:eastAsia="Times New Roman"/>
          <w:bCs/>
          <w:noProof/>
          <w:color w:val="000000"/>
        </w:rPr>
        <w:t>There is enough flexibility in the software so sites can build forms that meet their individual clinical, billing, and resource requirements</w:t>
      </w:r>
      <w:r w:rsidR="00C664DD">
        <w:rPr>
          <w:rFonts w:eastAsia="Times New Roman"/>
          <w:bCs/>
          <w:noProof/>
          <w:color w:val="000000"/>
        </w:rPr>
        <w:t xml:space="preserve">.  </w:t>
      </w:r>
      <w:r w:rsidRPr="00C664DD">
        <w:rPr>
          <w:rFonts w:eastAsia="Times New Roman"/>
          <w:bCs/>
          <w:noProof/>
          <w:color w:val="000000"/>
        </w:rPr>
        <w:t>The encounter form may be filed in the clinical record</w:t>
      </w:r>
      <w:r w:rsidR="00C664DD">
        <w:rPr>
          <w:rFonts w:eastAsia="Times New Roman"/>
          <w:bCs/>
          <w:noProof/>
          <w:color w:val="000000"/>
        </w:rPr>
        <w:t xml:space="preserve">.  </w:t>
      </w:r>
      <w:r w:rsidRPr="00C664DD">
        <w:rPr>
          <w:rFonts w:eastAsia="Times New Roman"/>
          <w:bCs/>
          <w:noProof/>
          <w:color w:val="000000"/>
        </w:rPr>
        <w:t>A print manager is included that allows sites to define reports to print in conjunction with the encounter form and any supplemental forms for each appointment</w:t>
      </w:r>
      <w:r w:rsidR="00C664DD">
        <w:rPr>
          <w:rFonts w:eastAsia="Times New Roman"/>
          <w:bCs/>
          <w:noProof/>
          <w:color w:val="000000"/>
        </w:rPr>
        <w:t xml:space="preserve">.  </w:t>
      </w:r>
      <w:r w:rsidRPr="00C664DD">
        <w:rPr>
          <w:rFonts w:eastAsia="Times New Roman"/>
          <w:bCs/>
          <w:noProof/>
          <w:color w:val="000000"/>
        </w:rPr>
        <w:t>Reports can be defined to print at the division, clinic group, or clinic level</w:t>
      </w:r>
      <w:r w:rsidR="00C664DD">
        <w:rPr>
          <w:rFonts w:eastAsia="Times New Roman"/>
          <w:bCs/>
          <w:noProof/>
          <w:color w:val="000000"/>
        </w:rPr>
        <w:t xml:space="preserve">.  </w:t>
      </w:r>
      <w:r w:rsidRPr="00C664DD">
        <w:rPr>
          <w:rFonts w:eastAsia="Times New Roman"/>
          <w:bCs/>
          <w:noProof/>
          <w:color w:val="000000"/>
        </w:rPr>
        <w:t>Utilities are available to manage when and where forms may print.Data from encounter forms can be input</w:t>
      </w:r>
      <w:r w:rsidR="001E4BCB">
        <w:rPr>
          <w:rFonts w:eastAsia="Times New Roman"/>
          <w:bCs/>
          <w:noProof/>
          <w:color w:val="000000"/>
        </w:rPr>
        <w:t xml:space="preserve"> </w:t>
      </w:r>
      <w:r w:rsidRPr="00C664DD">
        <w:rPr>
          <w:rFonts w:eastAsia="Times New Roman"/>
          <w:bCs/>
          <w:noProof/>
          <w:color w:val="000000"/>
        </w:rPr>
        <w:t>into VistA in one of two ways</w:t>
      </w:r>
      <w:r w:rsidR="00C664DD">
        <w:rPr>
          <w:rFonts w:eastAsia="Times New Roman"/>
          <w:bCs/>
          <w:noProof/>
          <w:color w:val="000000"/>
        </w:rPr>
        <w:t xml:space="preserve">.  </w:t>
      </w:r>
      <w:r w:rsidRPr="00C664DD">
        <w:rPr>
          <w:rFonts w:eastAsia="Times New Roman"/>
          <w:bCs/>
          <w:noProof/>
          <w:color w:val="000000"/>
        </w:rPr>
        <w:t>Forms can be scanned on client workstations with the data automatically transmitted to the VistA server, or clerks can key in data from forms.</w:t>
      </w:r>
    </w:p>
    <w:p w14:paraId="36C298AD" w14:textId="77777777" w:rsidR="0092246F" w:rsidRPr="00C664DD" w:rsidRDefault="0092246F" w:rsidP="0092246F">
      <w:pPr>
        <w:autoSpaceDE w:val="0"/>
        <w:autoSpaceDN w:val="0"/>
        <w:adjustRightInd w:val="0"/>
        <w:rPr>
          <w:rFonts w:eastAsia="Times New Roman"/>
          <w:bCs/>
          <w:color w:val="000000"/>
        </w:rPr>
      </w:pPr>
    </w:p>
    <w:p w14:paraId="6267F4A5"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a form design utility that allows creation of attractive and easy to use forms for each clinic</w:t>
      </w:r>
    </w:p>
    <w:p w14:paraId="492148F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Allows forms to be designed to print with patient data displayed, such as patient demographics, insurance information, allergies, and clinical reminders t</w:t>
      </w:r>
      <w:r w:rsidR="00851E8E">
        <w:rPr>
          <w:rFonts w:eastAsia="Times New Roman"/>
          <w:bCs/>
          <w:noProof/>
          <w:color w:val="000000"/>
        </w:rPr>
        <w:t>hat are due and active problems</w:t>
      </w:r>
    </w:p>
    <w:p w14:paraId="1CF807B7"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Allows for the creation of forms to collect data such as procedures, diagnoses, problems, providers, progress notes, vital signs, and Patient Care Encounter (PCE)-related data such as exams, health factors, patient education</w:t>
      </w:r>
      <w:r w:rsidR="00851E8E">
        <w:rPr>
          <w:rFonts w:eastAsia="Times New Roman"/>
          <w:bCs/>
          <w:noProof/>
          <w:color w:val="000000"/>
        </w:rPr>
        <w:t>, skin tests, and immunizations</w:t>
      </w:r>
    </w:p>
    <w:p w14:paraId="724CB9D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a print manager that allows all clinic-specific forms to print with the encounter form for an appointment</w:t>
      </w:r>
      <w:r w:rsidR="00C664DD">
        <w:rPr>
          <w:rFonts w:eastAsia="Times New Roman"/>
          <w:bCs/>
          <w:noProof/>
          <w:color w:val="000000"/>
        </w:rPr>
        <w:t xml:space="preserve">.  </w:t>
      </w:r>
      <w:r w:rsidRPr="00C664DD">
        <w:rPr>
          <w:rFonts w:eastAsia="Times New Roman"/>
          <w:bCs/>
          <w:noProof/>
          <w:color w:val="000000"/>
        </w:rPr>
        <w:t>The print manager also provides a setup system that, once accomplished, no longer r</w:t>
      </w:r>
      <w:r w:rsidR="00851E8E">
        <w:rPr>
          <w:rFonts w:eastAsia="Times New Roman"/>
          <w:bCs/>
          <w:noProof/>
          <w:color w:val="000000"/>
        </w:rPr>
        <w:t>equires daily user intervention</w:t>
      </w:r>
    </w:p>
    <w:p w14:paraId="048350F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 xml:space="preserve">Provides an import/export utility that makes it easier for sites to exchange </w:t>
      </w:r>
      <w:r w:rsidR="00851E8E">
        <w:rPr>
          <w:rFonts w:eastAsia="Times New Roman"/>
          <w:bCs/>
          <w:noProof/>
          <w:color w:val="000000"/>
        </w:rPr>
        <w:t>forms they have already created</w:t>
      </w:r>
    </w:p>
    <w:p w14:paraId="3CC4F88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forms tracking to ensure that each form printed is processed or accounted for.</w:t>
      </w:r>
    </w:p>
    <w:p w14:paraId="6B80329B"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Manual data entry options are available to allow data to be key entered by a clerk</w:t>
      </w:r>
      <w:r w:rsidR="00851E8E">
        <w:rPr>
          <w:rFonts w:eastAsia="Times New Roman"/>
          <w:bCs/>
          <w:noProof/>
          <w:color w:val="000000"/>
        </w:rPr>
        <w:t xml:space="preserve"> and passed to PCE to be stored</w:t>
      </w:r>
    </w:p>
    <w:p w14:paraId="3022480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 xml:space="preserve">Updated in June, 2014 </w:t>
      </w:r>
      <w:r w:rsidR="00851E8E">
        <w:rPr>
          <w:rFonts w:eastAsia="Times New Roman"/>
          <w:bCs/>
          <w:noProof/>
          <w:color w:val="000000"/>
        </w:rPr>
        <w:t>to support ICD-10 functionality</w:t>
      </w:r>
    </w:p>
    <w:p w14:paraId="2E32787B"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Updated in January 2015</w:t>
      </w:r>
      <w:r w:rsidR="00C664DD">
        <w:rPr>
          <w:rFonts w:eastAsia="Times New Roman"/>
          <w:bCs/>
          <w:noProof/>
          <w:color w:val="000000"/>
        </w:rPr>
        <w:t xml:space="preserve">.  </w:t>
      </w:r>
      <w:r w:rsidRPr="00C664DD">
        <w:rPr>
          <w:rFonts w:eastAsia="Times New Roman"/>
          <w:bCs/>
          <w:noProof/>
          <w:color w:val="000000"/>
        </w:rPr>
        <w:t xml:space="preserve">APIs called to retrieve encounter form information for CPRS were optimized and streamlined to improve </w:t>
      </w:r>
      <w:r w:rsidR="00851E8E">
        <w:rPr>
          <w:rFonts w:eastAsia="Times New Roman"/>
          <w:bCs/>
          <w:noProof/>
          <w:color w:val="000000"/>
        </w:rPr>
        <w:t>timely displays and performance</w:t>
      </w:r>
    </w:p>
    <w:p w14:paraId="6144E025"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Updated in December 2015</w:t>
      </w:r>
      <w:r w:rsidR="00C664DD">
        <w:rPr>
          <w:rFonts w:eastAsia="Times New Roman"/>
          <w:bCs/>
          <w:noProof/>
          <w:color w:val="000000"/>
        </w:rPr>
        <w:t xml:space="preserve">.  </w:t>
      </w:r>
      <w:r w:rsidRPr="00C664DD">
        <w:rPr>
          <w:rFonts w:eastAsia="Times New Roman"/>
          <w:bCs/>
          <w:noProof/>
          <w:color w:val="000000"/>
        </w:rPr>
        <w:t>DD change for Type of Visit File</w:t>
      </w:r>
      <w:r w:rsidR="00DB7A3D">
        <w:rPr>
          <w:rFonts w:eastAsia="Times New Roman"/>
          <w:bCs/>
          <w:noProof/>
          <w:color w:val="000000"/>
        </w:rPr>
        <w:t xml:space="preserve">:  </w:t>
      </w:r>
      <w:r w:rsidRPr="00C664DD">
        <w:rPr>
          <w:rFonts w:eastAsia="Times New Roman"/>
          <w:bCs/>
          <w:noProof/>
          <w:color w:val="000000"/>
        </w:rPr>
        <w:t>A request was made to update the SHORT NAME (#.015) field in the TYPE OF VISIT (#357.69) file</w:t>
      </w:r>
      <w:r w:rsidR="00C664DD">
        <w:rPr>
          <w:rFonts w:eastAsia="Times New Roman"/>
          <w:bCs/>
          <w:noProof/>
          <w:color w:val="000000"/>
        </w:rPr>
        <w:t xml:space="preserve">.  </w:t>
      </w:r>
      <w:r w:rsidRPr="00C664DD">
        <w:rPr>
          <w:rFonts w:eastAsia="Times New Roman"/>
          <w:bCs/>
          <w:noProof/>
          <w:color w:val="000000"/>
        </w:rPr>
        <w:t>This field is computed using a pointer to the SHORT NAME (#2) field in the CPT (#81) file; a field that was removed by patch ICPT*6.0*46</w:t>
      </w:r>
      <w:r w:rsidR="00C664DD">
        <w:rPr>
          <w:rFonts w:eastAsia="Times New Roman"/>
          <w:bCs/>
          <w:noProof/>
          <w:color w:val="000000"/>
        </w:rPr>
        <w:t xml:space="preserve">.  </w:t>
      </w:r>
      <w:r w:rsidRPr="00C664DD">
        <w:rPr>
          <w:rFonts w:eastAsia="Times New Roman"/>
          <w:bCs/>
          <w:noProof/>
          <w:color w:val="000000"/>
        </w:rPr>
        <w:t>This patch redefined the computed expression used in the SHORT NAME (#.015) field to use an API to populate the SHORT NAME data</w:t>
      </w:r>
      <w:r w:rsidR="00C664DD">
        <w:rPr>
          <w:rFonts w:eastAsia="Times New Roman"/>
          <w:bCs/>
          <w:noProof/>
          <w:color w:val="000000"/>
        </w:rPr>
        <w:t xml:space="preserve">.  </w:t>
      </w:r>
      <w:r w:rsidRPr="00C664DD">
        <w:rPr>
          <w:rFonts w:eastAsia="Times New Roman"/>
          <w:bCs/>
          <w:noProof/>
          <w:color w:val="000000"/>
        </w:rPr>
        <w:t>The value of the SHORT NAME (#.015) computed expression was changed to use the CPT^ICPTCOD API which will populate the correct SHORT NAME data.</w:t>
      </w:r>
    </w:p>
    <w:p w14:paraId="2A57E700" w14:textId="77777777" w:rsidR="0092246F" w:rsidRPr="00C664DD" w:rsidRDefault="0092246F" w:rsidP="0092246F">
      <w:pPr>
        <w:spacing w:after="200" w:line="276" w:lineRule="auto"/>
        <w:rPr>
          <w:rFonts w:eastAsia="Times New Roman"/>
          <w:bCs/>
          <w:color w:val="000000"/>
        </w:rPr>
      </w:pPr>
    </w:p>
    <w:p w14:paraId="0945B2A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9" w:name="_Toc172155"/>
      <w:r w:rsidRPr="00C664DD">
        <w:rPr>
          <w:rFonts w:ascii="Times New Roman" w:eastAsiaTheme="majorEastAsia" w:hAnsi="Times New Roman"/>
          <w:noProof/>
        </w:rPr>
        <w:t>Automated Medical Information Exchange (AMIE)</w:t>
      </w:r>
      <w:bookmarkEnd w:id="19"/>
    </w:p>
    <w:p w14:paraId="51E2BD34" w14:textId="77777777" w:rsidR="0092246F" w:rsidRPr="00C664DD" w:rsidRDefault="0092246F" w:rsidP="0092246F"/>
    <w:p w14:paraId="028151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2.7</w:t>
      </w:r>
    </w:p>
    <w:p w14:paraId="3616EA87" w14:textId="77777777" w:rsidR="0092246F" w:rsidRPr="00C664DD" w:rsidRDefault="0092246F" w:rsidP="0092246F">
      <w:pPr>
        <w:autoSpaceDE w:val="0"/>
        <w:autoSpaceDN w:val="0"/>
        <w:adjustRightInd w:val="0"/>
        <w:rPr>
          <w:rFonts w:eastAsia="Times New Roman"/>
          <w:color w:val="000000"/>
        </w:rPr>
      </w:pPr>
    </w:p>
    <w:p w14:paraId="2830149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DVBA</w:t>
      </w:r>
    </w:p>
    <w:p w14:paraId="5791A8C9" w14:textId="77777777" w:rsidR="0092246F" w:rsidRPr="00C664DD" w:rsidRDefault="0092246F" w:rsidP="0092246F">
      <w:pPr>
        <w:autoSpaceDE w:val="0"/>
        <w:autoSpaceDN w:val="0"/>
        <w:adjustRightInd w:val="0"/>
        <w:rPr>
          <w:rFonts w:eastAsia="Times New Roman"/>
          <w:color w:val="000000"/>
        </w:rPr>
      </w:pPr>
    </w:p>
    <w:p w14:paraId="0A05040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Automated Medical Information Exchange (AMIE) module facilitates the electronic interchange of veteran information between Veteran Benefits Administration (VBA) Regional Offices (ROs) and VA medical facilities.</w:t>
      </w:r>
    </w:p>
    <w:p w14:paraId="7D778429" w14:textId="77777777" w:rsidR="0092246F" w:rsidRPr="00C664DD" w:rsidRDefault="0092246F" w:rsidP="0092246F">
      <w:pPr>
        <w:autoSpaceDE w:val="0"/>
        <w:autoSpaceDN w:val="0"/>
        <w:adjustRightInd w:val="0"/>
        <w:rPr>
          <w:rFonts w:eastAsia="Times New Roman"/>
          <w:color w:val="000000"/>
        </w:rPr>
      </w:pPr>
    </w:p>
    <w:p w14:paraId="6D16050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N/A</w:t>
      </w:r>
    </w:p>
    <w:p w14:paraId="00CB487E" w14:textId="77777777" w:rsidR="0092246F" w:rsidRPr="00C664DD" w:rsidRDefault="0092246F" w:rsidP="0092246F">
      <w:pPr>
        <w:autoSpaceDE w:val="0"/>
        <w:autoSpaceDN w:val="0"/>
        <w:adjustRightInd w:val="0"/>
        <w:rPr>
          <w:rFonts w:eastAsia="Times New Roman"/>
          <w:color w:val="000000"/>
        </w:rPr>
      </w:pPr>
    </w:p>
    <w:p w14:paraId="11A8BB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N/A</w:t>
      </w:r>
    </w:p>
    <w:p w14:paraId="11379483" w14:textId="77777777" w:rsidR="0092246F" w:rsidRPr="00C664DD" w:rsidRDefault="0092246F" w:rsidP="0092246F">
      <w:pPr>
        <w:autoSpaceDE w:val="0"/>
        <w:autoSpaceDN w:val="0"/>
        <w:adjustRightInd w:val="0"/>
        <w:rPr>
          <w:rFonts w:eastAsia="Times New Roman"/>
          <w:color w:val="000000"/>
        </w:rPr>
      </w:pPr>
    </w:p>
    <w:p w14:paraId="1C4929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Health Provider Systems</w:t>
      </w:r>
    </w:p>
    <w:p w14:paraId="3DD5E5F2" w14:textId="77777777" w:rsidR="0092246F" w:rsidRPr="00C664DD" w:rsidRDefault="0092246F" w:rsidP="0092246F">
      <w:pPr>
        <w:autoSpaceDE w:val="0"/>
        <w:autoSpaceDN w:val="0"/>
        <w:adjustRightInd w:val="0"/>
        <w:rPr>
          <w:rFonts w:eastAsia="Times New Roman"/>
          <w:color w:val="000000"/>
        </w:rPr>
      </w:pPr>
    </w:p>
    <w:p w14:paraId="51E33AC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w:t>
      </w:r>
    </w:p>
    <w:p w14:paraId="1553064A" w14:textId="77777777" w:rsidR="0092246F" w:rsidRPr="00C664DD" w:rsidRDefault="0092246F" w:rsidP="0092246F">
      <w:pPr>
        <w:autoSpaceDE w:val="0"/>
        <w:autoSpaceDN w:val="0"/>
        <w:adjustRightInd w:val="0"/>
        <w:rPr>
          <w:rFonts w:eastAsia="Times New Roman"/>
          <w:color w:val="000000"/>
        </w:rPr>
      </w:pPr>
    </w:p>
    <w:p w14:paraId="2D25137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1031</w:t>
      </w:r>
    </w:p>
    <w:p w14:paraId="02694448" w14:textId="77777777" w:rsidR="0092246F" w:rsidRPr="00C664DD" w:rsidRDefault="0092246F" w:rsidP="0092246F">
      <w:pPr>
        <w:autoSpaceDE w:val="0"/>
        <w:autoSpaceDN w:val="0"/>
        <w:adjustRightInd w:val="0"/>
        <w:rPr>
          <w:rFonts w:eastAsia="Times New Roman"/>
          <w:bCs/>
          <w:color w:val="000000"/>
        </w:rPr>
      </w:pPr>
    </w:p>
    <w:p w14:paraId="1B6D35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29" w:history="1">
        <w:r w:rsidR="0017726F" w:rsidRPr="00C664DD">
          <w:rPr>
            <w:rStyle w:val="Hyperlink"/>
            <w:rFonts w:eastAsia="Times New Roman"/>
            <w:noProof/>
          </w:rPr>
          <w:t>https://vaausdarapp41.aac.dva.va.gov/ee/request/folder/e/122709/c/56/nt/-1?id=1578</w:t>
        </w:r>
      </w:hyperlink>
      <w:r w:rsidR="0017726F" w:rsidRPr="00C664DD">
        <w:rPr>
          <w:rFonts w:eastAsia="Times New Roman"/>
          <w:bCs/>
          <w:noProof/>
          <w:color w:val="000000"/>
        </w:rPr>
        <w:t xml:space="preserve"> </w:t>
      </w:r>
    </w:p>
    <w:p w14:paraId="47AB5ECD" w14:textId="77777777" w:rsidR="0092246F" w:rsidRPr="00C664DD" w:rsidRDefault="0092246F" w:rsidP="0092246F">
      <w:pPr>
        <w:autoSpaceDE w:val="0"/>
        <w:autoSpaceDN w:val="0"/>
        <w:adjustRightInd w:val="0"/>
        <w:rPr>
          <w:rFonts w:eastAsia="Times New Roman"/>
          <w:bCs/>
          <w:color w:val="000000"/>
        </w:rPr>
      </w:pPr>
    </w:p>
    <w:p w14:paraId="1460B86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30" w:history="1">
        <w:r w:rsidR="0017726F" w:rsidRPr="00C664DD">
          <w:rPr>
            <w:rStyle w:val="Hyperlink"/>
            <w:rFonts w:eastAsia="Times New Roman"/>
            <w:noProof/>
          </w:rPr>
          <w:t>https://www.va.gov/vdl/application.asp?appid=31</w:t>
        </w:r>
      </w:hyperlink>
      <w:r w:rsidR="0017726F" w:rsidRPr="00C664DD">
        <w:rPr>
          <w:rFonts w:eastAsia="Times New Roman"/>
          <w:bCs/>
          <w:noProof/>
          <w:color w:val="000000"/>
        </w:rPr>
        <w:t xml:space="preserve"> </w:t>
      </w:r>
    </w:p>
    <w:p w14:paraId="5D8E869B" w14:textId="77777777" w:rsidR="0092246F" w:rsidRPr="00C664DD" w:rsidRDefault="0092246F" w:rsidP="0092246F">
      <w:pPr>
        <w:autoSpaceDE w:val="0"/>
        <w:autoSpaceDN w:val="0"/>
        <w:adjustRightInd w:val="0"/>
        <w:rPr>
          <w:rFonts w:eastAsia="Times New Roman"/>
          <w:color w:val="000000"/>
        </w:rPr>
      </w:pPr>
    </w:p>
    <w:p w14:paraId="3FCEBD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This comprehensive module provides an accurate audit trail to track most requests for information</w:t>
      </w:r>
      <w:r w:rsidR="00C664DD">
        <w:rPr>
          <w:rFonts w:eastAsia="Times New Roman"/>
          <w:bCs/>
          <w:noProof/>
          <w:color w:val="000000"/>
        </w:rPr>
        <w:t xml:space="preserve">.  </w:t>
      </w:r>
      <w:r w:rsidRPr="00C664DD">
        <w:rPr>
          <w:rFonts w:eastAsia="Times New Roman"/>
          <w:bCs/>
          <w:noProof/>
          <w:color w:val="000000"/>
        </w:rPr>
        <w:t>The module is composed of two components</w:t>
      </w:r>
      <w:r w:rsidR="00DB7A3D">
        <w:rPr>
          <w:rFonts w:eastAsia="Times New Roman"/>
          <w:bCs/>
          <w:noProof/>
          <w:color w:val="000000"/>
        </w:rPr>
        <w:t xml:space="preserve">:  </w:t>
      </w:r>
      <w:r w:rsidRPr="00C664DD">
        <w:rPr>
          <w:rFonts w:eastAsia="Times New Roman"/>
          <w:bCs/>
          <w:noProof/>
          <w:color w:val="000000"/>
        </w:rPr>
        <w:t>Facility administrative options (7131/7132) and VBA Regional Office options (2507 Compensation and Pension)</w:t>
      </w:r>
      <w:r w:rsidR="00C664DD">
        <w:rPr>
          <w:rFonts w:eastAsia="Times New Roman"/>
          <w:bCs/>
          <w:noProof/>
          <w:color w:val="000000"/>
        </w:rPr>
        <w:t xml:space="preserve">.  </w:t>
      </w:r>
      <w:r w:rsidRPr="00C664DD">
        <w:rPr>
          <w:rFonts w:eastAsia="Times New Roman"/>
          <w:bCs/>
          <w:noProof/>
          <w:color w:val="000000"/>
        </w:rPr>
        <w:t>Each area has individual items to maintain daily, and its own reports to print</w:t>
      </w:r>
      <w:r w:rsidR="00C664DD">
        <w:rPr>
          <w:rFonts w:eastAsia="Times New Roman"/>
          <w:bCs/>
          <w:noProof/>
          <w:color w:val="000000"/>
        </w:rPr>
        <w:t xml:space="preserve">.  </w:t>
      </w:r>
      <w:r w:rsidRPr="00C664DD">
        <w:rPr>
          <w:rFonts w:eastAsia="Times New Roman"/>
          <w:bCs/>
          <w:noProof/>
          <w:color w:val="000000"/>
        </w:rPr>
        <w:t>RO staff access VA medical facility computers through VA national telecommunications network, and exercise their options on each local medical facility’s system as necessary.</w:t>
      </w:r>
    </w:p>
    <w:p w14:paraId="794BA55D" w14:textId="77777777" w:rsidR="0092246F" w:rsidRPr="00C664DD" w:rsidRDefault="0092246F" w:rsidP="0092246F">
      <w:pPr>
        <w:autoSpaceDE w:val="0"/>
        <w:autoSpaceDN w:val="0"/>
        <w:adjustRightInd w:val="0"/>
        <w:rPr>
          <w:rFonts w:eastAsia="Times New Roman"/>
          <w:bCs/>
          <w:color w:val="000000"/>
        </w:rPr>
      </w:pPr>
    </w:p>
    <w:p w14:paraId="6613CF61"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access to local databases for identification of a veteran’s admission, discharge, outpatient treatment, patient care, and other information that may r</w:t>
      </w:r>
      <w:r w:rsidR="00851E8E">
        <w:rPr>
          <w:rFonts w:eastAsia="Times New Roman"/>
          <w:bCs/>
          <w:noProof/>
          <w:color w:val="000000"/>
        </w:rPr>
        <w:t>equire adjudicative actions</w:t>
      </w:r>
    </w:p>
    <w:p w14:paraId="210799F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Reduces overpayments previously caused by lost, misrouted, or improperly processed admission notifications</w:t>
      </w:r>
    </w:p>
    <w:p w14:paraId="3BAAC837"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on-line status determinations of pending compensation and pension examinations (requesting, scheduling, tracking, and updating results)</w:t>
      </w:r>
    </w:p>
    <w:p w14:paraId="21CFA8E5"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RO on-line access to the local databases for the confirmation of the propriety of pa</w:t>
      </w:r>
      <w:r w:rsidR="00851E8E">
        <w:rPr>
          <w:rFonts w:eastAsia="Times New Roman"/>
          <w:bCs/>
          <w:noProof/>
          <w:color w:val="000000"/>
        </w:rPr>
        <w:t>yments based on hospitalization</w:t>
      </w:r>
    </w:p>
    <w:p w14:paraId="368F148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Improves timeliness of the RO</w:t>
      </w:r>
      <w:r w:rsidR="00851E8E">
        <w:rPr>
          <w:rFonts w:eastAsia="Times New Roman"/>
          <w:bCs/>
          <w:noProof/>
          <w:color w:val="000000"/>
        </w:rPr>
        <w:t xml:space="preserve"> benefits adjustment processing</w:t>
      </w:r>
    </w:p>
    <w:p w14:paraId="2A13A037"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Allows medical centers to electronically access sections of the Physicians Guide for Dis</w:t>
      </w:r>
      <w:r w:rsidR="00851E8E">
        <w:rPr>
          <w:rFonts w:eastAsia="Times New Roman"/>
          <w:bCs/>
          <w:noProof/>
          <w:color w:val="000000"/>
        </w:rPr>
        <w:t>ability Evaluation Examinations</w:t>
      </w:r>
    </w:p>
    <w:p w14:paraId="4DF62CA8"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tracking of insufficiently completed compen</w:t>
      </w:r>
      <w:r w:rsidR="00851E8E">
        <w:rPr>
          <w:rFonts w:eastAsia="Times New Roman"/>
          <w:bCs/>
          <w:noProof/>
          <w:color w:val="000000"/>
        </w:rPr>
        <w:t>sation and pension examinations</w:t>
      </w:r>
    </w:p>
    <w:p w14:paraId="781BF83A" w14:textId="77777777" w:rsidR="0092246F" w:rsidRPr="00C664DD" w:rsidRDefault="0092246F" w:rsidP="0092246F">
      <w:pPr>
        <w:spacing w:after="200" w:line="276" w:lineRule="auto"/>
        <w:rPr>
          <w:rFonts w:eastAsia="Times New Roman"/>
          <w:bCs/>
          <w:color w:val="000000"/>
        </w:rPr>
      </w:pPr>
    </w:p>
    <w:p w14:paraId="640EC90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 w:name="_Toc172156"/>
      <w:r w:rsidRPr="00C664DD">
        <w:rPr>
          <w:rFonts w:ascii="Times New Roman" w:eastAsiaTheme="majorEastAsia" w:hAnsi="Times New Roman"/>
          <w:noProof/>
        </w:rPr>
        <w:t>Bed Management Solution (BMS)</w:t>
      </w:r>
      <w:bookmarkEnd w:id="20"/>
    </w:p>
    <w:p w14:paraId="2643B47E" w14:textId="77777777" w:rsidR="0092246F" w:rsidRPr="00C664DD" w:rsidRDefault="0092246F" w:rsidP="0092246F"/>
    <w:p w14:paraId="0E70052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2.3</w:t>
      </w:r>
    </w:p>
    <w:p w14:paraId="7A82E95B" w14:textId="77777777" w:rsidR="0092246F" w:rsidRPr="00C664DD" w:rsidRDefault="0092246F" w:rsidP="0092246F">
      <w:pPr>
        <w:autoSpaceDE w:val="0"/>
        <w:autoSpaceDN w:val="0"/>
        <w:adjustRightInd w:val="0"/>
        <w:rPr>
          <w:rFonts w:eastAsia="Times New Roman"/>
          <w:color w:val="000000"/>
        </w:rPr>
      </w:pPr>
    </w:p>
    <w:p w14:paraId="0B3F44B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WEBB</w:t>
      </w:r>
    </w:p>
    <w:p w14:paraId="153CEA18" w14:textId="77777777" w:rsidR="0092246F" w:rsidRPr="00C664DD" w:rsidRDefault="0092246F" w:rsidP="0092246F">
      <w:pPr>
        <w:autoSpaceDE w:val="0"/>
        <w:autoSpaceDN w:val="0"/>
        <w:adjustRightInd w:val="0"/>
        <w:rPr>
          <w:rFonts w:eastAsia="Times New Roman"/>
          <w:color w:val="000000"/>
        </w:rPr>
      </w:pPr>
    </w:p>
    <w:p w14:paraId="5CED4F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Bed Management Solution (BMS) project addresses the Department of Veterans Affairs (VA) need to optimize the flow of patients from admission through discharge, and to improve patients’ safety, quality of care, and customer satisfaction</w:t>
      </w:r>
      <w:r w:rsidR="00C664DD">
        <w:rPr>
          <w:rFonts w:eastAsia="Times New Roman"/>
          <w:bCs/>
          <w:noProof/>
          <w:color w:val="000000"/>
        </w:rPr>
        <w:t xml:space="preserve">.  </w:t>
      </w:r>
      <w:r w:rsidRPr="00C664DD">
        <w:rPr>
          <w:rFonts w:eastAsia="Times New Roman"/>
          <w:bCs/>
          <w:noProof/>
          <w:color w:val="000000"/>
        </w:rPr>
        <w:t>BMS provides the capability to manage bed availability at the facility, VISN and national levels and provides national data for bed availability during a disaster.</w:t>
      </w:r>
    </w:p>
    <w:p w14:paraId="17144362" w14:textId="77777777" w:rsidR="0092246F" w:rsidRPr="00C664DD" w:rsidRDefault="0092246F" w:rsidP="0092246F">
      <w:pPr>
        <w:autoSpaceDE w:val="0"/>
        <w:autoSpaceDN w:val="0"/>
        <w:adjustRightInd w:val="0"/>
        <w:rPr>
          <w:rFonts w:eastAsia="Times New Roman"/>
          <w:color w:val="000000"/>
        </w:rPr>
      </w:pPr>
    </w:p>
    <w:p w14:paraId="7F69B8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Deliver Healthcare, Provide Access to Health Care, Provide Health Care Administration</w:t>
      </w:r>
    </w:p>
    <w:p w14:paraId="15C6C66F" w14:textId="77777777" w:rsidR="0092246F" w:rsidRPr="00C664DD" w:rsidRDefault="0092246F" w:rsidP="0092246F">
      <w:pPr>
        <w:autoSpaceDE w:val="0"/>
        <w:autoSpaceDN w:val="0"/>
        <w:adjustRightInd w:val="0"/>
        <w:rPr>
          <w:rFonts w:eastAsia="Times New Roman"/>
          <w:color w:val="000000"/>
        </w:rPr>
      </w:pPr>
    </w:p>
    <w:p w14:paraId="05B73F9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620FE863" w14:textId="77777777" w:rsidR="0092246F" w:rsidRPr="00C664DD" w:rsidRDefault="0092246F" w:rsidP="0092246F">
      <w:pPr>
        <w:autoSpaceDE w:val="0"/>
        <w:autoSpaceDN w:val="0"/>
        <w:adjustRightInd w:val="0"/>
        <w:rPr>
          <w:rFonts w:eastAsia="Times New Roman"/>
          <w:color w:val="000000"/>
        </w:rPr>
      </w:pPr>
    </w:p>
    <w:p w14:paraId="1752F7F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Health Provider Systems</w:t>
      </w:r>
    </w:p>
    <w:p w14:paraId="64FF2B3F" w14:textId="77777777" w:rsidR="0092246F" w:rsidRPr="00C664DD" w:rsidRDefault="0092246F" w:rsidP="0092246F">
      <w:pPr>
        <w:autoSpaceDE w:val="0"/>
        <w:autoSpaceDN w:val="0"/>
        <w:adjustRightInd w:val="0"/>
        <w:rPr>
          <w:rFonts w:eastAsia="Times New Roman"/>
          <w:color w:val="000000"/>
        </w:rPr>
      </w:pPr>
    </w:p>
    <w:p w14:paraId="2C2B07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Systems Redesign</w:t>
      </w:r>
    </w:p>
    <w:p w14:paraId="09C7A308" w14:textId="77777777" w:rsidR="0092246F" w:rsidRPr="00C664DD" w:rsidRDefault="0092246F" w:rsidP="0092246F">
      <w:pPr>
        <w:autoSpaceDE w:val="0"/>
        <w:autoSpaceDN w:val="0"/>
        <w:adjustRightInd w:val="0"/>
        <w:rPr>
          <w:rFonts w:eastAsia="Times New Roman"/>
          <w:color w:val="000000"/>
        </w:rPr>
      </w:pPr>
    </w:p>
    <w:p w14:paraId="4AC62E9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1052</w:t>
      </w:r>
    </w:p>
    <w:p w14:paraId="2FF72C88" w14:textId="77777777" w:rsidR="0092246F" w:rsidRPr="00C664DD" w:rsidRDefault="0092246F" w:rsidP="0092246F">
      <w:pPr>
        <w:autoSpaceDE w:val="0"/>
        <w:autoSpaceDN w:val="0"/>
        <w:adjustRightInd w:val="0"/>
        <w:rPr>
          <w:rFonts w:eastAsia="Times New Roman"/>
          <w:bCs/>
          <w:color w:val="000000"/>
        </w:rPr>
      </w:pPr>
    </w:p>
    <w:p w14:paraId="38741BA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31" w:history="1">
        <w:r w:rsidR="0017726F" w:rsidRPr="00C664DD">
          <w:rPr>
            <w:rStyle w:val="Hyperlink"/>
            <w:rFonts w:eastAsia="Times New Roman"/>
            <w:noProof/>
          </w:rPr>
          <w:t>https://vaausdarapp41.aac.dva.va.gov/ee/request/folder/e/123501/c/56/nt/-1?id=1578</w:t>
        </w:r>
      </w:hyperlink>
      <w:r w:rsidR="0017726F" w:rsidRPr="00C664DD">
        <w:rPr>
          <w:rFonts w:eastAsia="Times New Roman"/>
          <w:bCs/>
          <w:noProof/>
          <w:color w:val="000000"/>
        </w:rPr>
        <w:t xml:space="preserve"> </w:t>
      </w:r>
    </w:p>
    <w:p w14:paraId="59566D26" w14:textId="77777777" w:rsidR="0092246F" w:rsidRPr="00C664DD" w:rsidRDefault="0092246F" w:rsidP="0092246F">
      <w:pPr>
        <w:autoSpaceDE w:val="0"/>
        <w:autoSpaceDN w:val="0"/>
        <w:adjustRightInd w:val="0"/>
        <w:rPr>
          <w:rFonts w:eastAsia="Times New Roman"/>
          <w:bCs/>
          <w:color w:val="000000"/>
        </w:rPr>
      </w:pPr>
    </w:p>
    <w:p w14:paraId="63A6389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32" w:history="1">
        <w:r w:rsidR="0017726F" w:rsidRPr="00C664DD">
          <w:rPr>
            <w:rStyle w:val="Hyperlink"/>
            <w:rFonts w:eastAsia="Times New Roman"/>
            <w:noProof/>
          </w:rPr>
          <w:t>https://www.va.gov/vdl/application.asp?appid=205</w:t>
        </w:r>
      </w:hyperlink>
      <w:r w:rsidR="0017726F" w:rsidRPr="00C664DD">
        <w:rPr>
          <w:rFonts w:eastAsia="Times New Roman"/>
          <w:bCs/>
          <w:noProof/>
          <w:color w:val="000000"/>
        </w:rPr>
        <w:t xml:space="preserve"> </w:t>
      </w:r>
    </w:p>
    <w:p w14:paraId="7AD53D36" w14:textId="77777777" w:rsidR="0092246F" w:rsidRPr="00C664DD" w:rsidRDefault="0092246F" w:rsidP="0092246F">
      <w:pPr>
        <w:autoSpaceDE w:val="0"/>
        <w:autoSpaceDN w:val="0"/>
        <w:adjustRightInd w:val="0"/>
        <w:rPr>
          <w:rFonts w:eastAsia="Times New Roman"/>
          <w:color w:val="000000"/>
        </w:rPr>
      </w:pPr>
    </w:p>
    <w:p w14:paraId="619A2A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Bed Management Solution (BMS) provides real-time, user friendly, web-based VistA interface to track patient movements and determine bed availability</w:t>
      </w:r>
      <w:r w:rsidR="00C664DD">
        <w:rPr>
          <w:rFonts w:eastAsia="Times New Roman"/>
          <w:bCs/>
          <w:noProof/>
          <w:color w:val="000000"/>
        </w:rPr>
        <w:t xml:space="preserve">.  </w:t>
      </w:r>
      <w:r w:rsidRPr="00C664DD">
        <w:rPr>
          <w:rFonts w:eastAsia="Times New Roman"/>
          <w:bCs/>
          <w:noProof/>
          <w:color w:val="000000"/>
        </w:rPr>
        <w:t>It provides performance information that can be used to measure and improve patient flow as it occurs within and between VAMCs</w:t>
      </w:r>
      <w:r w:rsidR="00C664DD">
        <w:rPr>
          <w:rFonts w:eastAsia="Times New Roman"/>
          <w:bCs/>
          <w:noProof/>
          <w:color w:val="000000"/>
        </w:rPr>
        <w:t xml:space="preserve">.  </w:t>
      </w:r>
      <w:r w:rsidRPr="00C664DD">
        <w:rPr>
          <w:rFonts w:eastAsia="Times New Roman"/>
          <w:bCs/>
          <w:noProof/>
          <w:color w:val="000000"/>
        </w:rPr>
        <w:t>BMS enhances safety, quality of care, patient/staff satisfaction and improves patient flow for process and outcome improvements</w:t>
      </w:r>
      <w:r w:rsidR="00C664DD">
        <w:rPr>
          <w:rFonts w:eastAsia="Times New Roman"/>
          <w:bCs/>
          <w:noProof/>
          <w:color w:val="000000"/>
        </w:rPr>
        <w:t xml:space="preserve">.  </w:t>
      </w:r>
      <w:r w:rsidRPr="00C664DD">
        <w:rPr>
          <w:rFonts w:eastAsia="Times New Roman"/>
          <w:bCs/>
          <w:noProof/>
          <w:color w:val="000000"/>
        </w:rPr>
        <w:t>BMS, the automated Bed Management Solution, allows administrative and clinical staff to record, manage and report on the planning, patient-movement, patient occupancy, and other activities related to management of beds</w:t>
      </w:r>
      <w:r w:rsidR="00C664DD">
        <w:rPr>
          <w:rFonts w:eastAsia="Times New Roman"/>
          <w:bCs/>
          <w:noProof/>
          <w:color w:val="000000"/>
        </w:rPr>
        <w:t xml:space="preserve">.  </w:t>
      </w:r>
      <w:r w:rsidRPr="00C664DD">
        <w:rPr>
          <w:rFonts w:eastAsia="Times New Roman"/>
          <w:bCs/>
          <w:noProof/>
          <w:color w:val="000000"/>
        </w:rPr>
        <w:t>All patient admission, discharge, and transfer movements are pulled directly from VistA to BMS resulting in minimal manual data entry.</w:t>
      </w:r>
    </w:p>
    <w:p w14:paraId="725730D5" w14:textId="77777777" w:rsidR="0092246F" w:rsidRPr="00C664DD" w:rsidRDefault="0092246F" w:rsidP="0092246F">
      <w:pPr>
        <w:autoSpaceDE w:val="0"/>
        <w:autoSpaceDN w:val="0"/>
        <w:adjustRightInd w:val="0"/>
        <w:rPr>
          <w:rFonts w:eastAsia="Times New Roman"/>
          <w:bCs/>
          <w:color w:val="000000"/>
        </w:rPr>
      </w:pPr>
    </w:p>
    <w:p w14:paraId="15F9446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Track current and pending bed availability and patient movement through the system</w:t>
      </w:r>
    </w:p>
    <w:p w14:paraId="16C2FCE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Plan, prepare, and manage patient flow; identify and anticipate peak demands facilitation of Real- Time Demand and Capacity Management</w:t>
      </w:r>
    </w:p>
    <w:p w14:paraId="516D6563"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Reduce non-VA care ("fee basis") days and associated costs</w:t>
      </w:r>
    </w:p>
    <w:p w14:paraId="6CD772A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Display bed occupancy status for all beds in the facility (VAMC) and/or VISN</w:t>
      </w:r>
    </w:p>
    <w:p w14:paraId="2055B1BB"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 visibility of bed availability within all VAMCs for emergency management purposes</w:t>
      </w:r>
    </w:p>
    <w:p w14:paraId="1290169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Automate request and assignment of beds</w:t>
      </w:r>
    </w:p>
    <w:p w14:paraId="3CBF9FE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Reduce cycle times for bed cleaning and readiness</w:t>
      </w:r>
    </w:p>
    <w:p w14:paraId="1E6572B3"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Display and facilitate timely discharge appointments; anticipate and track patient discharges</w:t>
      </w:r>
    </w:p>
    <w:p w14:paraId="34EE0F73"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 links for entry and retrieval of Bed Management events</w:t>
      </w:r>
    </w:p>
    <w:p w14:paraId="2BD3812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 links for access and updating Bed Management Data, with respect to processes and retrieval of data that is not in any other system</w:t>
      </w:r>
    </w:p>
    <w:p w14:paraId="6C0D740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Store  patient,  operational,  and  transaction  data,  as  needed  to  support  and  report  on  bed management, throughput events and cycle time data</w:t>
      </w:r>
    </w:p>
    <w:p w14:paraId="5B2819D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 the ability for utilization in a multidivisional, integrated site environment with the ability to produce multi-site reports</w:t>
      </w:r>
    </w:p>
    <w:p w14:paraId="2C75027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Facilitate efficient flow operations at multiple levels and provides reports on the performance of bed management activities, thus enabling VAMCs and VISNs to track key performance indicators and to impact performance on Deputy Under Secretary for Health (DUSH) monitors and guidelines</w:t>
      </w:r>
    </w:p>
    <w:p w14:paraId="1FED28AA" w14:textId="77777777" w:rsidR="0092246F" w:rsidRPr="00C664DD" w:rsidRDefault="0092246F" w:rsidP="0092246F">
      <w:pPr>
        <w:spacing w:after="200" w:line="276" w:lineRule="auto"/>
        <w:rPr>
          <w:rFonts w:eastAsia="Times New Roman"/>
          <w:bCs/>
          <w:color w:val="000000"/>
        </w:rPr>
      </w:pPr>
    </w:p>
    <w:p w14:paraId="683DBE8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1" w:name="_Toc172157"/>
      <w:r w:rsidRPr="00C664DD">
        <w:rPr>
          <w:rFonts w:ascii="Times New Roman" w:eastAsiaTheme="majorEastAsia" w:hAnsi="Times New Roman"/>
          <w:noProof/>
        </w:rPr>
        <w:t>Blind Rehabilitation</w:t>
      </w:r>
      <w:bookmarkEnd w:id="21"/>
    </w:p>
    <w:p w14:paraId="23C3006F" w14:textId="77777777" w:rsidR="0092246F" w:rsidRPr="00C664DD" w:rsidRDefault="0092246F" w:rsidP="0092246F"/>
    <w:p w14:paraId="0AF46F6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5.1</w:t>
      </w:r>
    </w:p>
    <w:p w14:paraId="5E637EEA" w14:textId="77777777" w:rsidR="0092246F" w:rsidRPr="00C664DD" w:rsidRDefault="0092246F" w:rsidP="0092246F">
      <w:pPr>
        <w:autoSpaceDE w:val="0"/>
        <w:autoSpaceDN w:val="0"/>
        <w:adjustRightInd w:val="0"/>
        <w:rPr>
          <w:rFonts w:eastAsia="Times New Roman"/>
          <w:color w:val="000000"/>
        </w:rPr>
      </w:pPr>
    </w:p>
    <w:p w14:paraId="2A08BA7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ANRV</w:t>
      </w:r>
    </w:p>
    <w:p w14:paraId="2BE535F4" w14:textId="77777777" w:rsidR="0092246F" w:rsidRPr="00C664DD" w:rsidRDefault="0092246F" w:rsidP="0092246F">
      <w:pPr>
        <w:autoSpaceDE w:val="0"/>
        <w:autoSpaceDN w:val="0"/>
        <w:adjustRightInd w:val="0"/>
        <w:rPr>
          <w:rFonts w:eastAsia="Times New Roman"/>
          <w:color w:val="000000"/>
        </w:rPr>
      </w:pPr>
    </w:p>
    <w:p w14:paraId="13538E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Blind Rehabilitation Service program consists of the following four elements</w:t>
      </w:r>
      <w:r w:rsidR="00DB7A3D">
        <w:rPr>
          <w:rFonts w:eastAsia="Times New Roman"/>
          <w:bCs/>
          <w:noProof/>
          <w:color w:val="000000"/>
        </w:rPr>
        <w:t xml:space="preserve">:  </w:t>
      </w:r>
      <w:r w:rsidRPr="00C664DD">
        <w:rPr>
          <w:rFonts w:eastAsia="Times New Roman"/>
          <w:bCs/>
          <w:noProof/>
          <w:color w:val="000000"/>
        </w:rPr>
        <w:t>VA Headquarters, Blind Rehab Centers (BRC), Visual Impairment Service Teams (VIST), and Blind Rehabilitation Outpatient Specialists (BROS).</w:t>
      </w:r>
    </w:p>
    <w:p w14:paraId="078551CC" w14:textId="77777777" w:rsidR="0092246F" w:rsidRPr="00C664DD" w:rsidRDefault="0092246F" w:rsidP="0092246F">
      <w:pPr>
        <w:autoSpaceDE w:val="0"/>
        <w:autoSpaceDN w:val="0"/>
        <w:adjustRightInd w:val="0"/>
        <w:rPr>
          <w:rFonts w:eastAsia="Times New Roman"/>
          <w:color w:val="000000"/>
        </w:rPr>
      </w:pPr>
    </w:p>
    <w:p w14:paraId="209FAE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r w:rsidRPr="00C664DD">
        <w:rPr>
          <w:rFonts w:eastAsia="Times New Roman"/>
          <w:bCs/>
          <w:noProof/>
          <w:color w:val="000000"/>
        </w:rPr>
        <w:t>Deliver Health Care</w:t>
      </w:r>
    </w:p>
    <w:p w14:paraId="28E67DED" w14:textId="77777777" w:rsidR="0092246F" w:rsidRPr="00C664DD" w:rsidRDefault="0092246F" w:rsidP="0092246F">
      <w:pPr>
        <w:autoSpaceDE w:val="0"/>
        <w:autoSpaceDN w:val="0"/>
        <w:adjustRightInd w:val="0"/>
        <w:rPr>
          <w:rFonts w:eastAsia="Times New Roman"/>
          <w:color w:val="000000"/>
        </w:rPr>
      </w:pPr>
    </w:p>
    <w:p w14:paraId="2D79B13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r w:rsidRPr="00C664DD">
        <w:rPr>
          <w:rFonts w:eastAsia="Times New Roman"/>
          <w:bCs/>
          <w:noProof/>
          <w:color w:val="000000"/>
        </w:rPr>
        <w:t>Provide Clinical Decision Support, Provide Care Management, Provide Ancillary Services, Manage Health Records</w:t>
      </w:r>
    </w:p>
    <w:p w14:paraId="30901C5D" w14:textId="77777777" w:rsidR="0092246F" w:rsidRPr="00C664DD" w:rsidRDefault="0092246F" w:rsidP="0092246F">
      <w:pPr>
        <w:autoSpaceDE w:val="0"/>
        <w:autoSpaceDN w:val="0"/>
        <w:adjustRightInd w:val="0"/>
        <w:rPr>
          <w:rFonts w:eastAsia="Times New Roman"/>
          <w:color w:val="000000"/>
        </w:rPr>
      </w:pPr>
    </w:p>
    <w:p w14:paraId="239CFB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r w:rsidRPr="00C664DD">
        <w:rPr>
          <w:rFonts w:eastAsia="Times New Roman"/>
          <w:bCs/>
          <w:noProof/>
          <w:color w:val="000000"/>
        </w:rPr>
        <w:t>Health Provider Systems</w:t>
      </w:r>
    </w:p>
    <w:p w14:paraId="5856C37C" w14:textId="77777777" w:rsidR="0092246F" w:rsidRPr="00C664DD" w:rsidRDefault="0092246F" w:rsidP="0092246F">
      <w:pPr>
        <w:autoSpaceDE w:val="0"/>
        <w:autoSpaceDN w:val="0"/>
        <w:adjustRightInd w:val="0"/>
        <w:rPr>
          <w:rFonts w:eastAsia="Times New Roman"/>
          <w:color w:val="000000"/>
        </w:rPr>
      </w:pPr>
    </w:p>
    <w:p w14:paraId="13964FA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Rehabilitation and Prosthetic Services</w:t>
      </w:r>
    </w:p>
    <w:p w14:paraId="08799654" w14:textId="77777777" w:rsidR="0092246F" w:rsidRPr="00C664DD" w:rsidRDefault="0092246F" w:rsidP="0092246F">
      <w:pPr>
        <w:autoSpaceDE w:val="0"/>
        <w:autoSpaceDN w:val="0"/>
        <w:adjustRightInd w:val="0"/>
        <w:rPr>
          <w:rFonts w:eastAsia="Times New Roman"/>
          <w:color w:val="000000"/>
        </w:rPr>
      </w:pPr>
    </w:p>
    <w:p w14:paraId="3B88C8E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1064</w:t>
      </w:r>
    </w:p>
    <w:p w14:paraId="098FAB66" w14:textId="77777777" w:rsidR="0092246F" w:rsidRPr="00C664DD" w:rsidRDefault="0092246F" w:rsidP="0092246F">
      <w:pPr>
        <w:autoSpaceDE w:val="0"/>
        <w:autoSpaceDN w:val="0"/>
        <w:adjustRightInd w:val="0"/>
        <w:rPr>
          <w:rFonts w:eastAsia="Times New Roman"/>
          <w:bCs/>
          <w:color w:val="000000"/>
        </w:rPr>
      </w:pPr>
    </w:p>
    <w:p w14:paraId="67AF0FF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33" w:history="1">
        <w:r w:rsidR="0017726F" w:rsidRPr="00C664DD">
          <w:rPr>
            <w:rStyle w:val="Hyperlink"/>
            <w:rFonts w:eastAsia="Times New Roman"/>
            <w:noProof/>
          </w:rPr>
          <w:t>https://vaausdarapp41.aac.dva.va.gov/ee/request/folder/e/122723/c/56/nt/-1?id=1578</w:t>
        </w:r>
      </w:hyperlink>
      <w:r w:rsidR="0017726F" w:rsidRPr="00C664DD">
        <w:rPr>
          <w:rFonts w:eastAsia="Times New Roman"/>
          <w:bCs/>
          <w:noProof/>
          <w:color w:val="000000"/>
        </w:rPr>
        <w:t xml:space="preserve"> </w:t>
      </w:r>
    </w:p>
    <w:p w14:paraId="420555FF" w14:textId="77777777" w:rsidR="0092246F" w:rsidRPr="00C664DD" w:rsidRDefault="0092246F" w:rsidP="0092246F">
      <w:pPr>
        <w:autoSpaceDE w:val="0"/>
        <w:autoSpaceDN w:val="0"/>
        <w:adjustRightInd w:val="0"/>
        <w:rPr>
          <w:rFonts w:eastAsia="Times New Roman"/>
          <w:bCs/>
          <w:color w:val="000000"/>
        </w:rPr>
      </w:pPr>
    </w:p>
    <w:p w14:paraId="61C0DF7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34" w:history="1">
        <w:r w:rsidR="0017726F" w:rsidRPr="00C664DD">
          <w:rPr>
            <w:rStyle w:val="Hyperlink"/>
            <w:rFonts w:eastAsia="Times New Roman"/>
            <w:noProof/>
          </w:rPr>
          <w:t>https://www.va.gov/vdl/application.asp?appid=164</w:t>
        </w:r>
      </w:hyperlink>
      <w:r w:rsidR="0017726F" w:rsidRPr="00C664DD">
        <w:rPr>
          <w:rFonts w:eastAsia="Times New Roman"/>
          <w:bCs/>
          <w:noProof/>
          <w:color w:val="000000"/>
        </w:rPr>
        <w:t xml:space="preserve"> </w:t>
      </w:r>
    </w:p>
    <w:p w14:paraId="3F4AC608" w14:textId="77777777" w:rsidR="0092246F" w:rsidRPr="00C664DD" w:rsidRDefault="0092246F" w:rsidP="0092246F">
      <w:pPr>
        <w:autoSpaceDE w:val="0"/>
        <w:autoSpaceDN w:val="0"/>
        <w:adjustRightInd w:val="0"/>
        <w:rPr>
          <w:rFonts w:eastAsia="Times New Roman"/>
          <w:color w:val="000000"/>
        </w:rPr>
      </w:pPr>
    </w:p>
    <w:p w14:paraId="329BF1E8"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Blind Rehabilitation application provides enhanced tracking and reporting of the blind rehabilitation services provided to veterans by:</w:t>
      </w:r>
    </w:p>
    <w:p w14:paraId="239C1252" w14:textId="77777777" w:rsidR="00851E8E" w:rsidRPr="00C664DD" w:rsidRDefault="00851E8E" w:rsidP="0092246F">
      <w:pPr>
        <w:autoSpaceDE w:val="0"/>
        <w:autoSpaceDN w:val="0"/>
        <w:adjustRightInd w:val="0"/>
        <w:rPr>
          <w:rFonts w:eastAsia="Times New Roman"/>
          <w:bCs/>
          <w:noProof/>
          <w:color w:val="000000"/>
        </w:rPr>
      </w:pPr>
    </w:p>
    <w:p w14:paraId="3577A0BE" w14:textId="77777777" w:rsidR="0092246F" w:rsidRPr="00851E8E" w:rsidRDefault="0092246F" w:rsidP="00851E8E">
      <w:pPr>
        <w:pStyle w:val="ListParagraph"/>
        <w:numPr>
          <w:ilvl w:val="0"/>
          <w:numId w:val="1"/>
        </w:numPr>
        <w:autoSpaceDE w:val="0"/>
        <w:autoSpaceDN w:val="0"/>
        <w:adjustRightInd w:val="0"/>
        <w:rPr>
          <w:rFonts w:eastAsia="Times New Roman"/>
          <w:bCs/>
          <w:noProof/>
          <w:color w:val="000000"/>
        </w:rPr>
      </w:pPr>
      <w:r w:rsidRPr="00851E8E">
        <w:rPr>
          <w:rFonts w:eastAsia="Times New Roman"/>
          <w:bCs/>
          <w:noProof/>
          <w:color w:val="000000"/>
        </w:rPr>
        <w:t>Visual Impairment Service Teams (VIST) Coordinators</w:t>
      </w:r>
    </w:p>
    <w:p w14:paraId="495E6167" w14:textId="77777777" w:rsidR="0092246F" w:rsidRPr="00851E8E" w:rsidRDefault="0092246F" w:rsidP="00851E8E">
      <w:pPr>
        <w:pStyle w:val="ListParagraph"/>
        <w:numPr>
          <w:ilvl w:val="0"/>
          <w:numId w:val="1"/>
        </w:numPr>
        <w:autoSpaceDE w:val="0"/>
        <w:autoSpaceDN w:val="0"/>
        <w:adjustRightInd w:val="0"/>
        <w:rPr>
          <w:rFonts w:eastAsia="Times New Roman"/>
          <w:bCs/>
          <w:noProof/>
          <w:color w:val="000000"/>
        </w:rPr>
      </w:pPr>
      <w:r w:rsidRPr="00851E8E">
        <w:rPr>
          <w:rFonts w:eastAsia="Times New Roman"/>
          <w:bCs/>
          <w:noProof/>
          <w:color w:val="000000"/>
        </w:rPr>
        <w:t>Blind Rehabilitation Centers (BRCs)</w:t>
      </w:r>
    </w:p>
    <w:p w14:paraId="44CB9817" w14:textId="77777777" w:rsidR="0092246F" w:rsidRPr="00851E8E" w:rsidRDefault="0092246F" w:rsidP="00851E8E">
      <w:pPr>
        <w:pStyle w:val="ListParagraph"/>
        <w:numPr>
          <w:ilvl w:val="0"/>
          <w:numId w:val="1"/>
        </w:numPr>
        <w:autoSpaceDE w:val="0"/>
        <w:autoSpaceDN w:val="0"/>
        <w:adjustRightInd w:val="0"/>
        <w:rPr>
          <w:rFonts w:eastAsia="Times New Roman"/>
          <w:bCs/>
          <w:noProof/>
          <w:color w:val="000000"/>
        </w:rPr>
      </w:pPr>
      <w:r w:rsidRPr="00851E8E">
        <w:rPr>
          <w:rFonts w:eastAsia="Times New Roman"/>
          <w:bCs/>
          <w:noProof/>
          <w:color w:val="000000"/>
        </w:rPr>
        <w:t>Blind Rehabilitation Outpatient Specialists (BROS)</w:t>
      </w:r>
    </w:p>
    <w:p w14:paraId="519684DE" w14:textId="77777777" w:rsidR="0092246F" w:rsidRPr="00851E8E" w:rsidRDefault="0092246F" w:rsidP="00851E8E">
      <w:pPr>
        <w:pStyle w:val="ListParagraph"/>
        <w:numPr>
          <w:ilvl w:val="0"/>
          <w:numId w:val="1"/>
        </w:numPr>
        <w:autoSpaceDE w:val="0"/>
        <w:autoSpaceDN w:val="0"/>
        <w:adjustRightInd w:val="0"/>
        <w:rPr>
          <w:rFonts w:eastAsia="Times New Roman"/>
          <w:bCs/>
          <w:noProof/>
          <w:color w:val="000000"/>
        </w:rPr>
      </w:pPr>
      <w:r w:rsidRPr="00851E8E">
        <w:rPr>
          <w:rFonts w:eastAsia="Times New Roman"/>
          <w:bCs/>
          <w:noProof/>
          <w:color w:val="000000"/>
        </w:rPr>
        <w:t>Visual Impairment Services Outpatient Rehabilitation (VISOR) Programs</w:t>
      </w:r>
    </w:p>
    <w:p w14:paraId="167422AD" w14:textId="77777777" w:rsidR="0092246F" w:rsidRDefault="0092246F" w:rsidP="00851E8E">
      <w:pPr>
        <w:pStyle w:val="ListParagraph"/>
        <w:numPr>
          <w:ilvl w:val="0"/>
          <w:numId w:val="1"/>
        </w:numPr>
        <w:autoSpaceDE w:val="0"/>
        <w:autoSpaceDN w:val="0"/>
        <w:adjustRightInd w:val="0"/>
        <w:rPr>
          <w:rFonts w:eastAsia="Times New Roman"/>
          <w:bCs/>
          <w:noProof/>
          <w:color w:val="000000"/>
        </w:rPr>
      </w:pPr>
      <w:r w:rsidRPr="00851E8E">
        <w:rPr>
          <w:rFonts w:eastAsia="Times New Roman"/>
          <w:bCs/>
          <w:noProof/>
          <w:color w:val="000000"/>
        </w:rPr>
        <w:t>Visual Impairment Center to Optimize Remaining Sight (VICTORS)</w:t>
      </w:r>
    </w:p>
    <w:p w14:paraId="0062FB27" w14:textId="77777777" w:rsidR="00851E8E" w:rsidRPr="00851E8E" w:rsidRDefault="00851E8E" w:rsidP="00851E8E">
      <w:pPr>
        <w:pStyle w:val="ListParagraph"/>
        <w:autoSpaceDE w:val="0"/>
        <w:autoSpaceDN w:val="0"/>
        <w:adjustRightInd w:val="0"/>
        <w:ind w:left="360"/>
        <w:rPr>
          <w:rFonts w:eastAsia="Times New Roman"/>
          <w:bCs/>
          <w:noProof/>
          <w:color w:val="000000"/>
        </w:rPr>
      </w:pPr>
    </w:p>
    <w:p w14:paraId="7049B26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In addition to providing the base functionality of the BR 4.0 system, BR 5.1 provides a web-enabled GUI through which users can access enhanced capabilities intended for VIST Coordinators, new functionality for BROS, BRC personnel and waiting times and waiting list.The Blind Rehabilitation 5.1 application provides entirely new functionality that encompasses and integrates all five segments of the Blind Rehabilitation Services including waiting times and waiting list.</w:t>
      </w:r>
    </w:p>
    <w:p w14:paraId="564DEBD7" w14:textId="77777777" w:rsidR="0092246F" w:rsidRPr="00C664DD" w:rsidRDefault="0092246F" w:rsidP="0092246F">
      <w:pPr>
        <w:autoSpaceDE w:val="0"/>
        <w:autoSpaceDN w:val="0"/>
        <w:adjustRightInd w:val="0"/>
        <w:rPr>
          <w:rFonts w:eastAsia="Times New Roman"/>
          <w:color w:val="000000"/>
        </w:rPr>
      </w:pPr>
    </w:p>
    <w:p w14:paraId="065D77D7" w14:textId="77777777" w:rsidR="0092246F" w:rsidRPr="00C664DD" w:rsidRDefault="0092246F" w:rsidP="0092246F">
      <w:pPr>
        <w:autoSpaceDE w:val="0"/>
        <w:autoSpaceDN w:val="0"/>
        <w:adjustRightInd w:val="0"/>
        <w:rPr>
          <w:rFonts w:eastAsia="Times New Roman"/>
          <w:bCs/>
          <w:color w:val="000000"/>
        </w:rPr>
      </w:pPr>
    </w:p>
    <w:p w14:paraId="4ACB39B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Complies with VistA Architecture</w:t>
      </w:r>
    </w:p>
    <w:p w14:paraId="7170F2D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Complies with 508 regulations, using W3C standards</w:t>
      </w:r>
    </w:p>
    <w:p w14:paraId="152052F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Accessible web based application, via a web browser</w:t>
      </w:r>
    </w:p>
    <w:p w14:paraId="141C4838"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the OI Single Sign-on initiative</w:t>
      </w:r>
    </w:p>
    <w:p w14:paraId="1C0B4870"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User authentication via role based permissions</w:t>
      </w:r>
    </w:p>
    <w:p w14:paraId="77E6BE1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User friendly</w:t>
      </w:r>
    </w:p>
    <w:p w14:paraId="6A17442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Seamless continuum of care</w:t>
      </w:r>
    </w:p>
    <w:p w14:paraId="199F920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Minimum user disruption</w:t>
      </w:r>
    </w:p>
    <w:p w14:paraId="19B1A695"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Simplified data entry</w:t>
      </w:r>
    </w:p>
    <w:p w14:paraId="4F5050A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Better identification and treatment of veterans</w:t>
      </w:r>
    </w:p>
    <w:p w14:paraId="57333584"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Consolidates data</w:t>
      </w:r>
    </w:p>
    <w:p w14:paraId="6298E5C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Enables system driven waiting times and waiting list tracking and reporting capabilities</w:t>
      </w:r>
    </w:p>
    <w:p w14:paraId="1EB4523F"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Enables users to receive comprehensive views of a patient’s BR Services across institutions</w:t>
      </w:r>
    </w:p>
    <w:p w14:paraId="06C408E4"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Facilitates data tracking and auditing capabilities</w:t>
      </w:r>
    </w:p>
    <w:p w14:paraId="2995C9A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Improves accountability</w:t>
      </w:r>
    </w:p>
    <w:p w14:paraId="7266CA2F"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Enhanced reporting features</w:t>
      </w:r>
    </w:p>
    <w:p w14:paraId="6C67733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Data Standardization which improves and provides consolidated data reporting</w:t>
      </w:r>
    </w:p>
    <w:p w14:paraId="57BB246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Improved blind services tracking</w:t>
      </w:r>
    </w:p>
    <w:p w14:paraId="417031C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Enables Research and Provides Outcomes tracking and reporting capabilities</w:t>
      </w:r>
    </w:p>
    <w:p w14:paraId="083349A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Improves VHA organizational communication</w:t>
      </w:r>
    </w:p>
    <w:p w14:paraId="329D971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Transmits to the Health Data Repository</w:t>
      </w:r>
      <w:r w:rsidR="00851E8E">
        <w:rPr>
          <w:rFonts w:eastAsia="Times New Roman"/>
          <w:bCs/>
          <w:noProof/>
          <w:color w:val="000000"/>
        </w:rPr>
        <w:t xml:space="preserve"> (HDR)</w:t>
      </w:r>
    </w:p>
    <w:p w14:paraId="62BAE848" w14:textId="77777777" w:rsidR="0092246F" w:rsidRPr="00C664DD" w:rsidRDefault="0092246F" w:rsidP="0092246F">
      <w:pPr>
        <w:spacing w:after="200" w:line="276" w:lineRule="auto"/>
        <w:rPr>
          <w:rFonts w:eastAsia="Times New Roman"/>
          <w:bCs/>
          <w:color w:val="000000"/>
        </w:rPr>
      </w:pPr>
    </w:p>
    <w:p w14:paraId="376E0D9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 w:name="_Toc172158"/>
      <w:r w:rsidRPr="00C664DD">
        <w:rPr>
          <w:rFonts w:ascii="Times New Roman" w:eastAsiaTheme="majorEastAsia" w:hAnsi="Times New Roman"/>
          <w:noProof/>
        </w:rPr>
        <w:t>Clinical Case Registries (CCR)</w:t>
      </w:r>
      <w:bookmarkEnd w:id="22"/>
    </w:p>
    <w:p w14:paraId="140B2D60" w14:textId="77777777" w:rsidR="0092246F" w:rsidRPr="00C664DD" w:rsidRDefault="0092246F" w:rsidP="0092246F"/>
    <w:p w14:paraId="0BD86A1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1.5</w:t>
      </w:r>
    </w:p>
    <w:p w14:paraId="086B6A6C" w14:textId="77777777" w:rsidR="0092246F" w:rsidRPr="00C664DD" w:rsidRDefault="0092246F" w:rsidP="0092246F">
      <w:pPr>
        <w:autoSpaceDE w:val="0"/>
        <w:autoSpaceDN w:val="0"/>
        <w:adjustRightInd w:val="0"/>
        <w:rPr>
          <w:rFonts w:eastAsia="Times New Roman"/>
          <w:color w:val="000000"/>
        </w:rPr>
      </w:pPr>
    </w:p>
    <w:p w14:paraId="1BDE78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ROR</w:t>
      </w:r>
    </w:p>
    <w:p w14:paraId="40B5CA2A" w14:textId="77777777" w:rsidR="0092246F" w:rsidRPr="00C664DD" w:rsidRDefault="0092246F" w:rsidP="0092246F">
      <w:pPr>
        <w:autoSpaceDE w:val="0"/>
        <w:autoSpaceDN w:val="0"/>
        <w:adjustRightInd w:val="0"/>
        <w:rPr>
          <w:rFonts w:eastAsia="Times New Roman"/>
          <w:color w:val="000000"/>
        </w:rPr>
      </w:pPr>
    </w:p>
    <w:p w14:paraId="191989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Clinical Case Registries (CCR) application obtains demographic and clinical data on VHA patients with specific clinical conditions</w:t>
      </w:r>
      <w:r w:rsidR="00817B89">
        <w:rPr>
          <w:rFonts w:eastAsia="Times New Roman"/>
          <w:bCs/>
          <w:noProof/>
          <w:color w:val="000000"/>
        </w:rPr>
        <w:t xml:space="preserve">.  </w:t>
      </w:r>
      <w:r w:rsidRPr="00C664DD">
        <w:rPr>
          <w:rFonts w:eastAsia="Times New Roman"/>
          <w:bCs/>
          <w:noProof/>
          <w:color w:val="000000"/>
        </w:rPr>
        <w:t>CCR is designed to search and provide reports on patient data in multiple registries</w:t>
      </w:r>
      <w:r w:rsidR="00817B89">
        <w:rPr>
          <w:rFonts w:eastAsia="Times New Roman"/>
          <w:bCs/>
          <w:noProof/>
          <w:color w:val="000000"/>
        </w:rPr>
        <w:t xml:space="preserve">.  </w:t>
      </w:r>
      <w:r w:rsidRPr="00C664DD">
        <w:rPr>
          <w:rFonts w:eastAsia="Times New Roman"/>
          <w:bCs/>
          <w:noProof/>
          <w:color w:val="000000"/>
        </w:rPr>
        <w:t>This aides clinical staff in supporting a variety of clinical conditions or disease states in VHA patients.</w:t>
      </w:r>
    </w:p>
    <w:p w14:paraId="03B6D7E1" w14:textId="77777777" w:rsidR="0092246F" w:rsidRPr="00C664DD" w:rsidRDefault="0092246F" w:rsidP="0092246F">
      <w:pPr>
        <w:autoSpaceDE w:val="0"/>
        <w:autoSpaceDN w:val="0"/>
        <w:adjustRightInd w:val="0"/>
        <w:rPr>
          <w:rFonts w:eastAsia="Times New Roman"/>
          <w:color w:val="000000"/>
        </w:rPr>
      </w:pPr>
    </w:p>
    <w:p w14:paraId="18847D3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p>
    <w:p w14:paraId="2DC4CD2C" w14:textId="77777777" w:rsidR="0092246F" w:rsidRPr="00C664DD" w:rsidRDefault="0092246F" w:rsidP="0092246F">
      <w:pPr>
        <w:autoSpaceDE w:val="0"/>
        <w:autoSpaceDN w:val="0"/>
        <w:adjustRightInd w:val="0"/>
        <w:rPr>
          <w:rFonts w:eastAsia="Times New Roman"/>
          <w:color w:val="000000"/>
        </w:rPr>
      </w:pPr>
    </w:p>
    <w:p w14:paraId="71FFE6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p>
    <w:p w14:paraId="012E3A59" w14:textId="77777777" w:rsidR="0092246F" w:rsidRPr="00C664DD" w:rsidRDefault="0092246F" w:rsidP="0092246F">
      <w:pPr>
        <w:autoSpaceDE w:val="0"/>
        <w:autoSpaceDN w:val="0"/>
        <w:adjustRightInd w:val="0"/>
        <w:rPr>
          <w:rFonts w:eastAsia="Times New Roman"/>
          <w:color w:val="000000"/>
        </w:rPr>
      </w:pPr>
    </w:p>
    <w:p w14:paraId="65810E5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p>
    <w:p w14:paraId="230F3D27" w14:textId="77777777" w:rsidR="0092246F" w:rsidRPr="00C664DD" w:rsidRDefault="0092246F" w:rsidP="0092246F">
      <w:pPr>
        <w:autoSpaceDE w:val="0"/>
        <w:autoSpaceDN w:val="0"/>
        <w:adjustRightInd w:val="0"/>
        <w:rPr>
          <w:rFonts w:eastAsia="Times New Roman"/>
          <w:color w:val="000000"/>
        </w:rPr>
      </w:pPr>
    </w:p>
    <w:p w14:paraId="1AA9CC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 Population Health Services</w:t>
      </w:r>
    </w:p>
    <w:p w14:paraId="7F18E65B" w14:textId="77777777" w:rsidR="0092246F" w:rsidRPr="00C664DD" w:rsidRDefault="0092246F" w:rsidP="0092246F">
      <w:pPr>
        <w:autoSpaceDE w:val="0"/>
        <w:autoSpaceDN w:val="0"/>
        <w:adjustRightInd w:val="0"/>
        <w:rPr>
          <w:rFonts w:eastAsia="Times New Roman"/>
          <w:color w:val="000000"/>
        </w:rPr>
      </w:pPr>
    </w:p>
    <w:p w14:paraId="794A268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AA20B5">
        <w:rPr>
          <w:rFonts w:eastAsia="Times New Roman"/>
          <w:b/>
          <w:bCs/>
          <w:color w:val="000000"/>
        </w:rPr>
        <w:t xml:space="preserve">:  </w:t>
      </w:r>
      <w:r w:rsidRPr="00C664DD">
        <w:rPr>
          <w:rFonts w:eastAsia="Times New Roman"/>
          <w:bCs/>
          <w:noProof/>
          <w:color w:val="000000"/>
        </w:rPr>
        <w:t>1113</w:t>
      </w:r>
    </w:p>
    <w:p w14:paraId="2CB59B82" w14:textId="77777777" w:rsidR="0092246F" w:rsidRPr="00C664DD" w:rsidRDefault="0092246F" w:rsidP="0092246F">
      <w:pPr>
        <w:autoSpaceDE w:val="0"/>
        <w:autoSpaceDN w:val="0"/>
        <w:adjustRightInd w:val="0"/>
        <w:rPr>
          <w:rFonts w:eastAsia="Times New Roman"/>
          <w:bCs/>
          <w:color w:val="000000"/>
        </w:rPr>
      </w:pPr>
    </w:p>
    <w:p w14:paraId="4E1B8B3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AA20B5">
        <w:rPr>
          <w:rFonts w:eastAsia="Times New Roman"/>
          <w:b/>
          <w:bCs/>
          <w:color w:val="000000"/>
        </w:rPr>
        <w:t xml:space="preserve">:  </w:t>
      </w:r>
      <w:hyperlink r:id="rId35" w:history="1">
        <w:r w:rsidR="0017726F" w:rsidRPr="00C664DD">
          <w:rPr>
            <w:rStyle w:val="Hyperlink"/>
            <w:rFonts w:eastAsia="Times New Roman"/>
            <w:noProof/>
          </w:rPr>
          <w:t>https://vaausdarapp41.aac.dva.va.gov/ee/request/folder/e/122821/c/56/nt/-1?id=1578</w:t>
        </w:r>
      </w:hyperlink>
      <w:r w:rsidR="0017726F" w:rsidRPr="00C664DD">
        <w:rPr>
          <w:rFonts w:eastAsia="Times New Roman"/>
          <w:bCs/>
          <w:noProof/>
          <w:color w:val="000000"/>
        </w:rPr>
        <w:t xml:space="preserve"> </w:t>
      </w:r>
    </w:p>
    <w:p w14:paraId="11B79CC9" w14:textId="77777777" w:rsidR="0092246F" w:rsidRPr="00C664DD" w:rsidRDefault="0092246F" w:rsidP="0092246F">
      <w:pPr>
        <w:autoSpaceDE w:val="0"/>
        <w:autoSpaceDN w:val="0"/>
        <w:adjustRightInd w:val="0"/>
        <w:rPr>
          <w:rFonts w:eastAsia="Times New Roman"/>
          <w:bCs/>
          <w:color w:val="000000"/>
        </w:rPr>
      </w:pPr>
    </w:p>
    <w:p w14:paraId="4C06978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36" w:history="1">
        <w:r w:rsidR="0017726F" w:rsidRPr="00C664DD">
          <w:rPr>
            <w:rStyle w:val="Hyperlink"/>
            <w:rFonts w:eastAsia="Times New Roman"/>
            <w:noProof/>
          </w:rPr>
          <w:t>https://www.va.gov/vdl/application.asp?appid=126</w:t>
        </w:r>
      </w:hyperlink>
      <w:r w:rsidR="0017726F" w:rsidRPr="00C664DD">
        <w:rPr>
          <w:rFonts w:eastAsia="Times New Roman"/>
          <w:bCs/>
          <w:noProof/>
          <w:color w:val="000000"/>
        </w:rPr>
        <w:t xml:space="preserve"> </w:t>
      </w:r>
    </w:p>
    <w:p w14:paraId="33EFB49D" w14:textId="77777777" w:rsidR="0092246F" w:rsidRPr="00C664DD" w:rsidRDefault="0092246F" w:rsidP="0092246F">
      <w:pPr>
        <w:autoSpaceDE w:val="0"/>
        <w:autoSpaceDN w:val="0"/>
        <w:adjustRightInd w:val="0"/>
        <w:rPr>
          <w:rFonts w:eastAsia="Times New Roman"/>
          <w:color w:val="000000"/>
        </w:rPr>
      </w:pPr>
    </w:p>
    <w:p w14:paraId="0DF0C91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CCR uses a pre-defined set of selection rules to identify patients with registry-specific conditions, such as a disease-related ICD-9/ICD-10 code or a positive result on an antibody test</w:t>
      </w:r>
      <w:r w:rsidR="00C664DD">
        <w:rPr>
          <w:rFonts w:eastAsia="Times New Roman"/>
          <w:bCs/>
          <w:noProof/>
          <w:color w:val="000000"/>
        </w:rPr>
        <w:t xml:space="preserve">.  </w:t>
      </w:r>
      <w:r w:rsidRPr="00C664DD">
        <w:rPr>
          <w:rFonts w:eastAsia="Times New Roman"/>
          <w:bCs/>
          <w:noProof/>
          <w:color w:val="000000"/>
        </w:rPr>
        <w:t>The CCR package then adds these patients to the appropriate local registry in a pending state</w:t>
      </w:r>
      <w:r w:rsidR="00817B89">
        <w:rPr>
          <w:rFonts w:eastAsia="Times New Roman"/>
          <w:bCs/>
          <w:noProof/>
          <w:color w:val="000000"/>
        </w:rPr>
        <w:t xml:space="preserve">.  </w:t>
      </w:r>
      <w:r w:rsidRPr="00C664DD">
        <w:rPr>
          <w:rFonts w:eastAsia="Times New Roman"/>
          <w:bCs/>
          <w:noProof/>
          <w:color w:val="000000"/>
        </w:rPr>
        <w:t xml:space="preserve">Pending patients are reviewed by the registry coordinator at the VAMC and if the data confirms the diagnosis, the registry coordinator confirms the patient for that registry.  </w:t>
      </w:r>
    </w:p>
    <w:p w14:paraId="695E8FCD" w14:textId="77777777" w:rsidR="00FD55B6" w:rsidRPr="00C664DD" w:rsidRDefault="00FD55B6" w:rsidP="0092246F">
      <w:pPr>
        <w:autoSpaceDE w:val="0"/>
        <w:autoSpaceDN w:val="0"/>
        <w:adjustRightInd w:val="0"/>
        <w:rPr>
          <w:rFonts w:eastAsia="Times New Roman"/>
          <w:bCs/>
          <w:noProof/>
          <w:color w:val="000000"/>
        </w:rPr>
      </w:pPr>
    </w:p>
    <w:p w14:paraId="6BBFAAA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CCR reporting accesses VistA files that contain clinical data on the registry patient including additional diagnoses, prescriptions, surgical procedures, laboratory tests, radiology exams, patient demographics, hospital admissions, and clinical visits</w:t>
      </w:r>
      <w:r w:rsidR="00C664DD">
        <w:rPr>
          <w:rFonts w:eastAsia="Times New Roman"/>
          <w:bCs/>
          <w:noProof/>
          <w:color w:val="000000"/>
        </w:rPr>
        <w:t xml:space="preserve">.  </w:t>
      </w:r>
      <w:r w:rsidRPr="00C664DD">
        <w:rPr>
          <w:rFonts w:eastAsia="Times New Roman"/>
          <w:bCs/>
          <w:noProof/>
          <w:color w:val="000000"/>
        </w:rPr>
        <w:t xml:space="preserve">This access allows identified clinical staff to take advantage of the wealth of data supported through VistA when managing specific patient populations in a single focused application. </w:t>
      </w:r>
    </w:p>
    <w:p w14:paraId="33019F55" w14:textId="77777777" w:rsidR="00FD55B6" w:rsidRPr="00C664DD" w:rsidRDefault="00FD55B6" w:rsidP="0092246F">
      <w:pPr>
        <w:autoSpaceDE w:val="0"/>
        <w:autoSpaceDN w:val="0"/>
        <w:adjustRightInd w:val="0"/>
        <w:rPr>
          <w:rFonts w:eastAsia="Times New Roman"/>
          <w:bCs/>
          <w:noProof/>
          <w:color w:val="000000"/>
        </w:rPr>
      </w:pPr>
    </w:p>
    <w:p w14:paraId="604A463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Data from the registries can be used for both clinical and administrative reporting</w:t>
      </w:r>
      <w:r w:rsidR="00C664DD">
        <w:rPr>
          <w:rFonts w:eastAsia="Times New Roman"/>
          <w:bCs/>
          <w:noProof/>
          <w:color w:val="000000"/>
        </w:rPr>
        <w:t xml:space="preserve">.  </w:t>
      </w:r>
      <w:r w:rsidRPr="00C664DD">
        <w:rPr>
          <w:rFonts w:eastAsia="Times New Roman"/>
          <w:bCs/>
          <w:noProof/>
          <w:color w:val="000000"/>
        </w:rPr>
        <w:t>Each facility can produce local reports containing information related to patients treated in their system.</w:t>
      </w:r>
    </w:p>
    <w:p w14:paraId="1C755B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Two national registries are also included in CCR</w:t>
      </w:r>
      <w:r w:rsidR="00817B89">
        <w:rPr>
          <w:rFonts w:eastAsia="Times New Roman"/>
          <w:bCs/>
          <w:noProof/>
          <w:color w:val="000000"/>
        </w:rPr>
        <w:t xml:space="preserve">.  </w:t>
      </w:r>
      <w:r w:rsidRPr="00C664DD">
        <w:rPr>
          <w:rFonts w:eastAsia="Times New Roman"/>
          <w:bCs/>
          <w:noProof/>
          <w:color w:val="000000"/>
        </w:rPr>
        <w:t>They will be discussed separately.</w:t>
      </w:r>
    </w:p>
    <w:p w14:paraId="5D364AC5" w14:textId="77777777" w:rsidR="0092246F" w:rsidRPr="00C664DD" w:rsidRDefault="0092246F" w:rsidP="0092246F">
      <w:pPr>
        <w:autoSpaceDE w:val="0"/>
        <w:autoSpaceDN w:val="0"/>
        <w:adjustRightInd w:val="0"/>
        <w:rPr>
          <w:rFonts w:eastAsia="Times New Roman"/>
          <w:bCs/>
          <w:color w:val="000000"/>
        </w:rPr>
      </w:pPr>
    </w:p>
    <w:p w14:paraId="06DF477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Automates the development of a local list of patients with a specific condition</w:t>
      </w:r>
    </w:p>
    <w:p w14:paraId="3EC5D9FA"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Automatically transmits patient data from the local registry to a national database</w:t>
      </w:r>
    </w:p>
    <w:p w14:paraId="474830A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robust reporting functions</w:t>
      </w:r>
    </w:p>
    <w:p w14:paraId="3780230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Facilitates the tracking of patient outcomes relative to treatment</w:t>
      </w:r>
    </w:p>
    <w:p w14:paraId="49CDB17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Identifies and tracks important trends in treatment response, adverse events, and time on therapy</w:t>
      </w:r>
    </w:p>
    <w:p w14:paraId="731F0DB4"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Monitors quality of care using both process and patient outcome measures</w:t>
      </w:r>
    </w:p>
    <w:p w14:paraId="095DB7EB" w14:textId="77777777" w:rsidR="0092246F" w:rsidRPr="00C664DD" w:rsidRDefault="0092246F" w:rsidP="0092246F">
      <w:pPr>
        <w:spacing w:after="200" w:line="276" w:lineRule="auto"/>
        <w:rPr>
          <w:rFonts w:eastAsia="Times New Roman"/>
          <w:bCs/>
          <w:color w:val="000000"/>
        </w:rPr>
      </w:pPr>
    </w:p>
    <w:p w14:paraId="6B6559D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3" w:name="_Toc172159"/>
      <w:r w:rsidRPr="00C664DD">
        <w:rPr>
          <w:rFonts w:ascii="Times New Roman" w:eastAsiaTheme="majorEastAsia" w:hAnsi="Times New Roman"/>
          <w:noProof/>
        </w:rPr>
        <w:t>Hepatitis C (HepC)</w:t>
      </w:r>
      <w:bookmarkEnd w:id="23"/>
    </w:p>
    <w:p w14:paraId="2A351C33" w14:textId="77777777" w:rsidR="0092246F" w:rsidRPr="00C664DD" w:rsidRDefault="0092246F" w:rsidP="0092246F"/>
    <w:p w14:paraId="52878AE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AA20B5">
        <w:rPr>
          <w:rFonts w:eastAsia="Times New Roman"/>
          <w:bCs/>
          <w:color w:val="000000"/>
        </w:rPr>
        <w:t xml:space="preserve">:  </w:t>
      </w:r>
      <w:r w:rsidRPr="00C664DD">
        <w:rPr>
          <w:rFonts w:eastAsia="Times New Roman"/>
          <w:bCs/>
          <w:noProof/>
          <w:color w:val="000000"/>
        </w:rPr>
        <w:t>1.5</w:t>
      </w:r>
    </w:p>
    <w:p w14:paraId="34E86023" w14:textId="77777777" w:rsidR="0092246F" w:rsidRPr="00C664DD" w:rsidRDefault="0092246F" w:rsidP="0092246F">
      <w:pPr>
        <w:autoSpaceDE w:val="0"/>
        <w:autoSpaceDN w:val="0"/>
        <w:adjustRightInd w:val="0"/>
        <w:rPr>
          <w:rFonts w:eastAsia="Times New Roman"/>
          <w:color w:val="000000"/>
        </w:rPr>
      </w:pPr>
    </w:p>
    <w:p w14:paraId="51BCFC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AA20B5">
        <w:rPr>
          <w:rFonts w:eastAsia="Times New Roman"/>
          <w:b/>
          <w:bCs/>
          <w:color w:val="000000"/>
        </w:rPr>
        <w:t xml:space="preserve">:  </w:t>
      </w:r>
      <w:r w:rsidRPr="00C664DD">
        <w:rPr>
          <w:rFonts w:eastAsia="Times New Roman"/>
          <w:bCs/>
          <w:noProof/>
          <w:color w:val="000000"/>
        </w:rPr>
        <w:t>ROR</w:t>
      </w:r>
    </w:p>
    <w:p w14:paraId="5A336A46" w14:textId="77777777" w:rsidR="0092246F" w:rsidRPr="00C664DD" w:rsidRDefault="0092246F" w:rsidP="0092246F">
      <w:pPr>
        <w:autoSpaceDE w:val="0"/>
        <w:autoSpaceDN w:val="0"/>
        <w:adjustRightInd w:val="0"/>
        <w:rPr>
          <w:rFonts w:eastAsia="Times New Roman"/>
          <w:color w:val="000000"/>
        </w:rPr>
      </w:pPr>
    </w:p>
    <w:p w14:paraId="0180E0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Hepatitis C Case Registry contains important demographic and clinical data on VA patients identified with Hepatitis C infection.</w:t>
      </w:r>
    </w:p>
    <w:p w14:paraId="482FF153" w14:textId="77777777" w:rsidR="0092246F" w:rsidRPr="00C664DD" w:rsidRDefault="0092246F" w:rsidP="0092246F">
      <w:pPr>
        <w:autoSpaceDE w:val="0"/>
        <w:autoSpaceDN w:val="0"/>
        <w:adjustRightInd w:val="0"/>
        <w:rPr>
          <w:rFonts w:eastAsia="Times New Roman"/>
          <w:color w:val="000000"/>
        </w:rPr>
      </w:pPr>
    </w:p>
    <w:p w14:paraId="7249CA8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AA20B5">
        <w:rPr>
          <w:rFonts w:eastAsia="Times New Roman"/>
          <w:b/>
          <w:bCs/>
          <w:color w:val="000000"/>
        </w:rPr>
        <w:t xml:space="preserve">:  </w:t>
      </w:r>
    </w:p>
    <w:p w14:paraId="13EC80E1" w14:textId="77777777" w:rsidR="0092246F" w:rsidRPr="00C664DD" w:rsidRDefault="0092246F" w:rsidP="0092246F">
      <w:pPr>
        <w:autoSpaceDE w:val="0"/>
        <w:autoSpaceDN w:val="0"/>
        <w:adjustRightInd w:val="0"/>
        <w:rPr>
          <w:rFonts w:eastAsia="Times New Roman"/>
          <w:color w:val="000000"/>
        </w:rPr>
      </w:pPr>
    </w:p>
    <w:p w14:paraId="731902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AA20B5">
        <w:rPr>
          <w:rFonts w:eastAsia="Times New Roman"/>
          <w:b/>
          <w:bCs/>
          <w:color w:val="000000"/>
        </w:rPr>
        <w:t xml:space="preserve">:  </w:t>
      </w:r>
    </w:p>
    <w:p w14:paraId="218B060C" w14:textId="77777777" w:rsidR="0092246F" w:rsidRPr="00C664DD" w:rsidRDefault="0092246F" w:rsidP="0092246F">
      <w:pPr>
        <w:autoSpaceDE w:val="0"/>
        <w:autoSpaceDN w:val="0"/>
        <w:adjustRightInd w:val="0"/>
        <w:rPr>
          <w:rFonts w:eastAsia="Times New Roman"/>
          <w:color w:val="000000"/>
        </w:rPr>
      </w:pPr>
    </w:p>
    <w:p w14:paraId="6D73B7B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AA20B5">
        <w:rPr>
          <w:rFonts w:eastAsia="Times New Roman"/>
          <w:b/>
          <w:bCs/>
          <w:color w:val="000000"/>
        </w:rPr>
        <w:t xml:space="preserve">:  </w:t>
      </w:r>
    </w:p>
    <w:p w14:paraId="0B5C2B59" w14:textId="77777777" w:rsidR="0092246F" w:rsidRPr="00C664DD" w:rsidRDefault="0092246F" w:rsidP="0092246F">
      <w:pPr>
        <w:autoSpaceDE w:val="0"/>
        <w:autoSpaceDN w:val="0"/>
        <w:adjustRightInd w:val="0"/>
        <w:rPr>
          <w:rFonts w:eastAsia="Times New Roman"/>
          <w:color w:val="000000"/>
        </w:rPr>
      </w:pPr>
    </w:p>
    <w:p w14:paraId="69F7A19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AA20B5">
        <w:rPr>
          <w:rFonts w:eastAsia="Times New Roman"/>
          <w:b/>
          <w:bCs/>
          <w:color w:val="000000"/>
        </w:rPr>
        <w:t xml:space="preserve">:  </w:t>
      </w:r>
      <w:r w:rsidRPr="00C664DD">
        <w:rPr>
          <w:rFonts w:eastAsia="Times New Roman"/>
          <w:bCs/>
          <w:noProof/>
          <w:color w:val="000000"/>
        </w:rPr>
        <w:t>VHA Population Health Services</w:t>
      </w:r>
    </w:p>
    <w:p w14:paraId="5BFFEB49" w14:textId="77777777" w:rsidR="0092246F" w:rsidRPr="00C664DD" w:rsidRDefault="0092246F" w:rsidP="0092246F">
      <w:pPr>
        <w:autoSpaceDE w:val="0"/>
        <w:autoSpaceDN w:val="0"/>
        <w:adjustRightInd w:val="0"/>
        <w:rPr>
          <w:rFonts w:eastAsia="Times New Roman"/>
          <w:color w:val="000000"/>
        </w:rPr>
      </w:pPr>
    </w:p>
    <w:p w14:paraId="03F234E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1327</w:t>
      </w:r>
    </w:p>
    <w:p w14:paraId="7DE42C2D" w14:textId="77777777" w:rsidR="0092246F" w:rsidRPr="00C664DD" w:rsidRDefault="0092246F" w:rsidP="0092246F">
      <w:pPr>
        <w:autoSpaceDE w:val="0"/>
        <w:autoSpaceDN w:val="0"/>
        <w:adjustRightInd w:val="0"/>
        <w:rPr>
          <w:rFonts w:eastAsia="Times New Roman"/>
          <w:bCs/>
          <w:color w:val="000000"/>
        </w:rPr>
      </w:pPr>
    </w:p>
    <w:p w14:paraId="357FA5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7" w:history="1">
        <w:r w:rsidR="0017726F" w:rsidRPr="00C664DD">
          <w:rPr>
            <w:rStyle w:val="Hyperlink"/>
            <w:rFonts w:eastAsia="Times New Roman"/>
            <w:noProof/>
          </w:rPr>
          <w:t>https://vaausdarapp41.aac.dva.va.gov/ee/request/folder/e/122886/c/56/nt/-1?id=1578</w:t>
        </w:r>
      </w:hyperlink>
      <w:r w:rsidR="0017726F" w:rsidRPr="00C664DD">
        <w:rPr>
          <w:rFonts w:eastAsia="Times New Roman"/>
          <w:bCs/>
          <w:noProof/>
          <w:color w:val="000000"/>
        </w:rPr>
        <w:t xml:space="preserve"> </w:t>
      </w:r>
    </w:p>
    <w:p w14:paraId="7CF429B2" w14:textId="77777777" w:rsidR="0092246F" w:rsidRPr="00C664DD" w:rsidRDefault="0092246F" w:rsidP="0092246F">
      <w:pPr>
        <w:autoSpaceDE w:val="0"/>
        <w:autoSpaceDN w:val="0"/>
        <w:adjustRightInd w:val="0"/>
        <w:rPr>
          <w:rFonts w:eastAsia="Times New Roman"/>
          <w:bCs/>
          <w:color w:val="000000"/>
        </w:rPr>
      </w:pPr>
    </w:p>
    <w:p w14:paraId="3DF08581" w14:textId="126016E4"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8" w:history="1">
        <w:r w:rsidR="001424BB" w:rsidRPr="00027E90">
          <w:rPr>
            <w:rStyle w:val="Hyperlink"/>
            <w:rFonts w:eastAsia="Times New Roman"/>
          </w:rPr>
          <w:t>https://www.va.gov/vdl/documents/Clinical/Lab-Emerging_Pathogens_Initiative/lab_epi_hepc_tech_user_guide.pdf</w:t>
        </w:r>
      </w:hyperlink>
      <w:r w:rsidR="001424BB">
        <w:rPr>
          <w:rFonts w:eastAsia="Times New Roman"/>
          <w:bCs/>
          <w:color w:val="000000"/>
        </w:rPr>
        <w:t xml:space="preserve"> </w:t>
      </w:r>
    </w:p>
    <w:p w14:paraId="4F3E78CF" w14:textId="77777777" w:rsidR="0092246F" w:rsidRPr="00C664DD" w:rsidRDefault="0092246F" w:rsidP="0092246F">
      <w:pPr>
        <w:autoSpaceDE w:val="0"/>
        <w:autoSpaceDN w:val="0"/>
        <w:adjustRightInd w:val="0"/>
        <w:rPr>
          <w:rFonts w:eastAsia="Times New Roman"/>
          <w:color w:val="000000"/>
        </w:rPr>
      </w:pPr>
    </w:p>
    <w:p w14:paraId="2AAD79F6" w14:textId="4008F3CB"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This registry is specifically written for patients who have Hepatitis C ICD-9 or ICD-10 codes entered as diagnostic codes in Vist</w:t>
      </w:r>
      <w:r w:rsidR="00293972">
        <w:rPr>
          <w:rFonts w:eastAsia="Times New Roman"/>
          <w:bCs/>
          <w:noProof/>
          <w:color w:val="000000"/>
        </w:rPr>
        <w:t>A</w:t>
      </w:r>
      <w:r w:rsidR="00817B89">
        <w:rPr>
          <w:rFonts w:eastAsia="Times New Roman"/>
          <w:bCs/>
          <w:noProof/>
          <w:color w:val="000000"/>
        </w:rPr>
        <w:t xml:space="preserve">.  </w:t>
      </w:r>
      <w:r w:rsidRPr="00C664DD">
        <w:rPr>
          <w:rFonts w:eastAsia="Times New Roman"/>
          <w:bCs/>
          <w:noProof/>
          <w:color w:val="000000"/>
        </w:rPr>
        <w:t xml:space="preserve">Patients are also identified by having a positive result to specific Hepatitis C laboratory tests.  </w:t>
      </w:r>
    </w:p>
    <w:p w14:paraId="5C2CA742" w14:textId="77777777" w:rsidR="00FD55B6" w:rsidRPr="00C664DD" w:rsidRDefault="00FD55B6" w:rsidP="0092246F">
      <w:pPr>
        <w:autoSpaceDE w:val="0"/>
        <w:autoSpaceDN w:val="0"/>
        <w:adjustRightInd w:val="0"/>
        <w:rPr>
          <w:rFonts w:eastAsia="Times New Roman"/>
          <w:bCs/>
          <w:noProof/>
          <w:color w:val="000000"/>
        </w:rPr>
      </w:pPr>
    </w:p>
    <w:p w14:paraId="38198776" w14:textId="7A6E5335"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registry extracts Vist</w:t>
      </w:r>
      <w:r w:rsidR="00293972">
        <w:rPr>
          <w:rFonts w:eastAsia="Times New Roman"/>
          <w:bCs/>
          <w:noProof/>
          <w:color w:val="000000"/>
        </w:rPr>
        <w:t>A</w:t>
      </w:r>
      <w:r w:rsidRPr="00C664DD">
        <w:rPr>
          <w:rFonts w:eastAsia="Times New Roman"/>
          <w:bCs/>
          <w:noProof/>
          <w:color w:val="000000"/>
        </w:rPr>
        <w:t xml:space="preserve"> data across various applications like pharmacy, laboratory, demographic, radiology, etc.</w:t>
      </w:r>
      <w:r w:rsidR="00C664DD">
        <w:rPr>
          <w:rFonts w:eastAsia="Times New Roman"/>
          <w:bCs/>
          <w:noProof/>
          <w:color w:val="000000"/>
        </w:rPr>
        <w:t xml:space="preserve">.  </w:t>
      </w:r>
      <w:r w:rsidRPr="00C664DD">
        <w:rPr>
          <w:rFonts w:eastAsia="Times New Roman"/>
          <w:bCs/>
          <w:noProof/>
          <w:color w:val="000000"/>
        </w:rPr>
        <w:t>On a nightly basis the data is extracted and transmitted to a national database in Austin</w:t>
      </w:r>
      <w:r w:rsidR="00817B89">
        <w:rPr>
          <w:rFonts w:eastAsia="Times New Roman"/>
          <w:bCs/>
          <w:noProof/>
          <w:color w:val="000000"/>
        </w:rPr>
        <w:t xml:space="preserve">.  </w:t>
      </w:r>
      <w:r w:rsidRPr="00C664DD">
        <w:rPr>
          <w:rFonts w:eastAsia="Times New Roman"/>
          <w:bCs/>
          <w:noProof/>
          <w:color w:val="000000"/>
        </w:rPr>
        <w:t>Data from the Hepatitis C Case Registry is used on a national, regional, and local level to track and optimize clinical care of Hepatitis C infected veterans served by VA</w:t>
      </w:r>
      <w:r w:rsidR="00817B89">
        <w:rPr>
          <w:rFonts w:eastAsia="Times New Roman"/>
          <w:bCs/>
          <w:noProof/>
          <w:color w:val="000000"/>
        </w:rPr>
        <w:t xml:space="preserve">.  </w:t>
      </w:r>
      <w:r w:rsidRPr="00C664DD">
        <w:rPr>
          <w:rFonts w:eastAsia="Times New Roman"/>
          <w:bCs/>
          <w:noProof/>
          <w:color w:val="000000"/>
        </w:rPr>
        <w:t>National summary information (without personal identifiers) will be available to VA Central Office for overall program management, as well as to inform Veterans Service Organizations, Congress, and other federal public health and health care agencies.</w:t>
      </w:r>
    </w:p>
    <w:p w14:paraId="466E96B4" w14:textId="77777777" w:rsidR="0092246F" w:rsidRPr="00C664DD" w:rsidRDefault="0092246F" w:rsidP="0092246F">
      <w:pPr>
        <w:autoSpaceDE w:val="0"/>
        <w:autoSpaceDN w:val="0"/>
        <w:adjustRightInd w:val="0"/>
        <w:rPr>
          <w:rFonts w:eastAsia="Times New Roman"/>
          <w:bCs/>
          <w:color w:val="000000"/>
        </w:rPr>
      </w:pPr>
    </w:p>
    <w:p w14:paraId="1B985341"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Automatically develops a list of patients with Hepatitis C infection</w:t>
      </w:r>
    </w:p>
    <w:p w14:paraId="3DBEB29D"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a Graphical User Interface (GUI) interface that allows select local facility staff to add to and/or edit the list</w:t>
      </w:r>
    </w:p>
    <w:p w14:paraId="57D70E3F"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Identifies patients who are receiving investigational class drugs for Hepatitis C</w:t>
      </w:r>
    </w:p>
    <w:p w14:paraId="704A5F3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Transmits patient data to a national database, including patient demographic information, the reason(s) patients were added to the registry, pharmacy utilization information, radiology testresults, and a limited set of laboratory test results</w:t>
      </w:r>
    </w:p>
    <w:p w14:paraId="703413D3" w14:textId="77777777" w:rsidR="00FD55B6" w:rsidRPr="00C664DD" w:rsidRDefault="00FD55B6" w:rsidP="0092246F">
      <w:pPr>
        <w:spacing w:after="200" w:line="276" w:lineRule="auto"/>
        <w:rPr>
          <w:rFonts w:eastAsia="Times New Roman"/>
          <w:bCs/>
          <w:noProof/>
          <w:color w:val="000000"/>
        </w:rPr>
      </w:pPr>
    </w:p>
    <w:p w14:paraId="18E98B41" w14:textId="77777777" w:rsidR="0092246F" w:rsidRPr="00C664DD" w:rsidRDefault="0092246F" w:rsidP="0092246F">
      <w:pPr>
        <w:spacing w:after="200" w:line="276" w:lineRule="auto"/>
        <w:rPr>
          <w:rFonts w:eastAsia="Times New Roman"/>
          <w:b/>
          <w:bCs/>
          <w:noProof/>
          <w:color w:val="000000"/>
        </w:rPr>
      </w:pPr>
      <w:r w:rsidRPr="00C664DD">
        <w:rPr>
          <w:rFonts w:eastAsia="Times New Roman"/>
          <w:b/>
          <w:bCs/>
          <w:noProof/>
          <w:color w:val="000000"/>
        </w:rPr>
        <w:t>Generates the following local reports:</w:t>
      </w:r>
    </w:p>
    <w:p w14:paraId="528FEAF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 report that lists the patients currently on the registry</w:t>
      </w:r>
      <w:r w:rsidR="00C664DD">
        <w:rPr>
          <w:rFonts w:eastAsia="Times New Roman"/>
          <w:bCs/>
          <w:noProof/>
          <w:color w:val="000000"/>
        </w:rPr>
        <w:t xml:space="preserve">.  </w:t>
      </w:r>
      <w:r w:rsidRPr="00C664DD">
        <w:rPr>
          <w:rFonts w:eastAsia="Times New Roman"/>
          <w:bCs/>
          <w:noProof/>
          <w:color w:val="000000"/>
        </w:rPr>
        <w:t>Users can filter this report to display a subset of patients based on the date range they were added to the registry</w:t>
      </w:r>
    </w:p>
    <w:p w14:paraId="7636FCD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 report that lists patients who have received Hepatitis C therapy within a user-selected date range</w:t>
      </w:r>
    </w:p>
    <w:p w14:paraId="368DE95E"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A report that displays local software activity and error report information</w:t>
      </w:r>
    </w:p>
    <w:p w14:paraId="7D3E9655" w14:textId="77777777" w:rsidR="00FD55B6" w:rsidRPr="00C664DD" w:rsidRDefault="00FD55B6" w:rsidP="00587C0C">
      <w:pPr>
        <w:pStyle w:val="ListParagraph"/>
        <w:ind w:left="360"/>
        <w:rPr>
          <w:rFonts w:eastAsia="Times New Roman"/>
          <w:bCs/>
          <w:noProof/>
          <w:color w:val="000000"/>
        </w:rPr>
      </w:pPr>
    </w:p>
    <w:p w14:paraId="651A3D41"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Technical improvements include:</w:t>
      </w:r>
    </w:p>
    <w:p w14:paraId="3AACC28D"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Automatic nightly updates to the national registry list</w:t>
      </w:r>
    </w:p>
    <w:p w14:paraId="10B07032"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Use of a uniform M (formerly MUMPS) program backbone that can be used for other disease case registries</w:t>
      </w:r>
    </w:p>
    <w:p w14:paraId="5BCCE0E4" w14:textId="77777777" w:rsidR="0092246F" w:rsidRPr="00C664DD" w:rsidRDefault="0092246F" w:rsidP="001A3FAC">
      <w:pPr>
        <w:pStyle w:val="ListParagraph"/>
        <w:numPr>
          <w:ilvl w:val="0"/>
          <w:numId w:val="4"/>
        </w:numPr>
        <w:rPr>
          <w:rFonts w:eastAsia="Times New Roman"/>
          <w:bCs/>
          <w:color w:val="000000"/>
        </w:rPr>
      </w:pPr>
      <w:r w:rsidRPr="00C664DD">
        <w:rPr>
          <w:rFonts w:eastAsia="Times New Roman"/>
          <w:bCs/>
          <w:noProof/>
          <w:color w:val="000000"/>
        </w:rPr>
        <w:t>The transformation of VistA data into standard Health Level Seven (HL7) formatted messages for transmission, including limited validation checks, error messaging, etc.</w:t>
      </w:r>
    </w:p>
    <w:p w14:paraId="5DDC638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4" w:name="_Toc172160"/>
      <w:r w:rsidRPr="00C664DD">
        <w:rPr>
          <w:rFonts w:ascii="Times New Roman" w:eastAsiaTheme="majorEastAsia" w:hAnsi="Times New Roman"/>
          <w:noProof/>
        </w:rPr>
        <w:t>Human Immunodeficiency Virus (HIV)</w:t>
      </w:r>
      <w:bookmarkEnd w:id="24"/>
    </w:p>
    <w:p w14:paraId="6AE3A7BB" w14:textId="77777777" w:rsidR="0092246F" w:rsidRPr="00C664DD" w:rsidRDefault="0092246F" w:rsidP="0092246F"/>
    <w:p w14:paraId="3AA6A1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1.5</w:t>
      </w:r>
    </w:p>
    <w:p w14:paraId="2599180D" w14:textId="77777777" w:rsidR="0092246F" w:rsidRPr="00C664DD" w:rsidRDefault="0092246F" w:rsidP="0092246F">
      <w:pPr>
        <w:autoSpaceDE w:val="0"/>
        <w:autoSpaceDN w:val="0"/>
        <w:adjustRightInd w:val="0"/>
        <w:rPr>
          <w:rFonts w:eastAsia="Times New Roman"/>
          <w:color w:val="000000"/>
        </w:rPr>
      </w:pPr>
    </w:p>
    <w:p w14:paraId="7D3C6C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ROR</w:t>
      </w:r>
    </w:p>
    <w:p w14:paraId="121BA380" w14:textId="77777777" w:rsidR="0092246F" w:rsidRPr="00C664DD" w:rsidRDefault="0092246F" w:rsidP="0092246F">
      <w:pPr>
        <w:autoSpaceDE w:val="0"/>
        <w:autoSpaceDN w:val="0"/>
        <w:adjustRightInd w:val="0"/>
        <w:rPr>
          <w:rFonts w:eastAsia="Times New Roman"/>
          <w:color w:val="000000"/>
        </w:rPr>
      </w:pPr>
    </w:p>
    <w:p w14:paraId="495C2B1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Human Immunodeficiency Virus (HIV) Case Registry contains important demographic and clinical data on VHA patients identified with HIV infection.</w:t>
      </w:r>
    </w:p>
    <w:p w14:paraId="6FEEA131" w14:textId="77777777" w:rsidR="0092246F" w:rsidRPr="00C664DD" w:rsidRDefault="0092246F" w:rsidP="0092246F">
      <w:pPr>
        <w:autoSpaceDE w:val="0"/>
        <w:autoSpaceDN w:val="0"/>
        <w:adjustRightInd w:val="0"/>
        <w:rPr>
          <w:rFonts w:eastAsia="Times New Roman"/>
          <w:color w:val="000000"/>
        </w:rPr>
      </w:pPr>
    </w:p>
    <w:p w14:paraId="30AAD4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4AED9A1" w14:textId="77777777" w:rsidR="0092246F" w:rsidRPr="00C664DD" w:rsidRDefault="0092246F" w:rsidP="0092246F">
      <w:pPr>
        <w:autoSpaceDE w:val="0"/>
        <w:autoSpaceDN w:val="0"/>
        <w:adjustRightInd w:val="0"/>
        <w:rPr>
          <w:rFonts w:eastAsia="Times New Roman"/>
          <w:color w:val="000000"/>
        </w:rPr>
      </w:pPr>
    </w:p>
    <w:p w14:paraId="62DFBF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3CD455B3" w14:textId="77777777" w:rsidR="0092246F" w:rsidRPr="00C664DD" w:rsidRDefault="0092246F" w:rsidP="0092246F">
      <w:pPr>
        <w:autoSpaceDE w:val="0"/>
        <w:autoSpaceDN w:val="0"/>
        <w:adjustRightInd w:val="0"/>
        <w:rPr>
          <w:rFonts w:eastAsia="Times New Roman"/>
          <w:color w:val="000000"/>
        </w:rPr>
      </w:pPr>
    </w:p>
    <w:p w14:paraId="38E88E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4CA5AEAC" w14:textId="77777777" w:rsidR="0092246F" w:rsidRPr="00C664DD" w:rsidRDefault="0092246F" w:rsidP="0092246F">
      <w:pPr>
        <w:autoSpaceDE w:val="0"/>
        <w:autoSpaceDN w:val="0"/>
        <w:adjustRightInd w:val="0"/>
        <w:rPr>
          <w:rFonts w:eastAsia="Times New Roman"/>
          <w:color w:val="000000"/>
        </w:rPr>
      </w:pPr>
    </w:p>
    <w:p w14:paraId="0B2AE7A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Population Health Services</w:t>
      </w:r>
    </w:p>
    <w:p w14:paraId="080501F4" w14:textId="77777777" w:rsidR="0092246F" w:rsidRPr="00C664DD" w:rsidRDefault="0092246F" w:rsidP="0092246F">
      <w:pPr>
        <w:autoSpaceDE w:val="0"/>
        <w:autoSpaceDN w:val="0"/>
        <w:adjustRightInd w:val="0"/>
        <w:rPr>
          <w:rFonts w:eastAsia="Times New Roman"/>
          <w:color w:val="000000"/>
        </w:rPr>
      </w:pPr>
    </w:p>
    <w:p w14:paraId="4328A7C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09B9A210" w14:textId="77777777" w:rsidR="0092246F" w:rsidRPr="00C664DD" w:rsidRDefault="0092246F" w:rsidP="0092246F">
      <w:pPr>
        <w:autoSpaceDE w:val="0"/>
        <w:autoSpaceDN w:val="0"/>
        <w:adjustRightInd w:val="0"/>
        <w:rPr>
          <w:rFonts w:eastAsia="Times New Roman"/>
          <w:bCs/>
          <w:color w:val="000000"/>
        </w:rPr>
      </w:pPr>
    </w:p>
    <w:p w14:paraId="318B03B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3D19B33C" w14:textId="77777777" w:rsidR="0092246F" w:rsidRPr="00C664DD" w:rsidRDefault="0092246F" w:rsidP="0092246F">
      <w:pPr>
        <w:autoSpaceDE w:val="0"/>
        <w:autoSpaceDN w:val="0"/>
        <w:adjustRightInd w:val="0"/>
        <w:rPr>
          <w:rFonts w:eastAsia="Times New Roman"/>
          <w:bCs/>
          <w:color w:val="000000"/>
        </w:rPr>
      </w:pPr>
    </w:p>
    <w:p w14:paraId="1DFDCA0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C3C6874" w14:textId="77777777" w:rsidR="0092246F" w:rsidRPr="00C664DD" w:rsidRDefault="0092246F" w:rsidP="0092246F">
      <w:pPr>
        <w:autoSpaceDE w:val="0"/>
        <w:autoSpaceDN w:val="0"/>
        <w:adjustRightInd w:val="0"/>
        <w:rPr>
          <w:rFonts w:eastAsia="Times New Roman"/>
          <w:color w:val="000000"/>
        </w:rPr>
      </w:pPr>
    </w:p>
    <w:p w14:paraId="247FF1ED" w14:textId="1E842C5D"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Clinical Case Registries-HIV is the second specifically created registry which is designed to search for patients in the Vist</w:t>
      </w:r>
      <w:r w:rsidR="00293972">
        <w:rPr>
          <w:rFonts w:eastAsia="Times New Roman"/>
          <w:bCs/>
          <w:noProof/>
          <w:color w:val="000000"/>
        </w:rPr>
        <w:t>A</w:t>
      </w:r>
      <w:r w:rsidRPr="00C664DD">
        <w:rPr>
          <w:rFonts w:eastAsia="Times New Roman"/>
          <w:bCs/>
          <w:noProof/>
          <w:color w:val="000000"/>
        </w:rPr>
        <w:t xml:space="preserve"> database who have had specific diagnostic codes (ICD-9 or ICD-10) entered in the Vist</w:t>
      </w:r>
      <w:r w:rsidR="00293972">
        <w:rPr>
          <w:rFonts w:eastAsia="Times New Roman"/>
          <w:bCs/>
          <w:noProof/>
          <w:color w:val="000000"/>
        </w:rPr>
        <w:t>A</w:t>
      </w:r>
      <w:r w:rsidRPr="00C664DD">
        <w:rPr>
          <w:rFonts w:eastAsia="Times New Roman"/>
          <w:bCs/>
          <w:noProof/>
          <w:color w:val="000000"/>
        </w:rPr>
        <w:t xml:space="preserve"> database</w:t>
      </w:r>
      <w:r w:rsidR="00817B89">
        <w:rPr>
          <w:rFonts w:eastAsia="Times New Roman"/>
          <w:bCs/>
          <w:noProof/>
          <w:color w:val="000000"/>
        </w:rPr>
        <w:t xml:space="preserve">.  </w:t>
      </w:r>
      <w:r w:rsidRPr="00C664DD">
        <w:rPr>
          <w:rFonts w:eastAsia="Times New Roman"/>
          <w:bCs/>
          <w:noProof/>
          <w:color w:val="000000"/>
        </w:rPr>
        <w:t>In addition to the  diagnostic codes, patents can be added to the registry if they have a positive result specific HIV lab tests</w:t>
      </w:r>
      <w:r w:rsidR="00C664DD">
        <w:rPr>
          <w:rFonts w:eastAsia="Times New Roman"/>
          <w:bCs/>
          <w:noProof/>
          <w:color w:val="000000"/>
        </w:rPr>
        <w:t xml:space="preserve">.  </w:t>
      </w:r>
    </w:p>
    <w:p w14:paraId="5B70C50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CCR-HIV application also accesses several other VistA files that contain information regarding diagnoses, prescriptions, surgical procedures, laboratory tests, radiology exams, patient demographics, hospital admissions, and clinical visits</w:t>
      </w:r>
      <w:r w:rsidR="00817B89">
        <w:rPr>
          <w:rFonts w:eastAsia="Times New Roman"/>
          <w:bCs/>
          <w:noProof/>
          <w:color w:val="000000"/>
        </w:rPr>
        <w:t xml:space="preserve">.  </w:t>
      </w:r>
      <w:r w:rsidRPr="00C664DD">
        <w:rPr>
          <w:rFonts w:eastAsia="Times New Roman"/>
          <w:bCs/>
          <w:noProof/>
          <w:color w:val="000000"/>
        </w:rPr>
        <w:t>This access allows identified clinical staff to take advantage of the wealth of data supported through VistA.</w:t>
      </w:r>
    </w:p>
    <w:p w14:paraId="10434C4D" w14:textId="77777777" w:rsidR="00FD55B6" w:rsidRPr="00C664DD" w:rsidRDefault="00FD55B6" w:rsidP="0092246F">
      <w:pPr>
        <w:autoSpaceDE w:val="0"/>
        <w:autoSpaceDN w:val="0"/>
        <w:adjustRightInd w:val="0"/>
        <w:rPr>
          <w:rFonts w:eastAsia="Times New Roman"/>
          <w:bCs/>
          <w:noProof/>
          <w:color w:val="000000"/>
        </w:rPr>
      </w:pPr>
    </w:p>
    <w:p w14:paraId="00D2E6A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key capabilities provided by the CCR:HIV to VA facilities that provide care and treatment to patients with HIV infection include the clinical categorization of patients, generation of the Center for Disease Control (CDC) case report form, clinical reports, and automatic transmission of data to the Corporate Data Center Operations (CDCO)</w:t>
      </w:r>
      <w:r w:rsidR="00817B89">
        <w:rPr>
          <w:rFonts w:eastAsia="Times New Roman"/>
          <w:bCs/>
          <w:noProof/>
          <w:color w:val="000000"/>
        </w:rPr>
        <w:t xml:space="preserve">.  </w:t>
      </w:r>
      <w:r w:rsidRPr="00C664DD">
        <w:rPr>
          <w:rFonts w:eastAsia="Times New Roman"/>
          <w:bCs/>
          <w:noProof/>
          <w:color w:val="000000"/>
        </w:rPr>
        <w:t>Data from the CCR:HIV are used on the national, regional, and local level to track and optimize clinical care of HIV infected veterans served by VA</w:t>
      </w:r>
      <w:r w:rsidR="00817B89">
        <w:rPr>
          <w:rFonts w:eastAsia="Times New Roman"/>
          <w:bCs/>
          <w:noProof/>
          <w:color w:val="000000"/>
        </w:rPr>
        <w:t xml:space="preserve">.  </w:t>
      </w:r>
      <w:r w:rsidRPr="00C664DD">
        <w:rPr>
          <w:rFonts w:eastAsia="Times New Roman"/>
          <w:bCs/>
          <w:noProof/>
          <w:color w:val="000000"/>
        </w:rPr>
        <w:t>The capabilities of the CCR software has been further enhanced by the automation of the data collection system</w:t>
      </w:r>
      <w:r w:rsidR="00817B89">
        <w:rPr>
          <w:rFonts w:eastAsia="Times New Roman"/>
          <w:bCs/>
          <w:noProof/>
          <w:color w:val="000000"/>
        </w:rPr>
        <w:t xml:space="preserve">.  </w:t>
      </w:r>
      <w:r w:rsidRPr="00C664DD">
        <w:rPr>
          <w:rFonts w:eastAsia="Times New Roman"/>
          <w:bCs/>
          <w:noProof/>
          <w:color w:val="000000"/>
        </w:rPr>
        <w:t>The current version, referred to as CCR</w:t>
      </w:r>
      <w:r w:rsidR="00DB7A3D">
        <w:rPr>
          <w:rFonts w:eastAsia="Times New Roman"/>
          <w:bCs/>
          <w:noProof/>
          <w:color w:val="000000"/>
        </w:rPr>
        <w:t xml:space="preserve">:  </w:t>
      </w:r>
      <w:r w:rsidRPr="00C664DD">
        <w:rPr>
          <w:rFonts w:eastAsia="Times New Roman"/>
          <w:bCs/>
          <w:noProof/>
          <w:color w:val="000000"/>
        </w:rPr>
        <w:t>HIV, is a clinically relevant tool for patient management.</w:t>
      </w:r>
    </w:p>
    <w:p w14:paraId="35E6CBB0" w14:textId="77777777" w:rsidR="0092246F" w:rsidRPr="00C664DD" w:rsidRDefault="0092246F" w:rsidP="0092246F">
      <w:pPr>
        <w:autoSpaceDE w:val="0"/>
        <w:autoSpaceDN w:val="0"/>
        <w:adjustRightInd w:val="0"/>
        <w:rPr>
          <w:rFonts w:eastAsia="Times New Roman"/>
          <w:bCs/>
          <w:color w:val="000000"/>
        </w:rPr>
      </w:pPr>
    </w:p>
    <w:p w14:paraId="7220FBEC"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Improved graphical user interface (GUI)</w:t>
      </w:r>
    </w:p>
    <w:p w14:paraId="766D81FF"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Robust reporting capability, using both process and patient outcome measures, that allows for tailored local level reporting and divisional level reporting to help monitor the quality of patient care</w:t>
      </w:r>
    </w:p>
    <w:p w14:paraId="6220F7D0"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Ability to export report data to spreadsheet applications</w:t>
      </w:r>
    </w:p>
    <w:p w14:paraId="25CFE139"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Tracking of patient outcomes related to antiretroviral drug treatment</w:t>
      </w:r>
    </w:p>
    <w:p w14:paraId="33000872"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Partial automation of HIV case identification</w:t>
      </w:r>
    </w:p>
    <w:p w14:paraId="2350D4DC"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Identifies and tracks important trends in treatment response, adverse events, and time on therapy</w:t>
      </w:r>
    </w:p>
    <w:p w14:paraId="6F02AE6C"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Matches resources to clinical needs and utilization at local, VISN, and national levels</w:t>
      </w:r>
    </w:p>
    <w:p w14:paraId="54EA4F68"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Verifies workload for VERA reimbursement</w:t>
      </w:r>
    </w:p>
    <w:p w14:paraId="3BF53175"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Automates notification to HIV coordinators that data was sent to and received by the national database</w:t>
      </w:r>
    </w:p>
    <w:p w14:paraId="487725D4"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Automates extraction of data to the national registry</w:t>
      </w:r>
    </w:p>
    <w:p w14:paraId="1DF30511" w14:textId="77777777" w:rsidR="0092246F" w:rsidRPr="00C664DD" w:rsidRDefault="0092246F" w:rsidP="0092246F">
      <w:pPr>
        <w:spacing w:after="200" w:line="276" w:lineRule="auto"/>
        <w:rPr>
          <w:rFonts w:eastAsia="Times New Roman"/>
          <w:bCs/>
          <w:color w:val="000000"/>
        </w:rPr>
      </w:pPr>
    </w:p>
    <w:p w14:paraId="0F1628D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5" w:name="_Toc172161"/>
      <w:r w:rsidRPr="00C664DD">
        <w:rPr>
          <w:rFonts w:ascii="Times New Roman" w:eastAsiaTheme="majorEastAsia" w:hAnsi="Times New Roman"/>
          <w:noProof/>
        </w:rPr>
        <w:t>Traumatic Brain Injury Registry (TBI)</w:t>
      </w:r>
      <w:bookmarkEnd w:id="25"/>
    </w:p>
    <w:p w14:paraId="602A1E91" w14:textId="77777777" w:rsidR="0092246F" w:rsidRPr="00C664DD" w:rsidRDefault="0092246F" w:rsidP="0092246F"/>
    <w:p w14:paraId="4AE385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158C385C" w14:textId="77777777" w:rsidR="0092246F" w:rsidRPr="00C664DD" w:rsidRDefault="0092246F" w:rsidP="0092246F">
      <w:pPr>
        <w:autoSpaceDE w:val="0"/>
        <w:autoSpaceDN w:val="0"/>
        <w:adjustRightInd w:val="0"/>
        <w:rPr>
          <w:rFonts w:eastAsia="Times New Roman"/>
          <w:color w:val="000000"/>
        </w:rPr>
      </w:pPr>
    </w:p>
    <w:p w14:paraId="3F5AD43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TBI</w:t>
      </w:r>
    </w:p>
    <w:p w14:paraId="1A8C6E65" w14:textId="77777777" w:rsidR="0092246F" w:rsidRPr="00C664DD" w:rsidRDefault="0092246F" w:rsidP="0092246F">
      <w:pPr>
        <w:autoSpaceDE w:val="0"/>
        <w:autoSpaceDN w:val="0"/>
        <w:adjustRightInd w:val="0"/>
        <w:rPr>
          <w:rFonts w:eastAsia="Times New Roman"/>
          <w:color w:val="000000"/>
        </w:rPr>
      </w:pPr>
    </w:p>
    <w:p w14:paraId="1873CA7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Traumatic Brain Injury (TBI) Registry allows identification and tracking of Veterans who sustained head injuries during active duty.</w:t>
      </w:r>
    </w:p>
    <w:p w14:paraId="2D2A4245" w14:textId="77777777" w:rsidR="0092246F" w:rsidRPr="00C664DD" w:rsidRDefault="0092246F" w:rsidP="0092246F">
      <w:pPr>
        <w:autoSpaceDE w:val="0"/>
        <w:autoSpaceDN w:val="0"/>
        <w:adjustRightInd w:val="0"/>
        <w:rPr>
          <w:rFonts w:eastAsia="Times New Roman"/>
          <w:color w:val="000000"/>
        </w:rPr>
      </w:pPr>
    </w:p>
    <w:p w14:paraId="493D162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47879BC7" w14:textId="77777777" w:rsidR="0092246F" w:rsidRPr="00C664DD" w:rsidRDefault="0092246F" w:rsidP="0092246F">
      <w:pPr>
        <w:autoSpaceDE w:val="0"/>
        <w:autoSpaceDN w:val="0"/>
        <w:adjustRightInd w:val="0"/>
        <w:rPr>
          <w:rFonts w:eastAsia="Times New Roman"/>
          <w:color w:val="000000"/>
        </w:rPr>
      </w:pPr>
    </w:p>
    <w:p w14:paraId="386FF15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398989F7" w14:textId="77777777" w:rsidR="0092246F" w:rsidRPr="00C664DD" w:rsidRDefault="0092246F" w:rsidP="0092246F">
      <w:pPr>
        <w:autoSpaceDE w:val="0"/>
        <w:autoSpaceDN w:val="0"/>
        <w:adjustRightInd w:val="0"/>
        <w:rPr>
          <w:rFonts w:eastAsia="Times New Roman"/>
          <w:color w:val="000000"/>
        </w:rPr>
      </w:pPr>
    </w:p>
    <w:p w14:paraId="6C7EA4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5188A8B3" w14:textId="77777777" w:rsidR="0092246F" w:rsidRPr="00C664DD" w:rsidRDefault="0092246F" w:rsidP="0092246F">
      <w:pPr>
        <w:autoSpaceDE w:val="0"/>
        <w:autoSpaceDN w:val="0"/>
        <w:adjustRightInd w:val="0"/>
        <w:rPr>
          <w:rFonts w:eastAsia="Times New Roman"/>
          <w:color w:val="000000"/>
        </w:rPr>
      </w:pPr>
    </w:p>
    <w:p w14:paraId="02BCCE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03F0E9C" w14:textId="77777777" w:rsidR="0092246F" w:rsidRPr="00C664DD" w:rsidRDefault="0092246F" w:rsidP="0092246F">
      <w:pPr>
        <w:autoSpaceDE w:val="0"/>
        <w:autoSpaceDN w:val="0"/>
        <w:adjustRightInd w:val="0"/>
        <w:rPr>
          <w:rFonts w:eastAsia="Times New Roman"/>
          <w:color w:val="000000"/>
        </w:rPr>
      </w:pPr>
    </w:p>
    <w:p w14:paraId="2E20443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1630</w:t>
      </w:r>
    </w:p>
    <w:p w14:paraId="26E62F7A" w14:textId="77777777" w:rsidR="0092246F" w:rsidRPr="00C664DD" w:rsidRDefault="0092246F" w:rsidP="0092246F">
      <w:pPr>
        <w:autoSpaceDE w:val="0"/>
        <w:autoSpaceDN w:val="0"/>
        <w:adjustRightInd w:val="0"/>
        <w:rPr>
          <w:rFonts w:eastAsia="Times New Roman"/>
          <w:bCs/>
          <w:color w:val="000000"/>
        </w:rPr>
      </w:pPr>
    </w:p>
    <w:p w14:paraId="67B81CF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9" w:history="1">
        <w:r w:rsidR="0017726F" w:rsidRPr="00C664DD">
          <w:rPr>
            <w:rStyle w:val="Hyperlink"/>
            <w:rFonts w:eastAsia="Times New Roman"/>
            <w:noProof/>
          </w:rPr>
          <w:t>https://vaausdarapp41.aac.dva.va.gov/ee/request/folder/e/123076/c/56/nt/-1?id=1578</w:t>
        </w:r>
      </w:hyperlink>
      <w:r w:rsidR="0017726F" w:rsidRPr="00C664DD">
        <w:rPr>
          <w:rFonts w:eastAsia="Times New Roman"/>
          <w:bCs/>
          <w:noProof/>
          <w:color w:val="000000"/>
        </w:rPr>
        <w:t xml:space="preserve"> </w:t>
      </w:r>
    </w:p>
    <w:p w14:paraId="1D3BC157" w14:textId="77777777" w:rsidR="0092246F" w:rsidRPr="00C664DD" w:rsidRDefault="0092246F" w:rsidP="0092246F">
      <w:pPr>
        <w:autoSpaceDE w:val="0"/>
        <w:autoSpaceDN w:val="0"/>
        <w:adjustRightInd w:val="0"/>
        <w:rPr>
          <w:rFonts w:eastAsia="Times New Roman"/>
          <w:bCs/>
          <w:color w:val="000000"/>
        </w:rPr>
      </w:pPr>
    </w:p>
    <w:p w14:paraId="1874F46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59D01BE8" w14:textId="77777777" w:rsidR="0092246F" w:rsidRPr="00C664DD" w:rsidRDefault="0092246F" w:rsidP="0092246F">
      <w:pPr>
        <w:autoSpaceDE w:val="0"/>
        <w:autoSpaceDN w:val="0"/>
        <w:adjustRightInd w:val="0"/>
        <w:rPr>
          <w:rFonts w:eastAsia="Times New Roman"/>
          <w:color w:val="000000"/>
        </w:rPr>
      </w:pPr>
    </w:p>
    <w:p w14:paraId="1FCB77F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Veterans Health Administration (VHA) is charged with supporting the Presidential Task Force on Returning Global War on Terror Heroes</w:t>
      </w:r>
      <w:r w:rsidR="00C664DD">
        <w:rPr>
          <w:rFonts w:eastAsia="Times New Roman"/>
          <w:bCs/>
          <w:noProof/>
          <w:color w:val="000000"/>
        </w:rPr>
        <w:t xml:space="preserve">.  </w:t>
      </w:r>
      <w:r w:rsidRPr="00C664DD">
        <w:rPr>
          <w:rFonts w:eastAsia="Times New Roman"/>
          <w:bCs/>
          <w:noProof/>
          <w:color w:val="000000"/>
        </w:rPr>
        <w:t>The Task Force has stated in the Global War on Terror (GWOT) report (recommendation P-7) that the Department of Veterans Affairs (VA) shall “create a ‘Traumatic Brain Injury’ Surveillance Center and Registry to monitor returning service members who have possibly sustained head injury and thus may potentially have a traumatic brain injury in order to provide early medical intervention.”</w:t>
      </w:r>
    </w:p>
    <w:p w14:paraId="5BC6DD2E" w14:textId="77777777" w:rsidR="00FD55B6" w:rsidRPr="00C664DD" w:rsidRDefault="00FD55B6" w:rsidP="0092246F">
      <w:pPr>
        <w:autoSpaceDE w:val="0"/>
        <w:autoSpaceDN w:val="0"/>
        <w:adjustRightInd w:val="0"/>
        <w:rPr>
          <w:rFonts w:eastAsia="Times New Roman"/>
          <w:bCs/>
          <w:noProof/>
          <w:color w:val="000000"/>
        </w:rPr>
      </w:pPr>
    </w:p>
    <w:p w14:paraId="7720175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Traumatic Brain Injury (TBI) Registry software applications collect data on the population of Veterans who participated in Operation Enduring Freedom/Operation Iraqi Freedom (OEF/OIF)</w:t>
      </w:r>
      <w:r w:rsidR="00C664DD">
        <w:rPr>
          <w:rFonts w:eastAsia="Times New Roman"/>
          <w:bCs/>
          <w:noProof/>
          <w:color w:val="000000"/>
        </w:rPr>
        <w:t xml:space="preserve">.  </w:t>
      </w:r>
      <w:r w:rsidRPr="00C664DD">
        <w:rPr>
          <w:rFonts w:eastAsia="Times New Roman"/>
          <w:bCs/>
          <w:noProof/>
          <w:color w:val="000000"/>
        </w:rPr>
        <w:t>These individuals need to be seen within 30 days for a comprehensive evaluation</w:t>
      </w:r>
      <w:r w:rsidR="00C664DD">
        <w:rPr>
          <w:rFonts w:eastAsia="Times New Roman"/>
          <w:bCs/>
          <w:noProof/>
          <w:color w:val="000000"/>
        </w:rPr>
        <w:t xml:space="preserve">.  </w:t>
      </w:r>
      <w:r w:rsidRPr="00C664DD">
        <w:rPr>
          <w:rFonts w:eastAsia="Times New Roman"/>
          <w:bCs/>
          <w:noProof/>
          <w:color w:val="000000"/>
        </w:rPr>
        <w:t>Each facility can produce local reports (information related to patients evaluated and treated in their system).</w:t>
      </w:r>
    </w:p>
    <w:p w14:paraId="252D029C" w14:textId="77777777" w:rsidR="00FD55B6" w:rsidRPr="00C664DD" w:rsidRDefault="00FD55B6" w:rsidP="0092246F">
      <w:pPr>
        <w:autoSpaceDE w:val="0"/>
        <w:autoSpaceDN w:val="0"/>
        <w:adjustRightInd w:val="0"/>
        <w:rPr>
          <w:rFonts w:eastAsia="Times New Roman"/>
          <w:bCs/>
          <w:noProof/>
          <w:color w:val="000000"/>
        </w:rPr>
      </w:pPr>
    </w:p>
    <w:p w14:paraId="4AC9DA9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TBI Instruments are a set of comprehensive evaluation questionnaires (initial and follow up) designed to provide rehabilitation professionals with a vehicle by which they can assess patients and collect patient information</w:t>
      </w:r>
      <w:r w:rsidR="00C664DD">
        <w:rPr>
          <w:rFonts w:eastAsia="Times New Roman"/>
          <w:bCs/>
          <w:noProof/>
          <w:color w:val="000000"/>
        </w:rPr>
        <w:t xml:space="preserve">.  </w:t>
      </w:r>
      <w:r w:rsidRPr="00C664DD">
        <w:rPr>
          <w:rFonts w:eastAsia="Times New Roman"/>
          <w:bCs/>
          <w:noProof/>
          <w:color w:val="000000"/>
        </w:rPr>
        <w:t>The information collected from these instruments is electronically transferred and stored in the form of a medical progress note in the patient’s electronic record</w:t>
      </w:r>
      <w:r w:rsidR="00C664DD">
        <w:rPr>
          <w:rFonts w:eastAsia="Times New Roman"/>
          <w:bCs/>
          <w:noProof/>
          <w:color w:val="000000"/>
        </w:rPr>
        <w:t xml:space="preserve">.  </w:t>
      </w:r>
      <w:r w:rsidRPr="00C664DD">
        <w:rPr>
          <w:rFonts w:eastAsia="Times New Roman"/>
          <w:bCs/>
          <w:noProof/>
          <w:color w:val="000000"/>
        </w:rPr>
        <w:t>This progress note can be retrieved through the Computerized Patient Record System (CPRS).</w:t>
      </w:r>
    </w:p>
    <w:p w14:paraId="3CD38402" w14:textId="77777777" w:rsidR="00FD55B6" w:rsidRPr="00C664DD" w:rsidRDefault="00FD55B6" w:rsidP="0092246F">
      <w:pPr>
        <w:autoSpaceDE w:val="0"/>
        <w:autoSpaceDN w:val="0"/>
        <w:adjustRightInd w:val="0"/>
        <w:rPr>
          <w:rFonts w:eastAsia="Times New Roman"/>
          <w:bCs/>
          <w:noProof/>
          <w:color w:val="000000"/>
        </w:rPr>
      </w:pPr>
    </w:p>
    <w:p w14:paraId="197C209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set of TBI Instruments include the Comprehensive TBI Evaluation, TBI Follow-Up Assessment, The Mayo-Portland Adaptability Inventory (MPAI), and the Rehabilitation and Reintegration Plan.</w:t>
      </w:r>
    </w:p>
    <w:p w14:paraId="4AE5A3CD" w14:textId="77777777" w:rsidR="0092246F" w:rsidRPr="00C664DD" w:rsidRDefault="0092246F" w:rsidP="0092246F">
      <w:pPr>
        <w:autoSpaceDE w:val="0"/>
        <w:autoSpaceDN w:val="0"/>
        <w:adjustRightInd w:val="0"/>
        <w:rPr>
          <w:rFonts w:eastAsia="Times New Roman"/>
          <w:bCs/>
          <w:color w:val="000000"/>
        </w:rPr>
      </w:pPr>
    </w:p>
    <w:p w14:paraId="66C9C6B0" w14:textId="77777777" w:rsidR="0092246F" w:rsidRPr="00C664DD" w:rsidRDefault="0092246F" w:rsidP="001A3FAC">
      <w:pPr>
        <w:pStyle w:val="ListParagraph"/>
        <w:numPr>
          <w:ilvl w:val="0"/>
          <w:numId w:val="4"/>
        </w:numPr>
        <w:rPr>
          <w:rFonts w:eastAsia="Times New Roman"/>
          <w:bCs/>
          <w:noProof/>
          <w:color w:val="000000"/>
        </w:rPr>
      </w:pPr>
      <w:r w:rsidRPr="00C664DD">
        <w:rPr>
          <w:rFonts w:eastAsia="Times New Roman"/>
          <w:bCs/>
          <w:noProof/>
          <w:color w:val="000000"/>
        </w:rPr>
        <w:t>Allows capture of injury centric patient information for analysis and targeted treatment.</w:t>
      </w:r>
    </w:p>
    <w:p w14:paraId="65D83842"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Participation assessment with Recombined Tools</w:t>
      </w:r>
    </w:p>
    <w:p w14:paraId="32F33284"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Mayo-Portland Adaptability Inventory</w:t>
      </w:r>
    </w:p>
    <w:p w14:paraId="36E5B311"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JFK Coma Recovery Scale</w:t>
      </w:r>
    </w:p>
    <w:p w14:paraId="25136719"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Oswestry Low Back Pain Disability Questionnaire</w:t>
      </w:r>
    </w:p>
    <w:p w14:paraId="7466EE57"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Timed Up and Go</w:t>
      </w:r>
    </w:p>
    <w:p w14:paraId="2BD26BA7"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Generalized Anxiety Disorder Scale</w:t>
      </w:r>
    </w:p>
    <w:p w14:paraId="4278BCCF"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Post-Traumatic Stress Disorder Checklist</w:t>
      </w:r>
    </w:p>
    <w:p w14:paraId="2CF0348E"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Patient Health Questionnaire</w:t>
      </w:r>
    </w:p>
    <w:p w14:paraId="161CFFE2"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Supervision Rating Scale</w:t>
      </w:r>
    </w:p>
    <w:p w14:paraId="719141D6"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Insomnia Severity Index</w:t>
      </w:r>
    </w:p>
    <w:p w14:paraId="6C97AC8B"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Pain Outcomes Questionnaire for Intake, Discharge, and Follow-up</w:t>
      </w:r>
    </w:p>
    <w:p w14:paraId="11C34FCD" w14:textId="77777777" w:rsidR="0092246F" w:rsidRPr="00C664DD" w:rsidRDefault="0092246F" w:rsidP="00A2049D">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World Health Organization Disability Assessment Schedule</w:t>
      </w:r>
    </w:p>
    <w:p w14:paraId="0CD93654" w14:textId="77777777" w:rsidR="0092246F" w:rsidRPr="00C664DD" w:rsidRDefault="0092246F" w:rsidP="00A2049D">
      <w:pPr>
        <w:pStyle w:val="Heading2"/>
        <w:numPr>
          <w:ilvl w:val="1"/>
          <w:numId w:val="2"/>
        </w:numPr>
        <w:autoSpaceDE w:val="0"/>
        <w:autoSpaceDN w:val="0"/>
        <w:adjustRightInd w:val="0"/>
        <w:rPr>
          <w:rFonts w:ascii="Times New Roman" w:hAnsi="Times New Roman"/>
        </w:rPr>
      </w:pPr>
      <w:r w:rsidRPr="00C664DD">
        <w:rPr>
          <w:rFonts w:ascii="Times New Roman" w:eastAsia="Times New Roman" w:hAnsi="Times New Roman"/>
          <w:color w:val="000000"/>
        </w:rPr>
        <w:br w:type="page"/>
      </w:r>
      <w:bookmarkStart w:id="26" w:name="_Toc172162"/>
      <w:r w:rsidRPr="00C664DD">
        <w:rPr>
          <w:rFonts w:ascii="Times New Roman" w:eastAsiaTheme="majorEastAsia" w:hAnsi="Times New Roman"/>
          <w:noProof/>
        </w:rPr>
        <w:t>Clinical Information Support System (CISS)</w:t>
      </w:r>
      <w:bookmarkEnd w:id="26"/>
    </w:p>
    <w:p w14:paraId="0405F99A" w14:textId="77777777" w:rsidR="0092246F" w:rsidRPr="00C664DD" w:rsidRDefault="0092246F" w:rsidP="0092246F"/>
    <w:p w14:paraId="74454E8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1E36D9D" w14:textId="77777777" w:rsidR="0092246F" w:rsidRPr="00C664DD" w:rsidRDefault="0092246F" w:rsidP="0092246F">
      <w:pPr>
        <w:autoSpaceDE w:val="0"/>
        <w:autoSpaceDN w:val="0"/>
        <w:adjustRightInd w:val="0"/>
        <w:rPr>
          <w:rFonts w:eastAsia="Times New Roman"/>
          <w:color w:val="000000"/>
        </w:rPr>
      </w:pPr>
    </w:p>
    <w:p w14:paraId="2CF0D33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CISS</w:t>
      </w:r>
    </w:p>
    <w:p w14:paraId="2DE39AC8" w14:textId="77777777" w:rsidR="0092246F" w:rsidRPr="00C664DD" w:rsidRDefault="0092246F" w:rsidP="0092246F">
      <w:pPr>
        <w:autoSpaceDE w:val="0"/>
        <w:autoSpaceDN w:val="0"/>
        <w:adjustRightInd w:val="0"/>
        <w:rPr>
          <w:rFonts w:eastAsia="Times New Roman"/>
          <w:color w:val="000000"/>
        </w:rPr>
      </w:pPr>
    </w:p>
    <w:p w14:paraId="0FB5AE2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Clinical Information Support System (CISS) is a web-based portal application that provides a framework of services for the VA enterprise and supplies an integration point for its partner systems</w:t>
      </w:r>
      <w:r w:rsidR="00C664DD">
        <w:rPr>
          <w:rFonts w:eastAsia="Times New Roman"/>
          <w:bCs/>
          <w:noProof/>
          <w:color w:val="000000"/>
        </w:rPr>
        <w:t xml:space="preserve">.  </w:t>
      </w:r>
      <w:r w:rsidRPr="00C664DD">
        <w:rPr>
          <w:rFonts w:eastAsia="Times New Roman"/>
          <w:bCs/>
          <w:noProof/>
          <w:color w:val="000000"/>
        </w:rPr>
        <w:t>The initial CISS partner system is the Occupational Health Record-keeping System (OHRS), a web-based application that enables occupational health staff to create, maintain, and monitor medical records for VA employees and generate national, VISN, and site-specific reports.</w:t>
      </w:r>
    </w:p>
    <w:p w14:paraId="47E77459" w14:textId="77777777" w:rsidR="0092246F" w:rsidRPr="00C664DD" w:rsidRDefault="0092246F" w:rsidP="0092246F">
      <w:pPr>
        <w:autoSpaceDE w:val="0"/>
        <w:autoSpaceDN w:val="0"/>
        <w:adjustRightInd w:val="0"/>
        <w:rPr>
          <w:rFonts w:eastAsia="Times New Roman"/>
          <w:color w:val="000000"/>
        </w:rPr>
      </w:pPr>
    </w:p>
    <w:p w14:paraId="156754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3814EDA8" w14:textId="77777777" w:rsidR="0092246F" w:rsidRPr="00C664DD" w:rsidRDefault="0092246F" w:rsidP="0092246F">
      <w:pPr>
        <w:autoSpaceDE w:val="0"/>
        <w:autoSpaceDN w:val="0"/>
        <w:adjustRightInd w:val="0"/>
        <w:rPr>
          <w:rFonts w:eastAsia="Times New Roman"/>
          <w:color w:val="000000"/>
        </w:rPr>
      </w:pPr>
    </w:p>
    <w:p w14:paraId="15EE1F6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6B384075" w14:textId="77777777" w:rsidR="0092246F" w:rsidRPr="00C664DD" w:rsidRDefault="0092246F" w:rsidP="0092246F">
      <w:pPr>
        <w:autoSpaceDE w:val="0"/>
        <w:autoSpaceDN w:val="0"/>
        <w:adjustRightInd w:val="0"/>
        <w:rPr>
          <w:rFonts w:eastAsia="Times New Roman"/>
          <w:color w:val="000000"/>
        </w:rPr>
      </w:pPr>
    </w:p>
    <w:p w14:paraId="680DBA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1BD31D0" w14:textId="77777777" w:rsidR="0092246F" w:rsidRPr="00C664DD" w:rsidRDefault="0092246F" w:rsidP="0092246F">
      <w:pPr>
        <w:autoSpaceDE w:val="0"/>
        <w:autoSpaceDN w:val="0"/>
        <w:adjustRightInd w:val="0"/>
        <w:rPr>
          <w:rFonts w:eastAsia="Times New Roman"/>
          <w:color w:val="000000"/>
        </w:rPr>
      </w:pPr>
    </w:p>
    <w:p w14:paraId="022CE0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Occupational Health</w:t>
      </w:r>
    </w:p>
    <w:p w14:paraId="0EAA130F" w14:textId="77777777" w:rsidR="0092246F" w:rsidRPr="00C664DD" w:rsidRDefault="0092246F" w:rsidP="0092246F">
      <w:pPr>
        <w:autoSpaceDE w:val="0"/>
        <w:autoSpaceDN w:val="0"/>
        <w:adjustRightInd w:val="0"/>
        <w:rPr>
          <w:rFonts w:eastAsia="Times New Roman"/>
          <w:color w:val="000000"/>
        </w:rPr>
      </w:pPr>
    </w:p>
    <w:p w14:paraId="2DA9E40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1904</w:t>
      </w:r>
    </w:p>
    <w:p w14:paraId="699E5050" w14:textId="77777777" w:rsidR="0092246F" w:rsidRPr="00C664DD" w:rsidRDefault="0092246F" w:rsidP="0092246F">
      <w:pPr>
        <w:autoSpaceDE w:val="0"/>
        <w:autoSpaceDN w:val="0"/>
        <w:adjustRightInd w:val="0"/>
        <w:rPr>
          <w:rFonts w:eastAsia="Times New Roman"/>
          <w:bCs/>
          <w:color w:val="000000"/>
        </w:rPr>
      </w:pPr>
    </w:p>
    <w:p w14:paraId="797BF07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40" w:history="1">
        <w:r w:rsidR="00F618F0" w:rsidRPr="00C664DD">
          <w:rPr>
            <w:rStyle w:val="Hyperlink"/>
            <w:rFonts w:eastAsia="Times New Roman"/>
            <w:noProof/>
          </w:rPr>
          <w:t>https://vaausdarapp41.aac.dva.va.gov/ee/request/folder/e/123477/c/56/nt/-1?id=1578</w:t>
        </w:r>
      </w:hyperlink>
      <w:r w:rsidR="00F618F0" w:rsidRPr="00C664DD">
        <w:rPr>
          <w:rFonts w:eastAsia="Times New Roman"/>
          <w:bCs/>
          <w:noProof/>
          <w:color w:val="000000"/>
        </w:rPr>
        <w:t xml:space="preserve"> </w:t>
      </w:r>
    </w:p>
    <w:p w14:paraId="22C5ED0A" w14:textId="77777777" w:rsidR="0092246F" w:rsidRPr="00C664DD" w:rsidRDefault="0092246F" w:rsidP="0092246F">
      <w:pPr>
        <w:autoSpaceDE w:val="0"/>
        <w:autoSpaceDN w:val="0"/>
        <w:adjustRightInd w:val="0"/>
        <w:rPr>
          <w:rFonts w:eastAsia="Times New Roman"/>
          <w:bCs/>
          <w:color w:val="000000"/>
        </w:rPr>
      </w:pPr>
    </w:p>
    <w:p w14:paraId="1E23556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41" w:history="1">
        <w:r w:rsidR="00F618F0" w:rsidRPr="00C664DD">
          <w:rPr>
            <w:rStyle w:val="Hyperlink"/>
            <w:rFonts w:eastAsia="Times New Roman"/>
            <w:noProof/>
          </w:rPr>
          <w:t>https://www.va.gov/vdl/application.asp?appid=185</w:t>
        </w:r>
      </w:hyperlink>
      <w:r w:rsidR="00F618F0" w:rsidRPr="00C664DD">
        <w:rPr>
          <w:rFonts w:eastAsia="Times New Roman"/>
          <w:bCs/>
          <w:noProof/>
          <w:color w:val="000000"/>
        </w:rPr>
        <w:t xml:space="preserve"> </w:t>
      </w:r>
    </w:p>
    <w:p w14:paraId="4C900FCF" w14:textId="77777777" w:rsidR="0092246F" w:rsidRPr="00C664DD" w:rsidRDefault="0092246F" w:rsidP="0092246F">
      <w:pPr>
        <w:autoSpaceDE w:val="0"/>
        <w:autoSpaceDN w:val="0"/>
        <w:adjustRightInd w:val="0"/>
        <w:rPr>
          <w:rFonts w:eastAsia="Times New Roman"/>
          <w:color w:val="000000"/>
        </w:rPr>
      </w:pPr>
    </w:p>
    <w:p w14:paraId="4DBB454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focus of OHRS is to collect clinical data for wellness, medical surveillance, and appropriate treatment of work-based injury or illness</w:t>
      </w:r>
      <w:r w:rsidR="00C664DD">
        <w:rPr>
          <w:rFonts w:eastAsia="Times New Roman"/>
          <w:bCs/>
          <w:noProof/>
          <w:color w:val="000000"/>
        </w:rPr>
        <w:t xml:space="preserve">.  </w:t>
      </w:r>
      <w:r w:rsidRPr="00C664DD">
        <w:rPr>
          <w:rFonts w:eastAsia="Times New Roman"/>
          <w:bCs/>
          <w:noProof/>
          <w:color w:val="000000"/>
        </w:rPr>
        <w:t>OHRS will capture and store information on patient encounters, such as encounter type, purpose, status, provider, and other pertinent clinical data obtained during the patient visit</w:t>
      </w:r>
      <w:r w:rsidR="00817B89">
        <w:rPr>
          <w:rFonts w:eastAsia="Times New Roman"/>
          <w:bCs/>
          <w:noProof/>
          <w:color w:val="000000"/>
        </w:rPr>
        <w:t xml:space="preserve">.  </w:t>
      </w:r>
      <w:r w:rsidRPr="00C664DD">
        <w:rPr>
          <w:rFonts w:eastAsia="Times New Roman"/>
          <w:bCs/>
          <w:noProof/>
          <w:color w:val="000000"/>
        </w:rPr>
        <w:t>Users with appropriate security privileges are allowed to add and sign or co-sign the encounter and if needed, and perform scheduled and unscheduled reporting on items such as vaccination rates, vaccination and immunity statuses.</w:t>
      </w:r>
    </w:p>
    <w:p w14:paraId="245E714B" w14:textId="77777777" w:rsidR="00195309" w:rsidRPr="00C664DD" w:rsidRDefault="00195309" w:rsidP="0092246F">
      <w:pPr>
        <w:autoSpaceDE w:val="0"/>
        <w:autoSpaceDN w:val="0"/>
        <w:adjustRightInd w:val="0"/>
        <w:rPr>
          <w:rFonts w:eastAsia="Times New Roman"/>
          <w:bCs/>
          <w:noProof/>
          <w:color w:val="000000"/>
        </w:rPr>
      </w:pPr>
    </w:p>
    <w:p w14:paraId="562D0750"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OHRS application does not share patient-specific data, but will collect data elements limited  to  information  deemed  critical to  the Occupational Health delivery of care processes in the OHRS database</w:t>
      </w:r>
      <w:r w:rsidR="00817B89">
        <w:rPr>
          <w:rFonts w:eastAsia="Times New Roman"/>
          <w:bCs/>
          <w:noProof/>
          <w:color w:val="000000"/>
        </w:rPr>
        <w:t xml:space="preserve">.  </w:t>
      </w:r>
      <w:r w:rsidRPr="00C664DD">
        <w:rPr>
          <w:rFonts w:eastAsia="Times New Roman"/>
          <w:bCs/>
          <w:noProof/>
          <w:color w:val="000000"/>
        </w:rPr>
        <w:t>Employee data is obtained from the central Personnel and Accounting Integrated Data System (PAID) while volunteer information is obtained from the Voluntary Service System (VSS)</w:t>
      </w:r>
      <w:r w:rsidR="00817B89">
        <w:rPr>
          <w:rFonts w:eastAsia="Times New Roman"/>
          <w:bCs/>
          <w:noProof/>
          <w:color w:val="000000"/>
        </w:rPr>
        <w:t xml:space="preserve">.  </w:t>
      </w:r>
      <w:r w:rsidRPr="00C664DD">
        <w:rPr>
          <w:rFonts w:eastAsia="Times New Roman"/>
          <w:bCs/>
          <w:noProof/>
          <w:color w:val="000000"/>
        </w:rPr>
        <w:t>Other Non-Paid and non-VSS data is collected by direct data entry into OHRS at the time of the patient encounter.</w:t>
      </w:r>
    </w:p>
    <w:p w14:paraId="187E6354" w14:textId="77777777" w:rsidR="00851E8E" w:rsidRPr="00C664DD" w:rsidRDefault="00851E8E" w:rsidP="0092246F">
      <w:pPr>
        <w:autoSpaceDE w:val="0"/>
        <w:autoSpaceDN w:val="0"/>
        <w:adjustRightInd w:val="0"/>
        <w:rPr>
          <w:rFonts w:eastAsia="Times New Roman"/>
          <w:bCs/>
          <w:noProof/>
          <w:color w:val="000000"/>
        </w:rPr>
      </w:pPr>
    </w:p>
    <w:p w14:paraId="43B54A2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The CISS Portal hosts one of its premier partner systems, Occupational Health Record-keeping Systems (OHRS), and has been available for use by VHA field clinicians and clinical support staff involved with employee health and safety since September 2009. </w:t>
      </w:r>
    </w:p>
    <w:p w14:paraId="1CE9D22C" w14:textId="77777777" w:rsidR="00195309" w:rsidRPr="00C664DD" w:rsidRDefault="00195309" w:rsidP="0092246F">
      <w:pPr>
        <w:autoSpaceDE w:val="0"/>
        <w:autoSpaceDN w:val="0"/>
        <w:adjustRightInd w:val="0"/>
        <w:rPr>
          <w:rFonts w:eastAsia="Times New Roman"/>
          <w:bCs/>
          <w:noProof/>
          <w:color w:val="000000"/>
        </w:rPr>
      </w:pPr>
    </w:p>
    <w:p w14:paraId="513090F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Other candidate legacy applications that are planned for modernization to further leverage the CISS portal are:</w:t>
      </w:r>
    </w:p>
    <w:p w14:paraId="4F36294C" w14:textId="77777777" w:rsidR="00195309" w:rsidRPr="00C664DD" w:rsidRDefault="00195309" w:rsidP="0092246F">
      <w:pPr>
        <w:autoSpaceDE w:val="0"/>
        <w:autoSpaceDN w:val="0"/>
        <w:adjustRightInd w:val="0"/>
        <w:rPr>
          <w:rFonts w:eastAsia="Times New Roman"/>
          <w:bCs/>
          <w:noProof/>
          <w:color w:val="000000"/>
        </w:rPr>
      </w:pPr>
    </w:p>
    <w:p w14:paraId="6BDB3315" w14:textId="77777777" w:rsidR="0092246F" w:rsidRPr="00851E8E" w:rsidRDefault="0092246F" w:rsidP="00851E8E">
      <w:pPr>
        <w:pStyle w:val="ListParagraph"/>
        <w:numPr>
          <w:ilvl w:val="0"/>
          <w:numId w:val="5"/>
        </w:numPr>
        <w:autoSpaceDE w:val="0"/>
        <w:autoSpaceDN w:val="0"/>
        <w:adjustRightInd w:val="0"/>
        <w:rPr>
          <w:rFonts w:eastAsia="Times New Roman"/>
          <w:bCs/>
          <w:noProof/>
          <w:color w:val="000000"/>
        </w:rPr>
      </w:pPr>
      <w:r w:rsidRPr="00851E8E">
        <w:rPr>
          <w:rFonts w:eastAsia="Times New Roman"/>
          <w:bCs/>
          <w:noProof/>
          <w:color w:val="000000"/>
        </w:rPr>
        <w:t>Automated Safety Incident Surveillance and Tracking System (ASISTS)</w:t>
      </w:r>
    </w:p>
    <w:p w14:paraId="53438ABD" w14:textId="77777777" w:rsidR="0092246F" w:rsidRPr="00851E8E" w:rsidRDefault="0092246F" w:rsidP="00851E8E">
      <w:pPr>
        <w:pStyle w:val="ListParagraph"/>
        <w:numPr>
          <w:ilvl w:val="0"/>
          <w:numId w:val="5"/>
        </w:numPr>
        <w:autoSpaceDE w:val="0"/>
        <w:autoSpaceDN w:val="0"/>
        <w:adjustRightInd w:val="0"/>
        <w:rPr>
          <w:rFonts w:eastAsia="Times New Roman"/>
          <w:color w:val="000000"/>
        </w:rPr>
      </w:pPr>
      <w:r w:rsidRPr="00851E8E">
        <w:rPr>
          <w:rFonts w:eastAsia="Times New Roman"/>
          <w:bCs/>
          <w:noProof/>
          <w:color w:val="000000"/>
        </w:rPr>
        <w:t>Workers Compensation/Occupational Safety and Health Management Information System (WC/OSH MIS (WC/OSH-MIS)</w:t>
      </w:r>
    </w:p>
    <w:p w14:paraId="612E53E4" w14:textId="77777777" w:rsidR="0092246F" w:rsidRPr="00C664DD" w:rsidRDefault="0092246F" w:rsidP="0092246F">
      <w:pPr>
        <w:autoSpaceDE w:val="0"/>
        <w:autoSpaceDN w:val="0"/>
        <w:adjustRightInd w:val="0"/>
        <w:rPr>
          <w:rFonts w:eastAsia="Times New Roman"/>
          <w:bCs/>
          <w:color w:val="000000"/>
        </w:rPr>
      </w:pPr>
    </w:p>
    <w:p w14:paraId="49554CD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7" w:name="_Toc172163"/>
      <w:r w:rsidRPr="00C664DD">
        <w:rPr>
          <w:rFonts w:ascii="Times New Roman" w:eastAsiaTheme="majorEastAsia" w:hAnsi="Times New Roman"/>
          <w:noProof/>
        </w:rPr>
        <w:t>Clinical Monitoring System</w:t>
      </w:r>
      <w:bookmarkEnd w:id="27"/>
    </w:p>
    <w:p w14:paraId="68727780" w14:textId="77777777" w:rsidR="0092246F" w:rsidRPr="00C664DD" w:rsidRDefault="0092246F" w:rsidP="0092246F"/>
    <w:p w14:paraId="0A5F52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05F477C5" w14:textId="77777777" w:rsidR="0092246F" w:rsidRPr="00C664DD" w:rsidRDefault="0092246F" w:rsidP="0092246F">
      <w:pPr>
        <w:autoSpaceDE w:val="0"/>
        <w:autoSpaceDN w:val="0"/>
        <w:adjustRightInd w:val="0"/>
        <w:rPr>
          <w:rFonts w:eastAsia="Times New Roman"/>
          <w:color w:val="000000"/>
        </w:rPr>
      </w:pPr>
    </w:p>
    <w:p w14:paraId="0EA372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QAM</w:t>
      </w:r>
    </w:p>
    <w:p w14:paraId="2F76BDDE" w14:textId="77777777" w:rsidR="0092246F" w:rsidRPr="00C664DD" w:rsidRDefault="0092246F" w:rsidP="0092246F">
      <w:pPr>
        <w:autoSpaceDE w:val="0"/>
        <w:autoSpaceDN w:val="0"/>
        <w:adjustRightInd w:val="0"/>
        <w:rPr>
          <w:rFonts w:eastAsia="Times New Roman"/>
          <w:color w:val="000000"/>
        </w:rPr>
      </w:pPr>
    </w:p>
    <w:p w14:paraId="795EC0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heart of the Clinical Monitoring System package is in building monitors using conditions and groups for patient auto enrollment</w:t>
      </w:r>
      <w:r w:rsidR="00C664DD">
        <w:rPr>
          <w:rFonts w:eastAsia="Times New Roman"/>
          <w:bCs/>
          <w:noProof/>
          <w:color w:val="000000"/>
        </w:rPr>
        <w:t xml:space="preserve">.  </w:t>
      </w:r>
      <w:r w:rsidRPr="00C664DD">
        <w:rPr>
          <w:rFonts w:eastAsia="Times New Roman"/>
          <w:bCs/>
          <w:noProof/>
          <w:color w:val="000000"/>
        </w:rPr>
        <w:t>The main function of this software is to capture data for patients meeting specified conditions</w:t>
      </w:r>
      <w:r w:rsidR="00C664DD">
        <w:rPr>
          <w:rFonts w:eastAsia="Times New Roman"/>
          <w:bCs/>
          <w:noProof/>
          <w:color w:val="000000"/>
        </w:rPr>
        <w:t xml:space="preserve">.  </w:t>
      </w:r>
      <w:r w:rsidRPr="00C664DD">
        <w:rPr>
          <w:rFonts w:eastAsia="Times New Roman"/>
          <w:bCs/>
          <w:noProof/>
          <w:color w:val="000000"/>
        </w:rPr>
        <w:t>All monitors within the framework of this software are ultimately based upon patient data.</w:t>
      </w:r>
    </w:p>
    <w:p w14:paraId="4306C45E" w14:textId="77777777" w:rsidR="0092246F" w:rsidRPr="00C664DD" w:rsidRDefault="0092246F" w:rsidP="0092246F">
      <w:pPr>
        <w:autoSpaceDE w:val="0"/>
        <w:autoSpaceDN w:val="0"/>
        <w:adjustRightInd w:val="0"/>
        <w:rPr>
          <w:rFonts w:eastAsia="Times New Roman"/>
          <w:color w:val="000000"/>
        </w:rPr>
      </w:pPr>
    </w:p>
    <w:p w14:paraId="75A82B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4F98E5A6" w14:textId="77777777" w:rsidR="0092246F" w:rsidRPr="00C664DD" w:rsidRDefault="0092246F" w:rsidP="0092246F">
      <w:pPr>
        <w:autoSpaceDE w:val="0"/>
        <w:autoSpaceDN w:val="0"/>
        <w:adjustRightInd w:val="0"/>
        <w:rPr>
          <w:rFonts w:eastAsia="Times New Roman"/>
          <w:color w:val="000000"/>
        </w:rPr>
      </w:pPr>
    </w:p>
    <w:p w14:paraId="37AEF4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Utilize Information Technology Services</w:t>
      </w:r>
    </w:p>
    <w:p w14:paraId="4DEFAB8F" w14:textId="77777777" w:rsidR="0092246F" w:rsidRPr="00C664DD" w:rsidRDefault="0092246F" w:rsidP="0092246F">
      <w:pPr>
        <w:autoSpaceDE w:val="0"/>
        <w:autoSpaceDN w:val="0"/>
        <w:adjustRightInd w:val="0"/>
        <w:rPr>
          <w:rFonts w:eastAsia="Times New Roman"/>
          <w:color w:val="000000"/>
        </w:rPr>
      </w:pPr>
    </w:p>
    <w:p w14:paraId="7E956FE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5F3D547" w14:textId="77777777" w:rsidR="0092246F" w:rsidRPr="00C664DD" w:rsidRDefault="0092246F" w:rsidP="0092246F">
      <w:pPr>
        <w:autoSpaceDE w:val="0"/>
        <w:autoSpaceDN w:val="0"/>
        <w:adjustRightInd w:val="0"/>
        <w:rPr>
          <w:rFonts w:eastAsia="Times New Roman"/>
          <w:color w:val="000000"/>
        </w:rPr>
      </w:pPr>
    </w:p>
    <w:p w14:paraId="3649DA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4A424648" w14:textId="77777777" w:rsidR="0092246F" w:rsidRPr="00C664DD" w:rsidRDefault="0092246F" w:rsidP="0092246F">
      <w:pPr>
        <w:autoSpaceDE w:val="0"/>
        <w:autoSpaceDN w:val="0"/>
        <w:adjustRightInd w:val="0"/>
        <w:rPr>
          <w:rFonts w:eastAsia="Times New Roman"/>
          <w:color w:val="000000"/>
        </w:rPr>
      </w:pPr>
    </w:p>
    <w:p w14:paraId="6B8F22A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1785</w:t>
      </w:r>
    </w:p>
    <w:p w14:paraId="6D305899" w14:textId="77777777" w:rsidR="0092246F" w:rsidRPr="00C664DD" w:rsidRDefault="0092246F" w:rsidP="0092246F">
      <w:pPr>
        <w:autoSpaceDE w:val="0"/>
        <w:autoSpaceDN w:val="0"/>
        <w:adjustRightInd w:val="0"/>
        <w:rPr>
          <w:rFonts w:eastAsia="Times New Roman"/>
          <w:bCs/>
          <w:color w:val="000000"/>
        </w:rPr>
      </w:pPr>
    </w:p>
    <w:p w14:paraId="72C3C4D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42" w:history="1">
        <w:r w:rsidR="0017726F" w:rsidRPr="00C664DD">
          <w:rPr>
            <w:rStyle w:val="Hyperlink"/>
            <w:rFonts w:eastAsia="Times New Roman"/>
            <w:noProof/>
          </w:rPr>
          <w:t>https://vaausdarapp41.aac.dva.va.gov/ee/request/folder/e/123321/c/56/nt/-1?id=1578</w:t>
        </w:r>
      </w:hyperlink>
      <w:r w:rsidR="0017726F" w:rsidRPr="00C664DD">
        <w:rPr>
          <w:rFonts w:eastAsia="Times New Roman"/>
          <w:bCs/>
          <w:noProof/>
          <w:color w:val="000000"/>
        </w:rPr>
        <w:t xml:space="preserve"> </w:t>
      </w:r>
    </w:p>
    <w:p w14:paraId="5B625AAB" w14:textId="77777777" w:rsidR="0092246F" w:rsidRPr="00C664DD" w:rsidRDefault="0092246F" w:rsidP="0092246F">
      <w:pPr>
        <w:autoSpaceDE w:val="0"/>
        <w:autoSpaceDN w:val="0"/>
        <w:adjustRightInd w:val="0"/>
        <w:rPr>
          <w:rFonts w:eastAsia="Times New Roman"/>
          <w:bCs/>
          <w:color w:val="000000"/>
        </w:rPr>
      </w:pPr>
    </w:p>
    <w:p w14:paraId="673D3CBE" w14:textId="22D9DCCE"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43" w:history="1">
        <w:r w:rsidR="00960DD9" w:rsidRPr="00027E90">
          <w:rPr>
            <w:rStyle w:val="Hyperlink"/>
            <w:rFonts w:eastAsia="Times New Roman"/>
          </w:rPr>
          <w:t>https://www.va.gov/vdl/application.asp?appid=32</w:t>
        </w:r>
      </w:hyperlink>
      <w:r w:rsidR="00960DD9">
        <w:rPr>
          <w:rFonts w:eastAsia="Times New Roman"/>
          <w:bCs/>
          <w:color w:val="000000"/>
        </w:rPr>
        <w:t xml:space="preserve"> </w:t>
      </w:r>
    </w:p>
    <w:p w14:paraId="33503112" w14:textId="77777777" w:rsidR="0092246F" w:rsidRPr="00C664DD" w:rsidRDefault="0092246F" w:rsidP="0092246F">
      <w:pPr>
        <w:autoSpaceDE w:val="0"/>
        <w:autoSpaceDN w:val="0"/>
        <w:adjustRightInd w:val="0"/>
        <w:rPr>
          <w:rFonts w:eastAsia="Times New Roman"/>
          <w:color w:val="000000"/>
        </w:rPr>
      </w:pPr>
    </w:p>
    <w:p w14:paraId="267756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To capture data, monitors are created to run nightly</w:t>
      </w:r>
      <w:r w:rsidR="00817B89">
        <w:rPr>
          <w:rFonts w:eastAsia="Times New Roman"/>
          <w:bCs/>
          <w:noProof/>
          <w:color w:val="000000"/>
        </w:rPr>
        <w:t xml:space="preserve">.  </w:t>
      </w:r>
      <w:r w:rsidRPr="00C664DD">
        <w:rPr>
          <w:rFonts w:eastAsia="Times New Roman"/>
          <w:bCs/>
          <w:noProof/>
          <w:color w:val="000000"/>
        </w:rPr>
        <w:t>The monitors capture data elements such as ward, treating specialty, SSN, age, etc</w:t>
      </w:r>
      <w:r w:rsidR="00817B89">
        <w:rPr>
          <w:rFonts w:eastAsia="Times New Roman"/>
          <w:bCs/>
          <w:noProof/>
          <w:color w:val="000000"/>
        </w:rPr>
        <w:t xml:space="preserve">.  </w:t>
      </w:r>
      <w:r w:rsidRPr="00C664DD">
        <w:rPr>
          <w:rFonts w:eastAsia="Times New Roman"/>
          <w:bCs/>
          <w:noProof/>
          <w:color w:val="000000"/>
        </w:rPr>
        <w:t>The data elements available for capture vary depending on the conditions selected when building monitors</w:t>
      </w:r>
      <w:r w:rsidR="00817B89">
        <w:rPr>
          <w:rFonts w:eastAsia="Times New Roman"/>
          <w:bCs/>
          <w:noProof/>
          <w:color w:val="000000"/>
        </w:rPr>
        <w:t xml:space="preserve">.  </w:t>
      </w:r>
      <w:r w:rsidRPr="00C664DD">
        <w:rPr>
          <w:rFonts w:eastAsia="Times New Roman"/>
          <w:bCs/>
          <w:noProof/>
          <w:color w:val="000000"/>
        </w:rPr>
        <w:t>The conditions are provided within the Clinical Monitoring System package</w:t>
      </w:r>
      <w:r w:rsidR="00C664DD">
        <w:rPr>
          <w:rFonts w:eastAsia="Times New Roman"/>
          <w:bCs/>
          <w:noProof/>
          <w:color w:val="000000"/>
        </w:rPr>
        <w:t xml:space="preserve">.  </w:t>
      </w:r>
      <w:r w:rsidRPr="00C664DD">
        <w:rPr>
          <w:rFonts w:eastAsia="Times New Roman"/>
          <w:bCs/>
          <w:noProof/>
          <w:color w:val="000000"/>
        </w:rPr>
        <w:t>Some conditions require a group be defined, such as a group of wards, drug classes, MAS movement types, etc</w:t>
      </w:r>
      <w:r w:rsidR="00817B89">
        <w:rPr>
          <w:rFonts w:eastAsia="Times New Roman"/>
          <w:bCs/>
          <w:noProof/>
          <w:color w:val="000000"/>
        </w:rPr>
        <w:t xml:space="preserve">.  </w:t>
      </w:r>
      <w:r w:rsidRPr="00C664DD">
        <w:rPr>
          <w:rFonts w:eastAsia="Times New Roman"/>
          <w:bCs/>
          <w:noProof/>
          <w:color w:val="000000"/>
        </w:rPr>
        <w:t>Monitors are easily created through menu options and can be queued to run manually or nightly.</w:t>
      </w:r>
    </w:p>
    <w:p w14:paraId="4B3F74D3" w14:textId="77777777" w:rsidR="0092246F" w:rsidRPr="00C664DD" w:rsidRDefault="0092246F" w:rsidP="0092246F">
      <w:pPr>
        <w:autoSpaceDE w:val="0"/>
        <w:autoSpaceDN w:val="0"/>
        <w:adjustRightInd w:val="0"/>
        <w:rPr>
          <w:rFonts w:eastAsia="Times New Roman"/>
          <w:bCs/>
          <w:color w:val="000000"/>
        </w:rPr>
      </w:pPr>
    </w:p>
    <w:p w14:paraId="5C719F30"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the user with the ability to design a monitor that will auto enroll cases that meet the user's defined criteria/conditions from VistA</w:t>
      </w:r>
    </w:p>
    <w:p w14:paraId="0DF4DAC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the user to set time frames for computing percentages and tracking findings between time frames</w:t>
      </w:r>
    </w:p>
    <w:p w14:paraId="057A55D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Has the ability to alert users when important thresholds or dates are met</w:t>
      </w:r>
    </w:p>
    <w:p w14:paraId="413D015C"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a mechanism to add site-developed conditions and data elements and routines such as site-designed worksheets to the software</w:t>
      </w:r>
      <w:r w:rsidR="00C664DD">
        <w:rPr>
          <w:rFonts w:eastAsia="Times New Roman"/>
          <w:bCs/>
          <w:noProof/>
          <w:color w:val="000000"/>
        </w:rPr>
        <w:t xml:space="preserve">.  </w:t>
      </w:r>
      <w:r w:rsidRPr="00C664DD">
        <w:rPr>
          <w:rFonts w:eastAsia="Times New Roman"/>
          <w:bCs/>
          <w:noProof/>
          <w:color w:val="000000"/>
        </w:rPr>
        <w:t>MUMPS programming is a required part of site-specific enhancement</w:t>
      </w:r>
    </w:p>
    <w:p w14:paraId="5C6A0CD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mechanisms for controlling the disk space and CPU time resources used by the Clinical Monitoring System</w:t>
      </w:r>
    </w:p>
    <w:p w14:paraId="6B7BC648"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Allows the user to manually enter cases</w:t>
      </w:r>
    </w:p>
    <w:p w14:paraId="0672B61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8" w:name="_Toc172164"/>
      <w:r w:rsidRPr="00C664DD">
        <w:rPr>
          <w:rFonts w:ascii="Times New Roman" w:eastAsiaTheme="majorEastAsia" w:hAnsi="Times New Roman"/>
          <w:noProof/>
        </w:rPr>
        <w:t>Clinical Procedures</w:t>
      </w:r>
      <w:bookmarkEnd w:id="28"/>
    </w:p>
    <w:p w14:paraId="79C1370C" w14:textId="77777777" w:rsidR="0092246F" w:rsidRPr="00C664DD" w:rsidRDefault="0092246F" w:rsidP="0092246F"/>
    <w:p w14:paraId="0469B0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659BB934" w14:textId="77777777" w:rsidR="0092246F" w:rsidRPr="00C664DD" w:rsidRDefault="0092246F" w:rsidP="0092246F">
      <w:pPr>
        <w:autoSpaceDE w:val="0"/>
        <w:autoSpaceDN w:val="0"/>
        <w:adjustRightInd w:val="0"/>
        <w:rPr>
          <w:rFonts w:eastAsia="Times New Roman"/>
          <w:color w:val="000000"/>
        </w:rPr>
      </w:pPr>
    </w:p>
    <w:p w14:paraId="221CE8F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MD</w:t>
      </w:r>
    </w:p>
    <w:p w14:paraId="4A21325A" w14:textId="77777777" w:rsidR="0092246F" w:rsidRPr="00C664DD" w:rsidRDefault="0092246F" w:rsidP="0092246F">
      <w:pPr>
        <w:autoSpaceDE w:val="0"/>
        <w:autoSpaceDN w:val="0"/>
        <w:adjustRightInd w:val="0"/>
        <w:rPr>
          <w:rFonts w:eastAsia="Times New Roman"/>
          <w:color w:val="000000"/>
        </w:rPr>
      </w:pPr>
    </w:p>
    <w:p w14:paraId="7695878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Clinical Procedures (CP) passes final patient results, using Health Level 7 (HL7) messaging, between vendor clinical information systems (CIS) and VistA</w:t>
      </w:r>
      <w:r w:rsidR="00817B89">
        <w:rPr>
          <w:rFonts w:eastAsia="Times New Roman"/>
          <w:bCs/>
          <w:noProof/>
          <w:color w:val="000000"/>
        </w:rPr>
        <w:t xml:space="preserve">.  </w:t>
      </w:r>
      <w:r w:rsidRPr="00C664DD">
        <w:rPr>
          <w:rFonts w:eastAsia="Times New Roman"/>
          <w:bCs/>
          <w:noProof/>
          <w:color w:val="000000"/>
        </w:rPr>
        <w:t>Patients’ test results or reports are displayed through the Computerized Patient Record System (CPRS).</w:t>
      </w:r>
    </w:p>
    <w:p w14:paraId="617C2D6A" w14:textId="77777777" w:rsidR="0092246F" w:rsidRPr="00C664DD" w:rsidRDefault="0092246F" w:rsidP="0092246F">
      <w:pPr>
        <w:autoSpaceDE w:val="0"/>
        <w:autoSpaceDN w:val="0"/>
        <w:adjustRightInd w:val="0"/>
        <w:rPr>
          <w:rFonts w:eastAsia="Times New Roman"/>
          <w:color w:val="000000"/>
        </w:rPr>
      </w:pPr>
    </w:p>
    <w:p w14:paraId="73E715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032AC902" w14:textId="77777777" w:rsidR="0092246F" w:rsidRPr="00C664DD" w:rsidRDefault="0092246F" w:rsidP="0092246F">
      <w:pPr>
        <w:autoSpaceDE w:val="0"/>
        <w:autoSpaceDN w:val="0"/>
        <w:adjustRightInd w:val="0"/>
        <w:rPr>
          <w:rFonts w:eastAsia="Times New Roman"/>
          <w:color w:val="000000"/>
        </w:rPr>
      </w:pPr>
    </w:p>
    <w:p w14:paraId="1B6E04E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 Utilize Information Technology Services</w:t>
      </w:r>
    </w:p>
    <w:p w14:paraId="66BEEE14" w14:textId="77777777" w:rsidR="0092246F" w:rsidRPr="00C664DD" w:rsidRDefault="0092246F" w:rsidP="0092246F">
      <w:pPr>
        <w:autoSpaceDE w:val="0"/>
        <w:autoSpaceDN w:val="0"/>
        <w:adjustRightInd w:val="0"/>
        <w:rPr>
          <w:rFonts w:eastAsia="Times New Roman"/>
          <w:color w:val="000000"/>
        </w:rPr>
      </w:pPr>
    </w:p>
    <w:p w14:paraId="45C0762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3812D1B" w14:textId="77777777" w:rsidR="0092246F" w:rsidRPr="00C664DD" w:rsidRDefault="0092246F" w:rsidP="0092246F">
      <w:pPr>
        <w:autoSpaceDE w:val="0"/>
        <w:autoSpaceDN w:val="0"/>
        <w:adjustRightInd w:val="0"/>
        <w:rPr>
          <w:rFonts w:eastAsia="Times New Roman"/>
          <w:color w:val="000000"/>
        </w:rPr>
      </w:pPr>
    </w:p>
    <w:p w14:paraId="0DAC191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1E4C18C5" w14:textId="77777777" w:rsidR="0092246F" w:rsidRPr="00C664DD" w:rsidRDefault="0092246F" w:rsidP="0092246F">
      <w:pPr>
        <w:autoSpaceDE w:val="0"/>
        <w:autoSpaceDN w:val="0"/>
        <w:adjustRightInd w:val="0"/>
        <w:rPr>
          <w:rFonts w:eastAsia="Times New Roman"/>
          <w:color w:val="000000"/>
        </w:rPr>
      </w:pPr>
    </w:p>
    <w:p w14:paraId="685F0FF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1787</w:t>
      </w:r>
    </w:p>
    <w:p w14:paraId="21F52F42" w14:textId="77777777" w:rsidR="0092246F" w:rsidRPr="00C664DD" w:rsidRDefault="0092246F" w:rsidP="0092246F">
      <w:pPr>
        <w:autoSpaceDE w:val="0"/>
        <w:autoSpaceDN w:val="0"/>
        <w:adjustRightInd w:val="0"/>
        <w:rPr>
          <w:rFonts w:eastAsia="Times New Roman"/>
          <w:bCs/>
          <w:color w:val="000000"/>
        </w:rPr>
      </w:pPr>
    </w:p>
    <w:p w14:paraId="5622C25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44" w:history="1">
        <w:r w:rsidR="00195309" w:rsidRPr="00C664DD">
          <w:rPr>
            <w:rStyle w:val="Hyperlink"/>
            <w:rFonts w:eastAsia="Times New Roman"/>
            <w:noProof/>
          </w:rPr>
          <w:t>https://vaausdarapp41.aac.dva.va.gov/ee/request/folder/e/123323/c/56/nt/-1?id=1578</w:t>
        </w:r>
      </w:hyperlink>
      <w:r w:rsidR="00195309" w:rsidRPr="00C664DD">
        <w:rPr>
          <w:rFonts w:eastAsia="Times New Roman"/>
          <w:bCs/>
          <w:noProof/>
          <w:color w:val="000000"/>
        </w:rPr>
        <w:t xml:space="preserve"> </w:t>
      </w:r>
    </w:p>
    <w:p w14:paraId="0E86EC90" w14:textId="77777777" w:rsidR="0092246F" w:rsidRPr="00C664DD" w:rsidRDefault="0092246F" w:rsidP="0092246F">
      <w:pPr>
        <w:autoSpaceDE w:val="0"/>
        <w:autoSpaceDN w:val="0"/>
        <w:adjustRightInd w:val="0"/>
        <w:rPr>
          <w:rFonts w:eastAsia="Times New Roman"/>
          <w:bCs/>
          <w:color w:val="000000"/>
        </w:rPr>
      </w:pPr>
    </w:p>
    <w:p w14:paraId="692DF91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45" w:history="1">
        <w:r w:rsidR="00195309" w:rsidRPr="00C664DD">
          <w:rPr>
            <w:rStyle w:val="Hyperlink"/>
            <w:rFonts w:eastAsia="Times New Roman"/>
            <w:noProof/>
          </w:rPr>
          <w:t>https://www.va.gov/vdl/application.asp?appid=139</w:t>
        </w:r>
      </w:hyperlink>
      <w:r w:rsidR="00195309" w:rsidRPr="00C664DD">
        <w:rPr>
          <w:rFonts w:eastAsia="Times New Roman"/>
          <w:bCs/>
          <w:noProof/>
          <w:color w:val="000000"/>
        </w:rPr>
        <w:t xml:space="preserve"> </w:t>
      </w:r>
    </w:p>
    <w:p w14:paraId="23B9208D" w14:textId="77777777" w:rsidR="0092246F" w:rsidRPr="00C664DD" w:rsidRDefault="0092246F" w:rsidP="0092246F">
      <w:pPr>
        <w:autoSpaceDE w:val="0"/>
        <w:autoSpaceDN w:val="0"/>
        <w:adjustRightInd w:val="0"/>
        <w:rPr>
          <w:rFonts w:eastAsia="Times New Roman"/>
          <w:color w:val="000000"/>
        </w:rPr>
      </w:pPr>
    </w:p>
    <w:p w14:paraId="1022821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Clinical Procedures (CP) passes final patient results, using Health Level 7 (HL7) messaging, between vendor clinical information systems (CIS) and VistA</w:t>
      </w:r>
      <w:r w:rsidR="00817B89">
        <w:rPr>
          <w:rFonts w:eastAsia="Times New Roman"/>
          <w:bCs/>
          <w:noProof/>
          <w:color w:val="000000"/>
        </w:rPr>
        <w:t xml:space="preserve">.  </w:t>
      </w:r>
      <w:r w:rsidRPr="00C664DD">
        <w:rPr>
          <w:rFonts w:eastAsia="Times New Roman"/>
          <w:bCs/>
          <w:noProof/>
          <w:color w:val="000000"/>
        </w:rPr>
        <w:t>Patients’ test results or reports are displayed through the Computerized Patient Record System (CPRS)</w:t>
      </w:r>
      <w:r w:rsidR="00C664DD">
        <w:rPr>
          <w:rFonts w:eastAsia="Times New Roman"/>
          <w:bCs/>
          <w:noProof/>
          <w:color w:val="000000"/>
        </w:rPr>
        <w:t xml:space="preserve">.  </w:t>
      </w:r>
      <w:r w:rsidRPr="00C664DD">
        <w:rPr>
          <w:rFonts w:eastAsia="Times New Roman"/>
          <w:bCs/>
          <w:noProof/>
          <w:color w:val="000000"/>
        </w:rPr>
        <w:t>The report data is stored on the Imaging Redundant Array of Independent Disks (RAID) and, in some instances; discrete data is stored in the Medicine package generated by medical devices</w:t>
      </w:r>
      <w:r w:rsidR="00C664DD">
        <w:rPr>
          <w:rFonts w:eastAsia="Times New Roman"/>
          <w:bCs/>
          <w:noProof/>
          <w:color w:val="000000"/>
        </w:rPr>
        <w:t xml:space="preserve">.  </w:t>
      </w:r>
      <w:r w:rsidRPr="00C664DD">
        <w:rPr>
          <w:rFonts w:eastAsia="Times New Roman"/>
          <w:bCs/>
          <w:noProof/>
          <w:color w:val="000000"/>
        </w:rPr>
        <w:t>There are no specific procedures tracked through this application, nor are management workload reports generated</w:t>
      </w:r>
      <w:r w:rsidR="00817B89">
        <w:rPr>
          <w:rFonts w:eastAsia="Times New Roman"/>
          <w:bCs/>
          <w:noProof/>
          <w:color w:val="000000"/>
        </w:rPr>
        <w:t xml:space="preserve">.  </w:t>
      </w:r>
      <w:r w:rsidRPr="00C664DD">
        <w:rPr>
          <w:rFonts w:eastAsia="Times New Roman"/>
          <w:bCs/>
          <w:noProof/>
          <w:color w:val="000000"/>
        </w:rPr>
        <w:t>Links to DSS and other databases through PCE are supported through CP works with the Consult/Request Tracking, Text Integration Utility (TIU), CPRS, Patient Care Encounter (PCE), and VistA Imaging packages</w:t>
      </w:r>
      <w:r w:rsidR="00817B89">
        <w:rPr>
          <w:rFonts w:eastAsia="Times New Roman"/>
          <w:bCs/>
          <w:noProof/>
          <w:color w:val="000000"/>
        </w:rPr>
        <w:t xml:space="preserve">.  </w:t>
      </w:r>
      <w:r w:rsidRPr="00C664DD">
        <w:rPr>
          <w:rFonts w:eastAsia="Times New Roman"/>
          <w:bCs/>
          <w:noProof/>
          <w:color w:val="000000"/>
        </w:rPr>
        <w:t>In conjunction with CPRS, CP also provides a method for clinicians to document findings and to complete final procedure reports via existing pathways in appropriate VistA applications</w:t>
      </w:r>
      <w:r w:rsidR="00817B89">
        <w:rPr>
          <w:rFonts w:eastAsia="Times New Roman"/>
          <w:bCs/>
          <w:noProof/>
          <w:color w:val="000000"/>
        </w:rPr>
        <w:t xml:space="preserve">.  </w:t>
      </w:r>
      <w:r w:rsidRPr="00C664DD">
        <w:rPr>
          <w:rFonts w:eastAsia="Times New Roman"/>
          <w:bCs/>
          <w:noProof/>
          <w:color w:val="000000"/>
        </w:rPr>
        <w:t>The CP functionality is not available in the List Manager (LM) version of CPRS</w:t>
      </w:r>
      <w:r w:rsidR="00817B89">
        <w:rPr>
          <w:rFonts w:eastAsia="Times New Roman"/>
          <w:bCs/>
          <w:noProof/>
          <w:color w:val="000000"/>
        </w:rPr>
        <w:t xml:space="preserve">.  </w:t>
      </w:r>
      <w:r w:rsidRPr="00C664DD">
        <w:rPr>
          <w:rFonts w:eastAsia="Times New Roman"/>
          <w:bCs/>
          <w:noProof/>
          <w:color w:val="000000"/>
        </w:rPr>
        <w:t>CP provides features that can be used across clinical specialties such as Medicine, Women's Health, Surgery, Dental, Rehabilitation Medicine, and Neurology</w:t>
      </w:r>
      <w:r w:rsidR="00817B89">
        <w:rPr>
          <w:rFonts w:eastAsia="Times New Roman"/>
          <w:bCs/>
          <w:noProof/>
          <w:color w:val="000000"/>
        </w:rPr>
        <w:t xml:space="preserve">.  </w:t>
      </w:r>
      <w:r w:rsidRPr="00C664DD">
        <w:rPr>
          <w:rFonts w:eastAsia="Times New Roman"/>
          <w:bCs/>
          <w:noProof/>
          <w:color w:val="000000"/>
        </w:rPr>
        <w:t>Its functionality supports clinical practice in all patient care settings including clinics, Home Based Primary Care (HBPC), and in-patient units.</w:t>
      </w:r>
    </w:p>
    <w:p w14:paraId="16E6518D" w14:textId="77777777" w:rsidR="0092246F" w:rsidRPr="00C664DD" w:rsidRDefault="0092246F" w:rsidP="0092246F">
      <w:pPr>
        <w:autoSpaceDE w:val="0"/>
        <w:autoSpaceDN w:val="0"/>
        <w:adjustRightInd w:val="0"/>
        <w:rPr>
          <w:rFonts w:eastAsia="Times New Roman"/>
          <w:bCs/>
          <w:color w:val="000000"/>
        </w:rPr>
      </w:pPr>
    </w:p>
    <w:p w14:paraId="1CD35ED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clinicians to enter, review, interpret, and sign CP orders through one application, CPRS</w:t>
      </w:r>
    </w:p>
    <w:p w14:paraId="73EA6F63"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Accepts a variety of file types for result report files</w:t>
      </w:r>
    </w:p>
    <w:p w14:paraId="03C030E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images to be acquired, processed, stored, transmitted, and displayed by the VistA Imaging package</w:t>
      </w:r>
    </w:p>
    <w:p w14:paraId="7F203B1E"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Defines the Hospital Location where the procedure is performed</w:t>
      </w:r>
      <w:r w:rsidR="00C664DD">
        <w:rPr>
          <w:rFonts w:eastAsia="Times New Roman"/>
          <w:bCs/>
          <w:noProof/>
          <w:color w:val="000000"/>
        </w:rPr>
        <w:t xml:space="preserve">.  </w:t>
      </w:r>
      <w:r w:rsidRPr="00C664DD">
        <w:rPr>
          <w:rFonts w:eastAsia="Times New Roman"/>
          <w:bCs/>
          <w:noProof/>
          <w:color w:val="000000"/>
        </w:rPr>
        <w:t>This location determines which Encounter Form is presented to the end user</w:t>
      </w:r>
    </w:p>
    <w:p w14:paraId="1288F91E"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electronic transfer of patient reports from medical devices to VistA</w:t>
      </w:r>
    </w:p>
    <w:p w14:paraId="2BC9BA4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Bi-directional interface capabilities</w:t>
      </w:r>
    </w:p>
    <w:p w14:paraId="74FB3EF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easy to use user interfaces, including CP Console, CP User, CP Hemodialysis, CP Flowsheets and CP Gateway</w:t>
      </w:r>
    </w:p>
    <w:p w14:paraId="65AB13B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Affords improved internal communication between the procedural list and the primary care physician</w:t>
      </w:r>
    </w:p>
    <w:p w14:paraId="6F1F73A5"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Improve patient education through use of reports</w:t>
      </w:r>
    </w:p>
    <w:p w14:paraId="24A474E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Improves medical record keeping</w:t>
      </w:r>
    </w:p>
    <w:p w14:paraId="5426AF31" w14:textId="77777777" w:rsidR="0092246F" w:rsidRPr="00C664DD" w:rsidRDefault="0092246F" w:rsidP="00195309">
      <w:pPr>
        <w:spacing w:after="200" w:line="276" w:lineRule="auto"/>
        <w:rPr>
          <w:rFonts w:eastAsia="Times New Roman"/>
          <w:bCs/>
          <w:noProof/>
          <w:color w:val="000000"/>
        </w:rPr>
      </w:pPr>
      <w:r w:rsidRPr="00C664DD">
        <w:rPr>
          <w:rFonts w:eastAsia="Times New Roman"/>
          <w:bCs/>
          <w:noProof/>
          <w:color w:val="000000"/>
        </w:rPr>
        <w:t>MD*1.0*16 patch release provides:</w:t>
      </w:r>
    </w:p>
    <w:p w14:paraId="6B1BD7B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Interface for collection of patient observational data from monitoring devices</w:t>
      </w:r>
    </w:p>
    <w:p w14:paraId="26309846"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Standardized terminology with VA Unique Identifiers (VUIDs)</w:t>
      </w:r>
    </w:p>
    <w:p w14:paraId="314E7FD6"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GUI, locally-customizable flow sheets to view, enter and edit patient data</w:t>
      </w:r>
    </w:p>
    <w:p w14:paraId="2B8AF66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Admission Discharge and Transfer (ADT) Health Level 7 (HL7) message feed</w:t>
      </w:r>
    </w:p>
    <w:p w14:paraId="0D1AC59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Publication of data to CPRS (CliO service architecture and Text Integration Utilities notes)</w:t>
      </w:r>
    </w:p>
    <w:p w14:paraId="571A662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User-friendly Clinical Procedures Console, configurable by user</w:t>
      </w:r>
    </w:p>
    <w:p w14:paraId="2ACEBB05"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ICD-10 code compliant</w:t>
      </w:r>
    </w:p>
    <w:p w14:paraId="57E96D28" w14:textId="77777777" w:rsidR="0092246F" w:rsidRPr="00C664DD" w:rsidRDefault="0092246F" w:rsidP="0092246F">
      <w:pPr>
        <w:spacing w:after="200" w:line="276" w:lineRule="auto"/>
        <w:rPr>
          <w:rFonts w:eastAsia="Times New Roman"/>
          <w:bCs/>
          <w:color w:val="000000"/>
        </w:rPr>
      </w:pPr>
    </w:p>
    <w:p w14:paraId="310D762B"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9" w:name="_Toc172165"/>
      <w:r w:rsidRPr="00C664DD">
        <w:rPr>
          <w:rFonts w:ascii="Times New Roman" w:eastAsiaTheme="majorEastAsia" w:hAnsi="Times New Roman"/>
          <w:noProof/>
        </w:rPr>
        <w:t>Compensation and Pension Record Interchange (CAPRI)</w:t>
      </w:r>
      <w:bookmarkEnd w:id="29"/>
    </w:p>
    <w:p w14:paraId="6C7B12E8" w14:textId="77777777" w:rsidR="0092246F" w:rsidRPr="00C664DD" w:rsidRDefault="0092246F" w:rsidP="0092246F"/>
    <w:p w14:paraId="48912C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2.7</w:t>
      </w:r>
    </w:p>
    <w:p w14:paraId="0463B783" w14:textId="77777777" w:rsidR="0092246F" w:rsidRPr="00C664DD" w:rsidRDefault="0092246F" w:rsidP="0092246F">
      <w:pPr>
        <w:autoSpaceDE w:val="0"/>
        <w:autoSpaceDN w:val="0"/>
        <w:adjustRightInd w:val="0"/>
        <w:rPr>
          <w:rFonts w:eastAsia="Times New Roman"/>
          <w:color w:val="000000"/>
        </w:rPr>
      </w:pPr>
    </w:p>
    <w:p w14:paraId="0083CD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DVBA</w:t>
      </w:r>
    </w:p>
    <w:p w14:paraId="5B78D1DB" w14:textId="77777777" w:rsidR="0092246F" w:rsidRPr="00C664DD" w:rsidRDefault="0092246F" w:rsidP="0092246F">
      <w:pPr>
        <w:autoSpaceDE w:val="0"/>
        <w:autoSpaceDN w:val="0"/>
        <w:adjustRightInd w:val="0"/>
        <w:rPr>
          <w:rFonts w:eastAsia="Times New Roman"/>
          <w:color w:val="000000"/>
        </w:rPr>
      </w:pPr>
    </w:p>
    <w:p w14:paraId="4517A49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Compensation and Pension Record Interchange (CAPRI) is an information technology initiative to improve service to disabled veterans by promoting efficient communications between the Veterans Health Administration (VHA) and Veterans Benefits Administration (VBA).</w:t>
      </w:r>
    </w:p>
    <w:p w14:paraId="3712E91C" w14:textId="77777777" w:rsidR="0092246F" w:rsidRPr="00C664DD" w:rsidRDefault="0092246F" w:rsidP="0092246F">
      <w:pPr>
        <w:autoSpaceDE w:val="0"/>
        <w:autoSpaceDN w:val="0"/>
        <w:adjustRightInd w:val="0"/>
        <w:rPr>
          <w:rFonts w:eastAsia="Times New Roman"/>
          <w:color w:val="000000"/>
        </w:rPr>
      </w:pPr>
    </w:p>
    <w:p w14:paraId="6B85BB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Manage Business Enabling Services</w:t>
      </w:r>
    </w:p>
    <w:p w14:paraId="04713FEB" w14:textId="77777777" w:rsidR="0092246F" w:rsidRPr="00C664DD" w:rsidRDefault="0092246F" w:rsidP="0092246F">
      <w:pPr>
        <w:autoSpaceDE w:val="0"/>
        <w:autoSpaceDN w:val="0"/>
        <w:adjustRightInd w:val="0"/>
        <w:rPr>
          <w:rFonts w:eastAsia="Times New Roman"/>
          <w:color w:val="000000"/>
        </w:rPr>
      </w:pPr>
    </w:p>
    <w:p w14:paraId="07ADD4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Utilize Information Technology Services</w:t>
      </w:r>
    </w:p>
    <w:p w14:paraId="32B044A4" w14:textId="77777777" w:rsidR="0092246F" w:rsidRPr="00C664DD" w:rsidRDefault="0092246F" w:rsidP="0092246F">
      <w:pPr>
        <w:autoSpaceDE w:val="0"/>
        <w:autoSpaceDN w:val="0"/>
        <w:adjustRightInd w:val="0"/>
        <w:rPr>
          <w:rFonts w:eastAsia="Times New Roman"/>
          <w:color w:val="000000"/>
        </w:rPr>
      </w:pPr>
    </w:p>
    <w:p w14:paraId="2F46201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304919DF" w14:textId="77777777" w:rsidR="0092246F" w:rsidRPr="00C664DD" w:rsidRDefault="0092246F" w:rsidP="0092246F">
      <w:pPr>
        <w:autoSpaceDE w:val="0"/>
        <w:autoSpaceDN w:val="0"/>
        <w:adjustRightInd w:val="0"/>
        <w:rPr>
          <w:rFonts w:eastAsia="Times New Roman"/>
          <w:color w:val="000000"/>
        </w:rPr>
      </w:pPr>
    </w:p>
    <w:p w14:paraId="7F7256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Disability and OIT Medical Assessment and VBA Compensation</w:t>
      </w:r>
    </w:p>
    <w:p w14:paraId="607AD70A" w14:textId="77777777" w:rsidR="0092246F" w:rsidRPr="00C664DD" w:rsidRDefault="0092246F" w:rsidP="0092246F">
      <w:pPr>
        <w:autoSpaceDE w:val="0"/>
        <w:autoSpaceDN w:val="0"/>
        <w:adjustRightInd w:val="0"/>
        <w:rPr>
          <w:rFonts w:eastAsia="Times New Roman"/>
          <w:color w:val="000000"/>
        </w:rPr>
      </w:pPr>
    </w:p>
    <w:p w14:paraId="63987F8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1130</w:t>
      </w:r>
    </w:p>
    <w:p w14:paraId="6C62847C" w14:textId="77777777" w:rsidR="0092246F" w:rsidRPr="00C664DD" w:rsidRDefault="0092246F" w:rsidP="0092246F">
      <w:pPr>
        <w:autoSpaceDE w:val="0"/>
        <w:autoSpaceDN w:val="0"/>
        <w:adjustRightInd w:val="0"/>
        <w:rPr>
          <w:rFonts w:eastAsia="Times New Roman"/>
          <w:bCs/>
          <w:color w:val="000000"/>
        </w:rPr>
      </w:pPr>
    </w:p>
    <w:p w14:paraId="1A818CB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46" w:history="1">
        <w:r w:rsidR="00195309" w:rsidRPr="00C664DD">
          <w:rPr>
            <w:rStyle w:val="Hyperlink"/>
            <w:rFonts w:eastAsia="Times New Roman"/>
            <w:noProof/>
          </w:rPr>
          <w:t>https://vaausdarapp41.aac.dva.va.gov/ee/request/folder/e/122840/c/56/nt/-1?id=1578</w:t>
        </w:r>
      </w:hyperlink>
      <w:r w:rsidR="00195309" w:rsidRPr="00C664DD">
        <w:rPr>
          <w:rFonts w:eastAsia="Times New Roman"/>
          <w:bCs/>
          <w:noProof/>
          <w:color w:val="000000"/>
        </w:rPr>
        <w:t xml:space="preserve"> </w:t>
      </w:r>
    </w:p>
    <w:p w14:paraId="76FF680B" w14:textId="77777777" w:rsidR="0092246F" w:rsidRPr="00C664DD" w:rsidRDefault="0092246F" w:rsidP="0092246F">
      <w:pPr>
        <w:autoSpaceDE w:val="0"/>
        <w:autoSpaceDN w:val="0"/>
        <w:adjustRightInd w:val="0"/>
        <w:rPr>
          <w:rFonts w:eastAsia="Times New Roman"/>
          <w:bCs/>
          <w:color w:val="000000"/>
        </w:rPr>
      </w:pPr>
    </w:p>
    <w:p w14:paraId="3F4776F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47" w:history="1">
        <w:r w:rsidR="00195309" w:rsidRPr="00C664DD">
          <w:rPr>
            <w:rStyle w:val="Hyperlink"/>
            <w:rFonts w:eastAsia="Times New Roman"/>
            <w:noProof/>
          </w:rPr>
          <w:t>https://www.va.gov/vdl/application.asp?appid=133</w:t>
        </w:r>
      </w:hyperlink>
      <w:r w:rsidR="00195309" w:rsidRPr="00C664DD">
        <w:rPr>
          <w:rFonts w:eastAsia="Times New Roman"/>
          <w:bCs/>
          <w:noProof/>
          <w:color w:val="000000"/>
        </w:rPr>
        <w:t xml:space="preserve"> </w:t>
      </w:r>
    </w:p>
    <w:p w14:paraId="33ABBD12" w14:textId="77777777" w:rsidR="0092246F" w:rsidRPr="00C664DD" w:rsidRDefault="0092246F" w:rsidP="0092246F">
      <w:pPr>
        <w:autoSpaceDE w:val="0"/>
        <w:autoSpaceDN w:val="0"/>
        <w:adjustRightInd w:val="0"/>
        <w:rPr>
          <w:rFonts w:eastAsia="Times New Roman"/>
          <w:color w:val="000000"/>
        </w:rPr>
      </w:pPr>
    </w:p>
    <w:p w14:paraId="5E811F1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Online access to medical data enhances the timeliness of the benefits determination</w:t>
      </w:r>
      <w:r w:rsidR="00817B89">
        <w:rPr>
          <w:rFonts w:eastAsia="Times New Roman"/>
          <w:bCs/>
          <w:noProof/>
          <w:color w:val="000000"/>
        </w:rPr>
        <w:t xml:space="preserve">.  </w:t>
      </w:r>
      <w:r w:rsidRPr="00C664DD">
        <w:rPr>
          <w:rFonts w:eastAsia="Times New Roman"/>
          <w:bCs/>
          <w:noProof/>
          <w:color w:val="000000"/>
        </w:rPr>
        <w:t>The CAPRI software acts as a bridge between the VBA and VHA information systems</w:t>
      </w:r>
      <w:r w:rsidR="00817B89">
        <w:rPr>
          <w:rFonts w:eastAsia="Times New Roman"/>
          <w:bCs/>
          <w:noProof/>
          <w:color w:val="000000"/>
        </w:rPr>
        <w:t xml:space="preserve">.  </w:t>
      </w:r>
      <w:r w:rsidRPr="00C664DD">
        <w:rPr>
          <w:rFonts w:eastAsia="Times New Roman"/>
          <w:bCs/>
          <w:noProof/>
          <w:color w:val="000000"/>
        </w:rPr>
        <w:t>It offers VBA Rating Veteran Service Representatives and Decision Review Officers help in building the rating decision documentation through online access to medical data</w:t>
      </w:r>
      <w:r w:rsidR="00817B89">
        <w:rPr>
          <w:rFonts w:eastAsia="Times New Roman"/>
          <w:bCs/>
          <w:noProof/>
          <w:color w:val="000000"/>
        </w:rPr>
        <w:t xml:space="preserve">.  </w:t>
      </w:r>
      <w:r w:rsidRPr="00C664DD">
        <w:rPr>
          <w:rFonts w:eastAsia="Times New Roman"/>
          <w:bCs/>
          <w:noProof/>
          <w:color w:val="000000"/>
        </w:rPr>
        <w:t>It offers VHA Compensation &amp; Pension (C&amp;P) staff an easy, standardized way of reporting C&amp;P Examination results.</w:t>
      </w:r>
    </w:p>
    <w:p w14:paraId="1A93E253" w14:textId="77777777" w:rsidR="00195309" w:rsidRPr="00C664DD" w:rsidRDefault="00195309" w:rsidP="0092246F">
      <w:pPr>
        <w:autoSpaceDE w:val="0"/>
        <w:autoSpaceDN w:val="0"/>
        <w:adjustRightInd w:val="0"/>
        <w:rPr>
          <w:rFonts w:eastAsia="Times New Roman"/>
          <w:bCs/>
          <w:noProof/>
          <w:color w:val="000000"/>
        </w:rPr>
      </w:pPr>
    </w:p>
    <w:p w14:paraId="365E39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Using CAPRI, VBA employees have a standardized, user-friendly method to rapidly access veterans' electronic medical records throughout the VA</w:t>
      </w:r>
      <w:r w:rsidR="00817B89">
        <w:rPr>
          <w:rFonts w:eastAsia="Times New Roman"/>
          <w:bCs/>
          <w:noProof/>
          <w:color w:val="000000"/>
        </w:rPr>
        <w:t xml:space="preserve">.  </w:t>
      </w:r>
      <w:r w:rsidRPr="00C664DD">
        <w:rPr>
          <w:rFonts w:eastAsia="Times New Roman"/>
          <w:bCs/>
          <w:noProof/>
          <w:color w:val="000000"/>
        </w:rPr>
        <w:t>Initially developed specifically for VBA, the utility of CAPRI has been expanded to other user groups that include VHA, Office of the Medical Inspector, OI, Research, Veteran Service Officers, and others</w:t>
      </w:r>
      <w:r w:rsidR="00817B89">
        <w:rPr>
          <w:rFonts w:eastAsia="Times New Roman"/>
          <w:bCs/>
          <w:noProof/>
          <w:color w:val="000000"/>
        </w:rPr>
        <w:t xml:space="preserve">.  </w:t>
      </w:r>
      <w:r w:rsidRPr="00C664DD">
        <w:rPr>
          <w:rFonts w:eastAsia="Times New Roman"/>
          <w:bCs/>
          <w:noProof/>
          <w:color w:val="000000"/>
        </w:rPr>
        <w:t>One of the primary features of CAPRI is the Compensation and Pension Worksheet Module (CPWM) which is used by VHA C&amp;P providers and staff</w:t>
      </w:r>
      <w:r w:rsidR="00817B89">
        <w:rPr>
          <w:rFonts w:eastAsia="Times New Roman"/>
          <w:bCs/>
          <w:noProof/>
          <w:color w:val="000000"/>
        </w:rPr>
        <w:t xml:space="preserve">.  </w:t>
      </w:r>
      <w:r w:rsidRPr="00C664DD">
        <w:rPr>
          <w:rFonts w:eastAsia="Times New Roman"/>
          <w:bCs/>
          <w:noProof/>
          <w:color w:val="000000"/>
        </w:rPr>
        <w:t>CPWM provides clinical users access to exam templates and tools that are used to document C&amp;P examinations.</w:t>
      </w:r>
    </w:p>
    <w:p w14:paraId="57D10246" w14:textId="77777777" w:rsidR="0092246F" w:rsidRPr="00C664DD" w:rsidRDefault="0092246F" w:rsidP="0092246F">
      <w:pPr>
        <w:autoSpaceDE w:val="0"/>
        <w:autoSpaceDN w:val="0"/>
        <w:adjustRightInd w:val="0"/>
        <w:rPr>
          <w:rFonts w:eastAsia="Times New Roman"/>
          <w:bCs/>
          <w:color w:val="000000"/>
        </w:rPr>
      </w:pPr>
    </w:p>
    <w:p w14:paraId="08510D4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Demographics</w:t>
      </w:r>
    </w:p>
    <w:p w14:paraId="2877FC9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Ability to save template work in progress and finish later</w:t>
      </w:r>
    </w:p>
    <w:p w14:paraId="1E2220D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Load new patients into VistA system</w:t>
      </w:r>
    </w:p>
    <w:p w14:paraId="1E52DF3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patient demographics</w:t>
      </w:r>
    </w:p>
    <w:p w14:paraId="6C49947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Report patient address changes to VHA</w:t>
      </w:r>
    </w:p>
    <w:p w14:paraId="5DD1C3D7"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C&amp;P Examination Functionality</w:t>
      </w:r>
    </w:p>
    <w:p w14:paraId="5352FFD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Add/Edit C&amp;P exam request</w:t>
      </w:r>
    </w:p>
    <w:p w14:paraId="322EF603"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Create an insufficient exam request</w:t>
      </w:r>
    </w:p>
    <w:p w14:paraId="4EA0AF6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Individual and cumulative pending exam tracking</w:t>
      </w:r>
    </w:p>
    <w:p w14:paraId="0576B661"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Request VAF 7131 information</w:t>
      </w:r>
    </w:p>
    <w:p w14:paraId="363F492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VA Regional Office reports</w:t>
      </w:r>
    </w:p>
    <w:p w14:paraId="34E74E6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Automatic Mailman bulletins to AMIE mail groups</w:t>
      </w:r>
    </w:p>
    <w:p w14:paraId="28B81725"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Automatic sending of completed exam Requests</w:t>
      </w:r>
    </w:p>
    <w:p w14:paraId="395CA9B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Ability for site to review exams before releasing it to VBA</w:t>
      </w:r>
    </w:p>
    <w:p w14:paraId="32E822C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Multiple templates can be merged into a single a single exam</w:t>
      </w:r>
    </w:p>
    <w:p w14:paraId="0E8A2C5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Patient Records Navigation</w:t>
      </w:r>
    </w:p>
    <w:p w14:paraId="65D2EFF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health summaries</w:t>
      </w:r>
    </w:p>
    <w:p w14:paraId="684D076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appointment lists</w:t>
      </w:r>
    </w:p>
    <w:p w14:paraId="6E222CD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progress notes</w:t>
      </w:r>
    </w:p>
    <w:p w14:paraId="301E60C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discharge summaries</w:t>
      </w:r>
    </w:p>
    <w:p w14:paraId="1873D976"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consult requests and results</w:t>
      </w:r>
    </w:p>
    <w:p w14:paraId="2F6A408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cumulative vital</w:t>
      </w:r>
    </w:p>
    <w:p w14:paraId="1A3B8CBC"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active medications.</w:t>
      </w:r>
    </w:p>
    <w:p w14:paraId="7992D98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lab reports</w:t>
      </w:r>
    </w:p>
    <w:p w14:paraId="11AF9943"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imaging</w:t>
      </w:r>
    </w:p>
    <w:p w14:paraId="18976001"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View procedures</w:t>
      </w:r>
    </w:p>
    <w:p w14:paraId="024AD6D7"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View FHIE/DoD data, if available</w:t>
      </w:r>
    </w:p>
    <w:p w14:paraId="0C20ACBB"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30" w:name="_Toc172166"/>
      <w:r w:rsidRPr="00C664DD">
        <w:rPr>
          <w:rFonts w:ascii="Times New Roman" w:eastAsiaTheme="majorEastAsia" w:hAnsi="Times New Roman"/>
          <w:noProof/>
        </w:rPr>
        <w:t>Consolidated Mail Output Pharmacy (CMOP)</w:t>
      </w:r>
      <w:bookmarkEnd w:id="30"/>
    </w:p>
    <w:p w14:paraId="5C8F455F" w14:textId="77777777" w:rsidR="0092246F" w:rsidRPr="00C664DD" w:rsidRDefault="0092246F" w:rsidP="0092246F"/>
    <w:p w14:paraId="7F652A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6713384F" w14:textId="77777777" w:rsidR="0092246F" w:rsidRPr="00C664DD" w:rsidRDefault="0092246F" w:rsidP="0092246F">
      <w:pPr>
        <w:autoSpaceDE w:val="0"/>
        <w:autoSpaceDN w:val="0"/>
        <w:adjustRightInd w:val="0"/>
        <w:rPr>
          <w:rFonts w:eastAsia="Times New Roman"/>
          <w:color w:val="000000"/>
        </w:rPr>
      </w:pPr>
    </w:p>
    <w:p w14:paraId="676425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PSX</w:t>
      </w:r>
    </w:p>
    <w:p w14:paraId="07F27668" w14:textId="77777777" w:rsidR="0092246F" w:rsidRPr="00C664DD" w:rsidRDefault="0092246F" w:rsidP="0092246F">
      <w:pPr>
        <w:autoSpaceDE w:val="0"/>
        <w:autoSpaceDN w:val="0"/>
        <w:adjustRightInd w:val="0"/>
        <w:rPr>
          <w:rFonts w:eastAsia="Times New Roman"/>
          <w:color w:val="000000"/>
        </w:rPr>
      </w:pPr>
    </w:p>
    <w:p w14:paraId="7BB5257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Consolidated Mail Outpatient Pharmacy (CMOP) package provides a regional system resource to expedite the distribution of mail-out prescriptions to veteran patients.</w:t>
      </w:r>
    </w:p>
    <w:p w14:paraId="6F6AE3C0" w14:textId="77777777" w:rsidR="0092246F" w:rsidRPr="00C664DD" w:rsidRDefault="0092246F" w:rsidP="0092246F">
      <w:pPr>
        <w:autoSpaceDE w:val="0"/>
        <w:autoSpaceDN w:val="0"/>
        <w:adjustRightInd w:val="0"/>
        <w:rPr>
          <w:rFonts w:eastAsia="Times New Roman"/>
          <w:color w:val="000000"/>
        </w:rPr>
      </w:pPr>
    </w:p>
    <w:p w14:paraId="72B02C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Deliver Health Care, Manage Business Enabling Services</w:t>
      </w:r>
    </w:p>
    <w:p w14:paraId="6BA6CAD6" w14:textId="77777777" w:rsidR="0092246F" w:rsidRPr="00C664DD" w:rsidRDefault="0092246F" w:rsidP="0092246F">
      <w:pPr>
        <w:autoSpaceDE w:val="0"/>
        <w:autoSpaceDN w:val="0"/>
        <w:adjustRightInd w:val="0"/>
        <w:rPr>
          <w:rFonts w:eastAsia="Times New Roman"/>
          <w:color w:val="000000"/>
        </w:rPr>
      </w:pPr>
    </w:p>
    <w:p w14:paraId="78C06C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Access to Self-Services, Provide Clinical Decision Support, Provide Ancillary Services, Utilize Information Technology Services, Provide Enterprise Reporting</w:t>
      </w:r>
    </w:p>
    <w:p w14:paraId="090D6999" w14:textId="77777777" w:rsidR="0092246F" w:rsidRPr="00C664DD" w:rsidRDefault="0092246F" w:rsidP="0092246F">
      <w:pPr>
        <w:autoSpaceDE w:val="0"/>
        <w:autoSpaceDN w:val="0"/>
        <w:adjustRightInd w:val="0"/>
        <w:rPr>
          <w:rFonts w:eastAsia="Times New Roman"/>
          <w:color w:val="000000"/>
        </w:rPr>
      </w:pPr>
    </w:p>
    <w:p w14:paraId="6298C2C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197484D0" w14:textId="77777777" w:rsidR="0092246F" w:rsidRPr="00C664DD" w:rsidRDefault="0092246F" w:rsidP="0092246F">
      <w:pPr>
        <w:autoSpaceDE w:val="0"/>
        <w:autoSpaceDN w:val="0"/>
        <w:adjustRightInd w:val="0"/>
        <w:rPr>
          <w:rFonts w:eastAsia="Times New Roman"/>
          <w:color w:val="000000"/>
        </w:rPr>
      </w:pPr>
    </w:p>
    <w:p w14:paraId="2617EE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Patient Care Services</w:t>
      </w:r>
    </w:p>
    <w:p w14:paraId="7F2408F8" w14:textId="77777777" w:rsidR="0092246F" w:rsidRPr="00C664DD" w:rsidRDefault="0092246F" w:rsidP="0092246F">
      <w:pPr>
        <w:autoSpaceDE w:val="0"/>
        <w:autoSpaceDN w:val="0"/>
        <w:adjustRightInd w:val="0"/>
        <w:rPr>
          <w:rFonts w:eastAsia="Times New Roman"/>
          <w:color w:val="000000"/>
        </w:rPr>
      </w:pPr>
    </w:p>
    <w:p w14:paraId="247905B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1788</w:t>
      </w:r>
    </w:p>
    <w:p w14:paraId="51DCD515" w14:textId="77777777" w:rsidR="0092246F" w:rsidRPr="00C664DD" w:rsidRDefault="0092246F" w:rsidP="0092246F">
      <w:pPr>
        <w:autoSpaceDE w:val="0"/>
        <w:autoSpaceDN w:val="0"/>
        <w:adjustRightInd w:val="0"/>
        <w:rPr>
          <w:rFonts w:eastAsia="Times New Roman"/>
          <w:bCs/>
          <w:color w:val="000000"/>
        </w:rPr>
      </w:pPr>
    </w:p>
    <w:p w14:paraId="1FE768C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48" w:history="1">
        <w:r w:rsidR="00195309" w:rsidRPr="00C664DD">
          <w:rPr>
            <w:rStyle w:val="Hyperlink"/>
            <w:rFonts w:eastAsia="Times New Roman"/>
            <w:noProof/>
          </w:rPr>
          <w:t>https://vaausdarapp41.aac.dva.va.gov/ee/request/folder/e/123324/c/56/nt/-1?id=1578</w:t>
        </w:r>
      </w:hyperlink>
      <w:r w:rsidR="00195309" w:rsidRPr="00C664DD">
        <w:rPr>
          <w:rFonts w:eastAsia="Times New Roman"/>
          <w:bCs/>
          <w:noProof/>
          <w:color w:val="000000"/>
        </w:rPr>
        <w:t xml:space="preserve"> </w:t>
      </w:r>
    </w:p>
    <w:p w14:paraId="0BABBEEA" w14:textId="77777777" w:rsidR="0092246F" w:rsidRPr="00C664DD" w:rsidRDefault="0092246F" w:rsidP="0092246F">
      <w:pPr>
        <w:autoSpaceDE w:val="0"/>
        <w:autoSpaceDN w:val="0"/>
        <w:adjustRightInd w:val="0"/>
        <w:rPr>
          <w:rFonts w:eastAsia="Times New Roman"/>
          <w:bCs/>
          <w:color w:val="000000"/>
        </w:rPr>
      </w:pPr>
    </w:p>
    <w:p w14:paraId="56C7CCF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49" w:history="1">
        <w:r w:rsidR="00195309" w:rsidRPr="00C664DD">
          <w:rPr>
            <w:rStyle w:val="Hyperlink"/>
            <w:rFonts w:eastAsia="Times New Roman"/>
            <w:noProof/>
          </w:rPr>
          <w:t>https://www.va.gov/vdl/application.asp?appid=85</w:t>
        </w:r>
      </w:hyperlink>
      <w:r w:rsidR="00195309" w:rsidRPr="00C664DD">
        <w:rPr>
          <w:rFonts w:eastAsia="Times New Roman"/>
          <w:bCs/>
          <w:noProof/>
          <w:color w:val="000000"/>
        </w:rPr>
        <w:t xml:space="preserve"> </w:t>
      </w:r>
    </w:p>
    <w:p w14:paraId="4A0EA473" w14:textId="77777777" w:rsidR="0092246F" w:rsidRPr="00C664DD" w:rsidRDefault="0092246F" w:rsidP="0092246F">
      <w:pPr>
        <w:autoSpaceDE w:val="0"/>
        <w:autoSpaceDN w:val="0"/>
        <w:adjustRightInd w:val="0"/>
        <w:rPr>
          <w:rFonts w:eastAsia="Times New Roman"/>
          <w:color w:val="000000"/>
        </w:rPr>
      </w:pPr>
    </w:p>
    <w:p w14:paraId="2EC7BA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CMOP host facilities, regionally located, receive data from medical centers within the area of service</w:t>
      </w:r>
      <w:r w:rsidR="00817B89">
        <w:rPr>
          <w:rFonts w:eastAsia="Times New Roman"/>
          <w:bCs/>
          <w:noProof/>
          <w:color w:val="000000"/>
        </w:rPr>
        <w:t xml:space="preserve">.  </w:t>
      </w:r>
      <w:r w:rsidRPr="00C664DD">
        <w:rPr>
          <w:rFonts w:eastAsia="Times New Roman"/>
          <w:bCs/>
          <w:noProof/>
          <w:color w:val="000000"/>
        </w:rPr>
        <w:t>Current CMOPs are designed to handle the dispensing and mailing of between 20,000 and 40,000 prescriptions in an 8-hour workday.</w:t>
      </w:r>
    </w:p>
    <w:p w14:paraId="3F4F66B7" w14:textId="77777777" w:rsidR="0092246F" w:rsidRPr="00C664DD" w:rsidRDefault="0092246F" w:rsidP="0092246F">
      <w:pPr>
        <w:autoSpaceDE w:val="0"/>
        <w:autoSpaceDN w:val="0"/>
        <w:adjustRightInd w:val="0"/>
        <w:rPr>
          <w:rFonts w:eastAsia="Times New Roman"/>
          <w:bCs/>
          <w:color w:val="000000"/>
        </w:rPr>
      </w:pPr>
    </w:p>
    <w:p w14:paraId="6424451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Patients submit medication requests via telephone, mail, or in person at each medical facility</w:t>
      </w:r>
      <w:r w:rsidR="00C664DD">
        <w:rPr>
          <w:rFonts w:eastAsia="Times New Roman"/>
          <w:bCs/>
          <w:noProof/>
          <w:color w:val="000000"/>
        </w:rPr>
        <w:t xml:space="preserve">.  </w:t>
      </w:r>
      <w:r w:rsidRPr="00C664DD">
        <w:rPr>
          <w:rFonts w:eastAsia="Times New Roman"/>
          <w:bCs/>
          <w:noProof/>
          <w:color w:val="000000"/>
        </w:rPr>
        <w:t>When necessary, pharmacy personnel enter the orders into the patient database</w:t>
      </w:r>
    </w:p>
    <w:p w14:paraId="5E7C19B6"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Each area CMOP host facility establishes a schedule for the electronic transmission of the prescription data</w:t>
      </w:r>
    </w:p>
    <w:p w14:paraId="59F35373"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Prescriptions are transmitted electronically from the medical facility to the automated prescription dispensing equipment, checked by a pharmacist, mailed to the patient, and information on the prescription filled is returned to update the medical center database</w:t>
      </w:r>
    </w:p>
    <w:p w14:paraId="66D5580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The process is highly integrated with the Outpatient Pharmacy software and requires no additional processing by pharmacy personnel responsible for entering the prescription</w:t>
      </w:r>
    </w:p>
    <w:p w14:paraId="219F5BBD"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All prescriptions are automatically screened by the CMOP software and set for transmission if appropriate</w:t>
      </w:r>
    </w:p>
    <w:p w14:paraId="798F2EE8" w14:textId="77777777" w:rsidR="00C46EE6" w:rsidRPr="001E186A" w:rsidRDefault="0092246F" w:rsidP="001E186A">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31" w:name="_Toc172167"/>
      <w:r w:rsidR="00C46EE6" w:rsidRPr="00C664DD">
        <w:rPr>
          <w:rFonts w:ascii="Times New Roman" w:eastAsia="Times New Roman" w:hAnsi="Times New Roman"/>
          <w:color w:val="000000"/>
        </w:rPr>
        <w:t>Computerized Patient Record System (CPRS)</w:t>
      </w:r>
      <w:bookmarkEnd w:id="31"/>
    </w:p>
    <w:p w14:paraId="050784E7" w14:textId="77777777" w:rsidR="0092246F" w:rsidRPr="00C664DD" w:rsidRDefault="0092246F" w:rsidP="001A3FAC">
      <w:pPr>
        <w:pStyle w:val="Heading2"/>
        <w:numPr>
          <w:ilvl w:val="2"/>
          <w:numId w:val="2"/>
        </w:numPr>
        <w:rPr>
          <w:rFonts w:ascii="Times New Roman" w:hAnsi="Times New Roman"/>
        </w:rPr>
      </w:pPr>
      <w:bookmarkStart w:id="32" w:name="_Toc172168"/>
      <w:r w:rsidRPr="00C664DD">
        <w:rPr>
          <w:rFonts w:ascii="Times New Roman" w:eastAsiaTheme="majorEastAsia" w:hAnsi="Times New Roman"/>
          <w:noProof/>
        </w:rPr>
        <w:t>Adverse Reaction Tracking (ART)</w:t>
      </w:r>
      <w:bookmarkEnd w:id="32"/>
    </w:p>
    <w:p w14:paraId="0C8246E5" w14:textId="77777777" w:rsidR="0092246F" w:rsidRPr="00C664DD" w:rsidRDefault="0092246F" w:rsidP="0092246F"/>
    <w:p w14:paraId="7CE682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3233DFFD" w14:textId="77777777" w:rsidR="0092246F" w:rsidRPr="00C664DD" w:rsidRDefault="0092246F" w:rsidP="0092246F">
      <w:pPr>
        <w:autoSpaceDE w:val="0"/>
        <w:autoSpaceDN w:val="0"/>
        <w:adjustRightInd w:val="0"/>
        <w:rPr>
          <w:rFonts w:eastAsia="Times New Roman"/>
          <w:color w:val="000000"/>
        </w:rPr>
      </w:pPr>
    </w:p>
    <w:p w14:paraId="0B24C2B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GMRA</w:t>
      </w:r>
    </w:p>
    <w:p w14:paraId="1C4E4C68" w14:textId="77777777" w:rsidR="0092246F" w:rsidRPr="00C664DD" w:rsidRDefault="0092246F" w:rsidP="0092246F">
      <w:pPr>
        <w:autoSpaceDE w:val="0"/>
        <w:autoSpaceDN w:val="0"/>
        <w:adjustRightInd w:val="0"/>
        <w:rPr>
          <w:rFonts w:eastAsia="Times New Roman"/>
          <w:color w:val="000000"/>
        </w:rPr>
      </w:pPr>
    </w:p>
    <w:p w14:paraId="02D603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Adverse Reaction Tracking (ART) program provides a common and consistent data structure for adverse reaction data</w:t>
      </w:r>
      <w:r w:rsidR="00817B89">
        <w:rPr>
          <w:rFonts w:eastAsia="Times New Roman"/>
          <w:bCs/>
          <w:noProof/>
          <w:color w:val="000000"/>
        </w:rPr>
        <w:t xml:space="preserve">.  </w:t>
      </w:r>
      <w:r w:rsidRPr="00C664DD">
        <w:rPr>
          <w:rFonts w:eastAsia="Times New Roman"/>
          <w:bCs/>
          <w:noProof/>
          <w:color w:val="000000"/>
        </w:rPr>
        <w:t>This module has options for data entry and validation, supported references for use by external software modules, and the ability to report adverse drug reaction data to the Food and Drug Administration (FDA).</w:t>
      </w:r>
    </w:p>
    <w:p w14:paraId="67523266" w14:textId="77777777" w:rsidR="0092246F" w:rsidRPr="00C664DD" w:rsidRDefault="0092246F" w:rsidP="0092246F">
      <w:pPr>
        <w:autoSpaceDE w:val="0"/>
        <w:autoSpaceDN w:val="0"/>
        <w:adjustRightInd w:val="0"/>
        <w:rPr>
          <w:rFonts w:eastAsia="Times New Roman"/>
          <w:color w:val="000000"/>
        </w:rPr>
      </w:pPr>
    </w:p>
    <w:p w14:paraId="5764638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Managing Business Enabling Services</w:t>
      </w:r>
    </w:p>
    <w:p w14:paraId="414AEECF" w14:textId="77777777" w:rsidR="0092246F" w:rsidRPr="00C664DD" w:rsidRDefault="0092246F" w:rsidP="0092246F">
      <w:pPr>
        <w:autoSpaceDE w:val="0"/>
        <w:autoSpaceDN w:val="0"/>
        <w:adjustRightInd w:val="0"/>
        <w:rPr>
          <w:rFonts w:eastAsia="Times New Roman"/>
          <w:color w:val="000000"/>
        </w:rPr>
      </w:pPr>
    </w:p>
    <w:p w14:paraId="72B860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Manage Health Records, Utilize Information Technology Services</w:t>
      </w:r>
    </w:p>
    <w:p w14:paraId="266C3DBE" w14:textId="77777777" w:rsidR="0092246F" w:rsidRPr="00C664DD" w:rsidRDefault="0092246F" w:rsidP="0092246F">
      <w:pPr>
        <w:autoSpaceDE w:val="0"/>
        <w:autoSpaceDN w:val="0"/>
        <w:adjustRightInd w:val="0"/>
        <w:rPr>
          <w:rFonts w:eastAsia="Times New Roman"/>
          <w:color w:val="000000"/>
        </w:rPr>
      </w:pPr>
    </w:p>
    <w:p w14:paraId="218978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1DD64E8" w14:textId="77777777" w:rsidR="0092246F" w:rsidRPr="00C664DD" w:rsidRDefault="0092246F" w:rsidP="0092246F">
      <w:pPr>
        <w:autoSpaceDE w:val="0"/>
        <w:autoSpaceDN w:val="0"/>
        <w:adjustRightInd w:val="0"/>
        <w:rPr>
          <w:rFonts w:eastAsia="Times New Roman"/>
          <w:color w:val="000000"/>
        </w:rPr>
      </w:pPr>
    </w:p>
    <w:p w14:paraId="1574EF6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Pharmacy Benefits Management (PBM)</w:t>
      </w:r>
    </w:p>
    <w:p w14:paraId="4211E597" w14:textId="77777777" w:rsidR="0092246F" w:rsidRPr="00C664DD" w:rsidRDefault="0092246F" w:rsidP="0092246F">
      <w:pPr>
        <w:autoSpaceDE w:val="0"/>
        <w:autoSpaceDN w:val="0"/>
        <w:adjustRightInd w:val="0"/>
        <w:rPr>
          <w:rFonts w:eastAsia="Times New Roman"/>
          <w:color w:val="000000"/>
        </w:rPr>
      </w:pPr>
    </w:p>
    <w:p w14:paraId="43A1A62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1779</w:t>
      </w:r>
    </w:p>
    <w:p w14:paraId="2B6FE6E8" w14:textId="77777777" w:rsidR="0092246F" w:rsidRPr="00C664DD" w:rsidRDefault="0092246F" w:rsidP="0092246F">
      <w:pPr>
        <w:autoSpaceDE w:val="0"/>
        <w:autoSpaceDN w:val="0"/>
        <w:adjustRightInd w:val="0"/>
        <w:rPr>
          <w:rFonts w:eastAsia="Times New Roman"/>
          <w:bCs/>
          <w:color w:val="000000"/>
        </w:rPr>
      </w:pPr>
    </w:p>
    <w:p w14:paraId="7EFA29B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50" w:history="1">
        <w:r w:rsidR="00195309" w:rsidRPr="00C664DD">
          <w:rPr>
            <w:rStyle w:val="Hyperlink"/>
            <w:rFonts w:eastAsia="Times New Roman"/>
            <w:noProof/>
          </w:rPr>
          <w:t>https://vaausdarapp41.aac.dva.va.gov/ee/request/folder/e/123316/c/56/nt/-1?id=1578</w:t>
        </w:r>
      </w:hyperlink>
      <w:r w:rsidR="00195309" w:rsidRPr="00C664DD">
        <w:rPr>
          <w:rFonts w:eastAsia="Times New Roman"/>
          <w:bCs/>
          <w:noProof/>
          <w:color w:val="000000"/>
        </w:rPr>
        <w:t xml:space="preserve"> </w:t>
      </w:r>
    </w:p>
    <w:p w14:paraId="5E1F7712" w14:textId="77777777" w:rsidR="0092246F" w:rsidRPr="00C664DD" w:rsidRDefault="0092246F" w:rsidP="0092246F">
      <w:pPr>
        <w:autoSpaceDE w:val="0"/>
        <w:autoSpaceDN w:val="0"/>
        <w:adjustRightInd w:val="0"/>
        <w:rPr>
          <w:rFonts w:eastAsia="Times New Roman"/>
          <w:bCs/>
          <w:color w:val="000000"/>
        </w:rPr>
      </w:pPr>
    </w:p>
    <w:p w14:paraId="7827D7D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51" w:history="1">
        <w:r w:rsidR="00195309" w:rsidRPr="00C664DD">
          <w:rPr>
            <w:rStyle w:val="Hyperlink"/>
            <w:rFonts w:eastAsia="Times New Roman"/>
            <w:noProof/>
          </w:rPr>
          <w:t>https://www.va.gov/vdl/application.asp?appid=57</w:t>
        </w:r>
      </w:hyperlink>
      <w:r w:rsidR="00195309" w:rsidRPr="00C664DD">
        <w:rPr>
          <w:rFonts w:eastAsia="Times New Roman"/>
          <w:bCs/>
          <w:noProof/>
          <w:color w:val="000000"/>
        </w:rPr>
        <w:t xml:space="preserve"> </w:t>
      </w:r>
    </w:p>
    <w:p w14:paraId="2B910976" w14:textId="77777777" w:rsidR="0092246F" w:rsidRPr="00C664DD" w:rsidRDefault="0092246F" w:rsidP="0092246F">
      <w:pPr>
        <w:autoSpaceDE w:val="0"/>
        <w:autoSpaceDN w:val="0"/>
        <w:adjustRightInd w:val="0"/>
        <w:rPr>
          <w:rFonts w:eastAsia="Times New Roman"/>
          <w:color w:val="000000"/>
        </w:rPr>
      </w:pPr>
    </w:p>
    <w:p w14:paraId="7624B52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Adverse Reaction Tracking (ART) program provides a common and consistent data structure for adverse reaction data</w:t>
      </w:r>
      <w:r w:rsidR="00817B89">
        <w:rPr>
          <w:rFonts w:eastAsia="Times New Roman"/>
          <w:bCs/>
          <w:noProof/>
          <w:color w:val="000000"/>
        </w:rPr>
        <w:t xml:space="preserve">.  </w:t>
      </w:r>
      <w:r w:rsidRPr="00C664DD">
        <w:rPr>
          <w:rFonts w:eastAsia="Times New Roman"/>
          <w:bCs/>
          <w:noProof/>
          <w:color w:val="000000"/>
        </w:rPr>
        <w:t>This module has options for data entry and validation, supported references for use by external software modules, and the ability to report adverse drug reaction data to the Food and Drug Administration (FDA)</w:t>
      </w:r>
      <w:r w:rsidR="00C664DD">
        <w:rPr>
          <w:rFonts w:eastAsia="Times New Roman"/>
          <w:bCs/>
          <w:noProof/>
          <w:color w:val="000000"/>
        </w:rPr>
        <w:t xml:space="preserve">.  </w:t>
      </w:r>
    </w:p>
    <w:p w14:paraId="794594D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Combined with Remote Data Interoperability (RDI), it includes remote allergy data when determining drug-allergy order checks.</w:t>
      </w:r>
    </w:p>
    <w:p w14:paraId="7D6C04FF" w14:textId="77777777" w:rsidR="0092246F" w:rsidRPr="00C664DD" w:rsidRDefault="0092246F" w:rsidP="0092246F">
      <w:pPr>
        <w:autoSpaceDE w:val="0"/>
        <w:autoSpaceDN w:val="0"/>
        <w:adjustRightInd w:val="0"/>
        <w:rPr>
          <w:rFonts w:eastAsia="Times New Roman"/>
          <w:bCs/>
          <w:color w:val="000000"/>
        </w:rPr>
      </w:pPr>
    </w:p>
    <w:p w14:paraId="3408A57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Documents patient allergy and adverse drug reaction data</w:t>
      </w:r>
    </w:p>
    <w:p w14:paraId="4ABFD52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the functionality for other VistA modules to extract and add patient reaction data</w:t>
      </w:r>
    </w:p>
    <w:p w14:paraId="3C61826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Provides  a  reporting  mechanism  that  supports  VHA  Directive  10-92-070  which  specifies reporting of adverse drug reactions to the FDA</w:t>
      </w:r>
    </w:p>
    <w:p w14:paraId="03D5651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Includes ART event points in an Application Programmers Interface (API) allowing other VistA packages to know when specific ART events take place so package tasks can be performed</w:t>
      </w:r>
    </w:p>
    <w:p w14:paraId="2C9406D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Alerts the Pharmacy and Therapeutics Committee each time the signs/symptoms are modified for a patient reaction</w:t>
      </w:r>
    </w:p>
    <w:p w14:paraId="45D80827"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Generates progress notes</w:t>
      </w:r>
      <w:r w:rsidR="00C664DD">
        <w:rPr>
          <w:rFonts w:eastAsia="Times New Roman"/>
          <w:bCs/>
          <w:noProof/>
          <w:color w:val="000000"/>
        </w:rPr>
        <w:t xml:space="preserve">.  </w:t>
      </w:r>
      <w:r w:rsidRPr="00C664DD">
        <w:rPr>
          <w:rFonts w:eastAsia="Times New Roman"/>
          <w:bCs/>
          <w:noProof/>
          <w:color w:val="000000"/>
        </w:rPr>
        <w:t>Displays all information at the time of an ART event on the Progress Notes API and allows editing of the note prior to sign off</w:t>
      </w:r>
    </w:p>
    <w:p w14:paraId="0BBD9F0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the site to track whether the patient has been asked if he/she has allergies</w:t>
      </w:r>
    </w:p>
    <w:p w14:paraId="048AA7B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Electronic health record is automatically updated with allergy or adverse drug reaction as soon as they are entered</w:t>
      </w:r>
    </w:p>
    <w:p w14:paraId="5651A91E"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Tracks when the patient ID bands have been marked indicating a particular reaction.</w:t>
      </w:r>
    </w:p>
    <w:p w14:paraId="15D1CB3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Differentiates between historical and observed reaction</w:t>
      </w:r>
    </w:p>
    <w:p w14:paraId="2C6E360E"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Tracks the particular signs/symptoms for a reaction.</w:t>
      </w:r>
    </w:p>
    <w:p w14:paraId="1B1C8397"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for configuration of allergy files</w:t>
      </w:r>
    </w:p>
    <w:p w14:paraId="2FF0FCC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for editing and verification of reaction data</w:t>
      </w:r>
    </w:p>
    <w:p w14:paraId="4B1EAF6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for the addition of comments for each reaction to ensure completeness in reporting</w:t>
      </w:r>
    </w:p>
    <w:p w14:paraId="733C742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Contains extensive reporting capabilities</w:t>
      </w:r>
    </w:p>
    <w:p w14:paraId="71403B81"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Contains an online reference guide</w:t>
      </w:r>
    </w:p>
    <w:p w14:paraId="4837A725"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3" w:name="_Toc172169"/>
      <w:r w:rsidRPr="00C664DD">
        <w:rPr>
          <w:rFonts w:ascii="Times New Roman" w:eastAsiaTheme="majorEastAsia" w:hAnsi="Times New Roman"/>
          <w:noProof/>
        </w:rPr>
        <w:t>Authorization/Subscription (ASU)</w:t>
      </w:r>
      <w:bookmarkEnd w:id="33"/>
    </w:p>
    <w:p w14:paraId="1A1403D8" w14:textId="77777777" w:rsidR="0092246F" w:rsidRPr="00C664DD" w:rsidRDefault="0092246F" w:rsidP="0092246F"/>
    <w:p w14:paraId="0CE4414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BA9D38E" w14:textId="77777777" w:rsidR="0092246F" w:rsidRPr="00C664DD" w:rsidRDefault="0092246F" w:rsidP="0092246F">
      <w:pPr>
        <w:autoSpaceDE w:val="0"/>
        <w:autoSpaceDN w:val="0"/>
        <w:adjustRightInd w:val="0"/>
        <w:rPr>
          <w:rFonts w:eastAsia="Times New Roman"/>
          <w:color w:val="000000"/>
        </w:rPr>
      </w:pPr>
    </w:p>
    <w:p w14:paraId="2D25CB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USR</w:t>
      </w:r>
    </w:p>
    <w:p w14:paraId="1DF6EA3A" w14:textId="77777777" w:rsidR="0092246F" w:rsidRPr="00C664DD" w:rsidRDefault="0092246F" w:rsidP="0092246F">
      <w:pPr>
        <w:autoSpaceDE w:val="0"/>
        <w:autoSpaceDN w:val="0"/>
        <w:adjustRightInd w:val="0"/>
        <w:rPr>
          <w:rFonts w:eastAsia="Times New Roman"/>
          <w:color w:val="000000"/>
        </w:rPr>
      </w:pPr>
    </w:p>
    <w:p w14:paraId="248485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Authorization/Subscription Utility (ASU) provides a method for identifying who is authorized to perform various actions on clinical documents</w:t>
      </w:r>
      <w:r w:rsidR="00C664DD">
        <w:rPr>
          <w:rFonts w:eastAsia="Times New Roman"/>
          <w:bCs/>
          <w:noProof/>
          <w:color w:val="000000"/>
        </w:rPr>
        <w:t xml:space="preserve">.  </w:t>
      </w:r>
      <w:r w:rsidRPr="00C664DD">
        <w:rPr>
          <w:rFonts w:eastAsia="Times New Roman"/>
          <w:bCs/>
          <w:noProof/>
          <w:color w:val="000000"/>
        </w:rPr>
        <w:t>These actions include signing, co-signing and amending.</w:t>
      </w:r>
    </w:p>
    <w:p w14:paraId="0AF685A4" w14:textId="77777777" w:rsidR="0092246F" w:rsidRPr="00C664DD" w:rsidRDefault="0092246F" w:rsidP="0092246F">
      <w:pPr>
        <w:autoSpaceDE w:val="0"/>
        <w:autoSpaceDN w:val="0"/>
        <w:adjustRightInd w:val="0"/>
        <w:rPr>
          <w:rFonts w:eastAsia="Times New Roman"/>
          <w:color w:val="000000"/>
        </w:rPr>
      </w:pPr>
    </w:p>
    <w:p w14:paraId="2E719A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Managing Business Enabling Services</w:t>
      </w:r>
    </w:p>
    <w:p w14:paraId="5730BF44" w14:textId="77777777" w:rsidR="0092246F" w:rsidRPr="00C664DD" w:rsidRDefault="0092246F" w:rsidP="0092246F">
      <w:pPr>
        <w:autoSpaceDE w:val="0"/>
        <w:autoSpaceDN w:val="0"/>
        <w:adjustRightInd w:val="0"/>
        <w:rPr>
          <w:rFonts w:eastAsia="Times New Roman"/>
          <w:color w:val="000000"/>
        </w:rPr>
      </w:pPr>
    </w:p>
    <w:p w14:paraId="042670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 Conduct Supply Chain Operations, Manage Fixed Assets</w:t>
      </w:r>
    </w:p>
    <w:p w14:paraId="51C69959" w14:textId="77777777" w:rsidR="0092246F" w:rsidRPr="00C664DD" w:rsidRDefault="0092246F" w:rsidP="0092246F">
      <w:pPr>
        <w:autoSpaceDE w:val="0"/>
        <w:autoSpaceDN w:val="0"/>
        <w:adjustRightInd w:val="0"/>
        <w:rPr>
          <w:rFonts w:eastAsia="Times New Roman"/>
          <w:color w:val="000000"/>
        </w:rPr>
      </w:pPr>
    </w:p>
    <w:p w14:paraId="4AF5CB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27D1070" w14:textId="77777777" w:rsidR="0092246F" w:rsidRPr="00C664DD" w:rsidRDefault="0092246F" w:rsidP="0092246F">
      <w:pPr>
        <w:autoSpaceDE w:val="0"/>
        <w:autoSpaceDN w:val="0"/>
        <w:adjustRightInd w:val="0"/>
        <w:rPr>
          <w:rFonts w:eastAsia="Times New Roman"/>
          <w:color w:val="000000"/>
        </w:rPr>
      </w:pPr>
    </w:p>
    <w:p w14:paraId="22EC85C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HIM</w:t>
      </w:r>
    </w:p>
    <w:p w14:paraId="66D5357A" w14:textId="77777777" w:rsidR="0092246F" w:rsidRPr="00C664DD" w:rsidRDefault="0092246F" w:rsidP="0092246F">
      <w:pPr>
        <w:autoSpaceDE w:val="0"/>
        <w:autoSpaceDN w:val="0"/>
        <w:adjustRightInd w:val="0"/>
        <w:rPr>
          <w:rFonts w:eastAsia="Times New Roman"/>
          <w:color w:val="000000"/>
        </w:rPr>
      </w:pPr>
    </w:p>
    <w:p w14:paraId="1C7171C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47267459" w14:textId="77777777" w:rsidR="0092246F" w:rsidRPr="00C664DD" w:rsidRDefault="0092246F" w:rsidP="0092246F">
      <w:pPr>
        <w:autoSpaceDE w:val="0"/>
        <w:autoSpaceDN w:val="0"/>
        <w:adjustRightInd w:val="0"/>
        <w:rPr>
          <w:rFonts w:eastAsia="Times New Roman"/>
          <w:bCs/>
          <w:color w:val="000000"/>
        </w:rPr>
      </w:pPr>
    </w:p>
    <w:p w14:paraId="294A55B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3C84AF1" w14:textId="77777777" w:rsidR="0092246F" w:rsidRPr="00C664DD" w:rsidRDefault="0092246F" w:rsidP="0092246F">
      <w:pPr>
        <w:autoSpaceDE w:val="0"/>
        <w:autoSpaceDN w:val="0"/>
        <w:adjustRightInd w:val="0"/>
        <w:rPr>
          <w:rFonts w:eastAsia="Times New Roman"/>
          <w:bCs/>
          <w:color w:val="000000"/>
        </w:rPr>
      </w:pPr>
    </w:p>
    <w:p w14:paraId="55EFCF2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52" w:history="1">
        <w:r w:rsidR="00195309" w:rsidRPr="00C664DD">
          <w:rPr>
            <w:rStyle w:val="Hyperlink"/>
            <w:rFonts w:eastAsia="Times New Roman"/>
            <w:noProof/>
          </w:rPr>
          <w:t>https://www.va.gov/vdl/application.asp?appid=58</w:t>
        </w:r>
      </w:hyperlink>
      <w:r w:rsidR="00195309" w:rsidRPr="00C664DD">
        <w:rPr>
          <w:rFonts w:eastAsia="Times New Roman"/>
          <w:bCs/>
          <w:noProof/>
          <w:color w:val="000000"/>
        </w:rPr>
        <w:t xml:space="preserve"> </w:t>
      </w:r>
    </w:p>
    <w:p w14:paraId="6BE9D4B7" w14:textId="77777777" w:rsidR="0092246F" w:rsidRPr="00C664DD" w:rsidRDefault="0092246F" w:rsidP="0092246F">
      <w:pPr>
        <w:autoSpaceDE w:val="0"/>
        <w:autoSpaceDN w:val="0"/>
        <w:adjustRightInd w:val="0"/>
        <w:rPr>
          <w:rFonts w:eastAsia="Times New Roman"/>
          <w:color w:val="000000"/>
        </w:rPr>
      </w:pPr>
    </w:p>
    <w:p w14:paraId="0492655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Authorization/Subscription Utility (ASU) implements a User Class Hierarchy which is useful for identifying the roles that different users fulfill with the hospital</w:t>
      </w:r>
      <w:r w:rsidR="00817B89">
        <w:rPr>
          <w:rFonts w:eastAsia="Times New Roman"/>
          <w:bCs/>
          <w:noProof/>
          <w:color w:val="000000"/>
        </w:rPr>
        <w:t xml:space="preserve">.  </w:t>
      </w:r>
      <w:r w:rsidRPr="00C664DD">
        <w:rPr>
          <w:rFonts w:eastAsia="Times New Roman"/>
          <w:bCs/>
          <w:noProof/>
          <w:color w:val="000000"/>
        </w:rPr>
        <w:t>It also provides tools for creating business rules that apply to  documents used by members of such groups</w:t>
      </w:r>
      <w:r w:rsidR="00C664DD">
        <w:rPr>
          <w:rFonts w:eastAsia="Times New Roman"/>
          <w:bCs/>
          <w:noProof/>
          <w:color w:val="000000"/>
        </w:rPr>
        <w:t xml:space="preserve">.  </w:t>
      </w:r>
      <w:r w:rsidRPr="00C664DD">
        <w:rPr>
          <w:rFonts w:eastAsia="Times New Roman"/>
          <w:bCs/>
          <w:noProof/>
          <w:color w:val="000000"/>
        </w:rPr>
        <w:t>ASU provides a method for identifying who is AUTHORIZED to do  something (for example, sign, co-sign or amend)</w:t>
      </w:r>
      <w:r w:rsidR="00817B89">
        <w:rPr>
          <w:rFonts w:eastAsia="Times New Roman"/>
          <w:bCs/>
          <w:noProof/>
          <w:color w:val="000000"/>
        </w:rPr>
        <w:t xml:space="preserve">.  </w:t>
      </w:r>
      <w:r w:rsidRPr="00C664DD">
        <w:rPr>
          <w:rFonts w:eastAsia="Times New Roman"/>
          <w:bCs/>
          <w:noProof/>
          <w:color w:val="000000"/>
        </w:rPr>
        <w:t>ASU originated in response to a long-recognized demand for a means of implementing the "Scope of Practice" model, but the driving force behind its development was the complexity of Text Integration Utilities' (TIUs) document definition needs</w:t>
      </w:r>
      <w:r w:rsidR="00817B89">
        <w:rPr>
          <w:rFonts w:eastAsia="Times New Roman"/>
          <w:bCs/>
          <w:noProof/>
          <w:color w:val="000000"/>
        </w:rPr>
        <w:t xml:space="preserve">.  </w:t>
      </w:r>
      <w:r w:rsidRPr="00C664DD">
        <w:rPr>
          <w:rFonts w:eastAsia="Times New Roman"/>
          <w:bCs/>
          <w:noProof/>
          <w:color w:val="000000"/>
        </w:rPr>
        <w:t>Current security key capabilities were unable to efficiently manage the needs of clinical documentation (Discharge Summaries, Progress Notes, Operation Reports, etc.).</w:t>
      </w:r>
    </w:p>
    <w:p w14:paraId="7F47AEC5" w14:textId="77777777" w:rsidR="0092246F" w:rsidRPr="00C664DD" w:rsidRDefault="0092246F" w:rsidP="0092246F">
      <w:pPr>
        <w:autoSpaceDE w:val="0"/>
        <w:autoSpaceDN w:val="0"/>
        <w:adjustRightInd w:val="0"/>
        <w:rPr>
          <w:rFonts w:eastAsia="Times New Roman"/>
          <w:bCs/>
          <w:color w:val="000000"/>
        </w:rPr>
      </w:pPr>
    </w:p>
    <w:p w14:paraId="7C08C3C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Defines, populates, and retrieves information about user classes</w:t>
      </w:r>
      <w:r w:rsidR="00C664DD">
        <w:rPr>
          <w:rFonts w:eastAsia="Times New Roman"/>
          <w:bCs/>
          <w:noProof/>
          <w:color w:val="000000"/>
        </w:rPr>
        <w:t xml:space="preserve">.  </w:t>
      </w:r>
      <w:r w:rsidRPr="00C664DD">
        <w:rPr>
          <w:rFonts w:eastAsia="Times New Roman"/>
          <w:bCs/>
          <w:noProof/>
          <w:color w:val="000000"/>
        </w:rPr>
        <w:t>User classes can be defined hospital-wide or more narrowly for a specific service ans can be used across VistA to replace and/or complement keys</w:t>
      </w:r>
    </w:p>
    <w:p w14:paraId="774BD88C"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 xml:space="preserve">Allows linkage of user classes with Document Definitions and document events </w:t>
      </w:r>
    </w:p>
    <w:p w14:paraId="33BF6DA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sites to maintain membership of users in User Classes and to distribute such maintenance tasks.</w:t>
      </w:r>
    </w:p>
    <w:p w14:paraId="51DF07D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Membership in classes may be schedule for automatic transition to other classes.</w:t>
      </w:r>
    </w:p>
    <w:p w14:paraId="743DCC2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Lists class members as active or inactive</w:t>
      </w:r>
    </w:p>
    <w:p w14:paraId="01CED635"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infinite hierarchies of subclasses</w:t>
      </w:r>
    </w:p>
    <w:p w14:paraId="76FC6C78" w14:textId="77777777" w:rsidR="0092246F" w:rsidRPr="00C664DD" w:rsidRDefault="0092246F" w:rsidP="0092246F">
      <w:pPr>
        <w:spacing w:after="200" w:line="276" w:lineRule="auto"/>
        <w:rPr>
          <w:rFonts w:eastAsia="Times New Roman"/>
          <w:bCs/>
          <w:color w:val="000000"/>
        </w:rPr>
      </w:pPr>
    </w:p>
    <w:p w14:paraId="4CDA20C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4" w:name="_Toc172170"/>
      <w:r w:rsidRPr="00C664DD">
        <w:rPr>
          <w:rFonts w:ascii="Times New Roman" w:eastAsiaTheme="majorEastAsia" w:hAnsi="Times New Roman"/>
          <w:noProof/>
        </w:rPr>
        <w:t>Clinical Reminders</w:t>
      </w:r>
      <w:bookmarkEnd w:id="34"/>
    </w:p>
    <w:p w14:paraId="6728FD8F" w14:textId="77777777" w:rsidR="0092246F" w:rsidRPr="00C664DD" w:rsidRDefault="0092246F" w:rsidP="0092246F"/>
    <w:p w14:paraId="2A9453C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175EEAAA" w14:textId="77777777" w:rsidR="0092246F" w:rsidRPr="00C664DD" w:rsidRDefault="0092246F" w:rsidP="0092246F">
      <w:pPr>
        <w:autoSpaceDE w:val="0"/>
        <w:autoSpaceDN w:val="0"/>
        <w:adjustRightInd w:val="0"/>
        <w:rPr>
          <w:rFonts w:eastAsia="Times New Roman"/>
          <w:color w:val="000000"/>
        </w:rPr>
      </w:pPr>
    </w:p>
    <w:p w14:paraId="2F5D28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PXRM</w:t>
      </w:r>
    </w:p>
    <w:p w14:paraId="23E44E3D" w14:textId="77777777" w:rsidR="0092246F" w:rsidRPr="00C664DD" w:rsidRDefault="0092246F" w:rsidP="0092246F">
      <w:pPr>
        <w:autoSpaceDE w:val="0"/>
        <w:autoSpaceDN w:val="0"/>
        <w:adjustRightInd w:val="0"/>
        <w:rPr>
          <w:rFonts w:eastAsia="Times New Roman"/>
          <w:color w:val="000000"/>
        </w:rPr>
      </w:pPr>
    </w:p>
    <w:p w14:paraId="089A4AF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Clinical Reminders may be used for both clinical and administrative purposes</w:t>
      </w:r>
      <w:r w:rsidR="00C664DD">
        <w:rPr>
          <w:rFonts w:eastAsia="Times New Roman"/>
          <w:bCs/>
          <w:noProof/>
          <w:color w:val="000000"/>
        </w:rPr>
        <w:t xml:space="preserve">.  </w:t>
      </w:r>
      <w:r w:rsidRPr="00C664DD">
        <w:rPr>
          <w:rFonts w:eastAsia="Times New Roman"/>
          <w:bCs/>
          <w:noProof/>
          <w:color w:val="000000"/>
        </w:rPr>
        <w:t>However, the primary goal is to provide relevant information to providers at the point of care, for improving care for veterans</w:t>
      </w:r>
      <w:r w:rsidR="00817B89">
        <w:rPr>
          <w:rFonts w:eastAsia="Times New Roman"/>
          <w:bCs/>
          <w:noProof/>
          <w:color w:val="000000"/>
        </w:rPr>
        <w:t xml:space="preserve">.  </w:t>
      </w:r>
      <w:r w:rsidRPr="00C664DD">
        <w:rPr>
          <w:rFonts w:eastAsia="Times New Roman"/>
          <w:bCs/>
          <w:noProof/>
          <w:color w:val="000000"/>
        </w:rPr>
        <w:t>The package benefits clinicians by providing pertinent data for clinical decision-making, reducing duplicate documenting activities, assisting in targeting patients with particular diagnoses and procedures or site-defined criteria, and assisting in compliance with VHA performance measures and with Health Promotion and Disease Prevention guidelines.</w:t>
      </w:r>
    </w:p>
    <w:p w14:paraId="22398553" w14:textId="77777777" w:rsidR="0092246F" w:rsidRPr="00C664DD" w:rsidRDefault="0092246F" w:rsidP="0092246F">
      <w:pPr>
        <w:autoSpaceDE w:val="0"/>
        <w:autoSpaceDN w:val="0"/>
        <w:adjustRightInd w:val="0"/>
        <w:rPr>
          <w:rFonts w:eastAsia="Times New Roman"/>
          <w:color w:val="000000"/>
        </w:rPr>
      </w:pPr>
    </w:p>
    <w:p w14:paraId="13BC741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3FBEF711" w14:textId="77777777" w:rsidR="0092246F" w:rsidRPr="00C664DD" w:rsidRDefault="0092246F" w:rsidP="0092246F">
      <w:pPr>
        <w:autoSpaceDE w:val="0"/>
        <w:autoSpaceDN w:val="0"/>
        <w:adjustRightInd w:val="0"/>
        <w:rPr>
          <w:rFonts w:eastAsia="Times New Roman"/>
          <w:color w:val="000000"/>
        </w:rPr>
      </w:pPr>
    </w:p>
    <w:p w14:paraId="1C1917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Care Management, Provide Medical Services, Manage Health Records</w:t>
      </w:r>
    </w:p>
    <w:p w14:paraId="09961954" w14:textId="77777777" w:rsidR="0092246F" w:rsidRPr="00C664DD" w:rsidRDefault="0092246F" w:rsidP="0092246F">
      <w:pPr>
        <w:autoSpaceDE w:val="0"/>
        <w:autoSpaceDN w:val="0"/>
        <w:adjustRightInd w:val="0"/>
        <w:rPr>
          <w:rFonts w:eastAsia="Times New Roman"/>
          <w:color w:val="000000"/>
        </w:rPr>
      </w:pPr>
    </w:p>
    <w:p w14:paraId="5E56698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41C55B6" w14:textId="77777777" w:rsidR="0092246F" w:rsidRPr="00C664DD" w:rsidRDefault="0092246F" w:rsidP="0092246F">
      <w:pPr>
        <w:autoSpaceDE w:val="0"/>
        <w:autoSpaceDN w:val="0"/>
        <w:adjustRightInd w:val="0"/>
        <w:rPr>
          <w:rFonts w:eastAsia="Times New Roman"/>
          <w:color w:val="000000"/>
        </w:rPr>
      </w:pPr>
    </w:p>
    <w:p w14:paraId="3E10FAE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HI/CMIO</w:t>
      </w:r>
    </w:p>
    <w:p w14:paraId="2C75B327" w14:textId="77777777" w:rsidR="0092246F" w:rsidRPr="00C664DD" w:rsidRDefault="0092246F" w:rsidP="0092246F">
      <w:pPr>
        <w:autoSpaceDE w:val="0"/>
        <w:autoSpaceDN w:val="0"/>
        <w:adjustRightInd w:val="0"/>
        <w:rPr>
          <w:rFonts w:eastAsia="Times New Roman"/>
          <w:color w:val="000000"/>
        </w:rPr>
      </w:pPr>
    </w:p>
    <w:p w14:paraId="3A66AD1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1183</w:t>
      </w:r>
    </w:p>
    <w:p w14:paraId="100B47F7" w14:textId="77777777" w:rsidR="0092246F" w:rsidRPr="00C664DD" w:rsidRDefault="0092246F" w:rsidP="0092246F">
      <w:pPr>
        <w:autoSpaceDE w:val="0"/>
        <w:autoSpaceDN w:val="0"/>
        <w:adjustRightInd w:val="0"/>
        <w:rPr>
          <w:rFonts w:eastAsia="Times New Roman"/>
          <w:bCs/>
          <w:color w:val="000000"/>
        </w:rPr>
      </w:pPr>
    </w:p>
    <w:p w14:paraId="1BD484D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53" w:history="1">
        <w:r w:rsidR="00195309" w:rsidRPr="00C664DD">
          <w:rPr>
            <w:rStyle w:val="Hyperlink"/>
            <w:rFonts w:eastAsia="Times New Roman"/>
            <w:noProof/>
          </w:rPr>
          <w:t>https://vaausdarapp41.aac.dva.va.gov/ee/request/folder/e/122774/c/56/nt/-1?id=1578</w:t>
        </w:r>
      </w:hyperlink>
      <w:r w:rsidR="00195309" w:rsidRPr="00C664DD">
        <w:rPr>
          <w:rFonts w:eastAsia="Times New Roman"/>
          <w:bCs/>
          <w:noProof/>
          <w:color w:val="000000"/>
        </w:rPr>
        <w:t xml:space="preserve"> </w:t>
      </w:r>
    </w:p>
    <w:p w14:paraId="42F89866" w14:textId="77777777" w:rsidR="0092246F" w:rsidRPr="00C664DD" w:rsidRDefault="0092246F" w:rsidP="0092246F">
      <w:pPr>
        <w:autoSpaceDE w:val="0"/>
        <w:autoSpaceDN w:val="0"/>
        <w:adjustRightInd w:val="0"/>
        <w:rPr>
          <w:rFonts w:eastAsia="Times New Roman"/>
          <w:bCs/>
          <w:color w:val="000000"/>
        </w:rPr>
      </w:pPr>
    </w:p>
    <w:p w14:paraId="55FB63A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54" w:history="1">
        <w:r w:rsidR="00195309" w:rsidRPr="00C664DD">
          <w:rPr>
            <w:rStyle w:val="Hyperlink"/>
            <w:rFonts w:eastAsia="Times New Roman"/>
            <w:noProof/>
          </w:rPr>
          <w:t>https://www.va.gov/vdl/application.asp?appid=60</w:t>
        </w:r>
      </w:hyperlink>
      <w:r w:rsidR="00195309" w:rsidRPr="00C664DD">
        <w:rPr>
          <w:rFonts w:eastAsia="Times New Roman"/>
          <w:bCs/>
          <w:noProof/>
          <w:color w:val="000000"/>
        </w:rPr>
        <w:t xml:space="preserve"> </w:t>
      </w:r>
    </w:p>
    <w:p w14:paraId="282B25BC" w14:textId="77777777" w:rsidR="0092246F" w:rsidRPr="00C664DD" w:rsidRDefault="0092246F" w:rsidP="0092246F">
      <w:pPr>
        <w:autoSpaceDE w:val="0"/>
        <w:autoSpaceDN w:val="0"/>
        <w:adjustRightInd w:val="0"/>
        <w:rPr>
          <w:rFonts w:eastAsia="Times New Roman"/>
          <w:color w:val="000000"/>
        </w:rPr>
      </w:pPr>
    </w:p>
    <w:p w14:paraId="1A5360E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Version 2 of Clinical Reminders contains many enhancements to improve processing and management of reminders</w:t>
      </w:r>
      <w:r w:rsidR="00817B89">
        <w:rPr>
          <w:rFonts w:eastAsia="Times New Roman"/>
          <w:bCs/>
          <w:noProof/>
          <w:color w:val="000000"/>
        </w:rPr>
        <w:t xml:space="preserve">.  </w:t>
      </w:r>
      <w:r w:rsidRPr="00C664DD">
        <w:rPr>
          <w:rFonts w:eastAsia="Times New Roman"/>
          <w:bCs/>
          <w:noProof/>
          <w:color w:val="000000"/>
        </w:rPr>
        <w:t>Performance has been enhanced through the creation of an index of all clinical data used in reminder findings</w:t>
      </w:r>
      <w:r w:rsidR="00817B89">
        <w:rPr>
          <w:rFonts w:eastAsia="Times New Roman"/>
          <w:bCs/>
          <w:noProof/>
          <w:color w:val="000000"/>
        </w:rPr>
        <w:t xml:space="preserve">.  </w:t>
      </w:r>
      <w:r w:rsidRPr="00C664DD">
        <w:rPr>
          <w:rFonts w:eastAsia="Times New Roman"/>
          <w:bCs/>
          <w:noProof/>
          <w:color w:val="000000"/>
        </w:rPr>
        <w:t>All enhancements are intended to  help the Reminders functionality smoothly transition to CPRS reengineering.</w:t>
      </w:r>
    </w:p>
    <w:p w14:paraId="0BB891CD" w14:textId="77777777" w:rsidR="0092246F" w:rsidRPr="00C664DD" w:rsidRDefault="0092246F" w:rsidP="0092246F">
      <w:pPr>
        <w:autoSpaceDE w:val="0"/>
        <w:autoSpaceDN w:val="0"/>
        <w:adjustRightInd w:val="0"/>
        <w:rPr>
          <w:rFonts w:eastAsia="Times New Roman"/>
          <w:bCs/>
          <w:color w:val="000000"/>
        </w:rPr>
      </w:pPr>
    </w:p>
    <w:p w14:paraId="42BE14D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Inform clinicians when a patient is due to receive clinical activity</w:t>
      </w:r>
    </w:p>
    <w:p w14:paraId="1131DB11"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Target the clinicians who can manage and resolve the clinical activity most appropriately</w:t>
      </w:r>
    </w:p>
    <w:p w14:paraId="40ADCAAE" w14:textId="13525AF2"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Identify patients to whom a reminder applies, based on V</w:t>
      </w:r>
      <w:r w:rsidR="005D1CCD">
        <w:rPr>
          <w:rFonts w:eastAsia="Times New Roman"/>
          <w:bCs/>
          <w:noProof/>
          <w:color w:val="000000"/>
        </w:rPr>
        <w:t>istA</w:t>
      </w:r>
      <w:r w:rsidRPr="00C664DD">
        <w:rPr>
          <w:rFonts w:eastAsia="Times New Roman"/>
          <w:bCs/>
          <w:noProof/>
          <w:color w:val="000000"/>
        </w:rPr>
        <w:t xml:space="preserve"> patient data</w:t>
      </w:r>
    </w:p>
    <w:p w14:paraId="66455531"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Identify the clinical activities that resolve or satisfy reminders</w:t>
      </w:r>
    </w:p>
    <w:p w14:paraId="0CE22CC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Summarize pertinent patient information to help clinicians determine appropriate follow-up activities</w:t>
      </w:r>
    </w:p>
    <w:p w14:paraId="5BDD221D"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 clinicians to resolve reminders through CPRS</w:t>
      </w:r>
    </w:p>
    <w:p w14:paraId="4D729F7B"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Provide aggregate reports that assist clinicians in managing their entire patient caseload</w:t>
      </w:r>
    </w:p>
    <w:p w14:paraId="415D0F9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Support national clinical practice guidelines</w:t>
      </w:r>
    </w:p>
    <w:p w14:paraId="2A2B1E5F"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ICD-10 code compliant</w:t>
      </w:r>
    </w:p>
    <w:p w14:paraId="5338DD2E"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5" w:name="_Toc172171"/>
      <w:r w:rsidRPr="00C664DD">
        <w:rPr>
          <w:rFonts w:ascii="Times New Roman" w:eastAsiaTheme="majorEastAsia" w:hAnsi="Times New Roman"/>
          <w:noProof/>
        </w:rPr>
        <w:t>Consult/Request Tracking</w:t>
      </w:r>
      <w:bookmarkEnd w:id="35"/>
    </w:p>
    <w:p w14:paraId="478A102B" w14:textId="77777777" w:rsidR="0092246F" w:rsidRPr="00C664DD" w:rsidRDefault="0092246F" w:rsidP="0092246F"/>
    <w:p w14:paraId="169B0F0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559C2502" w14:textId="77777777" w:rsidR="0092246F" w:rsidRPr="00C664DD" w:rsidRDefault="0092246F" w:rsidP="0092246F">
      <w:pPr>
        <w:autoSpaceDE w:val="0"/>
        <w:autoSpaceDN w:val="0"/>
        <w:adjustRightInd w:val="0"/>
        <w:rPr>
          <w:rFonts w:eastAsia="Times New Roman"/>
          <w:color w:val="000000"/>
        </w:rPr>
      </w:pPr>
    </w:p>
    <w:p w14:paraId="624490A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GMRC</w:t>
      </w:r>
    </w:p>
    <w:p w14:paraId="7B6EF33E" w14:textId="77777777" w:rsidR="0092246F" w:rsidRPr="00C664DD" w:rsidRDefault="0092246F" w:rsidP="0092246F">
      <w:pPr>
        <w:autoSpaceDE w:val="0"/>
        <w:autoSpaceDN w:val="0"/>
        <w:adjustRightInd w:val="0"/>
        <w:rPr>
          <w:rFonts w:eastAsia="Times New Roman"/>
          <w:color w:val="000000"/>
        </w:rPr>
      </w:pPr>
    </w:p>
    <w:p w14:paraId="6A768C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Consult/Request Tracking package provides an efficient way for clinicians to order consultations andprocedures from other providers or services within the VHA system, at their own facility or another facility</w:t>
      </w:r>
      <w:r w:rsidR="00C664DD">
        <w:rPr>
          <w:rFonts w:eastAsia="Times New Roman"/>
          <w:bCs/>
          <w:noProof/>
          <w:color w:val="000000"/>
        </w:rPr>
        <w:t xml:space="preserve">.  </w:t>
      </w:r>
      <w:r w:rsidRPr="00C664DD">
        <w:rPr>
          <w:rFonts w:eastAsia="Times New Roman"/>
          <w:bCs/>
          <w:noProof/>
          <w:color w:val="000000"/>
        </w:rPr>
        <w:t>It also provides a framework for tracking consults and procedures and reporting the results</w:t>
      </w:r>
      <w:r w:rsidR="00C664DD">
        <w:rPr>
          <w:rFonts w:eastAsia="Times New Roman"/>
          <w:bCs/>
          <w:noProof/>
          <w:color w:val="000000"/>
        </w:rPr>
        <w:t xml:space="preserve">.  </w:t>
      </w:r>
      <w:r w:rsidRPr="00C664DD">
        <w:rPr>
          <w:rFonts w:eastAsia="Times New Roman"/>
          <w:bCs/>
          <w:noProof/>
          <w:color w:val="000000"/>
        </w:rPr>
        <w:t>It uses a patient's computerized patient record to store information about consult and procedure requests and results.</w:t>
      </w:r>
    </w:p>
    <w:p w14:paraId="6103A6DA" w14:textId="77777777" w:rsidR="0092246F" w:rsidRPr="00C664DD" w:rsidRDefault="0092246F" w:rsidP="0092246F">
      <w:pPr>
        <w:autoSpaceDE w:val="0"/>
        <w:autoSpaceDN w:val="0"/>
        <w:adjustRightInd w:val="0"/>
        <w:rPr>
          <w:rFonts w:eastAsia="Times New Roman"/>
          <w:color w:val="000000"/>
        </w:rPr>
      </w:pPr>
    </w:p>
    <w:p w14:paraId="6424DCF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753F20BD" w14:textId="77777777" w:rsidR="0092246F" w:rsidRPr="00C664DD" w:rsidRDefault="0092246F" w:rsidP="0092246F">
      <w:pPr>
        <w:autoSpaceDE w:val="0"/>
        <w:autoSpaceDN w:val="0"/>
        <w:adjustRightInd w:val="0"/>
        <w:rPr>
          <w:rFonts w:eastAsia="Times New Roman"/>
          <w:color w:val="000000"/>
        </w:rPr>
      </w:pPr>
    </w:p>
    <w:p w14:paraId="11D7E76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Medical Services Manage Health Records</w:t>
      </w:r>
    </w:p>
    <w:p w14:paraId="22D50DE5" w14:textId="77777777" w:rsidR="0092246F" w:rsidRPr="00C664DD" w:rsidRDefault="0092246F" w:rsidP="0092246F">
      <w:pPr>
        <w:autoSpaceDE w:val="0"/>
        <w:autoSpaceDN w:val="0"/>
        <w:adjustRightInd w:val="0"/>
        <w:rPr>
          <w:rFonts w:eastAsia="Times New Roman"/>
          <w:color w:val="000000"/>
        </w:rPr>
      </w:pPr>
    </w:p>
    <w:p w14:paraId="6282DBD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13986AD" w14:textId="77777777" w:rsidR="0092246F" w:rsidRPr="00C664DD" w:rsidRDefault="0092246F" w:rsidP="0092246F">
      <w:pPr>
        <w:autoSpaceDE w:val="0"/>
        <w:autoSpaceDN w:val="0"/>
        <w:adjustRightInd w:val="0"/>
        <w:rPr>
          <w:rFonts w:eastAsia="Times New Roman"/>
          <w:color w:val="000000"/>
        </w:rPr>
      </w:pPr>
    </w:p>
    <w:p w14:paraId="26F069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Patient Care Systems</w:t>
      </w:r>
    </w:p>
    <w:p w14:paraId="6FFBC9A7" w14:textId="77777777" w:rsidR="0092246F" w:rsidRPr="00C664DD" w:rsidRDefault="0092246F" w:rsidP="0092246F">
      <w:pPr>
        <w:autoSpaceDE w:val="0"/>
        <w:autoSpaceDN w:val="0"/>
        <w:adjustRightInd w:val="0"/>
        <w:rPr>
          <w:rFonts w:eastAsia="Times New Roman"/>
          <w:color w:val="000000"/>
        </w:rPr>
      </w:pPr>
    </w:p>
    <w:p w14:paraId="2973FE0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1789</w:t>
      </w:r>
    </w:p>
    <w:p w14:paraId="61E473C2" w14:textId="77777777" w:rsidR="0092246F" w:rsidRPr="00C664DD" w:rsidRDefault="0092246F" w:rsidP="0092246F">
      <w:pPr>
        <w:autoSpaceDE w:val="0"/>
        <w:autoSpaceDN w:val="0"/>
        <w:adjustRightInd w:val="0"/>
        <w:rPr>
          <w:rFonts w:eastAsia="Times New Roman"/>
          <w:bCs/>
          <w:color w:val="000000"/>
        </w:rPr>
      </w:pPr>
    </w:p>
    <w:p w14:paraId="1439BBE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55" w:history="1">
        <w:r w:rsidR="00195309" w:rsidRPr="00C664DD">
          <w:rPr>
            <w:rStyle w:val="Hyperlink"/>
            <w:rFonts w:eastAsia="Times New Roman"/>
            <w:noProof/>
          </w:rPr>
          <w:t>https://vaausdarapp41.aac.dva.va.gov/ee/request/folder/e/123325/c/56/nt/-1?id=1578</w:t>
        </w:r>
      </w:hyperlink>
      <w:r w:rsidR="00195309" w:rsidRPr="00C664DD">
        <w:rPr>
          <w:rFonts w:eastAsia="Times New Roman"/>
          <w:bCs/>
          <w:noProof/>
          <w:color w:val="000000"/>
        </w:rPr>
        <w:t xml:space="preserve"> </w:t>
      </w:r>
    </w:p>
    <w:p w14:paraId="05EB8D3B" w14:textId="77777777" w:rsidR="0092246F" w:rsidRPr="00C664DD" w:rsidRDefault="0092246F" w:rsidP="0092246F">
      <w:pPr>
        <w:autoSpaceDE w:val="0"/>
        <w:autoSpaceDN w:val="0"/>
        <w:adjustRightInd w:val="0"/>
        <w:rPr>
          <w:rFonts w:eastAsia="Times New Roman"/>
          <w:bCs/>
          <w:color w:val="000000"/>
        </w:rPr>
      </w:pPr>
    </w:p>
    <w:p w14:paraId="3895B5E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56" w:history="1">
        <w:r w:rsidR="00195309" w:rsidRPr="00C664DD">
          <w:rPr>
            <w:rStyle w:val="Hyperlink"/>
            <w:rFonts w:eastAsia="Times New Roman"/>
            <w:noProof/>
          </w:rPr>
          <w:t>https://www.va.gov/vdl/application.asp?appid=62</w:t>
        </w:r>
      </w:hyperlink>
      <w:r w:rsidR="00195309" w:rsidRPr="00C664DD">
        <w:rPr>
          <w:rFonts w:eastAsia="Times New Roman"/>
          <w:bCs/>
          <w:noProof/>
          <w:color w:val="000000"/>
        </w:rPr>
        <w:t xml:space="preserve"> </w:t>
      </w:r>
    </w:p>
    <w:p w14:paraId="62700B80" w14:textId="77777777" w:rsidR="0092246F" w:rsidRPr="00C664DD" w:rsidRDefault="0092246F" w:rsidP="0092246F">
      <w:pPr>
        <w:autoSpaceDE w:val="0"/>
        <w:autoSpaceDN w:val="0"/>
        <w:adjustRightInd w:val="0"/>
        <w:rPr>
          <w:rFonts w:eastAsia="Times New Roman"/>
          <w:color w:val="000000"/>
        </w:rPr>
      </w:pPr>
    </w:p>
    <w:p w14:paraId="7F760A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Consult Request Tracking package interfaces with the Computerized Patient Record System (CPRS) to provide an efficient mechanism for clinicians to order consults and procedure requests</w:t>
      </w:r>
      <w:r w:rsidR="00817B89">
        <w:rPr>
          <w:rFonts w:eastAsia="Times New Roman"/>
          <w:bCs/>
          <w:noProof/>
          <w:color w:val="000000"/>
        </w:rPr>
        <w:t xml:space="preserve">.  </w:t>
      </w:r>
      <w:r w:rsidRPr="00C664DD">
        <w:rPr>
          <w:rFonts w:eastAsia="Times New Roman"/>
          <w:bCs/>
          <w:noProof/>
          <w:color w:val="000000"/>
        </w:rPr>
        <w:t>It provides the consulting services with the ability to update and track the progress of a consult/procedure request from the point of receipt through its final resolution</w:t>
      </w:r>
      <w:r w:rsidR="00817B89">
        <w:rPr>
          <w:rFonts w:eastAsia="Times New Roman"/>
          <w:bCs/>
          <w:noProof/>
          <w:color w:val="000000"/>
        </w:rPr>
        <w:t xml:space="preserve">.  </w:t>
      </w:r>
      <w:r w:rsidRPr="00C664DD">
        <w:rPr>
          <w:rFonts w:eastAsia="Times New Roman"/>
          <w:bCs/>
          <w:noProof/>
          <w:color w:val="000000"/>
        </w:rPr>
        <w:t>It also provides results reporting that include's doctor's progress notes and comments entered during the tracking process.</w:t>
      </w:r>
    </w:p>
    <w:p w14:paraId="6E74813B" w14:textId="77777777" w:rsidR="0092246F" w:rsidRPr="00C664DD" w:rsidRDefault="0092246F" w:rsidP="0092246F">
      <w:pPr>
        <w:autoSpaceDE w:val="0"/>
        <w:autoSpaceDN w:val="0"/>
        <w:adjustRightInd w:val="0"/>
        <w:rPr>
          <w:rFonts w:eastAsia="Times New Roman"/>
          <w:bCs/>
          <w:color w:val="000000"/>
        </w:rPr>
      </w:pPr>
    </w:p>
    <w:p w14:paraId="068EACF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direct access to Consults functions through menu options in CPRS</w:t>
      </w:r>
    </w:p>
    <w:p w14:paraId="2A8F702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Uses Consults' own menu options for managing the system, generating reports, tracking consults, or entering results for an existing consult request</w:t>
      </w:r>
    </w:p>
    <w:p w14:paraId="5BCE66E0"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staff to set up consults as CPRS Quick Orders, streamlining the ordering process</w:t>
      </w:r>
    </w:p>
    <w:p w14:paraId="184D8FFF"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Integrates with Prosthetics to track Home Oxygen, Eyeglasses, Contact Lenses, and other Prosthetic services</w:t>
      </w:r>
    </w:p>
    <w:p w14:paraId="7299DD56"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Produces a permanent record of the request and resolution for patient's medical record</w:t>
      </w:r>
    </w:p>
    <w:p w14:paraId="13CD12D2"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all relevant parties to see the consult report in the context of the patient's record</w:t>
      </w:r>
    </w:p>
    <w:p w14:paraId="3D57CF6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use of TIU templates and boilerplates to report findings</w:t>
      </w:r>
    </w:p>
    <w:p w14:paraId="6CBC05A5"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Allows display of Consult reports through TIU and CPRS</w:t>
      </w:r>
    </w:p>
    <w:p w14:paraId="04316E60"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Enables clinicians to order an inter-facility consult to another VA Healthcare System</w:t>
      </w:r>
    </w:p>
    <w:p w14:paraId="77640DD9"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ICD-10 code compliant</w:t>
      </w:r>
    </w:p>
    <w:p w14:paraId="547427C8"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Clinically Indicated Date is provided for consults that need to be in the future</w:t>
      </w:r>
    </w:p>
    <w:p w14:paraId="0726F781" w14:textId="77777777" w:rsidR="0092246F" w:rsidRPr="00C664DD" w:rsidRDefault="0092246F" w:rsidP="001A3FAC">
      <w:pPr>
        <w:pStyle w:val="ListParagraph"/>
        <w:numPr>
          <w:ilvl w:val="0"/>
          <w:numId w:val="5"/>
        </w:numPr>
        <w:spacing w:after="200" w:line="276" w:lineRule="auto"/>
        <w:rPr>
          <w:rFonts w:eastAsia="Times New Roman"/>
          <w:bCs/>
          <w:color w:val="000000"/>
        </w:rPr>
      </w:pPr>
      <w:r w:rsidRPr="00C664DD">
        <w:rPr>
          <w:rFonts w:eastAsia="Times New Roman"/>
          <w:bCs/>
          <w:noProof/>
          <w:color w:val="000000"/>
        </w:rPr>
        <w:t>Allows HL7 communication between the consult system and the Healthcare Claims Processing System (HPCS)</w:t>
      </w:r>
    </w:p>
    <w:p w14:paraId="7CF1CD27"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6" w:name="_Toc172172"/>
      <w:r w:rsidRPr="00C664DD">
        <w:rPr>
          <w:rFonts w:ascii="Times New Roman" w:eastAsiaTheme="majorEastAsia" w:hAnsi="Times New Roman"/>
          <w:noProof/>
        </w:rPr>
        <w:t>Group Notes</w:t>
      </w:r>
      <w:bookmarkEnd w:id="36"/>
    </w:p>
    <w:p w14:paraId="63584155" w14:textId="77777777" w:rsidR="0092246F" w:rsidRPr="00C664DD" w:rsidRDefault="0092246F" w:rsidP="0092246F"/>
    <w:p w14:paraId="4BCF56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6C46EEBB" w14:textId="77777777" w:rsidR="0092246F" w:rsidRPr="00C664DD" w:rsidRDefault="0092246F" w:rsidP="0092246F">
      <w:pPr>
        <w:autoSpaceDE w:val="0"/>
        <w:autoSpaceDN w:val="0"/>
        <w:adjustRightInd w:val="0"/>
        <w:rPr>
          <w:rFonts w:eastAsia="Times New Roman"/>
          <w:color w:val="000000"/>
        </w:rPr>
      </w:pPr>
    </w:p>
    <w:p w14:paraId="784168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OR</w:t>
      </w:r>
    </w:p>
    <w:p w14:paraId="00643D93" w14:textId="77777777" w:rsidR="0092246F" w:rsidRPr="00C664DD" w:rsidRDefault="0092246F" w:rsidP="0092246F">
      <w:pPr>
        <w:autoSpaceDE w:val="0"/>
        <w:autoSpaceDN w:val="0"/>
        <w:adjustRightInd w:val="0"/>
        <w:rPr>
          <w:rFonts w:eastAsia="Times New Roman"/>
          <w:color w:val="000000"/>
        </w:rPr>
      </w:pPr>
    </w:p>
    <w:p w14:paraId="209AD7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This program was designed to assist providers in documenting group therapy sessions and events such as immunization clinics.</w:t>
      </w:r>
    </w:p>
    <w:p w14:paraId="6F421623" w14:textId="77777777" w:rsidR="0092246F" w:rsidRPr="00C664DD" w:rsidRDefault="0092246F" w:rsidP="0092246F">
      <w:pPr>
        <w:autoSpaceDE w:val="0"/>
        <w:autoSpaceDN w:val="0"/>
        <w:adjustRightInd w:val="0"/>
        <w:rPr>
          <w:rFonts w:eastAsia="Times New Roman"/>
          <w:color w:val="000000"/>
        </w:rPr>
      </w:pPr>
    </w:p>
    <w:p w14:paraId="5558264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31C1BC2D" w14:textId="77777777" w:rsidR="0092246F" w:rsidRPr="00C664DD" w:rsidRDefault="0092246F" w:rsidP="0092246F">
      <w:pPr>
        <w:autoSpaceDE w:val="0"/>
        <w:autoSpaceDN w:val="0"/>
        <w:adjustRightInd w:val="0"/>
        <w:rPr>
          <w:rFonts w:eastAsia="Times New Roman"/>
          <w:color w:val="000000"/>
        </w:rPr>
      </w:pPr>
    </w:p>
    <w:p w14:paraId="705CD54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346ED0D9" w14:textId="77777777" w:rsidR="0092246F" w:rsidRPr="00C664DD" w:rsidRDefault="0092246F" w:rsidP="0092246F">
      <w:pPr>
        <w:autoSpaceDE w:val="0"/>
        <w:autoSpaceDN w:val="0"/>
        <w:adjustRightInd w:val="0"/>
        <w:rPr>
          <w:rFonts w:eastAsia="Times New Roman"/>
          <w:color w:val="000000"/>
        </w:rPr>
      </w:pPr>
    </w:p>
    <w:p w14:paraId="1A4ED6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D83B80E" w14:textId="77777777" w:rsidR="0092246F" w:rsidRPr="00C664DD" w:rsidRDefault="0092246F" w:rsidP="0092246F">
      <w:pPr>
        <w:autoSpaceDE w:val="0"/>
        <w:autoSpaceDN w:val="0"/>
        <w:adjustRightInd w:val="0"/>
        <w:rPr>
          <w:rFonts w:eastAsia="Times New Roman"/>
          <w:color w:val="000000"/>
        </w:rPr>
      </w:pPr>
    </w:p>
    <w:p w14:paraId="2138E9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Patient Care Services</w:t>
      </w:r>
    </w:p>
    <w:p w14:paraId="1F5CC344" w14:textId="77777777" w:rsidR="0092246F" w:rsidRPr="00C664DD" w:rsidRDefault="0092246F" w:rsidP="0092246F">
      <w:pPr>
        <w:autoSpaceDE w:val="0"/>
        <w:autoSpaceDN w:val="0"/>
        <w:adjustRightInd w:val="0"/>
        <w:rPr>
          <w:rFonts w:eastAsia="Times New Roman"/>
          <w:color w:val="000000"/>
        </w:rPr>
      </w:pPr>
    </w:p>
    <w:p w14:paraId="44BBC99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1306</w:t>
      </w:r>
    </w:p>
    <w:p w14:paraId="73308C8D" w14:textId="77777777" w:rsidR="0092246F" w:rsidRPr="00C664DD" w:rsidRDefault="0092246F" w:rsidP="0092246F">
      <w:pPr>
        <w:autoSpaceDE w:val="0"/>
        <w:autoSpaceDN w:val="0"/>
        <w:adjustRightInd w:val="0"/>
        <w:rPr>
          <w:rFonts w:eastAsia="Times New Roman"/>
          <w:bCs/>
          <w:color w:val="000000"/>
        </w:rPr>
      </w:pPr>
    </w:p>
    <w:p w14:paraId="288CE50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57" w:history="1">
        <w:r w:rsidR="00195309" w:rsidRPr="00C664DD">
          <w:rPr>
            <w:rStyle w:val="Hyperlink"/>
            <w:rFonts w:eastAsia="Times New Roman"/>
            <w:noProof/>
          </w:rPr>
          <w:t>https://vaausdarapp41.aac.dva.va.gov/ee/request/folder/e/122959/c/56/nt/-1?id=1578</w:t>
        </w:r>
      </w:hyperlink>
      <w:r w:rsidR="00195309" w:rsidRPr="00C664DD">
        <w:rPr>
          <w:rFonts w:eastAsia="Times New Roman"/>
          <w:bCs/>
          <w:noProof/>
          <w:color w:val="000000"/>
        </w:rPr>
        <w:t xml:space="preserve"> </w:t>
      </w:r>
    </w:p>
    <w:p w14:paraId="4039FA81" w14:textId="77777777" w:rsidR="0092246F" w:rsidRPr="00C664DD" w:rsidRDefault="0092246F" w:rsidP="0092246F">
      <w:pPr>
        <w:autoSpaceDE w:val="0"/>
        <w:autoSpaceDN w:val="0"/>
        <w:adjustRightInd w:val="0"/>
        <w:rPr>
          <w:rFonts w:eastAsia="Times New Roman"/>
          <w:bCs/>
          <w:color w:val="000000"/>
        </w:rPr>
      </w:pPr>
    </w:p>
    <w:p w14:paraId="0B4C07F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58" w:history="1">
        <w:r w:rsidR="00195309" w:rsidRPr="00C664DD">
          <w:rPr>
            <w:rStyle w:val="Hyperlink"/>
            <w:rFonts w:eastAsia="Times New Roman"/>
            <w:noProof/>
          </w:rPr>
          <w:t>https://www.va.gov/vdl/application.asp?appid=142</w:t>
        </w:r>
      </w:hyperlink>
      <w:r w:rsidR="00195309" w:rsidRPr="00C664DD">
        <w:rPr>
          <w:rFonts w:eastAsia="Times New Roman"/>
          <w:bCs/>
          <w:noProof/>
          <w:color w:val="000000"/>
        </w:rPr>
        <w:t xml:space="preserve"> </w:t>
      </w:r>
    </w:p>
    <w:p w14:paraId="7EDA9E84" w14:textId="77777777" w:rsidR="0092246F" w:rsidRPr="00C664DD" w:rsidRDefault="0092246F" w:rsidP="0092246F">
      <w:pPr>
        <w:autoSpaceDE w:val="0"/>
        <w:autoSpaceDN w:val="0"/>
        <w:adjustRightInd w:val="0"/>
        <w:rPr>
          <w:rFonts w:eastAsia="Times New Roman"/>
          <w:color w:val="000000"/>
        </w:rPr>
      </w:pPr>
    </w:p>
    <w:p w14:paraId="24001D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Group Notes allows the easy assembly of patient groups based on Clinics, Specialties, Wards, Teams, or Provider lists</w:t>
      </w:r>
      <w:r w:rsidR="00817B89">
        <w:rPr>
          <w:rFonts w:eastAsia="Times New Roman"/>
          <w:bCs/>
          <w:noProof/>
          <w:color w:val="000000"/>
        </w:rPr>
        <w:t xml:space="preserve">.  </w:t>
      </w:r>
      <w:r w:rsidRPr="00C664DD">
        <w:rPr>
          <w:rFonts w:eastAsia="Times New Roman"/>
          <w:bCs/>
          <w:noProof/>
          <w:color w:val="000000"/>
        </w:rPr>
        <w:t>It then allows the note author to specify parts of a note that apply to the entire group and parts that apply to individuals</w:t>
      </w:r>
      <w:r w:rsidR="00817B89">
        <w:rPr>
          <w:rFonts w:eastAsia="Times New Roman"/>
          <w:bCs/>
          <w:noProof/>
          <w:color w:val="000000"/>
        </w:rPr>
        <w:t xml:space="preserve">.  </w:t>
      </w:r>
      <w:r w:rsidRPr="00C664DD">
        <w:rPr>
          <w:rFonts w:eastAsia="Times New Roman"/>
          <w:bCs/>
          <w:noProof/>
          <w:color w:val="000000"/>
        </w:rPr>
        <w:t>It does the same with encounter data</w:t>
      </w:r>
      <w:r w:rsidR="00817B89">
        <w:rPr>
          <w:rFonts w:eastAsia="Times New Roman"/>
          <w:bCs/>
          <w:noProof/>
          <w:color w:val="000000"/>
        </w:rPr>
        <w:t xml:space="preserve">.  </w:t>
      </w:r>
      <w:r w:rsidRPr="00C664DD">
        <w:rPr>
          <w:rFonts w:eastAsia="Times New Roman"/>
          <w:bCs/>
          <w:noProof/>
          <w:color w:val="000000"/>
        </w:rPr>
        <w:t>After the note and encounter information is complete, it provides for a single signature for the entire group.</w:t>
      </w:r>
    </w:p>
    <w:p w14:paraId="337C42EF" w14:textId="77777777" w:rsidR="0092246F" w:rsidRPr="00C664DD" w:rsidRDefault="0092246F" w:rsidP="0092246F">
      <w:pPr>
        <w:autoSpaceDE w:val="0"/>
        <w:autoSpaceDN w:val="0"/>
        <w:adjustRightInd w:val="0"/>
        <w:rPr>
          <w:rFonts w:eastAsia="Times New Roman"/>
          <w:bCs/>
          <w:color w:val="000000"/>
        </w:rPr>
      </w:pPr>
    </w:p>
    <w:p w14:paraId="1CE0F95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7" w:name="_Toc172173"/>
      <w:r w:rsidRPr="00C664DD">
        <w:rPr>
          <w:rFonts w:ascii="Times New Roman" w:eastAsiaTheme="majorEastAsia" w:hAnsi="Times New Roman"/>
          <w:noProof/>
        </w:rPr>
        <w:t>Health Summary</w:t>
      </w:r>
      <w:bookmarkEnd w:id="37"/>
    </w:p>
    <w:p w14:paraId="7DCAC935" w14:textId="77777777" w:rsidR="0092246F" w:rsidRPr="00C664DD" w:rsidRDefault="0092246F" w:rsidP="0092246F"/>
    <w:p w14:paraId="6795FC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2.7</w:t>
      </w:r>
    </w:p>
    <w:p w14:paraId="0002ADE9" w14:textId="77777777" w:rsidR="0092246F" w:rsidRPr="00C664DD" w:rsidRDefault="0092246F" w:rsidP="0092246F">
      <w:pPr>
        <w:autoSpaceDE w:val="0"/>
        <w:autoSpaceDN w:val="0"/>
        <w:adjustRightInd w:val="0"/>
        <w:rPr>
          <w:rFonts w:eastAsia="Times New Roman"/>
          <w:color w:val="000000"/>
        </w:rPr>
      </w:pPr>
    </w:p>
    <w:p w14:paraId="01D666D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GMTS</w:t>
      </w:r>
    </w:p>
    <w:p w14:paraId="1934EE00" w14:textId="77777777" w:rsidR="0092246F" w:rsidRPr="00C664DD" w:rsidRDefault="0092246F" w:rsidP="0092246F">
      <w:pPr>
        <w:autoSpaceDE w:val="0"/>
        <w:autoSpaceDN w:val="0"/>
        <w:adjustRightInd w:val="0"/>
        <w:rPr>
          <w:rFonts w:eastAsia="Times New Roman"/>
          <w:color w:val="000000"/>
        </w:rPr>
      </w:pPr>
    </w:p>
    <w:p w14:paraId="1E9B42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A Health Summary is a clinically oriented and structured report that extracts many kinds of data from VistA and and displays it in a defined and standard format.</w:t>
      </w:r>
    </w:p>
    <w:p w14:paraId="455D9652" w14:textId="77777777" w:rsidR="0092246F" w:rsidRPr="00C664DD" w:rsidRDefault="0092246F" w:rsidP="0092246F">
      <w:pPr>
        <w:autoSpaceDE w:val="0"/>
        <w:autoSpaceDN w:val="0"/>
        <w:adjustRightInd w:val="0"/>
        <w:rPr>
          <w:rFonts w:eastAsia="Times New Roman"/>
          <w:color w:val="000000"/>
        </w:rPr>
      </w:pPr>
    </w:p>
    <w:p w14:paraId="325CB35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w:t>
      </w:r>
    </w:p>
    <w:p w14:paraId="2957D0A4" w14:textId="77777777" w:rsidR="0092246F" w:rsidRPr="00C664DD" w:rsidRDefault="0092246F" w:rsidP="0092246F">
      <w:pPr>
        <w:autoSpaceDE w:val="0"/>
        <w:autoSpaceDN w:val="0"/>
        <w:adjustRightInd w:val="0"/>
        <w:rPr>
          <w:rFonts w:eastAsia="Times New Roman"/>
          <w:color w:val="000000"/>
        </w:rPr>
      </w:pPr>
    </w:p>
    <w:p w14:paraId="28EBEF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Manage Health Records</w:t>
      </w:r>
    </w:p>
    <w:p w14:paraId="7E4F1B98" w14:textId="77777777" w:rsidR="0092246F" w:rsidRPr="00C664DD" w:rsidRDefault="0092246F" w:rsidP="0092246F">
      <w:pPr>
        <w:autoSpaceDE w:val="0"/>
        <w:autoSpaceDN w:val="0"/>
        <w:adjustRightInd w:val="0"/>
        <w:rPr>
          <w:rFonts w:eastAsia="Times New Roman"/>
          <w:color w:val="000000"/>
        </w:rPr>
      </w:pPr>
    </w:p>
    <w:p w14:paraId="3BE2953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E83810C" w14:textId="77777777" w:rsidR="0092246F" w:rsidRPr="00C664DD" w:rsidRDefault="0092246F" w:rsidP="0092246F">
      <w:pPr>
        <w:autoSpaceDE w:val="0"/>
        <w:autoSpaceDN w:val="0"/>
        <w:adjustRightInd w:val="0"/>
        <w:rPr>
          <w:rFonts w:eastAsia="Times New Roman"/>
          <w:color w:val="000000"/>
        </w:rPr>
      </w:pPr>
    </w:p>
    <w:p w14:paraId="15FAA5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Patient Care Services</w:t>
      </w:r>
    </w:p>
    <w:p w14:paraId="4BA3F281" w14:textId="77777777" w:rsidR="0092246F" w:rsidRPr="00C664DD" w:rsidRDefault="0092246F" w:rsidP="0092246F">
      <w:pPr>
        <w:autoSpaceDE w:val="0"/>
        <w:autoSpaceDN w:val="0"/>
        <w:adjustRightInd w:val="0"/>
        <w:rPr>
          <w:rFonts w:eastAsia="Times New Roman"/>
          <w:color w:val="000000"/>
        </w:rPr>
      </w:pPr>
    </w:p>
    <w:p w14:paraId="6B9B2AE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1800</w:t>
      </w:r>
    </w:p>
    <w:p w14:paraId="3ACA03A3" w14:textId="77777777" w:rsidR="0092246F" w:rsidRPr="00C664DD" w:rsidRDefault="0092246F" w:rsidP="0092246F">
      <w:pPr>
        <w:autoSpaceDE w:val="0"/>
        <w:autoSpaceDN w:val="0"/>
        <w:adjustRightInd w:val="0"/>
        <w:rPr>
          <w:rFonts w:eastAsia="Times New Roman"/>
          <w:bCs/>
          <w:color w:val="000000"/>
        </w:rPr>
      </w:pPr>
    </w:p>
    <w:p w14:paraId="72FA59B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59" w:history="1">
        <w:r w:rsidR="00195309" w:rsidRPr="00C664DD">
          <w:rPr>
            <w:rStyle w:val="Hyperlink"/>
            <w:rFonts w:eastAsia="Times New Roman"/>
            <w:noProof/>
          </w:rPr>
          <w:t>https://vaausdarapp41.aac.dva.va.gov/ee/request/folder/e/123334/c/56/nt/-1?id=1578</w:t>
        </w:r>
      </w:hyperlink>
      <w:r w:rsidR="00195309" w:rsidRPr="00C664DD">
        <w:rPr>
          <w:rFonts w:eastAsia="Times New Roman"/>
          <w:bCs/>
          <w:noProof/>
          <w:color w:val="000000"/>
        </w:rPr>
        <w:t xml:space="preserve"> </w:t>
      </w:r>
    </w:p>
    <w:p w14:paraId="09505843" w14:textId="77777777" w:rsidR="0092246F" w:rsidRPr="00C664DD" w:rsidRDefault="0092246F" w:rsidP="0092246F">
      <w:pPr>
        <w:autoSpaceDE w:val="0"/>
        <w:autoSpaceDN w:val="0"/>
        <w:adjustRightInd w:val="0"/>
        <w:rPr>
          <w:rFonts w:eastAsia="Times New Roman"/>
          <w:bCs/>
          <w:color w:val="000000"/>
        </w:rPr>
      </w:pPr>
    </w:p>
    <w:p w14:paraId="6A56BE3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0" w:history="1">
        <w:r w:rsidR="00195309" w:rsidRPr="00C664DD">
          <w:rPr>
            <w:rStyle w:val="Hyperlink"/>
            <w:rFonts w:eastAsia="Times New Roman"/>
            <w:noProof/>
          </w:rPr>
          <w:t>https://www.va.gov/vdl/application.asp?appid=63</w:t>
        </w:r>
      </w:hyperlink>
      <w:r w:rsidR="00195309" w:rsidRPr="00C664DD">
        <w:rPr>
          <w:rFonts w:eastAsia="Times New Roman"/>
          <w:bCs/>
          <w:noProof/>
          <w:color w:val="000000"/>
        </w:rPr>
        <w:t xml:space="preserve"> </w:t>
      </w:r>
    </w:p>
    <w:p w14:paraId="1CCBD61E" w14:textId="77777777" w:rsidR="0092246F" w:rsidRPr="00C664DD" w:rsidRDefault="0092246F" w:rsidP="0092246F">
      <w:pPr>
        <w:autoSpaceDE w:val="0"/>
        <w:autoSpaceDN w:val="0"/>
        <w:adjustRightInd w:val="0"/>
        <w:rPr>
          <w:rFonts w:eastAsia="Times New Roman"/>
          <w:color w:val="000000"/>
        </w:rPr>
      </w:pPr>
    </w:p>
    <w:p w14:paraId="52E1EEB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Health summaries can be printed or displayed for individual patients or for groups of patients</w:t>
      </w:r>
      <w:r w:rsidR="00817B89">
        <w:rPr>
          <w:rFonts w:eastAsia="Times New Roman"/>
          <w:bCs/>
          <w:noProof/>
          <w:color w:val="000000"/>
        </w:rPr>
        <w:t xml:space="preserve">.  </w:t>
      </w:r>
      <w:r w:rsidRPr="00C664DD">
        <w:rPr>
          <w:rFonts w:eastAsia="Times New Roman"/>
          <w:bCs/>
          <w:noProof/>
          <w:color w:val="000000"/>
        </w:rPr>
        <w:t>The data displayed covers a wide range of health related information such as demographic data, allergies, current active medical problems, laboratory results, progress notes, clinical reminder data, visits, pharmacy data, radiological data, surgeries and more</w:t>
      </w:r>
      <w:r w:rsidR="00817B89">
        <w:rPr>
          <w:rFonts w:eastAsia="Times New Roman"/>
          <w:bCs/>
          <w:noProof/>
          <w:color w:val="000000"/>
        </w:rPr>
        <w:t xml:space="preserve">.  </w:t>
      </w:r>
      <w:r w:rsidRPr="00C664DD">
        <w:rPr>
          <w:rFonts w:eastAsia="Times New Roman"/>
          <w:bCs/>
          <w:noProof/>
          <w:color w:val="000000"/>
        </w:rPr>
        <w:t>Health summaries can be viewed through CPRS GUI or through VistA menu options.</w:t>
      </w:r>
    </w:p>
    <w:p w14:paraId="40902764" w14:textId="77777777" w:rsidR="0092246F" w:rsidRPr="00C664DD" w:rsidRDefault="0092246F" w:rsidP="0092246F">
      <w:pPr>
        <w:autoSpaceDE w:val="0"/>
        <w:autoSpaceDN w:val="0"/>
        <w:adjustRightInd w:val="0"/>
        <w:rPr>
          <w:rFonts w:eastAsia="Times New Roman"/>
          <w:bCs/>
          <w:color w:val="000000"/>
        </w:rPr>
      </w:pPr>
    </w:p>
    <w:p w14:paraId="75440EA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Health Summary integrates data from the following packages:</w:t>
      </w:r>
    </w:p>
    <w:p w14:paraId="4EF30904"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Admission Discharge Transfer (ADT)/Registration</w:t>
      </w:r>
    </w:p>
    <w:p w14:paraId="5CADAB1A" w14:textId="77777777" w:rsidR="0092246F" w:rsidRPr="00C664DD" w:rsidRDefault="0092246F" w:rsidP="001A3FAC">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Clinical Procedures/Medicine</w:t>
      </w:r>
    </w:p>
    <w:p w14:paraId="0D89FDAF" w14:textId="77777777" w:rsidR="001E186A" w:rsidRDefault="0092246F" w:rsidP="001E186A">
      <w:pPr>
        <w:pStyle w:val="ListParagraph"/>
        <w:numPr>
          <w:ilvl w:val="0"/>
          <w:numId w:val="5"/>
        </w:numPr>
        <w:spacing w:after="200" w:line="276" w:lineRule="auto"/>
        <w:rPr>
          <w:rFonts w:eastAsia="Times New Roman"/>
          <w:bCs/>
          <w:noProof/>
          <w:color w:val="000000"/>
        </w:rPr>
      </w:pPr>
      <w:r w:rsidRPr="00C664DD">
        <w:rPr>
          <w:rFonts w:eastAsia="Times New Roman"/>
          <w:bCs/>
          <w:noProof/>
          <w:color w:val="000000"/>
        </w:rPr>
        <w:t>Compensation Pension Records Interchange (CAPRI)/Automated Medical Information Exchange (AMIE)</w:t>
      </w:r>
    </w:p>
    <w:p w14:paraId="01D5D202" w14:textId="77777777" w:rsidR="001E186A" w:rsidRDefault="0092246F" w:rsidP="001E186A">
      <w:pPr>
        <w:pStyle w:val="ListParagraph"/>
        <w:numPr>
          <w:ilvl w:val="0"/>
          <w:numId w:val="5"/>
        </w:numPr>
        <w:spacing w:after="200" w:line="276" w:lineRule="auto"/>
        <w:rPr>
          <w:rFonts w:eastAsia="Times New Roman"/>
          <w:bCs/>
          <w:noProof/>
          <w:color w:val="000000"/>
        </w:rPr>
      </w:pPr>
      <w:r w:rsidRPr="001E186A">
        <w:rPr>
          <w:rFonts w:eastAsia="Times New Roman"/>
          <w:bCs/>
          <w:noProof/>
          <w:color w:val="000000"/>
        </w:rPr>
        <w:t>Adverse Reaction Tracking (ART)</w:t>
      </w:r>
    </w:p>
    <w:p w14:paraId="02E64962" w14:textId="77777777" w:rsidR="001E186A" w:rsidRDefault="0092246F" w:rsidP="001E186A">
      <w:pPr>
        <w:pStyle w:val="ListParagraph"/>
        <w:numPr>
          <w:ilvl w:val="0"/>
          <w:numId w:val="5"/>
        </w:numPr>
        <w:spacing w:after="200" w:line="276" w:lineRule="auto"/>
        <w:rPr>
          <w:rFonts w:eastAsia="Times New Roman"/>
          <w:bCs/>
          <w:noProof/>
          <w:color w:val="000000"/>
        </w:rPr>
      </w:pPr>
      <w:r w:rsidRPr="001E186A">
        <w:rPr>
          <w:rFonts w:eastAsia="Times New Roman"/>
          <w:bCs/>
          <w:noProof/>
          <w:color w:val="000000"/>
        </w:rPr>
        <w:t>Clinical Reminders</w:t>
      </w:r>
    </w:p>
    <w:p w14:paraId="5799DFFC" w14:textId="77777777" w:rsidR="001E186A" w:rsidRDefault="0092246F" w:rsidP="001E186A">
      <w:pPr>
        <w:pStyle w:val="ListParagraph"/>
        <w:numPr>
          <w:ilvl w:val="0"/>
          <w:numId w:val="5"/>
        </w:numPr>
        <w:spacing w:after="200" w:line="276" w:lineRule="auto"/>
        <w:rPr>
          <w:rFonts w:eastAsia="Times New Roman"/>
          <w:bCs/>
          <w:noProof/>
          <w:color w:val="000000"/>
        </w:rPr>
      </w:pPr>
      <w:r w:rsidRPr="001E186A">
        <w:rPr>
          <w:rFonts w:eastAsia="Times New Roman"/>
          <w:bCs/>
          <w:noProof/>
          <w:color w:val="000000"/>
        </w:rPr>
        <w:t>Consults/Request Tracking</w:t>
      </w:r>
    </w:p>
    <w:p w14:paraId="4532BDE7" w14:textId="77777777" w:rsidR="001E186A" w:rsidRDefault="0092246F" w:rsidP="001E186A">
      <w:pPr>
        <w:pStyle w:val="ListParagraph"/>
        <w:numPr>
          <w:ilvl w:val="0"/>
          <w:numId w:val="5"/>
        </w:numPr>
        <w:spacing w:after="200" w:line="276" w:lineRule="auto"/>
        <w:rPr>
          <w:rFonts w:eastAsia="Times New Roman"/>
          <w:bCs/>
          <w:noProof/>
          <w:color w:val="000000"/>
        </w:rPr>
      </w:pPr>
      <w:r w:rsidRPr="001E186A">
        <w:rPr>
          <w:rFonts w:eastAsia="Times New Roman"/>
          <w:bCs/>
          <w:noProof/>
          <w:color w:val="000000"/>
        </w:rPr>
        <w:t>Problem List</w:t>
      </w:r>
    </w:p>
    <w:p w14:paraId="46AC26AD" w14:textId="77777777" w:rsidR="0092246F" w:rsidRPr="001E186A" w:rsidRDefault="0092246F" w:rsidP="001E186A">
      <w:pPr>
        <w:pStyle w:val="ListParagraph"/>
        <w:numPr>
          <w:ilvl w:val="0"/>
          <w:numId w:val="5"/>
        </w:numPr>
        <w:spacing w:after="200" w:line="276" w:lineRule="auto"/>
        <w:rPr>
          <w:rFonts w:eastAsia="Times New Roman"/>
          <w:bCs/>
          <w:noProof/>
          <w:color w:val="000000"/>
        </w:rPr>
      </w:pPr>
      <w:r w:rsidRPr="001E186A">
        <w:rPr>
          <w:rFonts w:eastAsia="Times New Roman"/>
          <w:bCs/>
          <w:noProof/>
          <w:color w:val="000000"/>
        </w:rPr>
        <w:t>Text Integration Utility (TIU)</w:t>
      </w:r>
    </w:p>
    <w:p w14:paraId="555499EE"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Laboratory</w:t>
      </w:r>
    </w:p>
    <w:p w14:paraId="29A22C8F"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Mental Health</w:t>
      </w:r>
    </w:p>
    <w:p w14:paraId="4D942F68"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Nursing</w:t>
      </w:r>
    </w:p>
    <w:p w14:paraId="48EB913B"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Nutrition and Food Service (NFS)</w:t>
      </w:r>
    </w:p>
    <w:p w14:paraId="102F6638"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Patient Care Encounter (PCE)</w:t>
      </w:r>
    </w:p>
    <w:p w14:paraId="05712766"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Pharmacy</w:t>
      </w:r>
      <w:r w:rsidR="00DB7A3D">
        <w:rPr>
          <w:rFonts w:eastAsia="Times New Roman"/>
          <w:bCs/>
          <w:noProof/>
          <w:color w:val="000000"/>
        </w:rPr>
        <w:t xml:space="preserve">:  </w:t>
      </w:r>
      <w:r w:rsidRPr="00C664DD">
        <w:rPr>
          <w:rFonts w:eastAsia="Times New Roman"/>
          <w:bCs/>
          <w:noProof/>
          <w:color w:val="000000"/>
        </w:rPr>
        <w:t>Bar Code Medication Administration (BCMA)</w:t>
      </w:r>
    </w:p>
    <w:p w14:paraId="6101183E"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Pharmacy</w:t>
      </w:r>
      <w:r w:rsidR="00DB7A3D">
        <w:rPr>
          <w:rFonts w:eastAsia="Times New Roman"/>
          <w:bCs/>
          <w:noProof/>
          <w:color w:val="000000"/>
        </w:rPr>
        <w:t xml:space="preserve">:  </w:t>
      </w:r>
      <w:r w:rsidRPr="00C664DD">
        <w:rPr>
          <w:rFonts w:eastAsia="Times New Roman"/>
          <w:bCs/>
          <w:noProof/>
          <w:color w:val="000000"/>
        </w:rPr>
        <w:t>Inpatient Medications</w:t>
      </w:r>
    </w:p>
    <w:p w14:paraId="020BF87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Pharmacy</w:t>
      </w:r>
      <w:r w:rsidR="00DB7A3D">
        <w:rPr>
          <w:rFonts w:eastAsia="Times New Roman"/>
          <w:bCs/>
          <w:noProof/>
          <w:color w:val="000000"/>
        </w:rPr>
        <w:t xml:space="preserve">:  </w:t>
      </w:r>
      <w:r w:rsidRPr="00C664DD">
        <w:rPr>
          <w:rFonts w:eastAsia="Times New Roman"/>
          <w:bCs/>
          <w:noProof/>
          <w:color w:val="000000"/>
        </w:rPr>
        <w:t>Outpatient Pharmacy</w:t>
      </w:r>
    </w:p>
    <w:p w14:paraId="20479CF6"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Radiology</w:t>
      </w:r>
    </w:p>
    <w:p w14:paraId="765D57E4"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Scheduling</w:t>
      </w:r>
    </w:p>
    <w:p w14:paraId="7601C474"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Social Work</w:t>
      </w:r>
    </w:p>
    <w:p w14:paraId="3CDA9572"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Spinal Cord Dysfunction</w:t>
      </w:r>
    </w:p>
    <w:p w14:paraId="28A4014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Surgery</w:t>
      </w:r>
    </w:p>
    <w:p w14:paraId="36D1792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VistA Imaging System</w:t>
      </w:r>
    </w:p>
    <w:p w14:paraId="1D2192C7" w14:textId="77777777" w:rsidR="00195309" w:rsidRPr="00C664DD" w:rsidRDefault="00195309" w:rsidP="00587C0C">
      <w:pPr>
        <w:pStyle w:val="ListParagraph"/>
        <w:spacing w:after="200" w:line="276" w:lineRule="auto"/>
        <w:ind w:left="360"/>
        <w:rPr>
          <w:rFonts w:eastAsia="Times New Roman"/>
          <w:bCs/>
          <w:noProof/>
          <w:color w:val="000000"/>
        </w:rPr>
      </w:pPr>
    </w:p>
    <w:p w14:paraId="2C08AC51"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users to print an Outpatient Pharmacy Action Profile with bar codes in tandem with a health summary</w:t>
      </w:r>
    </w:p>
    <w:p w14:paraId="63C778F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Exports components that allow staff to view remote patient data through CPRS</w:t>
      </w:r>
      <w:r w:rsidR="00C664DD">
        <w:rPr>
          <w:rFonts w:eastAsia="Times New Roman"/>
          <w:bCs/>
          <w:noProof/>
          <w:color w:val="000000"/>
        </w:rPr>
        <w:t xml:space="preserve">.  </w:t>
      </w:r>
      <w:r w:rsidRPr="00C664DD">
        <w:rPr>
          <w:rFonts w:eastAsia="Times New Roman"/>
          <w:bCs/>
          <w:noProof/>
          <w:color w:val="000000"/>
        </w:rPr>
        <w:t>Additionally, remote clinical data can be viewed using any Health Summary Type that has an identically named Health Summary Type installed at both the local and remote sites</w:t>
      </w:r>
    </w:p>
    <w:p w14:paraId="767877E4"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Clinical Reminders work with Health Summary to furnish providers with timely information about their patient's health maintenance schedules</w:t>
      </w:r>
    </w:p>
    <w:p w14:paraId="069C4FB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Health Summary components "Progress Notes" and "Selected Progress Notes" will display interdisciplinary progress notes and all of the entries associated with the interdisciplinary notes</w:t>
      </w:r>
    </w:p>
    <w:p w14:paraId="35AA7931" w14:textId="77777777" w:rsidR="0092246F" w:rsidRPr="00C664DD" w:rsidRDefault="0092246F" w:rsidP="0092246F">
      <w:pPr>
        <w:spacing w:after="200" w:line="276" w:lineRule="auto"/>
        <w:rPr>
          <w:rFonts w:eastAsia="Times New Roman"/>
          <w:bCs/>
          <w:color w:val="000000"/>
        </w:rPr>
      </w:pPr>
    </w:p>
    <w:p w14:paraId="67F82D9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8" w:name="_Toc172174"/>
      <w:r w:rsidRPr="00C664DD">
        <w:rPr>
          <w:rFonts w:ascii="Times New Roman" w:eastAsiaTheme="majorEastAsia" w:hAnsi="Times New Roman"/>
          <w:noProof/>
        </w:rPr>
        <w:t>Problem List</w:t>
      </w:r>
      <w:bookmarkEnd w:id="38"/>
    </w:p>
    <w:p w14:paraId="36FA8739" w14:textId="77777777" w:rsidR="0092246F" w:rsidRPr="00C664DD" w:rsidRDefault="0092246F" w:rsidP="0092246F"/>
    <w:p w14:paraId="44226F7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781B3FA8" w14:textId="77777777" w:rsidR="0092246F" w:rsidRPr="00C664DD" w:rsidRDefault="0092246F" w:rsidP="0092246F">
      <w:pPr>
        <w:autoSpaceDE w:val="0"/>
        <w:autoSpaceDN w:val="0"/>
        <w:adjustRightInd w:val="0"/>
        <w:rPr>
          <w:rFonts w:eastAsia="Times New Roman"/>
          <w:color w:val="000000"/>
        </w:rPr>
      </w:pPr>
    </w:p>
    <w:p w14:paraId="486613E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GMPL</w:t>
      </w:r>
    </w:p>
    <w:p w14:paraId="0F167923" w14:textId="77777777" w:rsidR="0092246F" w:rsidRPr="00C664DD" w:rsidRDefault="0092246F" w:rsidP="0092246F">
      <w:pPr>
        <w:autoSpaceDE w:val="0"/>
        <w:autoSpaceDN w:val="0"/>
        <w:adjustRightInd w:val="0"/>
        <w:rPr>
          <w:rFonts w:eastAsia="Times New Roman"/>
          <w:color w:val="000000"/>
        </w:rPr>
      </w:pPr>
    </w:p>
    <w:p w14:paraId="6C31DC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Problem List application is used to document and track a patient’s problems</w:t>
      </w:r>
      <w:r w:rsidR="00C664DD">
        <w:rPr>
          <w:rFonts w:eastAsia="Times New Roman"/>
          <w:bCs/>
          <w:noProof/>
          <w:color w:val="000000"/>
        </w:rPr>
        <w:t xml:space="preserve">.  </w:t>
      </w:r>
      <w:r w:rsidRPr="00C664DD">
        <w:rPr>
          <w:rFonts w:eastAsia="Times New Roman"/>
          <w:bCs/>
          <w:noProof/>
          <w:color w:val="000000"/>
        </w:rPr>
        <w:t>It provides the clinician with a current and historical view of patient's health care problems, and allows each identified problem to be traced in terms of treatment, test results, and outcome.</w:t>
      </w:r>
    </w:p>
    <w:p w14:paraId="4FE9C6B5" w14:textId="77777777" w:rsidR="0092246F" w:rsidRPr="00C664DD" w:rsidRDefault="0092246F" w:rsidP="0092246F">
      <w:pPr>
        <w:autoSpaceDE w:val="0"/>
        <w:autoSpaceDN w:val="0"/>
        <w:adjustRightInd w:val="0"/>
        <w:rPr>
          <w:rFonts w:eastAsia="Times New Roman"/>
          <w:color w:val="000000"/>
        </w:rPr>
      </w:pPr>
    </w:p>
    <w:p w14:paraId="5678EC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w:t>
      </w:r>
    </w:p>
    <w:p w14:paraId="7822BAD6" w14:textId="77777777" w:rsidR="0092246F" w:rsidRPr="00C664DD" w:rsidRDefault="0092246F" w:rsidP="0092246F">
      <w:pPr>
        <w:autoSpaceDE w:val="0"/>
        <w:autoSpaceDN w:val="0"/>
        <w:adjustRightInd w:val="0"/>
        <w:rPr>
          <w:rFonts w:eastAsia="Times New Roman"/>
          <w:color w:val="000000"/>
        </w:rPr>
      </w:pPr>
    </w:p>
    <w:p w14:paraId="67668F9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w:t>
      </w:r>
    </w:p>
    <w:p w14:paraId="649E6FD6" w14:textId="77777777" w:rsidR="0092246F" w:rsidRPr="00C664DD" w:rsidRDefault="0092246F" w:rsidP="0092246F">
      <w:pPr>
        <w:autoSpaceDE w:val="0"/>
        <w:autoSpaceDN w:val="0"/>
        <w:adjustRightInd w:val="0"/>
        <w:rPr>
          <w:rFonts w:eastAsia="Times New Roman"/>
          <w:color w:val="000000"/>
        </w:rPr>
      </w:pPr>
    </w:p>
    <w:p w14:paraId="2D354D7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0EAB210" w14:textId="77777777" w:rsidR="0092246F" w:rsidRPr="00C664DD" w:rsidRDefault="0092246F" w:rsidP="0092246F">
      <w:pPr>
        <w:autoSpaceDE w:val="0"/>
        <w:autoSpaceDN w:val="0"/>
        <w:adjustRightInd w:val="0"/>
        <w:rPr>
          <w:rFonts w:eastAsia="Times New Roman"/>
          <w:color w:val="000000"/>
        </w:rPr>
      </w:pPr>
    </w:p>
    <w:p w14:paraId="76BE01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Patient Care Systems</w:t>
      </w:r>
    </w:p>
    <w:p w14:paraId="723D34DC" w14:textId="77777777" w:rsidR="0092246F" w:rsidRPr="00C664DD" w:rsidRDefault="0092246F" w:rsidP="0092246F">
      <w:pPr>
        <w:autoSpaceDE w:val="0"/>
        <w:autoSpaceDN w:val="0"/>
        <w:adjustRightInd w:val="0"/>
        <w:rPr>
          <w:rFonts w:eastAsia="Times New Roman"/>
          <w:color w:val="000000"/>
        </w:rPr>
      </w:pPr>
    </w:p>
    <w:p w14:paraId="3121C3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1494</w:t>
      </w:r>
    </w:p>
    <w:p w14:paraId="77633345" w14:textId="77777777" w:rsidR="0092246F" w:rsidRPr="00C664DD" w:rsidRDefault="0092246F" w:rsidP="0092246F">
      <w:pPr>
        <w:autoSpaceDE w:val="0"/>
        <w:autoSpaceDN w:val="0"/>
        <w:adjustRightInd w:val="0"/>
        <w:rPr>
          <w:rFonts w:eastAsia="Times New Roman"/>
          <w:bCs/>
          <w:color w:val="000000"/>
        </w:rPr>
      </w:pPr>
    </w:p>
    <w:p w14:paraId="33B2DD4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61" w:history="1">
        <w:r w:rsidR="00195309" w:rsidRPr="00C664DD">
          <w:rPr>
            <w:rStyle w:val="Hyperlink"/>
            <w:rFonts w:eastAsia="Times New Roman"/>
            <w:noProof/>
          </w:rPr>
          <w:t>https://vaausdarapp41.aac.dva.va.gov/ee/request/folder/e/123066/c/56/nt/-1?id=1578</w:t>
        </w:r>
      </w:hyperlink>
      <w:r w:rsidR="00195309" w:rsidRPr="00C664DD">
        <w:rPr>
          <w:rFonts w:eastAsia="Times New Roman"/>
          <w:bCs/>
          <w:noProof/>
          <w:color w:val="000000"/>
        </w:rPr>
        <w:t xml:space="preserve"> </w:t>
      </w:r>
    </w:p>
    <w:p w14:paraId="6FE07091" w14:textId="77777777" w:rsidR="0092246F" w:rsidRPr="00C664DD" w:rsidRDefault="0092246F" w:rsidP="0092246F">
      <w:pPr>
        <w:autoSpaceDE w:val="0"/>
        <w:autoSpaceDN w:val="0"/>
        <w:adjustRightInd w:val="0"/>
        <w:rPr>
          <w:rFonts w:eastAsia="Times New Roman"/>
          <w:bCs/>
          <w:color w:val="000000"/>
        </w:rPr>
      </w:pPr>
    </w:p>
    <w:p w14:paraId="104B613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2" w:history="1">
        <w:r w:rsidR="00195309" w:rsidRPr="00C664DD">
          <w:rPr>
            <w:rStyle w:val="Hyperlink"/>
            <w:rFonts w:eastAsia="Times New Roman"/>
            <w:noProof/>
          </w:rPr>
          <w:t>https://www.va.gov/vdl/application.asp?appid=64</w:t>
        </w:r>
      </w:hyperlink>
      <w:r w:rsidR="00195309" w:rsidRPr="00C664DD">
        <w:rPr>
          <w:rFonts w:eastAsia="Times New Roman"/>
          <w:bCs/>
          <w:noProof/>
          <w:color w:val="000000"/>
        </w:rPr>
        <w:t xml:space="preserve"> </w:t>
      </w:r>
    </w:p>
    <w:p w14:paraId="36DD3C3E" w14:textId="77777777" w:rsidR="0092246F" w:rsidRPr="00C664DD" w:rsidRDefault="0092246F" w:rsidP="0092246F">
      <w:pPr>
        <w:autoSpaceDE w:val="0"/>
        <w:autoSpaceDN w:val="0"/>
        <w:adjustRightInd w:val="0"/>
        <w:rPr>
          <w:rFonts w:eastAsia="Times New Roman"/>
          <w:color w:val="000000"/>
        </w:rPr>
      </w:pPr>
    </w:p>
    <w:p w14:paraId="605CF86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This application supports care givers, such as physicians, nurses, social workers, and others, in inpatient and outpatient settings</w:t>
      </w:r>
      <w:r w:rsidR="00817B89">
        <w:rPr>
          <w:rFonts w:eastAsia="Times New Roman"/>
          <w:bCs/>
          <w:noProof/>
          <w:color w:val="000000"/>
        </w:rPr>
        <w:t xml:space="preserve">.  </w:t>
      </w:r>
      <w:r w:rsidRPr="00C664DD">
        <w:rPr>
          <w:rFonts w:eastAsia="Times New Roman"/>
          <w:bCs/>
          <w:noProof/>
          <w:color w:val="000000"/>
        </w:rPr>
        <w:t>It is also designed to be used by medical and coding clerks</w:t>
      </w:r>
      <w:r w:rsidR="00817B89">
        <w:rPr>
          <w:rFonts w:eastAsia="Times New Roman"/>
          <w:bCs/>
          <w:noProof/>
          <w:color w:val="000000"/>
        </w:rPr>
        <w:t xml:space="preserve">.  </w:t>
      </w:r>
      <w:r w:rsidRPr="00C664DD">
        <w:rPr>
          <w:rFonts w:eastAsia="Times New Roman"/>
          <w:bCs/>
          <w:noProof/>
          <w:color w:val="000000"/>
        </w:rPr>
        <w:t>A variety of different data entry methods are possible with this application</w:t>
      </w:r>
      <w:r w:rsidR="00817B89">
        <w:rPr>
          <w:rFonts w:eastAsia="Times New Roman"/>
          <w:bCs/>
          <w:noProof/>
          <w:color w:val="000000"/>
        </w:rPr>
        <w:t xml:space="preserve">.  </w:t>
      </w:r>
      <w:r w:rsidRPr="00C664DD">
        <w:rPr>
          <w:rFonts w:eastAsia="Times New Roman"/>
          <w:bCs/>
          <w:noProof/>
          <w:color w:val="000000"/>
        </w:rPr>
        <w:t>Use of Problem List varies from site to site, depending on the data entry method a facility has chosen</w:t>
      </w:r>
      <w:r w:rsidR="00817B89">
        <w:rPr>
          <w:rFonts w:eastAsia="Times New Roman"/>
          <w:bCs/>
          <w:noProof/>
          <w:color w:val="000000"/>
        </w:rPr>
        <w:t xml:space="preserve">.  </w:t>
      </w:r>
      <w:r w:rsidRPr="00C664DD">
        <w:rPr>
          <w:rFonts w:eastAsia="Times New Roman"/>
          <w:bCs/>
          <w:noProof/>
          <w:color w:val="000000"/>
        </w:rPr>
        <w:t>Sites use Encounter Forms which are generated from patient data in the system and  added to or modified by clinicians</w:t>
      </w:r>
      <w:r w:rsidR="00817B89">
        <w:rPr>
          <w:rFonts w:eastAsia="Times New Roman"/>
          <w:bCs/>
          <w:noProof/>
          <w:color w:val="000000"/>
        </w:rPr>
        <w:t xml:space="preserve">.  </w:t>
      </w:r>
      <w:r w:rsidRPr="00C664DD">
        <w:rPr>
          <w:rFonts w:eastAsia="Times New Roman"/>
          <w:bCs/>
          <w:noProof/>
          <w:color w:val="000000"/>
        </w:rPr>
        <w:t>Problem list can be linked to other sections of the medical record, such as CPRS and Health Summary</w:t>
      </w:r>
      <w:r w:rsidR="00817B89">
        <w:rPr>
          <w:rFonts w:eastAsia="Times New Roman"/>
          <w:bCs/>
          <w:noProof/>
          <w:color w:val="000000"/>
        </w:rPr>
        <w:t xml:space="preserve">.  </w:t>
      </w:r>
      <w:r w:rsidRPr="00C664DD">
        <w:rPr>
          <w:rFonts w:eastAsia="Times New Roman"/>
          <w:bCs/>
          <w:noProof/>
          <w:color w:val="000000"/>
        </w:rPr>
        <w:t>The application supports import of problem information from other clinical settings outside the immediate medical facility.</w:t>
      </w:r>
    </w:p>
    <w:p w14:paraId="69B1839E" w14:textId="77777777" w:rsidR="0092246F" w:rsidRPr="00C664DD" w:rsidRDefault="0092246F" w:rsidP="0092246F">
      <w:pPr>
        <w:autoSpaceDE w:val="0"/>
        <w:autoSpaceDN w:val="0"/>
        <w:adjustRightInd w:val="0"/>
        <w:rPr>
          <w:rFonts w:eastAsia="Times New Roman"/>
          <w:bCs/>
          <w:color w:val="000000"/>
        </w:rPr>
      </w:pPr>
    </w:p>
    <w:p w14:paraId="5A133131"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one problem list for a given patient</w:t>
      </w:r>
    </w:p>
    <w:p w14:paraId="2D531B1D"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Requires minimal data entry</w:t>
      </w:r>
    </w:p>
    <w:p w14:paraId="6843FA1B"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Linked to other sections of the medical record, such as CPRS and Health Summary </w:t>
      </w:r>
    </w:p>
    <w:p w14:paraId="12DEBE18"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Supports display of problem information from other clinical settings outside the immediate VAMC, i.e., DOD and Remote Data</w:t>
      </w:r>
    </w:p>
    <w:p w14:paraId="062F61DC"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Supports a variety of data entry methods</w:t>
      </w:r>
      <w:r w:rsidR="00DB7A3D">
        <w:rPr>
          <w:rFonts w:eastAsia="Times New Roman"/>
          <w:bCs/>
          <w:noProof/>
          <w:color w:val="000000"/>
        </w:rPr>
        <w:t xml:space="preserve">:  </w:t>
      </w:r>
      <w:r w:rsidRPr="00C664DD">
        <w:rPr>
          <w:rFonts w:eastAsia="Times New Roman"/>
          <w:bCs/>
          <w:noProof/>
          <w:color w:val="000000"/>
        </w:rPr>
        <w:t>direct clinician entries, clerk entry, encounter forms</w:t>
      </w:r>
    </w:p>
    <w:p w14:paraId="62C9DECE"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a common language of terminology, the Lexicon Utility</w:t>
      </w:r>
      <w:r w:rsidR="00C664DD">
        <w:rPr>
          <w:rFonts w:eastAsia="Times New Roman"/>
          <w:bCs/>
          <w:noProof/>
          <w:color w:val="000000"/>
        </w:rPr>
        <w:t xml:space="preserve">.  </w:t>
      </w:r>
      <w:r w:rsidRPr="00C664DD">
        <w:rPr>
          <w:rFonts w:eastAsia="Times New Roman"/>
          <w:bCs/>
          <w:noProof/>
          <w:color w:val="000000"/>
        </w:rPr>
        <w:t>Each term is well-defined and understandable</w:t>
      </w:r>
      <w:r w:rsidR="00C664DD">
        <w:rPr>
          <w:rFonts w:eastAsia="Times New Roman"/>
          <w:bCs/>
          <w:noProof/>
          <w:color w:val="000000"/>
        </w:rPr>
        <w:t xml:space="preserve">.  </w:t>
      </w:r>
      <w:r w:rsidRPr="00C664DD">
        <w:rPr>
          <w:rFonts w:eastAsia="Times New Roman"/>
          <w:bCs/>
          <w:noProof/>
          <w:color w:val="000000"/>
        </w:rPr>
        <w:t>A user, site, or application may substitute a preferred synonym</w:t>
      </w:r>
    </w:p>
    <w:p w14:paraId="7575734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reformulation of a problem</w:t>
      </w:r>
    </w:p>
    <w:p w14:paraId="35D460F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Can be interfaced with a customized encounter form</w:t>
      </w:r>
    </w:p>
    <w:p w14:paraId="2F985BB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Accommodates the user of the Systematic Nomenclature of Medicine - Clinical Terms (SNOMED CT) for selection of Patient Problems</w:t>
      </w:r>
    </w:p>
    <w:p w14:paraId="0303449D"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Works with Standard Data Service (SDS) to implement SNOMED CT on both the Enterprise Terminal Server and the Clinical Lexicon, using the New Term Rapid Turnaround (NTRT) strategy for vetting and deployment of novel clinical expressions</w:t>
      </w:r>
    </w:p>
    <w:p w14:paraId="2F6BF94D" w14:textId="77777777" w:rsidR="0092246F" w:rsidRPr="00C664DD" w:rsidRDefault="0092246F" w:rsidP="001A3FAC">
      <w:pPr>
        <w:pStyle w:val="ListParagraph"/>
        <w:numPr>
          <w:ilvl w:val="0"/>
          <w:numId w:val="30"/>
        </w:numPr>
        <w:spacing w:after="200" w:line="276" w:lineRule="auto"/>
        <w:rPr>
          <w:rFonts w:eastAsia="Times New Roman"/>
          <w:bCs/>
          <w:color w:val="000000"/>
        </w:rPr>
      </w:pPr>
      <w:r w:rsidRPr="00C664DD">
        <w:rPr>
          <w:rFonts w:eastAsia="Times New Roman"/>
          <w:bCs/>
          <w:noProof/>
          <w:color w:val="000000"/>
        </w:rPr>
        <w:t>Problem List display and print option render the diagnostic codes as either ICD-9-CM or ICD-10-CM, depending  upon the date when the code for the problem was last edited</w:t>
      </w:r>
    </w:p>
    <w:p w14:paraId="5C47D6A4"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39" w:name="_Toc172175"/>
      <w:r w:rsidRPr="00C664DD">
        <w:rPr>
          <w:rFonts w:ascii="Times New Roman" w:eastAsiaTheme="majorEastAsia" w:hAnsi="Times New Roman"/>
          <w:noProof/>
        </w:rPr>
        <w:t>Text Integration Utilities (TIU)</w:t>
      </w:r>
      <w:bookmarkEnd w:id="39"/>
    </w:p>
    <w:p w14:paraId="4B022FFD" w14:textId="77777777" w:rsidR="0092246F" w:rsidRPr="00C664DD" w:rsidRDefault="0092246F" w:rsidP="0092246F"/>
    <w:p w14:paraId="2DF7D1A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1732DE38" w14:textId="77777777" w:rsidR="0092246F" w:rsidRPr="00C664DD" w:rsidRDefault="0092246F" w:rsidP="0092246F">
      <w:pPr>
        <w:autoSpaceDE w:val="0"/>
        <w:autoSpaceDN w:val="0"/>
        <w:adjustRightInd w:val="0"/>
        <w:rPr>
          <w:rFonts w:eastAsia="Times New Roman"/>
          <w:color w:val="000000"/>
        </w:rPr>
      </w:pPr>
    </w:p>
    <w:p w14:paraId="1583C91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TIU</w:t>
      </w:r>
    </w:p>
    <w:p w14:paraId="7BC51F8F" w14:textId="77777777" w:rsidR="0092246F" w:rsidRPr="00C664DD" w:rsidRDefault="0092246F" w:rsidP="0092246F">
      <w:pPr>
        <w:autoSpaceDE w:val="0"/>
        <w:autoSpaceDN w:val="0"/>
        <w:adjustRightInd w:val="0"/>
        <w:rPr>
          <w:rFonts w:eastAsia="Times New Roman"/>
          <w:color w:val="000000"/>
        </w:rPr>
      </w:pPr>
    </w:p>
    <w:p w14:paraId="5458AC5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Text Integration Utilities (TIU) simplifies the use and management of clinical documents for both clinical and administrative medical facility personnel</w:t>
      </w:r>
      <w:r w:rsidR="00817B89">
        <w:rPr>
          <w:rFonts w:eastAsia="Times New Roman"/>
          <w:bCs/>
          <w:noProof/>
          <w:color w:val="000000"/>
        </w:rPr>
        <w:t xml:space="preserve">.  </w:t>
      </w:r>
      <w:r w:rsidRPr="00C664DD">
        <w:rPr>
          <w:rFonts w:eastAsia="Times New Roman"/>
          <w:bCs/>
          <w:noProof/>
          <w:color w:val="000000"/>
        </w:rPr>
        <w:t>Along with Authorization/Subscription Utility (ASU), a facility can set up policies and practices for determining who is responsible or has the privilege for performing various actions on required documents.</w:t>
      </w:r>
    </w:p>
    <w:p w14:paraId="68D8FF30" w14:textId="77777777" w:rsidR="0092246F" w:rsidRPr="00C664DD" w:rsidRDefault="0092246F" w:rsidP="0092246F">
      <w:pPr>
        <w:autoSpaceDE w:val="0"/>
        <w:autoSpaceDN w:val="0"/>
        <w:adjustRightInd w:val="0"/>
        <w:rPr>
          <w:rFonts w:eastAsia="Times New Roman"/>
          <w:color w:val="000000"/>
        </w:rPr>
      </w:pPr>
    </w:p>
    <w:p w14:paraId="67C2D6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38A68647" w14:textId="77777777" w:rsidR="0092246F" w:rsidRPr="00C664DD" w:rsidRDefault="0092246F" w:rsidP="0092246F">
      <w:pPr>
        <w:autoSpaceDE w:val="0"/>
        <w:autoSpaceDN w:val="0"/>
        <w:adjustRightInd w:val="0"/>
        <w:rPr>
          <w:rFonts w:eastAsia="Times New Roman"/>
          <w:color w:val="000000"/>
        </w:rPr>
      </w:pPr>
    </w:p>
    <w:p w14:paraId="677A191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5222B777" w14:textId="77777777" w:rsidR="0092246F" w:rsidRPr="00C664DD" w:rsidRDefault="0092246F" w:rsidP="0092246F">
      <w:pPr>
        <w:autoSpaceDE w:val="0"/>
        <w:autoSpaceDN w:val="0"/>
        <w:adjustRightInd w:val="0"/>
        <w:rPr>
          <w:rFonts w:eastAsia="Times New Roman"/>
          <w:color w:val="000000"/>
        </w:rPr>
      </w:pPr>
    </w:p>
    <w:p w14:paraId="18E53E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D8B43AF" w14:textId="77777777" w:rsidR="0092246F" w:rsidRPr="00C664DD" w:rsidRDefault="0092246F" w:rsidP="0092246F">
      <w:pPr>
        <w:autoSpaceDE w:val="0"/>
        <w:autoSpaceDN w:val="0"/>
        <w:adjustRightInd w:val="0"/>
        <w:rPr>
          <w:rFonts w:eastAsia="Times New Roman"/>
          <w:color w:val="000000"/>
        </w:rPr>
      </w:pPr>
    </w:p>
    <w:p w14:paraId="52B04FD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Patient Care Systems</w:t>
      </w:r>
    </w:p>
    <w:p w14:paraId="50F2C417" w14:textId="77777777" w:rsidR="0092246F" w:rsidRPr="00C664DD" w:rsidRDefault="0092246F" w:rsidP="0092246F">
      <w:pPr>
        <w:autoSpaceDE w:val="0"/>
        <w:autoSpaceDN w:val="0"/>
        <w:adjustRightInd w:val="0"/>
        <w:rPr>
          <w:rFonts w:eastAsia="Times New Roman"/>
          <w:color w:val="000000"/>
        </w:rPr>
      </w:pPr>
    </w:p>
    <w:p w14:paraId="0C5984E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1159</w:t>
      </w:r>
    </w:p>
    <w:p w14:paraId="614CE7B0" w14:textId="77777777" w:rsidR="0092246F" w:rsidRPr="00C664DD" w:rsidRDefault="0092246F" w:rsidP="0092246F">
      <w:pPr>
        <w:autoSpaceDE w:val="0"/>
        <w:autoSpaceDN w:val="0"/>
        <w:adjustRightInd w:val="0"/>
        <w:rPr>
          <w:rFonts w:eastAsia="Times New Roman"/>
          <w:bCs/>
          <w:color w:val="000000"/>
        </w:rPr>
      </w:pPr>
    </w:p>
    <w:p w14:paraId="5E612D3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63" w:history="1">
        <w:r w:rsidR="00195309" w:rsidRPr="00C664DD">
          <w:rPr>
            <w:rStyle w:val="Hyperlink"/>
            <w:rFonts w:eastAsia="Times New Roman"/>
            <w:noProof/>
          </w:rPr>
          <w:t>https://vaausdarapp41.aac.dva.va.gov/ee/request/folder/e/122753/c/56/nt/-1?id=1578</w:t>
        </w:r>
      </w:hyperlink>
      <w:r w:rsidR="00195309" w:rsidRPr="00C664DD">
        <w:rPr>
          <w:rFonts w:eastAsia="Times New Roman"/>
          <w:bCs/>
          <w:noProof/>
          <w:color w:val="000000"/>
        </w:rPr>
        <w:t xml:space="preserve"> </w:t>
      </w:r>
    </w:p>
    <w:p w14:paraId="5111895A" w14:textId="77777777" w:rsidR="0092246F" w:rsidRPr="00C664DD" w:rsidRDefault="0092246F" w:rsidP="0092246F">
      <w:pPr>
        <w:autoSpaceDE w:val="0"/>
        <w:autoSpaceDN w:val="0"/>
        <w:adjustRightInd w:val="0"/>
        <w:rPr>
          <w:rFonts w:eastAsia="Times New Roman"/>
          <w:bCs/>
          <w:color w:val="000000"/>
        </w:rPr>
      </w:pPr>
    </w:p>
    <w:p w14:paraId="28CF15C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4" w:history="1">
        <w:r w:rsidR="00195309" w:rsidRPr="00C664DD">
          <w:rPr>
            <w:rStyle w:val="Hyperlink"/>
            <w:rFonts w:eastAsia="Times New Roman"/>
            <w:noProof/>
          </w:rPr>
          <w:t>https://www.va.gov/vdl/application.asp?appid=65</w:t>
        </w:r>
      </w:hyperlink>
      <w:r w:rsidR="00195309" w:rsidRPr="00C664DD">
        <w:rPr>
          <w:rFonts w:eastAsia="Times New Roman"/>
          <w:bCs/>
          <w:noProof/>
          <w:color w:val="000000"/>
        </w:rPr>
        <w:t xml:space="preserve"> </w:t>
      </w:r>
    </w:p>
    <w:p w14:paraId="2B82D267" w14:textId="77777777" w:rsidR="0092246F" w:rsidRPr="00C664DD" w:rsidRDefault="0092246F" w:rsidP="0092246F">
      <w:pPr>
        <w:autoSpaceDE w:val="0"/>
        <w:autoSpaceDN w:val="0"/>
        <w:adjustRightInd w:val="0"/>
        <w:rPr>
          <w:rFonts w:eastAsia="Times New Roman"/>
          <w:color w:val="000000"/>
        </w:rPr>
      </w:pPr>
    </w:p>
    <w:p w14:paraId="54CE76D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TIU interfaces with the Computerized Patient Record System (CPRS) and allows the user to utilize the template  utilities in the GUI version of CPRS to allow users speedy point-and-click composition of notes, consults, and summaries</w:t>
      </w:r>
      <w:r w:rsidR="00817B89">
        <w:rPr>
          <w:rFonts w:eastAsia="Times New Roman"/>
          <w:bCs/>
          <w:noProof/>
          <w:color w:val="000000"/>
        </w:rPr>
        <w:t xml:space="preserve">.  </w:t>
      </w:r>
      <w:r w:rsidRPr="00C664DD">
        <w:rPr>
          <w:rFonts w:eastAsia="Times New Roman"/>
          <w:bCs/>
          <w:noProof/>
          <w:color w:val="000000"/>
        </w:rPr>
        <w:t xml:space="preserve">Templates can be set up for specific types of documents for specific clinical needs. </w:t>
      </w:r>
      <w:r w:rsidR="00C664DD">
        <w:rPr>
          <w:rFonts w:eastAsia="Times New Roman"/>
          <w:bCs/>
          <w:noProof/>
          <w:color w:val="000000"/>
        </w:rPr>
        <w:t xml:space="preserve"> </w:t>
      </w:r>
      <w:r w:rsidRPr="00C664DD">
        <w:rPr>
          <w:rFonts w:eastAsia="Times New Roman"/>
          <w:bCs/>
          <w:noProof/>
          <w:color w:val="000000"/>
        </w:rPr>
        <w:t>The application also interfaces with Problem List, Automated Information Capture System (AICS), Patient Care Encounter (PCE), Authorization/Subscription Utility (ASU), Incomplete Record Tracking (IRT), Health Summary (HS), Clinical Procedures (CP), VistA Imaging (MAG), Clinical Reminders and Visit Tracking</w:t>
      </w:r>
      <w:r w:rsidR="00817B89">
        <w:rPr>
          <w:rFonts w:eastAsia="Times New Roman"/>
          <w:bCs/>
          <w:noProof/>
          <w:color w:val="000000"/>
        </w:rPr>
        <w:t xml:space="preserve">.  </w:t>
      </w:r>
      <w:r w:rsidRPr="00C664DD">
        <w:rPr>
          <w:rFonts w:eastAsia="Times New Roman"/>
          <w:bCs/>
          <w:noProof/>
          <w:color w:val="000000"/>
        </w:rPr>
        <w:t>TIU uses standardized and common user interface,</w:t>
      </w:r>
      <w:r w:rsidR="001E186A">
        <w:rPr>
          <w:rFonts w:eastAsia="Times New Roman"/>
          <w:bCs/>
          <w:noProof/>
          <w:color w:val="000000"/>
        </w:rPr>
        <w:t xml:space="preserve"> </w:t>
      </w:r>
      <w:r w:rsidRPr="00C664DD">
        <w:rPr>
          <w:rFonts w:eastAsia="Times New Roman"/>
          <w:bCs/>
          <w:noProof/>
          <w:color w:val="000000"/>
        </w:rPr>
        <w:t>which allows clinicians and other to retrieve many kinds of documents from a single source.</w:t>
      </w:r>
    </w:p>
    <w:p w14:paraId="0FB2ADAB" w14:textId="77777777" w:rsidR="00554F82" w:rsidRPr="00C664DD" w:rsidRDefault="00554F82" w:rsidP="0092246F">
      <w:pPr>
        <w:autoSpaceDE w:val="0"/>
        <w:autoSpaceDN w:val="0"/>
        <w:adjustRightInd w:val="0"/>
        <w:rPr>
          <w:rFonts w:eastAsia="Times New Roman"/>
          <w:bCs/>
          <w:noProof/>
          <w:color w:val="000000"/>
        </w:rPr>
      </w:pPr>
    </w:p>
    <w:p w14:paraId="54BD212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TIU allows users to link TIU documents to all types of clinical images such as X-rays, MRIs and CAT scans</w:t>
      </w:r>
      <w:r w:rsidR="00817B89">
        <w:rPr>
          <w:rFonts w:eastAsia="Times New Roman"/>
          <w:bCs/>
          <w:noProof/>
          <w:color w:val="000000"/>
        </w:rPr>
        <w:t xml:space="preserve">.  </w:t>
      </w:r>
      <w:r w:rsidRPr="00C664DD">
        <w:rPr>
          <w:rFonts w:eastAsia="Times New Roman"/>
          <w:bCs/>
          <w:noProof/>
          <w:color w:val="000000"/>
        </w:rPr>
        <w:t>The package permits document input from a variety of data capture methodologies such as transcription, direct entry through CPRS or the TIU package, voice recognition software, or upload of ASCII formatted documents into VistA.</w:t>
      </w:r>
    </w:p>
    <w:p w14:paraId="76ACEF0A" w14:textId="77777777" w:rsidR="00554F82" w:rsidRPr="00C664DD" w:rsidRDefault="00554F82" w:rsidP="0092246F">
      <w:pPr>
        <w:autoSpaceDE w:val="0"/>
        <w:autoSpaceDN w:val="0"/>
        <w:adjustRightInd w:val="0"/>
        <w:rPr>
          <w:rFonts w:eastAsia="Times New Roman"/>
          <w:bCs/>
          <w:noProof/>
          <w:color w:val="000000"/>
        </w:rPr>
      </w:pPr>
    </w:p>
    <w:p w14:paraId="635B3C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TIU follows HL7 interface and other communication standards.</w:t>
      </w:r>
    </w:p>
    <w:p w14:paraId="3E35B391" w14:textId="77777777" w:rsidR="0092246F" w:rsidRPr="00C664DD" w:rsidRDefault="0092246F" w:rsidP="0092246F">
      <w:pPr>
        <w:autoSpaceDE w:val="0"/>
        <w:autoSpaceDN w:val="0"/>
        <w:adjustRightInd w:val="0"/>
        <w:rPr>
          <w:rFonts w:eastAsia="Times New Roman"/>
          <w:bCs/>
          <w:color w:val="000000"/>
        </w:rPr>
      </w:pPr>
    </w:p>
    <w:p w14:paraId="2D368F2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Interfaces with the Computerized Patient Record System (CPRS) template utilities in the GUI version of CPRS allowing speedy point-and-click composition of notes, consults, and summaries</w:t>
      </w:r>
    </w:p>
    <w:p w14:paraId="211E9DF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Templates can be set up for specific types of documents for specific clinical needs.</w:t>
      </w:r>
    </w:p>
    <w:p w14:paraId="2E9EDB8E" w14:textId="6D2CA6D6"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Interfaces with Problem List, Automated Information Capture System (AICS), Patient Care Encounter (PCE),  Authorization/Subscription Utility (ASU), Incomplete Record Tracking (IRT), Health Summary (HS), Vist</w:t>
      </w:r>
      <w:r w:rsidR="00293972">
        <w:rPr>
          <w:rFonts w:eastAsia="Times New Roman"/>
          <w:bCs/>
          <w:noProof/>
          <w:color w:val="000000"/>
        </w:rPr>
        <w:t>A</w:t>
      </w:r>
      <w:r w:rsidRPr="00C664DD">
        <w:rPr>
          <w:rFonts w:eastAsia="Times New Roman"/>
          <w:bCs/>
          <w:noProof/>
          <w:color w:val="000000"/>
        </w:rPr>
        <w:t xml:space="preserve"> Imaging  (MAG), Clinical Reminders and Visit Tracking</w:t>
      </w:r>
    </w:p>
    <w:p w14:paraId="1F59B3B9"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a standardized and common user interface, which allows clinicians and other to retrieve many kinds of documents from a single source</w:t>
      </w:r>
    </w:p>
    <w:p w14:paraId="4F509194"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Enables health care practitioners to enter interdisciplinary notes regarding a single episode of care for a patient</w:t>
      </w:r>
      <w:r w:rsidR="00817B89">
        <w:rPr>
          <w:rFonts w:eastAsia="Times New Roman"/>
          <w:bCs/>
          <w:noProof/>
          <w:color w:val="000000"/>
        </w:rPr>
        <w:t xml:space="preserve">.  </w:t>
      </w:r>
      <w:r w:rsidRPr="00C664DD">
        <w:rPr>
          <w:rFonts w:eastAsia="Times New Roman"/>
          <w:bCs/>
          <w:noProof/>
          <w:color w:val="000000"/>
        </w:rPr>
        <w:t>This is accomplished through the addition of a level to the tree structure where a note can have children (subordinate entries) and each of the children can have a different author</w:t>
      </w:r>
      <w:r w:rsidR="00C664DD">
        <w:rPr>
          <w:rFonts w:eastAsia="Times New Roman"/>
          <w:bCs/>
          <w:noProof/>
          <w:color w:val="000000"/>
        </w:rPr>
        <w:t xml:space="preserve">.  </w:t>
      </w:r>
      <w:r w:rsidRPr="00C664DD">
        <w:rPr>
          <w:rFonts w:eastAsia="Times New Roman"/>
          <w:bCs/>
          <w:noProof/>
          <w:color w:val="000000"/>
        </w:rPr>
        <w:t>This provides for more complete patient records and facilitates input from a variety of practitioners regarding a single episode of care</w:t>
      </w:r>
    </w:p>
    <w:p w14:paraId="60EDBEA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Interfaces with VistA Imaging which allows users to link TIU documents to all types of clinical images such as X-rays, MRIs and CAT scans</w:t>
      </w:r>
    </w:p>
    <w:p w14:paraId="1BB79EA7"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integrated database, which lets clinicians, quality management staff, researchers, and management search for and retrieve clinical documents more efficiently because documents reside in a single location within the  database</w:t>
      </w:r>
    </w:p>
    <w:p w14:paraId="6E4E36EB"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Permits document input from a variety of data capture methodologies such as transcription, direct entry through CPRS or the TIU packages, voice recognition software, or upload of ASCII formatted documents into VistA</w:t>
      </w:r>
    </w:p>
    <w:p w14:paraId="499DD5CC"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a uniform file structure for storage of documents and management of document types</w:t>
      </w:r>
    </w:p>
    <w:p w14:paraId="471FD9D6"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a consistent file structure for defining elements and parameters of a document.</w:t>
      </w:r>
    </w:p>
    <w:p w14:paraId="2BF4C1B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a variety of user actions, such as entry, edit, electronic signature, addenda, deletion/retraction, browse, notifications, etc</w:t>
      </w:r>
    </w:p>
    <w:p w14:paraId="67B803DC"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a variety of management functions, including amendment, deletion/retraction, and identification of signature surrogate, re-assignment, and administrative authentication</w:t>
      </w:r>
    </w:p>
    <w:p w14:paraId="1978F73A"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Allows for the set up of Crisis, Warning, Allergies, and/or Adverse Reactions, and Advance Directives (CWAD)/Postings Auto-Demotion</w:t>
      </w:r>
      <w:r w:rsidR="00817B89">
        <w:rPr>
          <w:rFonts w:eastAsia="Times New Roman"/>
          <w:bCs/>
          <w:noProof/>
          <w:color w:val="000000"/>
        </w:rPr>
        <w:t xml:space="preserve">.  </w:t>
      </w:r>
      <w:r w:rsidRPr="00C664DD">
        <w:rPr>
          <w:rFonts w:eastAsia="Times New Roman"/>
          <w:bCs/>
          <w:noProof/>
          <w:color w:val="000000"/>
        </w:rPr>
        <w:t>CWAD is a section of CPRS used for posting progress notes which are more important than standard level notes</w:t>
      </w:r>
      <w:r w:rsidR="00C664DD">
        <w:rPr>
          <w:rFonts w:eastAsia="Times New Roman"/>
          <w:bCs/>
          <w:noProof/>
          <w:color w:val="000000"/>
        </w:rPr>
        <w:t xml:space="preserve">.  </w:t>
      </w:r>
      <w:r w:rsidRPr="00C664DD">
        <w:rPr>
          <w:rFonts w:eastAsia="Times New Roman"/>
          <w:bCs/>
          <w:noProof/>
          <w:color w:val="000000"/>
        </w:rPr>
        <w:t>These progress notes are made more easily available throughout CPRS</w:t>
      </w:r>
      <w:r w:rsidR="00817B89">
        <w:rPr>
          <w:rFonts w:eastAsia="Times New Roman"/>
          <w:bCs/>
          <w:noProof/>
          <w:color w:val="000000"/>
        </w:rPr>
        <w:t xml:space="preserve">.  </w:t>
      </w:r>
      <w:r w:rsidRPr="00C664DD">
        <w:rPr>
          <w:rFonts w:eastAsia="Times New Roman"/>
          <w:bCs/>
          <w:noProof/>
          <w:color w:val="000000"/>
        </w:rPr>
        <w:t>The postings dialog box can become full of CWAD notes, resulting in important notes from being easily distinguishable from less important notes</w:t>
      </w:r>
      <w:r w:rsidR="00C664DD">
        <w:rPr>
          <w:rFonts w:eastAsia="Times New Roman"/>
          <w:bCs/>
          <w:noProof/>
          <w:color w:val="000000"/>
        </w:rPr>
        <w:t xml:space="preserve">.  </w:t>
      </w:r>
      <w:r w:rsidRPr="00C664DD">
        <w:rPr>
          <w:rFonts w:eastAsia="Times New Roman"/>
          <w:bCs/>
          <w:noProof/>
          <w:color w:val="000000"/>
        </w:rPr>
        <w:t>Auto-demotion set up allows previously designated notes from the CWAD postings to be changed to a regular note status based on various criteria, such as the passage of time or a new note of a  particular title being written which supersedes the existing CWAD note</w:t>
      </w:r>
    </w:p>
    <w:p w14:paraId="50B1198D" w14:textId="77777777" w:rsidR="0092246F" w:rsidRPr="00C664DD" w:rsidRDefault="0092246F" w:rsidP="001A3FAC">
      <w:pPr>
        <w:pStyle w:val="ListParagraph"/>
        <w:numPr>
          <w:ilvl w:val="0"/>
          <w:numId w:val="30"/>
        </w:numPr>
        <w:spacing w:after="200" w:line="276" w:lineRule="auto"/>
        <w:rPr>
          <w:rFonts w:eastAsia="Times New Roman"/>
          <w:bCs/>
          <w:color w:val="000000"/>
        </w:rPr>
      </w:pPr>
      <w:r w:rsidRPr="00C664DD">
        <w:rPr>
          <w:rFonts w:eastAsia="Times New Roman"/>
          <w:bCs/>
          <w:noProof/>
          <w:color w:val="000000"/>
        </w:rPr>
        <w:t>Allows the set up of TIU Text alerts which sends a TIU alert to the appropriate service provider(s) immediately after a staff member screens a patient and signs the associated notes</w:t>
      </w:r>
      <w:r w:rsidR="00C664DD">
        <w:rPr>
          <w:rFonts w:eastAsia="Times New Roman"/>
          <w:bCs/>
          <w:noProof/>
          <w:color w:val="000000"/>
        </w:rPr>
        <w:t xml:space="preserve">.  </w:t>
      </w:r>
      <w:r w:rsidRPr="00C664DD">
        <w:rPr>
          <w:rFonts w:eastAsia="Times New Roman"/>
          <w:bCs/>
          <w:noProof/>
          <w:color w:val="000000"/>
        </w:rPr>
        <w:t>Set up includes defining words or phrases  that will be searched for in a TIU document (progress note, consult, etc.)</w:t>
      </w:r>
      <w:r w:rsidR="00817B89">
        <w:rPr>
          <w:rFonts w:eastAsia="Times New Roman"/>
          <w:bCs/>
          <w:noProof/>
          <w:color w:val="000000"/>
        </w:rPr>
        <w:t xml:space="preserve">.  </w:t>
      </w:r>
      <w:r w:rsidRPr="00C664DD">
        <w:rPr>
          <w:rFonts w:eastAsia="Times New Roman"/>
          <w:bCs/>
          <w:noProof/>
          <w:color w:val="000000"/>
        </w:rPr>
        <w:t>If the words or phrase are found in the TIU document, then an alert is sent to the team(s) specified in the TIU text events file</w:t>
      </w:r>
    </w:p>
    <w:p w14:paraId="352E19E1"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40" w:name="_Toc172176"/>
      <w:r w:rsidRPr="00C664DD">
        <w:rPr>
          <w:rFonts w:ascii="Times New Roman" w:eastAsiaTheme="majorEastAsia" w:hAnsi="Times New Roman"/>
          <w:noProof/>
        </w:rPr>
        <w:t>Cross Application Integration Protocol (CAIP)</w:t>
      </w:r>
      <w:bookmarkEnd w:id="40"/>
    </w:p>
    <w:p w14:paraId="44A3968B" w14:textId="77777777" w:rsidR="0092246F" w:rsidRPr="00C664DD" w:rsidRDefault="0092246F" w:rsidP="0092246F"/>
    <w:p w14:paraId="52D3291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09DD167B" w14:textId="77777777" w:rsidR="0092246F" w:rsidRPr="00C664DD" w:rsidRDefault="0092246F" w:rsidP="0092246F">
      <w:pPr>
        <w:autoSpaceDE w:val="0"/>
        <w:autoSpaceDN w:val="0"/>
        <w:adjustRightInd w:val="0"/>
        <w:rPr>
          <w:rFonts w:eastAsia="Times New Roman"/>
          <w:color w:val="000000"/>
        </w:rPr>
      </w:pPr>
    </w:p>
    <w:p w14:paraId="01B411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7400D08F" w14:textId="77777777" w:rsidR="0092246F" w:rsidRPr="00C664DD" w:rsidRDefault="0092246F" w:rsidP="0092246F">
      <w:pPr>
        <w:autoSpaceDE w:val="0"/>
        <w:autoSpaceDN w:val="0"/>
        <w:adjustRightInd w:val="0"/>
        <w:rPr>
          <w:rFonts w:eastAsia="Times New Roman"/>
          <w:color w:val="000000"/>
        </w:rPr>
      </w:pPr>
    </w:p>
    <w:p w14:paraId="5E4DEE0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CAIP specification introduces a structure for defining, providing, and accessing services as shared resources within the VHA.</w:t>
      </w:r>
    </w:p>
    <w:p w14:paraId="6EB202B8" w14:textId="77777777" w:rsidR="0092246F" w:rsidRPr="00C664DD" w:rsidRDefault="0092246F" w:rsidP="0092246F">
      <w:pPr>
        <w:autoSpaceDE w:val="0"/>
        <w:autoSpaceDN w:val="0"/>
        <w:adjustRightInd w:val="0"/>
        <w:rPr>
          <w:rFonts w:eastAsia="Times New Roman"/>
          <w:color w:val="000000"/>
        </w:rPr>
      </w:pPr>
    </w:p>
    <w:p w14:paraId="3E1F4E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5206B53E" w14:textId="77777777" w:rsidR="0092246F" w:rsidRPr="00C664DD" w:rsidRDefault="0092246F" w:rsidP="0092246F">
      <w:pPr>
        <w:autoSpaceDE w:val="0"/>
        <w:autoSpaceDN w:val="0"/>
        <w:adjustRightInd w:val="0"/>
        <w:rPr>
          <w:rFonts w:eastAsia="Times New Roman"/>
          <w:color w:val="000000"/>
        </w:rPr>
      </w:pPr>
    </w:p>
    <w:p w14:paraId="6663DB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1FE4A3A9" w14:textId="77777777" w:rsidR="0092246F" w:rsidRPr="00C664DD" w:rsidRDefault="0092246F" w:rsidP="0092246F">
      <w:pPr>
        <w:autoSpaceDE w:val="0"/>
        <w:autoSpaceDN w:val="0"/>
        <w:adjustRightInd w:val="0"/>
        <w:rPr>
          <w:rFonts w:eastAsia="Times New Roman"/>
          <w:color w:val="000000"/>
        </w:rPr>
      </w:pPr>
    </w:p>
    <w:p w14:paraId="2167487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252B374" w14:textId="77777777" w:rsidR="0092246F" w:rsidRPr="00C664DD" w:rsidRDefault="0092246F" w:rsidP="0092246F">
      <w:pPr>
        <w:autoSpaceDE w:val="0"/>
        <w:autoSpaceDN w:val="0"/>
        <w:adjustRightInd w:val="0"/>
        <w:rPr>
          <w:rFonts w:eastAsia="Times New Roman"/>
          <w:color w:val="000000"/>
        </w:rPr>
      </w:pPr>
    </w:p>
    <w:p w14:paraId="09BB168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695CD58B" w14:textId="77777777" w:rsidR="0092246F" w:rsidRPr="00C664DD" w:rsidRDefault="0092246F" w:rsidP="0092246F">
      <w:pPr>
        <w:autoSpaceDE w:val="0"/>
        <w:autoSpaceDN w:val="0"/>
        <w:adjustRightInd w:val="0"/>
        <w:rPr>
          <w:rFonts w:eastAsia="Times New Roman"/>
          <w:color w:val="000000"/>
        </w:rPr>
      </w:pPr>
    </w:p>
    <w:p w14:paraId="297929C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2844DA44" w14:textId="77777777" w:rsidR="0092246F" w:rsidRPr="00C664DD" w:rsidRDefault="0092246F" w:rsidP="0092246F">
      <w:pPr>
        <w:autoSpaceDE w:val="0"/>
        <w:autoSpaceDN w:val="0"/>
        <w:adjustRightInd w:val="0"/>
        <w:rPr>
          <w:rFonts w:eastAsia="Times New Roman"/>
          <w:bCs/>
          <w:color w:val="000000"/>
        </w:rPr>
      </w:pPr>
    </w:p>
    <w:p w14:paraId="747618C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1A24FDB" w14:textId="77777777" w:rsidR="0092246F" w:rsidRPr="00C664DD" w:rsidRDefault="0092246F" w:rsidP="0092246F">
      <w:pPr>
        <w:autoSpaceDE w:val="0"/>
        <w:autoSpaceDN w:val="0"/>
        <w:adjustRightInd w:val="0"/>
        <w:rPr>
          <w:rFonts w:eastAsia="Times New Roman"/>
          <w:bCs/>
          <w:color w:val="000000"/>
        </w:rPr>
      </w:pPr>
    </w:p>
    <w:p w14:paraId="7ADE673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412B718B" w14:textId="77777777" w:rsidR="0092246F" w:rsidRPr="00C664DD" w:rsidRDefault="0092246F" w:rsidP="0092246F">
      <w:pPr>
        <w:autoSpaceDE w:val="0"/>
        <w:autoSpaceDN w:val="0"/>
        <w:adjustRightInd w:val="0"/>
        <w:rPr>
          <w:rFonts w:eastAsia="Times New Roman"/>
          <w:color w:val="000000"/>
        </w:rPr>
      </w:pPr>
    </w:p>
    <w:p w14:paraId="3AAFA80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CAIP specification introduces a structure for defining, providing, and accessing services as shared resources within the VHA</w:t>
      </w:r>
      <w:r w:rsidR="00817B89">
        <w:rPr>
          <w:rFonts w:eastAsia="Times New Roman"/>
          <w:bCs/>
          <w:noProof/>
          <w:color w:val="000000"/>
        </w:rPr>
        <w:t xml:space="preserve">.  </w:t>
      </w:r>
      <w:r w:rsidRPr="00C664DD">
        <w:rPr>
          <w:rFonts w:eastAsia="Times New Roman"/>
          <w:bCs/>
          <w:noProof/>
          <w:color w:val="000000"/>
        </w:rPr>
        <w:t>It is structured around a service-oriented and/or service-based architectural objective which promotes good software development practices, such as loose coupling between applications, and is centered on the concepts of Services and Capabilities.</w:t>
      </w:r>
    </w:p>
    <w:p w14:paraId="7FCD0547" w14:textId="77777777" w:rsidR="00554F82" w:rsidRPr="00C664DD" w:rsidRDefault="00554F82" w:rsidP="0092246F">
      <w:pPr>
        <w:autoSpaceDE w:val="0"/>
        <w:autoSpaceDN w:val="0"/>
        <w:adjustRightInd w:val="0"/>
        <w:rPr>
          <w:rFonts w:eastAsia="Times New Roman"/>
          <w:bCs/>
          <w:noProof/>
          <w:color w:val="000000"/>
        </w:rPr>
      </w:pPr>
    </w:p>
    <w:p w14:paraId="7750699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CAIP framework is an implementation of the CAIP Specification.</w:t>
      </w:r>
    </w:p>
    <w:p w14:paraId="62F0400A" w14:textId="77777777" w:rsidR="0092246F" w:rsidRPr="00C664DD" w:rsidRDefault="0092246F" w:rsidP="0092246F">
      <w:pPr>
        <w:autoSpaceDE w:val="0"/>
        <w:autoSpaceDN w:val="0"/>
        <w:adjustRightInd w:val="0"/>
        <w:rPr>
          <w:rFonts w:eastAsia="Times New Roman"/>
          <w:bCs/>
          <w:color w:val="000000"/>
        </w:rPr>
      </w:pPr>
    </w:p>
    <w:p w14:paraId="35D5ACA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framework provides:</w:t>
      </w:r>
    </w:p>
    <w:p w14:paraId="614D678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Business Delegate interfaces for use by the Service Provider when developing Business Delegates for their services</w:t>
      </w:r>
    </w:p>
    <w:p w14:paraId="718945E3"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Consumer-Side/Technology Adaptation to the Service Facades of the service</w:t>
      </w:r>
    </w:p>
    <w:p w14:paraId="3A4AF6DF"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Implementation of the Business Delegate Factory, which uses the Service Locator to find service information from the Naming and Directory Service</w:t>
      </w:r>
    </w:p>
    <w:p w14:paraId="68EDA7F2" w14:textId="77777777" w:rsidR="0092246F" w:rsidRPr="00C664DD" w:rsidRDefault="0092246F" w:rsidP="0092246F">
      <w:pPr>
        <w:spacing w:after="200" w:line="276" w:lineRule="auto"/>
        <w:rPr>
          <w:rFonts w:eastAsia="Times New Roman"/>
          <w:bCs/>
          <w:color w:val="000000"/>
        </w:rPr>
      </w:pPr>
    </w:p>
    <w:p w14:paraId="0050CE1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41" w:name="_Toc172177"/>
      <w:r w:rsidRPr="00C664DD">
        <w:rPr>
          <w:rFonts w:ascii="Times New Roman" w:eastAsiaTheme="majorEastAsia" w:hAnsi="Times New Roman"/>
          <w:noProof/>
        </w:rPr>
        <w:t>Decision Support System (DSS) Extracts</w:t>
      </w:r>
      <w:bookmarkEnd w:id="41"/>
    </w:p>
    <w:p w14:paraId="36FE7C9B" w14:textId="77777777" w:rsidR="0092246F" w:rsidRPr="00C664DD" w:rsidRDefault="0092246F" w:rsidP="0092246F"/>
    <w:p w14:paraId="5BFF07A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61D53C27" w14:textId="77777777" w:rsidR="0092246F" w:rsidRPr="00C664DD" w:rsidRDefault="0092246F" w:rsidP="0092246F">
      <w:pPr>
        <w:autoSpaceDE w:val="0"/>
        <w:autoSpaceDN w:val="0"/>
        <w:adjustRightInd w:val="0"/>
        <w:rPr>
          <w:rFonts w:eastAsia="Times New Roman"/>
          <w:color w:val="000000"/>
        </w:rPr>
      </w:pPr>
    </w:p>
    <w:p w14:paraId="4C717DA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ECX</w:t>
      </w:r>
    </w:p>
    <w:p w14:paraId="38ED850C" w14:textId="77777777" w:rsidR="0092246F" w:rsidRPr="00C664DD" w:rsidRDefault="0092246F" w:rsidP="0092246F">
      <w:pPr>
        <w:autoSpaceDE w:val="0"/>
        <w:autoSpaceDN w:val="0"/>
        <w:adjustRightInd w:val="0"/>
        <w:rPr>
          <w:rFonts w:eastAsia="Times New Roman"/>
          <w:color w:val="000000"/>
        </w:rPr>
      </w:pPr>
    </w:p>
    <w:p w14:paraId="0B15E4F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Decision Support System (DSS) Extracts software provides a means of exporting data from selected VistA software modules and transmitting it to a Decision Support System (DSS) resident at the Austin Information Technology Center (AITC)</w:t>
      </w:r>
      <w:r w:rsidR="00817B89">
        <w:rPr>
          <w:rFonts w:eastAsia="Times New Roman"/>
          <w:bCs/>
          <w:noProof/>
          <w:color w:val="000000"/>
        </w:rPr>
        <w:t xml:space="preserve">.  </w:t>
      </w:r>
      <w:r w:rsidRPr="00C664DD">
        <w:rPr>
          <w:rFonts w:eastAsia="Times New Roman"/>
          <w:bCs/>
          <w:noProof/>
          <w:color w:val="000000"/>
        </w:rPr>
        <w:t>This transfer is accomplished through a set of extract routines, intermediate files, audit reports, transmission, and purge routines.</w:t>
      </w:r>
    </w:p>
    <w:p w14:paraId="61FEB0A0" w14:textId="77777777" w:rsidR="0092246F" w:rsidRPr="00C664DD" w:rsidRDefault="0092246F" w:rsidP="0092246F">
      <w:pPr>
        <w:autoSpaceDE w:val="0"/>
        <w:autoSpaceDN w:val="0"/>
        <w:adjustRightInd w:val="0"/>
        <w:rPr>
          <w:rFonts w:eastAsia="Times New Roman"/>
          <w:color w:val="000000"/>
        </w:rPr>
      </w:pPr>
    </w:p>
    <w:p w14:paraId="02CAC77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3853C653" w14:textId="77777777" w:rsidR="0092246F" w:rsidRPr="00C664DD" w:rsidRDefault="0092246F" w:rsidP="0092246F">
      <w:pPr>
        <w:autoSpaceDE w:val="0"/>
        <w:autoSpaceDN w:val="0"/>
        <w:adjustRightInd w:val="0"/>
        <w:rPr>
          <w:rFonts w:eastAsia="Times New Roman"/>
          <w:color w:val="000000"/>
        </w:rPr>
      </w:pPr>
    </w:p>
    <w:p w14:paraId="00EC35A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Utilize Information Technology Services</w:t>
      </w:r>
    </w:p>
    <w:p w14:paraId="00D3D7F6" w14:textId="77777777" w:rsidR="0092246F" w:rsidRPr="00C664DD" w:rsidRDefault="0092246F" w:rsidP="0092246F">
      <w:pPr>
        <w:autoSpaceDE w:val="0"/>
        <w:autoSpaceDN w:val="0"/>
        <w:adjustRightInd w:val="0"/>
        <w:rPr>
          <w:rFonts w:eastAsia="Times New Roman"/>
          <w:color w:val="000000"/>
        </w:rPr>
      </w:pPr>
    </w:p>
    <w:p w14:paraId="5A10AEF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D161535" w14:textId="77777777" w:rsidR="0092246F" w:rsidRPr="00C664DD" w:rsidRDefault="0092246F" w:rsidP="0092246F">
      <w:pPr>
        <w:autoSpaceDE w:val="0"/>
        <w:autoSpaceDN w:val="0"/>
        <w:adjustRightInd w:val="0"/>
        <w:rPr>
          <w:rFonts w:eastAsia="Times New Roman"/>
          <w:color w:val="000000"/>
        </w:rPr>
      </w:pPr>
    </w:p>
    <w:p w14:paraId="6338760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Managerial Cost Accounting Office (MCAO)</w:t>
      </w:r>
    </w:p>
    <w:p w14:paraId="0815F532" w14:textId="77777777" w:rsidR="0092246F" w:rsidRPr="00C664DD" w:rsidRDefault="0092246F" w:rsidP="0092246F">
      <w:pPr>
        <w:autoSpaceDE w:val="0"/>
        <w:autoSpaceDN w:val="0"/>
        <w:adjustRightInd w:val="0"/>
        <w:rPr>
          <w:rFonts w:eastAsia="Times New Roman"/>
          <w:color w:val="000000"/>
        </w:rPr>
      </w:pPr>
    </w:p>
    <w:p w14:paraId="4D6C272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1214</w:t>
      </w:r>
    </w:p>
    <w:p w14:paraId="4927C309" w14:textId="77777777" w:rsidR="0092246F" w:rsidRPr="00C664DD" w:rsidRDefault="0092246F" w:rsidP="0092246F">
      <w:pPr>
        <w:autoSpaceDE w:val="0"/>
        <w:autoSpaceDN w:val="0"/>
        <w:adjustRightInd w:val="0"/>
        <w:rPr>
          <w:rFonts w:eastAsia="Times New Roman"/>
          <w:bCs/>
          <w:color w:val="000000"/>
        </w:rPr>
      </w:pPr>
    </w:p>
    <w:p w14:paraId="15721A5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65" w:history="1">
        <w:r w:rsidR="00554F82" w:rsidRPr="00C664DD">
          <w:rPr>
            <w:rStyle w:val="Hyperlink"/>
            <w:rFonts w:eastAsia="Times New Roman"/>
            <w:noProof/>
          </w:rPr>
          <w:t>https://vaausdarapp41.aac.dva.va.gov/ee/request/folder/e/122872/c/56/nt/-1?id=1578</w:t>
        </w:r>
      </w:hyperlink>
      <w:r w:rsidR="00554F82" w:rsidRPr="00C664DD">
        <w:rPr>
          <w:rFonts w:eastAsia="Times New Roman"/>
          <w:bCs/>
          <w:noProof/>
          <w:color w:val="000000"/>
        </w:rPr>
        <w:t xml:space="preserve"> </w:t>
      </w:r>
    </w:p>
    <w:p w14:paraId="556A69C7" w14:textId="77777777" w:rsidR="0092246F" w:rsidRPr="00C664DD" w:rsidRDefault="0092246F" w:rsidP="0092246F">
      <w:pPr>
        <w:autoSpaceDE w:val="0"/>
        <w:autoSpaceDN w:val="0"/>
        <w:adjustRightInd w:val="0"/>
        <w:rPr>
          <w:rFonts w:eastAsia="Times New Roman"/>
          <w:bCs/>
          <w:color w:val="000000"/>
        </w:rPr>
      </w:pPr>
    </w:p>
    <w:p w14:paraId="6E68EB2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6" w:history="1">
        <w:r w:rsidR="00554F82" w:rsidRPr="00C664DD">
          <w:rPr>
            <w:rStyle w:val="Hyperlink"/>
            <w:rFonts w:eastAsia="Times New Roman"/>
            <w:noProof/>
          </w:rPr>
          <w:t>https://www.va.gov/vdl/application.asp?appid=35</w:t>
        </w:r>
      </w:hyperlink>
      <w:r w:rsidR="00554F82" w:rsidRPr="00C664DD">
        <w:rPr>
          <w:rFonts w:eastAsia="Times New Roman"/>
          <w:bCs/>
          <w:noProof/>
          <w:color w:val="000000"/>
        </w:rPr>
        <w:t xml:space="preserve"> </w:t>
      </w:r>
    </w:p>
    <w:p w14:paraId="4A114A26" w14:textId="77777777" w:rsidR="0092246F" w:rsidRPr="00C664DD" w:rsidRDefault="0092246F" w:rsidP="0092246F">
      <w:pPr>
        <w:autoSpaceDE w:val="0"/>
        <w:autoSpaceDN w:val="0"/>
        <w:adjustRightInd w:val="0"/>
        <w:rPr>
          <w:rFonts w:eastAsia="Times New Roman"/>
          <w:color w:val="000000"/>
        </w:rPr>
      </w:pPr>
    </w:p>
    <w:p w14:paraId="145662B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Data from VistA packages is stored by the extract routines in the intermediate files, where it is temporarily available for local use and auditing</w:t>
      </w:r>
      <w:r w:rsidR="00817B89">
        <w:rPr>
          <w:rFonts w:eastAsia="Times New Roman"/>
          <w:bCs/>
          <w:noProof/>
          <w:color w:val="000000"/>
        </w:rPr>
        <w:t xml:space="preserve">.  </w:t>
      </w:r>
      <w:r w:rsidRPr="00C664DD">
        <w:rPr>
          <w:rFonts w:eastAsia="Times New Roman"/>
          <w:bCs/>
          <w:noProof/>
          <w:color w:val="000000"/>
        </w:rPr>
        <w:t>The data is then transmitted to the AITC where it is formatted and uploaded into commercial software</w:t>
      </w:r>
      <w:r w:rsidR="00817B89">
        <w:rPr>
          <w:rFonts w:eastAsia="Times New Roman"/>
          <w:bCs/>
          <w:noProof/>
          <w:color w:val="000000"/>
        </w:rPr>
        <w:t xml:space="preserve">.  </w:t>
      </w:r>
      <w:r w:rsidRPr="00C664DD">
        <w:rPr>
          <w:rFonts w:eastAsia="Times New Roman"/>
          <w:bCs/>
          <w:noProof/>
          <w:color w:val="000000"/>
        </w:rPr>
        <w:t>After the data has been successfully uploaded into the commercial software, it is purged from the intermediate files.</w:t>
      </w:r>
    </w:p>
    <w:p w14:paraId="5115777E" w14:textId="77777777" w:rsidR="00554F82" w:rsidRPr="00C664DD" w:rsidRDefault="00554F82" w:rsidP="0092246F">
      <w:pPr>
        <w:autoSpaceDE w:val="0"/>
        <w:autoSpaceDN w:val="0"/>
        <w:adjustRightInd w:val="0"/>
        <w:rPr>
          <w:rFonts w:eastAsia="Times New Roman"/>
          <w:bCs/>
          <w:noProof/>
          <w:color w:val="000000"/>
        </w:rPr>
      </w:pPr>
    </w:p>
    <w:p w14:paraId="3F96106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Extracts consist of the following functions</w:t>
      </w:r>
      <w:r w:rsidR="00DB7A3D">
        <w:rPr>
          <w:rFonts w:eastAsia="Times New Roman"/>
          <w:bCs/>
          <w:noProof/>
          <w:color w:val="000000"/>
        </w:rPr>
        <w:t xml:space="preserve">:  </w:t>
      </w:r>
      <w:r w:rsidRPr="00C664DD">
        <w:rPr>
          <w:rFonts w:eastAsia="Times New Roman"/>
          <w:bCs/>
          <w:noProof/>
          <w:color w:val="000000"/>
        </w:rPr>
        <w:t>implementation of extract processes; scheduling extracts, verifying extracts against other VistA reports, transmission of extracts to the commercial software, verification of transmission, and purging extracts.</w:t>
      </w:r>
    </w:p>
    <w:p w14:paraId="7AFF8A37" w14:textId="77777777" w:rsidR="0092246F" w:rsidRPr="00C664DD" w:rsidRDefault="0092246F" w:rsidP="0092246F">
      <w:pPr>
        <w:autoSpaceDE w:val="0"/>
        <w:autoSpaceDN w:val="0"/>
        <w:adjustRightInd w:val="0"/>
        <w:rPr>
          <w:rFonts w:eastAsia="Times New Roman"/>
          <w:bCs/>
          <w:color w:val="000000"/>
        </w:rPr>
      </w:pPr>
    </w:p>
    <w:p w14:paraId="38666188" w14:textId="3CAB56AF" w:rsidR="0092246F" w:rsidRPr="00C664DD" w:rsidRDefault="00960DD9" w:rsidP="0092246F">
      <w:pPr>
        <w:spacing w:after="200" w:line="276" w:lineRule="auto"/>
        <w:rPr>
          <w:rFonts w:eastAsia="Times New Roman"/>
          <w:bCs/>
          <w:noProof/>
          <w:color w:val="000000"/>
        </w:rPr>
      </w:pPr>
      <w:r>
        <w:rPr>
          <w:rFonts w:eastAsia="Times New Roman"/>
          <w:bCs/>
          <w:noProof/>
          <w:color w:val="000000"/>
        </w:rPr>
        <w:t xml:space="preserve">Data is extracted from the </w:t>
      </w:r>
      <w:r w:rsidR="0092246F" w:rsidRPr="00C664DD">
        <w:rPr>
          <w:rFonts w:eastAsia="Times New Roman"/>
          <w:bCs/>
          <w:noProof/>
          <w:color w:val="000000"/>
        </w:rPr>
        <w:t xml:space="preserve">following </w:t>
      </w:r>
      <w:r>
        <w:rPr>
          <w:rFonts w:eastAsia="Times New Roman"/>
          <w:bCs/>
          <w:noProof/>
          <w:color w:val="000000"/>
        </w:rPr>
        <w:t>Medical Records Extract Files</w:t>
      </w:r>
      <w:r w:rsidR="0092246F" w:rsidRPr="00C664DD">
        <w:rPr>
          <w:rFonts w:eastAsia="Times New Roman"/>
          <w:bCs/>
          <w:noProof/>
          <w:color w:val="000000"/>
        </w:rPr>
        <w:t>:</w:t>
      </w:r>
    </w:p>
    <w:p w14:paraId="4AB87A7E" w14:textId="75D8ACB6"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Admissions (ADM) </w:t>
      </w:r>
      <w:r w:rsidR="00960DD9">
        <w:rPr>
          <w:rFonts w:eastAsia="Times New Roman"/>
          <w:bCs/>
          <w:noProof/>
          <w:color w:val="000000"/>
        </w:rPr>
        <w:t xml:space="preserve">- </w:t>
      </w:r>
      <w:r w:rsidR="00960DD9" w:rsidRPr="00553279">
        <w:rPr>
          <w:rFonts w:eastAsia="Times New Roman"/>
          <w:bCs/>
          <w:noProof/>
          <w:color w:val="000000"/>
        </w:rPr>
        <w:t>727.802 – ADMISSION EXTRACT (ADM) File Data Definition</w:t>
      </w:r>
    </w:p>
    <w:p w14:paraId="224016AE" w14:textId="50490885"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Bar Code Medication Administration (BCM</w:t>
      </w:r>
      <w:r w:rsidR="00BE1641" w:rsidRPr="00C664DD">
        <w:rPr>
          <w:rFonts w:eastAsia="Times New Roman"/>
          <w:bCs/>
          <w:noProof/>
          <w:color w:val="000000"/>
        </w:rPr>
        <w:t>A</w:t>
      </w:r>
      <w:r w:rsidRPr="00C664DD">
        <w:rPr>
          <w:rFonts w:eastAsia="Times New Roman"/>
          <w:bCs/>
          <w:noProof/>
          <w:color w:val="000000"/>
        </w:rPr>
        <w:t xml:space="preserve">) </w:t>
      </w:r>
      <w:r w:rsidR="00960DD9">
        <w:rPr>
          <w:rFonts w:eastAsia="Times New Roman"/>
          <w:bCs/>
          <w:noProof/>
          <w:color w:val="000000"/>
        </w:rPr>
        <w:t xml:space="preserve">- </w:t>
      </w:r>
      <w:r w:rsidR="00960DD9" w:rsidRPr="00553279">
        <w:rPr>
          <w:rFonts w:eastAsia="Times New Roman"/>
          <w:bCs/>
          <w:noProof/>
          <w:color w:val="000000"/>
        </w:rPr>
        <w:t>727.833 – BCMA EXTRACT (BCM) File Data Definition</w:t>
      </w:r>
    </w:p>
    <w:p w14:paraId="0FB2E210" w14:textId="163C3D6C"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Clinic (CLI)</w:t>
      </w:r>
      <w:r w:rsidR="00960DD9">
        <w:rPr>
          <w:rFonts w:eastAsia="Times New Roman"/>
          <w:bCs/>
          <w:noProof/>
          <w:color w:val="000000"/>
        </w:rPr>
        <w:t xml:space="preserve"> - </w:t>
      </w:r>
      <w:r w:rsidR="00960DD9" w:rsidRPr="00553279">
        <w:rPr>
          <w:rFonts w:eastAsia="Times New Roman"/>
          <w:bCs/>
          <w:noProof/>
          <w:color w:val="000000"/>
        </w:rPr>
        <w:t>CLINIC EXTRACT (CLI) File Data Definition</w:t>
      </w:r>
    </w:p>
    <w:p w14:paraId="5C9732EA" w14:textId="7581531B"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Quality</w:t>
      </w:r>
      <w:r w:rsidR="00DB7A3D">
        <w:rPr>
          <w:rFonts w:eastAsia="Times New Roman"/>
          <w:bCs/>
          <w:noProof/>
          <w:color w:val="000000"/>
        </w:rPr>
        <w:t xml:space="preserve">:  </w:t>
      </w:r>
      <w:r w:rsidRPr="00C664DD">
        <w:rPr>
          <w:rFonts w:eastAsia="Times New Roman"/>
          <w:bCs/>
          <w:noProof/>
          <w:color w:val="000000"/>
        </w:rPr>
        <w:t xml:space="preserve">Audiology and Speech Pathology Audit &amp; Review (QUASAR) (ECQ) </w:t>
      </w:r>
      <w:r w:rsidR="00960DD9">
        <w:rPr>
          <w:rFonts w:eastAsia="Times New Roman"/>
          <w:bCs/>
          <w:noProof/>
          <w:color w:val="000000"/>
        </w:rPr>
        <w:t xml:space="preserve">- </w:t>
      </w:r>
      <w:r w:rsidR="00960DD9" w:rsidRPr="00553279">
        <w:rPr>
          <w:rFonts w:eastAsia="Times New Roman"/>
          <w:bCs/>
          <w:noProof/>
          <w:color w:val="000000"/>
        </w:rPr>
        <w:t>727.825 – QUASAR EXTRACT (ECQ) File Data Definition</w:t>
      </w:r>
    </w:p>
    <w:p w14:paraId="2F891034" w14:textId="7C01B7EB"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Event Capture System Local (ECS)</w:t>
      </w:r>
      <w:r w:rsidR="00960DD9">
        <w:rPr>
          <w:rFonts w:eastAsia="Times New Roman"/>
          <w:bCs/>
          <w:noProof/>
          <w:color w:val="000000"/>
        </w:rPr>
        <w:t xml:space="preserve"> - </w:t>
      </w:r>
      <w:r w:rsidR="00960DD9" w:rsidRPr="00553279">
        <w:rPr>
          <w:rFonts w:eastAsia="Times New Roman"/>
          <w:bCs/>
          <w:noProof/>
          <w:color w:val="000000"/>
        </w:rPr>
        <w:t>727.815 – EVENT CAPTURE LOCAL EXTRACT (ECS) File Data Definition</w:t>
      </w:r>
    </w:p>
    <w:p w14:paraId="383F6286" w14:textId="482AE250"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IV Detail (IVP)</w:t>
      </w:r>
      <w:r w:rsidR="00960DD9">
        <w:rPr>
          <w:rFonts w:eastAsia="Times New Roman"/>
          <w:bCs/>
          <w:noProof/>
          <w:color w:val="000000"/>
        </w:rPr>
        <w:t xml:space="preserve"> - </w:t>
      </w:r>
      <w:r w:rsidR="00960DD9" w:rsidRPr="00553279">
        <w:rPr>
          <w:rFonts w:eastAsia="Times New Roman"/>
          <w:bCs/>
          <w:noProof/>
          <w:color w:val="000000"/>
        </w:rPr>
        <w:t>727.819 – IV DETAIL EXTRACT (IVP) File Data Definition</w:t>
      </w:r>
    </w:p>
    <w:p w14:paraId="72B37B07" w14:textId="60959101"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Laboratory (LAB)</w:t>
      </w:r>
      <w:r w:rsidR="00960DD9">
        <w:rPr>
          <w:rFonts w:eastAsia="Times New Roman"/>
          <w:bCs/>
          <w:noProof/>
          <w:color w:val="000000"/>
        </w:rPr>
        <w:t xml:space="preserve"> - </w:t>
      </w:r>
      <w:r w:rsidR="00960DD9" w:rsidRPr="00553279">
        <w:rPr>
          <w:rFonts w:eastAsia="Times New Roman"/>
          <w:bCs/>
          <w:noProof/>
          <w:color w:val="000000"/>
        </w:rPr>
        <w:t>727.813 – LABORATORY EXTRACT (LAB) File Data Definition</w:t>
      </w:r>
      <w:r w:rsidRPr="00C664DD">
        <w:rPr>
          <w:rFonts w:eastAsia="Times New Roman"/>
          <w:bCs/>
          <w:noProof/>
          <w:color w:val="000000"/>
        </w:rPr>
        <w:t xml:space="preserve"> </w:t>
      </w:r>
    </w:p>
    <w:p w14:paraId="6A83BF44" w14:textId="23579ECF"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Lab Results (LAR) </w:t>
      </w:r>
      <w:r w:rsidR="00960DD9">
        <w:rPr>
          <w:rFonts w:eastAsia="Times New Roman"/>
          <w:bCs/>
          <w:noProof/>
          <w:color w:val="000000"/>
        </w:rPr>
        <w:t xml:space="preserve">- </w:t>
      </w:r>
      <w:r w:rsidR="00960DD9" w:rsidRPr="00553279">
        <w:rPr>
          <w:rFonts w:eastAsia="Times New Roman"/>
          <w:bCs/>
          <w:noProof/>
          <w:color w:val="000000"/>
        </w:rPr>
        <w:t>727.824 – LAB RESULTS EXTRACT (LAR) File Data Definition</w:t>
      </w:r>
    </w:p>
    <w:p w14:paraId="5B4D7A21" w14:textId="0BC81722"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Lab Blood Bank (LBB) </w:t>
      </w:r>
      <w:r w:rsidR="00960DD9">
        <w:rPr>
          <w:rFonts w:eastAsia="Times New Roman"/>
          <w:bCs/>
          <w:noProof/>
          <w:color w:val="000000"/>
        </w:rPr>
        <w:t xml:space="preserve">- </w:t>
      </w:r>
      <w:r w:rsidR="00960DD9" w:rsidRPr="00553279">
        <w:rPr>
          <w:rFonts w:eastAsia="Times New Roman"/>
          <w:bCs/>
          <w:noProof/>
          <w:color w:val="000000"/>
        </w:rPr>
        <w:t>727.829 – BLOOD BANK EXTRACT (LBB) File Data Definition</w:t>
      </w:r>
    </w:p>
    <w:p w14:paraId="46532971" w14:textId="10042A8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Physical Movement (MOV) </w:t>
      </w:r>
      <w:r w:rsidR="00960DD9">
        <w:rPr>
          <w:rFonts w:eastAsia="Times New Roman"/>
          <w:bCs/>
          <w:noProof/>
          <w:color w:val="000000"/>
        </w:rPr>
        <w:t xml:space="preserve">- </w:t>
      </w:r>
      <w:r w:rsidR="00960DD9" w:rsidRPr="00553279">
        <w:rPr>
          <w:rFonts w:eastAsia="Times New Roman"/>
          <w:bCs/>
          <w:noProof/>
          <w:color w:val="000000"/>
        </w:rPr>
        <w:t>727.808 – PHYSICAL MOVEMENT EXTRACT (MOV) File Data Definition</w:t>
      </w:r>
    </w:p>
    <w:p w14:paraId="7F69ABA3" w14:textId="337AD501"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Prescription (PRE)</w:t>
      </w:r>
      <w:r w:rsidR="00960DD9">
        <w:rPr>
          <w:rFonts w:eastAsia="Times New Roman"/>
          <w:bCs/>
          <w:noProof/>
          <w:color w:val="000000"/>
        </w:rPr>
        <w:t xml:space="preserve"> - </w:t>
      </w:r>
      <w:r w:rsidR="00960DD9" w:rsidRPr="00553279">
        <w:rPr>
          <w:rFonts w:eastAsia="Times New Roman"/>
          <w:bCs/>
          <w:noProof/>
          <w:color w:val="000000"/>
        </w:rPr>
        <w:t>727.81 – PRESCRIPTION EXTRACT (PRE) File Data Definition</w:t>
      </w:r>
    </w:p>
    <w:p w14:paraId="13EA9962" w14:textId="1985A9D0"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Prosthetics (PRO) </w:t>
      </w:r>
      <w:r w:rsidR="00960DD9">
        <w:rPr>
          <w:rFonts w:eastAsia="Times New Roman"/>
          <w:bCs/>
          <w:noProof/>
          <w:color w:val="000000"/>
        </w:rPr>
        <w:t xml:space="preserve">- </w:t>
      </w:r>
      <w:r w:rsidR="00960DD9" w:rsidRPr="00553279">
        <w:rPr>
          <w:rFonts w:eastAsia="Times New Roman"/>
          <w:bCs/>
          <w:noProof/>
          <w:color w:val="000000"/>
        </w:rPr>
        <w:t>727.826 – PROSTHETICS EXTRACT (PRO) File Data Definition</w:t>
      </w:r>
    </w:p>
    <w:p w14:paraId="2A0B002C" w14:textId="364EB8E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Radiology (RAD) </w:t>
      </w:r>
      <w:r w:rsidR="00960DD9">
        <w:rPr>
          <w:rFonts w:eastAsia="Times New Roman"/>
          <w:bCs/>
          <w:noProof/>
          <w:color w:val="000000"/>
        </w:rPr>
        <w:t xml:space="preserve">- </w:t>
      </w:r>
      <w:r w:rsidR="00960DD9" w:rsidRPr="00553279">
        <w:rPr>
          <w:rFonts w:eastAsia="Times New Roman"/>
          <w:bCs/>
          <w:noProof/>
          <w:color w:val="000000"/>
        </w:rPr>
        <w:t>727.814 – RADIOLOGY EXTRACT (RAD) File Data Definition</w:t>
      </w:r>
    </w:p>
    <w:p w14:paraId="03125AF9" w14:textId="52B5F2B4"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Surgery (SUR) </w:t>
      </w:r>
      <w:r w:rsidR="00960DD9">
        <w:rPr>
          <w:rFonts w:eastAsia="Times New Roman"/>
          <w:bCs/>
          <w:noProof/>
          <w:color w:val="000000"/>
        </w:rPr>
        <w:t xml:space="preserve">- </w:t>
      </w:r>
      <w:r w:rsidR="00960DD9" w:rsidRPr="00553279">
        <w:rPr>
          <w:rFonts w:eastAsia="Times New Roman"/>
          <w:bCs/>
          <w:noProof/>
          <w:color w:val="000000"/>
        </w:rPr>
        <w:t>727.811 – SURGERY EXTRACT (SUR) File Data Definition</w:t>
      </w:r>
    </w:p>
    <w:p w14:paraId="7238C4C4" w14:textId="0FCD177D"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 xml:space="preserve">Treating Specialty Change (TRT) </w:t>
      </w:r>
      <w:r w:rsidR="00960DD9">
        <w:rPr>
          <w:rFonts w:eastAsia="Times New Roman"/>
          <w:bCs/>
          <w:noProof/>
          <w:color w:val="000000"/>
        </w:rPr>
        <w:t xml:space="preserve">- </w:t>
      </w:r>
      <w:r w:rsidR="00960DD9" w:rsidRPr="00553279">
        <w:rPr>
          <w:rFonts w:eastAsia="Times New Roman"/>
          <w:bCs/>
          <w:noProof/>
          <w:color w:val="000000"/>
        </w:rPr>
        <w:t>727.817 – TREATING SPECIALTY CHANGE EXTRACT (TRT) File Data Definition</w:t>
      </w:r>
    </w:p>
    <w:p w14:paraId="06E189E5" w14:textId="254451DD"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Unit Dose Local (UDP)</w:t>
      </w:r>
      <w:r w:rsidR="00960DD9">
        <w:rPr>
          <w:rFonts w:eastAsia="Times New Roman"/>
          <w:bCs/>
          <w:noProof/>
          <w:color w:val="000000"/>
        </w:rPr>
        <w:t xml:space="preserve"> - </w:t>
      </w:r>
      <w:r w:rsidR="00960DD9" w:rsidRPr="00553279">
        <w:rPr>
          <w:rFonts w:eastAsia="Times New Roman"/>
          <w:bCs/>
          <w:noProof/>
          <w:color w:val="000000"/>
        </w:rPr>
        <w:t>727.809 – UNIT DOSE LOCAL EXTRACT (UDP) File Data Definition</w:t>
      </w:r>
    </w:p>
    <w:p w14:paraId="1573D5F5"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Uses a roll-and-scroll format that allows users to perform the various functions by selecting the appropriate menu options</w:t>
      </w:r>
    </w:p>
    <w:p w14:paraId="17E3E196" w14:textId="77777777" w:rsidR="0092246F" w:rsidRPr="00C664DD" w:rsidRDefault="0092246F" w:rsidP="001A3FAC">
      <w:pPr>
        <w:pStyle w:val="ListParagraph"/>
        <w:numPr>
          <w:ilvl w:val="0"/>
          <w:numId w:val="30"/>
        </w:numPr>
        <w:spacing w:after="200" w:line="276" w:lineRule="auto"/>
        <w:rPr>
          <w:rFonts w:eastAsia="Times New Roman"/>
          <w:bCs/>
          <w:color w:val="000000"/>
        </w:rPr>
      </w:pPr>
      <w:r w:rsidRPr="00C664DD">
        <w:rPr>
          <w:rFonts w:eastAsia="Times New Roman"/>
          <w:bCs/>
          <w:noProof/>
          <w:color w:val="000000"/>
        </w:rPr>
        <w:t>Uses VA Mailman to transmit data to commercial software resident at the AITC</w:t>
      </w:r>
    </w:p>
    <w:p w14:paraId="1C51F935"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42" w:name="_Toc172178"/>
      <w:r w:rsidRPr="00C664DD">
        <w:rPr>
          <w:rFonts w:ascii="Times New Roman" w:eastAsiaTheme="majorEastAsia" w:hAnsi="Times New Roman"/>
          <w:noProof/>
        </w:rPr>
        <w:t>Diagnostic Related Grouper (DRG)</w:t>
      </w:r>
      <w:bookmarkEnd w:id="42"/>
    </w:p>
    <w:p w14:paraId="0FD22532" w14:textId="77777777" w:rsidR="0092246F" w:rsidRPr="00C664DD" w:rsidRDefault="0092246F" w:rsidP="0092246F"/>
    <w:p w14:paraId="0BE9B8D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18.0</w:t>
      </w:r>
    </w:p>
    <w:p w14:paraId="206418F9" w14:textId="77777777" w:rsidR="0092246F" w:rsidRPr="00C664DD" w:rsidRDefault="0092246F" w:rsidP="0092246F">
      <w:pPr>
        <w:autoSpaceDE w:val="0"/>
        <w:autoSpaceDN w:val="0"/>
        <w:adjustRightInd w:val="0"/>
        <w:rPr>
          <w:rFonts w:eastAsia="Times New Roman"/>
          <w:color w:val="000000"/>
        </w:rPr>
      </w:pPr>
    </w:p>
    <w:p w14:paraId="3B1EC3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ICD</w:t>
      </w:r>
    </w:p>
    <w:p w14:paraId="263644D3" w14:textId="77777777" w:rsidR="0092246F" w:rsidRPr="00C664DD" w:rsidRDefault="0092246F" w:rsidP="0092246F">
      <w:pPr>
        <w:autoSpaceDE w:val="0"/>
        <w:autoSpaceDN w:val="0"/>
        <w:adjustRightInd w:val="0"/>
        <w:rPr>
          <w:rFonts w:eastAsia="Times New Roman"/>
          <w:color w:val="000000"/>
        </w:rPr>
      </w:pPr>
    </w:p>
    <w:p w14:paraId="0AFB17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Diagnostic Related Grouper (DRG) is based on the Medicare Group requirements as defined by the Centers for Medicaid and Medicare Services (CMS) and as reported in the Federal Register</w:t>
      </w:r>
      <w:r w:rsidR="00817B89">
        <w:rPr>
          <w:rFonts w:eastAsia="Times New Roman"/>
          <w:bCs/>
          <w:noProof/>
          <w:color w:val="000000"/>
        </w:rPr>
        <w:t xml:space="preserve">.  </w:t>
      </w:r>
      <w:r w:rsidRPr="00C664DD">
        <w:rPr>
          <w:rFonts w:eastAsia="Times New Roman"/>
          <w:bCs/>
          <w:noProof/>
          <w:color w:val="000000"/>
        </w:rPr>
        <w:t>Each DRG represents a class of patients who are deemed medically comparable and who require approximately equal amounts of health care resources.</w:t>
      </w:r>
    </w:p>
    <w:p w14:paraId="5DCD5323" w14:textId="77777777" w:rsidR="0092246F" w:rsidRPr="00C664DD" w:rsidRDefault="0092246F" w:rsidP="0092246F">
      <w:pPr>
        <w:autoSpaceDE w:val="0"/>
        <w:autoSpaceDN w:val="0"/>
        <w:adjustRightInd w:val="0"/>
        <w:rPr>
          <w:rFonts w:eastAsia="Times New Roman"/>
          <w:color w:val="000000"/>
        </w:rPr>
      </w:pPr>
    </w:p>
    <w:p w14:paraId="28FB57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Public Health, Deliver Healthcare, Manage Business Enabling Services</w:t>
      </w:r>
    </w:p>
    <w:p w14:paraId="4D6B1219" w14:textId="77777777" w:rsidR="0092246F" w:rsidRPr="00C664DD" w:rsidRDefault="0092246F" w:rsidP="0092246F">
      <w:pPr>
        <w:autoSpaceDE w:val="0"/>
        <w:autoSpaceDN w:val="0"/>
        <w:adjustRightInd w:val="0"/>
        <w:rPr>
          <w:rFonts w:eastAsia="Times New Roman"/>
          <w:color w:val="000000"/>
        </w:rPr>
      </w:pPr>
    </w:p>
    <w:p w14:paraId="1FA221B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Epidemiological Assessments, Manage Health Records, Utilize Information Technology Services, Provide Financial Management</w:t>
      </w:r>
    </w:p>
    <w:p w14:paraId="29F48B7A" w14:textId="77777777" w:rsidR="0092246F" w:rsidRPr="00C664DD" w:rsidRDefault="0092246F" w:rsidP="0092246F">
      <w:pPr>
        <w:autoSpaceDE w:val="0"/>
        <w:autoSpaceDN w:val="0"/>
        <w:adjustRightInd w:val="0"/>
        <w:rPr>
          <w:rFonts w:eastAsia="Times New Roman"/>
          <w:color w:val="000000"/>
        </w:rPr>
      </w:pPr>
    </w:p>
    <w:p w14:paraId="259795E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35F46F7" w14:textId="77777777" w:rsidR="0092246F" w:rsidRPr="00C664DD" w:rsidRDefault="0092246F" w:rsidP="0092246F">
      <w:pPr>
        <w:autoSpaceDE w:val="0"/>
        <w:autoSpaceDN w:val="0"/>
        <w:adjustRightInd w:val="0"/>
        <w:rPr>
          <w:rFonts w:eastAsia="Times New Roman"/>
          <w:color w:val="000000"/>
        </w:rPr>
      </w:pPr>
    </w:p>
    <w:p w14:paraId="39324F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Informatics and Analytics</w:t>
      </w:r>
    </w:p>
    <w:p w14:paraId="5A1F6AFC" w14:textId="77777777" w:rsidR="0092246F" w:rsidRPr="00C664DD" w:rsidRDefault="0092246F" w:rsidP="0092246F">
      <w:pPr>
        <w:autoSpaceDE w:val="0"/>
        <w:autoSpaceDN w:val="0"/>
        <w:adjustRightInd w:val="0"/>
        <w:rPr>
          <w:rFonts w:eastAsia="Times New Roman"/>
          <w:color w:val="000000"/>
        </w:rPr>
      </w:pPr>
    </w:p>
    <w:p w14:paraId="02582ED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1185</w:t>
      </w:r>
    </w:p>
    <w:p w14:paraId="0C091000" w14:textId="77777777" w:rsidR="0092246F" w:rsidRPr="00C664DD" w:rsidRDefault="0092246F" w:rsidP="0092246F">
      <w:pPr>
        <w:autoSpaceDE w:val="0"/>
        <w:autoSpaceDN w:val="0"/>
        <w:adjustRightInd w:val="0"/>
        <w:rPr>
          <w:rFonts w:eastAsia="Times New Roman"/>
          <w:bCs/>
          <w:color w:val="000000"/>
        </w:rPr>
      </w:pPr>
    </w:p>
    <w:p w14:paraId="52B77E1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67" w:history="1">
        <w:r w:rsidR="00BE1641" w:rsidRPr="00C664DD">
          <w:rPr>
            <w:rStyle w:val="Hyperlink"/>
            <w:rFonts w:eastAsia="Times New Roman"/>
            <w:noProof/>
          </w:rPr>
          <w:t>https://vaausdarapp41.aac.dva.va.gov/ee/request/folder/e/122775/c/56/nt/-1?id=1578</w:t>
        </w:r>
      </w:hyperlink>
      <w:r w:rsidR="00BE1641" w:rsidRPr="00C664DD">
        <w:rPr>
          <w:rFonts w:eastAsia="Times New Roman"/>
          <w:bCs/>
          <w:noProof/>
          <w:color w:val="000000"/>
        </w:rPr>
        <w:t xml:space="preserve"> </w:t>
      </w:r>
    </w:p>
    <w:p w14:paraId="646CD14C" w14:textId="77777777" w:rsidR="0092246F" w:rsidRPr="00C664DD" w:rsidRDefault="0092246F" w:rsidP="0092246F">
      <w:pPr>
        <w:autoSpaceDE w:val="0"/>
        <w:autoSpaceDN w:val="0"/>
        <w:adjustRightInd w:val="0"/>
        <w:rPr>
          <w:rFonts w:eastAsia="Times New Roman"/>
          <w:bCs/>
          <w:color w:val="000000"/>
        </w:rPr>
      </w:pPr>
    </w:p>
    <w:p w14:paraId="3DA62DD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8" w:history="1">
        <w:r w:rsidR="00BE1641" w:rsidRPr="00C664DD">
          <w:rPr>
            <w:rStyle w:val="Hyperlink"/>
            <w:rFonts w:eastAsia="Times New Roman"/>
            <w:noProof/>
          </w:rPr>
          <w:t>https://www.va.gov/vdl/application.asp?appid=36</w:t>
        </w:r>
      </w:hyperlink>
      <w:r w:rsidR="00BE1641" w:rsidRPr="00C664DD">
        <w:rPr>
          <w:rFonts w:eastAsia="Times New Roman"/>
          <w:bCs/>
          <w:noProof/>
          <w:color w:val="000000"/>
        </w:rPr>
        <w:t xml:space="preserve"> </w:t>
      </w:r>
    </w:p>
    <w:p w14:paraId="2B38A9A2" w14:textId="77777777" w:rsidR="0092246F" w:rsidRPr="00C664DD" w:rsidRDefault="0092246F" w:rsidP="0092246F">
      <w:pPr>
        <w:autoSpaceDE w:val="0"/>
        <w:autoSpaceDN w:val="0"/>
        <w:adjustRightInd w:val="0"/>
        <w:rPr>
          <w:rFonts w:eastAsia="Times New Roman"/>
          <w:color w:val="000000"/>
        </w:rPr>
      </w:pPr>
    </w:p>
    <w:p w14:paraId="37D0653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module groups diagnostic and operation/procedure codes into the DRGs based on the combination of codes, age, sex, discharge status, and occurrence of death.</w:t>
      </w:r>
    </w:p>
    <w:p w14:paraId="50C900F8" w14:textId="77777777" w:rsidR="0092246F" w:rsidRPr="00C664DD" w:rsidRDefault="0092246F" w:rsidP="0092246F">
      <w:pPr>
        <w:autoSpaceDE w:val="0"/>
        <w:autoSpaceDN w:val="0"/>
        <w:adjustRightInd w:val="0"/>
        <w:rPr>
          <w:rFonts w:eastAsia="Times New Roman"/>
          <w:bCs/>
          <w:color w:val="000000"/>
        </w:rPr>
      </w:pPr>
    </w:p>
    <w:p w14:paraId="4A371730"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Provides annual updates that conform to the latest release of the commercial grouper</w:t>
      </w:r>
    </w:p>
    <w:p w14:paraId="3E817842"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Functions within or apart from other modules</w:t>
      </w:r>
    </w:p>
    <w:p w14:paraId="07EF646E" w14:textId="77777777" w:rsidR="0092246F" w:rsidRPr="00C664DD" w:rsidRDefault="0092246F" w:rsidP="001A3FAC">
      <w:pPr>
        <w:pStyle w:val="ListParagraph"/>
        <w:numPr>
          <w:ilvl w:val="0"/>
          <w:numId w:val="30"/>
        </w:numPr>
        <w:spacing w:after="200" w:line="276" w:lineRule="auto"/>
        <w:rPr>
          <w:rFonts w:eastAsia="Times New Roman"/>
          <w:bCs/>
          <w:noProof/>
          <w:color w:val="000000"/>
        </w:rPr>
      </w:pPr>
      <w:r w:rsidRPr="00C664DD">
        <w:rPr>
          <w:rFonts w:eastAsia="Times New Roman"/>
          <w:bCs/>
          <w:noProof/>
          <w:color w:val="000000"/>
        </w:rPr>
        <w:t>Supplies detailed descriptions of DRGs, diagnostic codes, and operation/procedure codes</w:t>
      </w:r>
    </w:p>
    <w:p w14:paraId="05EC8B62" w14:textId="77777777" w:rsidR="0092246F" w:rsidRPr="00C664DD" w:rsidRDefault="0092246F" w:rsidP="001A3FAC">
      <w:pPr>
        <w:pStyle w:val="ListParagraph"/>
        <w:numPr>
          <w:ilvl w:val="0"/>
          <w:numId w:val="30"/>
        </w:numPr>
        <w:spacing w:after="200" w:line="276" w:lineRule="auto"/>
        <w:rPr>
          <w:rFonts w:eastAsia="Times New Roman"/>
          <w:bCs/>
          <w:color w:val="000000"/>
        </w:rPr>
      </w:pPr>
      <w:r w:rsidRPr="00C664DD">
        <w:rPr>
          <w:rFonts w:eastAsia="Times New Roman"/>
          <w:bCs/>
          <w:noProof/>
          <w:color w:val="000000"/>
        </w:rPr>
        <w:t>Accepts one primary diagnosis and multiple secondary diagnostic codes and operation/procedure codes</w:t>
      </w:r>
      <w:r w:rsidR="00C664DD">
        <w:rPr>
          <w:rFonts w:eastAsia="Times New Roman"/>
          <w:bCs/>
          <w:noProof/>
          <w:color w:val="000000"/>
        </w:rPr>
        <w:t xml:space="preserve">.  </w:t>
      </w:r>
      <w:r w:rsidRPr="00C664DD">
        <w:rPr>
          <w:rFonts w:eastAsia="Times New Roman"/>
          <w:bCs/>
          <w:noProof/>
          <w:color w:val="000000"/>
        </w:rPr>
        <w:t>Displays weighted work unit values as well as national and local high and low trim point values for each DRG</w:t>
      </w:r>
    </w:p>
    <w:p w14:paraId="5EABE3A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43" w:name="_Toc172179"/>
      <w:r w:rsidRPr="00C664DD">
        <w:rPr>
          <w:rFonts w:ascii="Times New Roman" w:eastAsiaTheme="majorEastAsia" w:hAnsi="Times New Roman"/>
          <w:noProof/>
        </w:rPr>
        <w:t>Duplicate Record Merge</w:t>
      </w:r>
      <w:bookmarkEnd w:id="43"/>
    </w:p>
    <w:p w14:paraId="0349483A" w14:textId="77777777" w:rsidR="0092246F" w:rsidRPr="00C664DD" w:rsidRDefault="0092246F" w:rsidP="0092246F"/>
    <w:p w14:paraId="2D6482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7.3</w:t>
      </w:r>
    </w:p>
    <w:p w14:paraId="03E6DA41" w14:textId="77777777" w:rsidR="0092246F" w:rsidRPr="00C664DD" w:rsidRDefault="0092246F" w:rsidP="0092246F">
      <w:pPr>
        <w:autoSpaceDE w:val="0"/>
        <w:autoSpaceDN w:val="0"/>
        <w:adjustRightInd w:val="0"/>
        <w:rPr>
          <w:rFonts w:eastAsia="Times New Roman"/>
          <w:color w:val="000000"/>
        </w:rPr>
      </w:pPr>
    </w:p>
    <w:p w14:paraId="4A4FAE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XDR</w:t>
      </w:r>
    </w:p>
    <w:p w14:paraId="6DF0E6DA" w14:textId="77777777" w:rsidR="0092246F" w:rsidRPr="00C664DD" w:rsidRDefault="0092246F" w:rsidP="0092246F">
      <w:pPr>
        <w:autoSpaceDE w:val="0"/>
        <w:autoSpaceDN w:val="0"/>
        <w:adjustRightInd w:val="0"/>
        <w:rPr>
          <w:rFonts w:eastAsia="Times New Roman"/>
          <w:color w:val="000000"/>
        </w:rPr>
      </w:pPr>
    </w:p>
    <w:p w14:paraId="4DD51BE0" w14:textId="14CB82DA"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Dupli</w:t>
      </w:r>
      <w:r w:rsidR="0074101B">
        <w:rPr>
          <w:rFonts w:eastAsia="Times New Roman"/>
          <w:bCs/>
          <w:noProof/>
          <w:color w:val="000000"/>
        </w:rPr>
        <w:t>c</w:t>
      </w:r>
      <w:r w:rsidRPr="00C664DD">
        <w:rPr>
          <w:rFonts w:eastAsia="Times New Roman"/>
          <w:bCs/>
          <w:noProof/>
          <w:color w:val="000000"/>
        </w:rPr>
        <w:t>ate Patient Merge provides an automated method to combine duplicate patient records into a single record within the VistA database</w:t>
      </w:r>
      <w:r w:rsidR="00817B89">
        <w:rPr>
          <w:rFonts w:eastAsia="Times New Roman"/>
          <w:bCs/>
          <w:noProof/>
          <w:color w:val="000000"/>
        </w:rPr>
        <w:t xml:space="preserve">.  </w:t>
      </w:r>
      <w:r w:rsidRPr="00C664DD">
        <w:rPr>
          <w:rFonts w:eastAsia="Times New Roman"/>
          <w:bCs/>
          <w:noProof/>
          <w:color w:val="000000"/>
        </w:rPr>
        <w:t>It was released under the Duplicate Resolution System menu as part of the Kernel Toolkit.</w:t>
      </w:r>
    </w:p>
    <w:p w14:paraId="039B42C3" w14:textId="77777777" w:rsidR="0092246F" w:rsidRPr="00C664DD" w:rsidRDefault="0092246F" w:rsidP="0092246F">
      <w:pPr>
        <w:autoSpaceDE w:val="0"/>
        <w:autoSpaceDN w:val="0"/>
        <w:adjustRightInd w:val="0"/>
        <w:rPr>
          <w:rFonts w:eastAsia="Times New Roman"/>
          <w:color w:val="000000"/>
        </w:rPr>
      </w:pPr>
    </w:p>
    <w:p w14:paraId="765CD2E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w:t>
      </w:r>
    </w:p>
    <w:p w14:paraId="62140497" w14:textId="77777777" w:rsidR="0092246F" w:rsidRPr="00C664DD" w:rsidRDefault="0092246F" w:rsidP="0092246F">
      <w:pPr>
        <w:autoSpaceDE w:val="0"/>
        <w:autoSpaceDN w:val="0"/>
        <w:adjustRightInd w:val="0"/>
        <w:rPr>
          <w:rFonts w:eastAsia="Times New Roman"/>
          <w:color w:val="000000"/>
        </w:rPr>
      </w:pPr>
    </w:p>
    <w:p w14:paraId="35010DD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047DBE8A" w14:textId="77777777" w:rsidR="0092246F" w:rsidRPr="00C664DD" w:rsidRDefault="0092246F" w:rsidP="0092246F">
      <w:pPr>
        <w:autoSpaceDE w:val="0"/>
        <w:autoSpaceDN w:val="0"/>
        <w:adjustRightInd w:val="0"/>
        <w:rPr>
          <w:rFonts w:eastAsia="Times New Roman"/>
          <w:color w:val="000000"/>
        </w:rPr>
      </w:pPr>
    </w:p>
    <w:p w14:paraId="670373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A65496E" w14:textId="77777777" w:rsidR="0092246F" w:rsidRPr="00C664DD" w:rsidRDefault="0092246F" w:rsidP="0092246F">
      <w:pPr>
        <w:autoSpaceDE w:val="0"/>
        <w:autoSpaceDN w:val="0"/>
        <w:adjustRightInd w:val="0"/>
        <w:rPr>
          <w:rFonts w:eastAsia="Times New Roman"/>
          <w:color w:val="000000"/>
        </w:rPr>
      </w:pPr>
    </w:p>
    <w:p w14:paraId="6ABEC58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33AC60E0" w14:textId="77777777" w:rsidR="0092246F" w:rsidRPr="00C664DD" w:rsidRDefault="0092246F" w:rsidP="0092246F">
      <w:pPr>
        <w:autoSpaceDE w:val="0"/>
        <w:autoSpaceDN w:val="0"/>
        <w:adjustRightInd w:val="0"/>
        <w:rPr>
          <w:rFonts w:eastAsia="Times New Roman"/>
          <w:color w:val="000000"/>
        </w:rPr>
      </w:pPr>
    </w:p>
    <w:p w14:paraId="770D37E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5125B005" w14:textId="77777777" w:rsidR="0092246F" w:rsidRPr="00C664DD" w:rsidRDefault="0092246F" w:rsidP="0092246F">
      <w:pPr>
        <w:autoSpaceDE w:val="0"/>
        <w:autoSpaceDN w:val="0"/>
        <w:adjustRightInd w:val="0"/>
        <w:rPr>
          <w:rFonts w:eastAsia="Times New Roman"/>
          <w:bCs/>
          <w:color w:val="000000"/>
        </w:rPr>
      </w:pPr>
    </w:p>
    <w:p w14:paraId="2DDE7E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4B9ED75C" w14:textId="77777777" w:rsidR="0092246F" w:rsidRPr="00C664DD" w:rsidRDefault="0092246F" w:rsidP="0092246F">
      <w:pPr>
        <w:autoSpaceDE w:val="0"/>
        <w:autoSpaceDN w:val="0"/>
        <w:adjustRightInd w:val="0"/>
        <w:rPr>
          <w:rFonts w:eastAsia="Times New Roman"/>
          <w:bCs/>
          <w:color w:val="000000"/>
        </w:rPr>
      </w:pPr>
    </w:p>
    <w:p w14:paraId="27B8CA6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69" w:history="1">
        <w:r w:rsidR="00BE1641" w:rsidRPr="00C664DD">
          <w:rPr>
            <w:rStyle w:val="Hyperlink"/>
            <w:rFonts w:eastAsia="Times New Roman"/>
            <w:noProof/>
          </w:rPr>
          <w:t>https://www.va.gov/vdl/application.asp?appid=2</w:t>
        </w:r>
      </w:hyperlink>
      <w:r w:rsidR="00BE1641" w:rsidRPr="00C664DD">
        <w:rPr>
          <w:rFonts w:eastAsia="Times New Roman"/>
          <w:bCs/>
          <w:noProof/>
          <w:color w:val="000000"/>
        </w:rPr>
        <w:t xml:space="preserve"> </w:t>
      </w:r>
    </w:p>
    <w:p w14:paraId="77398D0F" w14:textId="77777777" w:rsidR="0092246F" w:rsidRPr="00C664DD" w:rsidRDefault="0092246F" w:rsidP="0092246F">
      <w:pPr>
        <w:autoSpaceDE w:val="0"/>
        <w:autoSpaceDN w:val="0"/>
        <w:adjustRightInd w:val="0"/>
        <w:rPr>
          <w:rFonts w:eastAsia="Times New Roman"/>
          <w:color w:val="000000"/>
        </w:rPr>
      </w:pPr>
    </w:p>
    <w:p w14:paraId="75E568C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overall process is broken down into these phases</w:t>
      </w:r>
      <w:r w:rsidR="00AA20B5">
        <w:rPr>
          <w:rFonts w:eastAsia="Times New Roman"/>
          <w:bCs/>
          <w:noProof/>
          <w:color w:val="000000"/>
        </w:rPr>
        <w:t xml:space="preserve">:  </w:t>
      </w:r>
    </w:p>
    <w:p w14:paraId="7CF10BD4" w14:textId="77777777" w:rsidR="0092246F" w:rsidRPr="00C664DD" w:rsidRDefault="0092246F" w:rsidP="001A3FAC">
      <w:pPr>
        <w:pStyle w:val="ListParagraph"/>
        <w:numPr>
          <w:ilvl w:val="0"/>
          <w:numId w:val="31"/>
        </w:numPr>
        <w:autoSpaceDE w:val="0"/>
        <w:autoSpaceDN w:val="0"/>
        <w:adjustRightInd w:val="0"/>
        <w:rPr>
          <w:rFonts w:eastAsia="Times New Roman"/>
          <w:bCs/>
          <w:noProof/>
          <w:color w:val="000000"/>
        </w:rPr>
      </w:pPr>
      <w:r w:rsidRPr="00C664DD">
        <w:rPr>
          <w:rFonts w:eastAsia="Times New Roman"/>
          <w:bCs/>
          <w:noProof/>
          <w:color w:val="000000"/>
        </w:rPr>
        <w:t>Duplicate patient records are identified by the VAMC staff or by a separate system interfaced with the Master Patient Index</w:t>
      </w:r>
    </w:p>
    <w:p w14:paraId="465FC21F" w14:textId="77777777" w:rsidR="0092246F" w:rsidRPr="00C664DD" w:rsidRDefault="0092246F" w:rsidP="001A3FAC">
      <w:pPr>
        <w:pStyle w:val="ListParagraph"/>
        <w:numPr>
          <w:ilvl w:val="0"/>
          <w:numId w:val="31"/>
        </w:numPr>
        <w:autoSpaceDE w:val="0"/>
        <w:autoSpaceDN w:val="0"/>
        <w:adjustRightInd w:val="0"/>
        <w:rPr>
          <w:rFonts w:eastAsia="Times New Roman"/>
          <w:bCs/>
          <w:noProof/>
          <w:color w:val="000000"/>
        </w:rPr>
      </w:pPr>
      <w:r w:rsidRPr="00C664DD">
        <w:rPr>
          <w:rFonts w:eastAsia="Times New Roman"/>
          <w:bCs/>
          <w:noProof/>
          <w:color w:val="000000"/>
        </w:rPr>
        <w:t>VAMC staff review/verify the pairs and approve the pair</w:t>
      </w:r>
    </w:p>
    <w:p w14:paraId="62A6EDB6" w14:textId="77777777" w:rsidR="0092246F" w:rsidRPr="00C664DD" w:rsidRDefault="0092246F" w:rsidP="001A3FAC">
      <w:pPr>
        <w:pStyle w:val="ListParagraph"/>
        <w:numPr>
          <w:ilvl w:val="0"/>
          <w:numId w:val="31"/>
        </w:numPr>
        <w:autoSpaceDE w:val="0"/>
        <w:autoSpaceDN w:val="0"/>
        <w:adjustRightInd w:val="0"/>
        <w:rPr>
          <w:rFonts w:eastAsia="Times New Roman"/>
          <w:bCs/>
          <w:noProof/>
          <w:color w:val="000000"/>
        </w:rPr>
      </w:pPr>
      <w:r w:rsidRPr="00C664DD">
        <w:rPr>
          <w:rFonts w:eastAsia="Times New Roman"/>
          <w:bCs/>
          <w:noProof/>
          <w:color w:val="000000"/>
        </w:rPr>
        <w:t>VAMC IT or expert users schedule and monitor merges of the pairs</w:t>
      </w:r>
    </w:p>
    <w:p w14:paraId="38FA3FC7" w14:textId="77777777" w:rsidR="0092246F" w:rsidRPr="00C664DD" w:rsidRDefault="0092246F" w:rsidP="0092246F">
      <w:pPr>
        <w:autoSpaceDE w:val="0"/>
        <w:autoSpaceDN w:val="0"/>
        <w:adjustRightInd w:val="0"/>
        <w:rPr>
          <w:rFonts w:eastAsia="Times New Roman"/>
          <w:color w:val="000000"/>
        </w:rPr>
      </w:pPr>
    </w:p>
    <w:p w14:paraId="736D74E7" w14:textId="77777777" w:rsidR="0092246F" w:rsidRPr="00C664DD" w:rsidRDefault="0092246F" w:rsidP="0092246F">
      <w:pPr>
        <w:autoSpaceDE w:val="0"/>
        <w:autoSpaceDN w:val="0"/>
        <w:adjustRightInd w:val="0"/>
        <w:rPr>
          <w:rFonts w:eastAsia="Times New Roman"/>
          <w:bCs/>
          <w:color w:val="000000"/>
        </w:rPr>
      </w:pPr>
    </w:p>
    <w:p w14:paraId="492ACA4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Initial search and identification of potential duplicate records is accomplished by performing comparisons on key patient traits in the centralized Person Service Identify Management (PSIM) database</w:t>
      </w:r>
      <w:r w:rsidR="00817B89">
        <w:rPr>
          <w:rFonts w:eastAsia="Times New Roman"/>
          <w:bCs/>
          <w:noProof/>
          <w:color w:val="000000"/>
        </w:rPr>
        <w:t xml:space="preserve">.  </w:t>
      </w:r>
      <w:r w:rsidRPr="00C664DD">
        <w:rPr>
          <w:rFonts w:eastAsia="Times New Roman"/>
          <w:bCs/>
          <w:noProof/>
          <w:color w:val="000000"/>
        </w:rPr>
        <w:t>It is the goal of PSIM to provide an authoritative source for persons’ identity traits throughout the Veterans Health Administration (VHA).</w:t>
      </w:r>
    </w:p>
    <w:p w14:paraId="099F42D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review/verification phase of the patient merge process consists of two levels of review before verification</w:t>
      </w:r>
      <w:r w:rsidR="00817B89">
        <w:rPr>
          <w:rFonts w:eastAsia="Times New Roman"/>
          <w:bCs/>
          <w:noProof/>
          <w:color w:val="000000"/>
        </w:rPr>
        <w:t xml:space="preserve">.  </w:t>
      </w:r>
      <w:r w:rsidRPr="00C664DD">
        <w:rPr>
          <w:rFonts w:eastAsia="Times New Roman"/>
          <w:bCs/>
          <w:noProof/>
          <w:color w:val="000000"/>
        </w:rPr>
        <w:t>The primary reviewer performs a review of patient demographic information and determines if the pair is a duplicate record, then selects the record that will be merged into the other record, which is known as the merge direction</w:t>
      </w:r>
      <w:r w:rsidR="00817B89">
        <w:rPr>
          <w:rFonts w:eastAsia="Times New Roman"/>
          <w:bCs/>
          <w:noProof/>
          <w:color w:val="000000"/>
        </w:rPr>
        <w:t xml:space="preserve">.  </w:t>
      </w:r>
      <w:r w:rsidRPr="00C664DD">
        <w:rPr>
          <w:rFonts w:eastAsia="Times New Roman"/>
          <w:bCs/>
          <w:noProof/>
          <w:color w:val="000000"/>
        </w:rPr>
        <w:t>When data from ancillary services is present, a notification (via Mailman message or alert or both) is sent to the designated ancillary reviewers.</w:t>
      </w:r>
    </w:p>
    <w:p w14:paraId="3DD3F04C" w14:textId="1874E1D9"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All reviewers determine whether the record pair is a duplicate, not a duplicate, or unable to determine the status</w:t>
      </w:r>
      <w:r w:rsidR="00817B89">
        <w:rPr>
          <w:rFonts w:eastAsia="Times New Roman"/>
          <w:bCs/>
          <w:noProof/>
          <w:color w:val="000000"/>
        </w:rPr>
        <w:t xml:space="preserve">.  </w:t>
      </w:r>
      <w:r w:rsidRPr="00C664DD">
        <w:rPr>
          <w:rFonts w:eastAsia="Times New Roman"/>
          <w:bCs/>
          <w:noProof/>
          <w:color w:val="000000"/>
        </w:rPr>
        <w:t>If all reviewers conclude that the pairs are duplicates and need to be merged, the record pair is designated as a verified duplicate available for merge approval</w:t>
      </w:r>
      <w:r w:rsidR="00817B89">
        <w:rPr>
          <w:rFonts w:eastAsia="Times New Roman"/>
          <w:bCs/>
          <w:noProof/>
          <w:color w:val="000000"/>
        </w:rPr>
        <w:t xml:space="preserve">.  </w:t>
      </w:r>
      <w:r w:rsidRPr="00C664DD">
        <w:rPr>
          <w:rFonts w:eastAsia="Times New Roman"/>
          <w:bCs/>
          <w:noProof/>
          <w:color w:val="000000"/>
        </w:rPr>
        <w:t>For those pairs determined not to be duplicates, the processing stops and the status indicates they are verified as non-duplicates</w:t>
      </w:r>
      <w:r w:rsidR="00817B89">
        <w:rPr>
          <w:rFonts w:eastAsia="Times New Roman"/>
          <w:bCs/>
          <w:noProof/>
          <w:color w:val="000000"/>
        </w:rPr>
        <w:t xml:space="preserve">.  </w:t>
      </w:r>
      <w:r w:rsidRPr="00C664DD">
        <w:rPr>
          <w:rFonts w:eastAsia="Times New Roman"/>
          <w:bCs/>
          <w:noProof/>
          <w:color w:val="000000"/>
        </w:rPr>
        <w:t xml:space="preserve">If status cannot be determined, the record pair remains in the DUPLICATE RECORD file and processing ends unless the Healthcare Identity Management and Data Quality </w:t>
      </w:r>
      <w:r w:rsidR="006573CF">
        <w:rPr>
          <w:rFonts w:eastAsia="Times New Roman"/>
          <w:bCs/>
          <w:noProof/>
          <w:color w:val="000000"/>
        </w:rPr>
        <w:t xml:space="preserve">(HC IdM) </w:t>
      </w:r>
      <w:r w:rsidRPr="00C664DD">
        <w:rPr>
          <w:rFonts w:eastAsia="Times New Roman"/>
          <w:bCs/>
          <w:noProof/>
          <w:color w:val="000000"/>
        </w:rPr>
        <w:t>team can assist and determine the resolution.</w:t>
      </w:r>
    </w:p>
    <w:p w14:paraId="06B66450"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next phase is the merge of the record pairs</w:t>
      </w:r>
      <w:r w:rsidR="00C664DD">
        <w:rPr>
          <w:rFonts w:eastAsia="Times New Roman"/>
          <w:bCs/>
          <w:noProof/>
          <w:color w:val="000000"/>
        </w:rPr>
        <w:t xml:space="preserve">.  </w:t>
      </w:r>
      <w:r w:rsidRPr="00C664DD">
        <w:rPr>
          <w:rFonts w:eastAsia="Times New Roman"/>
          <w:bCs/>
          <w:noProof/>
          <w:color w:val="000000"/>
        </w:rPr>
        <w:t>A wait time may be configured between verification and merge</w:t>
      </w:r>
      <w:r w:rsidR="00817B89">
        <w:rPr>
          <w:rFonts w:eastAsia="Times New Roman"/>
          <w:bCs/>
          <w:noProof/>
          <w:color w:val="000000"/>
        </w:rPr>
        <w:t xml:space="preserve">.  </w:t>
      </w:r>
      <w:r w:rsidRPr="00C664DD">
        <w:rPr>
          <w:rFonts w:eastAsia="Times New Roman"/>
          <w:bCs/>
          <w:noProof/>
          <w:color w:val="000000"/>
        </w:rPr>
        <w:t>The merge is a non-reversible process</w:t>
      </w:r>
      <w:r w:rsidR="00817B89">
        <w:rPr>
          <w:rFonts w:eastAsia="Times New Roman"/>
          <w:bCs/>
          <w:noProof/>
          <w:color w:val="000000"/>
        </w:rPr>
        <w:t xml:space="preserve">.  </w:t>
      </w:r>
      <w:r w:rsidRPr="00C664DD">
        <w:rPr>
          <w:rFonts w:eastAsia="Times New Roman"/>
          <w:bCs/>
          <w:noProof/>
          <w:color w:val="000000"/>
        </w:rPr>
        <w:t>Once the pair of records is merged, there is no automated way of undoing the process</w:t>
      </w:r>
      <w:r w:rsidR="00817B89">
        <w:rPr>
          <w:rFonts w:eastAsia="Times New Roman"/>
          <w:bCs/>
          <w:noProof/>
          <w:color w:val="000000"/>
        </w:rPr>
        <w:t xml:space="preserve">.  </w:t>
      </w:r>
      <w:r w:rsidRPr="00C664DD">
        <w:rPr>
          <w:rFonts w:eastAsia="Times New Roman"/>
          <w:bCs/>
          <w:noProof/>
          <w:color w:val="000000"/>
        </w:rPr>
        <w:t>The application has been written to support multiple parallel jobs (threads - as specified by the site) during the merge process, and multiple pairs can be merged in a single process</w:t>
      </w:r>
      <w:r w:rsidR="00817B89">
        <w:rPr>
          <w:rFonts w:eastAsia="Times New Roman"/>
          <w:bCs/>
          <w:noProof/>
          <w:color w:val="000000"/>
        </w:rPr>
        <w:t xml:space="preserve">.  </w:t>
      </w:r>
      <w:r w:rsidRPr="00C664DD">
        <w:rPr>
          <w:rFonts w:eastAsia="Times New Roman"/>
          <w:bCs/>
          <w:noProof/>
          <w:color w:val="000000"/>
        </w:rPr>
        <w:t>However, only one merge process should be running at once.</w:t>
      </w:r>
    </w:p>
    <w:p w14:paraId="1E32F63B"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Although the software was designed with potential to merge New Person records, this capability is not included in the released version.</w:t>
      </w:r>
    </w:p>
    <w:p w14:paraId="241CEC82"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44" w:name="_Toc172180"/>
      <w:r w:rsidRPr="00C664DD">
        <w:rPr>
          <w:rFonts w:ascii="Times New Roman" w:eastAsiaTheme="majorEastAsia" w:hAnsi="Times New Roman"/>
          <w:noProof/>
        </w:rPr>
        <w:t>Electronic Claims Management Engine (ECME) (AKA</w:t>
      </w:r>
      <w:r w:rsidR="00DB7A3D">
        <w:rPr>
          <w:rFonts w:ascii="Times New Roman" w:eastAsiaTheme="majorEastAsia" w:hAnsi="Times New Roman"/>
          <w:noProof/>
        </w:rPr>
        <w:t xml:space="preserve">:  </w:t>
      </w:r>
      <w:r w:rsidRPr="00C664DD">
        <w:rPr>
          <w:rFonts w:ascii="Times New Roman" w:eastAsiaTheme="majorEastAsia" w:hAnsi="Times New Roman"/>
          <w:noProof/>
        </w:rPr>
        <w:t>ePharmacy)</w:t>
      </w:r>
      <w:bookmarkEnd w:id="44"/>
    </w:p>
    <w:p w14:paraId="04A9FE1D" w14:textId="77777777" w:rsidR="0092246F" w:rsidRPr="00C664DD" w:rsidRDefault="0092246F" w:rsidP="0092246F"/>
    <w:p w14:paraId="08864B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30DD9E3" w14:textId="77777777" w:rsidR="0092246F" w:rsidRPr="00C664DD" w:rsidRDefault="0092246F" w:rsidP="0092246F">
      <w:pPr>
        <w:autoSpaceDE w:val="0"/>
        <w:autoSpaceDN w:val="0"/>
        <w:adjustRightInd w:val="0"/>
        <w:rPr>
          <w:rFonts w:eastAsia="Times New Roman"/>
          <w:color w:val="000000"/>
        </w:rPr>
      </w:pPr>
    </w:p>
    <w:p w14:paraId="656C95A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BPS</w:t>
      </w:r>
    </w:p>
    <w:p w14:paraId="11B53C39" w14:textId="77777777" w:rsidR="0092246F" w:rsidRPr="00C664DD" w:rsidRDefault="0092246F" w:rsidP="0092246F">
      <w:pPr>
        <w:autoSpaceDE w:val="0"/>
        <w:autoSpaceDN w:val="0"/>
        <w:adjustRightInd w:val="0"/>
        <w:rPr>
          <w:rFonts w:eastAsia="Times New Roman"/>
          <w:color w:val="000000"/>
        </w:rPr>
      </w:pPr>
    </w:p>
    <w:p w14:paraId="70D41E6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Electronic Claims Management Engine (ECME) package provides the ability to create and distribute electronic Outpatient Pharmacy claims to insurance companies on behalf of VHA Pharmacy prescription beneficiaries in a real-time environment</w:t>
      </w:r>
      <w:r w:rsidR="00817B89">
        <w:rPr>
          <w:rFonts w:eastAsia="Times New Roman"/>
          <w:bCs/>
          <w:noProof/>
          <w:color w:val="000000"/>
        </w:rPr>
        <w:t xml:space="preserve">.  </w:t>
      </w:r>
      <w:r w:rsidRPr="00C664DD">
        <w:rPr>
          <w:rFonts w:eastAsia="Times New Roman"/>
          <w:bCs/>
          <w:noProof/>
          <w:color w:val="000000"/>
        </w:rPr>
        <w:t>The application does not impact first party co-payments and minimizes the impact on legacy pharmacy workflow.</w:t>
      </w:r>
    </w:p>
    <w:p w14:paraId="149F9BD5" w14:textId="77777777" w:rsidR="0092246F" w:rsidRPr="00C664DD" w:rsidRDefault="0092246F" w:rsidP="0092246F">
      <w:pPr>
        <w:autoSpaceDE w:val="0"/>
        <w:autoSpaceDN w:val="0"/>
        <w:adjustRightInd w:val="0"/>
        <w:rPr>
          <w:rFonts w:eastAsia="Times New Roman"/>
          <w:color w:val="000000"/>
        </w:rPr>
      </w:pPr>
    </w:p>
    <w:p w14:paraId="4A29ED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457FBD44" w14:textId="77777777" w:rsidR="0092246F" w:rsidRPr="00C664DD" w:rsidRDefault="0092246F" w:rsidP="0092246F">
      <w:pPr>
        <w:autoSpaceDE w:val="0"/>
        <w:autoSpaceDN w:val="0"/>
        <w:adjustRightInd w:val="0"/>
        <w:rPr>
          <w:rFonts w:eastAsia="Times New Roman"/>
          <w:color w:val="000000"/>
        </w:rPr>
      </w:pPr>
    </w:p>
    <w:p w14:paraId="508CAD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Provice Financial Management</w:t>
      </w:r>
    </w:p>
    <w:p w14:paraId="3FF07741" w14:textId="77777777" w:rsidR="0092246F" w:rsidRPr="00C664DD" w:rsidRDefault="0092246F" w:rsidP="0092246F">
      <w:pPr>
        <w:autoSpaceDE w:val="0"/>
        <w:autoSpaceDN w:val="0"/>
        <w:adjustRightInd w:val="0"/>
        <w:rPr>
          <w:rFonts w:eastAsia="Times New Roman"/>
          <w:color w:val="000000"/>
        </w:rPr>
      </w:pPr>
    </w:p>
    <w:p w14:paraId="071BE0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381E580" w14:textId="77777777" w:rsidR="0092246F" w:rsidRPr="00C664DD" w:rsidRDefault="0092246F" w:rsidP="0092246F">
      <w:pPr>
        <w:autoSpaceDE w:val="0"/>
        <w:autoSpaceDN w:val="0"/>
        <w:adjustRightInd w:val="0"/>
        <w:rPr>
          <w:rFonts w:eastAsia="Times New Roman"/>
          <w:color w:val="000000"/>
        </w:rPr>
      </w:pPr>
    </w:p>
    <w:p w14:paraId="394E31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Chief Business Office</w:t>
      </w:r>
    </w:p>
    <w:p w14:paraId="07C9DDFD" w14:textId="77777777" w:rsidR="0092246F" w:rsidRPr="00C664DD" w:rsidRDefault="0092246F" w:rsidP="0092246F">
      <w:pPr>
        <w:autoSpaceDE w:val="0"/>
        <w:autoSpaceDN w:val="0"/>
        <w:adjustRightInd w:val="0"/>
        <w:rPr>
          <w:rFonts w:eastAsia="Times New Roman"/>
          <w:color w:val="000000"/>
        </w:rPr>
      </w:pPr>
    </w:p>
    <w:p w14:paraId="6655F4C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1205</w:t>
      </w:r>
    </w:p>
    <w:p w14:paraId="0A9C1CCF" w14:textId="77777777" w:rsidR="0092246F" w:rsidRPr="00C664DD" w:rsidRDefault="0092246F" w:rsidP="0092246F">
      <w:pPr>
        <w:autoSpaceDE w:val="0"/>
        <w:autoSpaceDN w:val="0"/>
        <w:adjustRightInd w:val="0"/>
        <w:rPr>
          <w:rFonts w:eastAsia="Times New Roman"/>
          <w:bCs/>
          <w:color w:val="000000"/>
        </w:rPr>
      </w:pPr>
    </w:p>
    <w:p w14:paraId="2209F29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70" w:history="1">
        <w:r w:rsidR="00BE1641" w:rsidRPr="00C664DD">
          <w:rPr>
            <w:rStyle w:val="Hyperlink"/>
            <w:rFonts w:eastAsia="Times New Roman"/>
            <w:noProof/>
          </w:rPr>
          <w:t>https://vaausdarapp41.aac.dva.va.gov/ee/request/folder/e/122865/c/56/nt/-1?id=1578</w:t>
        </w:r>
      </w:hyperlink>
      <w:r w:rsidR="00BE1641" w:rsidRPr="00C664DD">
        <w:rPr>
          <w:rFonts w:eastAsia="Times New Roman"/>
          <w:bCs/>
          <w:noProof/>
          <w:color w:val="000000"/>
        </w:rPr>
        <w:t xml:space="preserve">  </w:t>
      </w:r>
    </w:p>
    <w:p w14:paraId="72AD3A76" w14:textId="77777777" w:rsidR="0092246F" w:rsidRPr="00C664DD" w:rsidRDefault="0092246F" w:rsidP="0092246F">
      <w:pPr>
        <w:autoSpaceDE w:val="0"/>
        <w:autoSpaceDN w:val="0"/>
        <w:adjustRightInd w:val="0"/>
        <w:rPr>
          <w:rFonts w:eastAsia="Times New Roman"/>
          <w:bCs/>
          <w:color w:val="000000"/>
        </w:rPr>
      </w:pPr>
    </w:p>
    <w:p w14:paraId="7AA8C15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71" w:history="1">
        <w:r w:rsidR="001E186A" w:rsidRPr="00D1414C">
          <w:rPr>
            <w:rStyle w:val="Hyperlink"/>
            <w:rFonts w:eastAsia="Times New Roman"/>
            <w:noProof/>
          </w:rPr>
          <w:t>https://www.va.gov/vdl/application.asp?appid=141</w:t>
        </w:r>
      </w:hyperlink>
      <w:r w:rsidR="001E186A">
        <w:rPr>
          <w:rFonts w:eastAsia="Times New Roman"/>
          <w:bCs/>
          <w:noProof/>
          <w:color w:val="000000"/>
        </w:rPr>
        <w:t xml:space="preserve"> </w:t>
      </w:r>
    </w:p>
    <w:p w14:paraId="370F20C5" w14:textId="77777777" w:rsidR="0092246F" w:rsidRPr="00C664DD" w:rsidRDefault="0092246F" w:rsidP="0092246F">
      <w:pPr>
        <w:autoSpaceDE w:val="0"/>
        <w:autoSpaceDN w:val="0"/>
        <w:adjustRightInd w:val="0"/>
        <w:rPr>
          <w:rFonts w:eastAsia="Times New Roman"/>
          <w:color w:val="000000"/>
        </w:rPr>
      </w:pPr>
    </w:p>
    <w:p w14:paraId="5A68F5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w:t>
      </w:r>
      <w:r w:rsidR="00C664DD">
        <w:rPr>
          <w:rFonts w:eastAsia="Times New Roman"/>
          <w:bCs/>
          <w:noProof/>
          <w:color w:val="000000"/>
        </w:rPr>
        <w:t xml:space="preserve">.  </w:t>
      </w:r>
      <w:r w:rsidRPr="00C664DD">
        <w:rPr>
          <w:rFonts w:eastAsia="Times New Roman"/>
          <w:bCs/>
          <w:noProof/>
          <w:color w:val="000000"/>
        </w:rPr>
        <w:t>ECME receives a billing determination by Integrated Billing (IB) if an Outpatient Pharmacy order is billable</w:t>
      </w:r>
      <w:r w:rsidR="00817B89">
        <w:rPr>
          <w:rFonts w:eastAsia="Times New Roman"/>
          <w:bCs/>
          <w:noProof/>
          <w:color w:val="000000"/>
        </w:rPr>
        <w:t xml:space="preserve">.  </w:t>
      </w:r>
      <w:r w:rsidRPr="00C664DD">
        <w:rPr>
          <w:rFonts w:eastAsia="Times New Roman"/>
          <w:bCs/>
          <w:noProof/>
          <w:color w:val="000000"/>
        </w:rPr>
        <w:t>If so, ECME builds a NCPDP electronic claim transaction using data required by the insurance company for claim adjudication, as defined within the company’s individual payer sheet</w:t>
      </w:r>
      <w:r w:rsidR="00C664DD">
        <w:rPr>
          <w:rFonts w:eastAsia="Times New Roman"/>
          <w:bCs/>
          <w:noProof/>
          <w:color w:val="000000"/>
        </w:rPr>
        <w:t xml:space="preserve">.  </w:t>
      </w:r>
      <w:r w:rsidRPr="00C664DD">
        <w:rPr>
          <w:rFonts w:eastAsia="Times New Roman"/>
          <w:bCs/>
          <w:noProof/>
          <w:color w:val="000000"/>
        </w:rPr>
        <w:t>Claims are submitted during the Outpatient Pharmacy finish process, and again during the Outpatient Pharmacy release process if the claim was initially rejected</w:t>
      </w:r>
      <w:r w:rsidR="00817B89">
        <w:rPr>
          <w:rFonts w:eastAsia="Times New Roman"/>
          <w:bCs/>
          <w:noProof/>
          <w:color w:val="000000"/>
        </w:rPr>
        <w:t xml:space="preserve">.  </w:t>
      </w:r>
      <w:r w:rsidRPr="00C664DD">
        <w:rPr>
          <w:rFonts w:eastAsia="Times New Roman"/>
          <w:bCs/>
          <w:noProof/>
          <w:color w:val="000000"/>
        </w:rPr>
        <w:t>If any additional edits or other events occur to the prescription, such as a return to stock, ECME generates additional electronic claims to payers updating them on the prescription billable status and updates IB with any claim specific information.</w:t>
      </w:r>
    </w:p>
    <w:p w14:paraId="079F9B87" w14:textId="77777777" w:rsidR="0092246F" w:rsidRPr="00C664DD" w:rsidRDefault="0092246F" w:rsidP="0092246F">
      <w:pPr>
        <w:autoSpaceDE w:val="0"/>
        <w:autoSpaceDN w:val="0"/>
        <w:adjustRightInd w:val="0"/>
        <w:rPr>
          <w:rFonts w:eastAsia="Times New Roman"/>
          <w:bCs/>
          <w:color w:val="000000"/>
        </w:rPr>
      </w:pPr>
    </w:p>
    <w:p w14:paraId="111E43F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ECME application provides the following features:</w:t>
      </w:r>
    </w:p>
    <w:p w14:paraId="51221DDE"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Creation of outpatient pharmacy electronic claims for real-time submission to third party insurance companies for adjudication utilizing billing activities within the VHA prescription fill process</w:t>
      </w:r>
    </w:p>
    <w:p w14:paraId="24E09DE6"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Utilization of information provided by a subscription with a vendor to create electronic claims</w:t>
      </w:r>
    </w:p>
    <w:p w14:paraId="581648A2"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Support and integrated functionality for TRICARE/CHAMPUS, ChampVA, and itemized charging methods for prescription pricing</w:t>
      </w:r>
    </w:p>
    <w:p w14:paraId="69ED6503"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Enhancements to VHA revenue cycle management by submitting claims at the point of service while building claim segments using payer-provided transaction formats compliant with the NCPDP standard</w:t>
      </w:r>
    </w:p>
    <w:p w14:paraId="53490F16"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Collection and presentation of DUR information to application users based on information received from payer claim responses</w:t>
      </w:r>
    </w:p>
    <w:p w14:paraId="34D4A785"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Reporting and on-line work list presentation formats supporting VHA claims adjudication requirements</w:t>
      </w:r>
    </w:p>
    <w:p w14:paraId="5D2B5BB4"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Integration with VistA IB for prescription billing determination and claims tracking</w:t>
      </w:r>
    </w:p>
    <w:p w14:paraId="6369DFAE"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Integration with VistA Pharmacy applications when creating claims based on Pharmacy workflow</w:t>
      </w:r>
    </w:p>
    <w:p w14:paraId="6FB70780"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Communication with the VistA Health Level Seven (HL7) application and messaging software solution to store and forward electronic pharmacy claims for third party insurance adjudication</w:t>
      </w:r>
    </w:p>
    <w:p w14:paraId="5BA7ABEA"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Enhanced in February 2014 to support Health Plan Identifier (HPID) that implements a new national standard of having a single identifier to use on electronic transmissions pertaining to health care</w:t>
      </w:r>
      <w:r w:rsidR="00C664DD">
        <w:rPr>
          <w:rFonts w:eastAsia="Times New Roman"/>
          <w:bCs/>
          <w:noProof/>
          <w:color w:val="000000"/>
        </w:rPr>
        <w:t xml:space="preserve">.  </w:t>
      </w:r>
      <w:r w:rsidRPr="00C664DD">
        <w:rPr>
          <w:rFonts w:eastAsia="Times New Roman"/>
          <w:bCs/>
          <w:noProof/>
          <w:color w:val="000000"/>
        </w:rPr>
        <w:t>All entities that are financially responsible for care are assigned a HPID or Other Entity Identifier (OEID), used for entities that aren't traditional health plans</w:t>
      </w:r>
      <w:r w:rsidR="00C664DD">
        <w:rPr>
          <w:rFonts w:eastAsia="Times New Roman"/>
          <w:bCs/>
          <w:noProof/>
          <w:color w:val="000000"/>
        </w:rPr>
        <w:t xml:space="preserve">.  </w:t>
      </w:r>
      <w:r w:rsidRPr="00C664DD">
        <w:rPr>
          <w:rFonts w:eastAsia="Times New Roman"/>
          <w:bCs/>
          <w:noProof/>
          <w:color w:val="000000"/>
        </w:rPr>
        <w:t>This new standard increases interoperability by replacing clearinghouse-specific identifiers for health plans</w:t>
      </w:r>
    </w:p>
    <w:p w14:paraId="4A7B17EF"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Enhanced in May 2015 to improve matching the ECME number on incoming pharmacy Electronic Remittance Advice (ERA) claim lines to the claim numbers in VistA</w:t>
      </w:r>
    </w:p>
    <w:p w14:paraId="6F520330"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Enhanced in February 2016 to extend the capabilities of the electronic pharmacy (ePharmacy) billing system to support the ePharmacy NCPDP continuous maintenance standards</w:t>
      </w:r>
      <w:r w:rsidR="00C664DD">
        <w:rPr>
          <w:rFonts w:eastAsia="Times New Roman"/>
          <w:bCs/>
          <w:noProof/>
          <w:color w:val="000000"/>
        </w:rPr>
        <w:t xml:space="preserve">.  </w:t>
      </w:r>
      <w:r w:rsidRPr="00C664DD">
        <w:rPr>
          <w:rFonts w:eastAsia="Times New Roman"/>
          <w:bCs/>
          <w:noProof/>
          <w:color w:val="000000"/>
        </w:rPr>
        <w:t>This included ePharmacy system modifications to support new data elements for NCPDP versions E.0 through E.6, changes to the Close Claim [CLO] action on the ECME User Screen [BPS USER SCREEN], the Rx Not Processed for Site bulletin was modified to direct the user to the correct ECME option in order to get more information on the reject, the Rx Not Processed for Site bulletin was modified to include the associated ECME number, if it exists, the he Claim Results and Status [BPS MENU RPT CLAIM STATUS] menu was modified to include a new Non-Billable Status Report [BPS RPT NON-BILLABLE REPORT] option, and the if a TRICARE or CHAMPVA inpatient claim is reversed by the inpatient auto reversal process of the BPS NIGHTLY BACKGROUND JOB, the transaction will be filed in the PSO AUDIT LOG (#52.87) file as a bypass prescription so that it will be displayed on the TRICARE-CHAMPVA Bypass/Override Report, which is part of the Outpatient Pharmacy application</w:t>
      </w:r>
    </w:p>
    <w:p w14:paraId="385140B3"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Enhanced in August 2016 to extend the capabilities of the electronic pharmacy (ePharmacy) billing system</w:t>
      </w:r>
      <w:r w:rsidR="00817B89">
        <w:rPr>
          <w:rFonts w:eastAsia="Times New Roman"/>
          <w:bCs/>
          <w:noProof/>
          <w:color w:val="000000"/>
        </w:rPr>
        <w:t xml:space="preserve">.  </w:t>
      </w:r>
      <w:r w:rsidRPr="00C664DD">
        <w:rPr>
          <w:rFonts w:eastAsia="Times New Roman"/>
          <w:bCs/>
          <w:noProof/>
          <w:color w:val="000000"/>
        </w:rPr>
        <w:t>This included about 12 changes to the ECME User Screen [BPS USER SCREEN], a new Security Key called BPS SUPERVISOR which is required for anyone accessing the OPECC Productivity Report [BPS OPECC PRODUCTIVITY REPORT], several reports changes to include the Closed Claims Report [BPS RPT CLOSED CLAIMS] which will display the billed amount in the Excel download format, the Potential TRICARE Claims Report [BPS COB RPT TRICARE CLAIMS] will have new functionality and be renamed to Potential Claims Report for Dual Eligible [BPS POTENTIAL CLAIMS RPT DUAL], and a new report called OPECC Productivity Report [BPS OPECC PRODUCTIVITY REPORT]</w:t>
      </w:r>
      <w:r w:rsidR="00817B89">
        <w:rPr>
          <w:rFonts w:eastAsia="Times New Roman"/>
          <w:bCs/>
          <w:noProof/>
          <w:color w:val="000000"/>
        </w:rPr>
        <w:t xml:space="preserve">.  </w:t>
      </w:r>
      <w:r w:rsidRPr="00C664DD">
        <w:rPr>
          <w:rFonts w:eastAsia="Times New Roman"/>
          <w:bCs/>
          <w:noProof/>
          <w:color w:val="000000"/>
        </w:rPr>
        <w:t>Also, the system will now support new and modified data elements and fields for NCPDP Telecommunications version E7 according to the October 2015 NCPDP release</w:t>
      </w:r>
      <w:r w:rsidR="00817B89">
        <w:rPr>
          <w:rFonts w:eastAsia="Times New Roman"/>
          <w:bCs/>
          <w:noProof/>
          <w:color w:val="000000"/>
        </w:rPr>
        <w:t xml:space="preserve">.  </w:t>
      </w:r>
      <w:r w:rsidRPr="00C664DD">
        <w:rPr>
          <w:rFonts w:eastAsia="Times New Roman"/>
          <w:bCs/>
          <w:noProof/>
          <w:color w:val="000000"/>
        </w:rPr>
        <w:t>Support for new and modified reject codes through this release is also included</w:t>
      </w:r>
      <w:r w:rsidR="00817B89">
        <w:rPr>
          <w:rFonts w:eastAsia="Times New Roman"/>
          <w:bCs/>
          <w:noProof/>
          <w:color w:val="000000"/>
        </w:rPr>
        <w:t xml:space="preserve">.  </w:t>
      </w:r>
      <w:r w:rsidRPr="00C664DD">
        <w:rPr>
          <w:rFonts w:eastAsia="Times New Roman"/>
          <w:bCs/>
          <w:noProof/>
          <w:color w:val="000000"/>
        </w:rPr>
        <w:t>Enhancements include HL7 transmissions for ePharmacy plans, processors, and PBMs (PHARMACY BENEFITS MANAGER) from FSC re-directed to use the ePharmacy HL7 link on EPHARM OUT instead of IIV EC, and the Vitria Interface Version was updated to version 5 and a new registration message will be sent to AITC to communicate that updates have occurred</w:t>
      </w:r>
    </w:p>
    <w:p w14:paraId="202BDB09"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Enhanced in September 2017 to extend the capabilities of the electronic pharmacy (ePharmacy) billing system to include updating the ECME User Screen [BPS USER SCREEN] and changing the system so it can support new and modified data elements and fields for NCPDP Telecommunications versions published on/after January 2016</w:t>
      </w:r>
      <w:r w:rsidR="00817B89">
        <w:rPr>
          <w:rFonts w:eastAsia="Times New Roman"/>
          <w:bCs/>
          <w:noProof/>
          <w:color w:val="000000"/>
        </w:rPr>
        <w:t xml:space="preserve">.  </w:t>
      </w:r>
      <w:r w:rsidRPr="00C664DD">
        <w:rPr>
          <w:rFonts w:eastAsia="Times New Roman"/>
          <w:bCs/>
          <w:noProof/>
          <w:color w:val="000000"/>
        </w:rPr>
        <w:t>It also included "RED" Resubmit Claims w/EDITS hidden action under the ECME User Screen [BPS USER SCREEN] will no longer allow an OPECC to enter or edit a Submission Clarification Code if the reject is pending on the pharmacist's reject worklist or if the most recent transaction is resolved or unresolved for reject codes 79 Refill Too Soon and code 88 Drug Utilization review (DUR), and changing the main screen of the ECME User Screen [BPS USER SCREEN] to display a comment for only the most current transaction</w:t>
      </w:r>
      <w:r w:rsidR="00817B89">
        <w:rPr>
          <w:rFonts w:eastAsia="Times New Roman"/>
          <w:bCs/>
          <w:noProof/>
          <w:color w:val="000000"/>
        </w:rPr>
        <w:t xml:space="preserve">.  </w:t>
      </w:r>
      <w:r w:rsidRPr="00C664DD">
        <w:rPr>
          <w:rFonts w:eastAsia="Times New Roman"/>
          <w:bCs/>
          <w:noProof/>
          <w:color w:val="000000"/>
        </w:rPr>
        <w:t>Comments for previous Transaction(s) will continue to be available when accessing the CMT Add/View Comments action from the ECME User Screen (current functionality)</w:t>
      </w:r>
    </w:p>
    <w:p w14:paraId="4D7EB119" w14:textId="4C71F8A5" w:rsidR="0092246F" w:rsidRDefault="0092246F" w:rsidP="001A3FAC">
      <w:pPr>
        <w:pStyle w:val="ListParagraph"/>
        <w:numPr>
          <w:ilvl w:val="0"/>
          <w:numId w:val="32"/>
        </w:numPr>
        <w:spacing w:after="200" w:line="276" w:lineRule="auto"/>
        <w:rPr>
          <w:rFonts w:eastAsia="Times New Roman"/>
          <w:bCs/>
          <w:color w:val="000000"/>
        </w:rPr>
      </w:pPr>
      <w:r w:rsidRPr="00C664DD">
        <w:rPr>
          <w:rFonts w:eastAsia="Times New Roman"/>
          <w:bCs/>
          <w:noProof/>
          <w:color w:val="000000"/>
        </w:rPr>
        <w:t>Enhanced in November 2017 to extend the capabilities of the electronic pharmacy (ePharmacy) billing system to include the new VER (View ePharmacy Rx) option, and to update the CV (Change View) action on the ECME User Screen and the ECME AUTO-REVERSAL PROCESS email bulletin</w:t>
      </w:r>
      <w:r w:rsidR="00C664DD">
        <w:rPr>
          <w:rFonts w:eastAsia="Times New Roman"/>
          <w:bCs/>
          <w:noProof/>
          <w:color w:val="000000"/>
        </w:rPr>
        <w:t xml:space="preserve">.  </w:t>
      </w:r>
      <w:r w:rsidRPr="00C664DD">
        <w:rPr>
          <w:rFonts w:eastAsia="Times New Roman"/>
          <w:bCs/>
          <w:noProof/>
          <w:color w:val="000000"/>
        </w:rPr>
        <w:t>The system was also updated to support new data elements and fields for NCPDP Telecommunications versions published through October 2016</w:t>
      </w:r>
      <w:r w:rsidR="00817B89">
        <w:rPr>
          <w:rFonts w:eastAsia="Times New Roman"/>
          <w:bCs/>
          <w:noProof/>
          <w:color w:val="000000"/>
        </w:rPr>
        <w:t xml:space="preserve">.  </w:t>
      </w:r>
      <w:r w:rsidRPr="00C664DD">
        <w:rPr>
          <w:rFonts w:eastAsia="Times New Roman"/>
          <w:bCs/>
          <w:noProof/>
          <w:color w:val="000000"/>
        </w:rPr>
        <w:t>The Claim Log and the Claim Response Inquiry was updated to include the Facility ID Qualifier and the Reconciliation ID, and Option PHAR (Edit ECME Pharmacy Data) was updated to require entry for the prompt AUTO-REVERSAL PARAMETER</w:t>
      </w:r>
      <w:r w:rsidR="00817B89">
        <w:rPr>
          <w:rFonts w:eastAsia="Times New Roman"/>
          <w:bCs/>
          <w:noProof/>
          <w:color w:val="000000"/>
        </w:rPr>
        <w:t xml:space="preserve">.  </w:t>
      </w:r>
      <w:r w:rsidRPr="00C664DD">
        <w:rPr>
          <w:rFonts w:eastAsia="Times New Roman"/>
          <w:bCs/>
          <w:noProof/>
          <w:color w:val="000000"/>
        </w:rPr>
        <w:t>Finally, this release rectified an ongoing problem in which some TRICARE and CHAMPVA prescriptions on the CMOP queue would be left on the queue during CMOP processing because claim responses would not be received by VistA in a timely manner</w:t>
      </w:r>
      <w:r w:rsidR="00817B89">
        <w:rPr>
          <w:rFonts w:eastAsia="Times New Roman"/>
          <w:bCs/>
          <w:noProof/>
          <w:color w:val="000000"/>
        </w:rPr>
        <w:t xml:space="preserve">.  </w:t>
      </w:r>
      <w:r w:rsidRPr="00C664DD">
        <w:rPr>
          <w:rFonts w:eastAsia="Times New Roman"/>
          <w:bCs/>
          <w:noProof/>
          <w:color w:val="000000"/>
        </w:rPr>
        <w:t>This release modifies the claim submission process and the CMOP process so that certain checks will no longer be performed prematurely, allowing sufficient time for the claim responses to come back</w:t>
      </w:r>
    </w:p>
    <w:p w14:paraId="3F4E6281" w14:textId="77777777" w:rsidR="003F08B0" w:rsidRPr="00C664DD" w:rsidRDefault="003F08B0" w:rsidP="003F08B0">
      <w:pPr>
        <w:pStyle w:val="ListParagraph"/>
        <w:numPr>
          <w:ilvl w:val="0"/>
          <w:numId w:val="32"/>
        </w:numPr>
        <w:spacing w:after="200" w:line="276" w:lineRule="auto"/>
        <w:rPr>
          <w:rFonts w:eastAsia="Times New Roman"/>
          <w:bCs/>
          <w:color w:val="000000"/>
        </w:rPr>
      </w:pPr>
      <w:r>
        <w:rPr>
          <w:rFonts w:eastAsia="Times New Roman"/>
          <w:bCs/>
          <w:noProof/>
          <w:color w:val="000000"/>
        </w:rPr>
        <w:t>Enh</w:t>
      </w:r>
      <w:r w:rsidRPr="00EC42FB">
        <w:rPr>
          <w:rFonts w:eastAsia="Times New Roman"/>
          <w:bCs/>
          <w:noProof/>
          <w:color w:val="000000"/>
        </w:rPr>
        <w:t xml:space="preserve">anced in August 2018 to extend the capabilities of the </w:t>
      </w:r>
      <w:r w:rsidRPr="00757CEF">
        <w:rPr>
          <w:rFonts w:eastAsia="Times New Roman"/>
          <w:bCs/>
          <w:noProof/>
          <w:color w:val="000000"/>
        </w:rPr>
        <w:t xml:space="preserve">electronic </w:t>
      </w:r>
      <w:r w:rsidRPr="00EC42FB">
        <w:rPr>
          <w:rFonts w:eastAsia="Times New Roman"/>
          <w:bCs/>
          <w:noProof/>
          <w:color w:val="000000"/>
        </w:rPr>
        <w:t>pharmacy (ePharmacy) billing system. Several filters on the Change View (CV) action of ECME User Screen are being updated to allow the user to select one, many, or all. The user will also now be able to select a specific date range.</w:t>
      </w:r>
      <w:r w:rsidRPr="00EC42FB">
        <w:t xml:space="preserve"> </w:t>
      </w:r>
      <w:r w:rsidRPr="00EC42FB">
        <w:rPr>
          <w:rFonts w:eastAsia="Times New Roman"/>
          <w:bCs/>
          <w:noProof/>
          <w:color w:val="000000"/>
        </w:rPr>
        <w:t xml:space="preserve">The Rejected Claims Report is being modified to include three new </w:t>
      </w:r>
      <w:r w:rsidRPr="00757CEF">
        <w:rPr>
          <w:rFonts w:eastAsia="Times New Roman"/>
          <w:bCs/>
          <w:noProof/>
          <w:color w:val="000000"/>
        </w:rPr>
        <w:t>filter questions, and several of the existing filter questions are</w:t>
      </w:r>
      <w:r w:rsidRPr="00EC42FB">
        <w:rPr>
          <w:rFonts w:eastAsia="Times New Roman"/>
          <w:bCs/>
          <w:noProof/>
          <w:color w:val="000000"/>
        </w:rPr>
        <w:t xml:space="preserve"> </w:t>
      </w:r>
      <w:r w:rsidRPr="00757CEF">
        <w:rPr>
          <w:rFonts w:eastAsia="Times New Roman"/>
          <w:bCs/>
          <w:noProof/>
          <w:color w:val="000000"/>
        </w:rPr>
        <w:t>being modified to allow selection of one, many, or all.  The excel</w:t>
      </w:r>
      <w:r w:rsidRPr="00EC42FB">
        <w:rPr>
          <w:rFonts w:eastAsia="Times New Roman"/>
          <w:bCs/>
          <w:noProof/>
          <w:color w:val="000000"/>
        </w:rPr>
        <w:t xml:space="preserve"> </w:t>
      </w:r>
      <w:r w:rsidRPr="00757CEF">
        <w:rPr>
          <w:rFonts w:eastAsia="Times New Roman"/>
          <w:bCs/>
          <w:noProof/>
          <w:color w:val="000000"/>
        </w:rPr>
        <w:t>report is being modified to add new fields, truncate some fields,</w:t>
      </w:r>
      <w:r w:rsidRPr="00EC42FB">
        <w:rPr>
          <w:rFonts w:eastAsia="Times New Roman"/>
          <w:bCs/>
          <w:noProof/>
          <w:color w:val="000000"/>
        </w:rPr>
        <w:t xml:space="preserve"> </w:t>
      </w:r>
      <w:r w:rsidRPr="00757CEF">
        <w:rPr>
          <w:rFonts w:eastAsia="Times New Roman"/>
          <w:bCs/>
          <w:noProof/>
          <w:color w:val="000000"/>
        </w:rPr>
        <w:t>and delete other fields to prevent wrapping to another line.  The</w:t>
      </w:r>
      <w:r w:rsidRPr="00EC42FB">
        <w:rPr>
          <w:rFonts w:eastAsia="Times New Roman"/>
          <w:bCs/>
          <w:noProof/>
          <w:color w:val="000000"/>
        </w:rPr>
        <w:t xml:space="preserve"> </w:t>
      </w:r>
      <w:r w:rsidRPr="00757CEF">
        <w:rPr>
          <w:rFonts w:eastAsia="Times New Roman"/>
          <w:bCs/>
          <w:noProof/>
          <w:color w:val="000000"/>
        </w:rPr>
        <w:t xml:space="preserve">Prescriber filter question is being modified to default to "A". </w:t>
      </w:r>
      <w:r w:rsidRPr="00EC42FB">
        <w:rPr>
          <w:rFonts w:eastAsia="Times New Roman"/>
          <w:bCs/>
          <w:noProof/>
          <w:color w:val="000000"/>
        </w:rPr>
        <w:t xml:space="preserve">The system is being updated to support new and modified External Code Lists (ECLs) for the NCPDP Telecommunications versions published through October 2017. The ePharmacy Medication Profile is being added as an action to VER View ePharmacy Rx. The system is being updated to allow for the new HIPAA regulatory requirements that increase the length of the following fields: Name of Insured, Group Number, Group Name and Subscriber ID. When the system builds an outgoing claim request, it includes on the claim only those fields appearing on the payer sheet provided by the </w:t>
      </w:r>
      <w:r w:rsidRPr="00757CEF">
        <w:rPr>
          <w:rFonts w:eastAsia="Times New Roman"/>
          <w:bCs/>
          <w:noProof/>
          <w:color w:val="000000"/>
        </w:rPr>
        <w:t>payer.  With this enhancement, th</w:t>
      </w:r>
      <w:r w:rsidRPr="00EC42FB">
        <w:rPr>
          <w:rFonts w:eastAsia="Times New Roman"/>
          <w:bCs/>
          <w:noProof/>
          <w:color w:val="000000"/>
        </w:rPr>
        <w:t>e user will now be able to send additional fields not on the payer sheet via the RED Action from the ECME User Screen. This enhancement adds logic to transmit the appropriate values on secondary claims when the three fields are included on the payer sheet.  Logic added to fields: Other Payer Patient Responsibility Amount, Amount Qualifier, and Amount Count</w:t>
      </w:r>
    </w:p>
    <w:p w14:paraId="4B5CAF27" w14:textId="77777777" w:rsidR="003F08B0" w:rsidRPr="003F08B0" w:rsidRDefault="003F08B0" w:rsidP="003F08B0">
      <w:pPr>
        <w:spacing w:after="200" w:line="276" w:lineRule="auto"/>
        <w:rPr>
          <w:rFonts w:eastAsia="Times New Roman"/>
          <w:bCs/>
          <w:color w:val="000000"/>
        </w:rPr>
      </w:pPr>
    </w:p>
    <w:p w14:paraId="105CFB34" w14:textId="77777777" w:rsidR="0092246F" w:rsidRPr="00C664DD" w:rsidRDefault="0092246F" w:rsidP="001A3FAC">
      <w:pPr>
        <w:pStyle w:val="Heading2"/>
        <w:numPr>
          <w:ilvl w:val="1"/>
          <w:numId w:val="2"/>
        </w:numPr>
        <w:rPr>
          <w:rFonts w:ascii="Times New Roman" w:hAnsi="Times New Roman"/>
        </w:rPr>
      </w:pPr>
      <w:bookmarkStart w:id="45" w:name="_Toc530401986"/>
      <w:bookmarkStart w:id="46" w:name="_Toc530401988"/>
      <w:bookmarkStart w:id="47" w:name="_Toc530401990"/>
      <w:bookmarkStart w:id="48" w:name="_Toc530401993"/>
      <w:bookmarkStart w:id="49" w:name="_Toc530401995"/>
      <w:bookmarkStart w:id="50" w:name="_Toc530401997"/>
      <w:bookmarkStart w:id="51" w:name="_Toc530401999"/>
      <w:bookmarkStart w:id="52" w:name="_Toc530402001"/>
      <w:bookmarkStart w:id="53" w:name="_Toc530402003"/>
      <w:bookmarkStart w:id="54" w:name="_Toc530402005"/>
      <w:bookmarkStart w:id="55" w:name="_Toc530402007"/>
      <w:bookmarkStart w:id="56" w:name="_Toc530402009"/>
      <w:bookmarkEnd w:id="45"/>
      <w:bookmarkEnd w:id="46"/>
      <w:bookmarkEnd w:id="47"/>
      <w:bookmarkEnd w:id="48"/>
      <w:bookmarkEnd w:id="49"/>
      <w:bookmarkEnd w:id="50"/>
      <w:bookmarkEnd w:id="51"/>
      <w:bookmarkEnd w:id="52"/>
      <w:bookmarkEnd w:id="53"/>
      <w:bookmarkEnd w:id="54"/>
      <w:bookmarkEnd w:id="55"/>
      <w:bookmarkEnd w:id="56"/>
      <w:r w:rsidRPr="00C664DD">
        <w:rPr>
          <w:rFonts w:ascii="Times New Roman" w:eastAsia="Times New Roman" w:hAnsi="Times New Roman"/>
          <w:color w:val="000000"/>
        </w:rPr>
        <w:br w:type="page"/>
      </w:r>
      <w:bookmarkStart w:id="57" w:name="_Toc172181"/>
      <w:r w:rsidRPr="00C664DD">
        <w:rPr>
          <w:rFonts w:ascii="Times New Roman" w:eastAsiaTheme="majorEastAsia" w:hAnsi="Times New Roman"/>
          <w:noProof/>
        </w:rPr>
        <w:t>Electronic Error and Enhancement Reporting (E3R)</w:t>
      </w:r>
      <w:bookmarkEnd w:id="57"/>
    </w:p>
    <w:p w14:paraId="5A1DBBAD" w14:textId="77777777" w:rsidR="0092246F" w:rsidRPr="00C664DD" w:rsidRDefault="0092246F" w:rsidP="0092246F"/>
    <w:p w14:paraId="41B5C81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5CB12CB" w14:textId="77777777" w:rsidR="0092246F" w:rsidRPr="00C664DD" w:rsidRDefault="0092246F" w:rsidP="0092246F">
      <w:pPr>
        <w:autoSpaceDE w:val="0"/>
        <w:autoSpaceDN w:val="0"/>
        <w:adjustRightInd w:val="0"/>
        <w:rPr>
          <w:rFonts w:eastAsia="Times New Roman"/>
          <w:color w:val="000000"/>
        </w:rPr>
      </w:pPr>
    </w:p>
    <w:p w14:paraId="0A9CE52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NTSE</w:t>
      </w:r>
    </w:p>
    <w:p w14:paraId="401059FE" w14:textId="77777777" w:rsidR="0092246F" w:rsidRPr="00C664DD" w:rsidRDefault="0092246F" w:rsidP="0092246F">
      <w:pPr>
        <w:autoSpaceDE w:val="0"/>
        <w:autoSpaceDN w:val="0"/>
        <w:adjustRightInd w:val="0"/>
        <w:rPr>
          <w:rFonts w:eastAsia="Times New Roman"/>
          <w:color w:val="000000"/>
        </w:rPr>
      </w:pPr>
    </w:p>
    <w:p w14:paraId="4E5948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Electronic Error and Enhancement Reporting (E3R) package is designed for storing, reporting, and tracking the requests for changes in VistA applications.</w:t>
      </w:r>
    </w:p>
    <w:p w14:paraId="522D1DD1" w14:textId="77777777" w:rsidR="0092246F" w:rsidRPr="00C664DD" w:rsidRDefault="0092246F" w:rsidP="0092246F">
      <w:pPr>
        <w:autoSpaceDE w:val="0"/>
        <w:autoSpaceDN w:val="0"/>
        <w:adjustRightInd w:val="0"/>
        <w:rPr>
          <w:rFonts w:eastAsia="Times New Roman"/>
          <w:color w:val="000000"/>
        </w:rPr>
      </w:pPr>
    </w:p>
    <w:p w14:paraId="27DDBCA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 Enabling Services</w:t>
      </w:r>
    </w:p>
    <w:p w14:paraId="009A674D" w14:textId="77777777" w:rsidR="0092246F" w:rsidRPr="00C664DD" w:rsidRDefault="0092246F" w:rsidP="0092246F">
      <w:pPr>
        <w:autoSpaceDE w:val="0"/>
        <w:autoSpaceDN w:val="0"/>
        <w:adjustRightInd w:val="0"/>
        <w:rPr>
          <w:rFonts w:eastAsia="Times New Roman"/>
          <w:color w:val="000000"/>
        </w:rPr>
      </w:pPr>
    </w:p>
    <w:p w14:paraId="3E799D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Monitor Clinical Performance, Utilize Information Technology Services</w:t>
      </w:r>
    </w:p>
    <w:p w14:paraId="5A93C8B8" w14:textId="77777777" w:rsidR="0092246F" w:rsidRPr="00C664DD" w:rsidRDefault="0092246F" w:rsidP="0092246F">
      <w:pPr>
        <w:autoSpaceDE w:val="0"/>
        <w:autoSpaceDN w:val="0"/>
        <w:adjustRightInd w:val="0"/>
        <w:rPr>
          <w:rFonts w:eastAsia="Times New Roman"/>
          <w:color w:val="000000"/>
        </w:rPr>
      </w:pPr>
    </w:p>
    <w:p w14:paraId="72881F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6B3D7BD8" w14:textId="77777777" w:rsidR="0092246F" w:rsidRPr="00C664DD" w:rsidRDefault="0092246F" w:rsidP="0092246F">
      <w:pPr>
        <w:autoSpaceDE w:val="0"/>
        <w:autoSpaceDN w:val="0"/>
        <w:adjustRightInd w:val="0"/>
        <w:rPr>
          <w:rFonts w:eastAsia="Times New Roman"/>
          <w:color w:val="000000"/>
        </w:rPr>
      </w:pPr>
    </w:p>
    <w:p w14:paraId="30C508E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11F25983" w14:textId="77777777" w:rsidR="0092246F" w:rsidRPr="00C664DD" w:rsidRDefault="0092246F" w:rsidP="0092246F">
      <w:pPr>
        <w:autoSpaceDE w:val="0"/>
        <w:autoSpaceDN w:val="0"/>
        <w:adjustRightInd w:val="0"/>
        <w:rPr>
          <w:rFonts w:eastAsia="Times New Roman"/>
          <w:color w:val="000000"/>
        </w:rPr>
      </w:pPr>
    </w:p>
    <w:p w14:paraId="1960ABC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1210</w:t>
      </w:r>
    </w:p>
    <w:p w14:paraId="2CAB3CE0" w14:textId="77777777" w:rsidR="0092246F" w:rsidRPr="00C664DD" w:rsidRDefault="0092246F" w:rsidP="0092246F">
      <w:pPr>
        <w:autoSpaceDE w:val="0"/>
        <w:autoSpaceDN w:val="0"/>
        <w:adjustRightInd w:val="0"/>
        <w:rPr>
          <w:rFonts w:eastAsia="Times New Roman"/>
          <w:bCs/>
          <w:color w:val="000000"/>
        </w:rPr>
      </w:pPr>
    </w:p>
    <w:p w14:paraId="404B24B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72" w:history="1">
        <w:r w:rsidR="00C32AAC" w:rsidRPr="00C664DD">
          <w:rPr>
            <w:rStyle w:val="Hyperlink"/>
            <w:rFonts w:eastAsia="Times New Roman"/>
            <w:noProof/>
          </w:rPr>
          <w:t>https://vaausdarapp41.aac.dva.va.gov/ee/request/folder/e/122869/c/56/nt/-1?id=1578</w:t>
        </w:r>
      </w:hyperlink>
      <w:r w:rsidR="00C32AAC" w:rsidRPr="00C664DD">
        <w:rPr>
          <w:rFonts w:eastAsia="Times New Roman"/>
          <w:bCs/>
          <w:noProof/>
          <w:color w:val="000000"/>
        </w:rPr>
        <w:t xml:space="preserve"> </w:t>
      </w:r>
    </w:p>
    <w:p w14:paraId="1DCC0A99" w14:textId="77777777" w:rsidR="0092246F" w:rsidRPr="00C664DD" w:rsidRDefault="0092246F" w:rsidP="0092246F">
      <w:pPr>
        <w:autoSpaceDE w:val="0"/>
        <w:autoSpaceDN w:val="0"/>
        <w:adjustRightInd w:val="0"/>
        <w:rPr>
          <w:rFonts w:eastAsia="Times New Roman"/>
          <w:bCs/>
          <w:color w:val="000000"/>
        </w:rPr>
      </w:pPr>
    </w:p>
    <w:p w14:paraId="37BF571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73" w:history="1">
        <w:r w:rsidR="00C32AAC" w:rsidRPr="00C664DD">
          <w:rPr>
            <w:rStyle w:val="Hyperlink"/>
            <w:rFonts w:eastAsia="Times New Roman"/>
            <w:noProof/>
          </w:rPr>
          <w:t>https://www.va.gov/vdl/application.asp?appid=3</w:t>
        </w:r>
      </w:hyperlink>
      <w:r w:rsidR="00C32AAC" w:rsidRPr="00C664DD">
        <w:rPr>
          <w:rFonts w:eastAsia="Times New Roman"/>
          <w:bCs/>
          <w:noProof/>
          <w:color w:val="000000"/>
        </w:rPr>
        <w:t xml:space="preserve"> </w:t>
      </w:r>
    </w:p>
    <w:p w14:paraId="427BE597" w14:textId="77777777" w:rsidR="0092246F" w:rsidRPr="00C664DD" w:rsidRDefault="0092246F" w:rsidP="0092246F">
      <w:pPr>
        <w:autoSpaceDE w:val="0"/>
        <w:autoSpaceDN w:val="0"/>
        <w:adjustRightInd w:val="0"/>
        <w:rPr>
          <w:rFonts w:eastAsia="Times New Roman"/>
          <w:color w:val="000000"/>
        </w:rPr>
      </w:pPr>
    </w:p>
    <w:p w14:paraId="2623B7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Anyone in VHA may propose an enhancement using E3R</w:t>
      </w:r>
      <w:r w:rsidR="00817B89">
        <w:rPr>
          <w:rFonts w:eastAsia="Times New Roman"/>
          <w:bCs/>
          <w:noProof/>
          <w:color w:val="000000"/>
        </w:rPr>
        <w:t xml:space="preserve">.  </w:t>
      </w:r>
      <w:r w:rsidRPr="00C664DD">
        <w:rPr>
          <w:rFonts w:eastAsia="Times New Roman"/>
          <w:bCs/>
          <w:noProof/>
          <w:color w:val="000000"/>
        </w:rPr>
        <w:t>The individual making the proposal specifies which package (module) in VistA he/she believes needs the enhancement</w:t>
      </w:r>
      <w:r w:rsidR="00817B89">
        <w:rPr>
          <w:rFonts w:eastAsia="Times New Roman"/>
          <w:bCs/>
          <w:noProof/>
          <w:color w:val="000000"/>
        </w:rPr>
        <w:t xml:space="preserve">.  </w:t>
      </w:r>
      <w:r w:rsidRPr="00C664DD">
        <w:rPr>
          <w:rFonts w:eastAsia="Times New Roman"/>
          <w:bCs/>
          <w:noProof/>
          <w:color w:val="000000"/>
        </w:rPr>
        <w:t>The enhancement request is sent to a user group associated with the package</w:t>
      </w:r>
      <w:r w:rsidR="00817B89">
        <w:rPr>
          <w:rFonts w:eastAsia="Times New Roman"/>
          <w:bCs/>
          <w:noProof/>
          <w:color w:val="000000"/>
        </w:rPr>
        <w:t xml:space="preserve">.  </w:t>
      </w:r>
      <w:r w:rsidRPr="00C664DD">
        <w:rPr>
          <w:rFonts w:eastAsia="Times New Roman"/>
          <w:bCs/>
          <w:noProof/>
          <w:color w:val="000000"/>
        </w:rPr>
        <w:t>The members of that mail group exchange messages on their view of the enhancement request</w:t>
      </w:r>
      <w:r w:rsidR="00817B89">
        <w:rPr>
          <w:rFonts w:eastAsia="Times New Roman"/>
          <w:bCs/>
          <w:noProof/>
          <w:color w:val="000000"/>
        </w:rPr>
        <w:t xml:space="preserve">.  </w:t>
      </w:r>
      <w:r w:rsidRPr="00C664DD">
        <w:rPr>
          <w:rFonts w:eastAsia="Times New Roman"/>
          <w:bCs/>
          <w:noProof/>
          <w:color w:val="000000"/>
        </w:rPr>
        <w:t>The proposal, along with all of the feedback from the mail group, is sent to the package's development program director for a final decision</w:t>
      </w:r>
      <w:r w:rsidR="00C664DD">
        <w:rPr>
          <w:rFonts w:eastAsia="Times New Roman"/>
          <w:bCs/>
          <w:noProof/>
          <w:color w:val="000000"/>
        </w:rPr>
        <w:t xml:space="preserve">.  </w:t>
      </w:r>
      <w:r w:rsidRPr="00C664DD">
        <w:rPr>
          <w:rFonts w:eastAsia="Times New Roman"/>
          <w:bCs/>
          <w:noProof/>
          <w:color w:val="000000"/>
        </w:rPr>
        <w:t>E3R tracks and logs the entire discussion process on these enhancement proposals</w:t>
      </w:r>
      <w:r w:rsidR="00817B89">
        <w:rPr>
          <w:rFonts w:eastAsia="Times New Roman"/>
          <w:bCs/>
          <w:noProof/>
          <w:color w:val="000000"/>
        </w:rPr>
        <w:t xml:space="preserve">.  </w:t>
      </w:r>
      <w:r w:rsidRPr="00C664DD">
        <w:rPr>
          <w:rFonts w:eastAsia="Times New Roman"/>
          <w:bCs/>
          <w:noProof/>
          <w:color w:val="000000"/>
        </w:rPr>
        <w:t>Provides for submitter to initiate, modify, view or cancel a request</w:t>
      </w:r>
      <w:r w:rsidR="00817B89">
        <w:rPr>
          <w:rFonts w:eastAsia="Times New Roman"/>
          <w:bCs/>
          <w:noProof/>
          <w:color w:val="000000"/>
        </w:rPr>
        <w:t xml:space="preserve">.  </w:t>
      </w:r>
      <w:r w:rsidRPr="00C664DD">
        <w:rPr>
          <w:rFonts w:eastAsia="Times New Roman"/>
          <w:bCs/>
          <w:noProof/>
          <w:color w:val="000000"/>
        </w:rPr>
        <w:t>Assigns a suspense date and a status category to all submitted E3Rs</w:t>
      </w:r>
      <w:r w:rsidR="00817B89">
        <w:rPr>
          <w:rFonts w:eastAsia="Times New Roman"/>
          <w:bCs/>
          <w:noProof/>
          <w:color w:val="000000"/>
        </w:rPr>
        <w:t xml:space="preserve">.  </w:t>
      </w:r>
      <w:r w:rsidRPr="00C664DD">
        <w:rPr>
          <w:rFonts w:eastAsia="Times New Roman"/>
          <w:bCs/>
          <w:noProof/>
          <w:color w:val="000000"/>
        </w:rPr>
        <w:t>The status category informs all users of the request's current state in the processing cycle</w:t>
      </w:r>
      <w:r w:rsidR="00817B89">
        <w:rPr>
          <w:rFonts w:eastAsia="Times New Roman"/>
          <w:bCs/>
          <w:noProof/>
          <w:color w:val="000000"/>
        </w:rPr>
        <w:t xml:space="preserve">.  </w:t>
      </w:r>
      <w:r w:rsidRPr="00C664DD">
        <w:rPr>
          <w:rFonts w:eastAsia="Times New Roman"/>
          <w:bCs/>
          <w:noProof/>
          <w:color w:val="000000"/>
        </w:rPr>
        <w:t>Generates a mail message containing the text of the request whenever an E3R is generated</w:t>
      </w:r>
      <w:r w:rsidR="00817B89">
        <w:rPr>
          <w:rFonts w:eastAsia="Times New Roman"/>
          <w:bCs/>
          <w:noProof/>
          <w:color w:val="000000"/>
        </w:rPr>
        <w:t xml:space="preserve">.  </w:t>
      </w:r>
      <w:r w:rsidRPr="00C664DD">
        <w:rPr>
          <w:rFonts w:eastAsia="Times New Roman"/>
          <w:bCs/>
          <w:noProof/>
          <w:color w:val="000000"/>
        </w:rPr>
        <w:t>The message is sent to the submitter, the package developer and members of the mail group associated with the package</w:t>
      </w:r>
      <w:r w:rsidR="00817B89">
        <w:rPr>
          <w:rFonts w:eastAsia="Times New Roman"/>
          <w:bCs/>
          <w:noProof/>
          <w:color w:val="000000"/>
        </w:rPr>
        <w:t xml:space="preserve">.  </w:t>
      </w:r>
      <w:r w:rsidRPr="00C664DD">
        <w:rPr>
          <w:rFonts w:eastAsia="Times New Roman"/>
          <w:bCs/>
          <w:noProof/>
          <w:color w:val="000000"/>
        </w:rPr>
        <w:t>Tracks package developer's response to each E3R request</w:t>
      </w:r>
      <w:r w:rsidR="00817B89">
        <w:rPr>
          <w:rFonts w:eastAsia="Times New Roman"/>
          <w:bCs/>
          <w:noProof/>
          <w:color w:val="000000"/>
        </w:rPr>
        <w:t xml:space="preserve">.  </w:t>
      </w:r>
      <w:r w:rsidRPr="00C664DD">
        <w:rPr>
          <w:rFonts w:eastAsia="Times New Roman"/>
          <w:bCs/>
          <w:noProof/>
          <w:color w:val="000000"/>
        </w:rPr>
        <w:t>Developer can deny or accept the request, enter comments on it, and refer a request to an arbitrator if he feels the request should not be assigned to a package</w:t>
      </w:r>
      <w:r w:rsidR="00817B89">
        <w:rPr>
          <w:rFonts w:eastAsia="Times New Roman"/>
          <w:bCs/>
          <w:noProof/>
          <w:color w:val="000000"/>
        </w:rPr>
        <w:t xml:space="preserve">.  </w:t>
      </w:r>
      <w:r w:rsidRPr="00C664DD">
        <w:rPr>
          <w:rFonts w:eastAsia="Times New Roman"/>
          <w:bCs/>
          <w:noProof/>
          <w:color w:val="000000"/>
        </w:rPr>
        <w:t>Permits an arbitrator to enter comments, to reassign the request to the appropriate package, and, along with the package developer, to accept or deny the request</w:t>
      </w:r>
      <w:r w:rsidR="00C664DD">
        <w:rPr>
          <w:rFonts w:eastAsia="Times New Roman"/>
          <w:bCs/>
          <w:noProof/>
          <w:color w:val="000000"/>
        </w:rPr>
        <w:t xml:space="preserve">.  </w:t>
      </w:r>
      <w:r w:rsidRPr="00C664DD">
        <w:rPr>
          <w:rFonts w:eastAsia="Times New Roman"/>
          <w:bCs/>
          <w:noProof/>
          <w:color w:val="000000"/>
        </w:rPr>
        <w:t>Produces several reports available to both users and developers.</w:t>
      </w:r>
    </w:p>
    <w:p w14:paraId="4341E908" w14:textId="77777777" w:rsidR="0092246F" w:rsidRPr="00C664DD" w:rsidRDefault="0092246F" w:rsidP="0092246F">
      <w:pPr>
        <w:autoSpaceDE w:val="0"/>
        <w:autoSpaceDN w:val="0"/>
        <w:adjustRightInd w:val="0"/>
        <w:rPr>
          <w:rFonts w:eastAsia="Times New Roman"/>
          <w:bCs/>
          <w:color w:val="000000"/>
        </w:rPr>
      </w:pPr>
    </w:p>
    <w:p w14:paraId="5295B677"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w:t>
      </w:r>
      <w:r w:rsidRPr="00C664DD">
        <w:rPr>
          <w:rFonts w:eastAsia="Times New Roman"/>
          <w:bCs/>
          <w:noProof/>
          <w:color w:val="000000"/>
        </w:rPr>
        <w:tab/>
        <w:t>Tracking, storing, reporting requests for changes in VistA</w:t>
      </w:r>
    </w:p>
    <w:p w14:paraId="5485D5E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58" w:name="_Toc172182"/>
      <w:r w:rsidRPr="00C664DD">
        <w:rPr>
          <w:rFonts w:ascii="Times New Roman" w:eastAsiaTheme="majorEastAsia" w:hAnsi="Times New Roman"/>
          <w:noProof/>
        </w:rPr>
        <w:t>Electronic Signature (Esig)</w:t>
      </w:r>
      <w:bookmarkEnd w:id="58"/>
    </w:p>
    <w:p w14:paraId="2D6C2DF4" w14:textId="77777777" w:rsidR="0092246F" w:rsidRPr="00C664DD" w:rsidRDefault="0092246F" w:rsidP="0092246F"/>
    <w:p w14:paraId="2A2BA91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680344E0" w14:textId="77777777" w:rsidR="0092246F" w:rsidRPr="00C664DD" w:rsidRDefault="0092246F" w:rsidP="0092246F">
      <w:pPr>
        <w:autoSpaceDE w:val="0"/>
        <w:autoSpaceDN w:val="0"/>
        <w:adjustRightInd w:val="0"/>
        <w:rPr>
          <w:rFonts w:eastAsia="Times New Roman"/>
          <w:color w:val="000000"/>
        </w:rPr>
      </w:pPr>
    </w:p>
    <w:p w14:paraId="60763D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XOBE</w:t>
      </w:r>
    </w:p>
    <w:p w14:paraId="3332DDA1" w14:textId="77777777" w:rsidR="0092246F" w:rsidRPr="00C664DD" w:rsidRDefault="0092246F" w:rsidP="0092246F">
      <w:pPr>
        <w:autoSpaceDE w:val="0"/>
        <w:autoSpaceDN w:val="0"/>
        <w:adjustRightInd w:val="0"/>
        <w:rPr>
          <w:rFonts w:eastAsia="Times New Roman"/>
          <w:color w:val="000000"/>
        </w:rPr>
      </w:pPr>
    </w:p>
    <w:p w14:paraId="416D41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Electronic Signature (ESig) service provides an interim solution for the use of electronic codes during certain VistA security infrastructure and architecture evolutions.</w:t>
      </w:r>
    </w:p>
    <w:p w14:paraId="176C42D0" w14:textId="77777777" w:rsidR="0092246F" w:rsidRPr="00C664DD" w:rsidRDefault="0092246F" w:rsidP="0092246F">
      <w:pPr>
        <w:autoSpaceDE w:val="0"/>
        <w:autoSpaceDN w:val="0"/>
        <w:adjustRightInd w:val="0"/>
        <w:rPr>
          <w:rFonts w:eastAsia="Times New Roman"/>
          <w:color w:val="000000"/>
        </w:rPr>
      </w:pPr>
    </w:p>
    <w:p w14:paraId="2F4BD8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w:t>
      </w:r>
    </w:p>
    <w:p w14:paraId="0BCC6691" w14:textId="77777777" w:rsidR="0092246F" w:rsidRPr="00C664DD" w:rsidRDefault="0092246F" w:rsidP="0092246F">
      <w:pPr>
        <w:autoSpaceDE w:val="0"/>
        <w:autoSpaceDN w:val="0"/>
        <w:adjustRightInd w:val="0"/>
        <w:rPr>
          <w:rFonts w:eastAsia="Times New Roman"/>
          <w:color w:val="000000"/>
        </w:rPr>
      </w:pPr>
    </w:p>
    <w:p w14:paraId="3B8783F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58DDA864" w14:textId="77777777" w:rsidR="0092246F" w:rsidRPr="00C664DD" w:rsidRDefault="0092246F" w:rsidP="0092246F">
      <w:pPr>
        <w:autoSpaceDE w:val="0"/>
        <w:autoSpaceDN w:val="0"/>
        <w:adjustRightInd w:val="0"/>
        <w:rPr>
          <w:rFonts w:eastAsia="Times New Roman"/>
          <w:color w:val="000000"/>
        </w:rPr>
      </w:pPr>
    </w:p>
    <w:p w14:paraId="4A91D7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7F6B573" w14:textId="77777777" w:rsidR="0092246F" w:rsidRPr="00C664DD" w:rsidRDefault="0092246F" w:rsidP="0092246F">
      <w:pPr>
        <w:autoSpaceDE w:val="0"/>
        <w:autoSpaceDN w:val="0"/>
        <w:adjustRightInd w:val="0"/>
        <w:rPr>
          <w:rFonts w:eastAsia="Times New Roman"/>
          <w:color w:val="000000"/>
        </w:rPr>
      </w:pPr>
    </w:p>
    <w:p w14:paraId="2E9BD9E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C03B762" w14:textId="77777777" w:rsidR="0092246F" w:rsidRPr="00C664DD" w:rsidRDefault="0092246F" w:rsidP="0092246F">
      <w:pPr>
        <w:autoSpaceDE w:val="0"/>
        <w:autoSpaceDN w:val="0"/>
        <w:adjustRightInd w:val="0"/>
        <w:rPr>
          <w:rFonts w:eastAsia="Times New Roman"/>
          <w:color w:val="000000"/>
        </w:rPr>
      </w:pPr>
    </w:p>
    <w:p w14:paraId="259EE81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1791</w:t>
      </w:r>
    </w:p>
    <w:p w14:paraId="5C3BA59B" w14:textId="77777777" w:rsidR="0092246F" w:rsidRPr="00C664DD" w:rsidRDefault="0092246F" w:rsidP="0092246F">
      <w:pPr>
        <w:autoSpaceDE w:val="0"/>
        <w:autoSpaceDN w:val="0"/>
        <w:adjustRightInd w:val="0"/>
        <w:rPr>
          <w:rFonts w:eastAsia="Times New Roman"/>
          <w:bCs/>
          <w:color w:val="000000"/>
        </w:rPr>
      </w:pPr>
    </w:p>
    <w:p w14:paraId="774D1BE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74" w:history="1">
        <w:r w:rsidR="00C32AAC" w:rsidRPr="00C664DD">
          <w:rPr>
            <w:rStyle w:val="Hyperlink"/>
            <w:rFonts w:eastAsia="Times New Roman"/>
            <w:noProof/>
          </w:rPr>
          <w:t>https://vaausdarapp41.aac.dva.va.gov/ee/request/folder/e/123327/c/56/nt/-1?id=1578</w:t>
        </w:r>
      </w:hyperlink>
      <w:r w:rsidR="00C32AAC" w:rsidRPr="00C664DD">
        <w:rPr>
          <w:rFonts w:eastAsia="Times New Roman"/>
          <w:bCs/>
          <w:noProof/>
          <w:color w:val="000000"/>
        </w:rPr>
        <w:t xml:space="preserve"> </w:t>
      </w:r>
    </w:p>
    <w:p w14:paraId="64352D29" w14:textId="77777777" w:rsidR="0092246F" w:rsidRPr="00C664DD" w:rsidRDefault="0092246F" w:rsidP="0092246F">
      <w:pPr>
        <w:autoSpaceDE w:val="0"/>
        <w:autoSpaceDN w:val="0"/>
        <w:adjustRightInd w:val="0"/>
        <w:rPr>
          <w:rFonts w:eastAsia="Times New Roman"/>
          <w:bCs/>
          <w:color w:val="000000"/>
        </w:rPr>
      </w:pPr>
    </w:p>
    <w:p w14:paraId="6712649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75" w:history="1">
        <w:r w:rsidR="00C32AAC" w:rsidRPr="00C664DD">
          <w:rPr>
            <w:rStyle w:val="Hyperlink"/>
            <w:rFonts w:eastAsia="Times New Roman"/>
            <w:noProof/>
          </w:rPr>
          <w:t>https://www.va.gov/vdl/application.asp?appid=171</w:t>
        </w:r>
      </w:hyperlink>
      <w:r w:rsidR="00C32AAC" w:rsidRPr="00C664DD">
        <w:rPr>
          <w:rFonts w:eastAsia="Times New Roman"/>
          <w:bCs/>
          <w:noProof/>
          <w:color w:val="000000"/>
        </w:rPr>
        <w:t xml:space="preserve"> </w:t>
      </w:r>
    </w:p>
    <w:p w14:paraId="47AB02B9" w14:textId="77777777" w:rsidR="0092246F" w:rsidRPr="00C664DD" w:rsidRDefault="0092246F" w:rsidP="0092246F">
      <w:pPr>
        <w:autoSpaceDE w:val="0"/>
        <w:autoSpaceDN w:val="0"/>
        <w:adjustRightInd w:val="0"/>
        <w:rPr>
          <w:rFonts w:eastAsia="Times New Roman"/>
          <w:color w:val="000000"/>
        </w:rPr>
      </w:pPr>
    </w:p>
    <w:p w14:paraId="069460AE" w14:textId="1803B406"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service duplicates for Java applications</w:t>
      </w:r>
      <w:r w:rsidR="00EF3A39">
        <w:rPr>
          <w:rFonts w:eastAsia="Times New Roman"/>
          <w:bCs/>
          <w:noProof/>
          <w:color w:val="000000"/>
        </w:rPr>
        <w:t xml:space="preserve"> Java 2 Enterprise Editiion (</w:t>
      </w:r>
      <w:r w:rsidRPr="00C664DD">
        <w:rPr>
          <w:rFonts w:eastAsia="Times New Roman"/>
          <w:bCs/>
          <w:noProof/>
          <w:color w:val="000000"/>
        </w:rPr>
        <w:t>J2EE</w:t>
      </w:r>
      <w:r w:rsidR="00EF3A39">
        <w:rPr>
          <w:rFonts w:eastAsia="Times New Roman"/>
          <w:bCs/>
          <w:noProof/>
          <w:color w:val="000000"/>
        </w:rPr>
        <w:t>) or Java 2 Standard Edition (</w:t>
      </w:r>
      <w:r w:rsidRPr="00C664DD">
        <w:rPr>
          <w:rFonts w:eastAsia="Times New Roman"/>
          <w:bCs/>
          <w:noProof/>
          <w:color w:val="000000"/>
        </w:rPr>
        <w:t>J2SE) the Kernel V.8.0 electronic signature functionality currently used by VistA/M applications</w:t>
      </w:r>
      <w:r w:rsidR="00817B89">
        <w:rPr>
          <w:rFonts w:eastAsia="Times New Roman"/>
          <w:bCs/>
          <w:noProof/>
          <w:color w:val="000000"/>
        </w:rPr>
        <w:t xml:space="preserve">.  </w:t>
      </w:r>
      <w:r w:rsidRPr="00C664DD">
        <w:rPr>
          <w:rFonts w:eastAsia="Times New Roman"/>
          <w:bCs/>
          <w:noProof/>
          <w:color w:val="000000"/>
        </w:rPr>
        <w:t>ESig furnishes a standard, consistent set of APIs that VistA developers can use to provide users access to electronic signature data stored on VistA/M systems.</w:t>
      </w:r>
    </w:p>
    <w:p w14:paraId="054DB527" w14:textId="77777777" w:rsidR="00C32AAC" w:rsidRPr="00C664DD" w:rsidRDefault="00C32AAC" w:rsidP="0092246F">
      <w:pPr>
        <w:autoSpaceDE w:val="0"/>
        <w:autoSpaceDN w:val="0"/>
        <w:adjustRightInd w:val="0"/>
        <w:rPr>
          <w:rFonts w:eastAsia="Times New Roman"/>
          <w:bCs/>
          <w:noProof/>
          <w:color w:val="000000"/>
        </w:rPr>
      </w:pPr>
    </w:p>
    <w:p w14:paraId="112B46A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ESig APIs make calls from Java applications to VistA/M systems to retrieve, validate, and store electronic signature codes and signature block information (name, title, office phone, etc.)</w:t>
      </w:r>
      <w:r w:rsidR="00C664DD">
        <w:rPr>
          <w:rFonts w:eastAsia="Times New Roman"/>
          <w:bCs/>
          <w:noProof/>
          <w:color w:val="000000"/>
        </w:rPr>
        <w:t xml:space="preserve">.  </w:t>
      </w:r>
      <w:r w:rsidRPr="00C664DD">
        <w:rPr>
          <w:rFonts w:eastAsia="Times New Roman"/>
          <w:bCs/>
          <w:noProof/>
          <w:color w:val="000000"/>
        </w:rPr>
        <w:t>Additional Java APIs provide encoding/decoding, hash, and checksum calculation utilities, but do not interact with the VistA/M system.</w:t>
      </w:r>
    </w:p>
    <w:p w14:paraId="444231F6" w14:textId="77777777" w:rsidR="00C32AAC" w:rsidRPr="00C664DD" w:rsidRDefault="00C32AAC" w:rsidP="0092246F">
      <w:pPr>
        <w:autoSpaceDE w:val="0"/>
        <w:autoSpaceDN w:val="0"/>
        <w:adjustRightInd w:val="0"/>
        <w:rPr>
          <w:rFonts w:eastAsia="Times New Roman"/>
          <w:bCs/>
          <w:noProof/>
          <w:color w:val="000000"/>
        </w:rPr>
      </w:pPr>
    </w:p>
    <w:p w14:paraId="3A8374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Applications that implement the ESig service must provide a user interface (UI) to prompt users for their secret codes when authorizing orders, prescriptions, financial transactions, or other business processes</w:t>
      </w:r>
      <w:r w:rsidR="00C664DD">
        <w:rPr>
          <w:rFonts w:eastAsia="Times New Roman"/>
          <w:bCs/>
          <w:noProof/>
          <w:color w:val="000000"/>
        </w:rPr>
        <w:t xml:space="preserve">.  </w:t>
      </w:r>
      <w:r w:rsidRPr="00C664DD">
        <w:rPr>
          <w:rFonts w:eastAsia="Times New Roman"/>
          <w:bCs/>
          <w:noProof/>
          <w:color w:val="000000"/>
        </w:rPr>
        <w:t>Users may also need the UI to create or modify their code or signature block data.</w:t>
      </w:r>
    </w:p>
    <w:p w14:paraId="600C929A" w14:textId="77777777" w:rsidR="0092246F" w:rsidRPr="00C664DD" w:rsidRDefault="0092246F" w:rsidP="0092246F">
      <w:pPr>
        <w:autoSpaceDE w:val="0"/>
        <w:autoSpaceDN w:val="0"/>
        <w:adjustRightInd w:val="0"/>
        <w:rPr>
          <w:rFonts w:eastAsia="Times New Roman"/>
          <w:bCs/>
          <w:color w:val="000000"/>
        </w:rPr>
      </w:pPr>
    </w:p>
    <w:p w14:paraId="5D60F6E2"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Provides applications access to Kernel electronic signature APIs</w:t>
      </w:r>
    </w:p>
    <w:p w14:paraId="6BEC2D3E"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Supports J2EE and J2SE implementations</w:t>
      </w:r>
    </w:p>
    <w:p w14:paraId="5E908800"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Requires ESIG KIDS build installation on VistA/M server</w:t>
      </w:r>
    </w:p>
    <w:p w14:paraId="69BE582A"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VistA application provides any necessary user interfaces</w:t>
      </w:r>
    </w:p>
    <w:p w14:paraId="4649403D"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Distributed with feature-complete sample applications (J2SE and J2EE)</w:t>
      </w:r>
    </w:p>
    <w:p w14:paraId="03323D1B" w14:textId="77777777" w:rsidR="0092246F" w:rsidRPr="00C664DD" w:rsidRDefault="0092246F" w:rsidP="001A3FAC">
      <w:pPr>
        <w:pStyle w:val="ListParagraph"/>
        <w:numPr>
          <w:ilvl w:val="0"/>
          <w:numId w:val="32"/>
        </w:numPr>
        <w:spacing w:after="200" w:line="276" w:lineRule="auto"/>
        <w:rPr>
          <w:rFonts w:eastAsia="Times New Roman"/>
          <w:bCs/>
          <w:noProof/>
          <w:color w:val="000000"/>
        </w:rPr>
      </w:pPr>
      <w:r w:rsidRPr="00C664DD">
        <w:rPr>
          <w:rFonts w:eastAsia="Times New Roman"/>
          <w:bCs/>
          <w:noProof/>
          <w:color w:val="000000"/>
        </w:rPr>
        <w:t>Sample J2EE application can be deployed to admin/managed servers/clusters</w:t>
      </w:r>
    </w:p>
    <w:p w14:paraId="395ED939" w14:textId="77777777" w:rsidR="0092246F" w:rsidRPr="00C664DD" w:rsidRDefault="0092246F" w:rsidP="00C32AAC">
      <w:pPr>
        <w:spacing w:after="200" w:line="276" w:lineRule="auto"/>
        <w:rPr>
          <w:rFonts w:eastAsia="Times New Roman"/>
          <w:bCs/>
          <w:noProof/>
          <w:color w:val="000000"/>
        </w:rPr>
      </w:pPr>
      <w:r w:rsidRPr="00C664DD">
        <w:rPr>
          <w:rFonts w:eastAsia="Times New Roman"/>
          <w:bCs/>
          <w:noProof/>
          <w:color w:val="000000"/>
        </w:rPr>
        <w:t>Electronic Signature security features are based on the following requirements:</w:t>
      </w:r>
    </w:p>
    <w:p w14:paraId="06C04431"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VistA Esig applications are required to authorize and authenticate their users</w:t>
      </w:r>
    </w:p>
    <w:p w14:paraId="1904C62C" w14:textId="08CF283C"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Infrastructure tools such as</w:t>
      </w:r>
      <w:r w:rsidR="00EF3A39">
        <w:rPr>
          <w:rFonts w:eastAsia="Times New Roman"/>
          <w:bCs/>
          <w:noProof/>
          <w:color w:val="000000"/>
        </w:rPr>
        <w:t xml:space="preserve"> </w:t>
      </w:r>
      <w:r w:rsidRPr="00C664DD">
        <w:rPr>
          <w:rFonts w:eastAsia="Times New Roman"/>
          <w:bCs/>
          <w:noProof/>
          <w:color w:val="000000"/>
        </w:rPr>
        <w:t>Kernel Authentication and Authorization for J2EE</w:t>
      </w:r>
      <w:r w:rsidR="00EF3A39">
        <w:rPr>
          <w:rFonts w:eastAsia="Times New Roman"/>
          <w:bCs/>
          <w:noProof/>
          <w:color w:val="000000"/>
        </w:rPr>
        <w:t xml:space="preserve"> (KAAJEE</w:t>
      </w:r>
      <w:r w:rsidRPr="00C664DD">
        <w:rPr>
          <w:rFonts w:eastAsia="Times New Roman"/>
          <w:bCs/>
          <w:noProof/>
          <w:color w:val="000000"/>
        </w:rPr>
        <w:t>) and FatKAAT (rich-client Kernel Authentication and Authorization) are mandated for use in indicated VistA Web-based and rich-client applications, respectively</w:t>
      </w:r>
    </w:p>
    <w:p w14:paraId="67334C91" w14:textId="77777777" w:rsidR="0092246F" w:rsidRPr="00C664DD" w:rsidRDefault="0092246F" w:rsidP="0092246F">
      <w:pPr>
        <w:spacing w:after="200" w:line="276" w:lineRule="auto"/>
        <w:rPr>
          <w:rFonts w:eastAsia="Times New Roman"/>
          <w:bCs/>
          <w:color w:val="000000"/>
        </w:rPr>
      </w:pPr>
    </w:p>
    <w:p w14:paraId="360D349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59" w:name="_Toc172183"/>
      <w:r w:rsidRPr="00C664DD">
        <w:rPr>
          <w:rFonts w:ascii="Times New Roman" w:eastAsiaTheme="majorEastAsia" w:hAnsi="Times New Roman"/>
          <w:noProof/>
        </w:rPr>
        <w:t>Emergency Department Integration Software (EDIS)</w:t>
      </w:r>
      <w:bookmarkEnd w:id="59"/>
    </w:p>
    <w:p w14:paraId="33A642A4" w14:textId="77777777" w:rsidR="0092246F" w:rsidRPr="00C664DD" w:rsidRDefault="0092246F" w:rsidP="0092246F"/>
    <w:p w14:paraId="0C576E9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2.1</w:t>
      </w:r>
    </w:p>
    <w:p w14:paraId="113B3921" w14:textId="77777777" w:rsidR="0092246F" w:rsidRPr="00C664DD" w:rsidRDefault="0092246F" w:rsidP="0092246F">
      <w:pPr>
        <w:autoSpaceDE w:val="0"/>
        <w:autoSpaceDN w:val="0"/>
        <w:adjustRightInd w:val="0"/>
        <w:rPr>
          <w:rFonts w:eastAsia="Times New Roman"/>
          <w:color w:val="000000"/>
        </w:rPr>
      </w:pPr>
    </w:p>
    <w:p w14:paraId="280B74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EDP</w:t>
      </w:r>
    </w:p>
    <w:p w14:paraId="5A7CEC27" w14:textId="77777777" w:rsidR="0092246F" w:rsidRPr="00C664DD" w:rsidRDefault="0092246F" w:rsidP="0092246F">
      <w:pPr>
        <w:autoSpaceDE w:val="0"/>
        <w:autoSpaceDN w:val="0"/>
        <w:adjustRightInd w:val="0"/>
        <w:rPr>
          <w:rFonts w:eastAsia="Times New Roman"/>
          <w:color w:val="000000"/>
        </w:rPr>
      </w:pPr>
    </w:p>
    <w:p w14:paraId="057C8D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Emergency Department Integration Software (EDIS) incorporates several Web-based views that extend the current Computerized Patient Record System (CPRS) to help healthcare professionals track and manage the flow of patient care in the emergency</w:t>
      </w:r>
      <w:r w:rsidR="001E186A">
        <w:rPr>
          <w:rFonts w:eastAsia="Times New Roman"/>
          <w:bCs/>
          <w:noProof/>
          <w:color w:val="000000"/>
        </w:rPr>
        <w:t xml:space="preserve"> </w:t>
      </w:r>
      <w:r w:rsidRPr="00C664DD">
        <w:rPr>
          <w:rFonts w:eastAsia="Times New Roman"/>
          <w:bCs/>
          <w:noProof/>
          <w:color w:val="000000"/>
        </w:rPr>
        <w:t>department setting.</w:t>
      </w:r>
    </w:p>
    <w:p w14:paraId="164C5E16" w14:textId="77777777" w:rsidR="0092246F" w:rsidRPr="00C664DD" w:rsidRDefault="0092246F" w:rsidP="0092246F">
      <w:pPr>
        <w:autoSpaceDE w:val="0"/>
        <w:autoSpaceDN w:val="0"/>
        <w:adjustRightInd w:val="0"/>
        <w:rPr>
          <w:rFonts w:eastAsia="Times New Roman"/>
          <w:color w:val="000000"/>
        </w:rPr>
      </w:pPr>
    </w:p>
    <w:p w14:paraId="0AC2208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Healthcare Administration, Deliver Healthcare, Manage Business Enabling Services</w:t>
      </w:r>
    </w:p>
    <w:p w14:paraId="546686CD" w14:textId="77777777" w:rsidR="0092246F" w:rsidRPr="00C664DD" w:rsidRDefault="0092246F" w:rsidP="0092246F">
      <w:pPr>
        <w:autoSpaceDE w:val="0"/>
        <w:autoSpaceDN w:val="0"/>
        <w:adjustRightInd w:val="0"/>
        <w:rPr>
          <w:rFonts w:eastAsia="Times New Roman"/>
          <w:color w:val="000000"/>
        </w:rPr>
      </w:pPr>
    </w:p>
    <w:p w14:paraId="7C4E434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Disaster Preparedness Programs, Provide Nursing, Provide Medical Services, Manage Health Records, Utilize Information Technology Services</w:t>
      </w:r>
    </w:p>
    <w:p w14:paraId="6179098F" w14:textId="77777777" w:rsidR="0092246F" w:rsidRPr="00C664DD" w:rsidRDefault="0092246F" w:rsidP="0092246F">
      <w:pPr>
        <w:autoSpaceDE w:val="0"/>
        <w:autoSpaceDN w:val="0"/>
        <w:adjustRightInd w:val="0"/>
        <w:rPr>
          <w:rFonts w:eastAsia="Times New Roman"/>
          <w:color w:val="000000"/>
        </w:rPr>
      </w:pPr>
    </w:p>
    <w:p w14:paraId="7B70A7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BD54504" w14:textId="77777777" w:rsidR="0092246F" w:rsidRPr="00C664DD" w:rsidRDefault="0092246F" w:rsidP="0092246F">
      <w:pPr>
        <w:autoSpaceDE w:val="0"/>
        <w:autoSpaceDN w:val="0"/>
        <w:adjustRightInd w:val="0"/>
        <w:rPr>
          <w:rFonts w:eastAsia="Times New Roman"/>
          <w:color w:val="000000"/>
        </w:rPr>
      </w:pPr>
    </w:p>
    <w:p w14:paraId="2FC57A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Systems Redesign</w:t>
      </w:r>
    </w:p>
    <w:p w14:paraId="46011379" w14:textId="77777777" w:rsidR="0092246F" w:rsidRPr="00C664DD" w:rsidRDefault="0092246F" w:rsidP="0092246F">
      <w:pPr>
        <w:autoSpaceDE w:val="0"/>
        <w:autoSpaceDN w:val="0"/>
        <w:adjustRightInd w:val="0"/>
        <w:rPr>
          <w:rFonts w:eastAsia="Times New Roman"/>
          <w:color w:val="000000"/>
        </w:rPr>
      </w:pPr>
    </w:p>
    <w:p w14:paraId="3254D8C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1792</w:t>
      </w:r>
    </w:p>
    <w:p w14:paraId="7C0C4F1C" w14:textId="77777777" w:rsidR="0092246F" w:rsidRPr="00C664DD" w:rsidRDefault="0092246F" w:rsidP="0092246F">
      <w:pPr>
        <w:autoSpaceDE w:val="0"/>
        <w:autoSpaceDN w:val="0"/>
        <w:adjustRightInd w:val="0"/>
        <w:rPr>
          <w:rFonts w:eastAsia="Times New Roman"/>
          <w:bCs/>
          <w:color w:val="000000"/>
        </w:rPr>
      </w:pPr>
    </w:p>
    <w:p w14:paraId="7F43CDB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76" w:history="1">
        <w:r w:rsidR="00C32AAC" w:rsidRPr="00C664DD">
          <w:rPr>
            <w:rStyle w:val="Hyperlink"/>
            <w:rFonts w:eastAsia="Times New Roman"/>
            <w:noProof/>
          </w:rPr>
          <w:t>https://vaausdarapp41.aac.dva.va.gov/ee/request/folder/e/123328/c/56/nt/-1?id=1578</w:t>
        </w:r>
      </w:hyperlink>
      <w:r w:rsidR="00C32AAC" w:rsidRPr="00C664DD">
        <w:rPr>
          <w:rFonts w:eastAsia="Times New Roman"/>
          <w:bCs/>
          <w:noProof/>
          <w:color w:val="000000"/>
        </w:rPr>
        <w:t xml:space="preserve"> </w:t>
      </w:r>
    </w:p>
    <w:p w14:paraId="67370E7D" w14:textId="77777777" w:rsidR="0092246F" w:rsidRPr="00C664DD" w:rsidRDefault="0092246F" w:rsidP="0092246F">
      <w:pPr>
        <w:autoSpaceDE w:val="0"/>
        <w:autoSpaceDN w:val="0"/>
        <w:adjustRightInd w:val="0"/>
        <w:rPr>
          <w:rFonts w:eastAsia="Times New Roman"/>
          <w:bCs/>
          <w:color w:val="000000"/>
        </w:rPr>
      </w:pPr>
    </w:p>
    <w:p w14:paraId="4633AFB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77" w:history="1">
        <w:r w:rsidR="00C32AAC" w:rsidRPr="00C664DD">
          <w:rPr>
            <w:rStyle w:val="Hyperlink"/>
            <w:rFonts w:eastAsia="Times New Roman"/>
            <w:noProof/>
          </w:rPr>
          <w:t>https://www.va.gov/vdl/application.asp?appid=179</w:t>
        </w:r>
      </w:hyperlink>
      <w:r w:rsidR="00C32AAC" w:rsidRPr="00C664DD">
        <w:rPr>
          <w:rFonts w:eastAsia="Times New Roman"/>
          <w:bCs/>
          <w:noProof/>
          <w:color w:val="000000"/>
        </w:rPr>
        <w:t xml:space="preserve"> </w:t>
      </w:r>
    </w:p>
    <w:p w14:paraId="47EA002A" w14:textId="77777777" w:rsidR="0092246F" w:rsidRPr="00C664DD" w:rsidRDefault="0092246F" w:rsidP="0092246F">
      <w:pPr>
        <w:autoSpaceDE w:val="0"/>
        <w:autoSpaceDN w:val="0"/>
        <w:adjustRightInd w:val="0"/>
        <w:rPr>
          <w:rFonts w:eastAsia="Times New Roman"/>
          <w:color w:val="000000"/>
        </w:rPr>
      </w:pPr>
    </w:p>
    <w:p w14:paraId="7715139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EDIS views are based on an application originally developed in VISN 2</w:t>
      </w:r>
      <w:r w:rsidR="00817B89">
        <w:rPr>
          <w:rFonts w:eastAsia="Times New Roman"/>
          <w:bCs/>
          <w:noProof/>
          <w:color w:val="000000"/>
        </w:rPr>
        <w:t xml:space="preserve">.  </w:t>
      </w:r>
      <w:r w:rsidRPr="00C664DD">
        <w:rPr>
          <w:rFonts w:eastAsia="Times New Roman"/>
          <w:bCs/>
          <w:noProof/>
          <w:color w:val="000000"/>
        </w:rPr>
        <w:t>Most views are site-configurable.</w:t>
      </w:r>
    </w:p>
    <w:p w14:paraId="7E9C6003" w14:textId="77777777" w:rsidR="0092246F" w:rsidRPr="00C664DD" w:rsidRDefault="0092246F" w:rsidP="0092246F">
      <w:pPr>
        <w:autoSpaceDE w:val="0"/>
        <w:autoSpaceDN w:val="0"/>
        <w:adjustRightInd w:val="0"/>
        <w:rPr>
          <w:rFonts w:eastAsia="Times New Roman"/>
          <w:bCs/>
          <w:color w:val="000000"/>
        </w:rPr>
      </w:pPr>
    </w:p>
    <w:p w14:paraId="501C5816"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Addition of emergency department patients to the application’s display board</w:t>
      </w:r>
    </w:p>
    <w:p w14:paraId="6A6C2DB7"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Viewing of information about patients on the display board</w:t>
      </w:r>
    </w:p>
    <w:p w14:paraId="5322AAA2"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Editing of Patient Information and configuring the display board</w:t>
      </w:r>
    </w:p>
    <w:p w14:paraId="73F8EAEE"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Removal of patients from the display board/entering of patient dispositions</w:t>
      </w:r>
    </w:p>
    <w:p w14:paraId="2F59A3C0"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Creation of administrative reports</w:t>
      </w:r>
    </w:p>
    <w:p w14:paraId="1CEBB6D2" w14:textId="77777777" w:rsidR="0092246F" w:rsidRPr="00C664DD" w:rsidRDefault="0092246F" w:rsidP="001A3FAC">
      <w:pPr>
        <w:pStyle w:val="ListParagraph"/>
        <w:numPr>
          <w:ilvl w:val="0"/>
          <w:numId w:val="33"/>
        </w:numPr>
        <w:spacing w:after="200" w:line="276" w:lineRule="auto"/>
        <w:rPr>
          <w:rFonts w:eastAsia="Times New Roman"/>
          <w:bCs/>
          <w:color w:val="000000"/>
        </w:rPr>
      </w:pPr>
      <w:r w:rsidRPr="00C664DD">
        <w:rPr>
          <w:rFonts w:eastAsia="Times New Roman"/>
          <w:bCs/>
          <w:noProof/>
          <w:color w:val="000000"/>
        </w:rPr>
        <w:t>Provides role-based access to specific functionality sets with views disabled based on these role-based access protocols</w:t>
      </w:r>
    </w:p>
    <w:p w14:paraId="19D1675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0" w:name="_Toc172184"/>
      <w:r w:rsidRPr="00C664DD">
        <w:rPr>
          <w:rFonts w:ascii="Times New Roman" w:eastAsiaTheme="majorEastAsia" w:hAnsi="Times New Roman"/>
          <w:noProof/>
        </w:rPr>
        <w:t>Engineering (AEM/MERS)</w:t>
      </w:r>
      <w:bookmarkEnd w:id="60"/>
    </w:p>
    <w:p w14:paraId="117722CB" w14:textId="77777777" w:rsidR="0092246F" w:rsidRPr="00C664DD" w:rsidRDefault="0092246F" w:rsidP="0092246F"/>
    <w:p w14:paraId="227E8E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7.0</w:t>
      </w:r>
    </w:p>
    <w:p w14:paraId="6C308C85" w14:textId="77777777" w:rsidR="0092246F" w:rsidRPr="00C664DD" w:rsidRDefault="0092246F" w:rsidP="0092246F">
      <w:pPr>
        <w:autoSpaceDE w:val="0"/>
        <w:autoSpaceDN w:val="0"/>
        <w:adjustRightInd w:val="0"/>
        <w:rPr>
          <w:rFonts w:eastAsia="Times New Roman"/>
          <w:color w:val="000000"/>
        </w:rPr>
      </w:pPr>
    </w:p>
    <w:p w14:paraId="1D8BB27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EN</w:t>
      </w:r>
    </w:p>
    <w:p w14:paraId="134A6BA8" w14:textId="77777777" w:rsidR="0092246F" w:rsidRPr="00C664DD" w:rsidRDefault="0092246F" w:rsidP="0092246F">
      <w:pPr>
        <w:autoSpaceDE w:val="0"/>
        <w:autoSpaceDN w:val="0"/>
        <w:adjustRightInd w:val="0"/>
        <w:rPr>
          <w:rFonts w:eastAsia="Times New Roman"/>
          <w:color w:val="000000"/>
        </w:rPr>
      </w:pPr>
    </w:p>
    <w:p w14:paraId="2910B92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Engineering, also known as Automated Engineering Management System/Medical Equipment Reporting System (AEMS/MERS), facilitates the management of information needed to effectively discharge key operational responsibilities normally assigned to VA engineering organizations, such as Work Orders, Equipment Management, Program Management and Space/Facility Management.</w:t>
      </w:r>
    </w:p>
    <w:p w14:paraId="019B5AE5" w14:textId="77777777" w:rsidR="0092246F" w:rsidRPr="00C664DD" w:rsidRDefault="0092246F" w:rsidP="0092246F">
      <w:pPr>
        <w:autoSpaceDE w:val="0"/>
        <w:autoSpaceDN w:val="0"/>
        <w:adjustRightInd w:val="0"/>
        <w:rPr>
          <w:rFonts w:eastAsia="Times New Roman"/>
          <w:color w:val="000000"/>
        </w:rPr>
      </w:pPr>
    </w:p>
    <w:p w14:paraId="3FFABB3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 Enabling Services</w:t>
      </w:r>
    </w:p>
    <w:p w14:paraId="10EDE7E9" w14:textId="77777777" w:rsidR="0092246F" w:rsidRPr="00C664DD" w:rsidRDefault="0092246F" w:rsidP="0092246F">
      <w:pPr>
        <w:autoSpaceDE w:val="0"/>
        <w:autoSpaceDN w:val="0"/>
        <w:adjustRightInd w:val="0"/>
        <w:rPr>
          <w:rFonts w:eastAsia="Times New Roman"/>
          <w:color w:val="000000"/>
        </w:rPr>
      </w:pPr>
    </w:p>
    <w:p w14:paraId="11E67E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Manage VHA-wide Administrative Services, Conduct Supply Chain Operations, Provide Financial Management</w:t>
      </w:r>
    </w:p>
    <w:p w14:paraId="52A04D85" w14:textId="77777777" w:rsidR="0092246F" w:rsidRPr="00C664DD" w:rsidRDefault="0092246F" w:rsidP="0092246F">
      <w:pPr>
        <w:autoSpaceDE w:val="0"/>
        <w:autoSpaceDN w:val="0"/>
        <w:adjustRightInd w:val="0"/>
        <w:rPr>
          <w:rFonts w:eastAsia="Times New Roman"/>
          <w:color w:val="000000"/>
        </w:rPr>
      </w:pPr>
    </w:p>
    <w:p w14:paraId="6ACAD8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02D085A2" w14:textId="77777777" w:rsidR="0092246F" w:rsidRPr="00C664DD" w:rsidRDefault="0092246F" w:rsidP="0092246F">
      <w:pPr>
        <w:autoSpaceDE w:val="0"/>
        <w:autoSpaceDN w:val="0"/>
        <w:adjustRightInd w:val="0"/>
        <w:rPr>
          <w:rFonts w:eastAsia="Times New Roman"/>
          <w:color w:val="000000"/>
        </w:rPr>
      </w:pPr>
    </w:p>
    <w:p w14:paraId="14A34F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Procurement and Logistics Office (PLO)</w:t>
      </w:r>
    </w:p>
    <w:p w14:paraId="583A1F6E" w14:textId="77777777" w:rsidR="0092246F" w:rsidRPr="00C664DD" w:rsidRDefault="0092246F" w:rsidP="0092246F">
      <w:pPr>
        <w:autoSpaceDE w:val="0"/>
        <w:autoSpaceDN w:val="0"/>
        <w:adjustRightInd w:val="0"/>
        <w:rPr>
          <w:rFonts w:eastAsia="Times New Roman"/>
          <w:color w:val="000000"/>
        </w:rPr>
      </w:pPr>
    </w:p>
    <w:p w14:paraId="48D49E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1996</w:t>
      </w:r>
    </w:p>
    <w:p w14:paraId="1FC898B5" w14:textId="77777777" w:rsidR="0092246F" w:rsidRPr="00C664DD" w:rsidRDefault="0092246F" w:rsidP="0092246F">
      <w:pPr>
        <w:autoSpaceDE w:val="0"/>
        <w:autoSpaceDN w:val="0"/>
        <w:adjustRightInd w:val="0"/>
        <w:rPr>
          <w:rFonts w:eastAsia="Times New Roman"/>
          <w:bCs/>
          <w:color w:val="000000"/>
        </w:rPr>
      </w:pPr>
    </w:p>
    <w:p w14:paraId="6D9710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78" w:history="1">
        <w:r w:rsidR="00C32AAC" w:rsidRPr="00C664DD">
          <w:rPr>
            <w:rStyle w:val="Hyperlink"/>
            <w:rFonts w:eastAsia="Times New Roman"/>
            <w:noProof/>
          </w:rPr>
          <w:t>https://vaausdarapp41.aac.dva.va.gov/ee/request/folder/e/123379/c/56/nt/-1?id=1578</w:t>
        </w:r>
      </w:hyperlink>
      <w:r w:rsidR="00C32AAC" w:rsidRPr="00C664DD">
        <w:rPr>
          <w:rFonts w:eastAsia="Times New Roman"/>
          <w:bCs/>
          <w:noProof/>
          <w:color w:val="000000"/>
        </w:rPr>
        <w:t xml:space="preserve"> </w:t>
      </w:r>
    </w:p>
    <w:p w14:paraId="576E3E68" w14:textId="77777777" w:rsidR="0092246F" w:rsidRPr="00C664DD" w:rsidRDefault="0092246F" w:rsidP="0092246F">
      <w:pPr>
        <w:autoSpaceDE w:val="0"/>
        <w:autoSpaceDN w:val="0"/>
        <w:adjustRightInd w:val="0"/>
        <w:rPr>
          <w:rFonts w:eastAsia="Times New Roman"/>
          <w:bCs/>
          <w:color w:val="000000"/>
        </w:rPr>
      </w:pPr>
    </w:p>
    <w:p w14:paraId="3B5CF31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79" w:history="1">
        <w:r w:rsidR="00C32AAC" w:rsidRPr="00C664DD">
          <w:rPr>
            <w:rStyle w:val="Hyperlink"/>
            <w:rFonts w:eastAsia="Times New Roman"/>
            <w:noProof/>
          </w:rPr>
          <w:t>https://www.va.gov/vdl/application.asp?appid=37</w:t>
        </w:r>
      </w:hyperlink>
      <w:r w:rsidR="00C32AAC" w:rsidRPr="00C664DD">
        <w:rPr>
          <w:rFonts w:eastAsia="Times New Roman"/>
          <w:bCs/>
          <w:noProof/>
          <w:color w:val="000000"/>
        </w:rPr>
        <w:t xml:space="preserve"> </w:t>
      </w:r>
    </w:p>
    <w:p w14:paraId="77E5EAD4" w14:textId="77777777" w:rsidR="0092246F" w:rsidRPr="00C664DD" w:rsidRDefault="0092246F" w:rsidP="0092246F">
      <w:pPr>
        <w:autoSpaceDE w:val="0"/>
        <w:autoSpaceDN w:val="0"/>
        <w:adjustRightInd w:val="0"/>
        <w:rPr>
          <w:rFonts w:eastAsia="Times New Roman"/>
          <w:color w:val="000000"/>
        </w:rPr>
      </w:pPr>
    </w:p>
    <w:p w14:paraId="4A6EB96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Engineering package was designed as a resource that can be shared by medical center administrative staff</w:t>
      </w:r>
      <w:r w:rsidR="00C664DD">
        <w:rPr>
          <w:rFonts w:eastAsia="Times New Roman"/>
          <w:bCs/>
          <w:noProof/>
          <w:color w:val="000000"/>
        </w:rPr>
        <w:t xml:space="preserve">.  </w:t>
      </w:r>
      <w:r w:rsidRPr="00C664DD">
        <w:rPr>
          <w:rFonts w:eastAsia="Times New Roman"/>
          <w:bCs/>
          <w:noProof/>
          <w:color w:val="000000"/>
        </w:rPr>
        <w:t>Safeguards against unauthorized editing of key data elements of non- expendable (NX) equipment records have been designed into the system</w:t>
      </w:r>
      <w:r w:rsidR="00817B89">
        <w:rPr>
          <w:rFonts w:eastAsia="Times New Roman"/>
          <w:bCs/>
          <w:noProof/>
          <w:color w:val="000000"/>
        </w:rPr>
        <w:t xml:space="preserve">.  </w:t>
      </w:r>
      <w:r w:rsidRPr="00C664DD">
        <w:rPr>
          <w:rFonts w:eastAsia="Times New Roman"/>
          <w:bCs/>
          <w:noProof/>
          <w:color w:val="000000"/>
        </w:rPr>
        <w:t>Engineering maintains integration agreements with Integrated Funds Distribution, Control Point Activity, Accounting and Procurement (IFCAP) such that the status of work orders is automatically updated on the basis of orders for parts or service</w:t>
      </w:r>
      <w:r w:rsidR="00817B89">
        <w:rPr>
          <w:rFonts w:eastAsia="Times New Roman"/>
          <w:bCs/>
          <w:noProof/>
          <w:color w:val="000000"/>
        </w:rPr>
        <w:t xml:space="preserve">.  </w:t>
      </w:r>
      <w:r w:rsidRPr="00C664DD">
        <w:rPr>
          <w:rFonts w:eastAsia="Times New Roman"/>
          <w:bCs/>
          <w:noProof/>
          <w:color w:val="000000"/>
        </w:rPr>
        <w:t>The Engineering package is the VA's official record of inventory for capitalized personal property.</w:t>
      </w:r>
    </w:p>
    <w:p w14:paraId="14CC98E4" w14:textId="77777777" w:rsidR="0092246F" w:rsidRPr="00C664DD" w:rsidRDefault="0092246F" w:rsidP="0092246F">
      <w:pPr>
        <w:autoSpaceDE w:val="0"/>
        <w:autoSpaceDN w:val="0"/>
        <w:adjustRightInd w:val="0"/>
        <w:rPr>
          <w:rFonts w:eastAsia="Times New Roman"/>
          <w:bCs/>
          <w:color w:val="000000"/>
        </w:rPr>
      </w:pPr>
    </w:p>
    <w:p w14:paraId="081213D6"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Manages electronic work orders</w:t>
      </w:r>
      <w:r w:rsidR="00817B89">
        <w:rPr>
          <w:rFonts w:eastAsia="Times New Roman"/>
          <w:bCs/>
          <w:noProof/>
          <w:color w:val="000000"/>
        </w:rPr>
        <w:t xml:space="preserve">.  </w:t>
      </w:r>
      <w:r w:rsidRPr="00C664DD">
        <w:rPr>
          <w:rFonts w:eastAsia="Times New Roman"/>
          <w:bCs/>
          <w:noProof/>
          <w:color w:val="000000"/>
        </w:rPr>
        <w:t>Staff throughout a facility can electronically enter work requests</w:t>
      </w:r>
      <w:r w:rsidR="00C664DD">
        <w:rPr>
          <w:rFonts w:eastAsia="Times New Roman"/>
          <w:bCs/>
          <w:noProof/>
          <w:color w:val="000000"/>
        </w:rPr>
        <w:t xml:space="preserve">.  </w:t>
      </w:r>
      <w:r w:rsidRPr="00C664DD">
        <w:rPr>
          <w:rFonts w:eastAsia="Times New Roman"/>
          <w:bCs/>
          <w:noProof/>
          <w:color w:val="000000"/>
        </w:rPr>
        <w:t>These requests are promptly reviewed by Engineering personnel and assigned to theappropriate maintenance shop</w:t>
      </w:r>
    </w:p>
    <w:p w14:paraId="388FA447"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Tracks and controls work orders, maintaining annotated repair histories for medical and non- medical equipment</w:t>
      </w:r>
      <w:r w:rsidR="00817B89">
        <w:rPr>
          <w:rFonts w:eastAsia="Times New Roman"/>
          <w:bCs/>
          <w:noProof/>
          <w:color w:val="000000"/>
        </w:rPr>
        <w:t xml:space="preserve">.  </w:t>
      </w:r>
      <w:r w:rsidRPr="00C664DD">
        <w:rPr>
          <w:rFonts w:eastAsia="Times New Roman"/>
          <w:bCs/>
          <w:noProof/>
          <w:color w:val="000000"/>
        </w:rPr>
        <w:t>There is a separate menu option for display of incomplete work orders</w:t>
      </w:r>
    </w:p>
    <w:p w14:paraId="799DFFB9"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Uses bar codes for equipment inventory and preventive maintenance</w:t>
      </w:r>
      <w:r w:rsidR="00817B89">
        <w:rPr>
          <w:rFonts w:eastAsia="Times New Roman"/>
          <w:bCs/>
          <w:noProof/>
          <w:color w:val="000000"/>
        </w:rPr>
        <w:t xml:space="preserve">.  </w:t>
      </w:r>
      <w:r w:rsidRPr="00C664DD">
        <w:rPr>
          <w:rFonts w:eastAsia="Times New Roman"/>
          <w:bCs/>
          <w:noProof/>
          <w:color w:val="000000"/>
        </w:rPr>
        <w:t>Completed work orders are automatically posted to equipment histories</w:t>
      </w:r>
    </w:p>
    <w:p w14:paraId="3D68446F"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The Project Tracking module is used to record significant events during construction and non- recurring maintenance projects when the management of such a project has been delegated to the facility</w:t>
      </w:r>
    </w:p>
    <w:p w14:paraId="64162346" w14:textId="77777777" w:rsidR="0092246F" w:rsidRPr="00C664DD" w:rsidRDefault="0092246F" w:rsidP="001A3FAC">
      <w:pPr>
        <w:pStyle w:val="ListParagraph"/>
        <w:numPr>
          <w:ilvl w:val="0"/>
          <w:numId w:val="33"/>
        </w:numPr>
        <w:spacing w:after="200" w:line="276" w:lineRule="auto"/>
        <w:rPr>
          <w:rFonts w:eastAsia="Times New Roman"/>
          <w:bCs/>
          <w:noProof/>
          <w:color w:val="000000"/>
        </w:rPr>
      </w:pPr>
      <w:r w:rsidRPr="00C664DD">
        <w:rPr>
          <w:rFonts w:eastAsia="Times New Roman"/>
          <w:bCs/>
          <w:noProof/>
          <w:color w:val="000000"/>
        </w:rPr>
        <w:t>The Equipment Management module contains building features (square footage, floor coverings, window types, etc.) and keeps track of locks and keys</w:t>
      </w:r>
      <w:r w:rsidR="00C664DD">
        <w:rPr>
          <w:rFonts w:eastAsia="Times New Roman"/>
          <w:bCs/>
          <w:noProof/>
          <w:color w:val="000000"/>
        </w:rPr>
        <w:t xml:space="preserve">.  </w:t>
      </w:r>
      <w:r w:rsidRPr="00C664DD">
        <w:rPr>
          <w:rFonts w:eastAsia="Times New Roman"/>
          <w:bCs/>
          <w:noProof/>
          <w:color w:val="000000"/>
        </w:rPr>
        <w:t>Provides capitalized personal property data to the Fixed Assets subsystem (FAP) of the Financial Management System (FMS)</w:t>
      </w:r>
    </w:p>
    <w:p w14:paraId="4054232D" w14:textId="77777777" w:rsidR="0092246F" w:rsidRPr="00C664DD" w:rsidRDefault="0092246F" w:rsidP="0092246F">
      <w:pPr>
        <w:spacing w:after="200" w:line="276" w:lineRule="auto"/>
        <w:rPr>
          <w:rFonts w:eastAsia="Times New Roman"/>
          <w:bCs/>
          <w:color w:val="000000"/>
        </w:rPr>
      </w:pPr>
    </w:p>
    <w:p w14:paraId="76D63AA7" w14:textId="6AFBB3D3" w:rsidR="0092246F" w:rsidRPr="0085689E"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1" w:name="_Toc172185"/>
      <w:r w:rsidRPr="00C664DD">
        <w:rPr>
          <w:rFonts w:ascii="Times New Roman" w:eastAsiaTheme="majorEastAsia" w:hAnsi="Times New Roman"/>
          <w:noProof/>
        </w:rPr>
        <w:t>Enrollment Application System</w:t>
      </w:r>
      <w:bookmarkEnd w:id="61"/>
    </w:p>
    <w:p w14:paraId="34262B41"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Version</w:t>
      </w:r>
      <w:r>
        <w:rPr>
          <w:rFonts w:eastAsia="Times New Roman"/>
          <w:bCs/>
          <w:color w:val="000000"/>
        </w:rPr>
        <w:t xml:space="preserve">:  </w:t>
      </w:r>
      <w:r w:rsidRPr="00C664DD">
        <w:rPr>
          <w:rFonts w:eastAsia="Times New Roman"/>
          <w:bCs/>
          <w:noProof/>
          <w:color w:val="000000"/>
        </w:rPr>
        <w:t>1.0</w:t>
      </w:r>
    </w:p>
    <w:p w14:paraId="375622F9" w14:textId="77777777" w:rsidR="0085689E" w:rsidRPr="00C664DD" w:rsidRDefault="0085689E" w:rsidP="0085689E">
      <w:pPr>
        <w:autoSpaceDE w:val="0"/>
        <w:autoSpaceDN w:val="0"/>
        <w:adjustRightInd w:val="0"/>
        <w:rPr>
          <w:rFonts w:eastAsia="Times New Roman"/>
          <w:color w:val="000000"/>
        </w:rPr>
      </w:pPr>
    </w:p>
    <w:p w14:paraId="7E88736F"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Namespace</w:t>
      </w:r>
      <w:r>
        <w:rPr>
          <w:rFonts w:eastAsia="Times New Roman"/>
          <w:b/>
          <w:bCs/>
          <w:color w:val="000000"/>
        </w:rPr>
        <w:t xml:space="preserve">:  </w:t>
      </w:r>
      <w:r w:rsidRPr="00C664DD">
        <w:rPr>
          <w:rFonts w:eastAsia="Times New Roman"/>
          <w:bCs/>
          <w:noProof/>
          <w:color w:val="000000"/>
        </w:rPr>
        <w:t>EAS</w:t>
      </w:r>
    </w:p>
    <w:p w14:paraId="53C16661" w14:textId="77777777" w:rsidR="0085689E" w:rsidRPr="00C664DD" w:rsidRDefault="0085689E" w:rsidP="0085689E">
      <w:pPr>
        <w:autoSpaceDE w:val="0"/>
        <w:autoSpaceDN w:val="0"/>
        <w:adjustRightInd w:val="0"/>
        <w:rPr>
          <w:rFonts w:eastAsia="Times New Roman"/>
          <w:color w:val="000000"/>
        </w:rPr>
      </w:pPr>
    </w:p>
    <w:p w14:paraId="3D817739"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Brief Description</w:t>
      </w:r>
      <w:r>
        <w:rPr>
          <w:rFonts w:eastAsia="Times New Roman"/>
          <w:b/>
          <w:bCs/>
          <w:color w:val="000000"/>
        </w:rPr>
        <w:t xml:space="preserve">:  </w:t>
      </w:r>
      <w:r>
        <w:rPr>
          <w:rFonts w:eastAsia="Times New Roman"/>
          <w:bCs/>
          <w:color w:val="000000"/>
        </w:rPr>
        <w:t>The</w:t>
      </w:r>
      <w:r w:rsidRPr="003511F3">
        <w:rPr>
          <w:rFonts w:eastAsia="Times New Roman"/>
          <w:b/>
          <w:bCs/>
          <w:color w:val="000000"/>
        </w:rPr>
        <w:t xml:space="preserve"> </w:t>
      </w:r>
      <w:r w:rsidRPr="003511F3">
        <w:rPr>
          <w:rFonts w:eastAsia="Times New Roman"/>
          <w:bCs/>
          <w:noProof/>
          <w:color w:val="000000"/>
        </w:rPr>
        <w:t>Enrollment Application System (EAS) package supports the mandate for collection of Long Term Care (LTC) copayments, as required by P</w:t>
      </w:r>
      <w:r>
        <w:rPr>
          <w:rFonts w:eastAsia="Times New Roman"/>
          <w:bCs/>
          <w:noProof/>
          <w:color w:val="000000"/>
        </w:rPr>
        <w:t>ublic Law 106-117.  In addition to</w:t>
      </w:r>
      <w:r w:rsidRPr="003511F3">
        <w:rPr>
          <w:rFonts w:eastAsia="Times New Roman"/>
          <w:bCs/>
          <w:noProof/>
          <w:color w:val="000000"/>
        </w:rPr>
        <w:t xml:space="preserve"> the LTC functionality, the EAS package provides support for  Health Level 7 (HL7) for processin</w:t>
      </w:r>
      <w:r>
        <w:rPr>
          <w:rFonts w:eastAsia="Times New Roman"/>
          <w:bCs/>
          <w:noProof/>
          <w:color w:val="000000"/>
        </w:rPr>
        <w:t xml:space="preserve">g of HL7 messages between VistA, </w:t>
      </w:r>
      <w:r w:rsidRPr="003511F3">
        <w:rPr>
          <w:rFonts w:eastAsia="Times New Roman"/>
          <w:bCs/>
          <w:noProof/>
          <w:color w:val="000000"/>
        </w:rPr>
        <w:t xml:space="preserve">the enterprise </w:t>
      </w:r>
      <w:r>
        <w:rPr>
          <w:rFonts w:eastAsia="Times New Roman"/>
          <w:bCs/>
          <w:noProof/>
          <w:color w:val="000000"/>
        </w:rPr>
        <w:t>Enrollment System (ES) and data matching with the Internal Revenue Service (IRS) / Social Security Administration (SSA).</w:t>
      </w:r>
    </w:p>
    <w:p w14:paraId="2AC79356" w14:textId="77777777" w:rsidR="0085689E" w:rsidRPr="00C664DD" w:rsidRDefault="0085689E" w:rsidP="0085689E">
      <w:pPr>
        <w:autoSpaceDE w:val="0"/>
        <w:autoSpaceDN w:val="0"/>
        <w:adjustRightInd w:val="0"/>
        <w:rPr>
          <w:rFonts w:eastAsia="Times New Roman"/>
          <w:color w:val="000000"/>
        </w:rPr>
      </w:pPr>
    </w:p>
    <w:p w14:paraId="456C049C"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Business Function Framework Line(s) of Business</w:t>
      </w:r>
      <w:r>
        <w:rPr>
          <w:rFonts w:eastAsia="Times New Roman"/>
          <w:b/>
          <w:bCs/>
          <w:color w:val="000000"/>
        </w:rPr>
        <w:t xml:space="preserve">:  </w:t>
      </w:r>
      <w:r w:rsidRPr="00C664DD">
        <w:rPr>
          <w:rFonts w:eastAsia="Times New Roman"/>
          <w:bCs/>
          <w:noProof/>
          <w:color w:val="000000"/>
        </w:rPr>
        <w:t>Provide Access to Health Care</w:t>
      </w:r>
    </w:p>
    <w:p w14:paraId="5BF9C19E" w14:textId="77777777" w:rsidR="0085689E" w:rsidRPr="00C664DD" w:rsidRDefault="0085689E" w:rsidP="0085689E">
      <w:pPr>
        <w:autoSpaceDE w:val="0"/>
        <w:autoSpaceDN w:val="0"/>
        <w:adjustRightInd w:val="0"/>
        <w:rPr>
          <w:rFonts w:eastAsia="Times New Roman"/>
          <w:color w:val="000000"/>
        </w:rPr>
      </w:pPr>
    </w:p>
    <w:p w14:paraId="1785A849"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Business Function Framework Function(s)</w:t>
      </w:r>
      <w:r>
        <w:rPr>
          <w:rFonts w:eastAsia="Times New Roman"/>
          <w:b/>
          <w:bCs/>
          <w:color w:val="000000"/>
        </w:rPr>
        <w:t xml:space="preserve">:  </w:t>
      </w:r>
      <w:r w:rsidRPr="00C664DD">
        <w:rPr>
          <w:rFonts w:eastAsia="Times New Roman"/>
          <w:bCs/>
          <w:noProof/>
          <w:color w:val="000000"/>
        </w:rPr>
        <w:t>Provide Member Access</w:t>
      </w:r>
    </w:p>
    <w:p w14:paraId="7D95C2D8" w14:textId="77777777" w:rsidR="0085689E" w:rsidRPr="00C664DD" w:rsidRDefault="0085689E" w:rsidP="0085689E">
      <w:pPr>
        <w:autoSpaceDE w:val="0"/>
        <w:autoSpaceDN w:val="0"/>
        <w:adjustRightInd w:val="0"/>
        <w:rPr>
          <w:rFonts w:eastAsia="Times New Roman"/>
          <w:color w:val="000000"/>
        </w:rPr>
      </w:pPr>
    </w:p>
    <w:p w14:paraId="7560DFDC"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VHA Portfolio</w:t>
      </w:r>
      <w:r>
        <w:rPr>
          <w:rFonts w:eastAsia="Times New Roman"/>
          <w:b/>
          <w:bCs/>
          <w:color w:val="000000"/>
        </w:rPr>
        <w:t xml:space="preserve">:  </w:t>
      </w:r>
      <w:r w:rsidRPr="00C664DD">
        <w:rPr>
          <w:rFonts w:eastAsia="Times New Roman"/>
          <w:bCs/>
          <w:noProof/>
          <w:color w:val="000000"/>
        </w:rPr>
        <w:t>Business Informatics</w:t>
      </w:r>
    </w:p>
    <w:p w14:paraId="207903D1" w14:textId="77777777" w:rsidR="0085689E" w:rsidRPr="00C664DD" w:rsidRDefault="0085689E" w:rsidP="0085689E">
      <w:pPr>
        <w:autoSpaceDE w:val="0"/>
        <w:autoSpaceDN w:val="0"/>
        <w:adjustRightInd w:val="0"/>
        <w:rPr>
          <w:rFonts w:eastAsia="Times New Roman"/>
          <w:color w:val="000000"/>
        </w:rPr>
      </w:pPr>
    </w:p>
    <w:p w14:paraId="5D943D5E" w14:textId="77777777" w:rsidR="0085689E" w:rsidRPr="00C664DD" w:rsidRDefault="0085689E" w:rsidP="0085689E">
      <w:pPr>
        <w:autoSpaceDE w:val="0"/>
        <w:autoSpaceDN w:val="0"/>
        <w:adjustRightInd w:val="0"/>
        <w:rPr>
          <w:rFonts w:eastAsia="Times New Roman"/>
          <w:color w:val="000000"/>
        </w:rPr>
      </w:pPr>
      <w:r w:rsidRPr="00C664DD">
        <w:rPr>
          <w:rFonts w:eastAsia="Times New Roman"/>
          <w:b/>
          <w:bCs/>
          <w:color w:val="000000"/>
        </w:rPr>
        <w:t>Business Owner</w:t>
      </w:r>
      <w:r>
        <w:rPr>
          <w:rFonts w:eastAsia="Times New Roman"/>
          <w:b/>
          <w:bCs/>
          <w:color w:val="000000"/>
        </w:rPr>
        <w:t xml:space="preserve">:  </w:t>
      </w:r>
      <w:r w:rsidRPr="00C664DD">
        <w:rPr>
          <w:rFonts w:eastAsia="Times New Roman"/>
          <w:bCs/>
          <w:noProof/>
          <w:color w:val="000000"/>
        </w:rPr>
        <w:t>VHA Systems Management Chief Business Office</w:t>
      </w:r>
    </w:p>
    <w:p w14:paraId="1B033430" w14:textId="77777777" w:rsidR="0085689E" w:rsidRPr="00C664DD" w:rsidRDefault="0085689E" w:rsidP="0085689E">
      <w:pPr>
        <w:autoSpaceDE w:val="0"/>
        <w:autoSpaceDN w:val="0"/>
        <w:adjustRightInd w:val="0"/>
        <w:rPr>
          <w:rFonts w:eastAsia="Times New Roman"/>
          <w:color w:val="000000"/>
        </w:rPr>
      </w:pPr>
    </w:p>
    <w:p w14:paraId="64F5E4A3" w14:textId="77777777" w:rsidR="0085689E" w:rsidRPr="00C664DD" w:rsidRDefault="0085689E" w:rsidP="0085689E">
      <w:pPr>
        <w:autoSpaceDE w:val="0"/>
        <w:autoSpaceDN w:val="0"/>
        <w:adjustRightInd w:val="0"/>
        <w:rPr>
          <w:rFonts w:eastAsia="Times New Roman"/>
          <w:bCs/>
          <w:color w:val="000000"/>
        </w:rPr>
      </w:pPr>
      <w:r w:rsidRPr="00C664DD">
        <w:rPr>
          <w:rFonts w:eastAsia="Times New Roman"/>
          <w:b/>
          <w:bCs/>
          <w:color w:val="000000"/>
        </w:rPr>
        <w:t>VASI ID</w:t>
      </w:r>
      <w:r>
        <w:rPr>
          <w:rFonts w:eastAsia="Times New Roman"/>
          <w:b/>
          <w:bCs/>
          <w:color w:val="000000"/>
        </w:rPr>
        <w:t xml:space="preserve">:  </w:t>
      </w:r>
      <w:r w:rsidRPr="00C664DD">
        <w:rPr>
          <w:rFonts w:eastAsia="Times New Roman"/>
          <w:bCs/>
          <w:noProof/>
          <w:color w:val="000000"/>
        </w:rPr>
        <w:t>1244</w:t>
      </w:r>
    </w:p>
    <w:p w14:paraId="48511AD4" w14:textId="77777777" w:rsidR="0085689E" w:rsidRPr="00C664DD" w:rsidRDefault="0085689E" w:rsidP="0085689E">
      <w:pPr>
        <w:autoSpaceDE w:val="0"/>
        <w:autoSpaceDN w:val="0"/>
        <w:adjustRightInd w:val="0"/>
        <w:rPr>
          <w:rFonts w:eastAsia="Times New Roman"/>
          <w:bCs/>
          <w:color w:val="000000"/>
        </w:rPr>
      </w:pPr>
    </w:p>
    <w:p w14:paraId="6A7F1A25" w14:textId="77777777" w:rsidR="0085689E" w:rsidRPr="00C664DD" w:rsidRDefault="0085689E" w:rsidP="0085689E">
      <w:pPr>
        <w:autoSpaceDE w:val="0"/>
        <w:autoSpaceDN w:val="0"/>
        <w:adjustRightInd w:val="0"/>
        <w:rPr>
          <w:rFonts w:eastAsia="Times New Roman"/>
          <w:bCs/>
          <w:color w:val="000000"/>
        </w:rPr>
      </w:pPr>
      <w:r w:rsidRPr="00C664DD">
        <w:rPr>
          <w:rFonts w:eastAsia="Times New Roman"/>
          <w:b/>
          <w:bCs/>
          <w:color w:val="000000"/>
        </w:rPr>
        <w:t>VASI ID Link</w:t>
      </w:r>
      <w:r>
        <w:rPr>
          <w:rFonts w:eastAsia="Times New Roman"/>
          <w:b/>
          <w:bCs/>
          <w:color w:val="000000"/>
        </w:rPr>
        <w:t xml:space="preserve">:  </w:t>
      </w:r>
      <w:hyperlink r:id="rId80" w:history="1">
        <w:r w:rsidRPr="00C664DD">
          <w:rPr>
            <w:rStyle w:val="Hyperlink"/>
            <w:rFonts w:eastAsia="Times New Roman"/>
            <w:noProof/>
          </w:rPr>
          <w:t>https://vaausdarapp41.aac.dva.va.gov/ee/request/folder/e/122798/c/56/nt/-1?id=1578</w:t>
        </w:r>
      </w:hyperlink>
      <w:r w:rsidRPr="00C664DD">
        <w:rPr>
          <w:rFonts w:eastAsia="Times New Roman"/>
          <w:bCs/>
          <w:noProof/>
          <w:color w:val="000000"/>
        </w:rPr>
        <w:t xml:space="preserve"> </w:t>
      </w:r>
    </w:p>
    <w:p w14:paraId="291AE332" w14:textId="77777777" w:rsidR="0085689E" w:rsidRPr="00C664DD" w:rsidRDefault="0085689E" w:rsidP="0085689E">
      <w:pPr>
        <w:autoSpaceDE w:val="0"/>
        <w:autoSpaceDN w:val="0"/>
        <w:adjustRightInd w:val="0"/>
        <w:rPr>
          <w:rFonts w:eastAsia="Times New Roman"/>
          <w:bCs/>
          <w:color w:val="000000"/>
        </w:rPr>
      </w:pPr>
    </w:p>
    <w:p w14:paraId="078AC245" w14:textId="77777777" w:rsidR="0085689E" w:rsidRPr="00C664DD" w:rsidRDefault="0085689E" w:rsidP="0085689E">
      <w:pPr>
        <w:autoSpaceDE w:val="0"/>
        <w:autoSpaceDN w:val="0"/>
        <w:adjustRightInd w:val="0"/>
        <w:rPr>
          <w:rFonts w:eastAsia="Times New Roman"/>
          <w:bCs/>
          <w:color w:val="000000"/>
        </w:rPr>
      </w:pPr>
      <w:r w:rsidRPr="00C664DD">
        <w:rPr>
          <w:rFonts w:eastAsia="Times New Roman"/>
          <w:b/>
          <w:bCs/>
          <w:color w:val="000000"/>
        </w:rPr>
        <w:t>VDL Link</w:t>
      </w:r>
      <w:r>
        <w:rPr>
          <w:rFonts w:eastAsia="Times New Roman"/>
          <w:b/>
          <w:bCs/>
          <w:color w:val="000000"/>
        </w:rPr>
        <w:t xml:space="preserve">:  </w:t>
      </w:r>
      <w:hyperlink r:id="rId81" w:history="1">
        <w:r w:rsidRPr="00C664DD">
          <w:rPr>
            <w:rStyle w:val="Hyperlink"/>
            <w:rFonts w:eastAsia="Times New Roman"/>
            <w:noProof/>
          </w:rPr>
          <w:t>https://www.va.gov/vdl/application.asp?appid=121</w:t>
        </w:r>
      </w:hyperlink>
      <w:r w:rsidRPr="00C664DD">
        <w:rPr>
          <w:rFonts w:eastAsia="Times New Roman"/>
          <w:bCs/>
          <w:noProof/>
          <w:color w:val="000000"/>
        </w:rPr>
        <w:t xml:space="preserve"> </w:t>
      </w:r>
    </w:p>
    <w:p w14:paraId="714B8105" w14:textId="77777777" w:rsidR="0085689E" w:rsidRPr="00C664DD" w:rsidRDefault="0085689E" w:rsidP="0085689E">
      <w:pPr>
        <w:autoSpaceDE w:val="0"/>
        <w:autoSpaceDN w:val="0"/>
        <w:adjustRightInd w:val="0"/>
        <w:rPr>
          <w:rFonts w:eastAsia="Times New Roman"/>
          <w:color w:val="000000"/>
        </w:rPr>
      </w:pPr>
    </w:p>
    <w:p w14:paraId="78A1803E" w14:textId="77777777" w:rsidR="0085689E" w:rsidRPr="00353ACE" w:rsidRDefault="0085689E" w:rsidP="0085689E">
      <w:pPr>
        <w:autoSpaceDE w:val="0"/>
        <w:autoSpaceDN w:val="0"/>
        <w:adjustRightInd w:val="0"/>
        <w:spacing w:after="200" w:line="276" w:lineRule="auto"/>
        <w:rPr>
          <w:rFonts w:eastAsia="Times New Roman"/>
          <w:bCs/>
          <w:color w:val="000000"/>
        </w:rPr>
      </w:pPr>
      <w:r w:rsidRPr="00C664DD">
        <w:rPr>
          <w:rFonts w:eastAsia="Times New Roman"/>
          <w:b/>
          <w:bCs/>
          <w:color w:val="000000"/>
        </w:rPr>
        <w:t>Full Description and Features</w:t>
      </w:r>
      <w:r>
        <w:rPr>
          <w:rFonts w:eastAsia="Times New Roman"/>
          <w:b/>
          <w:bCs/>
          <w:color w:val="000000"/>
        </w:rPr>
        <w:t xml:space="preserve">:  </w:t>
      </w:r>
      <w:r w:rsidRPr="003511F3">
        <w:rPr>
          <w:rFonts w:eastAsia="Times New Roman"/>
          <w:bCs/>
          <w:noProof/>
          <w:color w:val="000000"/>
        </w:rPr>
        <w:t>The 1010EZ functionality was replaced by the Veterans' Online Application (VOA) hosted on vets.gov.  These applications have a direct interface with the national Enrollment System (ES).  This application originally generated letters notifying veterans subject to means testing of yearly Means Test (MT)  expiration, but that feature is obsolete.  With patch DG*5.3*858 in March 2014, annual MT renewal was discontinued and a Veterans Financial Assessment (VFA) Start Date of 1/1/13 was put into place</w:t>
      </w:r>
      <w:r>
        <w:rPr>
          <w:rFonts w:eastAsia="Times New Roman"/>
          <w:bCs/>
          <w:noProof/>
          <w:color w:val="000000"/>
        </w:rPr>
        <w:t>.  A</w:t>
      </w:r>
      <w:r w:rsidRPr="003511F3">
        <w:rPr>
          <w:rFonts w:eastAsia="Times New Roman"/>
          <w:bCs/>
          <w:color w:val="000000"/>
        </w:rPr>
        <w:t xml:space="preserve"> non-exempt veteran is required to have only one MT less than one year old as of 1/1/13, and that MT should re</w:t>
      </w:r>
      <w:r>
        <w:rPr>
          <w:rFonts w:eastAsia="Times New Roman"/>
          <w:bCs/>
          <w:color w:val="000000"/>
        </w:rPr>
        <w:t xml:space="preserve">main valid permanently.   </w:t>
      </w:r>
      <w:r w:rsidRPr="00353ACE">
        <w:rPr>
          <w:rFonts w:eastAsia="Times New Roman"/>
          <w:bCs/>
          <w:color w:val="000000"/>
        </w:rPr>
        <w:t xml:space="preserve">Now, a non-exempt veteran is required to have only one MT that was less than one year old as of 1/1/13, and that MT should remain valid throughout the future.  Local means test reminder letters were discontinued by patch EAS*1*106 as part of the DG*5.3*858 build.  </w:t>
      </w:r>
    </w:p>
    <w:p w14:paraId="66C1CC39" w14:textId="77777777" w:rsidR="0085689E" w:rsidRPr="00353ACE" w:rsidRDefault="0085689E" w:rsidP="0085689E">
      <w:pPr>
        <w:autoSpaceDE w:val="0"/>
        <w:autoSpaceDN w:val="0"/>
        <w:adjustRightInd w:val="0"/>
        <w:spacing w:after="200"/>
        <w:rPr>
          <w:rFonts w:eastAsia="Times New Roman"/>
          <w:bCs/>
          <w:color w:val="000000"/>
        </w:rPr>
      </w:pPr>
      <w:r w:rsidRPr="00353ACE">
        <w:rPr>
          <w:rFonts w:eastAsia="Times New Roman"/>
          <w:bCs/>
          <w:color w:val="000000"/>
        </w:rPr>
        <w:t>The Veterans Millennium Health Care and Benefits Act, Public Law 106-117, Sec. 101, mandates the application of copayments for veterans receiving Long Term Care (LTC) services.  The LTC Copayment software is designed to work in conjunction with software currently in place for determining veteran medical and pharmacy copayment obligations and benefit eligibility based on military history, service-connected disabilities, and financial input.</w:t>
      </w:r>
    </w:p>
    <w:p w14:paraId="33C490BB" w14:textId="77777777" w:rsidR="0085689E" w:rsidRPr="00353ACE" w:rsidRDefault="0085689E" w:rsidP="0085689E">
      <w:pPr>
        <w:autoSpaceDE w:val="0"/>
        <w:autoSpaceDN w:val="0"/>
        <w:adjustRightInd w:val="0"/>
        <w:spacing w:after="200"/>
        <w:rPr>
          <w:rFonts w:eastAsia="Times New Roman"/>
          <w:bCs/>
          <w:color w:val="000000"/>
        </w:rPr>
      </w:pPr>
      <w:r w:rsidRPr="00353ACE">
        <w:rPr>
          <w:rFonts w:eastAsia="Times New Roman"/>
          <w:bCs/>
          <w:color w:val="000000"/>
        </w:rPr>
        <w:t>Phase 1 introduced the following LTC Copayment functionality.</w:t>
      </w:r>
    </w:p>
    <w:p w14:paraId="16F1309A"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Allows users to enter, edit, store and print financial information given by the veteran on VA Form 10-10EC, Application for Extended Care Services</w:t>
      </w:r>
    </w:p>
    <w:p w14:paraId="3DE22F2E"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Allows users to designate a veteran who is exempt from the LTC copayments and the reason for the exemption</w:t>
      </w:r>
    </w:p>
    <w:p w14:paraId="2938CA22"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Using the financial information entered from the VA Form 10-10EC, Application for Extended Care Services, automatically calculates and displays or prints an estimate of the LTC copayments that the veteran will be obligated to pay for the next twelve months</w:t>
      </w:r>
    </w:p>
    <w:p w14:paraId="02AF4CB4"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Provides Integrated Billing with a veteran's copayment amount via an API</w:t>
      </w:r>
    </w:p>
    <w:p w14:paraId="1A1E3A68" w14:textId="77777777" w:rsidR="0085689E" w:rsidRDefault="0085689E" w:rsidP="0085689E">
      <w:pPr>
        <w:autoSpaceDE w:val="0"/>
        <w:autoSpaceDN w:val="0"/>
        <w:adjustRightInd w:val="0"/>
        <w:spacing w:after="200"/>
        <w:rPr>
          <w:rFonts w:eastAsia="Times New Roman"/>
          <w:bCs/>
          <w:color w:val="000000"/>
        </w:rPr>
      </w:pPr>
    </w:p>
    <w:p w14:paraId="14B37749" w14:textId="77777777" w:rsidR="0085689E" w:rsidRPr="00353ACE" w:rsidRDefault="0085689E" w:rsidP="0085689E">
      <w:pPr>
        <w:autoSpaceDE w:val="0"/>
        <w:autoSpaceDN w:val="0"/>
        <w:adjustRightInd w:val="0"/>
        <w:spacing w:after="200"/>
        <w:rPr>
          <w:rFonts w:eastAsia="Times New Roman"/>
          <w:bCs/>
          <w:color w:val="000000"/>
        </w:rPr>
      </w:pPr>
      <w:r w:rsidRPr="00353ACE">
        <w:rPr>
          <w:rFonts w:eastAsia="Times New Roman"/>
          <w:bCs/>
          <w:color w:val="000000"/>
        </w:rPr>
        <w:t>Phase 2 added the following functionality.</w:t>
      </w:r>
    </w:p>
    <w:p w14:paraId="43F3EB49" w14:textId="77777777" w:rsidR="0085689E" w:rsidRPr="00353ACE" w:rsidRDefault="0085689E" w:rsidP="0085689E">
      <w:pPr>
        <w:numPr>
          <w:ilvl w:val="0"/>
          <w:numId w:val="33"/>
        </w:numPr>
        <w:autoSpaceDE w:val="0"/>
        <w:autoSpaceDN w:val="0"/>
        <w:adjustRightInd w:val="0"/>
        <w:rPr>
          <w:rFonts w:eastAsia="Times New Roman"/>
          <w:bCs/>
          <w:color w:val="000000"/>
        </w:rPr>
      </w:pPr>
      <w:r>
        <w:rPr>
          <w:rFonts w:eastAsia="Times New Roman"/>
          <w:bCs/>
          <w:color w:val="000000"/>
        </w:rPr>
        <w:t xml:space="preserve">Automated </w:t>
      </w:r>
      <w:r w:rsidRPr="00353ACE">
        <w:rPr>
          <w:rFonts w:eastAsia="Times New Roman"/>
          <w:bCs/>
          <w:color w:val="000000"/>
        </w:rPr>
        <w:t>eligibility exemptions</w:t>
      </w:r>
    </w:p>
    <w:p w14:paraId="7F961918"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Adds the LTC Copayment Exemption Test submenu and associated user options</w:t>
      </w:r>
    </w:p>
    <w:p w14:paraId="3C4DBC28"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Provides spend-down calculations</w:t>
      </w:r>
    </w:p>
    <w:p w14:paraId="0D382FEA" w14:textId="77777777" w:rsidR="0085689E" w:rsidRDefault="0085689E" w:rsidP="0085689E">
      <w:pPr>
        <w:autoSpaceDE w:val="0"/>
        <w:autoSpaceDN w:val="0"/>
        <w:adjustRightInd w:val="0"/>
        <w:spacing w:after="200"/>
        <w:rPr>
          <w:rFonts w:eastAsia="Times New Roman"/>
          <w:bCs/>
          <w:color w:val="000000"/>
        </w:rPr>
      </w:pPr>
    </w:p>
    <w:p w14:paraId="3F92CE45" w14:textId="77777777" w:rsidR="0085689E" w:rsidRPr="00353ACE" w:rsidRDefault="0085689E" w:rsidP="0085689E">
      <w:pPr>
        <w:autoSpaceDE w:val="0"/>
        <w:autoSpaceDN w:val="0"/>
        <w:adjustRightInd w:val="0"/>
        <w:spacing w:after="200"/>
        <w:rPr>
          <w:rFonts w:eastAsia="Times New Roman"/>
          <w:bCs/>
          <w:color w:val="000000"/>
        </w:rPr>
      </w:pPr>
      <w:r w:rsidRPr="00353ACE">
        <w:rPr>
          <w:rFonts w:eastAsia="Times New Roman"/>
          <w:bCs/>
          <w:color w:val="000000"/>
        </w:rPr>
        <w:t>Phase 3 added the following new functionality.</w:t>
      </w:r>
    </w:p>
    <w:p w14:paraId="7DFFF19F" w14:textId="77777777" w:rsidR="0085689E" w:rsidRPr="00353ACE" w:rsidRDefault="0085689E" w:rsidP="0085689E">
      <w:pPr>
        <w:numPr>
          <w:ilvl w:val="0"/>
          <w:numId w:val="33"/>
        </w:numPr>
        <w:autoSpaceDE w:val="0"/>
        <w:autoSpaceDN w:val="0"/>
        <w:adjustRightInd w:val="0"/>
        <w:rPr>
          <w:rFonts w:eastAsia="Times New Roman"/>
          <w:bCs/>
          <w:color w:val="000000"/>
        </w:rPr>
      </w:pPr>
      <w:r w:rsidRPr="00353ACE">
        <w:rPr>
          <w:rFonts w:eastAsia="Times New Roman"/>
          <w:bCs/>
          <w:color w:val="000000"/>
        </w:rPr>
        <w:t xml:space="preserve">Allows users who have the appropriate security key to delete a LTC Copayment Test (10-10EC) </w:t>
      </w:r>
    </w:p>
    <w:p w14:paraId="5EE568AE"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Phase 3 added the following enhancements to previously existing functionality.</w:t>
      </w:r>
    </w:p>
    <w:p w14:paraId="21EDC83C"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Allows users who have the appropriate security key to edit the date of a LTC Copayment Test</w:t>
      </w:r>
    </w:p>
    <w:p w14:paraId="3A27644A"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Allows users to add a new LTC Copayment Test for the veteran at any time, including multiple tests within the same year</w:t>
      </w:r>
    </w:p>
    <w:p w14:paraId="143F3118"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Allows users to enter burial and funeral expenses for single veterans</w:t>
      </w:r>
    </w:p>
    <w:p w14:paraId="574B20C3"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Allows users to enter expenses greater than total income on the input screen for the LTC Copayment Test (10-10EC)</w:t>
      </w:r>
    </w:p>
    <w:p w14:paraId="7834B7C5"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Displays the veteran’s LTC copayment status and last test date when using the following Registration user options:  Load/Edit, Patient Inquiry, and Register a Patient</w:t>
      </w:r>
    </w:p>
    <w:p w14:paraId="197B0617"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If the veteran did not agree to pay the copayments display a message that indicates that the veteran is ineligible for LTC services</w:t>
      </w:r>
    </w:p>
    <w:p w14:paraId="1FA56E35"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Prevents the entry of a LTC Copayment Test for a patient who is not a veteran</w:t>
      </w:r>
    </w:p>
    <w:p w14:paraId="2881B688"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Corrects the display of the DECLINES TO PROVIDE FINANCIAL INFORMATION field to include both the “YES” and “NO” responses when the LTC Copayment Test is displayed</w:t>
      </w:r>
    </w:p>
    <w:p w14:paraId="134439A1"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Calculated LTC Copayments report to correctly display the maximum copayment amounts for veterans who refuse to pay the copayment</w:t>
      </w:r>
    </w:p>
    <w:p w14:paraId="3B638E22"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Corrects the determination of the LTC Copayment status when a veteran’s income is $0.  The LTC Copayment status will be EXEMPT</w:t>
      </w:r>
    </w:p>
    <w:p w14:paraId="7550947A" w14:textId="77777777" w:rsidR="0085689E" w:rsidRDefault="0085689E" w:rsidP="0085689E">
      <w:pPr>
        <w:autoSpaceDE w:val="0"/>
        <w:autoSpaceDN w:val="0"/>
        <w:adjustRightInd w:val="0"/>
        <w:spacing w:after="200" w:line="276" w:lineRule="auto"/>
        <w:rPr>
          <w:rFonts w:eastAsia="Times New Roman"/>
          <w:bCs/>
          <w:color w:val="000000"/>
        </w:rPr>
      </w:pPr>
    </w:p>
    <w:p w14:paraId="2F5CFC44" w14:textId="77777777" w:rsidR="0085689E" w:rsidRPr="00353ACE" w:rsidRDefault="0085689E" w:rsidP="0085689E">
      <w:pPr>
        <w:autoSpaceDE w:val="0"/>
        <w:autoSpaceDN w:val="0"/>
        <w:adjustRightInd w:val="0"/>
        <w:spacing w:after="200" w:line="276" w:lineRule="auto"/>
        <w:rPr>
          <w:rFonts w:eastAsia="Times New Roman"/>
          <w:bCs/>
          <w:color w:val="000000"/>
        </w:rPr>
      </w:pPr>
      <w:r w:rsidRPr="00353ACE">
        <w:rPr>
          <w:rFonts w:eastAsia="Times New Roman"/>
          <w:bCs/>
          <w:color w:val="000000"/>
        </w:rPr>
        <w:t>Phase 4 adds the following new functionality.</w:t>
      </w:r>
    </w:p>
    <w:p w14:paraId="1D467E91" w14:textId="77777777" w:rsidR="0085689E" w:rsidRPr="00353ACE" w:rsidRDefault="0085689E" w:rsidP="0085689E">
      <w:pPr>
        <w:numPr>
          <w:ilvl w:val="0"/>
          <w:numId w:val="34"/>
        </w:numPr>
        <w:autoSpaceDE w:val="0"/>
        <w:autoSpaceDN w:val="0"/>
        <w:adjustRightInd w:val="0"/>
        <w:spacing w:after="200"/>
        <w:rPr>
          <w:rFonts w:eastAsia="Times New Roman"/>
          <w:bCs/>
          <w:color w:val="000000"/>
        </w:rPr>
      </w:pPr>
      <w:r w:rsidRPr="00353ACE">
        <w:rPr>
          <w:rFonts w:eastAsia="Times New Roman"/>
          <w:bCs/>
          <w:color w:val="000000"/>
        </w:rPr>
        <w:t>Adds a new menu option, Expiring or Expired LTC Copayment Tests, to the LTC Copayments menu.  It allows users to print a report listing veterans whose LTC Copayment Tests have already expired or are about to expire</w:t>
      </w:r>
    </w:p>
    <w:p w14:paraId="34724D8E" w14:textId="77777777" w:rsidR="0085689E" w:rsidRPr="00353ACE" w:rsidRDefault="0085689E" w:rsidP="0085689E">
      <w:pPr>
        <w:autoSpaceDE w:val="0"/>
        <w:autoSpaceDN w:val="0"/>
        <w:adjustRightInd w:val="0"/>
        <w:spacing w:after="200" w:line="276" w:lineRule="auto"/>
        <w:rPr>
          <w:rFonts w:eastAsia="Times New Roman"/>
          <w:bCs/>
          <w:color w:val="000000"/>
        </w:rPr>
      </w:pPr>
      <w:r w:rsidRPr="00353ACE">
        <w:rPr>
          <w:rFonts w:eastAsia="Times New Roman"/>
          <w:bCs/>
          <w:color w:val="000000"/>
        </w:rPr>
        <w:t>Phase 4 adds the following enhancements to previously existing functionality.</w:t>
      </w:r>
    </w:p>
    <w:p w14:paraId="20160200" w14:textId="77777777" w:rsidR="0085689E" w:rsidRPr="00353ACE" w:rsidRDefault="0085689E" w:rsidP="0085689E">
      <w:pPr>
        <w:numPr>
          <w:ilvl w:val="0"/>
          <w:numId w:val="34"/>
        </w:numPr>
        <w:autoSpaceDE w:val="0"/>
        <w:autoSpaceDN w:val="0"/>
        <w:adjustRightInd w:val="0"/>
        <w:spacing w:after="200" w:line="276" w:lineRule="auto"/>
        <w:rPr>
          <w:rFonts w:eastAsia="Times New Roman"/>
          <w:bCs/>
          <w:color w:val="000000"/>
        </w:rPr>
      </w:pPr>
      <w:r w:rsidRPr="00353ACE">
        <w:rPr>
          <w:rFonts w:eastAsia="Times New Roman"/>
          <w:bCs/>
          <w:color w:val="000000"/>
        </w:rPr>
        <w:t>Modifies VA Form 10-10EC, Application for Extended Care</w:t>
      </w:r>
    </w:p>
    <w:p w14:paraId="0757836F"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Adds Item 9 (Current Marital Status) to Page 1, Section III</w:t>
      </w:r>
    </w:p>
    <w:p w14:paraId="4359ED1A"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Modifies Page 2, Section IV, Fixed Assets, and Section V, Liquid Assets, to provide separate columns for veteran and spouse</w:t>
      </w:r>
    </w:p>
    <w:p w14:paraId="6BE9C5A0"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Modifies Page 2, Section V, Liquid Assets to have 2 categories of assets instead of 3</w:t>
      </w:r>
    </w:p>
    <w:p w14:paraId="024F7A66"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Modifies Page 2, Section VI, Current Gross Income of Veteran and Spouse, to have 3 categories of income instead of 14</w:t>
      </w:r>
    </w:p>
    <w:p w14:paraId="3E17447E"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Modifies Page 2 to include all financial items</w:t>
      </w:r>
    </w:p>
    <w:p w14:paraId="1DAB5A6A"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Reserves Page 3 for signatures (consent for assignment of benefits, consent and agreement to make copayments)</w:t>
      </w:r>
    </w:p>
    <w:p w14:paraId="51B8474F"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financial data screens to reflect the format changes made to the VA Form 10-10EC, Application for Extended Care paper form</w:t>
      </w:r>
    </w:p>
    <w:p w14:paraId="25948162"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Replaces the ELIGIBILITY STATUS DATA, SCREEN &lt;2&gt; with the INSURANCE DATA, SCREEN &lt;5&gt; from the Registration options</w:t>
      </w:r>
    </w:p>
    <w:p w14:paraId="4D3464B7"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Add a New LTC Copayment Test and Edit an Existing LTC Copayment Test options to enable the user to indicate that the veteran is exempt from LTC copayments (for a reason other than low income) and complete the LTC Copayment Test without having to go through all of the financial screens</w:t>
      </w:r>
    </w:p>
    <w:p w14:paraId="6E08B1B2"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Supports the display and printing of the LTC Copayment Tests in either the old or new 10-10EC format, depending on which one is used to complete the test</w:t>
      </w:r>
    </w:p>
    <w:p w14:paraId="5E95E51C"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MARITAL STATUS/DEPENDENTS, SCREEN &lt;3&gt; to allow users to indicate if a veteran is legally separated; if so, the copayments will be calculated using the rules for an unmarried veteran</w:t>
      </w:r>
    </w:p>
    <w:p w14:paraId="37834F4B"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 xml:space="preserve">Modifies the FIXED AND LIQUID ASSETS, SCREEN &lt;4&gt; to provide separate columns for veteran and spouse, combine fields in Field 4 (Cash, Stocks, Mutual Funds), and provide modified help text for Field 5 (Other Liquid Assets) </w:t>
      </w:r>
    </w:p>
    <w:p w14:paraId="4385CE35"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CURRENT CALENDAR YEAR GROSS INCOME, SCREEN &lt;5&gt; by reducing the number of data groups from fourteen (14) to three (3) and provides modified help text for the three new fields</w:t>
      </w:r>
    </w:p>
    <w:p w14:paraId="7F44988C" w14:textId="77777777" w:rsidR="0085689E" w:rsidRPr="00353ACE" w:rsidRDefault="0085689E" w:rsidP="0085689E">
      <w:pPr>
        <w:numPr>
          <w:ilvl w:val="0"/>
          <w:numId w:val="34"/>
        </w:numPr>
        <w:autoSpaceDE w:val="0"/>
        <w:autoSpaceDN w:val="0"/>
        <w:adjustRightInd w:val="0"/>
        <w:rPr>
          <w:rFonts w:eastAsia="Times New Roman"/>
          <w:bCs/>
          <w:color w:val="000000"/>
        </w:rPr>
      </w:pPr>
      <w:r w:rsidRPr="00353ACE">
        <w:rPr>
          <w:rFonts w:eastAsia="Times New Roman"/>
          <w:bCs/>
          <w:color w:val="000000"/>
        </w:rPr>
        <w:t>Modifies the format of the Calculated LTC Copayments report</w:t>
      </w:r>
    </w:p>
    <w:p w14:paraId="059D3623"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Separates out Institutional and Non-institutional</w:t>
      </w:r>
    </w:p>
    <w:p w14:paraId="7B32992E"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Modifies Institutional to prompt for a LTC admission date</w:t>
      </w:r>
    </w:p>
    <w:p w14:paraId="5F2B69F4" w14:textId="77777777" w:rsidR="0085689E" w:rsidRPr="00353ACE" w:rsidRDefault="0085689E" w:rsidP="0085689E">
      <w:pPr>
        <w:numPr>
          <w:ilvl w:val="1"/>
          <w:numId w:val="1"/>
        </w:numPr>
        <w:autoSpaceDE w:val="0"/>
        <w:autoSpaceDN w:val="0"/>
        <w:adjustRightInd w:val="0"/>
        <w:rPr>
          <w:rFonts w:eastAsia="Times New Roman"/>
          <w:bCs/>
          <w:color w:val="000000"/>
        </w:rPr>
      </w:pPr>
      <w:r w:rsidRPr="00353ACE">
        <w:rPr>
          <w:rFonts w:eastAsia="Times New Roman"/>
          <w:bCs/>
          <w:color w:val="000000"/>
        </w:rPr>
        <w:t>Prints 12 months of copayments starting with a user-specified month and year</w:t>
      </w:r>
    </w:p>
    <w:p w14:paraId="1F8C9361" w14:textId="77777777" w:rsidR="0085689E" w:rsidRDefault="0085689E" w:rsidP="0085689E">
      <w:pPr>
        <w:spacing w:after="200" w:line="276" w:lineRule="auto"/>
        <w:rPr>
          <w:rFonts w:eastAsia="Times New Roman"/>
          <w:bCs/>
          <w:color w:val="000000"/>
        </w:rPr>
      </w:pPr>
      <w:r w:rsidRPr="00353ACE">
        <w:rPr>
          <w:rFonts w:eastAsia="Times New Roman"/>
          <w:bCs/>
          <w:color w:val="000000"/>
        </w:rPr>
        <w:t>Allows entry of a future date as the start date to see the spend d</w:t>
      </w:r>
    </w:p>
    <w:p w14:paraId="6EFEACA1" w14:textId="77777777" w:rsidR="0085689E" w:rsidRPr="003511F3" w:rsidRDefault="0085689E" w:rsidP="0085689E">
      <w:pPr>
        <w:spacing w:after="200" w:line="276" w:lineRule="auto"/>
        <w:rPr>
          <w:rFonts w:eastAsia="Times New Roman"/>
          <w:bCs/>
          <w:noProof/>
          <w:color w:val="000000"/>
        </w:rPr>
      </w:pPr>
      <w:r w:rsidRPr="003511F3">
        <w:rPr>
          <w:rFonts w:eastAsia="Times New Roman"/>
          <w:b/>
          <w:bCs/>
          <w:noProof/>
          <w:color w:val="000000"/>
        </w:rPr>
        <w:t>Background functionality</w:t>
      </w:r>
      <w:r w:rsidRPr="003511F3">
        <w:rPr>
          <w:rFonts w:eastAsia="Times New Roman"/>
          <w:bCs/>
          <w:noProof/>
          <w:color w:val="000000"/>
        </w:rPr>
        <w:t>:</w:t>
      </w:r>
    </w:p>
    <w:p w14:paraId="174F2BB4" w14:textId="77777777" w:rsidR="0085689E" w:rsidRDefault="0085689E" w:rsidP="0085689E">
      <w:pPr>
        <w:spacing w:after="200"/>
        <w:rPr>
          <w:rFonts w:eastAsia="Times New Roman"/>
          <w:bCs/>
          <w:noProof/>
          <w:color w:val="000000"/>
        </w:rPr>
      </w:pPr>
      <w:r w:rsidRPr="003511F3">
        <w:rPr>
          <w:rFonts w:eastAsia="Times New Roman"/>
          <w:bCs/>
          <w:noProof/>
          <w:color w:val="000000"/>
        </w:rPr>
        <w:t>Health Level 7 (HL7) message processing of Internal Revenue Service (IRS) income verification matching (Z06 messages).  This functionality will transition to the enterprise Enrollment S</w:t>
      </w:r>
      <w:r>
        <w:rPr>
          <w:rFonts w:eastAsia="Times New Roman"/>
          <w:bCs/>
          <w:noProof/>
          <w:color w:val="000000"/>
        </w:rPr>
        <w:t>ystem (ES) at some future date.</w:t>
      </w:r>
    </w:p>
    <w:p w14:paraId="552E9BBD" w14:textId="395F4D8B" w:rsidR="0085689E" w:rsidRDefault="0085689E" w:rsidP="0085689E">
      <w:pPr>
        <w:spacing w:after="200"/>
        <w:rPr>
          <w:rFonts w:eastAsia="Times New Roman"/>
          <w:noProof/>
          <w:color w:val="000000"/>
        </w:rPr>
      </w:pPr>
      <w:r w:rsidRPr="0085689E">
        <w:rPr>
          <w:rFonts w:eastAsia="Times New Roman"/>
          <w:noProof/>
          <w:color w:val="000000"/>
        </w:rPr>
        <w:t xml:space="preserve">The EAS package provides all protocols utilized by HL7 for processing of HL7 messages between VistA and the enterprise Enrollment System (ES). </w:t>
      </w:r>
    </w:p>
    <w:p w14:paraId="182E973A" w14:textId="77777777" w:rsidR="0085689E" w:rsidRDefault="0085689E">
      <w:pPr>
        <w:rPr>
          <w:rFonts w:eastAsia="Times New Roman"/>
          <w:noProof/>
          <w:color w:val="000000"/>
        </w:rPr>
      </w:pPr>
      <w:r>
        <w:rPr>
          <w:rFonts w:eastAsia="Times New Roman"/>
          <w:noProof/>
          <w:color w:val="000000"/>
        </w:rPr>
        <w:br w:type="page"/>
      </w:r>
    </w:p>
    <w:p w14:paraId="210E2580" w14:textId="10B6C03A" w:rsidR="0085689E" w:rsidRPr="00C664DD" w:rsidRDefault="0085689E" w:rsidP="0085689E">
      <w:pPr>
        <w:pStyle w:val="Heading2"/>
        <w:numPr>
          <w:ilvl w:val="2"/>
          <w:numId w:val="2"/>
        </w:numPr>
        <w:rPr>
          <w:rFonts w:ascii="Times New Roman" w:hAnsi="Times New Roman"/>
        </w:rPr>
      </w:pPr>
      <w:bookmarkStart w:id="62" w:name="_Toc172186"/>
      <w:r>
        <w:rPr>
          <w:rFonts w:ascii="Times New Roman" w:hAnsi="Times New Roman"/>
        </w:rPr>
        <w:t>Enrollment System</w:t>
      </w:r>
      <w:bookmarkEnd w:id="62"/>
    </w:p>
    <w:p w14:paraId="656A06C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5.2.4</w:t>
      </w:r>
    </w:p>
    <w:p w14:paraId="2F934EDF" w14:textId="77777777" w:rsidR="0092246F" w:rsidRPr="00C664DD" w:rsidRDefault="0092246F" w:rsidP="0092246F">
      <w:pPr>
        <w:autoSpaceDE w:val="0"/>
        <w:autoSpaceDN w:val="0"/>
        <w:adjustRightInd w:val="0"/>
        <w:rPr>
          <w:rFonts w:eastAsia="Times New Roman"/>
          <w:color w:val="000000"/>
        </w:rPr>
      </w:pPr>
    </w:p>
    <w:p w14:paraId="414592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N/A</w:t>
      </w:r>
    </w:p>
    <w:p w14:paraId="25135D39" w14:textId="77777777" w:rsidR="0092246F" w:rsidRPr="00C664DD" w:rsidRDefault="0092246F" w:rsidP="0092246F">
      <w:pPr>
        <w:autoSpaceDE w:val="0"/>
        <w:autoSpaceDN w:val="0"/>
        <w:adjustRightInd w:val="0"/>
        <w:rPr>
          <w:rFonts w:eastAsia="Times New Roman"/>
          <w:color w:val="000000"/>
        </w:rPr>
      </w:pPr>
    </w:p>
    <w:p w14:paraId="72EC2A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Enrollment System is VHA’s System of Record (SOR) for managing enrollment and eligibility information</w:t>
      </w:r>
      <w:r w:rsidR="00817B89">
        <w:rPr>
          <w:rFonts w:eastAsia="Times New Roman"/>
          <w:bCs/>
          <w:noProof/>
          <w:color w:val="000000"/>
        </w:rPr>
        <w:t xml:space="preserve">.  </w:t>
      </w:r>
      <w:r w:rsidRPr="00C664DD">
        <w:rPr>
          <w:rFonts w:eastAsia="Times New Roman"/>
          <w:bCs/>
          <w:noProof/>
          <w:color w:val="000000"/>
        </w:rPr>
        <w:t>The Enrollment System collects and verifies the enrollment and eligibility information, which is used to determine services a Veteran and other VHA health care beneficiaries are entitled to receive.</w:t>
      </w:r>
    </w:p>
    <w:p w14:paraId="691ACB59" w14:textId="77777777" w:rsidR="0092246F" w:rsidRPr="00C664DD" w:rsidRDefault="0092246F" w:rsidP="0092246F">
      <w:pPr>
        <w:autoSpaceDE w:val="0"/>
        <w:autoSpaceDN w:val="0"/>
        <w:adjustRightInd w:val="0"/>
        <w:rPr>
          <w:rFonts w:eastAsia="Times New Roman"/>
          <w:color w:val="000000"/>
        </w:rPr>
      </w:pPr>
    </w:p>
    <w:p w14:paraId="43F80EC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Provide Access to Health Care, Provide Health Care Administration</w:t>
      </w:r>
    </w:p>
    <w:p w14:paraId="1E5C4615" w14:textId="77777777" w:rsidR="0092246F" w:rsidRPr="00C664DD" w:rsidRDefault="0092246F" w:rsidP="0092246F">
      <w:pPr>
        <w:autoSpaceDE w:val="0"/>
        <w:autoSpaceDN w:val="0"/>
        <w:adjustRightInd w:val="0"/>
        <w:rPr>
          <w:rFonts w:eastAsia="Times New Roman"/>
          <w:color w:val="000000"/>
        </w:rPr>
      </w:pPr>
    </w:p>
    <w:p w14:paraId="54F960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and Perform Hospital Administration</w:t>
      </w:r>
    </w:p>
    <w:p w14:paraId="7DEF7D06" w14:textId="77777777" w:rsidR="0092246F" w:rsidRPr="00C664DD" w:rsidRDefault="0092246F" w:rsidP="0092246F">
      <w:pPr>
        <w:autoSpaceDE w:val="0"/>
        <w:autoSpaceDN w:val="0"/>
        <w:adjustRightInd w:val="0"/>
        <w:rPr>
          <w:rFonts w:eastAsia="Times New Roman"/>
          <w:color w:val="000000"/>
        </w:rPr>
      </w:pPr>
    </w:p>
    <w:p w14:paraId="679C4B5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7202FB54" w14:textId="77777777" w:rsidR="0092246F" w:rsidRPr="00C664DD" w:rsidRDefault="0092246F" w:rsidP="0092246F">
      <w:pPr>
        <w:autoSpaceDE w:val="0"/>
        <w:autoSpaceDN w:val="0"/>
        <w:adjustRightInd w:val="0"/>
        <w:rPr>
          <w:rFonts w:eastAsia="Times New Roman"/>
          <w:color w:val="000000"/>
        </w:rPr>
      </w:pPr>
    </w:p>
    <w:p w14:paraId="7770C49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Systems Management Chief Business Office</w:t>
      </w:r>
    </w:p>
    <w:p w14:paraId="3C32D775" w14:textId="77777777" w:rsidR="0092246F" w:rsidRPr="00C664DD" w:rsidRDefault="0092246F" w:rsidP="0092246F">
      <w:pPr>
        <w:autoSpaceDE w:val="0"/>
        <w:autoSpaceDN w:val="0"/>
        <w:adjustRightInd w:val="0"/>
        <w:rPr>
          <w:rFonts w:eastAsia="Times New Roman"/>
          <w:color w:val="000000"/>
        </w:rPr>
      </w:pPr>
    </w:p>
    <w:p w14:paraId="05806E1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1231</w:t>
      </w:r>
    </w:p>
    <w:p w14:paraId="2B0B0506" w14:textId="77777777" w:rsidR="0092246F" w:rsidRPr="00C664DD" w:rsidRDefault="0092246F" w:rsidP="0092246F">
      <w:pPr>
        <w:autoSpaceDE w:val="0"/>
        <w:autoSpaceDN w:val="0"/>
        <w:adjustRightInd w:val="0"/>
        <w:rPr>
          <w:rFonts w:eastAsia="Times New Roman"/>
          <w:bCs/>
          <w:color w:val="000000"/>
        </w:rPr>
      </w:pPr>
    </w:p>
    <w:p w14:paraId="60CC8D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82" w:history="1">
        <w:r w:rsidR="00C32AAC" w:rsidRPr="00C664DD">
          <w:rPr>
            <w:rStyle w:val="Hyperlink"/>
            <w:rFonts w:eastAsia="Times New Roman"/>
            <w:noProof/>
          </w:rPr>
          <w:t>https://vaausdarapp41.aac.dva.va.gov/ee/request/folder/e/123188/c/56/nt/-1?id=1578</w:t>
        </w:r>
      </w:hyperlink>
      <w:r w:rsidR="00C32AAC" w:rsidRPr="00C664DD">
        <w:rPr>
          <w:rFonts w:eastAsia="Times New Roman"/>
          <w:bCs/>
          <w:noProof/>
          <w:color w:val="000000"/>
        </w:rPr>
        <w:t xml:space="preserve"> </w:t>
      </w:r>
    </w:p>
    <w:p w14:paraId="225484F5" w14:textId="77777777" w:rsidR="0092246F" w:rsidRPr="00C664DD" w:rsidRDefault="0092246F" w:rsidP="0092246F">
      <w:pPr>
        <w:autoSpaceDE w:val="0"/>
        <w:autoSpaceDN w:val="0"/>
        <w:adjustRightInd w:val="0"/>
        <w:rPr>
          <w:rFonts w:eastAsia="Times New Roman"/>
          <w:bCs/>
          <w:color w:val="000000"/>
        </w:rPr>
      </w:pPr>
    </w:p>
    <w:p w14:paraId="1F7D6C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83" w:history="1">
        <w:r w:rsidR="00B4263C" w:rsidRPr="00D1414C">
          <w:rPr>
            <w:rStyle w:val="Hyperlink"/>
            <w:rFonts w:eastAsia="Times New Roman"/>
            <w:noProof/>
          </w:rPr>
          <w:t>https://www.va.gov/vdl/application.asp?appid=121</w:t>
        </w:r>
      </w:hyperlink>
      <w:r w:rsidR="00B4263C">
        <w:rPr>
          <w:rFonts w:eastAsia="Times New Roman"/>
          <w:bCs/>
          <w:noProof/>
          <w:color w:val="000000"/>
        </w:rPr>
        <w:t xml:space="preserve"> </w:t>
      </w:r>
    </w:p>
    <w:p w14:paraId="29AF4E90" w14:textId="77777777" w:rsidR="0092246F" w:rsidRPr="00C664DD" w:rsidRDefault="0092246F" w:rsidP="0092246F">
      <w:pPr>
        <w:autoSpaceDE w:val="0"/>
        <w:autoSpaceDN w:val="0"/>
        <w:adjustRightInd w:val="0"/>
        <w:rPr>
          <w:rFonts w:eastAsia="Times New Roman"/>
          <w:color w:val="000000"/>
        </w:rPr>
      </w:pPr>
    </w:p>
    <w:p w14:paraId="4565A65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Enrollment System (ES) 5.2.4 is the replacement system for the decommissioned product known as HEC (Health Eligibility Center, Atlanta) Legacy</w:t>
      </w:r>
      <w:r w:rsidR="00C664DD">
        <w:rPr>
          <w:rFonts w:eastAsia="Times New Roman"/>
          <w:bCs/>
          <w:noProof/>
          <w:color w:val="000000"/>
        </w:rPr>
        <w:t xml:space="preserve">.  </w:t>
      </w:r>
      <w:r w:rsidRPr="00C664DD">
        <w:rPr>
          <w:rFonts w:eastAsia="Times New Roman"/>
          <w:bCs/>
          <w:noProof/>
          <w:color w:val="000000"/>
        </w:rPr>
        <w:t>It is both a re-host of HEC Legacy and in some instances (use cases/features), a re-engineering</w:t>
      </w:r>
      <w:r w:rsidR="00C664DD">
        <w:rPr>
          <w:rFonts w:eastAsia="Times New Roman"/>
          <w:bCs/>
          <w:noProof/>
          <w:color w:val="000000"/>
        </w:rPr>
        <w:t xml:space="preserve">.  </w:t>
      </w:r>
      <w:r w:rsidRPr="00C664DD">
        <w:rPr>
          <w:rFonts w:eastAsia="Times New Roman"/>
          <w:bCs/>
          <w:noProof/>
          <w:color w:val="000000"/>
        </w:rPr>
        <w:t>ES allows staff at the HEC to work more efficiently and determine patient eligibility in a timelier manner</w:t>
      </w:r>
      <w:r w:rsidR="00C664DD">
        <w:rPr>
          <w:rFonts w:eastAsia="Times New Roman"/>
          <w:bCs/>
          <w:noProof/>
          <w:color w:val="000000"/>
        </w:rPr>
        <w:t xml:space="preserve">.  </w:t>
      </w:r>
      <w:r w:rsidRPr="00C664DD">
        <w:rPr>
          <w:rFonts w:eastAsia="Times New Roman"/>
          <w:bCs/>
          <w:noProof/>
          <w:color w:val="000000"/>
        </w:rPr>
        <w:t>Messaging with the VAMC (Department of Veterans Affairs Medical Centers) allows updates to the enterprise enrollment system to be shared with the field in close to real-time</w:t>
      </w:r>
      <w:r w:rsidR="00817B89">
        <w:rPr>
          <w:rFonts w:eastAsia="Times New Roman"/>
          <w:bCs/>
          <w:noProof/>
          <w:color w:val="000000"/>
        </w:rPr>
        <w:t xml:space="preserve">.  </w:t>
      </w:r>
      <w:r w:rsidRPr="00C664DD">
        <w:rPr>
          <w:rFonts w:eastAsia="Times New Roman"/>
          <w:bCs/>
          <w:noProof/>
          <w:color w:val="000000"/>
        </w:rPr>
        <w:t>It is one component of the "system of systems" needed to implement the HealtheVet REE (Registration, Eligibility and Enrollment) environment.</w:t>
      </w:r>
    </w:p>
    <w:p w14:paraId="67AAD14F" w14:textId="77777777" w:rsidR="00C32AAC" w:rsidRPr="00C664DD" w:rsidRDefault="00C32AAC" w:rsidP="0092246F">
      <w:pPr>
        <w:autoSpaceDE w:val="0"/>
        <w:autoSpaceDN w:val="0"/>
        <w:adjustRightInd w:val="0"/>
        <w:rPr>
          <w:rFonts w:eastAsia="Times New Roman"/>
          <w:bCs/>
          <w:noProof/>
          <w:color w:val="000000"/>
        </w:rPr>
      </w:pPr>
    </w:p>
    <w:p w14:paraId="1F2CBA0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two main functions are:</w:t>
      </w:r>
    </w:p>
    <w:p w14:paraId="11E8D7AA" w14:textId="77777777" w:rsidR="00C32AAC" w:rsidRPr="00C664DD" w:rsidRDefault="00C32AAC" w:rsidP="0092246F">
      <w:pPr>
        <w:autoSpaceDE w:val="0"/>
        <w:autoSpaceDN w:val="0"/>
        <w:adjustRightInd w:val="0"/>
        <w:rPr>
          <w:rFonts w:eastAsia="Times New Roman"/>
          <w:bCs/>
          <w:noProof/>
          <w:color w:val="000000"/>
        </w:rPr>
      </w:pPr>
    </w:p>
    <w:p w14:paraId="2CA64EAE" w14:textId="77777777" w:rsidR="0092246F" w:rsidRPr="00B4263C" w:rsidRDefault="0092246F" w:rsidP="00163547">
      <w:pPr>
        <w:pStyle w:val="ListParagraph"/>
        <w:numPr>
          <w:ilvl w:val="0"/>
          <w:numId w:val="41"/>
        </w:numPr>
        <w:autoSpaceDE w:val="0"/>
        <w:autoSpaceDN w:val="0"/>
        <w:adjustRightInd w:val="0"/>
        <w:rPr>
          <w:rFonts w:eastAsia="Times New Roman"/>
          <w:bCs/>
          <w:noProof/>
          <w:color w:val="000000"/>
        </w:rPr>
      </w:pPr>
      <w:r w:rsidRPr="00B4263C">
        <w:rPr>
          <w:rFonts w:eastAsia="Times New Roman"/>
          <w:bCs/>
          <w:noProof/>
          <w:color w:val="000000"/>
        </w:rPr>
        <w:t>Expert System (Messaging) The messaging subsystem provides a seamless bi-directional interface with external Veterans Health Administration (VHA) and non-VHA systems for data exchange of Veterans’ information</w:t>
      </w:r>
      <w:r w:rsidR="00C664DD" w:rsidRPr="00B4263C">
        <w:rPr>
          <w:rFonts w:eastAsia="Times New Roman"/>
          <w:bCs/>
          <w:noProof/>
          <w:color w:val="000000"/>
        </w:rPr>
        <w:t xml:space="preserve">.  </w:t>
      </w:r>
      <w:r w:rsidRPr="00B4263C">
        <w:rPr>
          <w:rFonts w:eastAsia="Times New Roman"/>
          <w:bCs/>
          <w:noProof/>
          <w:color w:val="000000"/>
        </w:rPr>
        <w:t xml:space="preserve">Work Flow (Case Management) </w:t>
      </w:r>
    </w:p>
    <w:p w14:paraId="03252C5A" w14:textId="77777777" w:rsidR="00B4263C" w:rsidRPr="00B4263C" w:rsidRDefault="0092246F" w:rsidP="00163547">
      <w:pPr>
        <w:pStyle w:val="ListParagraph"/>
        <w:numPr>
          <w:ilvl w:val="0"/>
          <w:numId w:val="41"/>
        </w:numPr>
        <w:autoSpaceDE w:val="0"/>
        <w:autoSpaceDN w:val="0"/>
        <w:adjustRightInd w:val="0"/>
        <w:rPr>
          <w:rFonts w:eastAsia="Times New Roman"/>
          <w:bCs/>
          <w:noProof/>
          <w:color w:val="000000"/>
        </w:rPr>
      </w:pPr>
      <w:r w:rsidRPr="00B4263C">
        <w:rPr>
          <w:rFonts w:eastAsia="Times New Roman"/>
          <w:bCs/>
          <w:noProof/>
          <w:color w:val="000000"/>
        </w:rPr>
        <w:t>The case management subsystem provides authorized VHA case representatives at the HEC with a web interface to easily track, maintain, and manage cases associated with Veteran benefits</w:t>
      </w:r>
    </w:p>
    <w:p w14:paraId="4423229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HEC staff utilizes ES to manage these "cases" to completion so that verified E&amp;E can be determined.</w:t>
      </w:r>
    </w:p>
    <w:p w14:paraId="12F27637" w14:textId="77777777" w:rsidR="0092246F" w:rsidRPr="00C664DD" w:rsidRDefault="0092246F" w:rsidP="0092246F">
      <w:pPr>
        <w:autoSpaceDE w:val="0"/>
        <w:autoSpaceDN w:val="0"/>
        <w:adjustRightInd w:val="0"/>
        <w:rPr>
          <w:rFonts w:eastAsia="Times New Roman"/>
          <w:bCs/>
          <w:color w:val="000000"/>
        </w:rPr>
      </w:pPr>
    </w:p>
    <w:p w14:paraId="7AADDC6A" w14:textId="276638B5" w:rsidR="00B4263C" w:rsidRDefault="0092246F" w:rsidP="004C2400">
      <w:pPr>
        <w:rPr>
          <w:rFonts w:eastAsia="Times New Roman"/>
          <w:bCs/>
          <w:noProof/>
          <w:color w:val="000000"/>
        </w:rPr>
      </w:pPr>
      <w:r w:rsidRPr="00C664DD">
        <w:rPr>
          <w:rFonts w:eastAsia="Times New Roman"/>
          <w:bCs/>
          <w:noProof/>
          <w:color w:val="000000"/>
        </w:rPr>
        <w:t xml:space="preserve">Expert System (Messaging) </w:t>
      </w:r>
      <w:r w:rsidR="00B4263C">
        <w:rPr>
          <w:rFonts w:eastAsia="Times New Roman"/>
          <w:bCs/>
          <w:noProof/>
          <w:color w:val="000000"/>
        </w:rPr>
        <w:t xml:space="preserve">- </w:t>
      </w:r>
      <w:r w:rsidRPr="00C664DD">
        <w:rPr>
          <w:rFonts w:eastAsia="Times New Roman"/>
          <w:bCs/>
          <w:noProof/>
          <w:color w:val="000000"/>
        </w:rPr>
        <w:t>The messaging subsystem provides a seamless bi-directional interface with external Veterans Health Administration (VHA) and non-VHA systems for data exchange of Veterans’ information</w:t>
      </w:r>
      <w:r w:rsidR="00C664DD">
        <w:rPr>
          <w:rFonts w:eastAsia="Times New Roman"/>
          <w:bCs/>
          <w:noProof/>
          <w:color w:val="000000"/>
        </w:rPr>
        <w:t xml:space="preserve">.  </w:t>
      </w:r>
    </w:p>
    <w:p w14:paraId="179A2CCE" w14:textId="77777777" w:rsidR="004C2400" w:rsidRDefault="004C2400" w:rsidP="004C2400">
      <w:pPr>
        <w:rPr>
          <w:rFonts w:eastAsia="Times New Roman"/>
          <w:bCs/>
          <w:noProof/>
          <w:color w:val="000000"/>
        </w:rPr>
      </w:pPr>
    </w:p>
    <w:p w14:paraId="7AEDD6CD" w14:textId="77777777" w:rsidR="0092246F" w:rsidRPr="00C664DD" w:rsidRDefault="0092246F" w:rsidP="004C2400">
      <w:pPr>
        <w:rPr>
          <w:rFonts w:eastAsia="Times New Roman"/>
          <w:bCs/>
          <w:noProof/>
          <w:color w:val="000000"/>
        </w:rPr>
      </w:pPr>
      <w:r w:rsidRPr="00C664DD">
        <w:rPr>
          <w:rFonts w:eastAsia="Times New Roman"/>
          <w:bCs/>
          <w:noProof/>
          <w:color w:val="000000"/>
        </w:rPr>
        <w:t xml:space="preserve">Work Flow (Case Management) </w:t>
      </w:r>
      <w:r w:rsidR="00B4263C">
        <w:rPr>
          <w:rFonts w:eastAsia="Times New Roman"/>
          <w:bCs/>
          <w:noProof/>
          <w:color w:val="000000"/>
        </w:rPr>
        <w:t xml:space="preserve">- </w:t>
      </w:r>
      <w:r w:rsidRPr="00C664DD">
        <w:rPr>
          <w:rFonts w:eastAsia="Times New Roman"/>
          <w:bCs/>
          <w:noProof/>
          <w:color w:val="000000"/>
        </w:rPr>
        <w:t>The case management subsystem provides authorized VHA case representatives at the HEC with a web interface to easily track, maintain, and manage cases associated with Veteran benefits</w:t>
      </w:r>
      <w:r w:rsidR="00C664DD">
        <w:rPr>
          <w:rFonts w:eastAsia="Times New Roman"/>
          <w:bCs/>
          <w:noProof/>
          <w:color w:val="000000"/>
        </w:rPr>
        <w:t xml:space="preserve">.  </w:t>
      </w:r>
      <w:r w:rsidRPr="00C664DD">
        <w:rPr>
          <w:rFonts w:eastAsia="Times New Roman"/>
          <w:bCs/>
          <w:noProof/>
          <w:color w:val="000000"/>
        </w:rPr>
        <w:t>HEC staff utilizes ES to manage these "cases" to completion so that verified E&amp;E can be determined.</w:t>
      </w:r>
    </w:p>
    <w:p w14:paraId="11565FE6" w14:textId="77777777" w:rsidR="0092246F" w:rsidRPr="00C664DD" w:rsidRDefault="0092246F" w:rsidP="0092246F">
      <w:pPr>
        <w:spacing w:after="200" w:line="276" w:lineRule="auto"/>
        <w:rPr>
          <w:rFonts w:eastAsia="Times New Roman"/>
          <w:bCs/>
          <w:color w:val="000000"/>
        </w:rPr>
      </w:pPr>
    </w:p>
    <w:p w14:paraId="39A9C3E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3" w:name="_Toc172187"/>
      <w:r w:rsidRPr="00C664DD">
        <w:rPr>
          <w:rFonts w:ascii="Times New Roman" w:eastAsiaTheme="majorEastAsia" w:hAnsi="Times New Roman"/>
          <w:noProof/>
        </w:rPr>
        <w:t>Enterprise Exception Log Services (EELS)</w:t>
      </w:r>
      <w:bookmarkEnd w:id="63"/>
    </w:p>
    <w:p w14:paraId="40CD94D1" w14:textId="77777777" w:rsidR="0092246F" w:rsidRPr="00C664DD" w:rsidRDefault="0092246F" w:rsidP="0092246F"/>
    <w:p w14:paraId="29D2E1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1A175CF8" w14:textId="77777777" w:rsidR="0092246F" w:rsidRPr="00C664DD" w:rsidRDefault="0092246F" w:rsidP="0092246F">
      <w:pPr>
        <w:autoSpaceDE w:val="0"/>
        <w:autoSpaceDN w:val="0"/>
        <w:adjustRightInd w:val="0"/>
        <w:rPr>
          <w:rFonts w:eastAsia="Times New Roman"/>
          <w:color w:val="000000"/>
        </w:rPr>
      </w:pPr>
    </w:p>
    <w:p w14:paraId="0D5642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SVE</w:t>
      </w:r>
    </w:p>
    <w:p w14:paraId="41544318" w14:textId="77777777" w:rsidR="0092246F" w:rsidRPr="00C664DD" w:rsidRDefault="0092246F" w:rsidP="0092246F">
      <w:pPr>
        <w:autoSpaceDE w:val="0"/>
        <w:autoSpaceDN w:val="0"/>
        <w:adjustRightInd w:val="0"/>
        <w:rPr>
          <w:rFonts w:eastAsia="Times New Roman"/>
          <w:color w:val="000000"/>
        </w:rPr>
      </w:pPr>
    </w:p>
    <w:p w14:paraId="589EB42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Enterprise Exception Log Service (EELS) provides for the consolidation and analysis of exception logs generated by VistA components and services, as well as other logs generated by infrastructure components.</w:t>
      </w:r>
    </w:p>
    <w:p w14:paraId="5B71299B" w14:textId="77777777" w:rsidR="0092246F" w:rsidRPr="00C664DD" w:rsidRDefault="0092246F" w:rsidP="0092246F">
      <w:pPr>
        <w:autoSpaceDE w:val="0"/>
        <w:autoSpaceDN w:val="0"/>
        <w:adjustRightInd w:val="0"/>
        <w:rPr>
          <w:rFonts w:eastAsia="Times New Roman"/>
          <w:color w:val="000000"/>
        </w:rPr>
      </w:pPr>
    </w:p>
    <w:p w14:paraId="1F56146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445A4967" w14:textId="77777777" w:rsidR="0092246F" w:rsidRPr="00C664DD" w:rsidRDefault="0092246F" w:rsidP="0092246F">
      <w:pPr>
        <w:autoSpaceDE w:val="0"/>
        <w:autoSpaceDN w:val="0"/>
        <w:adjustRightInd w:val="0"/>
        <w:rPr>
          <w:rFonts w:eastAsia="Times New Roman"/>
          <w:color w:val="000000"/>
        </w:rPr>
      </w:pPr>
    </w:p>
    <w:p w14:paraId="56BEC9E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054D326" w14:textId="77777777" w:rsidR="0092246F" w:rsidRPr="00C664DD" w:rsidRDefault="0092246F" w:rsidP="0092246F">
      <w:pPr>
        <w:autoSpaceDE w:val="0"/>
        <w:autoSpaceDN w:val="0"/>
        <w:adjustRightInd w:val="0"/>
        <w:rPr>
          <w:rFonts w:eastAsia="Times New Roman"/>
          <w:color w:val="000000"/>
        </w:rPr>
      </w:pPr>
    </w:p>
    <w:p w14:paraId="01353B0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226A733" w14:textId="77777777" w:rsidR="0092246F" w:rsidRPr="00C664DD" w:rsidRDefault="0092246F" w:rsidP="0092246F">
      <w:pPr>
        <w:autoSpaceDE w:val="0"/>
        <w:autoSpaceDN w:val="0"/>
        <w:adjustRightInd w:val="0"/>
        <w:rPr>
          <w:rFonts w:eastAsia="Times New Roman"/>
          <w:color w:val="000000"/>
        </w:rPr>
      </w:pPr>
    </w:p>
    <w:p w14:paraId="4FE955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4570ACF6" w14:textId="77777777" w:rsidR="0092246F" w:rsidRPr="00C664DD" w:rsidRDefault="0092246F" w:rsidP="0092246F">
      <w:pPr>
        <w:autoSpaceDE w:val="0"/>
        <w:autoSpaceDN w:val="0"/>
        <w:adjustRightInd w:val="0"/>
        <w:rPr>
          <w:rFonts w:eastAsia="Times New Roman"/>
          <w:color w:val="000000"/>
        </w:rPr>
      </w:pPr>
    </w:p>
    <w:p w14:paraId="0EA8400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67ACD3CF" w14:textId="77777777" w:rsidR="0092246F" w:rsidRPr="00C664DD" w:rsidRDefault="0092246F" w:rsidP="0092246F">
      <w:pPr>
        <w:autoSpaceDE w:val="0"/>
        <w:autoSpaceDN w:val="0"/>
        <w:adjustRightInd w:val="0"/>
        <w:rPr>
          <w:rFonts w:eastAsia="Times New Roman"/>
          <w:bCs/>
          <w:color w:val="000000"/>
        </w:rPr>
      </w:pPr>
    </w:p>
    <w:p w14:paraId="6C469DC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6C20364E" w14:textId="77777777" w:rsidR="0092246F" w:rsidRPr="00C664DD" w:rsidRDefault="0092246F" w:rsidP="0092246F">
      <w:pPr>
        <w:autoSpaceDE w:val="0"/>
        <w:autoSpaceDN w:val="0"/>
        <w:adjustRightInd w:val="0"/>
        <w:rPr>
          <w:rFonts w:eastAsia="Times New Roman"/>
          <w:bCs/>
          <w:color w:val="000000"/>
        </w:rPr>
      </w:pPr>
    </w:p>
    <w:p w14:paraId="2AD04C2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84" w:history="1">
        <w:r w:rsidR="00C32AAC" w:rsidRPr="00C664DD">
          <w:rPr>
            <w:rStyle w:val="Hyperlink"/>
            <w:rFonts w:eastAsia="Times New Roman"/>
            <w:noProof/>
          </w:rPr>
          <w:t>https://www.va.gov/vdl/application.asp?appid=177</w:t>
        </w:r>
      </w:hyperlink>
      <w:r w:rsidR="00C32AAC" w:rsidRPr="00C664DD">
        <w:rPr>
          <w:rFonts w:eastAsia="Times New Roman"/>
          <w:bCs/>
          <w:noProof/>
          <w:color w:val="000000"/>
        </w:rPr>
        <w:t xml:space="preserve"> </w:t>
      </w:r>
    </w:p>
    <w:p w14:paraId="1405DA05" w14:textId="77777777" w:rsidR="0092246F" w:rsidRPr="00C664DD" w:rsidRDefault="0092246F" w:rsidP="0092246F">
      <w:pPr>
        <w:autoSpaceDE w:val="0"/>
        <w:autoSpaceDN w:val="0"/>
        <w:adjustRightInd w:val="0"/>
        <w:rPr>
          <w:rFonts w:eastAsia="Times New Roman"/>
          <w:color w:val="000000"/>
        </w:rPr>
      </w:pPr>
    </w:p>
    <w:p w14:paraId="3F89BC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Enterprise Exception Log Service is a web-based application responsible for collecting error logs of applications, databases and systems</w:t>
      </w:r>
      <w:r w:rsidR="00817B89">
        <w:rPr>
          <w:rFonts w:eastAsia="Times New Roman"/>
          <w:bCs/>
          <w:noProof/>
          <w:color w:val="000000"/>
        </w:rPr>
        <w:t xml:space="preserve">.  </w:t>
      </w:r>
      <w:r w:rsidRPr="00C664DD">
        <w:rPr>
          <w:rFonts w:eastAsia="Times New Roman"/>
          <w:bCs/>
          <w:noProof/>
          <w:color w:val="000000"/>
        </w:rPr>
        <w:t>It is a suite of software applications that collects and stores exception information generated by client VA software applications</w:t>
      </w:r>
      <w:r w:rsidR="00817B89">
        <w:rPr>
          <w:rFonts w:eastAsia="Times New Roman"/>
          <w:bCs/>
          <w:noProof/>
          <w:color w:val="000000"/>
        </w:rPr>
        <w:t xml:space="preserve">.  </w:t>
      </w:r>
      <w:r w:rsidRPr="00C664DD">
        <w:rPr>
          <w:rFonts w:eastAsia="Times New Roman"/>
          <w:bCs/>
          <w:noProof/>
          <w:color w:val="000000"/>
        </w:rPr>
        <w:t>It incorporates exception logging analysis and reporting capabilities into the VistA environment to monitor services and information assets across the enterprise</w:t>
      </w:r>
      <w:r w:rsidR="00817B89">
        <w:rPr>
          <w:rFonts w:eastAsia="Times New Roman"/>
          <w:bCs/>
          <w:noProof/>
          <w:color w:val="000000"/>
        </w:rPr>
        <w:t xml:space="preserve">.  </w:t>
      </w:r>
      <w:r w:rsidRPr="00C664DD">
        <w:rPr>
          <w:rFonts w:eastAsia="Times New Roman"/>
          <w:bCs/>
          <w:noProof/>
          <w:color w:val="000000"/>
        </w:rPr>
        <w:t>It provides an enterprise exception logging service and associated infrastructure that enables the retrieval of exception logs from any VistA component in the VistA shared service architecture environment, and their transportation to a central repository, where that information is available for analysis and reporting purposes</w:t>
      </w:r>
      <w:r w:rsidR="00817B89">
        <w:rPr>
          <w:rFonts w:eastAsia="Times New Roman"/>
          <w:bCs/>
          <w:noProof/>
          <w:color w:val="000000"/>
        </w:rPr>
        <w:t xml:space="preserve">.  </w:t>
      </w:r>
      <w:r w:rsidRPr="00C664DD">
        <w:rPr>
          <w:rFonts w:eastAsia="Times New Roman"/>
          <w:bCs/>
          <w:noProof/>
          <w:color w:val="000000"/>
        </w:rPr>
        <w:t>It improves organizational support structures and processes to address the needs of application modernization.</w:t>
      </w:r>
    </w:p>
    <w:p w14:paraId="2214F7B3" w14:textId="77777777" w:rsidR="0092246F" w:rsidRPr="00C664DD" w:rsidRDefault="0092246F" w:rsidP="0092246F">
      <w:pPr>
        <w:autoSpaceDE w:val="0"/>
        <w:autoSpaceDN w:val="0"/>
        <w:adjustRightInd w:val="0"/>
        <w:rPr>
          <w:rFonts w:eastAsia="Times New Roman"/>
          <w:bCs/>
          <w:color w:val="000000"/>
        </w:rPr>
      </w:pPr>
    </w:p>
    <w:p w14:paraId="196F57C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Collects error log data</w:t>
      </w:r>
    </w:p>
    <w:p w14:paraId="5F867D2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robust capacity to facilitate event information activity from indicated locations</w:t>
      </w:r>
    </w:p>
    <w:p w14:paraId="457B11B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Organizes the errors from numerous locations into one database</w:t>
      </w:r>
    </w:p>
    <w:p w14:paraId="1D625758"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Analysis and Reporting functionality</w:t>
      </w:r>
    </w:p>
    <w:p w14:paraId="60BD8C9B" w14:textId="77777777" w:rsidR="0092246F" w:rsidRPr="00C664DD" w:rsidRDefault="0092246F" w:rsidP="0092246F">
      <w:pPr>
        <w:spacing w:after="200" w:line="276" w:lineRule="auto"/>
        <w:rPr>
          <w:rFonts w:eastAsia="Times New Roman"/>
          <w:bCs/>
          <w:color w:val="000000"/>
        </w:rPr>
      </w:pPr>
    </w:p>
    <w:p w14:paraId="62C7F4A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4" w:name="_Toc172188"/>
      <w:r w:rsidRPr="00C664DD">
        <w:rPr>
          <w:rFonts w:ascii="Times New Roman" w:eastAsiaTheme="majorEastAsia" w:hAnsi="Times New Roman"/>
          <w:noProof/>
        </w:rPr>
        <w:t>Equipment /Turn-In Request</w:t>
      </w:r>
      <w:bookmarkEnd w:id="64"/>
    </w:p>
    <w:p w14:paraId="2C012BB8" w14:textId="77777777" w:rsidR="0092246F" w:rsidRPr="00C664DD" w:rsidRDefault="0092246F" w:rsidP="0092246F"/>
    <w:p w14:paraId="43F6FA2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4E76881" w14:textId="77777777" w:rsidR="0092246F" w:rsidRPr="00C664DD" w:rsidRDefault="0092246F" w:rsidP="0092246F">
      <w:pPr>
        <w:autoSpaceDE w:val="0"/>
        <w:autoSpaceDN w:val="0"/>
        <w:adjustRightInd w:val="0"/>
        <w:rPr>
          <w:rFonts w:eastAsia="Times New Roman"/>
          <w:color w:val="000000"/>
        </w:rPr>
      </w:pPr>
    </w:p>
    <w:p w14:paraId="6CA121D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PRCN</w:t>
      </w:r>
    </w:p>
    <w:p w14:paraId="7C9CDEA4" w14:textId="77777777" w:rsidR="0092246F" w:rsidRPr="00C664DD" w:rsidRDefault="0092246F" w:rsidP="0092246F">
      <w:pPr>
        <w:autoSpaceDE w:val="0"/>
        <w:autoSpaceDN w:val="0"/>
        <w:adjustRightInd w:val="0"/>
        <w:rPr>
          <w:rFonts w:eastAsia="Times New Roman"/>
          <w:color w:val="000000"/>
        </w:rPr>
      </w:pPr>
    </w:p>
    <w:p w14:paraId="291645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Equipment/Turn-In Request software provides additional functionality within the Integrated Funds Distribution, Control Point Activity, Accounting and Procurement (IFCAP) package, including the ability to enter an electronic request for new, non-expendable equipment and replacement equipment.</w:t>
      </w:r>
    </w:p>
    <w:p w14:paraId="56686BBF" w14:textId="77777777" w:rsidR="0092246F" w:rsidRPr="00C664DD" w:rsidRDefault="0092246F" w:rsidP="0092246F">
      <w:pPr>
        <w:autoSpaceDE w:val="0"/>
        <w:autoSpaceDN w:val="0"/>
        <w:adjustRightInd w:val="0"/>
        <w:rPr>
          <w:rFonts w:eastAsia="Times New Roman"/>
          <w:color w:val="000000"/>
        </w:rPr>
      </w:pPr>
    </w:p>
    <w:p w14:paraId="7EFA52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w:t>
      </w:r>
    </w:p>
    <w:p w14:paraId="642EA537" w14:textId="77777777" w:rsidR="0092246F" w:rsidRPr="00C664DD" w:rsidRDefault="0092246F" w:rsidP="0092246F">
      <w:pPr>
        <w:autoSpaceDE w:val="0"/>
        <w:autoSpaceDN w:val="0"/>
        <w:adjustRightInd w:val="0"/>
        <w:rPr>
          <w:rFonts w:eastAsia="Times New Roman"/>
          <w:color w:val="000000"/>
        </w:rPr>
      </w:pPr>
    </w:p>
    <w:p w14:paraId="6C8523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Supply Chain Operations</w:t>
      </w:r>
    </w:p>
    <w:p w14:paraId="4AA9C42E" w14:textId="77777777" w:rsidR="0092246F" w:rsidRPr="00C664DD" w:rsidRDefault="0092246F" w:rsidP="0092246F">
      <w:pPr>
        <w:autoSpaceDE w:val="0"/>
        <w:autoSpaceDN w:val="0"/>
        <w:adjustRightInd w:val="0"/>
        <w:rPr>
          <w:rFonts w:eastAsia="Times New Roman"/>
          <w:color w:val="000000"/>
        </w:rPr>
      </w:pPr>
    </w:p>
    <w:p w14:paraId="6DD7F1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10475F7C" w14:textId="77777777" w:rsidR="0092246F" w:rsidRPr="00C664DD" w:rsidRDefault="0092246F" w:rsidP="0092246F">
      <w:pPr>
        <w:autoSpaceDE w:val="0"/>
        <w:autoSpaceDN w:val="0"/>
        <w:adjustRightInd w:val="0"/>
        <w:rPr>
          <w:rFonts w:eastAsia="Times New Roman"/>
          <w:color w:val="000000"/>
        </w:rPr>
      </w:pPr>
    </w:p>
    <w:p w14:paraId="1D26D0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Procurement and Logistics Office (PLO)</w:t>
      </w:r>
    </w:p>
    <w:p w14:paraId="75299C0A" w14:textId="77777777" w:rsidR="0092246F" w:rsidRPr="00C664DD" w:rsidRDefault="0092246F" w:rsidP="0092246F">
      <w:pPr>
        <w:autoSpaceDE w:val="0"/>
        <w:autoSpaceDN w:val="0"/>
        <w:adjustRightInd w:val="0"/>
        <w:rPr>
          <w:rFonts w:eastAsia="Times New Roman"/>
          <w:color w:val="000000"/>
        </w:rPr>
      </w:pPr>
    </w:p>
    <w:p w14:paraId="58540F3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1794</w:t>
      </w:r>
    </w:p>
    <w:p w14:paraId="2BD873E5" w14:textId="77777777" w:rsidR="0092246F" w:rsidRPr="00C664DD" w:rsidRDefault="0092246F" w:rsidP="0092246F">
      <w:pPr>
        <w:autoSpaceDE w:val="0"/>
        <w:autoSpaceDN w:val="0"/>
        <w:adjustRightInd w:val="0"/>
        <w:rPr>
          <w:rFonts w:eastAsia="Times New Roman"/>
          <w:bCs/>
          <w:color w:val="000000"/>
        </w:rPr>
      </w:pPr>
    </w:p>
    <w:p w14:paraId="29E2D38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85" w:history="1">
        <w:r w:rsidR="00C32AAC" w:rsidRPr="00C664DD">
          <w:rPr>
            <w:rStyle w:val="Hyperlink"/>
            <w:rFonts w:eastAsia="Times New Roman"/>
            <w:noProof/>
          </w:rPr>
          <w:t>https://vaausdarapp41.aac.dva.va.gov/ee/request/folder/e/123329/c/56/nt/-1?id=1578</w:t>
        </w:r>
      </w:hyperlink>
      <w:r w:rsidR="00C32AAC" w:rsidRPr="00C664DD">
        <w:rPr>
          <w:rFonts w:eastAsia="Times New Roman"/>
          <w:bCs/>
          <w:noProof/>
          <w:color w:val="000000"/>
        </w:rPr>
        <w:t xml:space="preserve"> </w:t>
      </w:r>
    </w:p>
    <w:p w14:paraId="7DDA0336" w14:textId="77777777" w:rsidR="0092246F" w:rsidRPr="00C664DD" w:rsidRDefault="0092246F" w:rsidP="0092246F">
      <w:pPr>
        <w:autoSpaceDE w:val="0"/>
        <w:autoSpaceDN w:val="0"/>
        <w:adjustRightInd w:val="0"/>
        <w:rPr>
          <w:rFonts w:eastAsia="Times New Roman"/>
          <w:bCs/>
          <w:color w:val="000000"/>
        </w:rPr>
      </w:pPr>
    </w:p>
    <w:p w14:paraId="2FBA23A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86" w:history="1">
        <w:r w:rsidR="00C32AAC" w:rsidRPr="00C664DD">
          <w:rPr>
            <w:rStyle w:val="Hyperlink"/>
            <w:rFonts w:eastAsia="Times New Roman"/>
            <w:noProof/>
          </w:rPr>
          <w:t>https://www.va.gov/vdl/application.asp?appid=113</w:t>
        </w:r>
      </w:hyperlink>
      <w:r w:rsidR="00C32AAC" w:rsidRPr="00C664DD">
        <w:rPr>
          <w:rFonts w:eastAsia="Times New Roman"/>
          <w:bCs/>
          <w:noProof/>
          <w:color w:val="000000"/>
        </w:rPr>
        <w:t xml:space="preserve"> </w:t>
      </w:r>
    </w:p>
    <w:p w14:paraId="12F6B362" w14:textId="77777777" w:rsidR="0092246F" w:rsidRPr="00C664DD" w:rsidRDefault="0092246F" w:rsidP="0092246F">
      <w:pPr>
        <w:autoSpaceDE w:val="0"/>
        <w:autoSpaceDN w:val="0"/>
        <w:adjustRightInd w:val="0"/>
        <w:rPr>
          <w:rFonts w:eastAsia="Times New Roman"/>
          <w:color w:val="000000"/>
        </w:rPr>
      </w:pPr>
    </w:p>
    <w:p w14:paraId="1D4C77C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Equipment/Turn-In Request software adds the functionality for tracking the request through the many stages of review, prior to its approval and becoming a permanent transaction</w:t>
      </w:r>
      <w:r w:rsidR="00817B89">
        <w:rPr>
          <w:rFonts w:eastAsia="Times New Roman"/>
          <w:bCs/>
          <w:noProof/>
          <w:color w:val="000000"/>
        </w:rPr>
        <w:t xml:space="preserve">.  </w:t>
      </w:r>
      <w:r w:rsidRPr="00C664DD">
        <w:rPr>
          <w:rFonts w:eastAsia="Times New Roman"/>
          <w:bCs/>
          <w:noProof/>
          <w:color w:val="000000"/>
        </w:rPr>
        <w:t>Users are allowed to turn in old equipment currently tracked in the Equipment Inventory file, generate an Engineering work order, and track its movement to its final disposition and removal from the inventory list</w:t>
      </w:r>
      <w:r w:rsidR="00817B89">
        <w:rPr>
          <w:rFonts w:eastAsia="Times New Roman"/>
          <w:bCs/>
          <w:noProof/>
          <w:color w:val="000000"/>
        </w:rPr>
        <w:t xml:space="preserve">.  </w:t>
      </w:r>
      <w:r w:rsidRPr="00C664DD">
        <w:rPr>
          <w:rFonts w:eastAsia="Times New Roman"/>
          <w:bCs/>
          <w:noProof/>
          <w:color w:val="000000"/>
        </w:rPr>
        <w:t>The Equipment/Turn-In Request serves as a records maintenance system, allowing the user to record important events throughout the ordering process</w:t>
      </w:r>
      <w:r w:rsidR="00817B89">
        <w:rPr>
          <w:rFonts w:eastAsia="Times New Roman"/>
          <w:bCs/>
          <w:noProof/>
          <w:color w:val="000000"/>
        </w:rPr>
        <w:t xml:space="preserve">.  </w:t>
      </w:r>
      <w:r w:rsidRPr="00C664DD">
        <w:rPr>
          <w:rFonts w:eastAsia="Times New Roman"/>
          <w:bCs/>
          <w:noProof/>
          <w:color w:val="000000"/>
        </w:rPr>
        <w:t>Such records can be printed in report format as supporting documentation about the equipment lifecycle.</w:t>
      </w:r>
    </w:p>
    <w:p w14:paraId="199C5B46" w14:textId="77777777" w:rsidR="0092246F" w:rsidRPr="00C664DD" w:rsidRDefault="0092246F" w:rsidP="0092246F">
      <w:pPr>
        <w:autoSpaceDE w:val="0"/>
        <w:autoSpaceDN w:val="0"/>
        <w:adjustRightInd w:val="0"/>
        <w:rPr>
          <w:rFonts w:eastAsia="Times New Roman"/>
          <w:bCs/>
          <w:color w:val="000000"/>
        </w:rPr>
      </w:pPr>
    </w:p>
    <w:p w14:paraId="1E664C9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CMR official is ultimately responsible for new and existing equipment located at the medical facilities</w:t>
      </w:r>
    </w:p>
    <w:p w14:paraId="5594431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 requester can enter an electronic request for new or replacement equipment via VistA</w:t>
      </w:r>
    </w:p>
    <w:p w14:paraId="33DEE98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 requester can enter an electronic request to dispose of obsolete equipment</w:t>
      </w:r>
    </w:p>
    <w:p w14:paraId="09B2AD6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CMR official can approve, edit, or cancel an equipment request</w:t>
      </w:r>
    </w:p>
    <w:p w14:paraId="26B3007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Engineering work orders can be generated for initial, additional, and replacement equipment</w:t>
      </w:r>
    </w:p>
    <w:p w14:paraId="3C25A9F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Equipment/Turn-In Request module has several organizational elements that use different omponents of the software.</w:t>
      </w:r>
    </w:p>
    <w:p w14:paraId="0BF6A002"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Non-expendable equipment must go through several approval steps before it can be ordered:</w:t>
      </w:r>
    </w:p>
    <w:p w14:paraId="0F652B7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Requestor</w:t>
      </w:r>
    </w:p>
    <w:p w14:paraId="3740692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Consolidated Memorandum of Receipt (CMR) Official</w:t>
      </w:r>
    </w:p>
    <w:p w14:paraId="3D0F454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Personal Property Manager (PPM)</w:t>
      </w:r>
    </w:p>
    <w:p w14:paraId="0DE27B0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Equipment Committee</w:t>
      </w:r>
    </w:p>
    <w:p w14:paraId="4496B68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Engineering</w:t>
      </w:r>
    </w:p>
    <w:p w14:paraId="64E4291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Other Concurring Officials</w:t>
      </w:r>
    </w:p>
    <w:p w14:paraId="200A047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Turning in non-expendable equipment also requires several approval steps:</w:t>
      </w:r>
    </w:p>
    <w:p w14:paraId="3B5B302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Requestor</w:t>
      </w:r>
    </w:p>
    <w:p w14:paraId="34528AC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Consolidated Memorandum of Receipt (CMR) Official</w:t>
      </w:r>
    </w:p>
    <w:p w14:paraId="5DA3BD6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Personal Property Manager (PPM)</w:t>
      </w:r>
    </w:p>
    <w:p w14:paraId="6DA5031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Engineering</w:t>
      </w:r>
    </w:p>
    <w:p w14:paraId="6E743C74" w14:textId="77777777" w:rsidR="0092246F" w:rsidRPr="00C664DD" w:rsidRDefault="0092246F" w:rsidP="001A3FAC">
      <w:pPr>
        <w:pStyle w:val="ListParagraph"/>
        <w:numPr>
          <w:ilvl w:val="0"/>
          <w:numId w:val="1"/>
        </w:numPr>
        <w:spacing w:after="200" w:line="276" w:lineRule="auto"/>
        <w:rPr>
          <w:rFonts w:eastAsia="Times New Roman"/>
          <w:bCs/>
          <w:color w:val="000000"/>
        </w:rPr>
      </w:pPr>
      <w:r w:rsidRPr="00C664DD">
        <w:rPr>
          <w:rFonts w:eastAsia="Times New Roman"/>
          <w:bCs/>
          <w:noProof/>
          <w:color w:val="000000"/>
        </w:rPr>
        <w:t>Warehouse</w:t>
      </w:r>
    </w:p>
    <w:p w14:paraId="7C4029D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5" w:name="_Toc172189"/>
      <w:r w:rsidRPr="00C664DD">
        <w:rPr>
          <w:rFonts w:ascii="Times New Roman" w:eastAsiaTheme="majorEastAsia" w:hAnsi="Times New Roman"/>
          <w:noProof/>
        </w:rPr>
        <w:t>Event Capture System</w:t>
      </w:r>
      <w:bookmarkEnd w:id="65"/>
    </w:p>
    <w:p w14:paraId="44923F7A" w14:textId="77777777" w:rsidR="0092246F" w:rsidRPr="00C664DD" w:rsidRDefault="0092246F" w:rsidP="0092246F"/>
    <w:p w14:paraId="3999F67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629160EA" w14:textId="77777777" w:rsidR="0092246F" w:rsidRPr="00C664DD" w:rsidRDefault="0092246F" w:rsidP="0092246F">
      <w:pPr>
        <w:autoSpaceDE w:val="0"/>
        <w:autoSpaceDN w:val="0"/>
        <w:adjustRightInd w:val="0"/>
        <w:rPr>
          <w:rFonts w:eastAsia="Times New Roman"/>
          <w:color w:val="000000"/>
        </w:rPr>
      </w:pPr>
    </w:p>
    <w:p w14:paraId="7E3FCC7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EC</w:t>
      </w:r>
    </w:p>
    <w:p w14:paraId="7094F5A8" w14:textId="77777777" w:rsidR="0092246F" w:rsidRPr="00C664DD" w:rsidRDefault="0092246F" w:rsidP="0092246F">
      <w:pPr>
        <w:autoSpaceDE w:val="0"/>
        <w:autoSpaceDN w:val="0"/>
        <w:adjustRightInd w:val="0"/>
        <w:rPr>
          <w:rFonts w:eastAsia="Times New Roman"/>
          <w:color w:val="000000"/>
        </w:rPr>
      </w:pPr>
    </w:p>
    <w:p w14:paraId="1DA11F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Event Capture System (ECS) provides a mechanism to track and account for procedures and delivered services that are not handled in any other VistA package</w:t>
      </w:r>
      <w:r w:rsidR="00817B89">
        <w:rPr>
          <w:rFonts w:eastAsia="Times New Roman"/>
          <w:bCs/>
          <w:noProof/>
          <w:color w:val="000000"/>
        </w:rPr>
        <w:t xml:space="preserve">.  </w:t>
      </w:r>
      <w:r w:rsidRPr="00C664DD">
        <w:rPr>
          <w:rFonts w:eastAsia="Times New Roman"/>
          <w:bCs/>
          <w:noProof/>
          <w:color w:val="000000"/>
        </w:rPr>
        <w:t>The procedures and services tracked through Event Capture are associated with (1) the patient to whom they were delivered, (2) the provider requesting the service or procedure and (3) the Decision Support System (DSS) Unit responsible for delivering the service.</w:t>
      </w:r>
    </w:p>
    <w:p w14:paraId="494F9E60" w14:textId="77777777" w:rsidR="0092246F" w:rsidRPr="00C664DD" w:rsidRDefault="0092246F" w:rsidP="0092246F">
      <w:pPr>
        <w:autoSpaceDE w:val="0"/>
        <w:autoSpaceDN w:val="0"/>
        <w:adjustRightInd w:val="0"/>
        <w:rPr>
          <w:rFonts w:eastAsia="Times New Roman"/>
          <w:color w:val="000000"/>
        </w:rPr>
      </w:pPr>
    </w:p>
    <w:p w14:paraId="0E7B9A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N/A</w:t>
      </w:r>
    </w:p>
    <w:p w14:paraId="36F045BB" w14:textId="77777777" w:rsidR="0092246F" w:rsidRPr="00C664DD" w:rsidRDefault="0092246F" w:rsidP="0092246F">
      <w:pPr>
        <w:autoSpaceDE w:val="0"/>
        <w:autoSpaceDN w:val="0"/>
        <w:adjustRightInd w:val="0"/>
        <w:rPr>
          <w:rFonts w:eastAsia="Times New Roman"/>
          <w:color w:val="000000"/>
        </w:rPr>
      </w:pPr>
    </w:p>
    <w:p w14:paraId="3AAFFB0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N/A</w:t>
      </w:r>
    </w:p>
    <w:p w14:paraId="0C3E7BE3" w14:textId="77777777" w:rsidR="0092246F" w:rsidRPr="00C664DD" w:rsidRDefault="0092246F" w:rsidP="0092246F">
      <w:pPr>
        <w:autoSpaceDE w:val="0"/>
        <w:autoSpaceDN w:val="0"/>
        <w:adjustRightInd w:val="0"/>
        <w:rPr>
          <w:rFonts w:eastAsia="Times New Roman"/>
          <w:color w:val="000000"/>
        </w:rPr>
      </w:pPr>
    </w:p>
    <w:p w14:paraId="5423715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EC08B3E" w14:textId="77777777" w:rsidR="0092246F" w:rsidRPr="00C664DD" w:rsidRDefault="0092246F" w:rsidP="0092246F">
      <w:pPr>
        <w:autoSpaceDE w:val="0"/>
        <w:autoSpaceDN w:val="0"/>
        <w:adjustRightInd w:val="0"/>
        <w:rPr>
          <w:rFonts w:eastAsia="Times New Roman"/>
          <w:color w:val="000000"/>
        </w:rPr>
      </w:pPr>
    </w:p>
    <w:p w14:paraId="6BAACBE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Managerial Cost Accounting Office (MCAO)</w:t>
      </w:r>
    </w:p>
    <w:p w14:paraId="125D127F" w14:textId="77777777" w:rsidR="0092246F" w:rsidRPr="00C664DD" w:rsidRDefault="0092246F" w:rsidP="0092246F">
      <w:pPr>
        <w:autoSpaceDE w:val="0"/>
        <w:autoSpaceDN w:val="0"/>
        <w:adjustRightInd w:val="0"/>
        <w:rPr>
          <w:rFonts w:eastAsia="Times New Roman"/>
          <w:color w:val="000000"/>
        </w:rPr>
      </w:pPr>
    </w:p>
    <w:p w14:paraId="179B40D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1795</w:t>
      </w:r>
    </w:p>
    <w:p w14:paraId="3A1271FC" w14:textId="77777777" w:rsidR="0092246F" w:rsidRPr="00C664DD" w:rsidRDefault="0092246F" w:rsidP="0092246F">
      <w:pPr>
        <w:autoSpaceDE w:val="0"/>
        <w:autoSpaceDN w:val="0"/>
        <w:adjustRightInd w:val="0"/>
        <w:rPr>
          <w:rFonts w:eastAsia="Times New Roman"/>
          <w:bCs/>
          <w:color w:val="000000"/>
        </w:rPr>
      </w:pPr>
    </w:p>
    <w:p w14:paraId="70ABA52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87" w:history="1">
        <w:r w:rsidR="00C32AAC" w:rsidRPr="00C664DD">
          <w:rPr>
            <w:rStyle w:val="Hyperlink"/>
            <w:rFonts w:eastAsia="Times New Roman"/>
            <w:noProof/>
          </w:rPr>
          <w:t>https://vaausdarapp41.aac.dva.va.gov/ee/request/folder/e/123330/c/56/nt/-1?id=1578</w:t>
        </w:r>
      </w:hyperlink>
      <w:r w:rsidR="00C32AAC" w:rsidRPr="00C664DD">
        <w:rPr>
          <w:rFonts w:eastAsia="Times New Roman"/>
          <w:bCs/>
          <w:noProof/>
          <w:color w:val="000000"/>
        </w:rPr>
        <w:t xml:space="preserve"> </w:t>
      </w:r>
    </w:p>
    <w:p w14:paraId="03EB32B2" w14:textId="77777777" w:rsidR="0092246F" w:rsidRPr="00C664DD" w:rsidRDefault="0092246F" w:rsidP="0092246F">
      <w:pPr>
        <w:autoSpaceDE w:val="0"/>
        <w:autoSpaceDN w:val="0"/>
        <w:adjustRightInd w:val="0"/>
        <w:rPr>
          <w:rFonts w:eastAsia="Times New Roman"/>
          <w:bCs/>
          <w:color w:val="000000"/>
        </w:rPr>
      </w:pPr>
    </w:p>
    <w:p w14:paraId="7104774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88" w:history="1">
        <w:r w:rsidR="00C32AAC" w:rsidRPr="00C664DD">
          <w:rPr>
            <w:rStyle w:val="Hyperlink"/>
            <w:rFonts w:eastAsia="Times New Roman"/>
            <w:noProof/>
          </w:rPr>
          <w:t>https://www.va.gov/vdl/application.asp?appid=39</w:t>
        </w:r>
      </w:hyperlink>
      <w:r w:rsidR="00C32AAC" w:rsidRPr="00C664DD">
        <w:rPr>
          <w:rFonts w:eastAsia="Times New Roman"/>
          <w:bCs/>
          <w:noProof/>
          <w:color w:val="000000"/>
        </w:rPr>
        <w:t xml:space="preserve"> </w:t>
      </w:r>
    </w:p>
    <w:p w14:paraId="535FF957" w14:textId="77777777" w:rsidR="0092246F" w:rsidRPr="00C664DD" w:rsidRDefault="0092246F" w:rsidP="0092246F">
      <w:pPr>
        <w:autoSpaceDE w:val="0"/>
        <w:autoSpaceDN w:val="0"/>
        <w:adjustRightInd w:val="0"/>
        <w:rPr>
          <w:rFonts w:eastAsia="Times New Roman"/>
          <w:color w:val="000000"/>
        </w:rPr>
      </w:pPr>
    </w:p>
    <w:p w14:paraId="23ED5AD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Event Capture software provides a mechanism to track and account for procedures and delivered services that other Veterans Health Information Systems and Technology Architecture (VistA) packages do not handle</w:t>
      </w:r>
      <w:r w:rsidR="00C664DD">
        <w:rPr>
          <w:rFonts w:eastAsia="Times New Roman"/>
          <w:bCs/>
          <w:noProof/>
          <w:color w:val="000000"/>
        </w:rPr>
        <w:t xml:space="preserve">.  </w:t>
      </w:r>
      <w:r w:rsidRPr="00C664DD">
        <w:rPr>
          <w:rFonts w:eastAsia="Times New Roman"/>
          <w:bCs/>
          <w:noProof/>
          <w:color w:val="000000"/>
        </w:rPr>
        <w:t>The procedures and services tracked through Event Capture are associated with the following:</w:t>
      </w:r>
    </w:p>
    <w:p w14:paraId="63C2DAF2" w14:textId="77777777" w:rsidR="00C32AAC" w:rsidRPr="00C664DD" w:rsidRDefault="00C32AAC" w:rsidP="0092246F">
      <w:pPr>
        <w:autoSpaceDE w:val="0"/>
        <w:autoSpaceDN w:val="0"/>
        <w:adjustRightInd w:val="0"/>
        <w:rPr>
          <w:rFonts w:eastAsia="Times New Roman"/>
          <w:bCs/>
          <w:noProof/>
          <w:color w:val="000000"/>
        </w:rPr>
      </w:pPr>
    </w:p>
    <w:p w14:paraId="455664E2"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The patient to whom they were delivered</w:t>
      </w:r>
    </w:p>
    <w:p w14:paraId="1E690C51"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The provider requesting the service or procedure</w:t>
      </w:r>
    </w:p>
    <w:p w14:paraId="3F0A4D94"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The Decision Support System (DSS) Unit responsible for delivering the service</w:t>
      </w:r>
    </w:p>
    <w:p w14:paraId="094EEB8E" w14:textId="77777777" w:rsidR="00C32AAC" w:rsidRPr="00C664DD" w:rsidRDefault="00C32AAC" w:rsidP="0092246F">
      <w:pPr>
        <w:autoSpaceDE w:val="0"/>
        <w:autoSpaceDN w:val="0"/>
        <w:adjustRightInd w:val="0"/>
        <w:rPr>
          <w:rFonts w:eastAsia="Times New Roman"/>
          <w:bCs/>
          <w:noProof/>
          <w:color w:val="000000"/>
        </w:rPr>
      </w:pPr>
    </w:p>
    <w:p w14:paraId="33AF505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DSS Units typically represent the smallest identifiable work unit in a clinical service at a medical center</w:t>
      </w:r>
      <w:r w:rsidR="00C664DD">
        <w:rPr>
          <w:rFonts w:eastAsia="Times New Roman"/>
          <w:bCs/>
          <w:noProof/>
          <w:color w:val="000000"/>
        </w:rPr>
        <w:t xml:space="preserve">.  </w:t>
      </w:r>
      <w:r w:rsidRPr="00C664DD">
        <w:rPr>
          <w:rFonts w:eastAsia="Times New Roman"/>
          <w:bCs/>
          <w:noProof/>
          <w:color w:val="000000"/>
        </w:rPr>
        <w:t>Veterans Affairs Medical Centers (VAMCs) define the DSS Units</w:t>
      </w:r>
      <w:r w:rsidR="00C664DD">
        <w:rPr>
          <w:rFonts w:eastAsia="Times New Roman"/>
          <w:bCs/>
          <w:noProof/>
          <w:color w:val="000000"/>
        </w:rPr>
        <w:t xml:space="preserve">.  </w:t>
      </w:r>
      <w:r w:rsidRPr="00C664DD">
        <w:rPr>
          <w:rFonts w:eastAsia="Times New Roman"/>
          <w:bCs/>
          <w:noProof/>
          <w:color w:val="000000"/>
        </w:rPr>
        <w:t>A DSS Unit can represent any of the following:</w:t>
      </w:r>
    </w:p>
    <w:p w14:paraId="67A93A4B" w14:textId="77777777" w:rsidR="00C32AAC" w:rsidRPr="00C664DD" w:rsidRDefault="00C32AAC" w:rsidP="0092246F">
      <w:pPr>
        <w:autoSpaceDE w:val="0"/>
        <w:autoSpaceDN w:val="0"/>
        <w:adjustRightInd w:val="0"/>
        <w:rPr>
          <w:rFonts w:eastAsia="Times New Roman"/>
          <w:bCs/>
          <w:noProof/>
          <w:color w:val="000000"/>
        </w:rPr>
      </w:pPr>
    </w:p>
    <w:p w14:paraId="622E4DA6" w14:textId="77777777" w:rsidR="0092246F" w:rsidRPr="00C664DD" w:rsidRDefault="0092246F" w:rsidP="001A3FAC">
      <w:pPr>
        <w:pStyle w:val="ListParagraph"/>
        <w:numPr>
          <w:ilvl w:val="1"/>
          <w:numId w:val="1"/>
        </w:numPr>
        <w:autoSpaceDE w:val="0"/>
        <w:autoSpaceDN w:val="0"/>
        <w:adjustRightInd w:val="0"/>
        <w:ind w:left="360"/>
        <w:rPr>
          <w:rFonts w:eastAsia="Times New Roman"/>
          <w:bCs/>
          <w:noProof/>
          <w:color w:val="000000"/>
        </w:rPr>
      </w:pPr>
      <w:r w:rsidRPr="00C664DD">
        <w:rPr>
          <w:rFonts w:eastAsia="Times New Roman"/>
          <w:bCs/>
          <w:noProof/>
          <w:color w:val="000000"/>
        </w:rPr>
        <w:t>An entire service</w:t>
      </w:r>
    </w:p>
    <w:p w14:paraId="2565C38E" w14:textId="77777777" w:rsidR="0092246F" w:rsidRPr="00C664DD" w:rsidRDefault="0092246F" w:rsidP="001A3FAC">
      <w:pPr>
        <w:pStyle w:val="ListParagraph"/>
        <w:numPr>
          <w:ilvl w:val="1"/>
          <w:numId w:val="1"/>
        </w:numPr>
        <w:autoSpaceDE w:val="0"/>
        <w:autoSpaceDN w:val="0"/>
        <w:adjustRightInd w:val="0"/>
        <w:ind w:left="360"/>
        <w:rPr>
          <w:rFonts w:eastAsia="Times New Roman"/>
          <w:bCs/>
          <w:noProof/>
          <w:color w:val="000000"/>
        </w:rPr>
      </w:pPr>
      <w:r w:rsidRPr="00C664DD">
        <w:rPr>
          <w:rFonts w:eastAsia="Times New Roman"/>
          <w:bCs/>
          <w:noProof/>
          <w:color w:val="000000"/>
        </w:rPr>
        <w:t>A section of a service</w:t>
      </w:r>
    </w:p>
    <w:p w14:paraId="4C0BE7CA" w14:textId="77777777" w:rsidR="0092246F" w:rsidRPr="00C664DD" w:rsidRDefault="0092246F" w:rsidP="001A3FAC">
      <w:pPr>
        <w:pStyle w:val="ListParagraph"/>
        <w:numPr>
          <w:ilvl w:val="1"/>
          <w:numId w:val="1"/>
        </w:numPr>
        <w:autoSpaceDE w:val="0"/>
        <w:autoSpaceDN w:val="0"/>
        <w:adjustRightInd w:val="0"/>
        <w:ind w:left="360"/>
        <w:rPr>
          <w:rFonts w:eastAsia="Times New Roman"/>
          <w:bCs/>
          <w:noProof/>
          <w:color w:val="000000"/>
        </w:rPr>
      </w:pPr>
      <w:r w:rsidRPr="00C664DD">
        <w:rPr>
          <w:rFonts w:eastAsia="Times New Roman"/>
          <w:bCs/>
          <w:noProof/>
          <w:color w:val="000000"/>
        </w:rPr>
        <w:t>A small section within a section</w:t>
      </w:r>
    </w:p>
    <w:p w14:paraId="7FC81BFA" w14:textId="77777777" w:rsidR="0092246F" w:rsidRPr="00C664DD" w:rsidRDefault="0092246F" w:rsidP="001A3FAC">
      <w:pPr>
        <w:pStyle w:val="ListParagraph"/>
        <w:numPr>
          <w:ilvl w:val="1"/>
          <w:numId w:val="1"/>
        </w:numPr>
        <w:autoSpaceDE w:val="0"/>
        <w:autoSpaceDN w:val="0"/>
        <w:adjustRightInd w:val="0"/>
        <w:ind w:left="360"/>
        <w:rPr>
          <w:rFonts w:eastAsia="Times New Roman"/>
          <w:bCs/>
          <w:noProof/>
          <w:color w:val="000000"/>
        </w:rPr>
      </w:pPr>
      <w:r w:rsidRPr="00C664DD">
        <w:rPr>
          <w:rFonts w:eastAsia="Times New Roman"/>
          <w:bCs/>
          <w:noProof/>
          <w:color w:val="000000"/>
        </w:rPr>
        <w:t>A medical equipment item used in patient procedures</w:t>
      </w:r>
    </w:p>
    <w:p w14:paraId="3AE63FBB" w14:textId="77777777" w:rsidR="0092246F" w:rsidRPr="00C664DD" w:rsidRDefault="0092246F" w:rsidP="001A3FAC">
      <w:pPr>
        <w:pStyle w:val="ListParagraph"/>
        <w:numPr>
          <w:ilvl w:val="0"/>
          <w:numId w:val="35"/>
        </w:numPr>
        <w:autoSpaceDE w:val="0"/>
        <w:autoSpaceDN w:val="0"/>
        <w:adjustRightInd w:val="0"/>
        <w:ind w:left="0"/>
        <w:rPr>
          <w:rFonts w:eastAsia="Times New Roman"/>
          <w:color w:val="000000"/>
        </w:rPr>
      </w:pPr>
      <w:r w:rsidRPr="00C664DD">
        <w:rPr>
          <w:rFonts w:eastAsia="Times New Roman"/>
          <w:bCs/>
          <w:noProof/>
          <w:color w:val="000000"/>
        </w:rPr>
        <w:t>When creating or editing DSS Units, users choose what (if any) data is sent to Patient Care Encounter (PCE)</w:t>
      </w:r>
      <w:r w:rsidR="00C664DD">
        <w:rPr>
          <w:rFonts w:eastAsia="Times New Roman"/>
          <w:bCs/>
          <w:noProof/>
          <w:color w:val="000000"/>
        </w:rPr>
        <w:t xml:space="preserve">.  </w:t>
      </w:r>
      <w:r w:rsidRPr="00C664DD">
        <w:rPr>
          <w:rFonts w:eastAsia="Times New Roman"/>
          <w:bCs/>
          <w:noProof/>
          <w:color w:val="000000"/>
        </w:rPr>
        <w:t>The advantage of using Event Capture to send data to PCE is that it eliminates the duplicate effort of entering the same workload data in the Scheduling software, then transmitting to PCE</w:t>
      </w:r>
    </w:p>
    <w:p w14:paraId="2E27B0CB"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When creating or editing DSS Units, users choose what (if any) data is sent to Patient Care Encounter (PCE)</w:t>
      </w:r>
      <w:r w:rsidR="00C664DD">
        <w:rPr>
          <w:rFonts w:eastAsia="Times New Roman"/>
          <w:bCs/>
          <w:noProof/>
          <w:color w:val="000000"/>
        </w:rPr>
        <w:t xml:space="preserve">.  </w:t>
      </w:r>
      <w:r w:rsidRPr="00C664DD">
        <w:rPr>
          <w:rFonts w:eastAsia="Times New Roman"/>
          <w:bCs/>
          <w:noProof/>
          <w:color w:val="000000"/>
        </w:rPr>
        <w:t>The advantage of using Event Capture to send data to PCE is that it eliminates the duplicate effort of entering the same workload data in the Scheduling software, then transmitting to PCE</w:t>
      </w:r>
    </w:p>
    <w:p w14:paraId="43B616A4"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each VAMC to utilize the software for its own resource/costing needs</w:t>
      </w:r>
    </w:p>
    <w:p w14:paraId="3B8F6294"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Implements DSS Units</w:t>
      </w:r>
    </w:p>
    <w:p w14:paraId="06C588CF"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Assigns user access to all or specific DSS Units</w:t>
      </w:r>
    </w:p>
    <w:p w14:paraId="631E13C9"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Sets up Event Code Screens to define relevant procedures for a DSS Unit</w:t>
      </w:r>
    </w:p>
    <w:p w14:paraId="13E9F4C4"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single and batch data entry for patient procedures</w:t>
      </w:r>
    </w:p>
    <w:p w14:paraId="115FC884"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Generates reports for workload and other statistical tracking</w:t>
      </w:r>
    </w:p>
    <w:p w14:paraId="229C241B"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Provides a Graphical User Interface to the ECS application</w:t>
      </w:r>
    </w:p>
    <w:p w14:paraId="5B21E378"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user to upload patient encounter data to Event Capture from a spreadsheet</w:t>
      </w:r>
    </w:p>
    <w:p w14:paraId="3E204D42"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Files encounter records in PCE for DSS Units defined to send data to PCE</w:t>
      </w:r>
    </w:p>
    <w:p w14:paraId="7840AE92"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ICD-10 code compliant</w:t>
      </w:r>
    </w:p>
    <w:p w14:paraId="64760FD2" w14:textId="77777777" w:rsidR="0092246F" w:rsidRPr="00C664DD" w:rsidRDefault="0092246F" w:rsidP="0092246F">
      <w:pPr>
        <w:spacing w:after="200" w:line="276" w:lineRule="auto"/>
        <w:rPr>
          <w:rFonts w:eastAsia="Times New Roman"/>
          <w:bCs/>
          <w:color w:val="000000"/>
        </w:rPr>
      </w:pPr>
    </w:p>
    <w:p w14:paraId="2049E40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6" w:name="_Toc172190"/>
      <w:r w:rsidRPr="00C664DD">
        <w:rPr>
          <w:rFonts w:ascii="Times New Roman" w:eastAsiaTheme="majorEastAsia" w:hAnsi="Times New Roman"/>
          <w:noProof/>
        </w:rPr>
        <w:t>Fat Client Kernel Authentication and Authorization (FatKAAT)</w:t>
      </w:r>
      <w:bookmarkEnd w:id="66"/>
    </w:p>
    <w:p w14:paraId="4DBC9F61" w14:textId="77777777" w:rsidR="0092246F" w:rsidRPr="00C664DD" w:rsidRDefault="0092246F" w:rsidP="0092246F"/>
    <w:p w14:paraId="583B1B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6EA3F0C8" w14:textId="77777777" w:rsidR="0092246F" w:rsidRPr="00C664DD" w:rsidRDefault="0092246F" w:rsidP="0092246F">
      <w:pPr>
        <w:autoSpaceDE w:val="0"/>
        <w:autoSpaceDN w:val="0"/>
        <w:adjustRightInd w:val="0"/>
        <w:rPr>
          <w:rFonts w:eastAsia="Times New Roman"/>
          <w:color w:val="000000"/>
        </w:rPr>
      </w:pPr>
    </w:p>
    <w:p w14:paraId="225921A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XU</w:t>
      </w:r>
    </w:p>
    <w:p w14:paraId="506D5E15" w14:textId="77777777" w:rsidR="0092246F" w:rsidRPr="00C664DD" w:rsidRDefault="0092246F" w:rsidP="0092246F">
      <w:pPr>
        <w:autoSpaceDE w:val="0"/>
        <w:autoSpaceDN w:val="0"/>
        <w:adjustRightInd w:val="0"/>
        <w:rPr>
          <w:rFonts w:eastAsia="Times New Roman"/>
          <w:color w:val="000000"/>
        </w:rPr>
      </w:pPr>
    </w:p>
    <w:p w14:paraId="0EBF37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58D33E52" w14:textId="77777777" w:rsidR="0092246F" w:rsidRPr="00C664DD" w:rsidRDefault="0092246F" w:rsidP="0092246F">
      <w:pPr>
        <w:autoSpaceDE w:val="0"/>
        <w:autoSpaceDN w:val="0"/>
        <w:adjustRightInd w:val="0"/>
        <w:rPr>
          <w:rFonts w:eastAsia="Times New Roman"/>
          <w:color w:val="000000"/>
        </w:rPr>
      </w:pPr>
    </w:p>
    <w:p w14:paraId="3B0ABB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5B81907" w14:textId="77777777" w:rsidR="0092246F" w:rsidRPr="00C664DD" w:rsidRDefault="0092246F" w:rsidP="0092246F">
      <w:pPr>
        <w:autoSpaceDE w:val="0"/>
        <w:autoSpaceDN w:val="0"/>
        <w:adjustRightInd w:val="0"/>
        <w:rPr>
          <w:rFonts w:eastAsia="Times New Roman"/>
          <w:color w:val="000000"/>
        </w:rPr>
      </w:pPr>
    </w:p>
    <w:p w14:paraId="22A4F9D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2E1052FE" w14:textId="77777777" w:rsidR="0092246F" w:rsidRPr="00C664DD" w:rsidRDefault="0092246F" w:rsidP="0092246F">
      <w:pPr>
        <w:autoSpaceDE w:val="0"/>
        <w:autoSpaceDN w:val="0"/>
        <w:adjustRightInd w:val="0"/>
        <w:rPr>
          <w:rFonts w:eastAsia="Times New Roman"/>
          <w:color w:val="000000"/>
        </w:rPr>
      </w:pPr>
    </w:p>
    <w:p w14:paraId="434C971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6C4E2041" w14:textId="77777777" w:rsidR="0092246F" w:rsidRPr="00C664DD" w:rsidRDefault="0092246F" w:rsidP="0092246F">
      <w:pPr>
        <w:autoSpaceDE w:val="0"/>
        <w:autoSpaceDN w:val="0"/>
        <w:adjustRightInd w:val="0"/>
        <w:rPr>
          <w:rFonts w:eastAsia="Times New Roman"/>
          <w:color w:val="000000"/>
        </w:rPr>
      </w:pPr>
    </w:p>
    <w:p w14:paraId="0C384CF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66ED29D8" w14:textId="77777777" w:rsidR="0092246F" w:rsidRPr="00C664DD" w:rsidRDefault="0092246F" w:rsidP="0092246F">
      <w:pPr>
        <w:autoSpaceDE w:val="0"/>
        <w:autoSpaceDN w:val="0"/>
        <w:adjustRightInd w:val="0"/>
        <w:rPr>
          <w:rFonts w:eastAsia="Times New Roman"/>
          <w:color w:val="000000"/>
        </w:rPr>
      </w:pPr>
    </w:p>
    <w:p w14:paraId="336B315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1257</w:t>
      </w:r>
    </w:p>
    <w:p w14:paraId="324FAED8" w14:textId="77777777" w:rsidR="0092246F" w:rsidRPr="00C664DD" w:rsidRDefault="0092246F" w:rsidP="0092246F">
      <w:pPr>
        <w:autoSpaceDE w:val="0"/>
        <w:autoSpaceDN w:val="0"/>
        <w:adjustRightInd w:val="0"/>
        <w:rPr>
          <w:rFonts w:eastAsia="Times New Roman"/>
          <w:bCs/>
          <w:color w:val="000000"/>
        </w:rPr>
      </w:pPr>
    </w:p>
    <w:p w14:paraId="35F353B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89" w:history="1">
        <w:r w:rsidR="005C29AD" w:rsidRPr="00C664DD">
          <w:rPr>
            <w:rStyle w:val="Hyperlink"/>
            <w:rFonts w:eastAsia="Times New Roman"/>
            <w:noProof/>
          </w:rPr>
          <w:t>https://vaausdarapp41.aac.dva.va.gov/ee/request/folder/e/122913/c/56/nt/-1?id=1578</w:t>
        </w:r>
      </w:hyperlink>
      <w:r w:rsidR="005C29AD" w:rsidRPr="00C664DD">
        <w:rPr>
          <w:rFonts w:eastAsia="Times New Roman"/>
          <w:bCs/>
          <w:noProof/>
          <w:color w:val="000000"/>
        </w:rPr>
        <w:t xml:space="preserve"> </w:t>
      </w:r>
    </w:p>
    <w:p w14:paraId="52DF2C48" w14:textId="77777777" w:rsidR="0092246F" w:rsidRPr="00C664DD" w:rsidRDefault="0092246F" w:rsidP="0092246F">
      <w:pPr>
        <w:autoSpaceDE w:val="0"/>
        <w:autoSpaceDN w:val="0"/>
        <w:adjustRightInd w:val="0"/>
        <w:rPr>
          <w:rFonts w:eastAsia="Times New Roman"/>
          <w:bCs/>
          <w:color w:val="000000"/>
        </w:rPr>
      </w:pPr>
    </w:p>
    <w:p w14:paraId="56B2A4B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0" w:history="1">
        <w:r w:rsidR="005C29AD" w:rsidRPr="00C664DD">
          <w:rPr>
            <w:rStyle w:val="Hyperlink"/>
            <w:rFonts w:eastAsia="Times New Roman"/>
            <w:noProof/>
          </w:rPr>
          <w:t>https://www.va.gov/vdl/application.asp?appid=152</w:t>
        </w:r>
      </w:hyperlink>
      <w:r w:rsidR="005C29AD" w:rsidRPr="00C664DD">
        <w:rPr>
          <w:rFonts w:eastAsia="Times New Roman"/>
          <w:bCs/>
          <w:noProof/>
          <w:color w:val="000000"/>
        </w:rPr>
        <w:t xml:space="preserve"> </w:t>
      </w:r>
    </w:p>
    <w:p w14:paraId="1E65E32A" w14:textId="77777777" w:rsidR="0092246F" w:rsidRPr="00C664DD" w:rsidRDefault="0092246F" w:rsidP="0092246F">
      <w:pPr>
        <w:autoSpaceDE w:val="0"/>
        <w:autoSpaceDN w:val="0"/>
        <w:adjustRightInd w:val="0"/>
        <w:rPr>
          <w:rFonts w:eastAsia="Times New Roman"/>
          <w:color w:val="000000"/>
        </w:rPr>
      </w:pPr>
    </w:p>
    <w:p w14:paraId="45C87E3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379E505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As a HealtheVet Security Service project, FatKAAT provides a framework for information security services that ensures the confidentiality, integrity, and availability of veteran’s health information through VHA systems, and provides security services to HealtheVet applications.</w:t>
      </w:r>
    </w:p>
    <w:p w14:paraId="4F7D8721" w14:textId="77777777" w:rsidR="005C29AD" w:rsidRPr="00C664DD" w:rsidRDefault="005C29AD" w:rsidP="0092246F">
      <w:pPr>
        <w:autoSpaceDE w:val="0"/>
        <w:autoSpaceDN w:val="0"/>
        <w:adjustRightInd w:val="0"/>
        <w:rPr>
          <w:rFonts w:eastAsia="Times New Roman"/>
          <w:bCs/>
          <w:noProof/>
          <w:color w:val="000000"/>
        </w:rPr>
      </w:pPr>
    </w:p>
    <w:p w14:paraId="1DB5CF30"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Supports authentication and authorization for a J2EE application with a rich client front end Supports WebLogic v9.2/10.x</w:t>
      </w:r>
    </w:p>
    <w:p w14:paraId="62DA21E0"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FatKAAT addresses the Authentication and Authorization (AA) needs of HealtheVet-VistA rich client-based applications in the J2EE environment</w:t>
      </w:r>
      <w:r w:rsidR="00C664DD">
        <w:rPr>
          <w:rFonts w:eastAsia="Times New Roman"/>
          <w:bCs/>
          <w:noProof/>
          <w:color w:val="000000"/>
        </w:rPr>
        <w:t xml:space="preserve">.  </w:t>
      </w:r>
      <w:r w:rsidRPr="00C664DD">
        <w:rPr>
          <w:rFonts w:eastAsia="Times New Roman"/>
          <w:bCs/>
          <w:noProof/>
          <w:color w:val="000000"/>
        </w:rPr>
        <w:t>In particular, it provides an authentication/authorization solution that works in an environment where a single enterprise user repository has not been finalized, by leveraging the aggregate of the individual user repositories on the various VistA/M systems</w:t>
      </w:r>
    </w:p>
    <w:p w14:paraId="65528C7A" w14:textId="77777777" w:rsidR="00B4263C" w:rsidRDefault="00B4263C" w:rsidP="0092246F">
      <w:pPr>
        <w:autoSpaceDE w:val="0"/>
        <w:autoSpaceDN w:val="0"/>
        <w:adjustRightInd w:val="0"/>
        <w:rPr>
          <w:rFonts w:eastAsia="Times New Roman"/>
          <w:bCs/>
          <w:noProof/>
          <w:color w:val="000000"/>
        </w:rPr>
      </w:pPr>
    </w:p>
    <w:p w14:paraId="2AE4190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Ongoing initiatives to provide an enterprise user repository, enterprise single sign on, authentication and authorization using commercial off the shelf products may render FatKAAT unnecessary in the future.</w:t>
      </w:r>
    </w:p>
    <w:p w14:paraId="0BA22E24" w14:textId="77777777" w:rsidR="0092246F" w:rsidRPr="00C664DD" w:rsidRDefault="0092246F" w:rsidP="0092246F">
      <w:pPr>
        <w:autoSpaceDE w:val="0"/>
        <w:autoSpaceDN w:val="0"/>
        <w:adjustRightInd w:val="0"/>
        <w:rPr>
          <w:rFonts w:eastAsia="Times New Roman"/>
          <w:bCs/>
          <w:color w:val="000000"/>
        </w:rPr>
      </w:pPr>
    </w:p>
    <w:p w14:paraId="67D0DED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Kernel (i.e., Kernel Patch XU*8.0*376) is the designated custodial software package of FatKAAT; however, FatKAAT comprises multiple patches and software releases from several HealtheVet-VistA applications:</w:t>
      </w:r>
    </w:p>
    <w:p w14:paraId="5300B33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Programming Language</w:t>
      </w:r>
      <w:r w:rsidR="00DB7A3D">
        <w:rPr>
          <w:rFonts w:eastAsia="Times New Roman"/>
          <w:bCs/>
          <w:noProof/>
          <w:color w:val="000000"/>
        </w:rPr>
        <w:t xml:space="preserve">:  </w:t>
      </w:r>
      <w:r w:rsidRPr="00C664DD">
        <w:rPr>
          <w:rFonts w:eastAsia="Times New Roman"/>
          <w:bCs/>
          <w:noProof/>
          <w:color w:val="000000"/>
        </w:rPr>
        <w:t>MUMPS, Java</w:t>
      </w:r>
    </w:p>
    <w:p w14:paraId="5CE752A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Deployment Environment/Application Server Software</w:t>
      </w:r>
      <w:r w:rsidR="00DB7A3D">
        <w:rPr>
          <w:rFonts w:eastAsia="Times New Roman"/>
          <w:bCs/>
          <w:noProof/>
          <w:color w:val="000000"/>
        </w:rPr>
        <w:t xml:space="preserve">:  </w:t>
      </w:r>
      <w:r w:rsidRPr="00C664DD">
        <w:rPr>
          <w:rFonts w:eastAsia="Times New Roman"/>
          <w:bCs/>
          <w:noProof/>
          <w:color w:val="000000"/>
        </w:rPr>
        <w:t>BEA WebLogic V.8.1 (SP4 or higher</w:t>
      </w:r>
      <w:r w:rsidR="00DB7A3D">
        <w:rPr>
          <w:rFonts w:eastAsia="Times New Roman"/>
          <w:bCs/>
          <w:noProof/>
          <w:color w:val="000000"/>
        </w:rPr>
        <w:t xml:space="preserve">:  </w:t>
      </w:r>
      <w:r w:rsidRPr="00C664DD">
        <w:rPr>
          <w:rFonts w:eastAsia="Times New Roman"/>
          <w:bCs/>
          <w:noProof/>
          <w:color w:val="000000"/>
        </w:rPr>
        <w:t>VistALink V.1.5, FatKAAT</w:t>
      </w:r>
      <w:r w:rsidR="00DB7A3D">
        <w:rPr>
          <w:rFonts w:eastAsia="Times New Roman"/>
          <w:bCs/>
          <w:noProof/>
          <w:color w:val="000000"/>
        </w:rPr>
        <w:t xml:space="preserve">:  </w:t>
      </w:r>
      <w:r w:rsidRPr="00C664DD">
        <w:rPr>
          <w:rFonts w:eastAsia="Times New Roman"/>
          <w:bCs/>
          <w:noProof/>
          <w:color w:val="000000"/>
        </w:rPr>
        <w:t>V.1.0.0.110 (J2EE Software Distribution Zip File)</w:t>
      </w:r>
    </w:p>
    <w:p w14:paraId="315A306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VistA M Server Test Patches (listed in patch number order)</w:t>
      </w:r>
      <w:r w:rsidR="00DB7A3D">
        <w:rPr>
          <w:rFonts w:eastAsia="Times New Roman"/>
          <w:bCs/>
          <w:noProof/>
          <w:color w:val="000000"/>
        </w:rPr>
        <w:t xml:space="preserve">:  </w:t>
      </w:r>
      <w:r w:rsidRPr="00C664DD">
        <w:rPr>
          <w:rFonts w:eastAsia="Times New Roman"/>
          <w:bCs/>
          <w:noProof/>
          <w:color w:val="000000"/>
        </w:rPr>
        <w:t>Kernel</w:t>
      </w:r>
      <w:r w:rsidR="00DB7A3D">
        <w:rPr>
          <w:rFonts w:eastAsia="Times New Roman"/>
          <w:bCs/>
          <w:noProof/>
          <w:color w:val="000000"/>
        </w:rPr>
        <w:t xml:space="preserve">:  </w:t>
      </w:r>
      <w:r w:rsidRPr="00C664DD">
        <w:rPr>
          <w:rFonts w:eastAsia="Times New Roman"/>
          <w:bCs/>
          <w:noProof/>
          <w:color w:val="000000"/>
        </w:rPr>
        <w:t>XU*8.0*265 (RELEASED), Kernel</w:t>
      </w:r>
      <w:r w:rsidR="00DB7A3D">
        <w:rPr>
          <w:rFonts w:eastAsia="Times New Roman"/>
          <w:bCs/>
          <w:noProof/>
          <w:color w:val="000000"/>
        </w:rPr>
        <w:t xml:space="preserve">:  </w:t>
      </w:r>
      <w:r w:rsidRPr="00C664DD">
        <w:rPr>
          <w:rFonts w:eastAsia="Times New Roman"/>
          <w:bCs/>
          <w:noProof/>
          <w:color w:val="000000"/>
        </w:rPr>
        <w:t>XU*8.0*337 (RELEASED), Kernel</w:t>
      </w:r>
      <w:r w:rsidR="00DB7A3D">
        <w:rPr>
          <w:rFonts w:eastAsia="Times New Roman"/>
          <w:bCs/>
          <w:noProof/>
          <w:color w:val="000000"/>
        </w:rPr>
        <w:t xml:space="preserve">:  </w:t>
      </w:r>
      <w:r w:rsidRPr="00C664DD">
        <w:rPr>
          <w:rFonts w:eastAsia="Times New Roman"/>
          <w:bCs/>
          <w:noProof/>
          <w:color w:val="000000"/>
        </w:rPr>
        <w:t>XU*8.0*361 (RELEASED), Kernel</w:t>
      </w:r>
      <w:r w:rsidR="00DB7A3D">
        <w:rPr>
          <w:rFonts w:eastAsia="Times New Roman"/>
          <w:bCs/>
          <w:noProof/>
          <w:color w:val="000000"/>
        </w:rPr>
        <w:t xml:space="preserve">:  </w:t>
      </w:r>
      <w:r w:rsidRPr="00C664DD">
        <w:rPr>
          <w:rFonts w:eastAsia="Times New Roman"/>
          <w:bCs/>
          <w:noProof/>
          <w:color w:val="000000"/>
        </w:rPr>
        <w:t>XU*8.0*376 (TEST), Kernel</w:t>
      </w:r>
      <w:r w:rsidR="00DB7A3D">
        <w:rPr>
          <w:rFonts w:eastAsia="Times New Roman"/>
          <w:bCs/>
          <w:noProof/>
          <w:color w:val="000000"/>
        </w:rPr>
        <w:t xml:space="preserve">:  </w:t>
      </w:r>
      <w:r w:rsidRPr="00C664DD">
        <w:rPr>
          <w:rFonts w:eastAsia="Times New Roman"/>
          <w:bCs/>
          <w:noProof/>
          <w:color w:val="000000"/>
        </w:rPr>
        <w:t>XU*8.0*395 (RELEASED), RPC Broker</w:t>
      </w:r>
      <w:r w:rsidR="00DB7A3D">
        <w:rPr>
          <w:rFonts w:eastAsia="Times New Roman"/>
          <w:bCs/>
          <w:noProof/>
          <w:color w:val="000000"/>
        </w:rPr>
        <w:t xml:space="preserve">:  </w:t>
      </w:r>
      <w:r w:rsidRPr="00C664DD">
        <w:rPr>
          <w:rFonts w:eastAsia="Times New Roman"/>
          <w:bCs/>
          <w:noProof/>
          <w:color w:val="000000"/>
        </w:rPr>
        <w:t>XWB*1.1*35 (RELEASED), Client Software</w:t>
      </w:r>
      <w:r w:rsidR="00DB7A3D">
        <w:rPr>
          <w:rFonts w:eastAsia="Times New Roman"/>
          <w:bCs/>
          <w:noProof/>
          <w:color w:val="000000"/>
        </w:rPr>
        <w:t xml:space="preserve">:  </w:t>
      </w:r>
      <w:r w:rsidRPr="00C664DD">
        <w:rPr>
          <w:rFonts w:eastAsia="Times New Roman"/>
          <w:bCs/>
          <w:noProof/>
          <w:color w:val="000000"/>
        </w:rPr>
        <w:t>FatKAAT</w:t>
      </w:r>
      <w:r w:rsidR="00DB7A3D">
        <w:rPr>
          <w:rFonts w:eastAsia="Times New Roman"/>
          <w:bCs/>
          <w:noProof/>
          <w:color w:val="000000"/>
        </w:rPr>
        <w:t xml:space="preserve">:  </w:t>
      </w:r>
      <w:r w:rsidRPr="00C664DD">
        <w:rPr>
          <w:rFonts w:eastAsia="Times New Roman"/>
          <w:bCs/>
          <w:noProof/>
          <w:color w:val="000000"/>
        </w:rPr>
        <w:t>V.1.0.0.110 (J2EE Software Distribution Zip File)</w:t>
      </w:r>
    </w:p>
    <w:p w14:paraId="6BFEA1B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Depends On</w:t>
      </w:r>
      <w:r w:rsidR="00DB7A3D">
        <w:rPr>
          <w:rFonts w:eastAsia="Times New Roman"/>
          <w:bCs/>
          <w:noProof/>
          <w:color w:val="000000"/>
        </w:rPr>
        <w:t xml:space="preserve">:  </w:t>
      </w:r>
      <w:r w:rsidRPr="00C664DD">
        <w:rPr>
          <w:rFonts w:eastAsia="Times New Roman"/>
          <w:bCs/>
          <w:noProof/>
          <w:color w:val="000000"/>
        </w:rPr>
        <w:t>VistA 1.0 (FileMan, Kernel, Kernel Toolkit, RPC Broker, VistALink)</w:t>
      </w:r>
    </w:p>
    <w:p w14:paraId="228E2D2A" w14:textId="77777777" w:rsidR="0092246F" w:rsidRPr="00C664DD" w:rsidRDefault="0092246F" w:rsidP="001A3FAC">
      <w:pPr>
        <w:pStyle w:val="ListParagraph"/>
        <w:numPr>
          <w:ilvl w:val="0"/>
          <w:numId w:val="1"/>
        </w:numPr>
        <w:spacing w:after="200" w:line="276" w:lineRule="auto"/>
        <w:rPr>
          <w:rFonts w:eastAsia="Times New Roman"/>
          <w:bCs/>
          <w:color w:val="000000"/>
        </w:rPr>
      </w:pPr>
      <w:r w:rsidRPr="00C664DD">
        <w:rPr>
          <w:rFonts w:eastAsia="Times New Roman"/>
          <w:bCs/>
          <w:noProof/>
          <w:color w:val="000000"/>
        </w:rPr>
        <w:t>The following packages depend on FatKAAT</w:t>
      </w:r>
      <w:r w:rsidR="00DB7A3D">
        <w:rPr>
          <w:rFonts w:eastAsia="Times New Roman"/>
          <w:bCs/>
          <w:noProof/>
          <w:color w:val="000000"/>
        </w:rPr>
        <w:t xml:space="preserve">:  </w:t>
      </w:r>
      <w:r w:rsidRPr="00C664DD">
        <w:rPr>
          <w:rFonts w:eastAsia="Times New Roman"/>
          <w:bCs/>
          <w:noProof/>
          <w:color w:val="000000"/>
        </w:rPr>
        <w:t>VistA 1.0 (CPRS</w:t>
      </w:r>
      <w:r w:rsidR="00DB7A3D">
        <w:rPr>
          <w:rFonts w:eastAsia="Times New Roman"/>
          <w:bCs/>
          <w:noProof/>
          <w:color w:val="000000"/>
        </w:rPr>
        <w:t xml:space="preserve">:  </w:t>
      </w:r>
      <w:r w:rsidRPr="00C664DD">
        <w:rPr>
          <w:rFonts w:eastAsia="Times New Roman"/>
          <w:bCs/>
          <w:noProof/>
          <w:color w:val="000000"/>
        </w:rPr>
        <w:t>Authorization Subscription Utility (ASU)), VistA 1.5 (My HealtheVet), Department Of Defense (DOD) Information Sharing (Clinical Data Repository / Health Data Repository (CHDR))</w:t>
      </w:r>
    </w:p>
    <w:p w14:paraId="436775B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7" w:name="_Toc172191"/>
      <w:r w:rsidRPr="00C664DD">
        <w:rPr>
          <w:rFonts w:ascii="Times New Roman" w:eastAsiaTheme="majorEastAsia" w:hAnsi="Times New Roman"/>
          <w:noProof/>
        </w:rPr>
        <w:t>Fee Basis</w:t>
      </w:r>
      <w:bookmarkEnd w:id="67"/>
    </w:p>
    <w:p w14:paraId="731B653C" w14:textId="77777777" w:rsidR="0092246F" w:rsidRPr="00C664DD" w:rsidRDefault="0092246F" w:rsidP="0092246F"/>
    <w:p w14:paraId="7D07AF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3.5</w:t>
      </w:r>
    </w:p>
    <w:p w14:paraId="2AEE2375" w14:textId="77777777" w:rsidR="0092246F" w:rsidRPr="00C664DD" w:rsidRDefault="0092246F" w:rsidP="0092246F">
      <w:pPr>
        <w:autoSpaceDE w:val="0"/>
        <w:autoSpaceDN w:val="0"/>
        <w:adjustRightInd w:val="0"/>
        <w:rPr>
          <w:rFonts w:eastAsia="Times New Roman"/>
          <w:color w:val="000000"/>
        </w:rPr>
      </w:pPr>
    </w:p>
    <w:p w14:paraId="0CD2F6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FB</w:t>
      </w:r>
    </w:p>
    <w:p w14:paraId="14501264" w14:textId="77777777" w:rsidR="0092246F" w:rsidRPr="00C664DD" w:rsidRDefault="0092246F" w:rsidP="0092246F">
      <w:pPr>
        <w:autoSpaceDE w:val="0"/>
        <w:autoSpaceDN w:val="0"/>
        <w:adjustRightInd w:val="0"/>
        <w:rPr>
          <w:rFonts w:eastAsia="Times New Roman"/>
          <w:color w:val="000000"/>
        </w:rPr>
      </w:pPr>
    </w:p>
    <w:p w14:paraId="5EDE51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Fee Basis package supports VHA’s Fee for Service program, which is care authorized for veterans who are legally eligible and are in need of care that cannot feasibly be provided by a VA facility.</w:t>
      </w:r>
    </w:p>
    <w:p w14:paraId="11E8BCA5" w14:textId="77777777" w:rsidR="0092246F" w:rsidRPr="00C664DD" w:rsidRDefault="0092246F" w:rsidP="0092246F">
      <w:pPr>
        <w:autoSpaceDE w:val="0"/>
        <w:autoSpaceDN w:val="0"/>
        <w:adjustRightInd w:val="0"/>
        <w:rPr>
          <w:rFonts w:eastAsia="Times New Roman"/>
          <w:color w:val="000000"/>
        </w:rPr>
      </w:pPr>
    </w:p>
    <w:p w14:paraId="2899BB1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2CAA4CB3" w14:textId="77777777" w:rsidR="0092246F" w:rsidRPr="00C664DD" w:rsidRDefault="0092246F" w:rsidP="0092246F">
      <w:pPr>
        <w:autoSpaceDE w:val="0"/>
        <w:autoSpaceDN w:val="0"/>
        <w:adjustRightInd w:val="0"/>
        <w:rPr>
          <w:rFonts w:eastAsia="Times New Roman"/>
          <w:color w:val="000000"/>
        </w:rPr>
      </w:pPr>
    </w:p>
    <w:p w14:paraId="1C4D3A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Financial Management</w:t>
      </w:r>
    </w:p>
    <w:p w14:paraId="59C95726" w14:textId="77777777" w:rsidR="0092246F" w:rsidRPr="00C664DD" w:rsidRDefault="0092246F" w:rsidP="0092246F">
      <w:pPr>
        <w:autoSpaceDE w:val="0"/>
        <w:autoSpaceDN w:val="0"/>
        <w:adjustRightInd w:val="0"/>
        <w:rPr>
          <w:rFonts w:eastAsia="Times New Roman"/>
          <w:color w:val="000000"/>
        </w:rPr>
      </w:pPr>
    </w:p>
    <w:p w14:paraId="1C213E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25AF101" w14:textId="77777777" w:rsidR="0092246F" w:rsidRPr="00C664DD" w:rsidRDefault="0092246F" w:rsidP="0092246F">
      <w:pPr>
        <w:autoSpaceDE w:val="0"/>
        <w:autoSpaceDN w:val="0"/>
        <w:adjustRightInd w:val="0"/>
        <w:rPr>
          <w:rFonts w:eastAsia="Times New Roman"/>
          <w:color w:val="000000"/>
        </w:rPr>
      </w:pPr>
    </w:p>
    <w:p w14:paraId="35DC97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Chief Business Office (CBO) - Purchased Care</w:t>
      </w:r>
    </w:p>
    <w:p w14:paraId="6A9D447D" w14:textId="77777777" w:rsidR="0092246F" w:rsidRPr="00C664DD" w:rsidRDefault="0092246F" w:rsidP="0092246F">
      <w:pPr>
        <w:autoSpaceDE w:val="0"/>
        <w:autoSpaceDN w:val="0"/>
        <w:adjustRightInd w:val="0"/>
        <w:rPr>
          <w:rFonts w:eastAsia="Times New Roman"/>
          <w:color w:val="000000"/>
        </w:rPr>
      </w:pPr>
    </w:p>
    <w:p w14:paraId="2E59684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1796</w:t>
      </w:r>
    </w:p>
    <w:p w14:paraId="3701F862" w14:textId="77777777" w:rsidR="0092246F" w:rsidRPr="00C664DD" w:rsidRDefault="0092246F" w:rsidP="0092246F">
      <w:pPr>
        <w:autoSpaceDE w:val="0"/>
        <w:autoSpaceDN w:val="0"/>
        <w:adjustRightInd w:val="0"/>
        <w:rPr>
          <w:rFonts w:eastAsia="Times New Roman"/>
          <w:bCs/>
          <w:color w:val="000000"/>
        </w:rPr>
      </w:pPr>
    </w:p>
    <w:p w14:paraId="61A28ED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91" w:history="1">
        <w:r w:rsidR="005C29AD" w:rsidRPr="00C664DD">
          <w:rPr>
            <w:rStyle w:val="Hyperlink"/>
            <w:rFonts w:eastAsia="Times New Roman"/>
            <w:noProof/>
          </w:rPr>
          <w:t>https://vaausdarapp41.aac.dva.va.gov/ee/request/folder/e/123331/c/56/nt/-1?id=1578</w:t>
        </w:r>
      </w:hyperlink>
      <w:r w:rsidR="005C29AD" w:rsidRPr="00C664DD">
        <w:rPr>
          <w:rFonts w:eastAsia="Times New Roman"/>
          <w:bCs/>
          <w:noProof/>
          <w:color w:val="000000"/>
        </w:rPr>
        <w:t xml:space="preserve"> </w:t>
      </w:r>
    </w:p>
    <w:p w14:paraId="344F5DCC" w14:textId="77777777" w:rsidR="0092246F" w:rsidRPr="00C664DD" w:rsidRDefault="0092246F" w:rsidP="0092246F">
      <w:pPr>
        <w:autoSpaceDE w:val="0"/>
        <w:autoSpaceDN w:val="0"/>
        <w:adjustRightInd w:val="0"/>
        <w:rPr>
          <w:rFonts w:eastAsia="Times New Roman"/>
          <w:bCs/>
          <w:color w:val="000000"/>
        </w:rPr>
      </w:pPr>
    </w:p>
    <w:p w14:paraId="63CE26B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2" w:history="1">
        <w:r w:rsidR="005C29AD" w:rsidRPr="00C664DD">
          <w:rPr>
            <w:rStyle w:val="Hyperlink"/>
            <w:rFonts w:eastAsia="Times New Roman"/>
            <w:noProof/>
          </w:rPr>
          <w:t>https://www.va.gov/vdl/application.asp?appid=40</w:t>
        </w:r>
      </w:hyperlink>
      <w:r w:rsidR="005C29AD" w:rsidRPr="00C664DD">
        <w:rPr>
          <w:rFonts w:eastAsia="Times New Roman"/>
          <w:bCs/>
          <w:noProof/>
          <w:color w:val="000000"/>
        </w:rPr>
        <w:t xml:space="preserve"> </w:t>
      </w:r>
    </w:p>
    <w:p w14:paraId="76AFF885" w14:textId="77777777" w:rsidR="0092246F" w:rsidRPr="00C664DD" w:rsidRDefault="0092246F" w:rsidP="0092246F">
      <w:pPr>
        <w:autoSpaceDE w:val="0"/>
        <w:autoSpaceDN w:val="0"/>
        <w:adjustRightInd w:val="0"/>
        <w:rPr>
          <w:rFonts w:eastAsia="Times New Roman"/>
          <w:color w:val="000000"/>
        </w:rPr>
      </w:pPr>
    </w:p>
    <w:p w14:paraId="57DDEF7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A VA facility unable to meet the patient care requirements of a veteran may authorize fee basis services for short-term care, ongoing outpatient care, or home health care from non-VA health care facilities</w:t>
      </w:r>
      <w:r w:rsidR="00817B89">
        <w:rPr>
          <w:rFonts w:eastAsia="Times New Roman"/>
          <w:bCs/>
          <w:noProof/>
          <w:color w:val="000000"/>
        </w:rPr>
        <w:t xml:space="preserve">.  </w:t>
      </w:r>
      <w:r w:rsidRPr="00C664DD">
        <w:rPr>
          <w:rFonts w:eastAsia="Times New Roman"/>
          <w:bCs/>
          <w:noProof/>
          <w:color w:val="000000"/>
        </w:rPr>
        <w:t>Bills for service are then submitted to the authorizing VA facility</w:t>
      </w:r>
      <w:r w:rsidR="00817B89">
        <w:rPr>
          <w:rFonts w:eastAsia="Times New Roman"/>
          <w:bCs/>
          <w:noProof/>
          <w:color w:val="000000"/>
        </w:rPr>
        <w:t xml:space="preserve">.  </w:t>
      </w:r>
      <w:r w:rsidRPr="00C664DD">
        <w:rPr>
          <w:rFonts w:eastAsia="Times New Roman"/>
          <w:bCs/>
          <w:noProof/>
          <w:color w:val="000000"/>
        </w:rPr>
        <w:t>The bill is reviewed by the facility and certified for payment through VA’s payment center in Austin, Texas.</w:t>
      </w:r>
    </w:p>
    <w:p w14:paraId="783795E4" w14:textId="77777777" w:rsidR="005C29AD" w:rsidRPr="00C664DD" w:rsidRDefault="005C29AD" w:rsidP="0092246F">
      <w:pPr>
        <w:autoSpaceDE w:val="0"/>
        <w:autoSpaceDN w:val="0"/>
        <w:adjustRightInd w:val="0"/>
        <w:rPr>
          <w:rFonts w:eastAsia="Times New Roman"/>
          <w:bCs/>
          <w:noProof/>
          <w:color w:val="000000"/>
        </w:rPr>
      </w:pPr>
    </w:p>
    <w:p w14:paraId="077E55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Fee Basis package provides for more efficient and accurate operation of the fee for service program with reduction of paperwork, savings in staff hours, minimization of errors, and by allowing medical facilities to have greater control over disbursement of fee medical, pharmacy, and travel monies.</w:t>
      </w:r>
    </w:p>
    <w:p w14:paraId="14B02FCA" w14:textId="77777777" w:rsidR="0092246F" w:rsidRPr="00C664DD" w:rsidRDefault="0092246F" w:rsidP="0092246F">
      <w:pPr>
        <w:autoSpaceDE w:val="0"/>
        <w:autoSpaceDN w:val="0"/>
        <w:adjustRightInd w:val="0"/>
        <w:rPr>
          <w:rFonts w:eastAsia="Times New Roman"/>
          <w:bCs/>
          <w:color w:val="000000"/>
        </w:rPr>
      </w:pPr>
    </w:p>
    <w:p w14:paraId="4626169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Performs entire fee for service process, both authorized and unauthorized, for Outpatient Medical Fee, Civilian Hospital, Community Nursing Home, and Pharmacy Fee</w:t>
      </w:r>
    </w:p>
    <w:p w14:paraId="3E3CD61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Automatically sends vendor updates from the central system to keep all files accurate and up- to-date</w:t>
      </w:r>
    </w:p>
    <w:p w14:paraId="3EEE6EF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money management for all payments through the interface with the Financial Management System</w:t>
      </w:r>
    </w:p>
    <w:p w14:paraId="5C2423E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Automatically receives payment confirmations from the U.S. Department of the Treasury, populating payment histories with check numbers and payment dates.</w:t>
      </w:r>
    </w:p>
    <w:p w14:paraId="7181CF1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Updated October, 2014 to support ICD-10 functionality</w:t>
      </w:r>
    </w:p>
    <w:p w14:paraId="1BF1DF4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Per the Newborn Claims Processing Enhancement Project for Public Law 111-163, the Caregiver and Veterans Omnibus Health Services Act of 2010, the VA will provide health care services to a newborn child of a Woman Veteran who is receiving maternity care at the VA for not more than seven days after the birth of the child, and the software will capture information on healthcare services provided to include eligibility determination, enrollment and registration, documentation of referrals and authorization for care, claims processing, and payment</w:t>
      </w:r>
      <w:r w:rsidR="00E14B86">
        <w:rPr>
          <w:rFonts w:eastAsia="Times New Roman"/>
          <w:bCs/>
          <w:noProof/>
          <w:color w:val="000000"/>
        </w:rPr>
        <w:t xml:space="preserve">.  </w:t>
      </w:r>
      <w:r w:rsidRPr="00C664DD">
        <w:rPr>
          <w:rFonts w:eastAsia="Times New Roman"/>
          <w:bCs/>
          <w:noProof/>
          <w:color w:val="000000"/>
        </w:rPr>
        <w:t>Functionality was added in December 2013</w:t>
      </w:r>
    </w:p>
    <w:p w14:paraId="291046E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As part of the VistA Fee Separation of Duties project, software was enhanced in October, 2014 to retain historical data for selected fields in order to maintain complete records on actions for accounting, information integrity and control by documenting date and time of the change, the old value, the new value, and the person that made the change</w:t>
      </w:r>
    </w:p>
    <w:p w14:paraId="707C825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Reject flags from old payments, removes old payments with payment confirmation or cancellation data from in-process batches, and enhances the Print Rejected Payment Items report option</w:t>
      </w:r>
    </w:p>
    <w:p w14:paraId="73A0A0C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Three new security keys are implemented</w:t>
      </w:r>
      <w:r w:rsidR="00DB7A3D">
        <w:rPr>
          <w:rFonts w:eastAsia="Times New Roman"/>
          <w:bCs/>
          <w:noProof/>
          <w:color w:val="000000"/>
        </w:rPr>
        <w:t xml:space="preserve">:  </w:t>
      </w:r>
      <w:r w:rsidRPr="00C664DD">
        <w:rPr>
          <w:rFonts w:eastAsia="Times New Roman"/>
          <w:bCs/>
          <w:noProof/>
          <w:color w:val="000000"/>
        </w:rPr>
        <w:t>FBAA LEVEL 1 AUTH, FBAA LEVEL 1 PMT, FBAA LEVEL 2</w:t>
      </w:r>
    </w:p>
    <w:p w14:paraId="7444475B"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Outpatient Medical Fee:</w:t>
      </w:r>
    </w:p>
    <w:p w14:paraId="7A726B4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Authorizes Fee Basis treatment</w:t>
      </w:r>
    </w:p>
    <w:p w14:paraId="1289D74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Enters fee providers and payments</w:t>
      </w:r>
    </w:p>
    <w:p w14:paraId="4D13EAC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Creates, closes out, and releases batches of invoices</w:t>
      </w:r>
    </w:p>
    <w:p w14:paraId="10237C9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Records travel payment</w:t>
      </w:r>
    </w:p>
    <w:p w14:paraId="3C6E5BBB"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Civilian Hospital:</w:t>
      </w:r>
    </w:p>
    <w:p w14:paraId="70C1F058"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ability to perform complete payment process, from entering patient authorizations to transmitting completed batch data (including the calculation of Medicare reimbursement)</w:t>
      </w:r>
    </w:p>
    <w:p w14:paraId="5B2E50E2"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Community Nursing Home:</w:t>
      </w:r>
    </w:p>
    <w:p w14:paraId="1AE1E41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ability to perform complete payment process</w:t>
      </w:r>
    </w:p>
    <w:p w14:paraId="66F9099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Pharmacy Fee:</w:t>
      </w:r>
    </w:p>
    <w:p w14:paraId="7AF1FCF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means to administer the Hometown Pharmacy</w:t>
      </w:r>
    </w:p>
    <w:p w14:paraId="3083378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payment for medications furnished Veterans on an emergency basis</w:t>
      </w:r>
    </w:p>
    <w:p w14:paraId="34F6D43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Facilitates the quick completion of previously repetitive actions and gives quick, accurate access to patient payment history</w:t>
      </w:r>
    </w:p>
    <w:p w14:paraId="7C374FF0"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State Home:</w:t>
      </w:r>
    </w:p>
    <w:p w14:paraId="710298DB"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ability to track veterans receiving care provided by a state home facility</w:t>
      </w:r>
    </w:p>
    <w:p w14:paraId="0BAEEE5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Enhanced in December 2014 to support The Intra-governmental Payment and Collection System (IPAC) which provides a standardized inter-agency fund transfer mechanism for Federal Program Agencies (FPA)</w:t>
      </w:r>
      <w:r w:rsidR="00E14B86">
        <w:rPr>
          <w:rFonts w:eastAsia="Times New Roman"/>
          <w:bCs/>
          <w:noProof/>
          <w:color w:val="000000"/>
        </w:rPr>
        <w:t xml:space="preserve">.  </w:t>
      </w:r>
      <w:r w:rsidRPr="00C664DD">
        <w:rPr>
          <w:rFonts w:eastAsia="Times New Roman"/>
          <w:bCs/>
          <w:noProof/>
          <w:color w:val="000000"/>
        </w:rPr>
        <w:t>It facilitates the intra-governmental transfer of funds, with descriptive data, from one FPA to another</w:t>
      </w:r>
      <w:r w:rsidR="00E14B86">
        <w:rPr>
          <w:rFonts w:eastAsia="Times New Roman"/>
          <w:bCs/>
          <w:noProof/>
          <w:color w:val="000000"/>
        </w:rPr>
        <w:t xml:space="preserve">.  </w:t>
      </w:r>
      <w:r w:rsidRPr="00C664DD">
        <w:rPr>
          <w:rFonts w:eastAsia="Times New Roman"/>
          <w:bCs/>
          <w:noProof/>
          <w:color w:val="000000"/>
        </w:rPr>
        <w:t>Processing payments through IPAC provides the Financial Management Service (FMS) with the ability to meet its statutory requirements for accounting and reporting</w:t>
      </w:r>
    </w:p>
    <w:p w14:paraId="50FA3EEB"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Updated in February 2015 to allow the Diagnosis to be stored when entering payments</w:t>
      </w:r>
    </w:p>
    <w:p w14:paraId="2B4CA9DE" w14:textId="77777777" w:rsidR="0092246F" w:rsidRPr="00C664DD" w:rsidRDefault="0092246F" w:rsidP="0092246F">
      <w:pPr>
        <w:spacing w:after="200" w:line="276" w:lineRule="auto"/>
        <w:rPr>
          <w:rFonts w:eastAsia="Times New Roman"/>
          <w:bCs/>
          <w:color w:val="000000"/>
        </w:rPr>
      </w:pPr>
    </w:p>
    <w:p w14:paraId="371D841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8" w:name="_Toc172192"/>
      <w:r w:rsidRPr="00C664DD">
        <w:rPr>
          <w:rFonts w:ascii="Times New Roman" w:eastAsiaTheme="majorEastAsia" w:hAnsi="Times New Roman"/>
          <w:noProof/>
        </w:rPr>
        <w:t>FileMan Delphi Components (FDMC)</w:t>
      </w:r>
      <w:bookmarkEnd w:id="68"/>
    </w:p>
    <w:p w14:paraId="0261230D" w14:textId="77777777" w:rsidR="0092246F" w:rsidRPr="00C664DD" w:rsidRDefault="0092246F" w:rsidP="0092246F"/>
    <w:p w14:paraId="638A622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EE3F6AA" w14:textId="77777777" w:rsidR="0092246F" w:rsidRPr="00C664DD" w:rsidRDefault="0092246F" w:rsidP="0092246F">
      <w:pPr>
        <w:autoSpaceDE w:val="0"/>
        <w:autoSpaceDN w:val="0"/>
        <w:adjustRightInd w:val="0"/>
        <w:rPr>
          <w:rFonts w:eastAsia="Times New Roman"/>
          <w:color w:val="000000"/>
        </w:rPr>
      </w:pPr>
    </w:p>
    <w:p w14:paraId="1A7AC4B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FMDC</w:t>
      </w:r>
    </w:p>
    <w:p w14:paraId="72D90B46" w14:textId="77777777" w:rsidR="0092246F" w:rsidRPr="00C664DD" w:rsidRDefault="0092246F" w:rsidP="0092246F">
      <w:pPr>
        <w:autoSpaceDE w:val="0"/>
        <w:autoSpaceDN w:val="0"/>
        <w:adjustRightInd w:val="0"/>
        <w:rPr>
          <w:rFonts w:eastAsia="Times New Roman"/>
          <w:color w:val="000000"/>
        </w:rPr>
      </w:pPr>
    </w:p>
    <w:p w14:paraId="0B926D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VA FileMan is Veterans Health Information Systems and Technology Architecture’s (VistA) database management system (DBMS)</w:t>
      </w:r>
      <w:r w:rsidR="00817B89">
        <w:rPr>
          <w:rFonts w:eastAsia="Times New Roman"/>
          <w:bCs/>
          <w:noProof/>
          <w:color w:val="000000"/>
        </w:rPr>
        <w:t xml:space="preserve">.  </w:t>
      </w:r>
      <w:r w:rsidRPr="00C664DD">
        <w:rPr>
          <w:rFonts w:eastAsia="Times New Roman"/>
          <w:bCs/>
          <w:noProof/>
          <w:color w:val="000000"/>
        </w:rPr>
        <w:t>It runs in any American National Standards Institute (ANSI) environment.</w:t>
      </w:r>
    </w:p>
    <w:p w14:paraId="0B711F4C" w14:textId="77777777" w:rsidR="0092246F" w:rsidRPr="00C664DD" w:rsidRDefault="0092246F" w:rsidP="0092246F">
      <w:pPr>
        <w:autoSpaceDE w:val="0"/>
        <w:autoSpaceDN w:val="0"/>
        <w:adjustRightInd w:val="0"/>
        <w:rPr>
          <w:rFonts w:eastAsia="Times New Roman"/>
          <w:color w:val="000000"/>
        </w:rPr>
      </w:pPr>
    </w:p>
    <w:p w14:paraId="0DCA62B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283960CB" w14:textId="77777777" w:rsidR="0092246F" w:rsidRPr="00C664DD" w:rsidRDefault="0092246F" w:rsidP="0092246F">
      <w:pPr>
        <w:autoSpaceDE w:val="0"/>
        <w:autoSpaceDN w:val="0"/>
        <w:adjustRightInd w:val="0"/>
        <w:rPr>
          <w:rFonts w:eastAsia="Times New Roman"/>
          <w:color w:val="000000"/>
        </w:rPr>
      </w:pPr>
    </w:p>
    <w:p w14:paraId="3C4317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74EC3558" w14:textId="77777777" w:rsidR="0092246F" w:rsidRPr="00C664DD" w:rsidRDefault="0092246F" w:rsidP="0092246F">
      <w:pPr>
        <w:autoSpaceDE w:val="0"/>
        <w:autoSpaceDN w:val="0"/>
        <w:adjustRightInd w:val="0"/>
        <w:rPr>
          <w:rFonts w:eastAsia="Times New Roman"/>
          <w:color w:val="000000"/>
        </w:rPr>
      </w:pPr>
    </w:p>
    <w:p w14:paraId="24C774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2BD91C4" w14:textId="77777777" w:rsidR="0092246F" w:rsidRPr="00C664DD" w:rsidRDefault="0092246F" w:rsidP="0092246F">
      <w:pPr>
        <w:autoSpaceDE w:val="0"/>
        <w:autoSpaceDN w:val="0"/>
        <w:adjustRightInd w:val="0"/>
        <w:rPr>
          <w:rFonts w:eastAsia="Times New Roman"/>
          <w:color w:val="000000"/>
        </w:rPr>
      </w:pPr>
    </w:p>
    <w:p w14:paraId="0D8DC5E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12EDDD27" w14:textId="77777777" w:rsidR="0092246F" w:rsidRPr="00C664DD" w:rsidRDefault="0092246F" w:rsidP="0092246F">
      <w:pPr>
        <w:autoSpaceDE w:val="0"/>
        <w:autoSpaceDN w:val="0"/>
        <w:adjustRightInd w:val="0"/>
        <w:rPr>
          <w:rFonts w:eastAsia="Times New Roman"/>
          <w:color w:val="000000"/>
        </w:rPr>
      </w:pPr>
    </w:p>
    <w:p w14:paraId="4A49D76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0DD9EAD5" w14:textId="77777777" w:rsidR="0092246F" w:rsidRPr="00C664DD" w:rsidRDefault="0092246F" w:rsidP="0092246F">
      <w:pPr>
        <w:autoSpaceDE w:val="0"/>
        <w:autoSpaceDN w:val="0"/>
        <w:adjustRightInd w:val="0"/>
        <w:rPr>
          <w:rFonts w:eastAsia="Times New Roman"/>
          <w:bCs/>
          <w:color w:val="000000"/>
        </w:rPr>
      </w:pPr>
    </w:p>
    <w:p w14:paraId="7C12A16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1C5E253" w14:textId="77777777" w:rsidR="0092246F" w:rsidRPr="00C664DD" w:rsidRDefault="0092246F" w:rsidP="0092246F">
      <w:pPr>
        <w:autoSpaceDE w:val="0"/>
        <w:autoSpaceDN w:val="0"/>
        <w:adjustRightInd w:val="0"/>
        <w:rPr>
          <w:rFonts w:eastAsia="Times New Roman"/>
          <w:bCs/>
          <w:color w:val="000000"/>
        </w:rPr>
      </w:pPr>
    </w:p>
    <w:p w14:paraId="4F886D2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3" w:history="1">
        <w:r w:rsidR="005C29AD" w:rsidRPr="00C664DD">
          <w:rPr>
            <w:rStyle w:val="Hyperlink"/>
            <w:rFonts w:eastAsia="Times New Roman"/>
            <w:noProof/>
          </w:rPr>
          <w:t>https://www.va.gov/vdl/application.asp?appid=6</w:t>
        </w:r>
      </w:hyperlink>
      <w:r w:rsidR="005C29AD" w:rsidRPr="00C664DD">
        <w:rPr>
          <w:rFonts w:eastAsia="Times New Roman"/>
          <w:bCs/>
          <w:noProof/>
          <w:color w:val="000000"/>
        </w:rPr>
        <w:t xml:space="preserve"> </w:t>
      </w:r>
    </w:p>
    <w:p w14:paraId="3FCF893E" w14:textId="77777777" w:rsidR="0092246F" w:rsidRPr="00C664DD" w:rsidRDefault="0092246F" w:rsidP="0092246F">
      <w:pPr>
        <w:autoSpaceDE w:val="0"/>
        <w:autoSpaceDN w:val="0"/>
        <w:adjustRightInd w:val="0"/>
        <w:rPr>
          <w:rFonts w:eastAsia="Times New Roman"/>
          <w:color w:val="000000"/>
        </w:rPr>
      </w:pPr>
    </w:p>
    <w:p w14:paraId="17D0EB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majority of Veterans Health Administration (VHA) clinical data is stored in VA FileMan files and is retrieved and accessed through VA FileMan Application Program Interfaces (API) and user interfaces.</w:t>
      </w:r>
    </w:p>
    <w:p w14:paraId="44F44230" w14:textId="77777777" w:rsidR="0092246F" w:rsidRPr="00C664DD" w:rsidRDefault="0092246F" w:rsidP="0092246F">
      <w:pPr>
        <w:autoSpaceDE w:val="0"/>
        <w:autoSpaceDN w:val="0"/>
        <w:adjustRightInd w:val="0"/>
        <w:rPr>
          <w:rFonts w:eastAsia="Times New Roman"/>
          <w:bCs/>
          <w:color w:val="000000"/>
        </w:rPr>
      </w:pPr>
    </w:p>
    <w:p w14:paraId="699C164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For Users:</w:t>
      </w:r>
    </w:p>
    <w:p w14:paraId="240FC91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Standalone user interface for adding, editing, printing, and searching data</w:t>
      </w:r>
    </w:p>
    <w:p w14:paraId="0CA301C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Form-based editing (ScreenMan)</w:t>
      </w:r>
    </w:p>
    <w:p w14:paraId="6488EC0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Easy terminal-based editing of word processing database fields (Screen Editor)</w:t>
      </w:r>
    </w:p>
    <w:p w14:paraId="73D3276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Flexible, extensive report module</w:t>
      </w:r>
    </w:p>
    <w:p w14:paraId="069C4F8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Scrollable onscreen output of any report (Browser device)</w:t>
      </w:r>
    </w:p>
    <w:p w14:paraId="35A29F5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Data interchange with outside applications such as PC spreadsheets and databases (Import and Export Tools)</w:t>
      </w:r>
    </w:p>
    <w:p w14:paraId="3AC6BAA5"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For Developers:</w:t>
      </w:r>
    </w:p>
    <w:p w14:paraId="74F32C1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Full support for forms-based interfaces to the database (ScreenMan API, Form Editor)</w:t>
      </w:r>
    </w:p>
    <w:p w14:paraId="2FEEB07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Full database access for client-server applications (Database Server API)</w:t>
      </w:r>
    </w:p>
    <w:p w14:paraId="72F49DD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Easy scrolling-mode interfaces to the database (Classic API)</w:t>
      </w:r>
    </w:p>
    <w:p w14:paraId="2D594948"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Full database access in Delphi-based applications via FileMan Delphi Components</w:t>
      </w:r>
    </w:p>
    <w:p w14:paraId="555D1DE8"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Data archiving and transport tools</w:t>
      </w:r>
    </w:p>
    <w:p w14:paraId="7051237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Comprehensive file creation and management utilities</w:t>
      </w:r>
    </w:p>
    <w:p w14:paraId="73C9C84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SQL Interface (SQLI) projects all of the information needed by M-to-SQL vendors to access VA FileMan through M-to-SQL products</w:t>
      </w:r>
    </w:p>
    <w:p w14:paraId="1F14E2A6"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Supports Keys and compound cross-references (Indexes)</w:t>
      </w:r>
    </w:p>
    <w:p w14:paraId="7F47BD36"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Performance</w:t>
      </w:r>
      <w:r w:rsidR="00DB7A3D">
        <w:rPr>
          <w:rFonts w:eastAsia="Times New Roman"/>
          <w:bCs/>
          <w:noProof/>
          <w:color w:val="000000"/>
        </w:rPr>
        <w:t xml:space="preserve">:  </w:t>
      </w:r>
      <w:r w:rsidRPr="00C664DD">
        <w:rPr>
          <w:rFonts w:eastAsia="Times New Roman"/>
          <w:bCs/>
          <w:noProof/>
          <w:color w:val="000000"/>
        </w:rPr>
        <w:t>M and VA FileMan provide fast database performance and high utilization of our computer systems</w:t>
      </w:r>
    </w:p>
    <w:p w14:paraId="7E32C8AF"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Portability - Portable, platform-independent database services provided to applications by VA FileMan, combined with the operating system portability layer of Kernel, allow VHA to upgrade its hospital computing platforms without significant changes to application code</w:t>
      </w:r>
    </w:p>
    <w:p w14:paraId="7D49DC6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Openness - VA FileMan is open; it facilitates data access from outside applications</w:t>
      </w:r>
      <w:r w:rsidR="00E14B86">
        <w:rPr>
          <w:rFonts w:eastAsia="Times New Roman"/>
          <w:bCs/>
          <w:noProof/>
          <w:color w:val="000000"/>
        </w:rPr>
        <w:t xml:space="preserve">.  </w:t>
      </w:r>
      <w:r w:rsidRPr="00C664DD">
        <w:rPr>
          <w:rFonts w:eastAsia="Times New Roman"/>
          <w:bCs/>
          <w:noProof/>
          <w:color w:val="000000"/>
        </w:rPr>
        <w:t>The Database Server (DBS) API enables client/server access to VA FileMan data</w:t>
      </w:r>
      <w:r w:rsidR="00E14B86">
        <w:rPr>
          <w:rFonts w:eastAsia="Times New Roman"/>
          <w:bCs/>
          <w:noProof/>
          <w:color w:val="000000"/>
        </w:rPr>
        <w:t xml:space="preserve">.  </w:t>
      </w:r>
      <w:r w:rsidRPr="00C664DD">
        <w:rPr>
          <w:rFonts w:eastAsia="Times New Roman"/>
          <w:bCs/>
          <w:noProof/>
          <w:color w:val="000000"/>
        </w:rPr>
        <w:t>The FileMan Delphi Components take advantage of the DBS API to encapsulate the details of retrieving, validating, and updating VA FileMan data</w:t>
      </w:r>
    </w:p>
    <w:p w14:paraId="15986A5B" w14:textId="77777777" w:rsidR="0092246F" w:rsidRPr="00C664DD" w:rsidRDefault="0092246F" w:rsidP="0092246F">
      <w:pPr>
        <w:spacing w:after="200" w:line="276" w:lineRule="auto"/>
        <w:rPr>
          <w:rFonts w:eastAsia="Times New Roman"/>
          <w:bCs/>
          <w:color w:val="000000"/>
        </w:rPr>
      </w:pPr>
    </w:p>
    <w:p w14:paraId="1334D4F1" w14:textId="2F323366" w:rsidR="0092246F" w:rsidRPr="00C664DD" w:rsidRDefault="0092246F" w:rsidP="00B2097C">
      <w:pPr>
        <w:pStyle w:val="Heading2"/>
        <w:rPr>
          <w:rFonts w:ascii="Times New Roman" w:hAnsi="Times New Roman"/>
        </w:rPr>
      </w:pPr>
    </w:p>
    <w:p w14:paraId="6CD9D7A6" w14:textId="77777777" w:rsidR="0092246F" w:rsidRPr="00C664DD" w:rsidRDefault="0092246F" w:rsidP="0092246F"/>
    <w:p w14:paraId="2A19847B" w14:textId="77777777" w:rsidR="0092246F" w:rsidRPr="00C664DD" w:rsidRDefault="0092246F" w:rsidP="0092246F">
      <w:pPr>
        <w:spacing w:after="200" w:line="276" w:lineRule="auto"/>
        <w:rPr>
          <w:rFonts w:eastAsia="Times New Roman"/>
          <w:bCs/>
          <w:color w:val="000000"/>
        </w:rPr>
      </w:pPr>
    </w:p>
    <w:p w14:paraId="2FFC267F"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69" w:name="_Toc172193"/>
      <w:r w:rsidRPr="00C664DD">
        <w:rPr>
          <w:rFonts w:ascii="Times New Roman" w:eastAsiaTheme="majorEastAsia" w:hAnsi="Times New Roman"/>
          <w:noProof/>
        </w:rPr>
        <w:t>Functional Independence Measures (FIM)</w:t>
      </w:r>
      <w:bookmarkEnd w:id="69"/>
    </w:p>
    <w:p w14:paraId="775D985F" w14:textId="77777777" w:rsidR="0092246F" w:rsidRPr="00C664DD" w:rsidRDefault="0092246F" w:rsidP="0092246F"/>
    <w:p w14:paraId="5CAB643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3630FEAE" w14:textId="77777777" w:rsidR="0092246F" w:rsidRPr="00C664DD" w:rsidRDefault="0092246F" w:rsidP="0092246F">
      <w:pPr>
        <w:autoSpaceDE w:val="0"/>
        <w:autoSpaceDN w:val="0"/>
        <w:adjustRightInd w:val="0"/>
        <w:rPr>
          <w:rFonts w:eastAsia="Times New Roman"/>
          <w:color w:val="000000"/>
        </w:rPr>
      </w:pPr>
    </w:p>
    <w:p w14:paraId="10A72B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RMIM</w:t>
      </w:r>
    </w:p>
    <w:p w14:paraId="783BF874" w14:textId="77777777" w:rsidR="0092246F" w:rsidRPr="00C664DD" w:rsidRDefault="0092246F" w:rsidP="0092246F">
      <w:pPr>
        <w:autoSpaceDE w:val="0"/>
        <w:autoSpaceDN w:val="0"/>
        <w:adjustRightInd w:val="0"/>
        <w:rPr>
          <w:rFonts w:eastAsia="Times New Roman"/>
          <w:color w:val="000000"/>
        </w:rPr>
      </w:pPr>
    </w:p>
    <w:p w14:paraId="2FB774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Functional Independence Measures (FIM) Version 1.0 provides an integration of FIM assessments into the Computerized Patient Record System (CPRS) and into the Functional Status and Outcomes Database (FSOD) at the VA Austin Information Technology Center (AITC)</w:t>
      </w:r>
      <w:r w:rsidR="00E14B86">
        <w:rPr>
          <w:rFonts w:eastAsia="Times New Roman"/>
          <w:bCs/>
          <w:noProof/>
          <w:color w:val="000000"/>
        </w:rPr>
        <w:t xml:space="preserve">.  </w:t>
      </w:r>
      <w:r w:rsidRPr="00C664DD">
        <w:rPr>
          <w:rFonts w:eastAsia="Times New Roman"/>
          <w:bCs/>
          <w:noProof/>
          <w:color w:val="000000"/>
        </w:rPr>
        <w:t>The FIM is an 18-item, 7-level functional assessment designed to evaluate the amount of assistance required by a person with a disability to perform basic life activities safely and effectively.</w:t>
      </w:r>
    </w:p>
    <w:p w14:paraId="2BEEBE60" w14:textId="77777777" w:rsidR="0092246F" w:rsidRPr="00C664DD" w:rsidRDefault="0092246F" w:rsidP="0092246F">
      <w:pPr>
        <w:autoSpaceDE w:val="0"/>
        <w:autoSpaceDN w:val="0"/>
        <w:adjustRightInd w:val="0"/>
        <w:rPr>
          <w:rFonts w:eastAsia="Times New Roman"/>
          <w:color w:val="000000"/>
        </w:rPr>
      </w:pPr>
    </w:p>
    <w:p w14:paraId="010A3F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Public Health, Deliver Health Care</w:t>
      </w:r>
    </w:p>
    <w:p w14:paraId="01215E7E" w14:textId="77777777" w:rsidR="0092246F" w:rsidRPr="00C664DD" w:rsidRDefault="0092246F" w:rsidP="0092246F">
      <w:pPr>
        <w:autoSpaceDE w:val="0"/>
        <w:autoSpaceDN w:val="0"/>
        <w:adjustRightInd w:val="0"/>
        <w:rPr>
          <w:rFonts w:eastAsia="Times New Roman"/>
          <w:color w:val="000000"/>
        </w:rPr>
      </w:pPr>
    </w:p>
    <w:p w14:paraId="7832C4E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Registry Service, Provide Care Management, Provide Medical Services, Provide Ancillary Services</w:t>
      </w:r>
    </w:p>
    <w:p w14:paraId="4EB932BD" w14:textId="77777777" w:rsidR="0092246F" w:rsidRPr="00C664DD" w:rsidRDefault="0092246F" w:rsidP="0092246F">
      <w:pPr>
        <w:autoSpaceDE w:val="0"/>
        <w:autoSpaceDN w:val="0"/>
        <w:adjustRightInd w:val="0"/>
        <w:rPr>
          <w:rFonts w:eastAsia="Times New Roman"/>
          <w:color w:val="000000"/>
        </w:rPr>
      </w:pPr>
    </w:p>
    <w:p w14:paraId="31DC533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C70C3DC" w14:textId="77777777" w:rsidR="0092246F" w:rsidRPr="00C664DD" w:rsidRDefault="0092246F" w:rsidP="0092246F">
      <w:pPr>
        <w:autoSpaceDE w:val="0"/>
        <w:autoSpaceDN w:val="0"/>
        <w:adjustRightInd w:val="0"/>
        <w:rPr>
          <w:rFonts w:eastAsia="Times New Roman"/>
          <w:color w:val="000000"/>
        </w:rPr>
      </w:pPr>
    </w:p>
    <w:p w14:paraId="3D16C4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D712341" w14:textId="77777777" w:rsidR="0092246F" w:rsidRPr="00C664DD" w:rsidRDefault="0092246F" w:rsidP="0092246F">
      <w:pPr>
        <w:autoSpaceDE w:val="0"/>
        <w:autoSpaceDN w:val="0"/>
        <w:adjustRightInd w:val="0"/>
        <w:rPr>
          <w:rFonts w:eastAsia="Times New Roman"/>
          <w:color w:val="000000"/>
        </w:rPr>
      </w:pPr>
    </w:p>
    <w:p w14:paraId="686248D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1292</w:t>
      </w:r>
    </w:p>
    <w:p w14:paraId="1D90F384" w14:textId="77777777" w:rsidR="0092246F" w:rsidRPr="00C664DD" w:rsidRDefault="0092246F" w:rsidP="0092246F">
      <w:pPr>
        <w:autoSpaceDE w:val="0"/>
        <w:autoSpaceDN w:val="0"/>
        <w:adjustRightInd w:val="0"/>
        <w:rPr>
          <w:rFonts w:eastAsia="Times New Roman"/>
          <w:bCs/>
          <w:color w:val="000000"/>
        </w:rPr>
      </w:pPr>
    </w:p>
    <w:p w14:paraId="5CDAC42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94" w:history="1">
        <w:r w:rsidR="005C29AD" w:rsidRPr="00C664DD">
          <w:rPr>
            <w:rStyle w:val="Hyperlink"/>
            <w:rFonts w:eastAsia="Times New Roman"/>
            <w:noProof/>
          </w:rPr>
          <w:t>https://vaausdarapp41.aac.dva.va.gov/ee/request/folder/e/122948/c/56/nt/-1?id=1578</w:t>
        </w:r>
      </w:hyperlink>
      <w:r w:rsidR="005C29AD" w:rsidRPr="00C664DD">
        <w:rPr>
          <w:rFonts w:eastAsia="Times New Roman"/>
          <w:bCs/>
          <w:noProof/>
          <w:color w:val="000000"/>
        </w:rPr>
        <w:t xml:space="preserve"> </w:t>
      </w:r>
    </w:p>
    <w:p w14:paraId="4FA3E4A8" w14:textId="77777777" w:rsidR="0092246F" w:rsidRPr="00C664DD" w:rsidRDefault="0092246F" w:rsidP="0092246F">
      <w:pPr>
        <w:autoSpaceDE w:val="0"/>
        <w:autoSpaceDN w:val="0"/>
        <w:adjustRightInd w:val="0"/>
        <w:rPr>
          <w:rFonts w:eastAsia="Times New Roman"/>
          <w:bCs/>
          <w:color w:val="000000"/>
        </w:rPr>
      </w:pPr>
    </w:p>
    <w:p w14:paraId="5D87EEB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5" w:history="1">
        <w:r w:rsidR="005C29AD" w:rsidRPr="00C664DD">
          <w:rPr>
            <w:rStyle w:val="Hyperlink"/>
            <w:rFonts w:eastAsia="Times New Roman"/>
            <w:noProof/>
          </w:rPr>
          <w:t>https://www.va.gov/vdl/application.asp?appid=134</w:t>
        </w:r>
      </w:hyperlink>
      <w:r w:rsidR="005C29AD" w:rsidRPr="00C664DD">
        <w:rPr>
          <w:rFonts w:eastAsia="Times New Roman"/>
          <w:bCs/>
          <w:noProof/>
          <w:color w:val="000000"/>
        </w:rPr>
        <w:t xml:space="preserve"> </w:t>
      </w:r>
    </w:p>
    <w:p w14:paraId="42DE2C6A" w14:textId="77777777" w:rsidR="0092246F" w:rsidRPr="00C664DD" w:rsidRDefault="0092246F" w:rsidP="0092246F">
      <w:pPr>
        <w:autoSpaceDE w:val="0"/>
        <w:autoSpaceDN w:val="0"/>
        <w:adjustRightInd w:val="0"/>
        <w:rPr>
          <w:rFonts w:eastAsia="Times New Roman"/>
          <w:color w:val="000000"/>
        </w:rPr>
      </w:pPr>
    </w:p>
    <w:p w14:paraId="605AA5F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There are five types of FIM assessments</w:t>
      </w:r>
      <w:r w:rsidR="00DB7A3D">
        <w:rPr>
          <w:rFonts w:eastAsia="Times New Roman"/>
          <w:bCs/>
          <w:noProof/>
          <w:color w:val="000000"/>
        </w:rPr>
        <w:t xml:space="preserve">:  </w:t>
      </w:r>
      <w:r w:rsidRPr="00C664DD">
        <w:rPr>
          <w:rFonts w:eastAsia="Times New Roman"/>
          <w:bCs/>
          <w:noProof/>
          <w:color w:val="000000"/>
        </w:rPr>
        <w:t>admission, goals, interim, discharge, and follow-up</w:t>
      </w:r>
      <w:r w:rsidR="00E14B86">
        <w:rPr>
          <w:rFonts w:eastAsia="Times New Roman"/>
          <w:bCs/>
          <w:noProof/>
          <w:color w:val="000000"/>
        </w:rPr>
        <w:t xml:space="preserve">.  </w:t>
      </w:r>
      <w:r w:rsidRPr="00C664DD">
        <w:rPr>
          <w:rFonts w:eastAsia="Times New Roman"/>
          <w:bCs/>
          <w:noProof/>
          <w:color w:val="000000"/>
        </w:rPr>
        <w:t>The FIM assessments are used clinically to monitor the outcomes of rehabilitative care as required by the Joint Commission (TJC) and the Commission on the Accreditation of Rehabilitative Facilities (CARF)</w:t>
      </w:r>
      <w:r w:rsidR="00E14B86">
        <w:rPr>
          <w:rFonts w:eastAsia="Times New Roman"/>
          <w:bCs/>
          <w:noProof/>
          <w:color w:val="000000"/>
        </w:rPr>
        <w:t xml:space="preserve">.  </w:t>
      </w:r>
      <w:r w:rsidRPr="00C664DD">
        <w:rPr>
          <w:rFonts w:eastAsia="Times New Roman"/>
          <w:bCs/>
          <w:noProof/>
          <w:color w:val="000000"/>
        </w:rPr>
        <w:t>According to VHA Directive 2000-16 series, medical centers are mandated to measure and track rehabilitation outcomes on all new stroke, lower-extremity amputees, and traumatic brain injury (TBI) patients using the FIM.</w:t>
      </w:r>
    </w:p>
    <w:p w14:paraId="109EBFB1" w14:textId="77777777" w:rsidR="0092246F" w:rsidRPr="00C664DD" w:rsidRDefault="0092246F" w:rsidP="0092246F">
      <w:pPr>
        <w:autoSpaceDE w:val="0"/>
        <w:autoSpaceDN w:val="0"/>
        <w:adjustRightInd w:val="0"/>
        <w:rPr>
          <w:rFonts w:eastAsia="Times New Roman"/>
          <w:bCs/>
          <w:color w:val="000000"/>
        </w:rPr>
      </w:pPr>
    </w:p>
    <w:p w14:paraId="352CA88B"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Functional Independence Measurement (FIM) Graphical User Interface (GUI) front-end programmed in Delphi to allow multiple clinicians to input FIM data for a given patient</w:t>
      </w:r>
    </w:p>
    <w:p w14:paraId="0D4A9BA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FIM GUI uses Two Factor Authentication (2FA)</w:t>
      </w:r>
    </w:p>
    <w:p w14:paraId="024280F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Visibility in CPRS of FIM documentation as a progress note with addendums and/or a completed consults</w:t>
      </w:r>
    </w:p>
    <w:p w14:paraId="4C59F35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Eliminating the need for the clinician search of VistA for the information and re-enter for FIM</w:t>
      </w:r>
    </w:p>
    <w:p w14:paraId="31D8731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FIM data placement in a VistA FileMan file for Health Level Seven (HL7) transmission to the Functional Status and Outcome Database (FSOD) at Austin Information Technology Center (AITC)</w:t>
      </w:r>
    </w:p>
    <w:p w14:paraId="57C45C8C" w14:textId="77777777" w:rsidR="0092246F" w:rsidRPr="00C664DD" w:rsidRDefault="0092246F" w:rsidP="0092246F">
      <w:pPr>
        <w:spacing w:after="200" w:line="276" w:lineRule="auto"/>
        <w:rPr>
          <w:rFonts w:eastAsia="Times New Roman"/>
          <w:bCs/>
          <w:color w:val="000000"/>
        </w:rPr>
      </w:pPr>
    </w:p>
    <w:p w14:paraId="231F583A"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0" w:name="_Toc172194"/>
      <w:r w:rsidRPr="00C664DD">
        <w:rPr>
          <w:rFonts w:ascii="Times New Roman" w:eastAsiaTheme="majorEastAsia" w:hAnsi="Times New Roman"/>
          <w:noProof/>
        </w:rPr>
        <w:t>Generic Code Sheet</w:t>
      </w:r>
      <w:bookmarkEnd w:id="70"/>
    </w:p>
    <w:p w14:paraId="04887C18" w14:textId="77777777" w:rsidR="0092246F" w:rsidRPr="00C664DD" w:rsidRDefault="0092246F" w:rsidP="0092246F"/>
    <w:p w14:paraId="030D62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3378B6C4" w14:textId="77777777" w:rsidR="0092246F" w:rsidRPr="00C664DD" w:rsidRDefault="0092246F" w:rsidP="0092246F">
      <w:pPr>
        <w:autoSpaceDE w:val="0"/>
        <w:autoSpaceDN w:val="0"/>
        <w:adjustRightInd w:val="0"/>
        <w:rPr>
          <w:rFonts w:eastAsia="Times New Roman"/>
          <w:color w:val="000000"/>
        </w:rPr>
      </w:pPr>
    </w:p>
    <w:p w14:paraId="39084F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GEC</w:t>
      </w:r>
    </w:p>
    <w:p w14:paraId="0EE67659" w14:textId="77777777" w:rsidR="0092246F" w:rsidRPr="00C664DD" w:rsidRDefault="0092246F" w:rsidP="0092246F">
      <w:pPr>
        <w:autoSpaceDE w:val="0"/>
        <w:autoSpaceDN w:val="0"/>
        <w:adjustRightInd w:val="0"/>
        <w:rPr>
          <w:rFonts w:eastAsia="Times New Roman"/>
          <w:color w:val="000000"/>
        </w:rPr>
      </w:pPr>
    </w:p>
    <w:p w14:paraId="3A56F28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Generic Code Sheet module allows code sheet data to be entered and transmitted electronically from the medical facility service level to the national database.</w:t>
      </w:r>
    </w:p>
    <w:p w14:paraId="34A2CF61" w14:textId="77777777" w:rsidR="0092246F" w:rsidRPr="00C664DD" w:rsidRDefault="0092246F" w:rsidP="0092246F">
      <w:pPr>
        <w:autoSpaceDE w:val="0"/>
        <w:autoSpaceDN w:val="0"/>
        <w:adjustRightInd w:val="0"/>
        <w:rPr>
          <w:rFonts w:eastAsia="Times New Roman"/>
          <w:color w:val="000000"/>
        </w:rPr>
      </w:pPr>
    </w:p>
    <w:p w14:paraId="64FA87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7A3747A3" w14:textId="77777777" w:rsidR="0092246F" w:rsidRPr="00C664DD" w:rsidRDefault="0092246F" w:rsidP="0092246F">
      <w:pPr>
        <w:autoSpaceDE w:val="0"/>
        <w:autoSpaceDN w:val="0"/>
        <w:adjustRightInd w:val="0"/>
        <w:rPr>
          <w:rFonts w:eastAsia="Times New Roman"/>
          <w:color w:val="000000"/>
        </w:rPr>
      </w:pPr>
    </w:p>
    <w:p w14:paraId="35C425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Provide Financial Management</w:t>
      </w:r>
    </w:p>
    <w:p w14:paraId="40DDF36A" w14:textId="77777777" w:rsidR="0092246F" w:rsidRPr="00C664DD" w:rsidRDefault="0092246F" w:rsidP="0092246F">
      <w:pPr>
        <w:autoSpaceDE w:val="0"/>
        <w:autoSpaceDN w:val="0"/>
        <w:adjustRightInd w:val="0"/>
        <w:rPr>
          <w:rFonts w:eastAsia="Times New Roman"/>
          <w:color w:val="000000"/>
        </w:rPr>
      </w:pPr>
    </w:p>
    <w:p w14:paraId="1DCFF1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D687E2C" w14:textId="77777777" w:rsidR="0092246F" w:rsidRPr="00C664DD" w:rsidRDefault="0092246F" w:rsidP="0092246F">
      <w:pPr>
        <w:autoSpaceDE w:val="0"/>
        <w:autoSpaceDN w:val="0"/>
        <w:adjustRightInd w:val="0"/>
        <w:rPr>
          <w:rFonts w:eastAsia="Times New Roman"/>
          <w:color w:val="000000"/>
        </w:rPr>
      </w:pPr>
    </w:p>
    <w:p w14:paraId="3CBD33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Chief Business Office (CBO) - Member Services</w:t>
      </w:r>
    </w:p>
    <w:p w14:paraId="415E5379" w14:textId="77777777" w:rsidR="0092246F" w:rsidRPr="00C664DD" w:rsidRDefault="0092246F" w:rsidP="0092246F">
      <w:pPr>
        <w:autoSpaceDE w:val="0"/>
        <w:autoSpaceDN w:val="0"/>
        <w:adjustRightInd w:val="0"/>
        <w:rPr>
          <w:rFonts w:eastAsia="Times New Roman"/>
          <w:color w:val="000000"/>
        </w:rPr>
      </w:pPr>
    </w:p>
    <w:p w14:paraId="5AB5196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1799</w:t>
      </w:r>
    </w:p>
    <w:p w14:paraId="709D6DF2" w14:textId="77777777" w:rsidR="0092246F" w:rsidRPr="00C664DD" w:rsidRDefault="0092246F" w:rsidP="0092246F">
      <w:pPr>
        <w:autoSpaceDE w:val="0"/>
        <w:autoSpaceDN w:val="0"/>
        <w:adjustRightInd w:val="0"/>
        <w:rPr>
          <w:rFonts w:eastAsia="Times New Roman"/>
          <w:bCs/>
          <w:color w:val="000000"/>
        </w:rPr>
      </w:pPr>
    </w:p>
    <w:p w14:paraId="628FC6B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96" w:history="1">
        <w:r w:rsidR="005C29AD" w:rsidRPr="00C664DD">
          <w:rPr>
            <w:rStyle w:val="Hyperlink"/>
            <w:rFonts w:eastAsia="Times New Roman"/>
            <w:noProof/>
          </w:rPr>
          <w:t>https://vaausdarapp41.aac.dva.va.gov/ee/request/folder/e/123333/c/56/nt/-1?id=1578</w:t>
        </w:r>
      </w:hyperlink>
      <w:r w:rsidR="005C29AD" w:rsidRPr="00C664DD">
        <w:rPr>
          <w:rFonts w:eastAsia="Times New Roman"/>
          <w:bCs/>
          <w:noProof/>
          <w:color w:val="000000"/>
        </w:rPr>
        <w:t xml:space="preserve"> </w:t>
      </w:r>
    </w:p>
    <w:p w14:paraId="40C7203D" w14:textId="77777777" w:rsidR="0092246F" w:rsidRPr="00C664DD" w:rsidRDefault="0092246F" w:rsidP="0092246F">
      <w:pPr>
        <w:autoSpaceDE w:val="0"/>
        <w:autoSpaceDN w:val="0"/>
        <w:adjustRightInd w:val="0"/>
        <w:rPr>
          <w:rFonts w:eastAsia="Times New Roman"/>
          <w:bCs/>
          <w:color w:val="000000"/>
        </w:rPr>
      </w:pPr>
    </w:p>
    <w:p w14:paraId="322CA21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7" w:history="1">
        <w:r w:rsidR="005C29AD" w:rsidRPr="00C664DD">
          <w:rPr>
            <w:rStyle w:val="Hyperlink"/>
            <w:rFonts w:eastAsia="Times New Roman"/>
            <w:noProof/>
          </w:rPr>
          <w:t>https://www.va.gov/vdl/application.asp?appid=7</w:t>
        </w:r>
      </w:hyperlink>
      <w:r w:rsidR="005C29AD" w:rsidRPr="00C664DD">
        <w:rPr>
          <w:rFonts w:eastAsia="Times New Roman"/>
          <w:bCs/>
          <w:noProof/>
          <w:color w:val="000000"/>
        </w:rPr>
        <w:t xml:space="preserve"> </w:t>
      </w:r>
    </w:p>
    <w:p w14:paraId="7554508E" w14:textId="77777777" w:rsidR="0092246F" w:rsidRPr="00C664DD" w:rsidRDefault="0092246F" w:rsidP="0092246F">
      <w:pPr>
        <w:autoSpaceDE w:val="0"/>
        <w:autoSpaceDN w:val="0"/>
        <w:adjustRightInd w:val="0"/>
        <w:rPr>
          <w:rFonts w:eastAsia="Times New Roman"/>
          <w:color w:val="000000"/>
        </w:rPr>
      </w:pPr>
    </w:p>
    <w:p w14:paraId="3EA35AD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Security features prohibit unauthorized access to code sheets</w:t>
      </w:r>
      <w:r w:rsidR="00E14B86">
        <w:rPr>
          <w:rFonts w:eastAsia="Times New Roman"/>
          <w:bCs/>
          <w:noProof/>
          <w:color w:val="000000"/>
        </w:rPr>
        <w:t xml:space="preserve">.  </w:t>
      </w:r>
      <w:r w:rsidRPr="00C664DD">
        <w:rPr>
          <w:rFonts w:eastAsia="Times New Roman"/>
          <w:bCs/>
          <w:noProof/>
          <w:color w:val="000000"/>
        </w:rPr>
        <w:t>Data can easily be entered and edited via VA FileMan</w:t>
      </w:r>
      <w:r w:rsidR="00E14B86">
        <w:rPr>
          <w:rFonts w:eastAsia="Times New Roman"/>
          <w:bCs/>
          <w:noProof/>
          <w:color w:val="000000"/>
        </w:rPr>
        <w:t xml:space="preserve">.  </w:t>
      </w:r>
      <w:r w:rsidRPr="00C664DD">
        <w:rPr>
          <w:rFonts w:eastAsia="Times New Roman"/>
          <w:bCs/>
          <w:noProof/>
          <w:color w:val="000000"/>
        </w:rPr>
        <w:t>Reports are available which help manage the code sheets from creation through batching and transmission and tools are included within the module to aid in the development of new code sheets at the local or national level.</w:t>
      </w:r>
    </w:p>
    <w:p w14:paraId="1BE18CC1" w14:textId="77777777" w:rsidR="0092246F" w:rsidRPr="00C664DD" w:rsidRDefault="0092246F" w:rsidP="0092246F">
      <w:pPr>
        <w:autoSpaceDE w:val="0"/>
        <w:autoSpaceDN w:val="0"/>
        <w:adjustRightInd w:val="0"/>
        <w:rPr>
          <w:rFonts w:eastAsia="Times New Roman"/>
          <w:bCs/>
          <w:color w:val="000000"/>
        </w:rPr>
      </w:pPr>
    </w:p>
    <w:p w14:paraId="36E191F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Contains approximately 250 automated code sheets</w:t>
      </w:r>
    </w:p>
    <w:p w14:paraId="06AA9AD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new code sheets to be automated and included within the module</w:t>
      </w:r>
    </w:p>
    <w:p w14:paraId="5A03BEB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easy on-line input of code sheet data from a VA FileMan or word processing format</w:t>
      </w:r>
    </w:p>
    <w:p w14:paraId="5CB94A2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Eliminates keypunch and typing errors</w:t>
      </w:r>
    </w:p>
    <w:p w14:paraId="4B5F814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code sheet security at the medical facility service or module level</w:t>
      </w:r>
    </w:p>
    <w:p w14:paraId="29F068D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code sheets to be batched and transmitted to any domain connected to the VA network</w:t>
      </w:r>
    </w:p>
    <w:p w14:paraId="06F2382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easy on-line editing and modifications to code sheets and batche</w:t>
      </w:r>
    </w:p>
    <w:p w14:paraId="1561E1C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purge capabilities consistent with current regulations that require code sheet retention for seven years</w:t>
      </w:r>
    </w:p>
    <w:p w14:paraId="5D0E278D" w14:textId="1C84AB44" w:rsidR="0092246F" w:rsidRPr="00B2097C" w:rsidRDefault="0092246F" w:rsidP="00210D32">
      <w:pPr>
        <w:pStyle w:val="ListParagraph"/>
        <w:numPr>
          <w:ilvl w:val="0"/>
          <w:numId w:val="1"/>
        </w:numPr>
        <w:spacing w:after="200" w:line="276" w:lineRule="auto"/>
        <w:rPr>
          <w:rFonts w:eastAsia="Times New Roman"/>
          <w:bCs/>
          <w:color w:val="000000"/>
        </w:rPr>
      </w:pPr>
      <w:r w:rsidRPr="00B2097C">
        <w:rPr>
          <w:rFonts w:eastAsia="Times New Roman"/>
          <w:bCs/>
          <w:noProof/>
          <w:color w:val="000000"/>
        </w:rPr>
        <w:t>Generates reports that detail the status of a code sheet or batch and prints the data contained within a code sheet or batch</w:t>
      </w:r>
    </w:p>
    <w:p w14:paraId="0310459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1" w:name="_Toc172195"/>
      <w:r w:rsidRPr="00C664DD">
        <w:rPr>
          <w:rFonts w:ascii="Times New Roman" w:eastAsiaTheme="majorEastAsia" w:hAnsi="Times New Roman"/>
          <w:noProof/>
        </w:rPr>
        <w:t>Health Data Informatics</w:t>
      </w:r>
      <w:bookmarkEnd w:id="71"/>
    </w:p>
    <w:p w14:paraId="224B2F0A" w14:textId="77777777" w:rsidR="0092246F" w:rsidRPr="00C664DD" w:rsidRDefault="0092246F" w:rsidP="0092246F"/>
    <w:p w14:paraId="3958636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0EEA7649" w14:textId="77777777" w:rsidR="0092246F" w:rsidRPr="00C664DD" w:rsidRDefault="0092246F" w:rsidP="0092246F">
      <w:pPr>
        <w:autoSpaceDE w:val="0"/>
        <w:autoSpaceDN w:val="0"/>
        <w:adjustRightInd w:val="0"/>
        <w:rPr>
          <w:rFonts w:eastAsia="Times New Roman"/>
          <w:color w:val="000000"/>
        </w:rPr>
      </w:pPr>
    </w:p>
    <w:p w14:paraId="53C8786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HDI</w:t>
      </w:r>
    </w:p>
    <w:p w14:paraId="4CBFF5DD" w14:textId="77777777" w:rsidR="0092246F" w:rsidRPr="00C664DD" w:rsidRDefault="0092246F" w:rsidP="0092246F">
      <w:pPr>
        <w:autoSpaceDE w:val="0"/>
        <w:autoSpaceDN w:val="0"/>
        <w:adjustRightInd w:val="0"/>
        <w:rPr>
          <w:rFonts w:eastAsia="Times New Roman"/>
          <w:color w:val="000000"/>
        </w:rPr>
      </w:pPr>
    </w:p>
    <w:p w14:paraId="7B47EF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Health Data Informatics (HDI) package provides a basic method for seeding VHA Unique Identifiers (VUIDs) for reference data in existing VistA applications.</w:t>
      </w:r>
    </w:p>
    <w:p w14:paraId="11ABE3A1" w14:textId="77777777" w:rsidR="0092246F" w:rsidRPr="00C664DD" w:rsidRDefault="0092246F" w:rsidP="0092246F">
      <w:pPr>
        <w:autoSpaceDE w:val="0"/>
        <w:autoSpaceDN w:val="0"/>
        <w:adjustRightInd w:val="0"/>
        <w:rPr>
          <w:rFonts w:eastAsia="Times New Roman"/>
          <w:color w:val="000000"/>
        </w:rPr>
      </w:pPr>
    </w:p>
    <w:p w14:paraId="0A4859A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4A41E0F" w14:textId="77777777" w:rsidR="0092246F" w:rsidRPr="00C664DD" w:rsidRDefault="0092246F" w:rsidP="0092246F">
      <w:pPr>
        <w:autoSpaceDE w:val="0"/>
        <w:autoSpaceDN w:val="0"/>
        <w:adjustRightInd w:val="0"/>
        <w:rPr>
          <w:rFonts w:eastAsia="Times New Roman"/>
          <w:color w:val="000000"/>
        </w:rPr>
      </w:pPr>
    </w:p>
    <w:p w14:paraId="7721D66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682A122A" w14:textId="77777777" w:rsidR="0092246F" w:rsidRPr="00C664DD" w:rsidRDefault="0092246F" w:rsidP="0092246F">
      <w:pPr>
        <w:autoSpaceDE w:val="0"/>
        <w:autoSpaceDN w:val="0"/>
        <w:adjustRightInd w:val="0"/>
        <w:rPr>
          <w:rFonts w:eastAsia="Times New Roman"/>
          <w:color w:val="000000"/>
        </w:rPr>
      </w:pPr>
    </w:p>
    <w:p w14:paraId="3107C7A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283F957" w14:textId="77777777" w:rsidR="0092246F" w:rsidRPr="00C664DD" w:rsidRDefault="0092246F" w:rsidP="0092246F">
      <w:pPr>
        <w:autoSpaceDE w:val="0"/>
        <w:autoSpaceDN w:val="0"/>
        <w:adjustRightInd w:val="0"/>
        <w:rPr>
          <w:rFonts w:eastAsia="Times New Roman"/>
          <w:color w:val="000000"/>
        </w:rPr>
      </w:pPr>
    </w:p>
    <w:p w14:paraId="6C0128A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Health Data Governance</w:t>
      </w:r>
    </w:p>
    <w:p w14:paraId="0380F19A" w14:textId="77777777" w:rsidR="0092246F" w:rsidRPr="00C664DD" w:rsidRDefault="0092246F" w:rsidP="0092246F">
      <w:pPr>
        <w:autoSpaceDE w:val="0"/>
        <w:autoSpaceDN w:val="0"/>
        <w:adjustRightInd w:val="0"/>
        <w:rPr>
          <w:rFonts w:eastAsia="Times New Roman"/>
          <w:color w:val="000000"/>
        </w:rPr>
      </w:pPr>
    </w:p>
    <w:p w14:paraId="04C1422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05132477" w14:textId="77777777" w:rsidR="0092246F" w:rsidRPr="00C664DD" w:rsidRDefault="0092246F" w:rsidP="0092246F">
      <w:pPr>
        <w:autoSpaceDE w:val="0"/>
        <w:autoSpaceDN w:val="0"/>
        <w:adjustRightInd w:val="0"/>
        <w:rPr>
          <w:rFonts w:eastAsia="Times New Roman"/>
          <w:bCs/>
          <w:color w:val="000000"/>
        </w:rPr>
      </w:pPr>
    </w:p>
    <w:p w14:paraId="4A6AA45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82FD03B" w14:textId="77777777" w:rsidR="0092246F" w:rsidRPr="00C664DD" w:rsidRDefault="0092246F" w:rsidP="0092246F">
      <w:pPr>
        <w:autoSpaceDE w:val="0"/>
        <w:autoSpaceDN w:val="0"/>
        <w:adjustRightInd w:val="0"/>
        <w:rPr>
          <w:rFonts w:eastAsia="Times New Roman"/>
          <w:bCs/>
          <w:color w:val="000000"/>
        </w:rPr>
      </w:pPr>
    </w:p>
    <w:p w14:paraId="5D5468D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98" w:history="1">
        <w:r w:rsidR="005C29AD" w:rsidRPr="00C664DD">
          <w:rPr>
            <w:rStyle w:val="Hyperlink"/>
            <w:rFonts w:eastAsia="Times New Roman"/>
            <w:noProof/>
          </w:rPr>
          <w:t>https://www.va.gov/vdl/application.asp?appid=148</w:t>
        </w:r>
      </w:hyperlink>
      <w:r w:rsidR="005C29AD" w:rsidRPr="00C664DD">
        <w:rPr>
          <w:rFonts w:eastAsia="Times New Roman"/>
          <w:bCs/>
          <w:noProof/>
          <w:color w:val="000000"/>
        </w:rPr>
        <w:t xml:space="preserve"> </w:t>
      </w:r>
    </w:p>
    <w:p w14:paraId="0A46A7E5" w14:textId="77777777" w:rsidR="0092246F" w:rsidRPr="00C664DD" w:rsidRDefault="0092246F" w:rsidP="0092246F">
      <w:pPr>
        <w:autoSpaceDE w:val="0"/>
        <w:autoSpaceDN w:val="0"/>
        <w:adjustRightInd w:val="0"/>
        <w:rPr>
          <w:rFonts w:eastAsia="Times New Roman"/>
          <w:color w:val="000000"/>
        </w:rPr>
      </w:pPr>
    </w:p>
    <w:p w14:paraId="53A3C0F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Health Data Informatics (HDI) package provides a basic method for seeding VHA Unique Identifiers (VUIDs) for reference data in existing VistA applications</w:t>
      </w:r>
      <w:r w:rsidR="00817B89">
        <w:rPr>
          <w:rFonts w:eastAsia="Times New Roman"/>
          <w:bCs/>
          <w:noProof/>
          <w:color w:val="000000"/>
        </w:rPr>
        <w:t xml:space="preserve">.  </w:t>
      </w:r>
      <w:r w:rsidRPr="00C664DD">
        <w:rPr>
          <w:rFonts w:eastAsia="Times New Roman"/>
          <w:bCs/>
          <w:noProof/>
          <w:color w:val="000000"/>
        </w:rPr>
        <w:t>A VUID is a meaningless number, which is automatically assigned to concepts, properties, and relationships in a terminology to facilitate their access and manipulation by computers.</w:t>
      </w:r>
    </w:p>
    <w:p w14:paraId="4C2F06EB" w14:textId="77777777" w:rsidR="005C29AD" w:rsidRPr="00C664DD" w:rsidRDefault="005C29AD" w:rsidP="0092246F">
      <w:pPr>
        <w:autoSpaceDE w:val="0"/>
        <w:autoSpaceDN w:val="0"/>
        <w:adjustRightInd w:val="0"/>
        <w:rPr>
          <w:rFonts w:eastAsia="Times New Roman"/>
          <w:bCs/>
          <w:noProof/>
          <w:color w:val="000000"/>
        </w:rPr>
      </w:pPr>
    </w:p>
    <w:p w14:paraId="432945E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HDI package will be used by each VistA site to seed VUIDs in their existing global files that contain reference data, such as drug names, names of known allergens, and so forth</w:t>
      </w:r>
      <w:r w:rsidR="00817B89">
        <w:rPr>
          <w:rFonts w:eastAsia="Times New Roman"/>
          <w:bCs/>
          <w:noProof/>
          <w:color w:val="000000"/>
        </w:rPr>
        <w:t xml:space="preserve">.  </w:t>
      </w:r>
      <w:r w:rsidRPr="00C664DD">
        <w:rPr>
          <w:rFonts w:eastAsia="Times New Roman"/>
          <w:bCs/>
          <w:noProof/>
          <w:color w:val="000000"/>
        </w:rPr>
        <w:t>These files have been grouped into domains, and each domain will be standardized separately</w:t>
      </w:r>
      <w:r w:rsidR="00E14B86">
        <w:rPr>
          <w:rFonts w:eastAsia="Times New Roman"/>
          <w:bCs/>
          <w:noProof/>
          <w:color w:val="000000"/>
        </w:rPr>
        <w:t xml:space="preserve">.  </w:t>
      </w:r>
      <w:r w:rsidRPr="00C664DD">
        <w:rPr>
          <w:rFonts w:eastAsia="Times New Roman"/>
          <w:bCs/>
          <w:noProof/>
          <w:color w:val="000000"/>
        </w:rPr>
        <w:t>As each domain’s files are originally standardized, the HDI package is used to assign a VUID to each term or concept in the file</w:t>
      </w:r>
      <w:r w:rsidR="00817B89">
        <w:rPr>
          <w:rFonts w:eastAsia="Times New Roman"/>
          <w:bCs/>
          <w:noProof/>
          <w:color w:val="000000"/>
        </w:rPr>
        <w:t xml:space="preserve">.  </w:t>
      </w:r>
      <w:r w:rsidRPr="00C664DD">
        <w:rPr>
          <w:rFonts w:eastAsia="Times New Roman"/>
          <w:bCs/>
          <w:noProof/>
          <w:color w:val="000000"/>
        </w:rPr>
        <w:t>Subsequent standardization updates and maintenance on these files will be handled separately by the New Term Rapid Turnaround (NTRT) program.</w:t>
      </w:r>
    </w:p>
    <w:p w14:paraId="216AA0C8" w14:textId="77777777" w:rsidR="0092246F" w:rsidRPr="00C664DD" w:rsidRDefault="0092246F" w:rsidP="0092246F">
      <w:pPr>
        <w:autoSpaceDE w:val="0"/>
        <w:autoSpaceDN w:val="0"/>
        <w:adjustRightInd w:val="0"/>
        <w:rPr>
          <w:rFonts w:eastAsia="Times New Roman"/>
          <w:bCs/>
          <w:color w:val="000000"/>
        </w:rPr>
      </w:pPr>
    </w:p>
    <w:p w14:paraId="12A6DC8B"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2" w:name="_Toc172196"/>
      <w:r w:rsidRPr="00C664DD">
        <w:rPr>
          <w:rFonts w:ascii="Times New Roman" w:eastAsiaTheme="majorEastAsia" w:hAnsi="Times New Roman"/>
          <w:noProof/>
        </w:rPr>
        <w:t>Health Information Technology Sharing (HITS)</w:t>
      </w:r>
      <w:r w:rsidR="00DB7A3D">
        <w:rPr>
          <w:rFonts w:ascii="Times New Roman" w:eastAsiaTheme="majorEastAsia" w:hAnsi="Times New Roman"/>
          <w:noProof/>
        </w:rPr>
        <w:t xml:space="preserve">:  </w:t>
      </w:r>
      <w:r w:rsidRPr="00C664DD">
        <w:rPr>
          <w:rFonts w:ascii="Times New Roman" w:eastAsiaTheme="majorEastAsia" w:hAnsi="Times New Roman"/>
          <w:noProof/>
        </w:rPr>
        <w:t>Bi-Directional Health Information Exchange (BHIE) and Legacy Viewer Sustainment (LVS)</w:t>
      </w:r>
      <w:bookmarkEnd w:id="72"/>
    </w:p>
    <w:p w14:paraId="266789B4" w14:textId="77777777" w:rsidR="0092246F" w:rsidRPr="00C664DD" w:rsidRDefault="0092246F" w:rsidP="0092246F"/>
    <w:p w14:paraId="6D1A839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D3864AC" w14:textId="77777777" w:rsidR="0092246F" w:rsidRPr="00C664DD" w:rsidRDefault="0092246F" w:rsidP="0092246F">
      <w:pPr>
        <w:autoSpaceDE w:val="0"/>
        <w:autoSpaceDN w:val="0"/>
        <w:adjustRightInd w:val="0"/>
        <w:rPr>
          <w:rFonts w:eastAsia="Times New Roman"/>
          <w:color w:val="000000"/>
        </w:rPr>
      </w:pPr>
    </w:p>
    <w:p w14:paraId="677AE2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704A04DC" w14:textId="77777777" w:rsidR="0092246F" w:rsidRPr="00C664DD" w:rsidRDefault="0092246F" w:rsidP="0092246F">
      <w:pPr>
        <w:autoSpaceDE w:val="0"/>
        <w:autoSpaceDN w:val="0"/>
        <w:adjustRightInd w:val="0"/>
        <w:rPr>
          <w:rFonts w:eastAsia="Times New Roman"/>
          <w:color w:val="000000"/>
        </w:rPr>
      </w:pPr>
    </w:p>
    <w:p w14:paraId="62A963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ability to share data across agencies and facilities is an important component in providing the complete information necessary for clinical decision-making and high-quality veteran care</w:t>
      </w:r>
      <w:r w:rsidR="00817B89">
        <w:rPr>
          <w:rFonts w:eastAsia="Times New Roman"/>
          <w:bCs/>
          <w:noProof/>
          <w:color w:val="000000"/>
        </w:rPr>
        <w:t xml:space="preserve">.  </w:t>
      </w:r>
      <w:r w:rsidRPr="00C664DD">
        <w:rPr>
          <w:rFonts w:eastAsia="Times New Roman"/>
          <w:bCs/>
          <w:noProof/>
          <w:color w:val="000000"/>
        </w:rPr>
        <w:t>BHIE supported data sharing between the VA and DoD and that functionality has now been consumed by LVS.</w:t>
      </w:r>
    </w:p>
    <w:p w14:paraId="1752A8A3" w14:textId="77777777" w:rsidR="0092246F" w:rsidRPr="00C664DD" w:rsidRDefault="0092246F" w:rsidP="0092246F">
      <w:pPr>
        <w:autoSpaceDE w:val="0"/>
        <w:autoSpaceDN w:val="0"/>
        <w:adjustRightInd w:val="0"/>
        <w:rPr>
          <w:rFonts w:eastAsia="Times New Roman"/>
          <w:color w:val="000000"/>
        </w:rPr>
      </w:pPr>
    </w:p>
    <w:p w14:paraId="591C22C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276ECA31" w14:textId="77777777" w:rsidR="0092246F" w:rsidRPr="00C664DD" w:rsidRDefault="0092246F" w:rsidP="0092246F">
      <w:pPr>
        <w:autoSpaceDE w:val="0"/>
        <w:autoSpaceDN w:val="0"/>
        <w:adjustRightInd w:val="0"/>
        <w:rPr>
          <w:rFonts w:eastAsia="Times New Roman"/>
          <w:color w:val="000000"/>
        </w:rPr>
      </w:pPr>
    </w:p>
    <w:p w14:paraId="604F7F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64DA8F09" w14:textId="77777777" w:rsidR="0092246F" w:rsidRPr="00C664DD" w:rsidRDefault="0092246F" w:rsidP="0092246F">
      <w:pPr>
        <w:autoSpaceDE w:val="0"/>
        <w:autoSpaceDN w:val="0"/>
        <w:adjustRightInd w:val="0"/>
        <w:rPr>
          <w:rFonts w:eastAsia="Times New Roman"/>
          <w:color w:val="000000"/>
        </w:rPr>
      </w:pPr>
    </w:p>
    <w:p w14:paraId="2FAE48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4C0EF742" w14:textId="77777777" w:rsidR="0092246F" w:rsidRPr="00C664DD" w:rsidRDefault="0092246F" w:rsidP="0092246F">
      <w:pPr>
        <w:autoSpaceDE w:val="0"/>
        <w:autoSpaceDN w:val="0"/>
        <w:adjustRightInd w:val="0"/>
        <w:rPr>
          <w:rFonts w:eastAsia="Times New Roman"/>
          <w:color w:val="000000"/>
        </w:rPr>
      </w:pPr>
    </w:p>
    <w:p w14:paraId="753085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177C600" w14:textId="77777777" w:rsidR="0092246F" w:rsidRPr="00C664DD" w:rsidRDefault="0092246F" w:rsidP="0092246F">
      <w:pPr>
        <w:autoSpaceDE w:val="0"/>
        <w:autoSpaceDN w:val="0"/>
        <w:adjustRightInd w:val="0"/>
        <w:rPr>
          <w:rFonts w:eastAsia="Times New Roman"/>
          <w:color w:val="000000"/>
        </w:rPr>
      </w:pPr>
    </w:p>
    <w:p w14:paraId="4AF3C9C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1899</w:t>
      </w:r>
    </w:p>
    <w:p w14:paraId="0591116B" w14:textId="77777777" w:rsidR="0092246F" w:rsidRPr="00C664DD" w:rsidRDefault="0092246F" w:rsidP="0092246F">
      <w:pPr>
        <w:autoSpaceDE w:val="0"/>
        <w:autoSpaceDN w:val="0"/>
        <w:adjustRightInd w:val="0"/>
        <w:rPr>
          <w:rFonts w:eastAsia="Times New Roman"/>
          <w:bCs/>
          <w:color w:val="000000"/>
        </w:rPr>
      </w:pPr>
    </w:p>
    <w:p w14:paraId="2955F0D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99" w:history="1">
        <w:r w:rsidR="005C29AD" w:rsidRPr="00C664DD">
          <w:rPr>
            <w:rStyle w:val="Hyperlink"/>
            <w:rFonts w:eastAsia="Times New Roman"/>
            <w:noProof/>
          </w:rPr>
          <w:t>https://vaausdarapp41.aac.dva.va.gov/ee/request/folder/e/123473/c/56/nt/-1?id=1578</w:t>
        </w:r>
      </w:hyperlink>
      <w:r w:rsidR="005C29AD" w:rsidRPr="00C664DD">
        <w:rPr>
          <w:rFonts w:eastAsia="Times New Roman"/>
          <w:bCs/>
          <w:noProof/>
          <w:color w:val="000000"/>
        </w:rPr>
        <w:t xml:space="preserve"> </w:t>
      </w:r>
    </w:p>
    <w:p w14:paraId="61054012" w14:textId="77777777" w:rsidR="0092246F" w:rsidRPr="00C664DD" w:rsidRDefault="0092246F" w:rsidP="0092246F">
      <w:pPr>
        <w:autoSpaceDE w:val="0"/>
        <w:autoSpaceDN w:val="0"/>
        <w:adjustRightInd w:val="0"/>
        <w:rPr>
          <w:rFonts w:eastAsia="Times New Roman"/>
          <w:bCs/>
          <w:color w:val="000000"/>
        </w:rPr>
      </w:pPr>
    </w:p>
    <w:p w14:paraId="2177D5D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D52A69E" w14:textId="77777777" w:rsidR="0092246F" w:rsidRPr="00C664DD" w:rsidRDefault="0092246F" w:rsidP="0092246F">
      <w:pPr>
        <w:autoSpaceDE w:val="0"/>
        <w:autoSpaceDN w:val="0"/>
        <w:adjustRightInd w:val="0"/>
        <w:rPr>
          <w:rFonts w:eastAsia="Times New Roman"/>
          <w:color w:val="000000"/>
        </w:rPr>
      </w:pPr>
    </w:p>
    <w:p w14:paraId="36CEC04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BHIE was deployed to all VA facilities in October 2004</w:t>
      </w:r>
      <w:r w:rsidR="00E14B86">
        <w:rPr>
          <w:rFonts w:eastAsia="Times New Roman"/>
          <w:bCs/>
          <w:noProof/>
          <w:color w:val="000000"/>
        </w:rPr>
        <w:t xml:space="preserve">.  </w:t>
      </w:r>
      <w:r w:rsidRPr="00C664DD">
        <w:rPr>
          <w:rFonts w:eastAsia="Times New Roman"/>
          <w:bCs/>
          <w:noProof/>
          <w:color w:val="000000"/>
        </w:rPr>
        <w:t>BHIE expanded on FHIE technology by allowing textual reports to flow from DoD to VA as well as from VA to DoD</w:t>
      </w:r>
      <w:r w:rsidR="00E14B86">
        <w:rPr>
          <w:rFonts w:eastAsia="Times New Roman"/>
          <w:bCs/>
          <w:noProof/>
          <w:color w:val="000000"/>
        </w:rPr>
        <w:t xml:space="preserve">.  </w:t>
      </w:r>
      <w:r w:rsidRPr="00C664DD">
        <w:rPr>
          <w:rFonts w:eastAsia="Times New Roman"/>
          <w:bCs/>
          <w:noProof/>
          <w:color w:val="000000"/>
        </w:rPr>
        <w:t>DoD implemented BHIE at 25 host sites that supported 15 medical centers, 18 hospitals and more than 190 clinics, including Europe, Hawaii and Alaska.</w:t>
      </w:r>
    </w:p>
    <w:p w14:paraId="34B27B0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Historically, data exchanged through BHIE included Drug and Food Allergies, Admission/Discharge/Transfer (ADT) data, Consults, Inpatient Discharge Summaries and Notes (including Pre/Post Deployment Health Assessments), Medications, Radiology, Laboratory (Orders, Chemistry &amp; Hematology, Cytology, Microbiology, and Surgical Pathology), Outpatient Encounters and the Standard Ambulatory Data Record (SADR).</w:t>
      </w:r>
    </w:p>
    <w:p w14:paraId="3E273162" w14:textId="77777777" w:rsidR="005C29AD" w:rsidRPr="00C664DD" w:rsidRDefault="005C29AD" w:rsidP="0092246F">
      <w:pPr>
        <w:autoSpaceDE w:val="0"/>
        <w:autoSpaceDN w:val="0"/>
        <w:adjustRightInd w:val="0"/>
        <w:rPr>
          <w:rFonts w:eastAsia="Times New Roman"/>
          <w:bCs/>
          <w:noProof/>
          <w:color w:val="000000"/>
        </w:rPr>
      </w:pPr>
      <w:r w:rsidRPr="00C664DD">
        <w:rPr>
          <w:rFonts w:eastAsia="Times New Roman"/>
          <w:bCs/>
          <w:noProof/>
          <w:color w:val="000000"/>
        </w:rPr>
        <w:t xml:space="preserve"> </w:t>
      </w:r>
    </w:p>
    <w:p w14:paraId="009E550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Cs/>
          <w:noProof/>
          <w:color w:val="000000"/>
        </w:rPr>
        <w:t>In September 2016 LVS was deployed and now provides DoD legacy data to VA clinicians via CPRS RDV and VistAWeb utilizing Fast Healthcare Interoperability Resources (FHIR)</w:t>
      </w:r>
      <w:r w:rsidR="00817B89">
        <w:rPr>
          <w:rFonts w:eastAsia="Times New Roman"/>
          <w:bCs/>
          <w:noProof/>
          <w:color w:val="000000"/>
        </w:rPr>
        <w:t xml:space="preserve">.  </w:t>
      </w:r>
      <w:r w:rsidRPr="00C664DD">
        <w:rPr>
          <w:rFonts w:eastAsia="Times New Roman"/>
          <w:bCs/>
          <w:noProof/>
          <w:color w:val="000000"/>
        </w:rPr>
        <w:t>This allowed for the sunset of BHIE functionality</w:t>
      </w:r>
      <w:r w:rsidR="00817B89">
        <w:rPr>
          <w:rFonts w:eastAsia="Times New Roman"/>
          <w:bCs/>
          <w:noProof/>
          <w:color w:val="000000"/>
        </w:rPr>
        <w:t xml:space="preserve">.  </w:t>
      </w:r>
      <w:r w:rsidRPr="00C664DD">
        <w:rPr>
          <w:rFonts w:eastAsia="Times New Roman"/>
          <w:bCs/>
          <w:noProof/>
          <w:color w:val="000000"/>
        </w:rPr>
        <w:t>Remaining features of BHIE functionality still include support for PDHA’s utilizing the FHIE repository via the DoD</w:t>
      </w:r>
      <w:r w:rsidR="00817B89">
        <w:rPr>
          <w:rFonts w:eastAsia="Times New Roman"/>
          <w:bCs/>
          <w:noProof/>
          <w:color w:val="000000"/>
        </w:rPr>
        <w:t xml:space="preserve">.  </w:t>
      </w:r>
    </w:p>
    <w:p w14:paraId="5530612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3" w:name="_Toc172197"/>
      <w:r w:rsidRPr="00C664DD">
        <w:rPr>
          <w:rFonts w:ascii="Times New Roman" w:eastAsiaTheme="majorEastAsia" w:hAnsi="Times New Roman"/>
          <w:noProof/>
        </w:rPr>
        <w:t>Health Information Technology Sharing (HITS)</w:t>
      </w:r>
      <w:r w:rsidR="00DB7A3D">
        <w:rPr>
          <w:rFonts w:ascii="Times New Roman" w:eastAsiaTheme="majorEastAsia" w:hAnsi="Times New Roman"/>
          <w:noProof/>
        </w:rPr>
        <w:t xml:space="preserve">:  </w:t>
      </w:r>
      <w:r w:rsidRPr="00C664DD">
        <w:rPr>
          <w:rFonts w:ascii="Times New Roman" w:eastAsiaTheme="majorEastAsia" w:hAnsi="Times New Roman"/>
          <w:noProof/>
        </w:rPr>
        <w:t>Clinical Health Data Repository (CHDR)</w:t>
      </w:r>
      <w:bookmarkEnd w:id="73"/>
    </w:p>
    <w:p w14:paraId="3C0CFCAD" w14:textId="77777777" w:rsidR="0092246F" w:rsidRPr="00C664DD" w:rsidRDefault="0092246F" w:rsidP="0092246F"/>
    <w:p w14:paraId="59464B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8C82827" w14:textId="77777777" w:rsidR="0092246F" w:rsidRPr="00C664DD" w:rsidRDefault="0092246F" w:rsidP="0092246F">
      <w:pPr>
        <w:autoSpaceDE w:val="0"/>
        <w:autoSpaceDN w:val="0"/>
        <w:adjustRightInd w:val="0"/>
        <w:rPr>
          <w:rFonts w:eastAsia="Times New Roman"/>
          <w:color w:val="000000"/>
        </w:rPr>
      </w:pPr>
    </w:p>
    <w:p w14:paraId="31B949A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CHDR</w:t>
      </w:r>
    </w:p>
    <w:p w14:paraId="2C4BF55F" w14:textId="77777777" w:rsidR="0092246F" w:rsidRPr="00C664DD" w:rsidRDefault="0092246F" w:rsidP="0092246F">
      <w:pPr>
        <w:autoSpaceDE w:val="0"/>
        <w:autoSpaceDN w:val="0"/>
        <w:adjustRightInd w:val="0"/>
        <w:rPr>
          <w:rFonts w:eastAsia="Times New Roman"/>
          <w:color w:val="000000"/>
        </w:rPr>
      </w:pPr>
    </w:p>
    <w:p w14:paraId="7911059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ability to share data across agencies and facilities is an important component in providing the complete information necessary for clinical decision-making and high-quality veteran care</w:t>
      </w:r>
      <w:r w:rsidR="00E14B86">
        <w:rPr>
          <w:rFonts w:eastAsia="Times New Roman"/>
          <w:bCs/>
          <w:noProof/>
          <w:color w:val="000000"/>
        </w:rPr>
        <w:t xml:space="preserve">.  </w:t>
      </w:r>
      <w:r w:rsidRPr="00C664DD">
        <w:rPr>
          <w:rFonts w:eastAsia="Times New Roman"/>
          <w:bCs/>
          <w:noProof/>
          <w:color w:val="000000"/>
        </w:rPr>
        <w:t>CHDR provides a mediation service for the exchange of standardized outpatient prescriptions and allergy information.</w:t>
      </w:r>
    </w:p>
    <w:p w14:paraId="1D106805" w14:textId="77777777" w:rsidR="0092246F" w:rsidRPr="00C664DD" w:rsidRDefault="0092246F" w:rsidP="0092246F">
      <w:pPr>
        <w:autoSpaceDE w:val="0"/>
        <w:autoSpaceDN w:val="0"/>
        <w:adjustRightInd w:val="0"/>
        <w:rPr>
          <w:rFonts w:eastAsia="Times New Roman"/>
          <w:color w:val="000000"/>
        </w:rPr>
      </w:pPr>
    </w:p>
    <w:p w14:paraId="19734C8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774BA02C" w14:textId="77777777" w:rsidR="0092246F" w:rsidRPr="00C664DD" w:rsidRDefault="0092246F" w:rsidP="0092246F">
      <w:pPr>
        <w:autoSpaceDE w:val="0"/>
        <w:autoSpaceDN w:val="0"/>
        <w:adjustRightInd w:val="0"/>
        <w:rPr>
          <w:rFonts w:eastAsia="Times New Roman"/>
          <w:color w:val="000000"/>
        </w:rPr>
      </w:pPr>
    </w:p>
    <w:p w14:paraId="2B4C9C9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35210AC7" w14:textId="77777777" w:rsidR="0092246F" w:rsidRPr="00C664DD" w:rsidRDefault="0092246F" w:rsidP="0092246F">
      <w:pPr>
        <w:autoSpaceDE w:val="0"/>
        <w:autoSpaceDN w:val="0"/>
        <w:adjustRightInd w:val="0"/>
        <w:rPr>
          <w:rFonts w:eastAsia="Times New Roman"/>
          <w:color w:val="000000"/>
        </w:rPr>
      </w:pPr>
    </w:p>
    <w:p w14:paraId="4FA742A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5EB573CF" w14:textId="77777777" w:rsidR="0092246F" w:rsidRPr="00C664DD" w:rsidRDefault="0092246F" w:rsidP="0092246F">
      <w:pPr>
        <w:autoSpaceDE w:val="0"/>
        <w:autoSpaceDN w:val="0"/>
        <w:adjustRightInd w:val="0"/>
        <w:rPr>
          <w:rFonts w:eastAsia="Times New Roman"/>
          <w:color w:val="000000"/>
        </w:rPr>
      </w:pPr>
    </w:p>
    <w:p w14:paraId="7228B64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1EE6633E" w14:textId="77777777" w:rsidR="0092246F" w:rsidRPr="00C664DD" w:rsidRDefault="0092246F" w:rsidP="0092246F">
      <w:pPr>
        <w:autoSpaceDE w:val="0"/>
        <w:autoSpaceDN w:val="0"/>
        <w:adjustRightInd w:val="0"/>
        <w:rPr>
          <w:rFonts w:eastAsia="Times New Roman"/>
          <w:color w:val="000000"/>
        </w:rPr>
      </w:pPr>
    </w:p>
    <w:p w14:paraId="077A0F1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1115</w:t>
      </w:r>
    </w:p>
    <w:p w14:paraId="70A125AA" w14:textId="77777777" w:rsidR="0092246F" w:rsidRPr="00C664DD" w:rsidRDefault="0092246F" w:rsidP="0092246F">
      <w:pPr>
        <w:autoSpaceDE w:val="0"/>
        <w:autoSpaceDN w:val="0"/>
        <w:adjustRightInd w:val="0"/>
        <w:rPr>
          <w:rFonts w:eastAsia="Times New Roman"/>
          <w:bCs/>
          <w:color w:val="000000"/>
        </w:rPr>
      </w:pPr>
    </w:p>
    <w:p w14:paraId="712EDBD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0" w:history="1">
        <w:r w:rsidR="005C29AD" w:rsidRPr="00C664DD">
          <w:rPr>
            <w:rStyle w:val="Hyperlink"/>
            <w:rFonts w:eastAsia="Times New Roman"/>
            <w:noProof/>
          </w:rPr>
          <w:t>https://vaausdarapp41.aac.dva.va.gov/ee/request/folder/e/122823/c/56/nt/-1?id=1578</w:t>
        </w:r>
      </w:hyperlink>
      <w:r w:rsidR="005C29AD" w:rsidRPr="00C664DD">
        <w:rPr>
          <w:rFonts w:eastAsia="Times New Roman"/>
          <w:bCs/>
          <w:noProof/>
          <w:color w:val="000000"/>
        </w:rPr>
        <w:t xml:space="preserve"> </w:t>
      </w:r>
    </w:p>
    <w:p w14:paraId="2DB40B3D" w14:textId="77777777" w:rsidR="0092246F" w:rsidRPr="00C664DD" w:rsidRDefault="0092246F" w:rsidP="0092246F">
      <w:pPr>
        <w:autoSpaceDE w:val="0"/>
        <w:autoSpaceDN w:val="0"/>
        <w:adjustRightInd w:val="0"/>
        <w:rPr>
          <w:rFonts w:eastAsia="Times New Roman"/>
          <w:bCs/>
          <w:color w:val="000000"/>
        </w:rPr>
      </w:pPr>
    </w:p>
    <w:p w14:paraId="6F1FF8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387C0335" w14:textId="77777777" w:rsidR="0092246F" w:rsidRPr="00C664DD" w:rsidRDefault="0092246F" w:rsidP="0092246F">
      <w:pPr>
        <w:autoSpaceDE w:val="0"/>
        <w:autoSpaceDN w:val="0"/>
        <w:adjustRightInd w:val="0"/>
        <w:rPr>
          <w:rFonts w:eastAsia="Times New Roman"/>
          <w:color w:val="000000"/>
        </w:rPr>
      </w:pPr>
    </w:p>
    <w:p w14:paraId="0893E51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Clinical Health Data Repository (CHDR) shares computable health record data elements between DoD’s Clinical Data Repository (CDR) and VA’s Health Data Repository (HDR)</w:t>
      </w:r>
      <w:r w:rsidR="00E14B86">
        <w:rPr>
          <w:rFonts w:eastAsia="Times New Roman"/>
          <w:bCs/>
          <w:noProof/>
          <w:color w:val="000000"/>
        </w:rPr>
        <w:t xml:space="preserve">.  </w:t>
      </w:r>
      <w:r w:rsidRPr="00C664DD">
        <w:rPr>
          <w:rFonts w:eastAsia="Times New Roman"/>
          <w:bCs/>
          <w:noProof/>
          <w:color w:val="000000"/>
        </w:rPr>
        <w:t>Data are exchanged for patients identified and matched as Active Dual Consumers (ADCs) of both VA and DoD health care</w:t>
      </w:r>
      <w:r w:rsidR="00E14B86">
        <w:rPr>
          <w:rFonts w:eastAsia="Times New Roman"/>
          <w:bCs/>
          <w:noProof/>
          <w:color w:val="000000"/>
        </w:rPr>
        <w:t xml:space="preserve">.  </w:t>
      </w:r>
      <w:r w:rsidRPr="00C664DD">
        <w:rPr>
          <w:rFonts w:eastAsia="Times New Roman"/>
          <w:bCs/>
          <w:noProof/>
          <w:color w:val="000000"/>
        </w:rPr>
        <w:t>VA and DoD conducted the first successful test of CHDR in a live patient environment in June 2006, and have since expanded.</w:t>
      </w:r>
    </w:p>
    <w:p w14:paraId="2CC87F38" w14:textId="77777777" w:rsidR="005C29AD" w:rsidRPr="00C664DD" w:rsidRDefault="005C29AD" w:rsidP="0092246F">
      <w:pPr>
        <w:autoSpaceDE w:val="0"/>
        <w:autoSpaceDN w:val="0"/>
        <w:adjustRightInd w:val="0"/>
        <w:rPr>
          <w:rFonts w:eastAsia="Times New Roman"/>
          <w:bCs/>
          <w:noProof/>
          <w:color w:val="000000"/>
        </w:rPr>
      </w:pPr>
    </w:p>
    <w:p w14:paraId="22C555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One of the key features of CHDR is the exchange of standardized, computable (as opposed to textual) data</w:t>
      </w:r>
      <w:r w:rsidR="00E14B86">
        <w:rPr>
          <w:rFonts w:eastAsia="Times New Roman"/>
          <w:bCs/>
          <w:noProof/>
          <w:color w:val="000000"/>
        </w:rPr>
        <w:t xml:space="preserve">.  </w:t>
      </w:r>
      <w:r w:rsidRPr="00C664DD">
        <w:rPr>
          <w:rFonts w:eastAsia="Times New Roman"/>
          <w:bCs/>
          <w:noProof/>
          <w:color w:val="000000"/>
        </w:rPr>
        <w:t>This "semantic interoperability" provides data that each agency can use with its own electronic decision support tools</w:t>
      </w:r>
      <w:r w:rsidR="00E14B86">
        <w:rPr>
          <w:rFonts w:eastAsia="Times New Roman"/>
          <w:bCs/>
          <w:noProof/>
          <w:color w:val="000000"/>
        </w:rPr>
        <w:t xml:space="preserve">.  </w:t>
      </w:r>
      <w:r w:rsidRPr="00C664DD">
        <w:rPr>
          <w:rFonts w:eastAsia="Times New Roman"/>
          <w:bCs/>
          <w:noProof/>
          <w:color w:val="000000"/>
        </w:rPr>
        <w:t>In April 2007, VA released a program called Remote Data Interoperability (RDI), which extended the existing local Drug-Drug, and Drug-Allergy order checks to include data from all VA and DoD facilities at which a patient has been treated</w:t>
      </w:r>
      <w:r w:rsidR="00E14B86">
        <w:rPr>
          <w:rFonts w:eastAsia="Times New Roman"/>
          <w:bCs/>
          <w:noProof/>
          <w:color w:val="000000"/>
        </w:rPr>
        <w:t xml:space="preserve">.  </w:t>
      </w:r>
      <w:r w:rsidRPr="00C664DD">
        <w:rPr>
          <w:rFonts w:eastAsia="Times New Roman"/>
          <w:bCs/>
          <w:noProof/>
          <w:color w:val="000000"/>
        </w:rPr>
        <w:t>This significantly increases patient safety by ensuring electronic decision support tools are based on all available electronic patient health record information rather than data from just one VistA computer system.</w:t>
      </w:r>
    </w:p>
    <w:p w14:paraId="0767EE2F" w14:textId="77777777" w:rsidR="0092246F" w:rsidRPr="00C664DD" w:rsidRDefault="0092246F" w:rsidP="0092246F">
      <w:pPr>
        <w:autoSpaceDE w:val="0"/>
        <w:autoSpaceDN w:val="0"/>
        <w:adjustRightInd w:val="0"/>
        <w:rPr>
          <w:rFonts w:eastAsia="Times New Roman"/>
          <w:bCs/>
          <w:color w:val="000000"/>
        </w:rPr>
      </w:pPr>
    </w:p>
    <w:p w14:paraId="3929330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4" w:name="_Toc172198"/>
      <w:r w:rsidRPr="00C664DD">
        <w:rPr>
          <w:rFonts w:ascii="Times New Roman" w:eastAsiaTheme="majorEastAsia" w:hAnsi="Times New Roman"/>
          <w:noProof/>
        </w:rPr>
        <w:t>Health Information Technology Sharing (HITS)</w:t>
      </w:r>
      <w:r w:rsidR="00DB7A3D">
        <w:rPr>
          <w:rFonts w:ascii="Times New Roman" w:eastAsiaTheme="majorEastAsia" w:hAnsi="Times New Roman"/>
          <w:noProof/>
        </w:rPr>
        <w:t xml:space="preserve">:  </w:t>
      </w:r>
      <w:r w:rsidRPr="00C664DD">
        <w:rPr>
          <w:rFonts w:ascii="Times New Roman" w:eastAsiaTheme="majorEastAsia" w:hAnsi="Times New Roman"/>
          <w:noProof/>
        </w:rPr>
        <w:t>Federal Health Information Exchange (FHIE)</w:t>
      </w:r>
      <w:bookmarkEnd w:id="74"/>
    </w:p>
    <w:p w14:paraId="7C98597A" w14:textId="77777777" w:rsidR="0092246F" w:rsidRPr="00C664DD" w:rsidRDefault="0092246F" w:rsidP="0092246F"/>
    <w:p w14:paraId="7BADA2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F4A265F" w14:textId="77777777" w:rsidR="0092246F" w:rsidRPr="00C664DD" w:rsidRDefault="0092246F" w:rsidP="0092246F">
      <w:pPr>
        <w:autoSpaceDE w:val="0"/>
        <w:autoSpaceDN w:val="0"/>
        <w:adjustRightInd w:val="0"/>
        <w:rPr>
          <w:rFonts w:eastAsia="Times New Roman"/>
          <w:color w:val="000000"/>
        </w:rPr>
      </w:pPr>
    </w:p>
    <w:p w14:paraId="6AAEFD6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Multiple Namespace</w:t>
      </w:r>
    </w:p>
    <w:p w14:paraId="563B372C" w14:textId="77777777" w:rsidR="0092246F" w:rsidRPr="00C664DD" w:rsidRDefault="0092246F" w:rsidP="0092246F">
      <w:pPr>
        <w:autoSpaceDE w:val="0"/>
        <w:autoSpaceDN w:val="0"/>
        <w:adjustRightInd w:val="0"/>
        <w:rPr>
          <w:rFonts w:eastAsia="Times New Roman"/>
          <w:color w:val="000000"/>
        </w:rPr>
      </w:pPr>
    </w:p>
    <w:p w14:paraId="38C071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ability to share data across agencies and facilities is an important component in providing the complete information necessary for clinical decision-making and high-quality veteran care</w:t>
      </w:r>
      <w:r w:rsidR="00E14B86">
        <w:rPr>
          <w:rFonts w:eastAsia="Times New Roman"/>
          <w:bCs/>
          <w:noProof/>
          <w:color w:val="000000"/>
        </w:rPr>
        <w:t xml:space="preserve">.  </w:t>
      </w:r>
      <w:r w:rsidRPr="00C664DD">
        <w:rPr>
          <w:rFonts w:eastAsia="Times New Roman"/>
          <w:bCs/>
          <w:noProof/>
          <w:color w:val="000000"/>
        </w:rPr>
        <w:t>FHIE enables information on separating service members from DoD to VA on a monthly basis.</w:t>
      </w:r>
    </w:p>
    <w:p w14:paraId="49BCA515" w14:textId="77777777" w:rsidR="0092246F" w:rsidRPr="00C664DD" w:rsidRDefault="0092246F" w:rsidP="0092246F">
      <w:pPr>
        <w:autoSpaceDE w:val="0"/>
        <w:autoSpaceDN w:val="0"/>
        <w:adjustRightInd w:val="0"/>
        <w:rPr>
          <w:rFonts w:eastAsia="Times New Roman"/>
          <w:color w:val="000000"/>
        </w:rPr>
      </w:pPr>
    </w:p>
    <w:p w14:paraId="6515EF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158EBF14" w14:textId="77777777" w:rsidR="0092246F" w:rsidRPr="00C664DD" w:rsidRDefault="0092246F" w:rsidP="0092246F">
      <w:pPr>
        <w:autoSpaceDE w:val="0"/>
        <w:autoSpaceDN w:val="0"/>
        <w:adjustRightInd w:val="0"/>
        <w:rPr>
          <w:rFonts w:eastAsia="Times New Roman"/>
          <w:color w:val="000000"/>
        </w:rPr>
      </w:pPr>
    </w:p>
    <w:p w14:paraId="204528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18344B1C" w14:textId="77777777" w:rsidR="0092246F" w:rsidRPr="00C664DD" w:rsidRDefault="0092246F" w:rsidP="0092246F">
      <w:pPr>
        <w:autoSpaceDE w:val="0"/>
        <w:autoSpaceDN w:val="0"/>
        <w:adjustRightInd w:val="0"/>
        <w:rPr>
          <w:rFonts w:eastAsia="Times New Roman"/>
          <w:color w:val="000000"/>
        </w:rPr>
      </w:pPr>
    </w:p>
    <w:p w14:paraId="2932218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033C0B6A" w14:textId="77777777" w:rsidR="0092246F" w:rsidRPr="00C664DD" w:rsidRDefault="0092246F" w:rsidP="0092246F">
      <w:pPr>
        <w:autoSpaceDE w:val="0"/>
        <w:autoSpaceDN w:val="0"/>
        <w:adjustRightInd w:val="0"/>
        <w:rPr>
          <w:rFonts w:eastAsia="Times New Roman"/>
          <w:color w:val="000000"/>
        </w:rPr>
      </w:pPr>
    </w:p>
    <w:p w14:paraId="318E81C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43167A54" w14:textId="77777777" w:rsidR="0092246F" w:rsidRPr="00C664DD" w:rsidRDefault="0092246F" w:rsidP="0092246F">
      <w:pPr>
        <w:autoSpaceDE w:val="0"/>
        <w:autoSpaceDN w:val="0"/>
        <w:adjustRightInd w:val="0"/>
        <w:rPr>
          <w:rFonts w:eastAsia="Times New Roman"/>
          <w:color w:val="000000"/>
        </w:rPr>
      </w:pPr>
    </w:p>
    <w:p w14:paraId="505FC5B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1261</w:t>
      </w:r>
    </w:p>
    <w:p w14:paraId="053148EA" w14:textId="77777777" w:rsidR="0092246F" w:rsidRPr="00C664DD" w:rsidRDefault="0092246F" w:rsidP="0092246F">
      <w:pPr>
        <w:autoSpaceDE w:val="0"/>
        <w:autoSpaceDN w:val="0"/>
        <w:adjustRightInd w:val="0"/>
        <w:rPr>
          <w:rFonts w:eastAsia="Times New Roman"/>
          <w:bCs/>
          <w:color w:val="000000"/>
        </w:rPr>
      </w:pPr>
    </w:p>
    <w:p w14:paraId="4EC6F26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1" w:history="1">
        <w:r w:rsidR="005C29AD" w:rsidRPr="00C664DD">
          <w:rPr>
            <w:rStyle w:val="Hyperlink"/>
            <w:rFonts w:eastAsia="Times New Roman"/>
            <w:noProof/>
          </w:rPr>
          <w:t>https://vaausdarapp41.aac.dva.va.gov/ee/request/folder/e/122916/c/56/nt/-1?id=1578</w:t>
        </w:r>
      </w:hyperlink>
      <w:r w:rsidR="005C29AD" w:rsidRPr="00C664DD">
        <w:rPr>
          <w:rFonts w:eastAsia="Times New Roman"/>
          <w:bCs/>
          <w:noProof/>
          <w:color w:val="000000"/>
        </w:rPr>
        <w:t xml:space="preserve"> </w:t>
      </w:r>
    </w:p>
    <w:p w14:paraId="414E3881" w14:textId="77777777" w:rsidR="0092246F" w:rsidRPr="00C664DD" w:rsidRDefault="0092246F" w:rsidP="0092246F">
      <w:pPr>
        <w:autoSpaceDE w:val="0"/>
        <w:autoSpaceDN w:val="0"/>
        <w:adjustRightInd w:val="0"/>
        <w:rPr>
          <w:rFonts w:eastAsia="Times New Roman"/>
          <w:bCs/>
          <w:color w:val="000000"/>
        </w:rPr>
      </w:pPr>
    </w:p>
    <w:p w14:paraId="70DA739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7917A0B" w14:textId="77777777" w:rsidR="0092246F" w:rsidRPr="00C664DD" w:rsidRDefault="0092246F" w:rsidP="0092246F">
      <w:pPr>
        <w:autoSpaceDE w:val="0"/>
        <w:autoSpaceDN w:val="0"/>
        <w:adjustRightInd w:val="0"/>
        <w:rPr>
          <w:rFonts w:eastAsia="Times New Roman"/>
          <w:color w:val="000000"/>
        </w:rPr>
      </w:pPr>
    </w:p>
    <w:p w14:paraId="7303BA2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Federal Health Information Exchange (FHIE) Program is an interagency information technology initiative between the Departments of Veterans Affairs (VA) and Defense (DoD) that enables a secure, one-way transmission of protected electronic health information from DoD to VA</w:t>
      </w:r>
      <w:r w:rsidR="00E14B86">
        <w:rPr>
          <w:rFonts w:eastAsia="Times New Roman"/>
          <w:bCs/>
          <w:noProof/>
          <w:color w:val="000000"/>
        </w:rPr>
        <w:t xml:space="preserve">.  </w:t>
      </w:r>
      <w:r w:rsidRPr="00C664DD">
        <w:rPr>
          <w:rFonts w:eastAsia="Times New Roman"/>
          <w:bCs/>
          <w:noProof/>
          <w:color w:val="000000"/>
        </w:rPr>
        <w:t>FHIE offers authorized VA clinicians, including those involved in claims adjudication, immediate access to DoD clinical data about service members who separate from the Armed Forces</w:t>
      </w:r>
      <w:r w:rsidR="00E14B86">
        <w:rPr>
          <w:rFonts w:eastAsia="Times New Roman"/>
          <w:bCs/>
          <w:noProof/>
          <w:color w:val="000000"/>
        </w:rPr>
        <w:t xml:space="preserve">.  </w:t>
      </w:r>
      <w:r w:rsidRPr="00C664DD">
        <w:rPr>
          <w:rFonts w:eastAsia="Times New Roman"/>
          <w:bCs/>
          <w:noProof/>
          <w:color w:val="000000"/>
        </w:rPr>
        <w:t>FHIE supports DoD's and VA's goal of ensuring a smooth transition for Veterans from active military service to civilian life</w:t>
      </w:r>
      <w:r w:rsidR="00E14B86">
        <w:rPr>
          <w:rFonts w:eastAsia="Times New Roman"/>
          <w:bCs/>
          <w:noProof/>
          <w:color w:val="000000"/>
        </w:rPr>
        <w:t xml:space="preserve">.  </w:t>
      </w:r>
    </w:p>
    <w:p w14:paraId="71097947" w14:textId="77777777" w:rsidR="005C29AD" w:rsidRPr="00C664DD" w:rsidRDefault="005C29AD" w:rsidP="0092246F">
      <w:pPr>
        <w:autoSpaceDE w:val="0"/>
        <w:autoSpaceDN w:val="0"/>
        <w:adjustRightInd w:val="0"/>
        <w:rPr>
          <w:rFonts w:eastAsia="Times New Roman"/>
          <w:bCs/>
          <w:noProof/>
          <w:color w:val="000000"/>
        </w:rPr>
      </w:pPr>
    </w:p>
    <w:p w14:paraId="137E969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FHIE was deployed to all VA facilities in 2002, and supports the uni-directional exchange of health record data from the Department of Defense (DoD) to the Department of Veterans Affairs (VA)</w:t>
      </w:r>
      <w:r w:rsidR="00E14B86">
        <w:rPr>
          <w:rFonts w:eastAsia="Times New Roman"/>
          <w:bCs/>
          <w:noProof/>
          <w:color w:val="000000"/>
        </w:rPr>
        <w:t xml:space="preserve">.  </w:t>
      </w:r>
      <w:r w:rsidRPr="00C664DD">
        <w:rPr>
          <w:rFonts w:eastAsia="Times New Roman"/>
          <w:bCs/>
          <w:noProof/>
          <w:color w:val="000000"/>
        </w:rPr>
        <w:t>The data exchange is in the form of textual reports via a secure shared data repository.</w:t>
      </w:r>
    </w:p>
    <w:p w14:paraId="7A64448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VHA clinicians and VBA claims staff access this data in the repository through Compensation and Pension Records Interchange (CAPRI)</w:t>
      </w:r>
      <w:r w:rsidR="00E14B86">
        <w:rPr>
          <w:rFonts w:eastAsia="Times New Roman"/>
          <w:bCs/>
          <w:noProof/>
          <w:color w:val="000000"/>
        </w:rPr>
        <w:t xml:space="preserve">.  </w:t>
      </w:r>
      <w:r w:rsidRPr="00C664DD">
        <w:rPr>
          <w:rFonts w:eastAsia="Times New Roman"/>
          <w:bCs/>
          <w:noProof/>
          <w:color w:val="000000"/>
        </w:rPr>
        <w:t>Information available through FHIE includes outpatient pharmacy (government and retail), allergy, laboratory (chemistry, hematology, anatomic pathology, surgical pathology, and cytology), radiology reports, consults, admission, discharge, transfer (ADT), and ambulatory coding data</w:t>
      </w:r>
      <w:r w:rsidR="00E14B86">
        <w:rPr>
          <w:rFonts w:eastAsia="Times New Roman"/>
          <w:bCs/>
          <w:noProof/>
          <w:color w:val="000000"/>
        </w:rPr>
        <w:t xml:space="preserve">.  </w:t>
      </w:r>
      <w:r w:rsidRPr="00C664DD">
        <w:rPr>
          <w:rFonts w:eastAsia="Times New Roman"/>
          <w:bCs/>
          <w:noProof/>
          <w:color w:val="000000"/>
        </w:rPr>
        <w:t>DoD also has made pre-and post-deployment health assessment and post deployment health reassessment data available for viewing by VA through the FHIE framework.</w:t>
      </w:r>
    </w:p>
    <w:p w14:paraId="73A59375" w14:textId="77777777" w:rsidR="005C29AD" w:rsidRPr="00C664DD" w:rsidRDefault="005C29AD" w:rsidP="0092246F">
      <w:pPr>
        <w:autoSpaceDE w:val="0"/>
        <w:autoSpaceDN w:val="0"/>
        <w:adjustRightInd w:val="0"/>
        <w:rPr>
          <w:rFonts w:eastAsia="Times New Roman"/>
          <w:bCs/>
          <w:noProof/>
          <w:color w:val="000000"/>
        </w:rPr>
      </w:pPr>
    </w:p>
    <w:p w14:paraId="3216D4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See also Bidirectional Health Information Exchange (BHIE) Initiative.</w:t>
      </w:r>
    </w:p>
    <w:p w14:paraId="30D4F418" w14:textId="77777777" w:rsidR="0092246F" w:rsidRPr="00C664DD" w:rsidRDefault="0092246F" w:rsidP="0092246F">
      <w:pPr>
        <w:autoSpaceDE w:val="0"/>
        <w:autoSpaceDN w:val="0"/>
        <w:adjustRightInd w:val="0"/>
        <w:rPr>
          <w:rFonts w:eastAsia="Times New Roman"/>
          <w:bCs/>
          <w:color w:val="000000"/>
        </w:rPr>
      </w:pPr>
    </w:p>
    <w:p w14:paraId="74A50B17"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FHIE supports the one-way transfer of historical data on separated and retired military personnel from DoD's Composite Health Care System to the FHIE Data Repository for use in VA clinical encounters, and potential future use for aggregate analysis</w:t>
      </w:r>
      <w:r w:rsidR="00E14B86">
        <w:rPr>
          <w:rFonts w:eastAsia="Times New Roman"/>
          <w:bCs/>
          <w:noProof/>
          <w:color w:val="000000"/>
        </w:rPr>
        <w:t xml:space="preserve">.  </w:t>
      </w:r>
      <w:r w:rsidRPr="00C664DD">
        <w:rPr>
          <w:rFonts w:eastAsia="Times New Roman"/>
          <w:bCs/>
          <w:noProof/>
          <w:color w:val="000000"/>
        </w:rPr>
        <w:t>This data includes patient demographics, laboratory results, radiology reports, outpatient government and retail pharmacy information, admission discharge transfer (ADT) data, discharge summaries, consults reports, allergies and data from the DoD Standard Ambulatory Data Record</w:t>
      </w:r>
      <w:r w:rsidR="00E14B86">
        <w:rPr>
          <w:rFonts w:eastAsia="Times New Roman"/>
          <w:bCs/>
          <w:noProof/>
          <w:color w:val="000000"/>
        </w:rPr>
        <w:t xml:space="preserve">.  </w:t>
      </w:r>
      <w:r w:rsidRPr="00C664DD">
        <w:rPr>
          <w:rFonts w:eastAsia="Times New Roman"/>
          <w:bCs/>
          <w:noProof/>
          <w:color w:val="000000"/>
        </w:rPr>
        <w:t>FHIE also supports the secure transfer of these FHIE data to Veterans Benefits Administration (VBA) claims adjudicators for use in claims processing.</w:t>
      </w:r>
    </w:p>
    <w:p w14:paraId="7AA7716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5" w:name="_Toc172199"/>
      <w:r w:rsidRPr="00C664DD">
        <w:rPr>
          <w:rFonts w:ascii="Times New Roman" w:eastAsiaTheme="majorEastAsia" w:hAnsi="Times New Roman"/>
          <w:noProof/>
        </w:rPr>
        <w:t>Health Information Technology Sharing (HITS)</w:t>
      </w:r>
      <w:r w:rsidR="00DB7A3D">
        <w:rPr>
          <w:rFonts w:ascii="Times New Roman" w:eastAsiaTheme="majorEastAsia" w:hAnsi="Times New Roman"/>
          <w:noProof/>
        </w:rPr>
        <w:t xml:space="preserve">:  </w:t>
      </w:r>
      <w:r w:rsidRPr="00C664DD">
        <w:rPr>
          <w:rFonts w:ascii="Times New Roman" w:eastAsiaTheme="majorEastAsia" w:hAnsi="Times New Roman"/>
          <w:noProof/>
        </w:rPr>
        <w:t>Global War on Terror</w:t>
      </w:r>
      <w:bookmarkEnd w:id="75"/>
    </w:p>
    <w:p w14:paraId="04B68CF5" w14:textId="77777777" w:rsidR="0092246F" w:rsidRPr="00C664DD" w:rsidRDefault="0092246F" w:rsidP="0092246F"/>
    <w:p w14:paraId="6A4A555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0B7D4C0" w14:textId="77777777" w:rsidR="0092246F" w:rsidRPr="00C664DD" w:rsidRDefault="0092246F" w:rsidP="0092246F">
      <w:pPr>
        <w:autoSpaceDE w:val="0"/>
        <w:autoSpaceDN w:val="0"/>
        <w:adjustRightInd w:val="0"/>
        <w:rPr>
          <w:rFonts w:eastAsia="Times New Roman"/>
          <w:color w:val="000000"/>
        </w:rPr>
      </w:pPr>
    </w:p>
    <w:p w14:paraId="676998C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Multiple Namespace</w:t>
      </w:r>
    </w:p>
    <w:p w14:paraId="5917BC26" w14:textId="77777777" w:rsidR="0092246F" w:rsidRPr="00C664DD" w:rsidRDefault="0092246F" w:rsidP="0092246F">
      <w:pPr>
        <w:autoSpaceDE w:val="0"/>
        <w:autoSpaceDN w:val="0"/>
        <w:adjustRightInd w:val="0"/>
        <w:rPr>
          <w:rFonts w:eastAsia="Times New Roman"/>
          <w:color w:val="000000"/>
        </w:rPr>
      </w:pPr>
    </w:p>
    <w:p w14:paraId="7E99E9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ability to share data across agencies and facilities is an important component in providing the complete information necessary for clinical decision-making and high-quality veteran care</w:t>
      </w:r>
      <w:r w:rsidR="00817B89">
        <w:rPr>
          <w:rFonts w:eastAsia="Times New Roman"/>
          <w:bCs/>
          <w:noProof/>
          <w:color w:val="000000"/>
        </w:rPr>
        <w:t xml:space="preserve">.  </w:t>
      </w:r>
      <w:r w:rsidRPr="00C664DD">
        <w:rPr>
          <w:rFonts w:eastAsia="Times New Roman"/>
          <w:bCs/>
          <w:noProof/>
          <w:color w:val="000000"/>
        </w:rPr>
        <w:t>This functionality, referred to as "Big 7" provided information exchange and interoperability across 7 critical parameters.</w:t>
      </w:r>
    </w:p>
    <w:p w14:paraId="71934859" w14:textId="77777777" w:rsidR="0092246F" w:rsidRPr="00C664DD" w:rsidRDefault="0092246F" w:rsidP="0092246F">
      <w:pPr>
        <w:autoSpaceDE w:val="0"/>
        <w:autoSpaceDN w:val="0"/>
        <w:adjustRightInd w:val="0"/>
        <w:rPr>
          <w:rFonts w:eastAsia="Times New Roman"/>
          <w:color w:val="000000"/>
        </w:rPr>
      </w:pPr>
    </w:p>
    <w:p w14:paraId="3A4B78D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7C67A957" w14:textId="77777777" w:rsidR="0092246F" w:rsidRPr="00C664DD" w:rsidRDefault="0092246F" w:rsidP="0092246F">
      <w:pPr>
        <w:autoSpaceDE w:val="0"/>
        <w:autoSpaceDN w:val="0"/>
        <w:adjustRightInd w:val="0"/>
        <w:rPr>
          <w:rFonts w:eastAsia="Times New Roman"/>
          <w:color w:val="000000"/>
        </w:rPr>
      </w:pPr>
    </w:p>
    <w:p w14:paraId="2FD87B9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1F0B56E9" w14:textId="77777777" w:rsidR="0092246F" w:rsidRPr="00C664DD" w:rsidRDefault="0092246F" w:rsidP="0092246F">
      <w:pPr>
        <w:autoSpaceDE w:val="0"/>
        <w:autoSpaceDN w:val="0"/>
        <w:adjustRightInd w:val="0"/>
        <w:rPr>
          <w:rFonts w:eastAsia="Times New Roman"/>
          <w:color w:val="000000"/>
        </w:rPr>
      </w:pPr>
    </w:p>
    <w:p w14:paraId="1111DB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751C8418" w14:textId="77777777" w:rsidR="0092246F" w:rsidRPr="00C664DD" w:rsidRDefault="0092246F" w:rsidP="0092246F">
      <w:pPr>
        <w:autoSpaceDE w:val="0"/>
        <w:autoSpaceDN w:val="0"/>
        <w:adjustRightInd w:val="0"/>
        <w:rPr>
          <w:rFonts w:eastAsia="Times New Roman"/>
          <w:color w:val="000000"/>
        </w:rPr>
      </w:pPr>
    </w:p>
    <w:p w14:paraId="62048B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35CEE61" w14:textId="77777777" w:rsidR="0092246F" w:rsidRPr="00C664DD" w:rsidRDefault="0092246F" w:rsidP="0092246F">
      <w:pPr>
        <w:autoSpaceDE w:val="0"/>
        <w:autoSpaceDN w:val="0"/>
        <w:adjustRightInd w:val="0"/>
        <w:rPr>
          <w:rFonts w:eastAsia="Times New Roman"/>
          <w:color w:val="000000"/>
        </w:rPr>
      </w:pPr>
    </w:p>
    <w:p w14:paraId="7F31EAA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3905278C" w14:textId="77777777" w:rsidR="0092246F" w:rsidRPr="00C664DD" w:rsidRDefault="0092246F" w:rsidP="0092246F">
      <w:pPr>
        <w:autoSpaceDE w:val="0"/>
        <w:autoSpaceDN w:val="0"/>
        <w:adjustRightInd w:val="0"/>
        <w:rPr>
          <w:rFonts w:eastAsia="Times New Roman"/>
          <w:bCs/>
          <w:color w:val="000000"/>
        </w:rPr>
      </w:pPr>
    </w:p>
    <w:p w14:paraId="15CAF5F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64A9883" w14:textId="77777777" w:rsidR="0092246F" w:rsidRPr="00C664DD" w:rsidRDefault="0092246F" w:rsidP="0092246F">
      <w:pPr>
        <w:autoSpaceDE w:val="0"/>
        <w:autoSpaceDN w:val="0"/>
        <w:adjustRightInd w:val="0"/>
        <w:rPr>
          <w:rFonts w:eastAsia="Times New Roman"/>
          <w:bCs/>
          <w:color w:val="000000"/>
        </w:rPr>
      </w:pPr>
    </w:p>
    <w:p w14:paraId="16C9B1A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52B057BC" w14:textId="77777777" w:rsidR="0092246F" w:rsidRPr="00C664DD" w:rsidRDefault="0092246F" w:rsidP="0092246F">
      <w:pPr>
        <w:autoSpaceDE w:val="0"/>
        <w:autoSpaceDN w:val="0"/>
        <w:adjustRightInd w:val="0"/>
        <w:rPr>
          <w:rFonts w:eastAsia="Times New Roman"/>
          <w:color w:val="000000"/>
        </w:rPr>
      </w:pPr>
    </w:p>
    <w:p w14:paraId="5222B6DD" w14:textId="68D91CDD"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Global War on Terror (GWOT</w:t>
      </w:r>
      <w:r w:rsidR="004C2400">
        <w:rPr>
          <w:rFonts w:eastAsia="Times New Roman"/>
          <w:bCs/>
          <w:noProof/>
          <w:color w:val="000000"/>
        </w:rPr>
        <w:t>)</w:t>
      </w:r>
      <w:r w:rsidRPr="00C664DD">
        <w:rPr>
          <w:rFonts w:eastAsia="Times New Roman"/>
          <w:bCs/>
          <w:noProof/>
          <w:color w:val="000000"/>
        </w:rPr>
        <w:t xml:space="preserve"> led to the develop of the "Big 7" projects to facilitate a smooth transition between DoD and VA for veterans and to expedite transfer and improve the management of high-risk patients such as those with polytrauma and Traumatic Brain Injury (TBI).</w:t>
      </w:r>
    </w:p>
    <w:p w14:paraId="18CE27E3" w14:textId="77777777" w:rsidR="0092246F" w:rsidRPr="00C664DD" w:rsidRDefault="0092246F" w:rsidP="0092246F">
      <w:pPr>
        <w:autoSpaceDE w:val="0"/>
        <w:autoSpaceDN w:val="0"/>
        <w:adjustRightInd w:val="0"/>
        <w:rPr>
          <w:rFonts w:eastAsia="Times New Roman"/>
          <w:bCs/>
          <w:color w:val="000000"/>
        </w:rPr>
      </w:pPr>
    </w:p>
    <w:p w14:paraId="37DCDCA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"Big 7" included:</w:t>
      </w:r>
    </w:p>
    <w:p w14:paraId="2F099416"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OIF/OEF Combat Veteran Identifier</w:t>
      </w:r>
      <w:r w:rsidR="00E14B86">
        <w:rPr>
          <w:rFonts w:eastAsia="Times New Roman"/>
          <w:bCs/>
          <w:noProof/>
          <w:color w:val="000000"/>
        </w:rPr>
        <w:t xml:space="preserve">.  </w:t>
      </w:r>
      <w:r w:rsidRPr="00C664DD">
        <w:rPr>
          <w:rFonts w:eastAsia="Times New Roman"/>
          <w:bCs/>
          <w:noProof/>
          <w:color w:val="000000"/>
        </w:rPr>
        <w:t>Provides visual representation in the Computerized Patient Record System (CPRS) to indicate the patient has served in combat in either Operation Iraqi Freedom (OIF) or Operation Enduring Freedom (OEF)</w:t>
      </w:r>
    </w:p>
    <w:p w14:paraId="1D82EA4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Traumatic Brain Injury (TBI) Database</w:t>
      </w:r>
      <w:r w:rsidR="00E14B86">
        <w:rPr>
          <w:rFonts w:eastAsia="Times New Roman"/>
          <w:bCs/>
          <w:noProof/>
          <w:color w:val="000000"/>
        </w:rPr>
        <w:t xml:space="preserve">.  </w:t>
      </w:r>
      <w:r w:rsidRPr="00C664DD">
        <w:rPr>
          <w:rFonts w:eastAsia="Times New Roman"/>
          <w:bCs/>
          <w:noProof/>
          <w:color w:val="000000"/>
        </w:rPr>
        <w:t>Supports tracking, monitoring of care quality, trend analysis and performance improvement for patients with TBI</w:t>
      </w:r>
    </w:p>
    <w:p w14:paraId="4262A14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Polytrauma Marker:</w:t>
      </w:r>
    </w:p>
    <w:p w14:paraId="5CD1E17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Updates the Functional Independence Measure</w:t>
      </w:r>
    </w:p>
    <w:p w14:paraId="7AC315F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Addresses special needs of polytrauma patients</w:t>
      </w:r>
    </w:p>
    <w:p w14:paraId="292EF4CF"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alerts and reminders and supports consistent management, reporting, and displaying of important patient characteristics</w:t>
      </w:r>
    </w:p>
    <w:p w14:paraId="09726CB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DoD/VA BHIE-CDR (Theater) Interface</w:t>
      </w:r>
    </w:p>
    <w:p w14:paraId="05C14ED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an interface to OIF/OEF data stored in DoD’s Theater Medical Data System (TMDS) using the BHIE framework</w:t>
      </w:r>
    </w:p>
    <w:p w14:paraId="63FA8E4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ICD-10 code compliant</w:t>
      </w:r>
    </w:p>
    <w:p w14:paraId="1E323E60"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Joint Patient Tracking Application (JPTA) / Veterans Tracking Application (VTA):</w:t>
      </w:r>
    </w:p>
    <w:p w14:paraId="088F9BE8"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Gives VA providers access to critical patient information from the theater of operations in DoD’s JPTA system</w:t>
      </w:r>
    </w:p>
    <w:p w14:paraId="085CBB26"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Establishes a link to Veterans Tracking Application (VTA) from within CPRS and VA’s VistAWeb</w:t>
      </w:r>
    </w:p>
    <w:p w14:paraId="68844631"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Clinical Transfer Form:</w:t>
      </w:r>
    </w:p>
    <w:p w14:paraId="3585B82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DoD and VA nurse developed Situation, Background, Assessment, Recommendations (S- BAR) document that is a nursing patient hand-off used when patients are transferred between agencies</w:t>
      </w:r>
    </w:p>
    <w:p w14:paraId="65F61DF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DoD Scanning Interface</w:t>
      </w:r>
      <w:r w:rsidR="00AA20B5">
        <w:rPr>
          <w:rFonts w:eastAsia="Times New Roman"/>
          <w:bCs/>
          <w:noProof/>
          <w:color w:val="000000"/>
        </w:rPr>
        <w:t xml:space="preserve">:  </w:t>
      </w:r>
      <w:r w:rsidRPr="00C664DD">
        <w:rPr>
          <w:rFonts w:eastAsia="Times New Roman"/>
          <w:bCs/>
          <w:noProof/>
          <w:color w:val="000000"/>
        </w:rPr>
        <w:t>provides scanned patient record that is transmitted as a bookmarked file to a Clinical Document Note is created and the scanned file attached</w:t>
      </w:r>
      <w:r w:rsidR="00817B89">
        <w:rPr>
          <w:rFonts w:eastAsia="Times New Roman"/>
          <w:bCs/>
          <w:noProof/>
          <w:color w:val="000000"/>
        </w:rPr>
        <w:t xml:space="preserve">.  </w:t>
      </w:r>
      <w:r w:rsidRPr="00C664DD">
        <w:rPr>
          <w:rFonts w:eastAsia="Times New Roman"/>
          <w:bCs/>
          <w:noProof/>
          <w:color w:val="000000"/>
        </w:rPr>
        <w:t>The Clinical Document Note is accessible across the VA</w:t>
      </w:r>
    </w:p>
    <w:p w14:paraId="2DE83AE3"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w:t>
      </w:r>
    </w:p>
    <w:p w14:paraId="4127EC1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6" w:name="_Toc172200"/>
      <w:r w:rsidRPr="00C664DD">
        <w:rPr>
          <w:rFonts w:ascii="Times New Roman" w:eastAsiaTheme="majorEastAsia" w:hAnsi="Times New Roman"/>
          <w:noProof/>
        </w:rPr>
        <w:t>Health Information Technology Sharing (HITS)</w:t>
      </w:r>
      <w:r w:rsidR="00DB7A3D">
        <w:rPr>
          <w:rFonts w:ascii="Times New Roman" w:eastAsiaTheme="majorEastAsia" w:hAnsi="Times New Roman"/>
          <w:noProof/>
        </w:rPr>
        <w:t xml:space="preserve">:  </w:t>
      </w:r>
      <w:r w:rsidRPr="00C664DD">
        <w:rPr>
          <w:rFonts w:ascii="Times New Roman" w:eastAsiaTheme="majorEastAsia" w:hAnsi="Times New Roman"/>
          <w:noProof/>
        </w:rPr>
        <w:t>Laboratory Data Sharing and Interoperability (LDSI)</w:t>
      </w:r>
      <w:bookmarkEnd w:id="76"/>
    </w:p>
    <w:p w14:paraId="3399B940" w14:textId="77777777" w:rsidR="0092246F" w:rsidRPr="00C664DD" w:rsidRDefault="0092246F" w:rsidP="0092246F"/>
    <w:p w14:paraId="2B64A6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4F4A51C5" w14:textId="77777777" w:rsidR="0092246F" w:rsidRPr="00C664DD" w:rsidRDefault="0092246F" w:rsidP="0092246F">
      <w:pPr>
        <w:autoSpaceDE w:val="0"/>
        <w:autoSpaceDN w:val="0"/>
        <w:adjustRightInd w:val="0"/>
        <w:rPr>
          <w:rFonts w:eastAsia="Times New Roman"/>
          <w:color w:val="000000"/>
        </w:rPr>
      </w:pPr>
    </w:p>
    <w:p w14:paraId="712FC3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50741274" w14:textId="77777777" w:rsidR="0092246F" w:rsidRPr="00C664DD" w:rsidRDefault="0092246F" w:rsidP="0092246F">
      <w:pPr>
        <w:autoSpaceDE w:val="0"/>
        <w:autoSpaceDN w:val="0"/>
        <w:adjustRightInd w:val="0"/>
        <w:rPr>
          <w:rFonts w:eastAsia="Times New Roman"/>
          <w:color w:val="000000"/>
        </w:rPr>
      </w:pPr>
    </w:p>
    <w:p w14:paraId="0FF4D7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Laboratory Data Sharing Interoperability (LDSI) project supports the electronic order entry and real-time lab results exchange between the Department of Defense (DoD) and the Department of Veterans Affairs (VA).</w:t>
      </w:r>
    </w:p>
    <w:p w14:paraId="3EF6E1DA" w14:textId="77777777" w:rsidR="0092246F" w:rsidRPr="00C664DD" w:rsidRDefault="0092246F" w:rsidP="0092246F">
      <w:pPr>
        <w:autoSpaceDE w:val="0"/>
        <w:autoSpaceDN w:val="0"/>
        <w:adjustRightInd w:val="0"/>
        <w:rPr>
          <w:rFonts w:eastAsia="Times New Roman"/>
          <w:color w:val="000000"/>
        </w:rPr>
      </w:pPr>
    </w:p>
    <w:p w14:paraId="2043449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4FAAE08B" w14:textId="77777777" w:rsidR="0092246F" w:rsidRPr="00C664DD" w:rsidRDefault="0092246F" w:rsidP="0092246F">
      <w:pPr>
        <w:autoSpaceDE w:val="0"/>
        <w:autoSpaceDN w:val="0"/>
        <w:adjustRightInd w:val="0"/>
        <w:rPr>
          <w:rFonts w:eastAsia="Times New Roman"/>
          <w:color w:val="000000"/>
        </w:rPr>
      </w:pPr>
    </w:p>
    <w:p w14:paraId="69751B3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4CA234AB" w14:textId="77777777" w:rsidR="0092246F" w:rsidRPr="00C664DD" w:rsidRDefault="0092246F" w:rsidP="0092246F">
      <w:pPr>
        <w:autoSpaceDE w:val="0"/>
        <w:autoSpaceDN w:val="0"/>
        <w:adjustRightInd w:val="0"/>
        <w:rPr>
          <w:rFonts w:eastAsia="Times New Roman"/>
          <w:color w:val="000000"/>
        </w:rPr>
      </w:pPr>
    </w:p>
    <w:p w14:paraId="05CB71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68D19627" w14:textId="77777777" w:rsidR="0092246F" w:rsidRPr="00C664DD" w:rsidRDefault="0092246F" w:rsidP="0092246F">
      <w:pPr>
        <w:autoSpaceDE w:val="0"/>
        <w:autoSpaceDN w:val="0"/>
        <w:adjustRightInd w:val="0"/>
        <w:rPr>
          <w:rFonts w:eastAsia="Times New Roman"/>
          <w:color w:val="000000"/>
        </w:rPr>
      </w:pPr>
    </w:p>
    <w:p w14:paraId="4B7A506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E6A5688" w14:textId="77777777" w:rsidR="0092246F" w:rsidRPr="00C664DD" w:rsidRDefault="0092246F" w:rsidP="0092246F">
      <w:pPr>
        <w:autoSpaceDE w:val="0"/>
        <w:autoSpaceDN w:val="0"/>
        <w:adjustRightInd w:val="0"/>
        <w:rPr>
          <w:rFonts w:eastAsia="Times New Roman"/>
          <w:color w:val="000000"/>
        </w:rPr>
      </w:pPr>
    </w:p>
    <w:p w14:paraId="4086693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1382</w:t>
      </w:r>
    </w:p>
    <w:p w14:paraId="7F7F133B" w14:textId="77777777" w:rsidR="0092246F" w:rsidRPr="00C664DD" w:rsidRDefault="0092246F" w:rsidP="0092246F">
      <w:pPr>
        <w:autoSpaceDE w:val="0"/>
        <w:autoSpaceDN w:val="0"/>
        <w:adjustRightInd w:val="0"/>
        <w:rPr>
          <w:rFonts w:eastAsia="Times New Roman"/>
          <w:bCs/>
          <w:color w:val="000000"/>
        </w:rPr>
      </w:pPr>
    </w:p>
    <w:p w14:paraId="4911BDB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2" w:history="1">
        <w:r w:rsidR="00457B39" w:rsidRPr="00C664DD">
          <w:rPr>
            <w:rStyle w:val="Hyperlink"/>
            <w:rFonts w:eastAsia="Times New Roman"/>
            <w:noProof/>
          </w:rPr>
          <w:t>https://vaausdarapp41.aac.dva.va.gov/ee/request/folder/e/123038/c/56/nt/-1?id=1578</w:t>
        </w:r>
      </w:hyperlink>
      <w:r w:rsidR="00457B39" w:rsidRPr="00C664DD">
        <w:rPr>
          <w:rFonts w:eastAsia="Times New Roman"/>
          <w:bCs/>
          <w:noProof/>
          <w:color w:val="000000"/>
        </w:rPr>
        <w:t xml:space="preserve"> </w:t>
      </w:r>
    </w:p>
    <w:p w14:paraId="48A8C683" w14:textId="77777777" w:rsidR="0092246F" w:rsidRPr="00C664DD" w:rsidRDefault="0092246F" w:rsidP="0092246F">
      <w:pPr>
        <w:autoSpaceDE w:val="0"/>
        <w:autoSpaceDN w:val="0"/>
        <w:adjustRightInd w:val="0"/>
        <w:rPr>
          <w:rFonts w:eastAsia="Times New Roman"/>
          <w:bCs/>
          <w:color w:val="000000"/>
        </w:rPr>
      </w:pPr>
    </w:p>
    <w:p w14:paraId="0DD47B0A" w14:textId="507F6F5C"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03" w:history="1">
        <w:r w:rsidR="001C4AED" w:rsidRPr="00027E90">
          <w:rPr>
            <w:rStyle w:val="Hyperlink"/>
            <w:rFonts w:eastAsia="Times New Roman"/>
          </w:rPr>
          <w:t>https://www.va.gov/vdl/application.asp?appid=75</w:t>
        </w:r>
      </w:hyperlink>
      <w:r w:rsidR="001C4AED">
        <w:rPr>
          <w:rFonts w:eastAsia="Times New Roman"/>
          <w:bCs/>
          <w:color w:val="000000"/>
        </w:rPr>
        <w:t xml:space="preserve"> </w:t>
      </w:r>
    </w:p>
    <w:p w14:paraId="2B80F43E" w14:textId="77777777" w:rsidR="0092246F" w:rsidRPr="00C664DD" w:rsidRDefault="0092246F" w:rsidP="0092246F">
      <w:pPr>
        <w:autoSpaceDE w:val="0"/>
        <w:autoSpaceDN w:val="0"/>
        <w:adjustRightInd w:val="0"/>
        <w:rPr>
          <w:rFonts w:eastAsia="Times New Roman"/>
          <w:color w:val="000000"/>
        </w:rPr>
      </w:pPr>
    </w:p>
    <w:p w14:paraId="0D26BE8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LDSI provides laboratory order portability between selected DoD/VA sites that have local sharing agreements for laboratory services.</w:t>
      </w:r>
    </w:p>
    <w:p w14:paraId="2268DA67" w14:textId="77777777" w:rsidR="00457B39" w:rsidRPr="00C664DD" w:rsidRDefault="00457B39" w:rsidP="0092246F">
      <w:pPr>
        <w:autoSpaceDE w:val="0"/>
        <w:autoSpaceDN w:val="0"/>
        <w:adjustRightInd w:val="0"/>
        <w:rPr>
          <w:rFonts w:eastAsia="Times New Roman"/>
          <w:bCs/>
          <w:noProof/>
          <w:color w:val="000000"/>
        </w:rPr>
      </w:pPr>
    </w:p>
    <w:p w14:paraId="2B8F573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goals of the project are:</w:t>
      </w:r>
    </w:p>
    <w:p w14:paraId="3511C2DB" w14:textId="77777777" w:rsidR="00457B39" w:rsidRPr="00C664DD" w:rsidRDefault="00457B39" w:rsidP="0092246F">
      <w:pPr>
        <w:autoSpaceDE w:val="0"/>
        <w:autoSpaceDN w:val="0"/>
        <w:adjustRightInd w:val="0"/>
        <w:rPr>
          <w:rFonts w:eastAsia="Times New Roman"/>
          <w:bCs/>
          <w:noProof/>
          <w:color w:val="000000"/>
        </w:rPr>
      </w:pPr>
    </w:p>
    <w:p w14:paraId="056D184A"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To share/coordinate resources to reduce costs and redundancies while increasing efficiencies within the two organizations</w:t>
      </w:r>
    </w:p>
    <w:p w14:paraId="4549825C"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Facilitate electronic exchange of patient information between DoD and VA to enhance patient care/delivery</w:t>
      </w:r>
    </w:p>
    <w:p w14:paraId="301AD518" w14:textId="77777777" w:rsidR="00457B39" w:rsidRPr="00C664DD" w:rsidRDefault="00457B39" w:rsidP="0092246F">
      <w:pPr>
        <w:autoSpaceDE w:val="0"/>
        <w:autoSpaceDN w:val="0"/>
        <w:adjustRightInd w:val="0"/>
        <w:rPr>
          <w:rFonts w:eastAsia="Times New Roman"/>
          <w:bCs/>
          <w:noProof/>
          <w:color w:val="000000"/>
        </w:rPr>
      </w:pPr>
    </w:p>
    <w:p w14:paraId="106DD31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Cs/>
          <w:noProof/>
          <w:color w:val="000000"/>
        </w:rPr>
        <w:t>LDSI provides interagency messaging between VA/DoD sites that have a local sharing agreement for laboratory services (with either VA or DoD serving as the performing laboratory)</w:t>
      </w:r>
      <w:r w:rsidR="00E14B86">
        <w:rPr>
          <w:rFonts w:eastAsia="Times New Roman"/>
          <w:bCs/>
          <w:noProof/>
          <w:color w:val="000000"/>
        </w:rPr>
        <w:t xml:space="preserve">.  </w:t>
      </w:r>
      <w:r w:rsidRPr="00C664DD">
        <w:rPr>
          <w:rFonts w:eastAsia="Times New Roman"/>
          <w:bCs/>
          <w:noProof/>
          <w:color w:val="000000"/>
        </w:rPr>
        <w:t>LDSI Phase 1 enabled electronic ordering and results retrieval of chemistry and hematology laboratory tests between VA and DoD</w:t>
      </w:r>
      <w:r w:rsidR="00E14B86">
        <w:rPr>
          <w:rFonts w:eastAsia="Times New Roman"/>
          <w:bCs/>
          <w:noProof/>
          <w:color w:val="000000"/>
        </w:rPr>
        <w:t xml:space="preserve">.  </w:t>
      </w:r>
      <w:r w:rsidRPr="00C664DD">
        <w:rPr>
          <w:rFonts w:eastAsia="Times New Roman"/>
          <w:bCs/>
          <w:noProof/>
          <w:color w:val="000000"/>
        </w:rPr>
        <w:t>Phase 2 extends the exchange of ordering and results data exchange to include anatomic pathology and microbiology laboratory tests between VA and DoD.</w:t>
      </w:r>
    </w:p>
    <w:p w14:paraId="6048A765"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7" w:name="_Toc172201"/>
      <w:r w:rsidRPr="00C664DD">
        <w:rPr>
          <w:rFonts w:ascii="Times New Roman" w:eastAsiaTheme="majorEastAsia" w:hAnsi="Times New Roman"/>
          <w:noProof/>
        </w:rPr>
        <w:t>Health Level 7 (HL7) (VistA Messaging)</w:t>
      </w:r>
      <w:bookmarkEnd w:id="77"/>
    </w:p>
    <w:p w14:paraId="5E4ABFCE" w14:textId="77777777" w:rsidR="0092246F" w:rsidRPr="00C664DD" w:rsidRDefault="0092246F" w:rsidP="0092246F"/>
    <w:p w14:paraId="74AD34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1.6</w:t>
      </w:r>
    </w:p>
    <w:p w14:paraId="33B7833B" w14:textId="77777777" w:rsidR="0092246F" w:rsidRPr="00C664DD" w:rsidRDefault="0092246F" w:rsidP="0092246F">
      <w:pPr>
        <w:autoSpaceDE w:val="0"/>
        <w:autoSpaceDN w:val="0"/>
        <w:adjustRightInd w:val="0"/>
        <w:rPr>
          <w:rFonts w:eastAsia="Times New Roman"/>
          <w:color w:val="000000"/>
        </w:rPr>
      </w:pPr>
    </w:p>
    <w:p w14:paraId="2232430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HL</w:t>
      </w:r>
    </w:p>
    <w:p w14:paraId="7D424027" w14:textId="77777777" w:rsidR="0092246F" w:rsidRPr="00C664DD" w:rsidRDefault="0092246F" w:rsidP="0092246F">
      <w:pPr>
        <w:autoSpaceDE w:val="0"/>
        <w:autoSpaceDN w:val="0"/>
        <w:adjustRightInd w:val="0"/>
        <w:rPr>
          <w:rFonts w:eastAsia="Times New Roman"/>
          <w:color w:val="000000"/>
        </w:rPr>
      </w:pPr>
    </w:p>
    <w:p w14:paraId="71A405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3C7366D9" w14:textId="77777777" w:rsidR="0092246F" w:rsidRPr="00C664DD" w:rsidRDefault="0092246F" w:rsidP="0092246F">
      <w:pPr>
        <w:autoSpaceDE w:val="0"/>
        <w:autoSpaceDN w:val="0"/>
        <w:adjustRightInd w:val="0"/>
        <w:rPr>
          <w:rFonts w:eastAsia="Times New Roman"/>
          <w:color w:val="000000"/>
        </w:rPr>
      </w:pPr>
    </w:p>
    <w:p w14:paraId="323D75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7AE3441E" w14:textId="77777777" w:rsidR="0092246F" w:rsidRPr="00C664DD" w:rsidRDefault="0092246F" w:rsidP="0092246F">
      <w:pPr>
        <w:autoSpaceDE w:val="0"/>
        <w:autoSpaceDN w:val="0"/>
        <w:adjustRightInd w:val="0"/>
        <w:rPr>
          <w:rFonts w:eastAsia="Times New Roman"/>
          <w:color w:val="000000"/>
        </w:rPr>
      </w:pPr>
    </w:p>
    <w:p w14:paraId="7BB926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0901942E" w14:textId="77777777" w:rsidR="0092246F" w:rsidRPr="00C664DD" w:rsidRDefault="0092246F" w:rsidP="0092246F">
      <w:pPr>
        <w:autoSpaceDE w:val="0"/>
        <w:autoSpaceDN w:val="0"/>
        <w:adjustRightInd w:val="0"/>
        <w:rPr>
          <w:rFonts w:eastAsia="Times New Roman"/>
          <w:color w:val="000000"/>
        </w:rPr>
      </w:pPr>
    </w:p>
    <w:p w14:paraId="1C9E6C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4C19267" w14:textId="77777777" w:rsidR="0092246F" w:rsidRPr="00C664DD" w:rsidRDefault="0092246F" w:rsidP="0092246F">
      <w:pPr>
        <w:autoSpaceDE w:val="0"/>
        <w:autoSpaceDN w:val="0"/>
        <w:adjustRightInd w:val="0"/>
        <w:rPr>
          <w:rFonts w:eastAsia="Times New Roman"/>
          <w:color w:val="000000"/>
        </w:rPr>
      </w:pPr>
    </w:p>
    <w:p w14:paraId="111A32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3508158E" w14:textId="77777777" w:rsidR="0092246F" w:rsidRPr="00C664DD" w:rsidRDefault="0092246F" w:rsidP="0092246F">
      <w:pPr>
        <w:autoSpaceDE w:val="0"/>
        <w:autoSpaceDN w:val="0"/>
        <w:adjustRightInd w:val="0"/>
        <w:rPr>
          <w:rFonts w:eastAsia="Times New Roman"/>
          <w:color w:val="000000"/>
        </w:rPr>
      </w:pPr>
    </w:p>
    <w:p w14:paraId="122FA5C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48F892AC" w14:textId="77777777" w:rsidR="0092246F" w:rsidRPr="00C664DD" w:rsidRDefault="0092246F" w:rsidP="0092246F">
      <w:pPr>
        <w:autoSpaceDE w:val="0"/>
        <w:autoSpaceDN w:val="0"/>
        <w:adjustRightInd w:val="0"/>
        <w:rPr>
          <w:rFonts w:eastAsia="Times New Roman"/>
          <w:bCs/>
          <w:color w:val="000000"/>
        </w:rPr>
      </w:pPr>
    </w:p>
    <w:p w14:paraId="031FAB3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0F88245" w14:textId="77777777" w:rsidR="0092246F" w:rsidRPr="00C664DD" w:rsidRDefault="0092246F" w:rsidP="0092246F">
      <w:pPr>
        <w:autoSpaceDE w:val="0"/>
        <w:autoSpaceDN w:val="0"/>
        <w:adjustRightInd w:val="0"/>
        <w:rPr>
          <w:rFonts w:eastAsia="Times New Roman"/>
          <w:bCs/>
          <w:color w:val="000000"/>
        </w:rPr>
      </w:pPr>
    </w:p>
    <w:p w14:paraId="08AA85B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04" w:history="1">
        <w:r w:rsidR="00457B39" w:rsidRPr="00C664DD">
          <w:rPr>
            <w:rStyle w:val="Hyperlink"/>
            <w:rFonts w:eastAsia="Times New Roman"/>
            <w:noProof/>
          </w:rPr>
          <w:t>https://www.va.gov/vdl/application.asp?appid=8</w:t>
        </w:r>
      </w:hyperlink>
      <w:r w:rsidR="00457B39" w:rsidRPr="00C664DD">
        <w:rPr>
          <w:rFonts w:eastAsia="Times New Roman"/>
          <w:bCs/>
          <w:noProof/>
          <w:color w:val="000000"/>
        </w:rPr>
        <w:t xml:space="preserve"> </w:t>
      </w:r>
    </w:p>
    <w:p w14:paraId="10D940A9" w14:textId="77777777" w:rsidR="0092246F" w:rsidRPr="00C664DD" w:rsidRDefault="0092246F" w:rsidP="0092246F">
      <w:pPr>
        <w:autoSpaceDE w:val="0"/>
        <w:autoSpaceDN w:val="0"/>
        <w:adjustRightInd w:val="0"/>
        <w:rPr>
          <w:rFonts w:eastAsia="Times New Roman"/>
          <w:color w:val="000000"/>
        </w:rPr>
      </w:pPr>
    </w:p>
    <w:p w14:paraId="7992522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In today's health care environment, computer systems from multiple vendors and at geographically dispersed sites are used in conjunction with core facility computer systems to create integrated delivery of information to the end-user</w:t>
      </w:r>
      <w:r w:rsidR="00E14B86">
        <w:rPr>
          <w:rFonts w:eastAsia="Times New Roman"/>
          <w:bCs/>
          <w:noProof/>
          <w:color w:val="000000"/>
        </w:rPr>
        <w:t xml:space="preserve">.  </w:t>
      </w:r>
      <w:r w:rsidRPr="00C664DD">
        <w:rPr>
          <w:rFonts w:eastAsia="Times New Roman"/>
          <w:bCs/>
          <w:noProof/>
          <w:color w:val="000000"/>
        </w:rPr>
        <w:t>Linking such systems to exchange data and work together is a non-trivial task, particularly given the complexity of health care data.</w:t>
      </w:r>
    </w:p>
    <w:p w14:paraId="7D67B727" w14:textId="77777777" w:rsidR="00457B39" w:rsidRPr="00C664DD" w:rsidRDefault="00457B39" w:rsidP="0092246F">
      <w:pPr>
        <w:autoSpaceDE w:val="0"/>
        <w:autoSpaceDN w:val="0"/>
        <w:adjustRightInd w:val="0"/>
        <w:rPr>
          <w:rFonts w:eastAsia="Times New Roman"/>
          <w:bCs/>
          <w:noProof/>
          <w:color w:val="000000"/>
        </w:rPr>
      </w:pPr>
    </w:p>
    <w:p w14:paraId="0EEA4A8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Health Level Seven (HL7) is an American National Standards Institute (ANSI) standard messaging protocol that specifies the set of transactions and encoding rules for electronic data exchange between health care computer systems</w:t>
      </w:r>
      <w:r w:rsidR="00E14B86">
        <w:rPr>
          <w:rFonts w:eastAsia="Times New Roman"/>
          <w:bCs/>
          <w:noProof/>
          <w:color w:val="000000"/>
        </w:rPr>
        <w:t xml:space="preserve">.  </w:t>
      </w:r>
      <w:r w:rsidRPr="00C664DD">
        <w:rPr>
          <w:rFonts w:eastAsia="Times New Roman"/>
          <w:bCs/>
          <w:noProof/>
          <w:color w:val="000000"/>
        </w:rPr>
        <w:t>HL7 provides an open, standards-based framework that computer systems can use to exchange health care data with each other</w:t>
      </w:r>
      <w:r w:rsidR="00E14B86">
        <w:rPr>
          <w:rFonts w:eastAsia="Times New Roman"/>
          <w:bCs/>
          <w:noProof/>
          <w:color w:val="000000"/>
        </w:rPr>
        <w:t xml:space="preserve">.  </w:t>
      </w:r>
      <w:r w:rsidRPr="00C664DD">
        <w:rPr>
          <w:rFonts w:eastAsia="Times New Roman"/>
          <w:bCs/>
          <w:noProof/>
          <w:color w:val="000000"/>
        </w:rPr>
        <w:t>The HL7 standards development group is directly focused on health care informatics standards, and cooperates closely with developers of other standards.</w:t>
      </w:r>
    </w:p>
    <w:p w14:paraId="4D3A0485" w14:textId="77777777" w:rsidR="00457B39" w:rsidRPr="00C664DD" w:rsidRDefault="00457B39" w:rsidP="0092246F">
      <w:pPr>
        <w:autoSpaceDE w:val="0"/>
        <w:autoSpaceDN w:val="0"/>
        <w:adjustRightInd w:val="0"/>
        <w:rPr>
          <w:rFonts w:eastAsia="Times New Roman"/>
          <w:bCs/>
          <w:noProof/>
          <w:color w:val="000000"/>
        </w:rPr>
      </w:pPr>
    </w:p>
    <w:p w14:paraId="45CC363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Veterans Health Information Systems and Technology Architecture (VistA) HL7 package enables M- based (VistA) applications running on core facility computer systems to exchange health care information with other computer systems</w:t>
      </w:r>
      <w:r w:rsidR="00E14B86">
        <w:rPr>
          <w:rFonts w:eastAsia="Times New Roman"/>
          <w:bCs/>
          <w:noProof/>
          <w:color w:val="000000"/>
        </w:rPr>
        <w:t xml:space="preserve">.  </w:t>
      </w:r>
      <w:r w:rsidRPr="00C664DD">
        <w:rPr>
          <w:rFonts w:eastAsia="Times New Roman"/>
          <w:bCs/>
          <w:noProof/>
          <w:color w:val="000000"/>
        </w:rPr>
        <w:t>It provides messaging services and a single toolset for M- based VistA applications to create, send, receive, and process HL7 messages.</w:t>
      </w:r>
    </w:p>
    <w:p w14:paraId="4649866B" w14:textId="77777777" w:rsidR="00EE2949" w:rsidRDefault="00EE2949" w:rsidP="0092246F">
      <w:pPr>
        <w:autoSpaceDE w:val="0"/>
        <w:autoSpaceDN w:val="0"/>
        <w:adjustRightInd w:val="0"/>
        <w:rPr>
          <w:rFonts w:eastAsia="Times New Roman"/>
          <w:bCs/>
          <w:noProof/>
          <w:color w:val="000000"/>
        </w:rPr>
      </w:pPr>
    </w:p>
    <w:p w14:paraId="0DB6A2E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Many VistA applications use VistA HL7 to exchange data in HL7 format with other facilities and/or applications, including Anesthesiology, Master Veteran Index/Patient Demographics (MVI/PD), Laboratory, Outpatient Pharmacy, Patient Management System (PMS), Radiology, and Veteran ID Card (VIC)</w:t>
      </w:r>
      <w:r w:rsidR="00E14B86">
        <w:rPr>
          <w:rFonts w:eastAsia="Times New Roman"/>
          <w:bCs/>
          <w:noProof/>
          <w:color w:val="000000"/>
        </w:rPr>
        <w:t xml:space="preserve">.  </w:t>
      </w:r>
      <w:r w:rsidRPr="00C664DD">
        <w:rPr>
          <w:rFonts w:eastAsia="Times New Roman"/>
          <w:bCs/>
          <w:noProof/>
          <w:color w:val="000000"/>
        </w:rPr>
        <w:t>The VistA HL7 package is also used to integrate commercial off-the-shelf (COTS) health care applications with M-based core facility computer systems.</w:t>
      </w:r>
    </w:p>
    <w:p w14:paraId="3294E85D" w14:textId="77777777" w:rsidR="0092246F" w:rsidRPr="00C664DD" w:rsidRDefault="0092246F" w:rsidP="0092246F">
      <w:pPr>
        <w:autoSpaceDE w:val="0"/>
        <w:autoSpaceDN w:val="0"/>
        <w:adjustRightInd w:val="0"/>
        <w:rPr>
          <w:rFonts w:eastAsia="Times New Roman"/>
          <w:bCs/>
          <w:color w:val="000000"/>
        </w:rPr>
      </w:pPr>
    </w:p>
    <w:p w14:paraId="15A30D3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Communication</w:t>
      </w:r>
      <w:r w:rsidR="00DB7A3D">
        <w:rPr>
          <w:rFonts w:eastAsia="Times New Roman"/>
          <w:bCs/>
          <w:noProof/>
          <w:color w:val="000000"/>
        </w:rPr>
        <w:t xml:space="preserve">:  </w:t>
      </w:r>
      <w:r w:rsidRPr="00C664DD">
        <w:rPr>
          <w:rFonts w:eastAsia="Times New Roman"/>
          <w:bCs/>
          <w:noProof/>
          <w:color w:val="000000"/>
        </w:rPr>
        <w:t>Facilitates Point-to-Point and Publish-and-Subscribe messaging between two or more applications; and provides the transport mechanism using HL7-supported lower level transmission protocols (e.g., Hybrid Lower Level Protocol [HLLP], X3.28, or Minimum Lower Level Protocol [MLLP] over Transmission Control Protocol / Internet Protocol [TCP/IP]), which provide error detection and session control; provides dynamic routing of messages</w:t>
      </w:r>
    </w:p>
    <w:p w14:paraId="2B3E606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Processing</w:t>
      </w:r>
      <w:r w:rsidR="00DB7A3D">
        <w:rPr>
          <w:rFonts w:eastAsia="Times New Roman"/>
          <w:bCs/>
          <w:noProof/>
          <w:color w:val="000000"/>
        </w:rPr>
        <w:t xml:space="preserve">:  </w:t>
      </w:r>
      <w:r w:rsidRPr="00C664DD">
        <w:rPr>
          <w:rFonts w:eastAsia="Times New Roman"/>
          <w:bCs/>
          <w:noProof/>
          <w:color w:val="000000"/>
        </w:rPr>
        <w:t>Queues incoming and outgoing messages for reliable messaging; validates HL7 Message Header (MSH) information for all incoming messages; and sends HL7 acknowledgment (ACK) messages back to sending applications upon message receipt</w:t>
      </w:r>
    </w:p>
    <w:p w14:paraId="13061BF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Message Administration</w:t>
      </w:r>
      <w:r w:rsidR="00DB7A3D">
        <w:rPr>
          <w:rFonts w:eastAsia="Times New Roman"/>
          <w:bCs/>
          <w:noProof/>
          <w:color w:val="000000"/>
        </w:rPr>
        <w:t xml:space="preserve">:  </w:t>
      </w:r>
      <w:r w:rsidRPr="00C664DD">
        <w:rPr>
          <w:rFonts w:eastAsia="Times New Roman"/>
          <w:bCs/>
          <w:noProof/>
          <w:color w:val="000000"/>
        </w:rPr>
        <w:t>Provides functionality to assist the application developer in setting up HL7 interfaces by hiding the complex lower level communication; monitors message transmissions statuses; and provides reports on pending transmissions and those with errors</w:t>
      </w:r>
    </w:p>
    <w:p w14:paraId="6C6B17C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Programming Utilities</w:t>
      </w:r>
      <w:r w:rsidR="00DB7A3D">
        <w:rPr>
          <w:rFonts w:eastAsia="Times New Roman"/>
          <w:bCs/>
          <w:noProof/>
          <w:color w:val="000000"/>
        </w:rPr>
        <w:t xml:space="preserve">:  </w:t>
      </w:r>
      <w:r w:rsidRPr="00C664DD">
        <w:rPr>
          <w:rFonts w:eastAsia="Times New Roman"/>
          <w:bCs/>
          <w:noProof/>
          <w:color w:val="000000"/>
        </w:rPr>
        <w:t>Provides the developer with a rich collection of Application Program Interfaces (API) to facilitate the creation, exchange, and transmission of messages; provides a set of predefined variables to use for building HL7 messages/segments; automatically creates all HL7 Message Header (MSH) segments; and invokes the appropriate application routine to process message data when a message is received</w:t>
      </w:r>
    </w:p>
    <w:p w14:paraId="637B6F8D" w14:textId="77777777" w:rsidR="0092246F" w:rsidRPr="00C664DD" w:rsidRDefault="0092246F" w:rsidP="0092246F">
      <w:pPr>
        <w:spacing w:after="200" w:line="276" w:lineRule="auto"/>
        <w:rPr>
          <w:rFonts w:eastAsia="Times New Roman"/>
          <w:bCs/>
          <w:color w:val="000000"/>
        </w:rPr>
      </w:pPr>
    </w:p>
    <w:p w14:paraId="11735AA7"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8" w:name="_Toc172202"/>
      <w:r w:rsidRPr="00C664DD">
        <w:rPr>
          <w:rFonts w:ascii="Times New Roman" w:eastAsiaTheme="majorEastAsia" w:hAnsi="Times New Roman"/>
          <w:noProof/>
        </w:rPr>
        <w:t>Health Level Seven Optimized (HLO) (VistA Messaging)</w:t>
      </w:r>
      <w:bookmarkEnd w:id="78"/>
    </w:p>
    <w:p w14:paraId="116977C3" w14:textId="77777777" w:rsidR="0092246F" w:rsidRPr="00C664DD" w:rsidRDefault="0092246F" w:rsidP="0092246F"/>
    <w:p w14:paraId="1624251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1.6</w:t>
      </w:r>
    </w:p>
    <w:p w14:paraId="03AEE3FB" w14:textId="77777777" w:rsidR="0092246F" w:rsidRPr="00C664DD" w:rsidRDefault="0092246F" w:rsidP="0092246F">
      <w:pPr>
        <w:autoSpaceDE w:val="0"/>
        <w:autoSpaceDN w:val="0"/>
        <w:adjustRightInd w:val="0"/>
        <w:rPr>
          <w:rFonts w:eastAsia="Times New Roman"/>
          <w:color w:val="000000"/>
        </w:rPr>
      </w:pPr>
    </w:p>
    <w:p w14:paraId="676CCF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HL</w:t>
      </w:r>
    </w:p>
    <w:p w14:paraId="546AE219" w14:textId="77777777" w:rsidR="0092246F" w:rsidRPr="00C664DD" w:rsidRDefault="0092246F" w:rsidP="0092246F">
      <w:pPr>
        <w:autoSpaceDE w:val="0"/>
        <w:autoSpaceDN w:val="0"/>
        <w:adjustRightInd w:val="0"/>
        <w:rPr>
          <w:rFonts w:eastAsia="Times New Roman"/>
          <w:color w:val="000000"/>
        </w:rPr>
      </w:pPr>
    </w:p>
    <w:p w14:paraId="2370C1C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37C5FFCD" w14:textId="77777777" w:rsidR="0092246F" w:rsidRPr="00C664DD" w:rsidRDefault="0092246F" w:rsidP="0092246F">
      <w:pPr>
        <w:autoSpaceDE w:val="0"/>
        <w:autoSpaceDN w:val="0"/>
        <w:adjustRightInd w:val="0"/>
        <w:rPr>
          <w:rFonts w:eastAsia="Times New Roman"/>
          <w:color w:val="000000"/>
        </w:rPr>
      </w:pPr>
    </w:p>
    <w:p w14:paraId="41F32A8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28B3225C" w14:textId="77777777" w:rsidR="0092246F" w:rsidRPr="00C664DD" w:rsidRDefault="0092246F" w:rsidP="0092246F">
      <w:pPr>
        <w:autoSpaceDE w:val="0"/>
        <w:autoSpaceDN w:val="0"/>
        <w:adjustRightInd w:val="0"/>
        <w:rPr>
          <w:rFonts w:eastAsia="Times New Roman"/>
          <w:color w:val="000000"/>
        </w:rPr>
      </w:pPr>
    </w:p>
    <w:p w14:paraId="7B39E86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796A8F6" w14:textId="77777777" w:rsidR="0092246F" w:rsidRPr="00C664DD" w:rsidRDefault="0092246F" w:rsidP="0092246F">
      <w:pPr>
        <w:autoSpaceDE w:val="0"/>
        <w:autoSpaceDN w:val="0"/>
        <w:adjustRightInd w:val="0"/>
        <w:rPr>
          <w:rFonts w:eastAsia="Times New Roman"/>
          <w:color w:val="000000"/>
        </w:rPr>
      </w:pPr>
    </w:p>
    <w:p w14:paraId="69DCDFD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59856D9D" w14:textId="77777777" w:rsidR="0092246F" w:rsidRPr="00C664DD" w:rsidRDefault="0092246F" w:rsidP="0092246F">
      <w:pPr>
        <w:autoSpaceDE w:val="0"/>
        <w:autoSpaceDN w:val="0"/>
        <w:adjustRightInd w:val="0"/>
        <w:rPr>
          <w:rFonts w:eastAsia="Times New Roman"/>
          <w:color w:val="000000"/>
        </w:rPr>
      </w:pPr>
    </w:p>
    <w:p w14:paraId="6ECB06A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DCC61EE" w14:textId="77777777" w:rsidR="0092246F" w:rsidRPr="00C664DD" w:rsidRDefault="0092246F" w:rsidP="0092246F">
      <w:pPr>
        <w:autoSpaceDE w:val="0"/>
        <w:autoSpaceDN w:val="0"/>
        <w:adjustRightInd w:val="0"/>
        <w:rPr>
          <w:rFonts w:eastAsia="Times New Roman"/>
          <w:color w:val="000000"/>
        </w:rPr>
      </w:pPr>
    </w:p>
    <w:p w14:paraId="24D5D92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3AF78F98" w14:textId="77777777" w:rsidR="0092246F" w:rsidRPr="00C664DD" w:rsidRDefault="0092246F" w:rsidP="0092246F">
      <w:pPr>
        <w:autoSpaceDE w:val="0"/>
        <w:autoSpaceDN w:val="0"/>
        <w:adjustRightInd w:val="0"/>
        <w:rPr>
          <w:rFonts w:eastAsia="Times New Roman"/>
          <w:bCs/>
          <w:color w:val="000000"/>
        </w:rPr>
      </w:pPr>
    </w:p>
    <w:p w14:paraId="464C946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02E7347A" w14:textId="77777777" w:rsidR="0092246F" w:rsidRPr="00C664DD" w:rsidRDefault="0092246F" w:rsidP="0092246F">
      <w:pPr>
        <w:autoSpaceDE w:val="0"/>
        <w:autoSpaceDN w:val="0"/>
        <w:adjustRightInd w:val="0"/>
        <w:rPr>
          <w:rFonts w:eastAsia="Times New Roman"/>
          <w:bCs/>
          <w:color w:val="000000"/>
        </w:rPr>
      </w:pPr>
    </w:p>
    <w:p w14:paraId="7AD4F11A" w14:textId="353A5FE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05" w:history="1">
        <w:r w:rsidR="007A1BB6" w:rsidRPr="00C664DD">
          <w:rPr>
            <w:rStyle w:val="Hyperlink"/>
            <w:rFonts w:eastAsia="Times New Roman"/>
            <w:noProof/>
          </w:rPr>
          <w:t>https://www.va.gov/vdl/application.asp?appid=8</w:t>
        </w:r>
      </w:hyperlink>
    </w:p>
    <w:p w14:paraId="563268E9" w14:textId="77777777" w:rsidR="0092246F" w:rsidRPr="00C664DD" w:rsidRDefault="0092246F" w:rsidP="0092246F">
      <w:pPr>
        <w:autoSpaceDE w:val="0"/>
        <w:autoSpaceDN w:val="0"/>
        <w:adjustRightInd w:val="0"/>
        <w:rPr>
          <w:rFonts w:eastAsia="Times New Roman"/>
          <w:color w:val="000000"/>
        </w:rPr>
      </w:pPr>
    </w:p>
    <w:p w14:paraId="66EF83C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first released version of VistA HL7 was 1.5, which supported simple point-to-point HL7 transactions between VistA and a local commercial off-the-shelf (COTS) system using Hybrid Lower Layer Protocol (HLLP), and to other VA facilities using VA MailMan</w:t>
      </w:r>
      <w:r w:rsidR="00E14B86">
        <w:rPr>
          <w:rFonts w:eastAsia="Times New Roman"/>
          <w:bCs/>
          <w:noProof/>
          <w:color w:val="000000"/>
        </w:rPr>
        <w:t xml:space="preserve">.  </w:t>
      </w:r>
      <w:r w:rsidRPr="00C664DD">
        <w:rPr>
          <w:rFonts w:eastAsia="Times New Roman"/>
          <w:bCs/>
          <w:noProof/>
          <w:color w:val="000000"/>
        </w:rPr>
        <w:t>The initial release of version 1.6 added the ability to "broadcast" a message to multiple recipients, and provide support for the X3.28 LLP</w:t>
      </w:r>
      <w:r w:rsidR="00E14B86">
        <w:rPr>
          <w:rFonts w:eastAsia="Times New Roman"/>
          <w:bCs/>
          <w:noProof/>
          <w:color w:val="000000"/>
        </w:rPr>
        <w:t xml:space="preserve">.  </w:t>
      </w:r>
      <w:r w:rsidRPr="00C664DD">
        <w:rPr>
          <w:rFonts w:eastAsia="Times New Roman"/>
          <w:bCs/>
          <w:noProof/>
          <w:color w:val="000000"/>
        </w:rPr>
        <w:t>A continuing increased demand for additional messaging services was addressed through enhancements to HL 1.6, released through patches, which included more complex message routing (dynamic addressing), and messaging using Minimal Lower Layer Protocol (MLLP) over Transmission Control Protocol (TCP).</w:t>
      </w:r>
    </w:p>
    <w:p w14:paraId="0D9FD1B9" w14:textId="77777777" w:rsidR="00457B39" w:rsidRPr="00C664DD" w:rsidRDefault="00457B39" w:rsidP="0092246F">
      <w:pPr>
        <w:autoSpaceDE w:val="0"/>
        <w:autoSpaceDN w:val="0"/>
        <w:adjustRightInd w:val="0"/>
        <w:rPr>
          <w:rFonts w:eastAsia="Times New Roman"/>
          <w:bCs/>
          <w:noProof/>
          <w:color w:val="000000"/>
        </w:rPr>
      </w:pPr>
    </w:p>
    <w:p w14:paraId="473D6AE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current release of HLO is a substantial redesign of HL 1.6, is designed to operate alongside HL 1.6, and provides significantly higher operating efficiency and the ability to operate with a substantially decreased system load</w:t>
      </w:r>
      <w:r w:rsidR="00E14B86">
        <w:rPr>
          <w:rFonts w:eastAsia="Times New Roman"/>
          <w:bCs/>
          <w:noProof/>
          <w:color w:val="000000"/>
        </w:rPr>
        <w:t xml:space="preserve">.  </w:t>
      </w:r>
      <w:r w:rsidRPr="00C664DD">
        <w:rPr>
          <w:rFonts w:eastAsia="Times New Roman"/>
          <w:bCs/>
          <w:noProof/>
          <w:color w:val="000000"/>
        </w:rPr>
        <w:t>In addition, HLO has some enhancements.</w:t>
      </w:r>
    </w:p>
    <w:p w14:paraId="1A3B8281" w14:textId="77777777" w:rsidR="00457B39" w:rsidRPr="00C664DD" w:rsidRDefault="00457B39" w:rsidP="0092246F">
      <w:pPr>
        <w:autoSpaceDE w:val="0"/>
        <w:autoSpaceDN w:val="0"/>
        <w:adjustRightInd w:val="0"/>
        <w:rPr>
          <w:rFonts w:eastAsia="Times New Roman"/>
          <w:bCs/>
          <w:noProof/>
          <w:color w:val="000000"/>
        </w:rPr>
      </w:pPr>
    </w:p>
    <w:p w14:paraId="780A4D2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Previous applications supported simple point-to-point HL7 transactions between VistA and a local commercial-off-the-shelf (COTS) system using Hybrid Lower Layer Protocol (HLLP), which then required transmission to other VA facilities using VA Mailman</w:t>
      </w:r>
      <w:r w:rsidR="00E14B86">
        <w:rPr>
          <w:rFonts w:eastAsia="Times New Roman"/>
          <w:bCs/>
          <w:noProof/>
          <w:color w:val="000000"/>
        </w:rPr>
        <w:t xml:space="preserve">.  </w:t>
      </w:r>
      <w:r w:rsidRPr="00C664DD">
        <w:rPr>
          <w:rFonts w:eastAsia="Times New Roman"/>
          <w:bCs/>
          <w:noProof/>
          <w:color w:val="000000"/>
        </w:rPr>
        <w:t>This release added the ability to "broadcast" a message to multiple recipients, and provide support for the X3.28 LLP, and additional subsequent patches to this release addressed continuing increased demand for additional messaging services through enhancements which included more complex message routing (dynamic addressing), and messaging using Minimal Lower Layer Protocol (MLLP) over Transmission Control Protocol (TCP).</w:t>
      </w:r>
    </w:p>
    <w:p w14:paraId="3E3DC2A8" w14:textId="77777777" w:rsidR="0092246F" w:rsidRPr="00C664DD" w:rsidRDefault="0092246F" w:rsidP="0092246F">
      <w:pPr>
        <w:autoSpaceDE w:val="0"/>
        <w:autoSpaceDN w:val="0"/>
        <w:adjustRightInd w:val="0"/>
        <w:rPr>
          <w:rFonts w:eastAsia="Times New Roman"/>
          <w:color w:val="000000"/>
        </w:rPr>
      </w:pPr>
    </w:p>
    <w:p w14:paraId="62616E96" w14:textId="77777777" w:rsidR="0092246F" w:rsidRPr="00C664DD" w:rsidRDefault="0092246F" w:rsidP="0092246F">
      <w:pPr>
        <w:autoSpaceDE w:val="0"/>
        <w:autoSpaceDN w:val="0"/>
        <w:adjustRightInd w:val="0"/>
        <w:rPr>
          <w:rFonts w:eastAsia="Times New Roman"/>
          <w:bCs/>
          <w:color w:val="000000"/>
        </w:rPr>
      </w:pPr>
    </w:p>
    <w:p w14:paraId="4EDC5C3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79" w:name="_Toc172203"/>
      <w:r w:rsidRPr="00C664DD">
        <w:rPr>
          <w:rFonts w:ascii="Times New Roman" w:eastAsiaTheme="majorEastAsia" w:hAnsi="Times New Roman"/>
          <w:noProof/>
        </w:rPr>
        <w:t>Home Based Primary Care (HBPC)</w:t>
      </w:r>
      <w:bookmarkEnd w:id="79"/>
    </w:p>
    <w:p w14:paraId="76CB71A4" w14:textId="77777777" w:rsidR="0092246F" w:rsidRPr="00C664DD" w:rsidRDefault="0092246F" w:rsidP="0092246F"/>
    <w:p w14:paraId="75D386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EDAF7B9" w14:textId="77777777" w:rsidR="0092246F" w:rsidRPr="00C664DD" w:rsidRDefault="0092246F" w:rsidP="0092246F">
      <w:pPr>
        <w:autoSpaceDE w:val="0"/>
        <w:autoSpaceDN w:val="0"/>
        <w:adjustRightInd w:val="0"/>
        <w:rPr>
          <w:rFonts w:eastAsia="Times New Roman"/>
          <w:color w:val="000000"/>
        </w:rPr>
      </w:pPr>
    </w:p>
    <w:p w14:paraId="415E42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HBH</w:t>
      </w:r>
    </w:p>
    <w:p w14:paraId="58248834" w14:textId="77777777" w:rsidR="0092246F" w:rsidRPr="00C664DD" w:rsidRDefault="0092246F" w:rsidP="0092246F">
      <w:pPr>
        <w:autoSpaceDE w:val="0"/>
        <w:autoSpaceDN w:val="0"/>
        <w:adjustRightInd w:val="0"/>
        <w:rPr>
          <w:rFonts w:eastAsia="Times New Roman"/>
          <w:color w:val="000000"/>
        </w:rPr>
      </w:pPr>
    </w:p>
    <w:p w14:paraId="0C8A295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Home Based Primary Care (HBPC) module is designed to allow for the local entry and verification and data management of HBPC patient-related data</w:t>
      </w:r>
      <w:r w:rsidR="00E14B86">
        <w:rPr>
          <w:rFonts w:eastAsia="Times New Roman"/>
          <w:bCs/>
          <w:noProof/>
          <w:color w:val="000000"/>
        </w:rPr>
        <w:t xml:space="preserve">.  </w:t>
      </w:r>
      <w:r w:rsidRPr="00C664DD">
        <w:rPr>
          <w:rFonts w:eastAsia="Times New Roman"/>
          <w:bCs/>
          <w:noProof/>
          <w:color w:val="000000"/>
        </w:rPr>
        <w:t>HBPC was previously referred to as Hospital Based Home Care (HBHC).</w:t>
      </w:r>
    </w:p>
    <w:p w14:paraId="2B614234" w14:textId="77777777" w:rsidR="0092246F" w:rsidRPr="00C664DD" w:rsidRDefault="0092246F" w:rsidP="0092246F">
      <w:pPr>
        <w:autoSpaceDE w:val="0"/>
        <w:autoSpaceDN w:val="0"/>
        <w:adjustRightInd w:val="0"/>
        <w:rPr>
          <w:rFonts w:eastAsia="Times New Roman"/>
          <w:color w:val="000000"/>
        </w:rPr>
      </w:pPr>
    </w:p>
    <w:p w14:paraId="4D359CE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w:t>
      </w:r>
    </w:p>
    <w:p w14:paraId="1CD240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Care</w:t>
      </w:r>
    </w:p>
    <w:p w14:paraId="49094F52" w14:textId="77777777" w:rsidR="0092246F" w:rsidRPr="00C664DD" w:rsidRDefault="0092246F" w:rsidP="0092246F">
      <w:pPr>
        <w:autoSpaceDE w:val="0"/>
        <w:autoSpaceDN w:val="0"/>
        <w:adjustRightInd w:val="0"/>
        <w:rPr>
          <w:rFonts w:eastAsia="Times New Roman"/>
          <w:color w:val="000000"/>
        </w:rPr>
      </w:pPr>
    </w:p>
    <w:p w14:paraId="0534E8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Remote Care Services, Provide Patient Self- Management Services</w:t>
      </w:r>
    </w:p>
    <w:p w14:paraId="59C3F182" w14:textId="77777777" w:rsidR="0092246F" w:rsidRPr="00C664DD" w:rsidRDefault="0092246F" w:rsidP="0092246F">
      <w:pPr>
        <w:autoSpaceDE w:val="0"/>
        <w:autoSpaceDN w:val="0"/>
        <w:adjustRightInd w:val="0"/>
        <w:rPr>
          <w:rFonts w:eastAsia="Times New Roman"/>
          <w:color w:val="000000"/>
        </w:rPr>
      </w:pPr>
    </w:p>
    <w:p w14:paraId="4D14F65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83C74CD" w14:textId="77777777" w:rsidR="0092246F" w:rsidRPr="00C664DD" w:rsidRDefault="0092246F" w:rsidP="0092246F">
      <w:pPr>
        <w:autoSpaceDE w:val="0"/>
        <w:autoSpaceDN w:val="0"/>
        <w:adjustRightInd w:val="0"/>
        <w:rPr>
          <w:rFonts w:eastAsia="Times New Roman"/>
          <w:color w:val="000000"/>
        </w:rPr>
      </w:pPr>
    </w:p>
    <w:p w14:paraId="0259B1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Geriatrics and Extended Care</w:t>
      </w:r>
    </w:p>
    <w:p w14:paraId="45FED4E2" w14:textId="77777777" w:rsidR="0092246F" w:rsidRPr="00C664DD" w:rsidRDefault="0092246F" w:rsidP="0092246F">
      <w:pPr>
        <w:autoSpaceDE w:val="0"/>
        <w:autoSpaceDN w:val="0"/>
        <w:adjustRightInd w:val="0"/>
        <w:rPr>
          <w:rFonts w:eastAsia="Times New Roman"/>
          <w:color w:val="000000"/>
        </w:rPr>
      </w:pPr>
    </w:p>
    <w:p w14:paraId="5C39B29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1330</w:t>
      </w:r>
    </w:p>
    <w:p w14:paraId="2C84A565" w14:textId="77777777" w:rsidR="0092246F" w:rsidRPr="00C664DD" w:rsidRDefault="0092246F" w:rsidP="0092246F">
      <w:pPr>
        <w:autoSpaceDE w:val="0"/>
        <w:autoSpaceDN w:val="0"/>
        <w:adjustRightInd w:val="0"/>
        <w:rPr>
          <w:rFonts w:eastAsia="Times New Roman"/>
          <w:bCs/>
          <w:color w:val="000000"/>
        </w:rPr>
      </w:pPr>
    </w:p>
    <w:p w14:paraId="77C9CE0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6" w:history="1">
        <w:r w:rsidR="00457B39" w:rsidRPr="00C664DD">
          <w:rPr>
            <w:rStyle w:val="Hyperlink"/>
            <w:rFonts w:eastAsia="Times New Roman"/>
            <w:noProof/>
          </w:rPr>
          <w:t>https://vaausdarapp41.aac.dva.va.gov/ee/request/folder/e/122888/c/56/nt/-1?id=1578</w:t>
        </w:r>
      </w:hyperlink>
      <w:r w:rsidR="00457B39" w:rsidRPr="00C664DD">
        <w:rPr>
          <w:rFonts w:eastAsia="Times New Roman"/>
          <w:bCs/>
          <w:noProof/>
          <w:color w:val="000000"/>
        </w:rPr>
        <w:t xml:space="preserve"> </w:t>
      </w:r>
    </w:p>
    <w:p w14:paraId="13F30266" w14:textId="77777777" w:rsidR="0092246F" w:rsidRPr="00C664DD" w:rsidRDefault="0092246F" w:rsidP="0092246F">
      <w:pPr>
        <w:autoSpaceDE w:val="0"/>
        <w:autoSpaceDN w:val="0"/>
        <w:adjustRightInd w:val="0"/>
        <w:rPr>
          <w:rFonts w:eastAsia="Times New Roman"/>
          <w:bCs/>
          <w:color w:val="000000"/>
        </w:rPr>
      </w:pPr>
    </w:p>
    <w:p w14:paraId="6CAFBAB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07" w:history="1">
        <w:r w:rsidR="00457B39" w:rsidRPr="00C664DD">
          <w:rPr>
            <w:rStyle w:val="Hyperlink"/>
            <w:rFonts w:eastAsia="Times New Roman"/>
            <w:noProof/>
          </w:rPr>
          <w:t>https://www.va.gov/vdl/application.asp?appid=68</w:t>
        </w:r>
      </w:hyperlink>
      <w:r w:rsidR="00457B39" w:rsidRPr="00C664DD">
        <w:rPr>
          <w:rFonts w:eastAsia="Times New Roman"/>
          <w:bCs/>
          <w:noProof/>
          <w:color w:val="000000"/>
        </w:rPr>
        <w:t xml:space="preserve"> </w:t>
      </w:r>
    </w:p>
    <w:p w14:paraId="2C9B49D6" w14:textId="77777777" w:rsidR="0092246F" w:rsidRPr="00C664DD" w:rsidRDefault="0092246F" w:rsidP="0092246F">
      <w:pPr>
        <w:autoSpaceDE w:val="0"/>
        <w:autoSpaceDN w:val="0"/>
        <w:adjustRightInd w:val="0"/>
        <w:rPr>
          <w:rFonts w:eastAsia="Times New Roman"/>
          <w:color w:val="000000"/>
        </w:rPr>
      </w:pPr>
    </w:p>
    <w:p w14:paraId="5C6C6F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This local database structure gives the HBPC program greater accountability for the integrity of its data, and eliminates the correction cycle previously required to correct data entry errors at the central database</w:t>
      </w:r>
      <w:r w:rsidR="00817B89">
        <w:rPr>
          <w:rFonts w:eastAsia="Times New Roman"/>
          <w:bCs/>
          <w:noProof/>
          <w:color w:val="000000"/>
        </w:rPr>
        <w:t xml:space="preserve">.  </w:t>
      </w:r>
      <w:r w:rsidRPr="00C664DD">
        <w:rPr>
          <w:rFonts w:eastAsia="Times New Roman"/>
          <w:bCs/>
          <w:noProof/>
          <w:color w:val="000000"/>
        </w:rPr>
        <w:t>Each site can now transmit complete records of HBPC patient information monthly to the Austin Information Technology Center (AITC) for processing</w:t>
      </w:r>
      <w:r w:rsidR="00817B89">
        <w:rPr>
          <w:rFonts w:eastAsia="Times New Roman"/>
          <w:bCs/>
          <w:noProof/>
          <w:color w:val="000000"/>
        </w:rPr>
        <w:t xml:space="preserve">.  </w:t>
      </w:r>
      <w:r w:rsidRPr="00C664DD">
        <w:rPr>
          <w:rFonts w:eastAsia="Times New Roman"/>
          <w:bCs/>
          <w:noProof/>
          <w:color w:val="000000"/>
        </w:rPr>
        <w:t>The AITC will continue to generate the same quarterly reports - only the source of the data has changed</w:t>
      </w:r>
      <w:r w:rsidR="00E14B86">
        <w:rPr>
          <w:rFonts w:eastAsia="Times New Roman"/>
          <w:bCs/>
          <w:noProof/>
          <w:color w:val="000000"/>
        </w:rPr>
        <w:t xml:space="preserve">.  </w:t>
      </w:r>
      <w:r w:rsidRPr="00C664DD">
        <w:rPr>
          <w:rFonts w:eastAsia="Times New Roman"/>
          <w:bCs/>
          <w:noProof/>
          <w:color w:val="000000"/>
        </w:rPr>
        <w:t>This system eliminates the paper reporting system between medical centers and the AITC database.</w:t>
      </w:r>
    </w:p>
    <w:p w14:paraId="4705575A" w14:textId="77777777" w:rsidR="0092246F" w:rsidRPr="00C664DD" w:rsidRDefault="0092246F" w:rsidP="0092246F">
      <w:pPr>
        <w:autoSpaceDE w:val="0"/>
        <w:autoSpaceDN w:val="0"/>
        <w:adjustRightInd w:val="0"/>
        <w:rPr>
          <w:rFonts w:eastAsia="Times New Roman"/>
          <w:bCs/>
          <w:color w:val="000000"/>
        </w:rPr>
      </w:pPr>
    </w:p>
    <w:p w14:paraId="32F4FC2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for the entry and editing of patient evaluations and admission/discharge data</w:t>
      </w:r>
    </w:p>
    <w:p w14:paraId="7B7B141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automatic transmission of data to the central database</w:t>
      </w:r>
    </w:p>
    <w:p w14:paraId="3BBE12E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data validation and correction to be completed at the individual medical center prior to transmission to the central database</w:t>
      </w:r>
    </w:p>
    <w:p w14:paraId="05E87826"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for medical center control over the site's HBPC database</w:t>
      </w:r>
    </w:p>
    <w:p w14:paraId="4255F4D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Enables medical facilities to generate a wide variety of reports covering:</w:t>
      </w:r>
    </w:p>
    <w:p w14:paraId="769DB37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Visit, admission and discharge data</w:t>
      </w:r>
    </w:p>
    <w:p w14:paraId="1AF9D4C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Length of stay</w:t>
      </w:r>
    </w:p>
    <w:p w14:paraId="7D64071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Rejections</w:t>
      </w:r>
    </w:p>
    <w:p w14:paraId="0170FDC9"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Procedures</w:t>
      </w:r>
    </w:p>
    <w:p w14:paraId="66C4C86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Census for program, team, case manager, and/or provider</w:t>
      </w:r>
    </w:p>
    <w:p w14:paraId="2648329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Enables the HBPC program manager to control and assess the staff workload and organizational characteristics</w:t>
      </w:r>
    </w:p>
    <w:p w14:paraId="3AC8B73F"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ICD-10 code compliant</w:t>
      </w:r>
    </w:p>
    <w:p w14:paraId="412ACC2B"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An additional feature, Medical Foster Care, has been added to HBPC</w:t>
      </w:r>
      <w:r w:rsidR="00E14B86">
        <w:rPr>
          <w:rFonts w:eastAsia="Times New Roman"/>
          <w:bCs/>
          <w:noProof/>
          <w:color w:val="000000"/>
        </w:rPr>
        <w:t xml:space="preserve">.  </w:t>
      </w:r>
      <w:r w:rsidRPr="00C664DD">
        <w:rPr>
          <w:rFonts w:eastAsia="Times New Roman"/>
          <w:bCs/>
          <w:noProof/>
          <w:color w:val="000000"/>
        </w:rPr>
        <w:t>Medical Foster Home (MFH) combines adult foster care in a privately owned residence located in the community with Home Based Primary Care (HBPC) or Spinal Cord Injury Home Care (SCI-HC)</w:t>
      </w:r>
      <w:r w:rsidR="00817B89">
        <w:rPr>
          <w:rFonts w:eastAsia="Times New Roman"/>
          <w:bCs/>
          <w:noProof/>
          <w:color w:val="000000"/>
        </w:rPr>
        <w:t xml:space="preserve">.  </w:t>
      </w:r>
      <w:r w:rsidRPr="00C664DD">
        <w:rPr>
          <w:rFonts w:eastAsia="Times New Roman"/>
          <w:bCs/>
          <w:noProof/>
          <w:color w:val="000000"/>
        </w:rPr>
        <w:t>MFH offers an alternative to nursing home placement, merging personal care in a private home with medical &amp; rehabilitation support from specialized VA home care programs</w:t>
      </w:r>
      <w:r w:rsidR="00E14B86">
        <w:rPr>
          <w:rFonts w:eastAsia="Times New Roman"/>
          <w:bCs/>
          <w:noProof/>
          <w:color w:val="000000"/>
        </w:rPr>
        <w:t xml:space="preserve">.  </w:t>
      </w:r>
      <w:r w:rsidRPr="00C664DD">
        <w:rPr>
          <w:rFonts w:eastAsia="Times New Roman"/>
          <w:bCs/>
          <w:noProof/>
          <w:color w:val="000000"/>
        </w:rPr>
        <w:t>Veterans placed in MFH meet nursing home admission criteria and are responsible for MFH charges</w:t>
      </w:r>
    </w:p>
    <w:p w14:paraId="21E7771F" w14:textId="77777777" w:rsidR="0092246F" w:rsidRPr="00C664DD" w:rsidRDefault="0092246F" w:rsidP="0092246F">
      <w:pPr>
        <w:spacing w:after="200" w:line="276" w:lineRule="auto"/>
        <w:rPr>
          <w:rFonts w:eastAsia="Times New Roman"/>
          <w:bCs/>
          <w:color w:val="000000"/>
        </w:rPr>
      </w:pPr>
    </w:p>
    <w:p w14:paraId="47D1B08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0" w:name="_Toc172204"/>
      <w:r w:rsidRPr="00C664DD">
        <w:rPr>
          <w:rFonts w:ascii="Times New Roman" w:eastAsiaTheme="majorEastAsia" w:hAnsi="Times New Roman"/>
          <w:noProof/>
        </w:rPr>
        <w:t>Home Telehealth/Integrated Home Telehealth (IHTA)</w:t>
      </w:r>
      <w:bookmarkEnd w:id="80"/>
    </w:p>
    <w:p w14:paraId="526D59AC" w14:textId="77777777" w:rsidR="0092246F" w:rsidRPr="00C664DD" w:rsidRDefault="0092246F" w:rsidP="0092246F"/>
    <w:p w14:paraId="4815EB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DG V.5.3, WEBI V.11.5</w:t>
      </w:r>
    </w:p>
    <w:p w14:paraId="0BF01428" w14:textId="77777777" w:rsidR="0092246F" w:rsidRPr="00C664DD" w:rsidRDefault="0092246F" w:rsidP="0092246F">
      <w:pPr>
        <w:autoSpaceDE w:val="0"/>
        <w:autoSpaceDN w:val="0"/>
        <w:adjustRightInd w:val="0"/>
        <w:rPr>
          <w:rFonts w:eastAsia="Times New Roman"/>
          <w:color w:val="000000"/>
        </w:rPr>
      </w:pPr>
    </w:p>
    <w:p w14:paraId="144204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DGHT, WEBI</w:t>
      </w:r>
    </w:p>
    <w:p w14:paraId="43BAE30D" w14:textId="77777777" w:rsidR="0092246F" w:rsidRPr="00C664DD" w:rsidRDefault="0092246F" w:rsidP="0092246F">
      <w:pPr>
        <w:autoSpaceDE w:val="0"/>
        <w:autoSpaceDN w:val="0"/>
        <w:adjustRightInd w:val="0"/>
        <w:rPr>
          <w:rFonts w:eastAsia="Times New Roman"/>
          <w:color w:val="000000"/>
        </w:rPr>
      </w:pPr>
    </w:p>
    <w:p w14:paraId="73A5410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goal of the Home Telehealth IT program is to integrate vendor-supported Home Telehealth services into the VistA medical information infrastructure</w:t>
      </w:r>
      <w:r w:rsidR="00E14B86">
        <w:rPr>
          <w:rFonts w:eastAsia="Times New Roman"/>
          <w:bCs/>
          <w:noProof/>
          <w:color w:val="000000"/>
        </w:rPr>
        <w:t xml:space="preserve">.  </w:t>
      </w:r>
      <w:r w:rsidRPr="00C664DD">
        <w:rPr>
          <w:rFonts w:eastAsia="Times New Roman"/>
          <w:bCs/>
          <w:noProof/>
          <w:color w:val="000000"/>
        </w:rPr>
        <w:t>The Home Telehealth program builds on the excellent existing and evolving VistA system.</w:t>
      </w:r>
    </w:p>
    <w:p w14:paraId="25BC0162" w14:textId="77777777" w:rsidR="0092246F" w:rsidRPr="00C664DD" w:rsidRDefault="0092246F" w:rsidP="0092246F">
      <w:pPr>
        <w:autoSpaceDE w:val="0"/>
        <w:autoSpaceDN w:val="0"/>
        <w:adjustRightInd w:val="0"/>
        <w:rPr>
          <w:rFonts w:eastAsia="Times New Roman"/>
          <w:color w:val="000000"/>
        </w:rPr>
      </w:pPr>
    </w:p>
    <w:p w14:paraId="388DD8A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34BD6685" w14:textId="77777777" w:rsidR="0092246F" w:rsidRPr="00C664DD" w:rsidRDefault="0092246F" w:rsidP="0092246F">
      <w:pPr>
        <w:autoSpaceDE w:val="0"/>
        <w:autoSpaceDN w:val="0"/>
        <w:adjustRightInd w:val="0"/>
        <w:rPr>
          <w:rFonts w:eastAsia="Times New Roman"/>
          <w:color w:val="000000"/>
        </w:rPr>
      </w:pPr>
    </w:p>
    <w:p w14:paraId="6112CC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Remote Care Services, Provide Patient Self- Management Services, Provide Ancillary Services, Utilize Information Technology Services</w:t>
      </w:r>
    </w:p>
    <w:p w14:paraId="29445E80" w14:textId="77777777" w:rsidR="0092246F" w:rsidRPr="00C664DD" w:rsidRDefault="0092246F" w:rsidP="0092246F">
      <w:pPr>
        <w:autoSpaceDE w:val="0"/>
        <w:autoSpaceDN w:val="0"/>
        <w:adjustRightInd w:val="0"/>
        <w:rPr>
          <w:rFonts w:eastAsia="Times New Roman"/>
          <w:color w:val="000000"/>
        </w:rPr>
      </w:pPr>
    </w:p>
    <w:p w14:paraId="3EEA1C0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364330D5" w14:textId="77777777" w:rsidR="0092246F" w:rsidRPr="00C664DD" w:rsidRDefault="0092246F" w:rsidP="0092246F">
      <w:pPr>
        <w:autoSpaceDE w:val="0"/>
        <w:autoSpaceDN w:val="0"/>
        <w:adjustRightInd w:val="0"/>
        <w:rPr>
          <w:rFonts w:eastAsia="Times New Roman"/>
          <w:color w:val="000000"/>
        </w:rPr>
      </w:pPr>
    </w:p>
    <w:p w14:paraId="4AB53CD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Telehealth</w:t>
      </w:r>
    </w:p>
    <w:p w14:paraId="25ECA9D4" w14:textId="77777777" w:rsidR="0092246F" w:rsidRPr="00C664DD" w:rsidRDefault="0092246F" w:rsidP="0092246F">
      <w:pPr>
        <w:autoSpaceDE w:val="0"/>
        <w:autoSpaceDN w:val="0"/>
        <w:adjustRightInd w:val="0"/>
        <w:rPr>
          <w:rFonts w:eastAsia="Times New Roman"/>
          <w:color w:val="000000"/>
        </w:rPr>
      </w:pPr>
    </w:p>
    <w:p w14:paraId="033BDE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1359</w:t>
      </w:r>
    </w:p>
    <w:p w14:paraId="2ADAFA61" w14:textId="77777777" w:rsidR="0092246F" w:rsidRPr="00C664DD" w:rsidRDefault="0092246F" w:rsidP="0092246F">
      <w:pPr>
        <w:autoSpaceDE w:val="0"/>
        <w:autoSpaceDN w:val="0"/>
        <w:adjustRightInd w:val="0"/>
        <w:rPr>
          <w:rFonts w:eastAsia="Times New Roman"/>
          <w:bCs/>
          <w:color w:val="000000"/>
        </w:rPr>
      </w:pPr>
    </w:p>
    <w:p w14:paraId="2DC4190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8" w:history="1">
        <w:r w:rsidR="00457B39" w:rsidRPr="00C664DD">
          <w:rPr>
            <w:rStyle w:val="Hyperlink"/>
            <w:rFonts w:eastAsia="Times New Roman"/>
            <w:noProof/>
          </w:rPr>
          <w:t>https://vaausdarapp41.aac.dva.va.gov/ee/request/folder/e/123024/c/56/nt/-1?id=1578</w:t>
        </w:r>
      </w:hyperlink>
      <w:r w:rsidR="00457B39" w:rsidRPr="00C664DD">
        <w:rPr>
          <w:rFonts w:eastAsia="Times New Roman"/>
          <w:bCs/>
          <w:noProof/>
          <w:color w:val="000000"/>
        </w:rPr>
        <w:t xml:space="preserve"> </w:t>
      </w:r>
    </w:p>
    <w:p w14:paraId="5702194F" w14:textId="77777777" w:rsidR="0092246F" w:rsidRPr="00C664DD" w:rsidRDefault="0092246F" w:rsidP="0092246F">
      <w:pPr>
        <w:autoSpaceDE w:val="0"/>
        <w:autoSpaceDN w:val="0"/>
        <w:adjustRightInd w:val="0"/>
        <w:rPr>
          <w:rFonts w:eastAsia="Times New Roman"/>
          <w:bCs/>
          <w:color w:val="000000"/>
        </w:rPr>
      </w:pPr>
    </w:p>
    <w:p w14:paraId="0691C2C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0E9B598" w14:textId="77777777" w:rsidR="0092246F" w:rsidRPr="00C664DD" w:rsidRDefault="0092246F" w:rsidP="0092246F">
      <w:pPr>
        <w:autoSpaceDE w:val="0"/>
        <w:autoSpaceDN w:val="0"/>
        <w:adjustRightInd w:val="0"/>
        <w:rPr>
          <w:rFonts w:eastAsia="Times New Roman"/>
          <w:color w:val="000000"/>
        </w:rPr>
      </w:pPr>
    </w:p>
    <w:p w14:paraId="40E83A45" w14:textId="77777777" w:rsidR="00457B39"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p>
    <w:p w14:paraId="28104FCB" w14:textId="77777777" w:rsidR="00457B39" w:rsidRPr="00C664DD" w:rsidRDefault="00457B39" w:rsidP="0092246F">
      <w:pPr>
        <w:autoSpaceDE w:val="0"/>
        <w:autoSpaceDN w:val="0"/>
        <w:adjustRightInd w:val="0"/>
        <w:rPr>
          <w:rFonts w:eastAsia="Times New Roman"/>
          <w:bCs/>
          <w:noProof/>
          <w:color w:val="000000"/>
        </w:rPr>
      </w:pPr>
    </w:p>
    <w:p w14:paraId="14D1F9B6" w14:textId="77777777" w:rsidR="0092246F" w:rsidRPr="00C664DD" w:rsidRDefault="0092246F" w:rsidP="001A3FAC">
      <w:pPr>
        <w:pStyle w:val="ListParagraph"/>
        <w:numPr>
          <w:ilvl w:val="0"/>
          <w:numId w:val="36"/>
        </w:numPr>
        <w:autoSpaceDE w:val="0"/>
        <w:autoSpaceDN w:val="0"/>
        <w:adjustRightInd w:val="0"/>
        <w:rPr>
          <w:rFonts w:eastAsia="Times New Roman"/>
          <w:bCs/>
          <w:noProof/>
          <w:color w:val="000000"/>
        </w:rPr>
      </w:pPr>
      <w:r w:rsidRPr="00C664DD">
        <w:rPr>
          <w:rFonts w:eastAsia="Times New Roman"/>
          <w:bCs/>
          <w:noProof/>
          <w:color w:val="000000"/>
        </w:rPr>
        <w:t>The patient screening process starts with a VistA Consult.</w:t>
      </w:r>
    </w:p>
    <w:p w14:paraId="56658239" w14:textId="77777777" w:rsidR="0092246F" w:rsidRPr="00C664DD" w:rsidRDefault="0092246F" w:rsidP="001A3FAC">
      <w:pPr>
        <w:pStyle w:val="ListParagraph"/>
        <w:numPr>
          <w:ilvl w:val="0"/>
          <w:numId w:val="36"/>
        </w:numPr>
        <w:autoSpaceDE w:val="0"/>
        <w:autoSpaceDN w:val="0"/>
        <w:adjustRightInd w:val="0"/>
        <w:rPr>
          <w:rFonts w:eastAsia="Times New Roman"/>
          <w:bCs/>
          <w:noProof/>
          <w:color w:val="000000"/>
        </w:rPr>
      </w:pPr>
      <w:r w:rsidRPr="00C664DD">
        <w:rPr>
          <w:rFonts w:eastAsia="Times New Roman"/>
          <w:bCs/>
          <w:noProof/>
          <w:color w:val="000000"/>
        </w:rPr>
        <w:t>The Consult is completed through the standard VistA Progress Note.</w:t>
      </w:r>
    </w:p>
    <w:p w14:paraId="0F41AD03" w14:textId="77777777" w:rsidR="0092246F" w:rsidRPr="00C664DD" w:rsidRDefault="0092246F" w:rsidP="001A3FAC">
      <w:pPr>
        <w:pStyle w:val="ListParagraph"/>
        <w:numPr>
          <w:ilvl w:val="0"/>
          <w:numId w:val="36"/>
        </w:numPr>
        <w:autoSpaceDE w:val="0"/>
        <w:autoSpaceDN w:val="0"/>
        <w:adjustRightInd w:val="0"/>
        <w:rPr>
          <w:rFonts w:eastAsia="Times New Roman"/>
          <w:bCs/>
          <w:noProof/>
          <w:color w:val="000000"/>
        </w:rPr>
      </w:pPr>
      <w:r w:rsidRPr="00C664DD">
        <w:rPr>
          <w:rFonts w:eastAsia="Times New Roman"/>
          <w:bCs/>
          <w:noProof/>
          <w:color w:val="000000"/>
        </w:rPr>
        <w:t>Patient sign-up is done through a VistA Patient Information Management System (PIMS) interface</w:t>
      </w:r>
      <w:r w:rsidR="00E14B86">
        <w:rPr>
          <w:rFonts w:eastAsia="Times New Roman"/>
          <w:bCs/>
          <w:noProof/>
          <w:color w:val="000000"/>
        </w:rPr>
        <w:t xml:space="preserve">.  </w:t>
      </w:r>
      <w:r w:rsidRPr="00C664DD">
        <w:rPr>
          <w:rFonts w:eastAsia="Times New Roman"/>
          <w:bCs/>
          <w:noProof/>
          <w:color w:val="000000"/>
        </w:rPr>
        <w:t>The care coordinator selects the patient name, the supporting vendor, the consult type, the care coordinator’s name, and then submits the request</w:t>
      </w:r>
      <w:r w:rsidR="00E14B86">
        <w:rPr>
          <w:rFonts w:eastAsia="Times New Roman"/>
          <w:bCs/>
          <w:noProof/>
          <w:color w:val="000000"/>
        </w:rPr>
        <w:t xml:space="preserve">.  </w:t>
      </w:r>
      <w:r w:rsidRPr="00C664DD">
        <w:rPr>
          <w:rFonts w:eastAsia="Times New Roman"/>
          <w:bCs/>
          <w:noProof/>
          <w:color w:val="000000"/>
        </w:rPr>
        <w:t>VistA extracts all the pertinent patient data and sends a Health Level Seven (HL7) Sign-Up •</w:t>
      </w:r>
      <w:r w:rsidRPr="00C664DD">
        <w:rPr>
          <w:rFonts w:eastAsia="Times New Roman"/>
          <w:bCs/>
          <w:noProof/>
          <w:color w:val="000000"/>
        </w:rPr>
        <w:tab/>
        <w:t>The Consult is completed through the standard VistA Progress Note.</w:t>
      </w:r>
    </w:p>
    <w:p w14:paraId="6596F992"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Patient sign-up is done through a VistA Patient Information Management System (PIMS) interface</w:t>
      </w:r>
      <w:r w:rsidR="00E14B86">
        <w:rPr>
          <w:rFonts w:eastAsia="Times New Roman"/>
          <w:bCs/>
          <w:noProof/>
          <w:color w:val="000000"/>
        </w:rPr>
        <w:t xml:space="preserve">.  </w:t>
      </w:r>
      <w:r w:rsidRPr="00C664DD">
        <w:rPr>
          <w:rFonts w:eastAsia="Times New Roman"/>
          <w:bCs/>
          <w:noProof/>
          <w:color w:val="000000"/>
        </w:rPr>
        <w:t>The care coordinator selects the patient name, the supporting vendor, the consult type, the care coordinator’s name, and then submits the request</w:t>
      </w:r>
      <w:r w:rsidR="00E14B86">
        <w:rPr>
          <w:rFonts w:eastAsia="Times New Roman"/>
          <w:bCs/>
          <w:noProof/>
          <w:color w:val="000000"/>
        </w:rPr>
        <w:t xml:space="preserve">.  </w:t>
      </w:r>
      <w:r w:rsidRPr="00C664DD">
        <w:rPr>
          <w:rFonts w:eastAsia="Times New Roman"/>
          <w:bCs/>
          <w:noProof/>
          <w:color w:val="000000"/>
        </w:rPr>
        <w:t>VistA extracts all the pertinent patient data and sends a Health Level Seven (HL7) Sign-Up message to the vendor server.</w:t>
      </w:r>
    </w:p>
    <w:p w14:paraId="6BF139B1"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The care coordinator then uses the vendor software to associate the home device with the patient record on the vendor system.</w:t>
      </w:r>
    </w:p>
    <w:p w14:paraId="203F2B79"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Measurement data gathered by devices in the veteran’s home are stored in the vendor server and available for review, and are sent to the VA’s Health Data Repository (HDR) using HL7 messages sent through the VistA Interface Engine (VIE) Infrastructure.</w:t>
      </w:r>
    </w:p>
    <w:p w14:paraId="32737149"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The Home Telehealth data in the HDR along with VistA data from facility VistA systems is viewed using VistAWeb, which is available through the Computerized Patient Records System (CPRS) by using the Remote Data View (RDV) function.</w:t>
      </w:r>
    </w:p>
    <w:p w14:paraId="11CDDD6E" w14:textId="77777777" w:rsidR="0092246F" w:rsidRPr="00C664DD" w:rsidRDefault="0092246F" w:rsidP="001A3FAC">
      <w:pPr>
        <w:pStyle w:val="ListParagraph"/>
        <w:numPr>
          <w:ilvl w:val="0"/>
          <w:numId w:val="1"/>
        </w:numPr>
        <w:autoSpaceDE w:val="0"/>
        <w:autoSpaceDN w:val="0"/>
        <w:adjustRightInd w:val="0"/>
        <w:rPr>
          <w:rFonts w:eastAsia="Times New Roman"/>
          <w:bCs/>
          <w:noProof/>
          <w:color w:val="000000"/>
        </w:rPr>
      </w:pPr>
      <w:r w:rsidRPr="00C664DD">
        <w:rPr>
          <w:rFonts w:eastAsia="Times New Roman"/>
          <w:bCs/>
          <w:noProof/>
          <w:color w:val="000000"/>
        </w:rPr>
        <w:t>Monthly, vendor servers send HL7 messages to the Sign-Up VistA facility for the Care Coordinator to review draft progress notes summarizing patient activity from the previous month.</w:t>
      </w:r>
    </w:p>
    <w:p w14:paraId="21B48B9F" w14:textId="77777777" w:rsidR="00457B39" w:rsidRPr="00C664DD" w:rsidRDefault="00457B39" w:rsidP="0092246F">
      <w:pPr>
        <w:autoSpaceDE w:val="0"/>
        <w:autoSpaceDN w:val="0"/>
        <w:adjustRightInd w:val="0"/>
        <w:rPr>
          <w:rFonts w:eastAsia="Times New Roman"/>
          <w:bCs/>
          <w:noProof/>
          <w:color w:val="000000"/>
        </w:rPr>
      </w:pPr>
    </w:p>
    <w:p w14:paraId="265D11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This functionality involves components on the vendor servers as well as several VistA packages including Consults, PIMS for sign up, Progress Notes, TIU, VIE, Master Veteran Index (MVI), HDR, Clinical Data Services (CDS), Clinical Context Object Workgroup (CCOW) for patient context, VistAWeb, and CPRS</w:t>
      </w:r>
      <w:r w:rsidR="00817B89">
        <w:rPr>
          <w:rFonts w:eastAsia="Times New Roman"/>
          <w:bCs/>
          <w:noProof/>
          <w:color w:val="000000"/>
        </w:rPr>
        <w:t xml:space="preserve">.  </w:t>
      </w:r>
      <w:r w:rsidRPr="00C664DD">
        <w:rPr>
          <w:rFonts w:eastAsia="Times New Roman"/>
          <w:bCs/>
          <w:noProof/>
          <w:color w:val="000000"/>
        </w:rPr>
        <w:t>Network connectivity must be available to allow these various components to operate and communicate</w:t>
      </w:r>
      <w:r w:rsidR="00E14B86">
        <w:rPr>
          <w:rFonts w:eastAsia="Times New Roman"/>
          <w:bCs/>
          <w:noProof/>
          <w:color w:val="000000"/>
        </w:rPr>
        <w:t xml:space="preserve">.  </w:t>
      </w:r>
      <w:r w:rsidRPr="00C664DD">
        <w:rPr>
          <w:rFonts w:eastAsia="Times New Roman"/>
          <w:bCs/>
          <w:noProof/>
          <w:color w:val="000000"/>
        </w:rPr>
        <w:t>VistAWeb, MVI, HDR, and CDS reside at the national level</w:t>
      </w:r>
      <w:r w:rsidR="00E14B86">
        <w:rPr>
          <w:rFonts w:eastAsia="Times New Roman"/>
          <w:bCs/>
          <w:noProof/>
          <w:color w:val="000000"/>
        </w:rPr>
        <w:t xml:space="preserve">.  </w:t>
      </w:r>
      <w:r w:rsidRPr="00C664DD">
        <w:rPr>
          <w:rFonts w:eastAsia="Times New Roman"/>
          <w:bCs/>
          <w:noProof/>
          <w:color w:val="000000"/>
        </w:rPr>
        <w:t>The rest of the components are installed at the facility level.</w:t>
      </w:r>
    </w:p>
    <w:p w14:paraId="5B6BB0D2" w14:textId="77777777" w:rsidR="0092246F" w:rsidRPr="00C664DD" w:rsidRDefault="0092246F" w:rsidP="0092246F">
      <w:pPr>
        <w:autoSpaceDE w:val="0"/>
        <w:autoSpaceDN w:val="0"/>
        <w:adjustRightInd w:val="0"/>
        <w:rPr>
          <w:rFonts w:eastAsia="Times New Roman"/>
          <w:bCs/>
          <w:color w:val="000000"/>
        </w:rPr>
      </w:pPr>
    </w:p>
    <w:p w14:paraId="4D6B49B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Activate patient for HT care</w:t>
      </w:r>
    </w:p>
    <w:p w14:paraId="27F7109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Reports available in VHA Support Service Center (VSSC)</w:t>
      </w:r>
    </w:p>
    <w:p w14:paraId="4C449CB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Reports available in IHTA website</w:t>
      </w:r>
    </w:p>
    <w:p w14:paraId="7F3DF2B8" w14:textId="77777777" w:rsidR="0092246F" w:rsidRPr="00C664DD" w:rsidRDefault="0092246F" w:rsidP="0092246F">
      <w:pPr>
        <w:spacing w:after="200" w:line="276" w:lineRule="auto"/>
        <w:rPr>
          <w:rFonts w:eastAsia="Times New Roman"/>
          <w:bCs/>
          <w:color w:val="000000"/>
        </w:rPr>
      </w:pPr>
    </w:p>
    <w:p w14:paraId="06958AE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1" w:name="_Toc172205"/>
      <w:r w:rsidRPr="00C664DD">
        <w:rPr>
          <w:rFonts w:ascii="Times New Roman" w:eastAsiaTheme="majorEastAsia" w:hAnsi="Times New Roman"/>
          <w:noProof/>
        </w:rPr>
        <w:t>Homeless Management Information (HMIS)</w:t>
      </w:r>
      <w:bookmarkEnd w:id="81"/>
    </w:p>
    <w:p w14:paraId="31FECF1B" w14:textId="77777777" w:rsidR="0092246F" w:rsidRPr="00C664DD" w:rsidRDefault="0092246F" w:rsidP="0092246F"/>
    <w:p w14:paraId="175C1D1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3D40259" w14:textId="77777777" w:rsidR="0092246F" w:rsidRPr="00C664DD" w:rsidRDefault="0092246F" w:rsidP="0092246F">
      <w:pPr>
        <w:autoSpaceDE w:val="0"/>
        <w:autoSpaceDN w:val="0"/>
        <w:adjustRightInd w:val="0"/>
        <w:rPr>
          <w:rFonts w:eastAsia="Times New Roman"/>
          <w:color w:val="000000"/>
        </w:rPr>
      </w:pPr>
    </w:p>
    <w:p w14:paraId="376ADCC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19A3E2CF" w14:textId="77777777" w:rsidR="0092246F" w:rsidRPr="00C664DD" w:rsidRDefault="0092246F" w:rsidP="0092246F">
      <w:pPr>
        <w:autoSpaceDE w:val="0"/>
        <w:autoSpaceDN w:val="0"/>
        <w:adjustRightInd w:val="0"/>
        <w:rPr>
          <w:rFonts w:eastAsia="Times New Roman"/>
          <w:color w:val="000000"/>
        </w:rPr>
      </w:pPr>
    </w:p>
    <w:p w14:paraId="3F40DA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Homeless Management Information System (HMIS) collects and stores longitudinal, person-level information about persons who access the Department’s homeless service system.</w:t>
      </w:r>
    </w:p>
    <w:p w14:paraId="361E1A2A" w14:textId="77777777" w:rsidR="0092246F" w:rsidRPr="00C664DD" w:rsidRDefault="0092246F" w:rsidP="0092246F">
      <w:pPr>
        <w:autoSpaceDE w:val="0"/>
        <w:autoSpaceDN w:val="0"/>
        <w:adjustRightInd w:val="0"/>
        <w:rPr>
          <w:rFonts w:eastAsia="Times New Roman"/>
          <w:color w:val="000000"/>
        </w:rPr>
      </w:pPr>
    </w:p>
    <w:p w14:paraId="3BDE99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65B6477C" w14:textId="77777777" w:rsidR="0092246F" w:rsidRPr="00C664DD" w:rsidRDefault="0092246F" w:rsidP="0092246F">
      <w:pPr>
        <w:autoSpaceDE w:val="0"/>
        <w:autoSpaceDN w:val="0"/>
        <w:adjustRightInd w:val="0"/>
        <w:rPr>
          <w:rFonts w:eastAsia="Times New Roman"/>
          <w:color w:val="000000"/>
        </w:rPr>
      </w:pPr>
    </w:p>
    <w:p w14:paraId="1CE14AE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0A030DC9" w14:textId="77777777" w:rsidR="0092246F" w:rsidRPr="00C664DD" w:rsidRDefault="0092246F" w:rsidP="0092246F">
      <w:pPr>
        <w:autoSpaceDE w:val="0"/>
        <w:autoSpaceDN w:val="0"/>
        <w:adjustRightInd w:val="0"/>
        <w:rPr>
          <w:rFonts w:eastAsia="Times New Roman"/>
          <w:color w:val="000000"/>
        </w:rPr>
      </w:pPr>
    </w:p>
    <w:p w14:paraId="32347C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290D310" w14:textId="77777777" w:rsidR="0092246F" w:rsidRPr="00C664DD" w:rsidRDefault="0092246F" w:rsidP="0092246F">
      <w:pPr>
        <w:autoSpaceDE w:val="0"/>
        <w:autoSpaceDN w:val="0"/>
        <w:adjustRightInd w:val="0"/>
        <w:rPr>
          <w:rFonts w:eastAsia="Times New Roman"/>
          <w:color w:val="000000"/>
        </w:rPr>
      </w:pPr>
    </w:p>
    <w:p w14:paraId="28FDDEC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E5893EC" w14:textId="77777777" w:rsidR="0092246F" w:rsidRPr="00C664DD" w:rsidRDefault="0092246F" w:rsidP="0092246F">
      <w:pPr>
        <w:autoSpaceDE w:val="0"/>
        <w:autoSpaceDN w:val="0"/>
        <w:adjustRightInd w:val="0"/>
        <w:rPr>
          <w:rFonts w:eastAsia="Times New Roman"/>
          <w:color w:val="000000"/>
        </w:rPr>
      </w:pPr>
    </w:p>
    <w:p w14:paraId="172F827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1333</w:t>
      </w:r>
    </w:p>
    <w:p w14:paraId="14AD4F93" w14:textId="77777777" w:rsidR="0092246F" w:rsidRPr="00C664DD" w:rsidRDefault="0092246F" w:rsidP="0092246F">
      <w:pPr>
        <w:autoSpaceDE w:val="0"/>
        <w:autoSpaceDN w:val="0"/>
        <w:adjustRightInd w:val="0"/>
        <w:rPr>
          <w:rFonts w:eastAsia="Times New Roman"/>
          <w:bCs/>
          <w:color w:val="000000"/>
        </w:rPr>
      </w:pPr>
    </w:p>
    <w:p w14:paraId="57D2784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09" w:history="1">
        <w:r w:rsidR="00457B39" w:rsidRPr="00C664DD">
          <w:rPr>
            <w:rStyle w:val="Hyperlink"/>
            <w:rFonts w:eastAsia="Times New Roman"/>
            <w:noProof/>
          </w:rPr>
          <w:t>https://vaausdarapp41.aac.dva.va.gov/ee/request/folder/e/122890/c/56/nt/-1?id=1578</w:t>
        </w:r>
      </w:hyperlink>
      <w:r w:rsidR="00457B39" w:rsidRPr="00C664DD">
        <w:rPr>
          <w:rFonts w:eastAsia="Times New Roman"/>
          <w:bCs/>
          <w:noProof/>
          <w:color w:val="000000"/>
        </w:rPr>
        <w:t xml:space="preserve"> </w:t>
      </w:r>
    </w:p>
    <w:p w14:paraId="405DB06F" w14:textId="77777777" w:rsidR="0092246F" w:rsidRPr="00C664DD" w:rsidRDefault="0092246F" w:rsidP="0092246F">
      <w:pPr>
        <w:autoSpaceDE w:val="0"/>
        <w:autoSpaceDN w:val="0"/>
        <w:adjustRightInd w:val="0"/>
        <w:rPr>
          <w:rFonts w:eastAsia="Times New Roman"/>
          <w:bCs/>
          <w:color w:val="000000"/>
        </w:rPr>
      </w:pPr>
    </w:p>
    <w:p w14:paraId="65466E5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5A03B52E" w14:textId="77777777" w:rsidR="0092246F" w:rsidRPr="00C664DD" w:rsidRDefault="0092246F" w:rsidP="0092246F">
      <w:pPr>
        <w:autoSpaceDE w:val="0"/>
        <w:autoSpaceDN w:val="0"/>
        <w:adjustRightInd w:val="0"/>
        <w:rPr>
          <w:rFonts w:eastAsia="Times New Roman"/>
          <w:color w:val="000000"/>
        </w:rPr>
      </w:pPr>
    </w:p>
    <w:p w14:paraId="5B4A7A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Homeless Management Information System (HMIS) is a software application designed as part of the 13 Major Initiatives to record and store client-level information on the characteristics and service needs of homeless persons</w:t>
      </w:r>
      <w:r w:rsidR="00817B89">
        <w:rPr>
          <w:rFonts w:eastAsia="Times New Roman"/>
          <w:bCs/>
          <w:noProof/>
          <w:color w:val="000000"/>
        </w:rPr>
        <w:t xml:space="preserve">.  </w:t>
      </w:r>
      <w:r w:rsidRPr="00C664DD">
        <w:rPr>
          <w:rFonts w:eastAsia="Times New Roman"/>
          <w:bCs/>
          <w:noProof/>
          <w:color w:val="000000"/>
        </w:rPr>
        <w:t>HMIS is a web-based software application that homeless assistance providers use to coordinate care, manage their operations, and better serve their clients.</w:t>
      </w:r>
    </w:p>
    <w:p w14:paraId="53513E4D" w14:textId="77777777" w:rsidR="0092246F" w:rsidRPr="00C664DD" w:rsidRDefault="0092246F" w:rsidP="0092246F">
      <w:pPr>
        <w:autoSpaceDE w:val="0"/>
        <w:autoSpaceDN w:val="0"/>
        <w:adjustRightInd w:val="0"/>
        <w:rPr>
          <w:rFonts w:eastAsia="Times New Roman"/>
          <w:bCs/>
          <w:color w:val="000000"/>
        </w:rPr>
      </w:pPr>
    </w:p>
    <w:p w14:paraId="6ECFE8AF"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HMIS implementation presents communities with an opportunity to re-examine how homeless services are provided in their community, and to make informed decisions, and develop appropriate action steps</w:t>
      </w:r>
    </w:p>
    <w:p w14:paraId="391E842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implementation of HMIS systems varies from community to community, examples of local implementation covering the community planning process, software selection and implementation are available from a variety of communities</w:t>
      </w:r>
    </w:p>
    <w:p w14:paraId="62C17CE6" w14:textId="77777777" w:rsidR="0092246F" w:rsidRPr="00C664DD" w:rsidRDefault="0092246F" w:rsidP="0092246F">
      <w:pPr>
        <w:spacing w:after="200" w:line="276" w:lineRule="auto"/>
        <w:rPr>
          <w:rFonts w:eastAsia="Times New Roman"/>
          <w:bCs/>
          <w:color w:val="000000"/>
        </w:rPr>
      </w:pPr>
    </w:p>
    <w:p w14:paraId="33E1797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2" w:name="_Toc172206"/>
      <w:r w:rsidRPr="00C664DD">
        <w:rPr>
          <w:rFonts w:ascii="Times New Roman" w:eastAsiaTheme="majorEastAsia" w:hAnsi="Times New Roman"/>
          <w:noProof/>
        </w:rPr>
        <w:t>Hospital Inquiry (HINQ)</w:t>
      </w:r>
      <w:bookmarkEnd w:id="82"/>
    </w:p>
    <w:p w14:paraId="6BFEACDD" w14:textId="77777777" w:rsidR="0092246F" w:rsidRPr="00C664DD" w:rsidRDefault="0092246F" w:rsidP="0092246F"/>
    <w:p w14:paraId="243A8F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7593729B" w14:textId="77777777" w:rsidR="0092246F" w:rsidRPr="00C664DD" w:rsidRDefault="0092246F" w:rsidP="0092246F">
      <w:pPr>
        <w:autoSpaceDE w:val="0"/>
        <w:autoSpaceDN w:val="0"/>
        <w:adjustRightInd w:val="0"/>
        <w:rPr>
          <w:rFonts w:eastAsia="Times New Roman"/>
          <w:color w:val="000000"/>
        </w:rPr>
      </w:pPr>
    </w:p>
    <w:p w14:paraId="34A0AC8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DVB</w:t>
      </w:r>
    </w:p>
    <w:p w14:paraId="13079994" w14:textId="77777777" w:rsidR="0092246F" w:rsidRPr="00C664DD" w:rsidRDefault="0092246F" w:rsidP="0092246F">
      <w:pPr>
        <w:autoSpaceDE w:val="0"/>
        <w:autoSpaceDN w:val="0"/>
        <w:adjustRightInd w:val="0"/>
        <w:rPr>
          <w:rFonts w:eastAsia="Times New Roman"/>
          <w:color w:val="000000"/>
        </w:rPr>
      </w:pPr>
    </w:p>
    <w:p w14:paraId="259B70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AA20B5">
        <w:rPr>
          <w:rFonts w:eastAsia="Times New Roman"/>
          <w:b/>
          <w:bCs/>
          <w:color w:val="000000"/>
        </w:rPr>
        <w:t xml:space="preserve">:  </w:t>
      </w:r>
      <w:r w:rsidRPr="00C664DD">
        <w:rPr>
          <w:rFonts w:eastAsia="Times New Roman"/>
          <w:bCs/>
          <w:noProof/>
          <w:color w:val="000000"/>
        </w:rPr>
        <w:t>The Hospital Inquiry (HINQ) module provides the capability to request and obtain veteran eligibility data via the VA National Telecommunications Network</w:t>
      </w:r>
      <w:r w:rsidR="00E14B86">
        <w:rPr>
          <w:rFonts w:eastAsia="Times New Roman"/>
          <w:bCs/>
          <w:noProof/>
          <w:color w:val="000000"/>
        </w:rPr>
        <w:t xml:space="preserve">.  </w:t>
      </w:r>
      <w:r w:rsidRPr="00C664DD">
        <w:rPr>
          <w:rFonts w:eastAsia="Times New Roman"/>
          <w:bCs/>
          <w:noProof/>
          <w:color w:val="000000"/>
        </w:rPr>
        <w:t>Individual or group requests are sent from a local computer to a remote Veterans Benefits Administration (VBA) computer where veteran information is stored</w:t>
      </w:r>
      <w:r w:rsidR="00E14B86">
        <w:rPr>
          <w:rFonts w:eastAsia="Times New Roman"/>
          <w:bCs/>
          <w:noProof/>
          <w:color w:val="000000"/>
        </w:rPr>
        <w:t xml:space="preserve">.  </w:t>
      </w:r>
      <w:r w:rsidRPr="00C664DD">
        <w:rPr>
          <w:rFonts w:eastAsia="Times New Roman"/>
          <w:bCs/>
          <w:noProof/>
          <w:color w:val="000000"/>
        </w:rPr>
        <w:t>The VBA network that supports HINQ is composed of four computer systems located in regional VA payment centers.</w:t>
      </w:r>
    </w:p>
    <w:p w14:paraId="574223A3" w14:textId="77777777" w:rsidR="0092246F" w:rsidRPr="00C664DD" w:rsidRDefault="0092246F" w:rsidP="0092246F">
      <w:pPr>
        <w:autoSpaceDE w:val="0"/>
        <w:autoSpaceDN w:val="0"/>
        <w:adjustRightInd w:val="0"/>
        <w:rPr>
          <w:rFonts w:eastAsia="Times New Roman"/>
          <w:color w:val="000000"/>
        </w:rPr>
      </w:pPr>
    </w:p>
    <w:p w14:paraId="1F5DF78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w:t>
      </w:r>
    </w:p>
    <w:p w14:paraId="72EE1C02" w14:textId="77777777" w:rsidR="0092246F" w:rsidRPr="00C664DD" w:rsidRDefault="0092246F" w:rsidP="0092246F">
      <w:pPr>
        <w:autoSpaceDE w:val="0"/>
        <w:autoSpaceDN w:val="0"/>
        <w:adjustRightInd w:val="0"/>
        <w:rPr>
          <w:rFonts w:eastAsia="Times New Roman"/>
          <w:color w:val="000000"/>
        </w:rPr>
      </w:pPr>
    </w:p>
    <w:p w14:paraId="33B55F6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w:t>
      </w:r>
    </w:p>
    <w:p w14:paraId="5018E062" w14:textId="77777777" w:rsidR="0092246F" w:rsidRPr="00C664DD" w:rsidRDefault="0092246F" w:rsidP="0092246F">
      <w:pPr>
        <w:autoSpaceDE w:val="0"/>
        <w:autoSpaceDN w:val="0"/>
        <w:adjustRightInd w:val="0"/>
        <w:rPr>
          <w:rFonts w:eastAsia="Times New Roman"/>
          <w:color w:val="000000"/>
        </w:rPr>
      </w:pPr>
    </w:p>
    <w:p w14:paraId="6564E8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B4286E2" w14:textId="77777777" w:rsidR="0092246F" w:rsidRPr="00C664DD" w:rsidRDefault="0092246F" w:rsidP="0092246F">
      <w:pPr>
        <w:autoSpaceDE w:val="0"/>
        <w:autoSpaceDN w:val="0"/>
        <w:adjustRightInd w:val="0"/>
        <w:rPr>
          <w:rFonts w:eastAsia="Times New Roman"/>
          <w:color w:val="000000"/>
        </w:rPr>
      </w:pPr>
    </w:p>
    <w:p w14:paraId="723D8A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Chief Business Office</w:t>
      </w:r>
    </w:p>
    <w:p w14:paraId="3DFA40FC" w14:textId="77777777" w:rsidR="0092246F" w:rsidRPr="00C664DD" w:rsidRDefault="0092246F" w:rsidP="0092246F">
      <w:pPr>
        <w:autoSpaceDE w:val="0"/>
        <w:autoSpaceDN w:val="0"/>
        <w:adjustRightInd w:val="0"/>
        <w:rPr>
          <w:rFonts w:eastAsia="Times New Roman"/>
          <w:color w:val="000000"/>
        </w:rPr>
      </w:pPr>
    </w:p>
    <w:p w14:paraId="449BC8B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1860</w:t>
      </w:r>
    </w:p>
    <w:p w14:paraId="276F9455" w14:textId="77777777" w:rsidR="0092246F" w:rsidRPr="00C664DD" w:rsidRDefault="0092246F" w:rsidP="0092246F">
      <w:pPr>
        <w:autoSpaceDE w:val="0"/>
        <w:autoSpaceDN w:val="0"/>
        <w:adjustRightInd w:val="0"/>
        <w:rPr>
          <w:rFonts w:eastAsia="Times New Roman"/>
          <w:bCs/>
          <w:color w:val="000000"/>
        </w:rPr>
      </w:pPr>
    </w:p>
    <w:p w14:paraId="7E9A4CC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0" w:history="1">
        <w:r w:rsidR="00457B39" w:rsidRPr="00C664DD">
          <w:rPr>
            <w:rStyle w:val="Hyperlink"/>
            <w:rFonts w:eastAsia="Times New Roman"/>
            <w:noProof/>
          </w:rPr>
          <w:t>https://vaausdarapp41.aac.dva.va.gov/ee/request/folder/e/123280/c/56/nt/-1?id=1578</w:t>
        </w:r>
      </w:hyperlink>
      <w:r w:rsidR="00457B39" w:rsidRPr="00C664DD">
        <w:rPr>
          <w:rFonts w:eastAsia="Times New Roman"/>
          <w:bCs/>
          <w:noProof/>
          <w:color w:val="000000"/>
        </w:rPr>
        <w:t xml:space="preserve"> </w:t>
      </w:r>
    </w:p>
    <w:p w14:paraId="00806E93" w14:textId="77777777" w:rsidR="0092246F" w:rsidRPr="00C664DD" w:rsidRDefault="0092246F" w:rsidP="0092246F">
      <w:pPr>
        <w:autoSpaceDE w:val="0"/>
        <w:autoSpaceDN w:val="0"/>
        <w:adjustRightInd w:val="0"/>
        <w:rPr>
          <w:rFonts w:eastAsia="Times New Roman"/>
          <w:bCs/>
          <w:color w:val="000000"/>
        </w:rPr>
      </w:pPr>
    </w:p>
    <w:p w14:paraId="5A1EAFA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11" w:history="1">
        <w:r w:rsidR="00457B39" w:rsidRPr="00C664DD">
          <w:rPr>
            <w:rStyle w:val="Hyperlink"/>
            <w:rFonts w:eastAsia="Times New Roman"/>
            <w:noProof/>
          </w:rPr>
          <w:t>https://www.va.gov/vdl/application.asp?appid=41</w:t>
        </w:r>
      </w:hyperlink>
      <w:r w:rsidR="00457B39" w:rsidRPr="00C664DD">
        <w:rPr>
          <w:rFonts w:eastAsia="Times New Roman"/>
          <w:bCs/>
          <w:noProof/>
          <w:color w:val="000000"/>
        </w:rPr>
        <w:t xml:space="preserve">  </w:t>
      </w:r>
    </w:p>
    <w:p w14:paraId="66467B7A" w14:textId="77777777" w:rsidR="0092246F" w:rsidRPr="00C664DD" w:rsidRDefault="0092246F" w:rsidP="0092246F">
      <w:pPr>
        <w:autoSpaceDE w:val="0"/>
        <w:autoSpaceDN w:val="0"/>
        <w:adjustRightInd w:val="0"/>
        <w:rPr>
          <w:rFonts w:eastAsia="Times New Roman"/>
          <w:color w:val="000000"/>
        </w:rPr>
      </w:pPr>
    </w:p>
    <w:p w14:paraId="38FBF7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HINQ interfaces with other modules to allow users to make eligibility requests</w:t>
      </w:r>
      <w:r w:rsidR="00E14B86">
        <w:rPr>
          <w:rFonts w:eastAsia="Times New Roman"/>
          <w:bCs/>
          <w:noProof/>
          <w:color w:val="000000"/>
        </w:rPr>
        <w:t xml:space="preserve">.  </w:t>
      </w:r>
      <w:r w:rsidRPr="00C664DD">
        <w:rPr>
          <w:rFonts w:eastAsia="Times New Roman"/>
          <w:bCs/>
          <w:noProof/>
          <w:color w:val="000000"/>
        </w:rPr>
        <w:t>An on-line suspense file stores requests for later transmission and records HINQ responses, thus creating a log of HINQ activity.The HINQ module provides facilities with the ability to obtain veteran eligibility information quickly, accurately, and efficiently, allowing medical center personnel to act expeditiously on patient requests for medical treatment and other benefits</w:t>
      </w:r>
      <w:r w:rsidR="00E14B86">
        <w:rPr>
          <w:rFonts w:eastAsia="Times New Roman"/>
          <w:bCs/>
          <w:noProof/>
          <w:color w:val="000000"/>
        </w:rPr>
        <w:t xml:space="preserve">.  </w:t>
      </w:r>
      <w:r w:rsidRPr="00C664DD">
        <w:rPr>
          <w:rFonts w:eastAsia="Times New Roman"/>
          <w:bCs/>
          <w:noProof/>
          <w:color w:val="000000"/>
        </w:rPr>
        <w:t>Additionally, returned HINQ data may be loaded directly into the local Patient file through various screens</w:t>
      </w:r>
      <w:r w:rsidR="00E14B86">
        <w:rPr>
          <w:rFonts w:eastAsia="Times New Roman"/>
          <w:bCs/>
          <w:noProof/>
          <w:color w:val="000000"/>
        </w:rPr>
        <w:t xml:space="preserve">.  </w:t>
      </w:r>
      <w:r w:rsidRPr="00C664DD">
        <w:rPr>
          <w:rFonts w:eastAsia="Times New Roman"/>
          <w:bCs/>
          <w:noProof/>
          <w:color w:val="000000"/>
        </w:rPr>
        <w:t>The screens display both the data in the HINQ message and what is currently in the Patient file for comparison.</w:t>
      </w:r>
    </w:p>
    <w:p w14:paraId="355C40F7" w14:textId="77777777" w:rsidR="0092246F" w:rsidRPr="00C664DD" w:rsidRDefault="0092246F" w:rsidP="0092246F">
      <w:pPr>
        <w:autoSpaceDE w:val="0"/>
        <w:autoSpaceDN w:val="0"/>
        <w:adjustRightInd w:val="0"/>
        <w:rPr>
          <w:rFonts w:eastAsia="Times New Roman"/>
          <w:bCs/>
          <w:color w:val="000000"/>
        </w:rPr>
      </w:pPr>
    </w:p>
    <w:p w14:paraId="2F3510C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Sends on-line requests individually and forwards multiple requests in a batch mode</w:t>
      </w:r>
    </w:p>
    <w:p w14:paraId="21D0B1D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Tracks and updates various requests from customer</w:t>
      </w:r>
    </w:p>
    <w:p w14:paraId="5E42D33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Establishes ‘real-time’ links between VHA and VBA computers to service time-of-the-essence requests</w:t>
      </w:r>
    </w:p>
    <w:p w14:paraId="44AD4CC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Processes routine requests in background, allowing the requester to perform other tasks</w:t>
      </w:r>
    </w:p>
    <w:p w14:paraId="476754CB"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Alerts the requester when responses are received from VBA computers</w:t>
      </w:r>
    </w:p>
    <w:p w14:paraId="622CDC2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Alerts the requester when there is a discrepancy found between the returned HINQ information and what is in the Patient file</w:t>
      </w:r>
    </w:p>
    <w:p w14:paraId="6E07311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capability to update returned HINQ data directly into the Patient file</w:t>
      </w:r>
    </w:p>
    <w:p w14:paraId="24F32689" w14:textId="77777777" w:rsidR="0092246F" w:rsidRPr="00C664DD" w:rsidRDefault="0092246F" w:rsidP="0092246F">
      <w:pPr>
        <w:spacing w:after="200" w:line="276" w:lineRule="auto"/>
        <w:rPr>
          <w:rFonts w:eastAsia="Times New Roman"/>
          <w:bCs/>
          <w:color w:val="000000"/>
        </w:rPr>
      </w:pPr>
    </w:p>
    <w:p w14:paraId="1F1A0DE5"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3" w:name="_Toc172207"/>
      <w:r w:rsidRPr="00C664DD">
        <w:rPr>
          <w:rFonts w:ascii="Times New Roman" w:eastAsiaTheme="majorEastAsia" w:hAnsi="Times New Roman"/>
          <w:noProof/>
        </w:rPr>
        <w:t>Identity Management (IdM) Service</w:t>
      </w:r>
      <w:bookmarkEnd w:id="83"/>
    </w:p>
    <w:p w14:paraId="4593BF8A" w14:textId="77777777" w:rsidR="0092246F" w:rsidRPr="00C664DD" w:rsidRDefault="0092246F" w:rsidP="0092246F"/>
    <w:p w14:paraId="5027F78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8510E67" w14:textId="77777777" w:rsidR="0092246F" w:rsidRPr="00C664DD" w:rsidRDefault="0092246F" w:rsidP="0092246F">
      <w:pPr>
        <w:autoSpaceDE w:val="0"/>
        <w:autoSpaceDN w:val="0"/>
        <w:adjustRightInd w:val="0"/>
        <w:rPr>
          <w:rFonts w:eastAsia="Times New Roman"/>
          <w:color w:val="000000"/>
        </w:rPr>
      </w:pPr>
    </w:p>
    <w:p w14:paraId="48A25D0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N/A</w:t>
      </w:r>
    </w:p>
    <w:p w14:paraId="17D6FC88" w14:textId="77777777" w:rsidR="0092246F" w:rsidRPr="00C664DD" w:rsidRDefault="0092246F" w:rsidP="0092246F">
      <w:pPr>
        <w:autoSpaceDE w:val="0"/>
        <w:autoSpaceDN w:val="0"/>
        <w:adjustRightInd w:val="0"/>
        <w:rPr>
          <w:rFonts w:eastAsia="Times New Roman"/>
          <w:color w:val="000000"/>
        </w:rPr>
      </w:pPr>
    </w:p>
    <w:p w14:paraId="2DA2A8F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Identity Management (IdM) Service Program provides technical support and development for the management of the identity of persons for the Department of Veterans Affairs.</w:t>
      </w:r>
    </w:p>
    <w:p w14:paraId="543941CE" w14:textId="77777777" w:rsidR="0092246F" w:rsidRPr="00C664DD" w:rsidRDefault="0092246F" w:rsidP="0092246F">
      <w:pPr>
        <w:autoSpaceDE w:val="0"/>
        <w:autoSpaceDN w:val="0"/>
        <w:adjustRightInd w:val="0"/>
        <w:rPr>
          <w:rFonts w:eastAsia="Times New Roman"/>
          <w:color w:val="000000"/>
        </w:rPr>
      </w:pPr>
    </w:p>
    <w:p w14:paraId="339E64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5E82C5E9" w14:textId="77777777" w:rsidR="0092246F" w:rsidRPr="00C664DD" w:rsidRDefault="0092246F" w:rsidP="0092246F">
      <w:pPr>
        <w:autoSpaceDE w:val="0"/>
        <w:autoSpaceDN w:val="0"/>
        <w:adjustRightInd w:val="0"/>
        <w:rPr>
          <w:rFonts w:eastAsia="Times New Roman"/>
          <w:color w:val="000000"/>
        </w:rPr>
      </w:pPr>
    </w:p>
    <w:p w14:paraId="59EF710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51D11820" w14:textId="77777777" w:rsidR="0092246F" w:rsidRPr="00C664DD" w:rsidRDefault="0092246F" w:rsidP="0092246F">
      <w:pPr>
        <w:autoSpaceDE w:val="0"/>
        <w:autoSpaceDN w:val="0"/>
        <w:adjustRightInd w:val="0"/>
        <w:rPr>
          <w:rFonts w:eastAsia="Times New Roman"/>
          <w:color w:val="000000"/>
        </w:rPr>
      </w:pPr>
    </w:p>
    <w:p w14:paraId="5D976EF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58A11A5" w14:textId="77777777" w:rsidR="0092246F" w:rsidRPr="00C664DD" w:rsidRDefault="0092246F" w:rsidP="0092246F">
      <w:pPr>
        <w:autoSpaceDE w:val="0"/>
        <w:autoSpaceDN w:val="0"/>
        <w:adjustRightInd w:val="0"/>
        <w:rPr>
          <w:rFonts w:eastAsia="Times New Roman"/>
          <w:color w:val="000000"/>
        </w:rPr>
      </w:pPr>
    </w:p>
    <w:p w14:paraId="6CD394B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0BFD5660" w14:textId="77777777" w:rsidR="0092246F" w:rsidRPr="00C664DD" w:rsidRDefault="0092246F" w:rsidP="0092246F">
      <w:pPr>
        <w:autoSpaceDE w:val="0"/>
        <w:autoSpaceDN w:val="0"/>
        <w:adjustRightInd w:val="0"/>
        <w:rPr>
          <w:rFonts w:eastAsia="Times New Roman"/>
          <w:color w:val="000000"/>
        </w:rPr>
      </w:pPr>
    </w:p>
    <w:p w14:paraId="10E75A5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1510</w:t>
      </w:r>
    </w:p>
    <w:p w14:paraId="1681C806" w14:textId="77777777" w:rsidR="0092246F" w:rsidRPr="00C664DD" w:rsidRDefault="0092246F" w:rsidP="0092246F">
      <w:pPr>
        <w:autoSpaceDE w:val="0"/>
        <w:autoSpaceDN w:val="0"/>
        <w:adjustRightInd w:val="0"/>
        <w:rPr>
          <w:rFonts w:eastAsia="Times New Roman"/>
          <w:bCs/>
          <w:color w:val="000000"/>
        </w:rPr>
      </w:pPr>
    </w:p>
    <w:p w14:paraId="0BE350C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2" w:history="1">
        <w:r w:rsidR="00457B39" w:rsidRPr="00C664DD">
          <w:rPr>
            <w:rStyle w:val="Hyperlink"/>
            <w:rFonts w:eastAsia="Times New Roman"/>
            <w:noProof/>
          </w:rPr>
          <w:t>https://vaausdarapp41.aac.dva.va.gov/ee/request/folder/e/122981/c/56/nt/-1?id=1578</w:t>
        </w:r>
      </w:hyperlink>
      <w:r w:rsidR="00457B39" w:rsidRPr="00C664DD">
        <w:rPr>
          <w:rFonts w:eastAsia="Times New Roman"/>
          <w:bCs/>
          <w:noProof/>
          <w:color w:val="000000"/>
        </w:rPr>
        <w:t xml:space="preserve"> </w:t>
      </w:r>
    </w:p>
    <w:p w14:paraId="2A9F4195" w14:textId="77777777" w:rsidR="0092246F" w:rsidRPr="00C664DD" w:rsidRDefault="0092246F" w:rsidP="0092246F">
      <w:pPr>
        <w:autoSpaceDE w:val="0"/>
        <w:autoSpaceDN w:val="0"/>
        <w:adjustRightInd w:val="0"/>
        <w:rPr>
          <w:rFonts w:eastAsia="Times New Roman"/>
          <w:bCs/>
          <w:color w:val="000000"/>
        </w:rPr>
      </w:pPr>
    </w:p>
    <w:p w14:paraId="3AA3AF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13" w:history="1">
        <w:r w:rsidR="00EE2949" w:rsidRPr="00D1414C">
          <w:rPr>
            <w:rStyle w:val="Hyperlink"/>
            <w:rFonts w:eastAsia="Times New Roman"/>
            <w:noProof/>
          </w:rPr>
          <w:t>https://www.va.gov/vdl/application.asp?appid=181</w:t>
        </w:r>
      </w:hyperlink>
      <w:r w:rsidR="00EE2949">
        <w:rPr>
          <w:rFonts w:eastAsia="Times New Roman"/>
          <w:bCs/>
          <w:noProof/>
          <w:color w:val="000000"/>
        </w:rPr>
        <w:t xml:space="preserve"> </w:t>
      </w:r>
    </w:p>
    <w:p w14:paraId="34980CD7" w14:textId="77777777" w:rsidR="0092246F" w:rsidRPr="00C664DD" w:rsidRDefault="0092246F" w:rsidP="0092246F">
      <w:pPr>
        <w:autoSpaceDE w:val="0"/>
        <w:autoSpaceDN w:val="0"/>
        <w:adjustRightInd w:val="0"/>
        <w:rPr>
          <w:rFonts w:eastAsia="Times New Roman"/>
          <w:color w:val="000000"/>
        </w:rPr>
      </w:pPr>
    </w:p>
    <w:p w14:paraId="483171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Identity Management Service (IdMS) comprises Organization Service (OS) and Person Service (PS) and its peripheral applications and services, Person Service Identity Management (PSIM), Person Service Demographics (PSD), Person Service Lookup (PSL), and Identity Management Data Quality Toolkit (IMDQ TK)</w:t>
      </w:r>
      <w:r w:rsidR="00817B89">
        <w:rPr>
          <w:rFonts w:eastAsia="Times New Roman"/>
          <w:bCs/>
          <w:noProof/>
          <w:color w:val="000000"/>
        </w:rPr>
        <w:t xml:space="preserve">.  </w:t>
      </w:r>
      <w:r w:rsidRPr="00C664DD">
        <w:rPr>
          <w:rFonts w:eastAsia="Times New Roman"/>
          <w:bCs/>
          <w:noProof/>
          <w:color w:val="000000"/>
        </w:rPr>
        <w:t>Identity Management provides the ability to effectively maintain and share unique identifiers across the enterprise to improve health care delivery and data, as well as eliminate inappropriate merges of patient data.</w:t>
      </w:r>
    </w:p>
    <w:p w14:paraId="2BD7E8A3" w14:textId="77777777" w:rsidR="0092246F" w:rsidRPr="00C664DD" w:rsidRDefault="0092246F" w:rsidP="0092246F">
      <w:pPr>
        <w:autoSpaceDE w:val="0"/>
        <w:autoSpaceDN w:val="0"/>
        <w:adjustRightInd w:val="0"/>
        <w:rPr>
          <w:rFonts w:eastAsia="Times New Roman"/>
          <w:bCs/>
          <w:color w:val="000000"/>
        </w:rPr>
      </w:pPr>
    </w:p>
    <w:p w14:paraId="150490DB"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Organization Service (OS) is the authoritative source for organizations, location, and medical device information for VistA</w:t>
      </w:r>
      <w:r w:rsidR="00E14B86">
        <w:rPr>
          <w:rFonts w:eastAsia="Times New Roman"/>
          <w:bCs/>
          <w:noProof/>
          <w:color w:val="000000"/>
        </w:rPr>
        <w:t xml:space="preserve">.  </w:t>
      </w:r>
      <w:r w:rsidRPr="00C664DD">
        <w:rPr>
          <w:rFonts w:eastAsia="Times New Roman"/>
          <w:bCs/>
          <w:noProof/>
          <w:color w:val="000000"/>
        </w:rPr>
        <w:t>Currently, Common Services/Organization Service (CS/OS) v3.0 builds on CS/OS v1 .0 and v2.0 functionality for the enumeration of medical facilities for Health Insurance Portability and Accountability Act (HIPAA), and development of the following architecturally significant features:</w:t>
      </w:r>
    </w:p>
    <w:p w14:paraId="6B35DAA7"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Enumeration, Relationship, and Point-In-Time Management</w:t>
      </w:r>
    </w:p>
    <w:p w14:paraId="0C12223F"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Graphical User Interface</w:t>
      </w:r>
    </w:p>
    <w:p w14:paraId="2EB87BD1"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Common Services/Person Service (CS/PS) provides a consistent interface for accessing and maintenance of crosscutting person administrative information to a trusted set of client applications and services</w:t>
      </w:r>
      <w:r w:rsidR="00E14B86">
        <w:rPr>
          <w:rFonts w:eastAsia="Times New Roman"/>
          <w:bCs/>
          <w:noProof/>
          <w:color w:val="000000"/>
        </w:rPr>
        <w:t xml:space="preserve">.  </w:t>
      </w:r>
      <w:r w:rsidRPr="00C664DD">
        <w:rPr>
          <w:rFonts w:eastAsia="Times New Roman"/>
          <w:bCs/>
          <w:noProof/>
          <w:color w:val="000000"/>
        </w:rPr>
        <w:t>In doing so, CS/PS is the authoritative source for person identification in the Veterans Health Administration (VHA) domain</w:t>
      </w:r>
    </w:p>
    <w:p w14:paraId="7672CBDA" w14:textId="77777777" w:rsidR="0092246F" w:rsidRPr="00C664DD" w:rsidRDefault="0092246F" w:rsidP="001A3FAC">
      <w:pPr>
        <w:pStyle w:val="ListParagraph"/>
        <w:numPr>
          <w:ilvl w:val="0"/>
          <w:numId w:val="37"/>
        </w:numPr>
        <w:spacing w:after="200" w:line="276" w:lineRule="auto"/>
        <w:ind w:left="0"/>
        <w:rPr>
          <w:rFonts w:eastAsia="Times New Roman"/>
          <w:bCs/>
          <w:noProof/>
          <w:color w:val="000000"/>
        </w:rPr>
      </w:pPr>
      <w:r w:rsidRPr="00C664DD">
        <w:rPr>
          <w:rFonts w:eastAsia="Times New Roman"/>
          <w:bCs/>
          <w:noProof/>
          <w:color w:val="000000"/>
        </w:rPr>
        <w:t>The sub-services of Common Services/Person Service include:</w:t>
      </w:r>
    </w:p>
    <w:p w14:paraId="2D035C9D"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Person Service Identity Management (PSIM)</w:t>
      </w:r>
    </w:p>
    <w:p w14:paraId="7504B498"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Identity Management Data Quality Toolkit (IMDQ TK)</w:t>
      </w:r>
    </w:p>
    <w:p w14:paraId="509128F3"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PS Demographics (PSD)</w:t>
      </w:r>
    </w:p>
    <w:p w14:paraId="6BDCC452"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Person Service Construct (PSC)</w:t>
      </w:r>
    </w:p>
    <w:p w14:paraId="0F647A06" w14:textId="77777777" w:rsidR="0092246F" w:rsidRPr="00C664DD" w:rsidRDefault="0092246F" w:rsidP="001A3FAC">
      <w:pPr>
        <w:pStyle w:val="ListParagraph"/>
        <w:numPr>
          <w:ilvl w:val="1"/>
          <w:numId w:val="1"/>
        </w:numPr>
        <w:spacing w:after="200" w:line="276" w:lineRule="auto"/>
        <w:ind w:left="360"/>
        <w:rPr>
          <w:rFonts w:eastAsia="Times New Roman"/>
          <w:bCs/>
          <w:color w:val="000000"/>
        </w:rPr>
      </w:pPr>
      <w:r w:rsidRPr="00C664DD">
        <w:rPr>
          <w:rFonts w:eastAsia="Times New Roman"/>
          <w:bCs/>
          <w:noProof/>
          <w:color w:val="000000"/>
        </w:rPr>
        <w:t>Person Service Lookup (PSL)</w:t>
      </w:r>
    </w:p>
    <w:p w14:paraId="1CA9F1F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4" w:name="_Toc172208"/>
      <w:r w:rsidRPr="00C664DD">
        <w:rPr>
          <w:rFonts w:ascii="Times New Roman" w:eastAsiaTheme="majorEastAsia" w:hAnsi="Times New Roman"/>
          <w:noProof/>
        </w:rPr>
        <w:t>Income Verification Match (IVM)</w:t>
      </w:r>
      <w:bookmarkEnd w:id="84"/>
    </w:p>
    <w:p w14:paraId="3EB3D2D7" w14:textId="77777777" w:rsidR="0092246F" w:rsidRPr="00C664DD" w:rsidRDefault="0092246F" w:rsidP="0092246F"/>
    <w:p w14:paraId="13AC5A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561C66EA" w14:textId="77777777" w:rsidR="0092246F" w:rsidRPr="00C664DD" w:rsidRDefault="0092246F" w:rsidP="0092246F">
      <w:pPr>
        <w:autoSpaceDE w:val="0"/>
        <w:autoSpaceDN w:val="0"/>
        <w:adjustRightInd w:val="0"/>
        <w:rPr>
          <w:rFonts w:eastAsia="Times New Roman"/>
          <w:color w:val="000000"/>
        </w:rPr>
      </w:pPr>
    </w:p>
    <w:p w14:paraId="1AA4F5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IVM</w:t>
      </w:r>
    </w:p>
    <w:p w14:paraId="457873AD" w14:textId="77777777" w:rsidR="0092246F" w:rsidRPr="00C664DD" w:rsidRDefault="0092246F" w:rsidP="0092246F">
      <w:pPr>
        <w:autoSpaceDE w:val="0"/>
        <w:autoSpaceDN w:val="0"/>
        <w:adjustRightInd w:val="0"/>
        <w:rPr>
          <w:rFonts w:eastAsia="Times New Roman"/>
          <w:color w:val="000000"/>
        </w:rPr>
      </w:pPr>
    </w:p>
    <w:p w14:paraId="38FA98A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Income Verification Match (IVM) module is designed to extract patient-reported data and transmit it to the Enrollment System (ES)</w:t>
      </w:r>
      <w:r w:rsidR="00817B89">
        <w:rPr>
          <w:rFonts w:eastAsia="Times New Roman"/>
          <w:bCs/>
          <w:noProof/>
          <w:color w:val="000000"/>
        </w:rPr>
        <w:t xml:space="preserve">.  </w:t>
      </w:r>
      <w:r w:rsidRPr="00C664DD">
        <w:rPr>
          <w:rFonts w:eastAsia="Times New Roman"/>
          <w:bCs/>
          <w:noProof/>
          <w:color w:val="000000"/>
        </w:rPr>
        <w:t>IVM allows the Veterans Health Administration (VHA) to accurately assess a patient’s eligibility for health care and other benefits to which they are entitled.</w:t>
      </w:r>
    </w:p>
    <w:p w14:paraId="00BE17BB" w14:textId="77777777" w:rsidR="0092246F" w:rsidRPr="00C664DD" w:rsidRDefault="0092246F" w:rsidP="0092246F">
      <w:pPr>
        <w:autoSpaceDE w:val="0"/>
        <w:autoSpaceDN w:val="0"/>
        <w:adjustRightInd w:val="0"/>
        <w:rPr>
          <w:rFonts w:eastAsia="Times New Roman"/>
          <w:color w:val="000000"/>
        </w:rPr>
      </w:pPr>
    </w:p>
    <w:p w14:paraId="17A120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w:t>
      </w:r>
    </w:p>
    <w:p w14:paraId="1B593DA5" w14:textId="77777777" w:rsidR="0092246F" w:rsidRPr="00C664DD" w:rsidRDefault="0092246F" w:rsidP="0092246F">
      <w:pPr>
        <w:autoSpaceDE w:val="0"/>
        <w:autoSpaceDN w:val="0"/>
        <w:adjustRightInd w:val="0"/>
        <w:rPr>
          <w:rFonts w:eastAsia="Times New Roman"/>
          <w:color w:val="000000"/>
        </w:rPr>
      </w:pPr>
    </w:p>
    <w:p w14:paraId="499EAAC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w:t>
      </w:r>
    </w:p>
    <w:p w14:paraId="6709C56E" w14:textId="77777777" w:rsidR="0092246F" w:rsidRPr="00C664DD" w:rsidRDefault="0092246F" w:rsidP="0092246F">
      <w:pPr>
        <w:autoSpaceDE w:val="0"/>
        <w:autoSpaceDN w:val="0"/>
        <w:adjustRightInd w:val="0"/>
        <w:rPr>
          <w:rFonts w:eastAsia="Times New Roman"/>
          <w:color w:val="000000"/>
        </w:rPr>
      </w:pPr>
    </w:p>
    <w:p w14:paraId="7CE7F3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96862CE" w14:textId="77777777" w:rsidR="0092246F" w:rsidRPr="00C664DD" w:rsidRDefault="0092246F" w:rsidP="0092246F">
      <w:pPr>
        <w:autoSpaceDE w:val="0"/>
        <w:autoSpaceDN w:val="0"/>
        <w:adjustRightInd w:val="0"/>
        <w:rPr>
          <w:rFonts w:eastAsia="Times New Roman"/>
          <w:color w:val="000000"/>
        </w:rPr>
      </w:pPr>
    </w:p>
    <w:p w14:paraId="64A35CD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6A2E76EE" w14:textId="77777777" w:rsidR="0092246F" w:rsidRPr="00C664DD" w:rsidRDefault="0092246F" w:rsidP="0092246F">
      <w:pPr>
        <w:autoSpaceDE w:val="0"/>
        <w:autoSpaceDN w:val="0"/>
        <w:adjustRightInd w:val="0"/>
        <w:rPr>
          <w:rFonts w:eastAsia="Times New Roman"/>
          <w:color w:val="000000"/>
        </w:rPr>
      </w:pPr>
    </w:p>
    <w:p w14:paraId="139570D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1964</w:t>
      </w:r>
    </w:p>
    <w:p w14:paraId="67169C8E" w14:textId="77777777" w:rsidR="0092246F" w:rsidRPr="00C664DD" w:rsidRDefault="0092246F" w:rsidP="0092246F">
      <w:pPr>
        <w:autoSpaceDE w:val="0"/>
        <w:autoSpaceDN w:val="0"/>
        <w:adjustRightInd w:val="0"/>
        <w:rPr>
          <w:rFonts w:eastAsia="Times New Roman"/>
          <w:bCs/>
          <w:color w:val="000000"/>
        </w:rPr>
      </w:pPr>
    </w:p>
    <w:p w14:paraId="6980D31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4" w:history="1">
        <w:r w:rsidR="00457B39" w:rsidRPr="00C664DD">
          <w:rPr>
            <w:rStyle w:val="Hyperlink"/>
            <w:rFonts w:eastAsia="Times New Roman"/>
            <w:noProof/>
          </w:rPr>
          <w:t>https://vaausdarapp41.aac.dva.va.gov/ee/request/folder/e/123382/c/56/nt/-1?id=1578</w:t>
        </w:r>
      </w:hyperlink>
      <w:r w:rsidR="00457B39" w:rsidRPr="00C664DD">
        <w:rPr>
          <w:rFonts w:eastAsia="Times New Roman"/>
          <w:bCs/>
          <w:noProof/>
          <w:color w:val="000000"/>
        </w:rPr>
        <w:t xml:space="preserve"> </w:t>
      </w:r>
    </w:p>
    <w:p w14:paraId="0E301672" w14:textId="77777777" w:rsidR="0092246F" w:rsidRPr="00C664DD" w:rsidRDefault="0092246F" w:rsidP="0092246F">
      <w:pPr>
        <w:autoSpaceDE w:val="0"/>
        <w:autoSpaceDN w:val="0"/>
        <w:adjustRightInd w:val="0"/>
        <w:rPr>
          <w:rFonts w:eastAsia="Times New Roman"/>
          <w:bCs/>
          <w:color w:val="000000"/>
        </w:rPr>
      </w:pPr>
    </w:p>
    <w:p w14:paraId="65D9C02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15" w:history="1">
        <w:r w:rsidR="00457B39" w:rsidRPr="00C664DD">
          <w:rPr>
            <w:rStyle w:val="Hyperlink"/>
            <w:rFonts w:eastAsia="Times New Roman"/>
            <w:noProof/>
          </w:rPr>
          <w:t>https://www.va.gov/vdl/application.asp?appid=44</w:t>
        </w:r>
      </w:hyperlink>
      <w:r w:rsidR="00457B39" w:rsidRPr="00C664DD">
        <w:rPr>
          <w:rFonts w:eastAsia="Times New Roman"/>
          <w:bCs/>
          <w:noProof/>
          <w:color w:val="000000"/>
        </w:rPr>
        <w:t xml:space="preserve"> </w:t>
      </w:r>
    </w:p>
    <w:p w14:paraId="6DAD3623" w14:textId="77777777" w:rsidR="0092246F" w:rsidRPr="00C664DD" w:rsidRDefault="0092246F" w:rsidP="0092246F">
      <w:pPr>
        <w:autoSpaceDE w:val="0"/>
        <w:autoSpaceDN w:val="0"/>
        <w:adjustRightInd w:val="0"/>
        <w:rPr>
          <w:rFonts w:eastAsia="Times New Roman"/>
          <w:color w:val="000000"/>
        </w:rPr>
      </w:pPr>
    </w:p>
    <w:p w14:paraId="2902CF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IVM provides all of the functionality required to complete the eligibility verification process at an enterprise level</w:t>
      </w:r>
      <w:r w:rsidR="00817B89">
        <w:rPr>
          <w:rFonts w:eastAsia="Times New Roman"/>
          <w:bCs/>
          <w:noProof/>
          <w:color w:val="000000"/>
        </w:rPr>
        <w:t xml:space="preserve">.  </w:t>
      </w:r>
      <w:r w:rsidRPr="00C664DD">
        <w:rPr>
          <w:rFonts w:eastAsia="Times New Roman"/>
          <w:bCs/>
          <w:noProof/>
          <w:color w:val="000000"/>
        </w:rPr>
        <w:t>The IVM application provides the necessary interface to allow the exchange of data between the VA Medical Centers (VAMCs) in near real-time.</w:t>
      </w:r>
    </w:p>
    <w:p w14:paraId="6BE80BE0" w14:textId="77777777" w:rsidR="0092246F" w:rsidRPr="00C664DD" w:rsidRDefault="0092246F" w:rsidP="0092246F">
      <w:pPr>
        <w:autoSpaceDE w:val="0"/>
        <w:autoSpaceDN w:val="0"/>
        <w:adjustRightInd w:val="0"/>
        <w:rPr>
          <w:rFonts w:eastAsia="Times New Roman"/>
          <w:bCs/>
          <w:color w:val="000000"/>
        </w:rPr>
      </w:pPr>
    </w:p>
    <w:p w14:paraId="401C938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Transmits data for basic demographics, next-of-kin, income, temporary address, eligibility, guardian, military service, and employer information to the HEC for patients who are entered into the VAMC database</w:t>
      </w:r>
    </w:p>
    <w:p w14:paraId="23536A8C" w14:textId="77777777" w:rsidR="0092246F" w:rsidRPr="00C664DD" w:rsidRDefault="0092246F" w:rsidP="001A3FAC">
      <w:pPr>
        <w:pStyle w:val="ListParagraph"/>
        <w:numPr>
          <w:ilvl w:val="1"/>
          <w:numId w:val="1"/>
        </w:numPr>
        <w:spacing w:after="200" w:line="276" w:lineRule="auto"/>
        <w:rPr>
          <w:rFonts w:eastAsia="Times New Roman"/>
          <w:bCs/>
          <w:noProof/>
          <w:color w:val="000000"/>
        </w:rPr>
      </w:pPr>
      <w:r w:rsidRPr="00C664DD">
        <w:rPr>
          <w:rFonts w:eastAsia="Times New Roman"/>
          <w:bCs/>
          <w:noProof/>
          <w:color w:val="000000"/>
        </w:rPr>
        <w:t>Automatically transmits an updated message if this information is changed</w:t>
      </w:r>
    </w:p>
    <w:p w14:paraId="522B368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the HEC to query the medical facility for the most up-to-date patient information</w:t>
      </w:r>
    </w:p>
    <w:p w14:paraId="5ED8BA2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a VA Medical Center (VAMC) to query ES for the most up-to-date data</w:t>
      </w:r>
    </w:p>
    <w:p w14:paraId="3B6B535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updated demographic and insurance information from the HEC to be uploaded into the patient’s record</w:t>
      </w:r>
    </w:p>
    <w:p w14:paraId="1F685E1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Automatically loads updated income information from the HEC (including IVM Converted financial tests) and updates the veteran’s eligibility for health care</w:t>
      </w:r>
    </w:p>
    <w:p w14:paraId="01EF328A" w14:textId="77777777" w:rsidR="0092246F" w:rsidRPr="00EE2949" w:rsidRDefault="0092246F" w:rsidP="009158EF">
      <w:pPr>
        <w:pStyle w:val="ListParagraph"/>
        <w:numPr>
          <w:ilvl w:val="0"/>
          <w:numId w:val="1"/>
        </w:numPr>
        <w:spacing w:after="200" w:line="276" w:lineRule="auto"/>
        <w:rPr>
          <w:rFonts w:eastAsia="Times New Roman"/>
          <w:bCs/>
          <w:color w:val="000000"/>
        </w:rPr>
      </w:pPr>
      <w:r w:rsidRPr="00EE2949">
        <w:rPr>
          <w:rFonts w:eastAsia="Times New Roman"/>
          <w:bCs/>
          <w:noProof/>
          <w:color w:val="000000"/>
        </w:rPr>
        <w:t>Allows generation of status inquiries, statistical Means Test and data transmission reports</w:t>
      </w:r>
    </w:p>
    <w:p w14:paraId="50728DDB"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5" w:name="_Toc172209"/>
      <w:r w:rsidRPr="00C664DD">
        <w:rPr>
          <w:rFonts w:ascii="Times New Roman" w:eastAsiaTheme="majorEastAsia" w:hAnsi="Times New Roman"/>
          <w:noProof/>
        </w:rPr>
        <w:t>Incomplete Records Tracking (IRT)</w:t>
      </w:r>
      <w:bookmarkEnd w:id="85"/>
    </w:p>
    <w:p w14:paraId="55B8ED77" w14:textId="77777777" w:rsidR="0092246F" w:rsidRPr="00C664DD" w:rsidRDefault="0092246F" w:rsidP="0092246F"/>
    <w:p w14:paraId="327AD6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D73B407" w14:textId="77777777" w:rsidR="0092246F" w:rsidRPr="00C664DD" w:rsidRDefault="0092246F" w:rsidP="0092246F">
      <w:pPr>
        <w:autoSpaceDE w:val="0"/>
        <w:autoSpaceDN w:val="0"/>
        <w:adjustRightInd w:val="0"/>
        <w:rPr>
          <w:rFonts w:eastAsia="Times New Roman"/>
          <w:color w:val="000000"/>
        </w:rPr>
      </w:pPr>
    </w:p>
    <w:p w14:paraId="4ACE468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DGJ</w:t>
      </w:r>
    </w:p>
    <w:p w14:paraId="6675C9DE" w14:textId="77777777" w:rsidR="0092246F" w:rsidRPr="00C664DD" w:rsidRDefault="0092246F" w:rsidP="0092246F">
      <w:pPr>
        <w:autoSpaceDE w:val="0"/>
        <w:autoSpaceDN w:val="0"/>
        <w:adjustRightInd w:val="0"/>
        <w:rPr>
          <w:rFonts w:eastAsia="Times New Roman"/>
          <w:color w:val="000000"/>
        </w:rPr>
      </w:pPr>
    </w:p>
    <w:p w14:paraId="4FCE35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Incomplete Records Tracking (IRT) package provides the medical center the ability to monitor incomplete records</w:t>
      </w:r>
      <w:r w:rsidR="00E14B86">
        <w:rPr>
          <w:rFonts w:eastAsia="Times New Roman"/>
          <w:bCs/>
          <w:noProof/>
          <w:color w:val="000000"/>
        </w:rPr>
        <w:t xml:space="preserve">.  </w:t>
      </w:r>
      <w:r w:rsidRPr="00C664DD">
        <w:rPr>
          <w:rFonts w:eastAsia="Times New Roman"/>
          <w:bCs/>
          <w:noProof/>
          <w:color w:val="000000"/>
        </w:rPr>
        <w:t>Interim summaries, discharge summaries, and both inpatient and outpatient operation reports are tracked</w:t>
      </w:r>
      <w:r w:rsidR="00E14B86">
        <w:rPr>
          <w:rFonts w:eastAsia="Times New Roman"/>
          <w:bCs/>
          <w:noProof/>
          <w:color w:val="000000"/>
        </w:rPr>
        <w:t xml:space="preserve">.  </w:t>
      </w:r>
      <w:r w:rsidRPr="00C664DD">
        <w:rPr>
          <w:rFonts w:eastAsia="Times New Roman"/>
          <w:bCs/>
          <w:noProof/>
          <w:color w:val="000000"/>
        </w:rPr>
        <w:t>Records may be incomplete or deficient for one or more of the following reasons - not dictated, not transcribed, not signed, or not reviewed.</w:t>
      </w:r>
    </w:p>
    <w:p w14:paraId="34E3452D" w14:textId="77777777" w:rsidR="0092246F" w:rsidRPr="00C664DD" w:rsidRDefault="0092246F" w:rsidP="0092246F">
      <w:pPr>
        <w:autoSpaceDE w:val="0"/>
        <w:autoSpaceDN w:val="0"/>
        <w:adjustRightInd w:val="0"/>
        <w:rPr>
          <w:rFonts w:eastAsia="Times New Roman"/>
          <w:color w:val="000000"/>
        </w:rPr>
      </w:pPr>
    </w:p>
    <w:p w14:paraId="0DE18E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21337581" w14:textId="77777777" w:rsidR="0092246F" w:rsidRPr="00C664DD" w:rsidRDefault="0092246F" w:rsidP="0092246F">
      <w:pPr>
        <w:autoSpaceDE w:val="0"/>
        <w:autoSpaceDN w:val="0"/>
        <w:adjustRightInd w:val="0"/>
        <w:rPr>
          <w:rFonts w:eastAsia="Times New Roman"/>
          <w:color w:val="000000"/>
        </w:rPr>
      </w:pPr>
    </w:p>
    <w:p w14:paraId="4E2FA3F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w:t>
      </w:r>
    </w:p>
    <w:p w14:paraId="14B1125F" w14:textId="77777777" w:rsidR="0092246F" w:rsidRPr="00C664DD" w:rsidRDefault="0092246F" w:rsidP="0092246F">
      <w:pPr>
        <w:autoSpaceDE w:val="0"/>
        <w:autoSpaceDN w:val="0"/>
        <w:adjustRightInd w:val="0"/>
        <w:rPr>
          <w:rFonts w:eastAsia="Times New Roman"/>
          <w:color w:val="000000"/>
        </w:rPr>
      </w:pPr>
    </w:p>
    <w:p w14:paraId="681A74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9EF1A48" w14:textId="77777777" w:rsidR="0092246F" w:rsidRPr="00C664DD" w:rsidRDefault="0092246F" w:rsidP="0092246F">
      <w:pPr>
        <w:autoSpaceDE w:val="0"/>
        <w:autoSpaceDN w:val="0"/>
        <w:adjustRightInd w:val="0"/>
        <w:rPr>
          <w:rFonts w:eastAsia="Times New Roman"/>
          <w:color w:val="000000"/>
        </w:rPr>
      </w:pPr>
    </w:p>
    <w:p w14:paraId="44D017B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Director, HIM</w:t>
      </w:r>
    </w:p>
    <w:p w14:paraId="7E2AC655" w14:textId="77777777" w:rsidR="0092246F" w:rsidRPr="00C664DD" w:rsidRDefault="0092246F" w:rsidP="0092246F">
      <w:pPr>
        <w:autoSpaceDE w:val="0"/>
        <w:autoSpaceDN w:val="0"/>
        <w:adjustRightInd w:val="0"/>
        <w:rPr>
          <w:rFonts w:eastAsia="Times New Roman"/>
          <w:color w:val="000000"/>
        </w:rPr>
      </w:pPr>
    </w:p>
    <w:p w14:paraId="4A07989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1804</w:t>
      </w:r>
    </w:p>
    <w:p w14:paraId="2075163F" w14:textId="77777777" w:rsidR="0092246F" w:rsidRPr="00C664DD" w:rsidRDefault="0092246F" w:rsidP="0092246F">
      <w:pPr>
        <w:autoSpaceDE w:val="0"/>
        <w:autoSpaceDN w:val="0"/>
        <w:adjustRightInd w:val="0"/>
        <w:rPr>
          <w:rFonts w:eastAsia="Times New Roman"/>
          <w:bCs/>
          <w:color w:val="000000"/>
        </w:rPr>
      </w:pPr>
    </w:p>
    <w:p w14:paraId="46E3365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6" w:history="1">
        <w:r w:rsidR="00457B39" w:rsidRPr="00C664DD">
          <w:rPr>
            <w:rStyle w:val="Hyperlink"/>
            <w:rFonts w:eastAsia="Times New Roman"/>
            <w:noProof/>
          </w:rPr>
          <w:t>https://vaausdarapp41.aac.dva.va.gov/ee/request/folder/e/123210/c/56/nt/-1?id=1578</w:t>
        </w:r>
      </w:hyperlink>
      <w:r w:rsidR="00457B39" w:rsidRPr="00C664DD">
        <w:rPr>
          <w:rFonts w:eastAsia="Times New Roman"/>
          <w:bCs/>
          <w:noProof/>
          <w:color w:val="000000"/>
        </w:rPr>
        <w:t xml:space="preserve"> </w:t>
      </w:r>
    </w:p>
    <w:p w14:paraId="15A998EE" w14:textId="77777777" w:rsidR="0092246F" w:rsidRPr="00C664DD" w:rsidRDefault="0092246F" w:rsidP="0092246F">
      <w:pPr>
        <w:autoSpaceDE w:val="0"/>
        <w:autoSpaceDN w:val="0"/>
        <w:adjustRightInd w:val="0"/>
        <w:rPr>
          <w:rFonts w:eastAsia="Times New Roman"/>
          <w:bCs/>
          <w:color w:val="000000"/>
        </w:rPr>
      </w:pPr>
    </w:p>
    <w:p w14:paraId="265CA1B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4AB4358E" w14:textId="77777777" w:rsidR="0092246F" w:rsidRPr="00C664DD" w:rsidRDefault="0092246F" w:rsidP="0092246F">
      <w:pPr>
        <w:autoSpaceDE w:val="0"/>
        <w:autoSpaceDN w:val="0"/>
        <w:adjustRightInd w:val="0"/>
        <w:rPr>
          <w:rFonts w:eastAsia="Times New Roman"/>
          <w:color w:val="000000"/>
        </w:rPr>
      </w:pPr>
    </w:p>
    <w:p w14:paraId="7E77672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A list of the deficiencies each site will track is distributed with the software</w:t>
      </w:r>
      <w:r w:rsidR="00E14B86">
        <w:rPr>
          <w:rFonts w:eastAsia="Times New Roman"/>
          <w:bCs/>
          <w:noProof/>
          <w:color w:val="000000"/>
        </w:rPr>
        <w:t xml:space="preserve">.  </w:t>
      </w:r>
      <w:r w:rsidRPr="00C664DD">
        <w:rPr>
          <w:rFonts w:eastAsia="Times New Roman"/>
          <w:bCs/>
          <w:noProof/>
          <w:color w:val="000000"/>
        </w:rPr>
        <w:t>These deficiency names and categories are highlighted on the screen display and are not editable</w:t>
      </w:r>
      <w:r w:rsidR="00E14B86">
        <w:rPr>
          <w:rFonts w:eastAsia="Times New Roman"/>
          <w:bCs/>
          <w:noProof/>
          <w:color w:val="000000"/>
        </w:rPr>
        <w:t xml:space="preserve">.  </w:t>
      </w:r>
      <w:r w:rsidRPr="00C664DD">
        <w:rPr>
          <w:rFonts w:eastAsia="Times New Roman"/>
          <w:bCs/>
          <w:noProof/>
          <w:color w:val="000000"/>
        </w:rPr>
        <w:t>Sites may add new deficiencies</w:t>
      </w:r>
      <w:r w:rsidR="00E14B86">
        <w:rPr>
          <w:rFonts w:eastAsia="Times New Roman"/>
          <w:bCs/>
          <w:noProof/>
          <w:color w:val="000000"/>
        </w:rPr>
        <w:t xml:space="preserve">.  </w:t>
      </w:r>
      <w:r w:rsidRPr="00C664DD">
        <w:rPr>
          <w:rFonts w:eastAsia="Times New Roman"/>
          <w:bCs/>
          <w:noProof/>
          <w:color w:val="000000"/>
        </w:rPr>
        <w:t>Deficiencies that are entered by the site are not highlighted on the screen display and can be edited.</w:t>
      </w:r>
    </w:p>
    <w:p w14:paraId="45BCD91F" w14:textId="77777777" w:rsidR="0092246F" w:rsidRPr="00C664DD" w:rsidRDefault="0092246F" w:rsidP="0092246F">
      <w:pPr>
        <w:autoSpaceDE w:val="0"/>
        <w:autoSpaceDN w:val="0"/>
        <w:adjustRightInd w:val="0"/>
        <w:rPr>
          <w:rFonts w:eastAsia="Times New Roman"/>
          <w:bCs/>
          <w:color w:val="000000"/>
        </w:rPr>
      </w:pPr>
    </w:p>
    <w:p w14:paraId="78E25CA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ability to enter a new or edit an existing incomplete record in the IRT tracking system, edit a completed IRT record, and delete an IRT entry</w:t>
      </w:r>
    </w:p>
    <w:p w14:paraId="1F08EC6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Allows each site to establish and edit site-specific IRT parameters</w:t>
      </w:r>
    </w:p>
    <w:p w14:paraId="3460EED3"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Produces a variety of statistical reports for a specified date range</w:t>
      </w:r>
    </w:p>
    <w:p w14:paraId="05B6E73A" w14:textId="77777777" w:rsidR="0092246F" w:rsidRPr="00C664DD" w:rsidRDefault="0092246F" w:rsidP="0092246F">
      <w:pPr>
        <w:spacing w:after="200" w:line="276" w:lineRule="auto"/>
        <w:rPr>
          <w:rFonts w:eastAsia="Times New Roman"/>
          <w:bCs/>
          <w:color w:val="000000"/>
        </w:rPr>
      </w:pPr>
    </w:p>
    <w:p w14:paraId="54D155F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6" w:name="_Toc172210"/>
      <w:r w:rsidRPr="00C664DD">
        <w:rPr>
          <w:rFonts w:ascii="Times New Roman" w:eastAsiaTheme="majorEastAsia" w:hAnsi="Times New Roman"/>
          <w:noProof/>
        </w:rPr>
        <w:t>Intake and Output</w:t>
      </w:r>
      <w:bookmarkEnd w:id="86"/>
    </w:p>
    <w:p w14:paraId="7DDCB468" w14:textId="77777777" w:rsidR="0092246F" w:rsidRPr="00C664DD" w:rsidRDefault="0092246F" w:rsidP="0092246F"/>
    <w:p w14:paraId="1701F0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40701AD9" w14:textId="77777777" w:rsidR="0092246F" w:rsidRPr="00C664DD" w:rsidRDefault="0092246F" w:rsidP="0092246F">
      <w:pPr>
        <w:autoSpaceDE w:val="0"/>
        <w:autoSpaceDN w:val="0"/>
        <w:adjustRightInd w:val="0"/>
        <w:rPr>
          <w:rFonts w:eastAsia="Times New Roman"/>
          <w:color w:val="000000"/>
        </w:rPr>
      </w:pPr>
    </w:p>
    <w:p w14:paraId="27C2CD9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GMRY</w:t>
      </w:r>
    </w:p>
    <w:p w14:paraId="77564D75" w14:textId="77777777" w:rsidR="0092246F" w:rsidRPr="00C664DD" w:rsidRDefault="0092246F" w:rsidP="0092246F">
      <w:pPr>
        <w:autoSpaceDE w:val="0"/>
        <w:autoSpaceDN w:val="0"/>
        <w:adjustRightInd w:val="0"/>
        <w:rPr>
          <w:rFonts w:eastAsia="Times New Roman"/>
          <w:color w:val="000000"/>
        </w:rPr>
      </w:pPr>
    </w:p>
    <w:p w14:paraId="44E66A6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Intake and Output (I&amp;O) application is designed to store, in the patient's electronic health record, all patient intake and output information associated with a hospital stay or outpatient visit.</w:t>
      </w:r>
    </w:p>
    <w:p w14:paraId="568CD6A5" w14:textId="77777777" w:rsidR="0092246F" w:rsidRPr="00C664DD" w:rsidRDefault="0092246F" w:rsidP="0092246F">
      <w:pPr>
        <w:autoSpaceDE w:val="0"/>
        <w:autoSpaceDN w:val="0"/>
        <w:adjustRightInd w:val="0"/>
        <w:rPr>
          <w:rFonts w:eastAsia="Times New Roman"/>
          <w:color w:val="000000"/>
        </w:rPr>
      </w:pPr>
    </w:p>
    <w:p w14:paraId="741360F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267CBD14" w14:textId="77777777" w:rsidR="0092246F" w:rsidRPr="00C664DD" w:rsidRDefault="0092246F" w:rsidP="0092246F">
      <w:pPr>
        <w:autoSpaceDE w:val="0"/>
        <w:autoSpaceDN w:val="0"/>
        <w:adjustRightInd w:val="0"/>
        <w:rPr>
          <w:rFonts w:eastAsia="Times New Roman"/>
          <w:color w:val="000000"/>
        </w:rPr>
      </w:pPr>
    </w:p>
    <w:p w14:paraId="1A6E62C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w:t>
      </w:r>
    </w:p>
    <w:p w14:paraId="17D08D8B" w14:textId="77777777" w:rsidR="0092246F" w:rsidRPr="00C664DD" w:rsidRDefault="0092246F" w:rsidP="0092246F">
      <w:pPr>
        <w:autoSpaceDE w:val="0"/>
        <w:autoSpaceDN w:val="0"/>
        <w:adjustRightInd w:val="0"/>
        <w:rPr>
          <w:rFonts w:eastAsia="Times New Roman"/>
          <w:color w:val="000000"/>
        </w:rPr>
      </w:pPr>
    </w:p>
    <w:p w14:paraId="36D2BC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DA0E95F" w14:textId="77777777" w:rsidR="0092246F" w:rsidRPr="00C664DD" w:rsidRDefault="0092246F" w:rsidP="0092246F">
      <w:pPr>
        <w:autoSpaceDE w:val="0"/>
        <w:autoSpaceDN w:val="0"/>
        <w:adjustRightInd w:val="0"/>
        <w:rPr>
          <w:rFonts w:eastAsia="Times New Roman"/>
          <w:color w:val="000000"/>
        </w:rPr>
      </w:pPr>
    </w:p>
    <w:p w14:paraId="3125BB8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ONS (Office of Nursing Service)</w:t>
      </w:r>
    </w:p>
    <w:p w14:paraId="0F96FD1D" w14:textId="77777777" w:rsidR="0092246F" w:rsidRPr="00C664DD" w:rsidRDefault="0092246F" w:rsidP="0092246F">
      <w:pPr>
        <w:autoSpaceDE w:val="0"/>
        <w:autoSpaceDN w:val="0"/>
        <w:adjustRightInd w:val="0"/>
        <w:rPr>
          <w:rFonts w:eastAsia="Times New Roman"/>
          <w:color w:val="000000"/>
        </w:rPr>
      </w:pPr>
    </w:p>
    <w:p w14:paraId="2E78EC5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1356</w:t>
      </w:r>
    </w:p>
    <w:p w14:paraId="700ED4C3" w14:textId="77777777" w:rsidR="0092246F" w:rsidRPr="00C664DD" w:rsidRDefault="0092246F" w:rsidP="0092246F">
      <w:pPr>
        <w:autoSpaceDE w:val="0"/>
        <w:autoSpaceDN w:val="0"/>
        <w:adjustRightInd w:val="0"/>
        <w:rPr>
          <w:rFonts w:eastAsia="Times New Roman"/>
          <w:bCs/>
          <w:color w:val="000000"/>
        </w:rPr>
      </w:pPr>
    </w:p>
    <w:p w14:paraId="040527E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7" w:history="1">
        <w:r w:rsidR="00457B39" w:rsidRPr="00C664DD">
          <w:rPr>
            <w:rStyle w:val="Hyperlink"/>
            <w:rFonts w:eastAsia="Times New Roman"/>
            <w:noProof/>
          </w:rPr>
          <w:t>https://vaausdarapp41.aac.dva.va.gov/ee/request/folder/e/123022/c/56/nt/-1?id=1578</w:t>
        </w:r>
      </w:hyperlink>
      <w:r w:rsidR="00457B39" w:rsidRPr="00C664DD">
        <w:rPr>
          <w:rFonts w:eastAsia="Times New Roman"/>
          <w:bCs/>
          <w:noProof/>
          <w:color w:val="000000"/>
        </w:rPr>
        <w:t xml:space="preserve"> </w:t>
      </w:r>
    </w:p>
    <w:p w14:paraId="54D90536" w14:textId="77777777" w:rsidR="0092246F" w:rsidRPr="00C664DD" w:rsidRDefault="0092246F" w:rsidP="0092246F">
      <w:pPr>
        <w:autoSpaceDE w:val="0"/>
        <w:autoSpaceDN w:val="0"/>
        <w:adjustRightInd w:val="0"/>
        <w:rPr>
          <w:rFonts w:eastAsia="Times New Roman"/>
          <w:bCs/>
          <w:color w:val="000000"/>
        </w:rPr>
      </w:pPr>
    </w:p>
    <w:p w14:paraId="24A9D43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18" w:history="1">
        <w:r w:rsidR="00457B39" w:rsidRPr="00C664DD">
          <w:rPr>
            <w:rStyle w:val="Hyperlink"/>
            <w:rFonts w:eastAsia="Times New Roman"/>
            <w:noProof/>
          </w:rPr>
          <w:t>https://www.va.gov/vdl/application.asp?appid=70</w:t>
        </w:r>
      </w:hyperlink>
      <w:r w:rsidR="00457B39" w:rsidRPr="00C664DD">
        <w:rPr>
          <w:rFonts w:eastAsia="Times New Roman"/>
          <w:bCs/>
          <w:noProof/>
          <w:color w:val="000000"/>
        </w:rPr>
        <w:t xml:space="preserve"> </w:t>
      </w:r>
    </w:p>
    <w:p w14:paraId="223F1587" w14:textId="77777777" w:rsidR="0092246F" w:rsidRPr="00C664DD" w:rsidRDefault="0092246F" w:rsidP="0092246F">
      <w:pPr>
        <w:autoSpaceDE w:val="0"/>
        <w:autoSpaceDN w:val="0"/>
        <w:adjustRightInd w:val="0"/>
        <w:rPr>
          <w:rFonts w:eastAsia="Times New Roman"/>
          <w:color w:val="000000"/>
        </w:rPr>
      </w:pPr>
    </w:p>
    <w:p w14:paraId="6929A3D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Intake and Output (I&amp;O) package is designed to allow entry and storage, in the patient's electronic health record, all patient intake and output information associated with a hospital stay or outpatient visit</w:t>
      </w:r>
      <w:r w:rsidR="00E14B86">
        <w:rPr>
          <w:rFonts w:eastAsia="Times New Roman"/>
          <w:bCs/>
          <w:noProof/>
          <w:color w:val="000000"/>
        </w:rPr>
        <w:t xml:space="preserve">.  </w:t>
      </w:r>
      <w:r w:rsidRPr="00C664DD">
        <w:rPr>
          <w:rFonts w:eastAsia="Times New Roman"/>
          <w:bCs/>
          <w:noProof/>
          <w:color w:val="000000"/>
        </w:rPr>
        <w:t>This application is not</w:t>
      </w:r>
    </w:p>
    <w:p w14:paraId="7D7EAFF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service specific and is currently interfaced with the PIMS, Nursing and Pharmacy applications.</w:t>
      </w:r>
    </w:p>
    <w:p w14:paraId="003085AC" w14:textId="77777777" w:rsidR="0092246F" w:rsidRPr="00C664DD" w:rsidRDefault="0092246F" w:rsidP="0092246F">
      <w:pPr>
        <w:autoSpaceDE w:val="0"/>
        <w:autoSpaceDN w:val="0"/>
        <w:adjustRightInd w:val="0"/>
        <w:rPr>
          <w:rFonts w:eastAsia="Times New Roman"/>
          <w:bCs/>
          <w:color w:val="000000"/>
        </w:rPr>
      </w:pPr>
    </w:p>
    <w:p w14:paraId="6084D825"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14:paraId="6364FA4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Intake data can be entered through either a quick or detailed route</w:t>
      </w:r>
      <w:r w:rsidR="00E14B86">
        <w:rPr>
          <w:rFonts w:eastAsia="Times New Roman"/>
          <w:bCs/>
          <w:noProof/>
          <w:color w:val="000000"/>
        </w:rPr>
        <w:t xml:space="preserve">.  </w:t>
      </w:r>
      <w:r w:rsidRPr="00C664DD">
        <w:rPr>
          <w:rFonts w:eastAsia="Times New Roman"/>
          <w:bCs/>
          <w:noProof/>
          <w:color w:val="000000"/>
        </w:rPr>
        <w:t>The quick route documents the total fluid consumed</w:t>
      </w:r>
      <w:r w:rsidR="00E14B86">
        <w:rPr>
          <w:rFonts w:eastAsia="Times New Roman"/>
          <w:bCs/>
          <w:noProof/>
          <w:color w:val="000000"/>
        </w:rPr>
        <w:t xml:space="preserve">.  </w:t>
      </w:r>
      <w:r w:rsidRPr="00C664DD">
        <w:rPr>
          <w:rFonts w:eastAsia="Times New Roman"/>
          <w:bCs/>
          <w:noProof/>
          <w:color w:val="000000"/>
        </w:rPr>
        <w:t>Detailed information request the user to enter specific types of fluid intake (e.g., orange juice, water, soup) along with the quantity absorbed</w:t>
      </w:r>
    </w:p>
    <w:p w14:paraId="33E2612B" w14:textId="77777777" w:rsidR="0092246F"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Start/Add/DC IV and Maintenance option contains nine protocols associated with intravenous therapy:</w:t>
      </w:r>
    </w:p>
    <w:p w14:paraId="0EB66D44" w14:textId="77777777" w:rsidR="00EE2949" w:rsidRPr="00C664DD" w:rsidRDefault="00EE2949" w:rsidP="00EE2949">
      <w:pPr>
        <w:pStyle w:val="ListParagraph"/>
        <w:spacing w:after="200" w:line="276" w:lineRule="auto"/>
        <w:ind w:left="360"/>
        <w:rPr>
          <w:rFonts w:eastAsia="Times New Roman"/>
          <w:bCs/>
          <w:noProof/>
          <w:color w:val="000000"/>
        </w:rPr>
      </w:pPr>
    </w:p>
    <w:p w14:paraId="078A777D"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Start IV - Start a new IV line or heparin/saline lock/port</w:t>
      </w:r>
    </w:p>
    <w:p w14:paraId="6616A936"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Solution</w:t>
      </w:r>
      <w:r w:rsidR="00DB7A3D">
        <w:rPr>
          <w:rFonts w:eastAsia="Times New Roman"/>
          <w:bCs/>
          <w:noProof/>
          <w:color w:val="000000"/>
        </w:rPr>
        <w:t xml:space="preserve">:  </w:t>
      </w:r>
      <w:r w:rsidRPr="00C664DD">
        <w:rPr>
          <w:rFonts w:eastAsia="Times New Roman"/>
          <w:bCs/>
          <w:noProof/>
          <w:color w:val="000000"/>
        </w:rPr>
        <w:t>Replace/DC/Convert/Finish Solution - DC current solution then replace a new solution to the selected IV line or convert the IV according to the user's choice</w:t>
      </w:r>
    </w:p>
    <w:p w14:paraId="0E665C4E"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Replace Same Solution - Replace the same solution to a selected IV</w:t>
      </w:r>
    </w:p>
    <w:p w14:paraId="07EFCE18"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D/C IV Lock/Port and Site - Remove IV/lock/port from a selected IV site</w:t>
      </w:r>
    </w:p>
    <w:p w14:paraId="15C21336"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Care/Maintenance/Flush - Check site condition, dressing change, tube change and flush</w:t>
      </w:r>
    </w:p>
    <w:p w14:paraId="5167C3B3"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Add Additional Solution(s) - Add additional solution(s) without discontinuing an existing one</w:t>
      </w:r>
    </w:p>
    <w:p w14:paraId="14CB9601"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Restart DC'd IV - Restart an IV with was DC'd due to infiltration or other reasons</w:t>
      </w:r>
    </w:p>
    <w:p w14:paraId="61464E06"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Adjust Infusion Rate - Adjust infusion rate for a selected IV</w:t>
      </w:r>
    </w:p>
    <w:p w14:paraId="612C15B8" w14:textId="77777777" w:rsidR="0092246F" w:rsidRPr="00C664DD" w:rsidRDefault="0092246F" w:rsidP="001A3FAC">
      <w:pPr>
        <w:pStyle w:val="ListParagraph"/>
        <w:numPr>
          <w:ilvl w:val="0"/>
          <w:numId w:val="38"/>
        </w:numPr>
        <w:spacing w:after="200" w:line="276" w:lineRule="auto"/>
        <w:rPr>
          <w:rFonts w:eastAsia="Times New Roman"/>
          <w:bCs/>
          <w:noProof/>
          <w:color w:val="000000"/>
        </w:rPr>
      </w:pPr>
      <w:r w:rsidRPr="00C664DD">
        <w:rPr>
          <w:rFonts w:eastAsia="Times New Roman"/>
          <w:bCs/>
          <w:noProof/>
          <w:color w:val="000000"/>
        </w:rPr>
        <w:t>Flush - Flush all IV line(s) for a selected infusion site</w:t>
      </w:r>
    </w:p>
    <w:p w14:paraId="734A1001" w14:textId="77777777" w:rsidR="00EE2949" w:rsidRDefault="00EE2949" w:rsidP="00EE2949">
      <w:pPr>
        <w:pStyle w:val="ListParagraph"/>
        <w:spacing w:after="200" w:line="276" w:lineRule="auto"/>
        <w:ind w:left="360"/>
        <w:rPr>
          <w:rFonts w:eastAsia="Times New Roman"/>
          <w:bCs/>
          <w:noProof/>
          <w:color w:val="000000"/>
        </w:rPr>
      </w:pPr>
    </w:p>
    <w:p w14:paraId="7B54E03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software supports documentation of intravenous intake both single and multi-lumen catheters</w:t>
      </w:r>
    </w:p>
    <w:p w14:paraId="022B50F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software is interfaced with the IV module of the Pharmacy software</w:t>
      </w:r>
    </w:p>
    <w:p w14:paraId="52CDCE40" w14:textId="77777777" w:rsidR="0092246F"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following reports are included:</w:t>
      </w:r>
    </w:p>
    <w:p w14:paraId="3C6E41C6" w14:textId="77777777" w:rsidR="00EE2949" w:rsidRPr="00C664DD" w:rsidRDefault="00EE2949" w:rsidP="00EE2949">
      <w:pPr>
        <w:pStyle w:val="ListParagraph"/>
        <w:spacing w:after="200" w:line="276" w:lineRule="auto"/>
        <w:ind w:left="360"/>
        <w:rPr>
          <w:rFonts w:eastAsia="Times New Roman"/>
          <w:bCs/>
          <w:noProof/>
          <w:color w:val="000000"/>
        </w:rPr>
      </w:pPr>
    </w:p>
    <w:p w14:paraId="6CDE0F36" w14:textId="77777777" w:rsidR="0092246F" w:rsidRPr="00C664DD" w:rsidRDefault="0092246F" w:rsidP="001A3FAC">
      <w:pPr>
        <w:pStyle w:val="ListParagraph"/>
        <w:numPr>
          <w:ilvl w:val="0"/>
          <w:numId w:val="39"/>
        </w:numPr>
        <w:spacing w:after="200" w:line="276" w:lineRule="auto"/>
        <w:rPr>
          <w:rFonts w:eastAsia="Times New Roman"/>
          <w:bCs/>
          <w:noProof/>
          <w:color w:val="000000"/>
        </w:rPr>
      </w:pPr>
      <w:r w:rsidRPr="00C664DD">
        <w:rPr>
          <w:rFonts w:eastAsia="Times New Roman"/>
          <w:bCs/>
          <w:noProof/>
          <w:color w:val="000000"/>
        </w:rPr>
        <w:t>Print I/O Summary by Patient (by Shift and Day(s))</w:t>
      </w:r>
    </w:p>
    <w:p w14:paraId="1DFA72FF" w14:textId="77777777" w:rsidR="0092246F" w:rsidRPr="00C664DD" w:rsidRDefault="0092246F" w:rsidP="001A3FAC">
      <w:pPr>
        <w:pStyle w:val="ListParagraph"/>
        <w:numPr>
          <w:ilvl w:val="0"/>
          <w:numId w:val="39"/>
        </w:numPr>
        <w:spacing w:after="200" w:line="276" w:lineRule="auto"/>
        <w:rPr>
          <w:rFonts w:eastAsia="Times New Roman"/>
          <w:bCs/>
          <w:noProof/>
          <w:color w:val="000000"/>
        </w:rPr>
      </w:pPr>
      <w:r w:rsidRPr="00C664DD">
        <w:rPr>
          <w:rFonts w:eastAsia="Times New Roman"/>
          <w:bCs/>
          <w:noProof/>
          <w:color w:val="000000"/>
        </w:rPr>
        <w:t>Print I/O Summary (Midnight to Present)</w:t>
      </w:r>
    </w:p>
    <w:p w14:paraId="2C1A552A" w14:textId="77777777" w:rsidR="0092246F" w:rsidRPr="00C664DD" w:rsidRDefault="0092246F" w:rsidP="001A3FAC">
      <w:pPr>
        <w:pStyle w:val="ListParagraph"/>
        <w:numPr>
          <w:ilvl w:val="0"/>
          <w:numId w:val="39"/>
        </w:numPr>
        <w:spacing w:after="200" w:line="276" w:lineRule="auto"/>
        <w:rPr>
          <w:rFonts w:eastAsia="Times New Roman"/>
          <w:bCs/>
          <w:noProof/>
          <w:color w:val="000000"/>
        </w:rPr>
      </w:pPr>
      <w:r w:rsidRPr="00C664DD">
        <w:rPr>
          <w:rFonts w:eastAsia="Times New Roman"/>
          <w:bCs/>
          <w:noProof/>
          <w:color w:val="000000"/>
        </w:rPr>
        <w:t>Print I/O Summary (48 Hrs)</w:t>
      </w:r>
    </w:p>
    <w:p w14:paraId="0941EC66" w14:textId="77777777" w:rsidR="0092246F" w:rsidRPr="00C664DD" w:rsidRDefault="0092246F" w:rsidP="001A3FAC">
      <w:pPr>
        <w:pStyle w:val="ListParagraph"/>
        <w:numPr>
          <w:ilvl w:val="0"/>
          <w:numId w:val="39"/>
        </w:numPr>
        <w:spacing w:after="200" w:line="276" w:lineRule="auto"/>
        <w:rPr>
          <w:rFonts w:eastAsia="Times New Roman"/>
          <w:bCs/>
          <w:noProof/>
          <w:color w:val="000000"/>
        </w:rPr>
      </w:pPr>
      <w:r w:rsidRPr="00C664DD">
        <w:rPr>
          <w:rFonts w:eastAsia="Times New Roman"/>
          <w:bCs/>
          <w:noProof/>
          <w:color w:val="000000"/>
        </w:rPr>
        <w:t>24 Hours Itemized Shift Report</w:t>
      </w:r>
    </w:p>
    <w:p w14:paraId="4116CB1D" w14:textId="77777777" w:rsidR="0092246F" w:rsidRPr="00C664DD" w:rsidRDefault="0092246F" w:rsidP="001A3FAC">
      <w:pPr>
        <w:pStyle w:val="ListParagraph"/>
        <w:numPr>
          <w:ilvl w:val="0"/>
          <w:numId w:val="39"/>
        </w:numPr>
        <w:spacing w:after="200" w:line="276" w:lineRule="auto"/>
        <w:rPr>
          <w:rFonts w:eastAsia="Times New Roman"/>
          <w:bCs/>
          <w:noProof/>
          <w:color w:val="000000"/>
        </w:rPr>
      </w:pPr>
      <w:r w:rsidRPr="00C664DD">
        <w:rPr>
          <w:rFonts w:eastAsia="Times New Roman"/>
          <w:bCs/>
          <w:noProof/>
          <w:color w:val="000000"/>
        </w:rPr>
        <w:t>Intravenous Infusion Flow Sheet</w:t>
      </w:r>
    </w:p>
    <w:p w14:paraId="227AEB02" w14:textId="77777777" w:rsidR="00457B39" w:rsidRPr="00C664DD" w:rsidRDefault="00457B39" w:rsidP="00587C0C">
      <w:pPr>
        <w:pStyle w:val="ListParagraph"/>
        <w:spacing w:after="200" w:line="276" w:lineRule="auto"/>
        <w:rPr>
          <w:rFonts w:eastAsia="Times New Roman"/>
          <w:bCs/>
          <w:noProof/>
          <w:color w:val="000000"/>
        </w:rPr>
      </w:pPr>
    </w:p>
    <w:p w14:paraId="60966C8A"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The last four reports can be printed for all patients on a ward, for patients in selected rooms on a ward, and for an individual patient</w:t>
      </w:r>
    </w:p>
    <w:p w14:paraId="05CEC88C"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Patient Intake and Output information is printed on the following Nursing application reports:</w:t>
      </w:r>
    </w:p>
    <w:p w14:paraId="68F0513D" w14:textId="77777777" w:rsidR="00457B39" w:rsidRPr="00C664DD" w:rsidRDefault="00457B39" w:rsidP="00587C0C">
      <w:pPr>
        <w:pStyle w:val="ListParagraph"/>
        <w:spacing w:after="200" w:line="276" w:lineRule="auto"/>
        <w:ind w:left="360"/>
        <w:rPr>
          <w:rFonts w:eastAsia="Times New Roman"/>
          <w:bCs/>
          <w:noProof/>
          <w:color w:val="000000"/>
        </w:rPr>
      </w:pPr>
    </w:p>
    <w:p w14:paraId="66697BB5" w14:textId="77777777" w:rsidR="0092246F" w:rsidRPr="00C664DD" w:rsidRDefault="0092246F" w:rsidP="001A3FAC">
      <w:pPr>
        <w:pStyle w:val="ListParagraph"/>
        <w:numPr>
          <w:ilvl w:val="0"/>
          <w:numId w:val="40"/>
        </w:numPr>
        <w:spacing w:after="200" w:line="276" w:lineRule="auto"/>
        <w:rPr>
          <w:rFonts w:eastAsia="Times New Roman"/>
          <w:bCs/>
          <w:noProof/>
          <w:color w:val="000000"/>
        </w:rPr>
      </w:pPr>
      <w:r w:rsidRPr="00C664DD">
        <w:rPr>
          <w:rFonts w:eastAsia="Times New Roman"/>
          <w:bCs/>
          <w:noProof/>
          <w:color w:val="000000"/>
        </w:rPr>
        <w:t>End of Shift Report</w:t>
      </w:r>
    </w:p>
    <w:p w14:paraId="77BBB3D4" w14:textId="77777777" w:rsidR="0092246F" w:rsidRPr="00C664DD" w:rsidRDefault="0092246F" w:rsidP="001A3FAC">
      <w:pPr>
        <w:pStyle w:val="ListParagraph"/>
        <w:numPr>
          <w:ilvl w:val="0"/>
          <w:numId w:val="40"/>
        </w:numPr>
        <w:spacing w:after="200" w:line="276" w:lineRule="auto"/>
        <w:rPr>
          <w:rFonts w:eastAsia="Times New Roman"/>
          <w:bCs/>
          <w:noProof/>
          <w:color w:val="000000"/>
        </w:rPr>
      </w:pPr>
      <w:r w:rsidRPr="00C664DD">
        <w:rPr>
          <w:rFonts w:eastAsia="Times New Roman"/>
          <w:bCs/>
          <w:noProof/>
          <w:color w:val="000000"/>
        </w:rPr>
        <w:t>Vital Signs Record</w:t>
      </w:r>
    </w:p>
    <w:p w14:paraId="76EECD7D" w14:textId="77777777" w:rsidR="00457B39" w:rsidRPr="00C664DD" w:rsidRDefault="00457B39" w:rsidP="00587C0C">
      <w:pPr>
        <w:pStyle w:val="ListParagraph"/>
        <w:spacing w:after="200" w:line="276" w:lineRule="auto"/>
        <w:rPr>
          <w:rFonts w:eastAsia="Times New Roman"/>
          <w:bCs/>
          <w:noProof/>
          <w:color w:val="000000"/>
        </w:rPr>
      </w:pPr>
    </w:p>
    <w:p w14:paraId="424E2FD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This version of Intake and Output is not interfaced with Health Summary or the Order Entry/Results Reporting applications though display of the 24 Hour Summary of both Intake and Output displays on the coversheet of the CPRS GUI in the Vital Signs box</w:t>
      </w:r>
    </w:p>
    <w:p w14:paraId="4C8D450F" w14:textId="77777777" w:rsidR="0092246F" w:rsidRPr="00C664DD" w:rsidRDefault="0092246F" w:rsidP="0092246F">
      <w:pPr>
        <w:spacing w:after="200" w:line="276" w:lineRule="auto"/>
        <w:rPr>
          <w:rFonts w:eastAsia="Times New Roman"/>
          <w:bCs/>
          <w:color w:val="000000"/>
        </w:rPr>
      </w:pPr>
    </w:p>
    <w:p w14:paraId="629F2C0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7" w:name="_Toc172211"/>
      <w:r w:rsidRPr="00C664DD">
        <w:rPr>
          <w:rFonts w:ascii="Times New Roman" w:eastAsiaTheme="majorEastAsia" w:hAnsi="Times New Roman"/>
          <w:noProof/>
        </w:rPr>
        <w:t>Integrated Billing (IB)</w:t>
      </w:r>
      <w:bookmarkEnd w:id="87"/>
    </w:p>
    <w:p w14:paraId="0F684795" w14:textId="77777777" w:rsidR="0092246F" w:rsidRPr="00C664DD" w:rsidRDefault="0092246F" w:rsidP="0092246F"/>
    <w:p w14:paraId="2E8EE6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3B2C13B6" w14:textId="77777777" w:rsidR="0092246F" w:rsidRPr="00C664DD" w:rsidRDefault="0092246F" w:rsidP="0092246F">
      <w:pPr>
        <w:autoSpaceDE w:val="0"/>
        <w:autoSpaceDN w:val="0"/>
        <w:adjustRightInd w:val="0"/>
        <w:rPr>
          <w:rFonts w:eastAsia="Times New Roman"/>
          <w:color w:val="000000"/>
        </w:rPr>
      </w:pPr>
    </w:p>
    <w:p w14:paraId="24FCF49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IB</w:t>
      </w:r>
    </w:p>
    <w:p w14:paraId="1740765D" w14:textId="77777777" w:rsidR="0092246F" w:rsidRPr="00C664DD" w:rsidRDefault="0092246F" w:rsidP="0092246F">
      <w:pPr>
        <w:autoSpaceDE w:val="0"/>
        <w:autoSpaceDN w:val="0"/>
        <w:adjustRightInd w:val="0"/>
        <w:rPr>
          <w:rFonts w:eastAsia="Times New Roman"/>
          <w:color w:val="000000"/>
        </w:rPr>
      </w:pPr>
    </w:p>
    <w:p w14:paraId="1F098D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Integrated Billing (IB) software provides all the features necessary to create first party (patient) and third party (insurance carriers/Medicare) bills.</w:t>
      </w:r>
    </w:p>
    <w:p w14:paraId="4C7404B5" w14:textId="77777777" w:rsidR="0092246F" w:rsidRPr="00C664DD" w:rsidRDefault="0092246F" w:rsidP="0092246F">
      <w:pPr>
        <w:autoSpaceDE w:val="0"/>
        <w:autoSpaceDN w:val="0"/>
        <w:adjustRightInd w:val="0"/>
        <w:rPr>
          <w:rFonts w:eastAsia="Times New Roman"/>
          <w:color w:val="000000"/>
        </w:rPr>
      </w:pPr>
    </w:p>
    <w:p w14:paraId="19E5725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p>
    <w:p w14:paraId="125F49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Business Enabling Services</w:t>
      </w:r>
    </w:p>
    <w:p w14:paraId="6C9CE054" w14:textId="77777777" w:rsidR="0092246F" w:rsidRPr="00C664DD" w:rsidRDefault="0092246F" w:rsidP="0092246F">
      <w:pPr>
        <w:autoSpaceDE w:val="0"/>
        <w:autoSpaceDN w:val="0"/>
        <w:adjustRightInd w:val="0"/>
        <w:rPr>
          <w:rFonts w:eastAsia="Times New Roman"/>
          <w:color w:val="000000"/>
        </w:rPr>
      </w:pPr>
    </w:p>
    <w:p w14:paraId="5956DC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744FF01C" w14:textId="77777777" w:rsidR="0092246F" w:rsidRPr="00C664DD" w:rsidRDefault="0092246F" w:rsidP="0092246F">
      <w:pPr>
        <w:autoSpaceDE w:val="0"/>
        <w:autoSpaceDN w:val="0"/>
        <w:adjustRightInd w:val="0"/>
        <w:rPr>
          <w:rFonts w:eastAsia="Times New Roman"/>
          <w:color w:val="000000"/>
        </w:rPr>
      </w:pPr>
    </w:p>
    <w:p w14:paraId="39BB61B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49FEFDC" w14:textId="77777777" w:rsidR="0092246F" w:rsidRPr="00C664DD" w:rsidRDefault="0092246F" w:rsidP="0092246F">
      <w:pPr>
        <w:autoSpaceDE w:val="0"/>
        <w:autoSpaceDN w:val="0"/>
        <w:adjustRightInd w:val="0"/>
        <w:rPr>
          <w:rFonts w:eastAsia="Times New Roman"/>
          <w:color w:val="000000"/>
        </w:rPr>
      </w:pPr>
    </w:p>
    <w:p w14:paraId="66C1B0F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2FAF296F" w14:textId="77777777" w:rsidR="0092246F" w:rsidRPr="00C664DD" w:rsidRDefault="0092246F" w:rsidP="0092246F">
      <w:pPr>
        <w:autoSpaceDE w:val="0"/>
        <w:autoSpaceDN w:val="0"/>
        <w:adjustRightInd w:val="0"/>
        <w:rPr>
          <w:rFonts w:eastAsia="Times New Roman"/>
          <w:color w:val="000000"/>
        </w:rPr>
      </w:pPr>
    </w:p>
    <w:p w14:paraId="6DD54D2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1806</w:t>
      </w:r>
    </w:p>
    <w:p w14:paraId="2AFDDC76" w14:textId="77777777" w:rsidR="0092246F" w:rsidRPr="00C664DD" w:rsidRDefault="0092246F" w:rsidP="0092246F">
      <w:pPr>
        <w:autoSpaceDE w:val="0"/>
        <w:autoSpaceDN w:val="0"/>
        <w:adjustRightInd w:val="0"/>
        <w:rPr>
          <w:rFonts w:eastAsia="Times New Roman"/>
          <w:bCs/>
          <w:color w:val="000000"/>
        </w:rPr>
      </w:pPr>
    </w:p>
    <w:p w14:paraId="67FF681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19" w:history="1">
        <w:r w:rsidR="00457B39" w:rsidRPr="00C664DD">
          <w:rPr>
            <w:rStyle w:val="Hyperlink"/>
            <w:rFonts w:eastAsia="Times New Roman"/>
            <w:noProof/>
          </w:rPr>
          <w:t>https://vaausdarapp41.aac.dva.va.gov/ee/request/folder/e/123212/c/56/nt/-1?id=1578</w:t>
        </w:r>
      </w:hyperlink>
      <w:r w:rsidR="00457B39" w:rsidRPr="00C664DD">
        <w:rPr>
          <w:rFonts w:eastAsia="Times New Roman"/>
          <w:bCs/>
          <w:noProof/>
          <w:color w:val="000000"/>
        </w:rPr>
        <w:t xml:space="preserve"> </w:t>
      </w:r>
    </w:p>
    <w:p w14:paraId="4C4A2B27" w14:textId="77777777" w:rsidR="0092246F" w:rsidRPr="00C664DD" w:rsidRDefault="0092246F" w:rsidP="0092246F">
      <w:pPr>
        <w:autoSpaceDE w:val="0"/>
        <w:autoSpaceDN w:val="0"/>
        <w:adjustRightInd w:val="0"/>
        <w:rPr>
          <w:rFonts w:eastAsia="Times New Roman"/>
          <w:bCs/>
          <w:color w:val="000000"/>
        </w:rPr>
      </w:pPr>
    </w:p>
    <w:p w14:paraId="5466525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0" w:history="1">
        <w:r w:rsidR="00457B39" w:rsidRPr="00C664DD">
          <w:rPr>
            <w:rStyle w:val="Hyperlink"/>
            <w:rFonts w:eastAsia="Times New Roman"/>
            <w:noProof/>
          </w:rPr>
          <w:t>https://www.va.gov/vdl/application.asp?appid=45</w:t>
        </w:r>
      </w:hyperlink>
      <w:r w:rsidR="00457B39" w:rsidRPr="00C664DD">
        <w:rPr>
          <w:rFonts w:eastAsia="Times New Roman"/>
          <w:bCs/>
          <w:noProof/>
          <w:color w:val="000000"/>
        </w:rPr>
        <w:t xml:space="preserve"> </w:t>
      </w:r>
    </w:p>
    <w:p w14:paraId="74724911" w14:textId="77777777" w:rsidR="0092246F" w:rsidRPr="00C664DD" w:rsidRDefault="0092246F" w:rsidP="0092246F">
      <w:pPr>
        <w:autoSpaceDE w:val="0"/>
        <w:autoSpaceDN w:val="0"/>
        <w:adjustRightInd w:val="0"/>
        <w:rPr>
          <w:rFonts w:eastAsia="Times New Roman"/>
          <w:color w:val="000000"/>
        </w:rPr>
      </w:pPr>
    </w:p>
    <w:p w14:paraId="5F6A137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IB allows for the capture, maintenance, and storage of insurance data including policy information and related benefits</w:t>
      </w:r>
      <w:r w:rsidR="00817B89">
        <w:rPr>
          <w:rFonts w:eastAsia="Times New Roman"/>
          <w:bCs/>
          <w:noProof/>
          <w:color w:val="000000"/>
        </w:rPr>
        <w:t xml:space="preserve">.  </w:t>
      </w:r>
      <w:r w:rsidRPr="00C664DD">
        <w:rPr>
          <w:rFonts w:eastAsia="Times New Roman"/>
          <w:bCs/>
          <w:noProof/>
          <w:color w:val="000000"/>
        </w:rPr>
        <w:t>It provides the ability to electronically transmit bills to payers with the data required by HIPAA</w:t>
      </w:r>
      <w:r w:rsidR="00817B89">
        <w:rPr>
          <w:rFonts w:eastAsia="Times New Roman"/>
          <w:bCs/>
          <w:noProof/>
          <w:color w:val="000000"/>
        </w:rPr>
        <w:t xml:space="preserve">.  </w:t>
      </w:r>
      <w:r w:rsidRPr="00C664DD">
        <w:rPr>
          <w:rFonts w:eastAsia="Times New Roman"/>
          <w:bCs/>
          <w:noProof/>
          <w:color w:val="000000"/>
        </w:rPr>
        <w:t>It also provides the ability to receive and store electronic 835 Health Care Claim Payment/Advice</w:t>
      </w:r>
      <w:r w:rsidR="00E14B86">
        <w:rPr>
          <w:rFonts w:eastAsia="Times New Roman"/>
          <w:bCs/>
          <w:noProof/>
          <w:color w:val="000000"/>
        </w:rPr>
        <w:t xml:space="preserve">.  </w:t>
      </w:r>
      <w:r w:rsidRPr="00C664DD">
        <w:rPr>
          <w:rFonts w:eastAsia="Times New Roman"/>
          <w:bCs/>
          <w:noProof/>
          <w:color w:val="000000"/>
        </w:rPr>
        <w:t>It includes the ability to create printed bills which can then be mailed to payers who are unable to accept an electronic claim</w:t>
      </w:r>
      <w:r w:rsidR="00817B89">
        <w:rPr>
          <w:rFonts w:eastAsia="Times New Roman"/>
          <w:bCs/>
          <w:noProof/>
          <w:color w:val="000000"/>
        </w:rPr>
        <w:t xml:space="preserve">.  </w:t>
      </w:r>
      <w:r w:rsidRPr="00C664DD">
        <w:rPr>
          <w:rFonts w:eastAsia="Times New Roman"/>
          <w:bCs/>
          <w:noProof/>
          <w:color w:val="000000"/>
        </w:rPr>
        <w:t>A Claims Tracking feature is available to assist utilization review staff in tracking episodes of care, completing pre-certifications, completing continued stay reviews, and processing appeals and denials.</w:t>
      </w:r>
    </w:p>
    <w:p w14:paraId="037A045E" w14:textId="77777777" w:rsidR="00457B39" w:rsidRPr="00C664DD" w:rsidRDefault="00457B39" w:rsidP="0092246F">
      <w:pPr>
        <w:autoSpaceDE w:val="0"/>
        <w:autoSpaceDN w:val="0"/>
        <w:adjustRightInd w:val="0"/>
        <w:rPr>
          <w:rFonts w:eastAsia="Times New Roman"/>
          <w:bCs/>
          <w:noProof/>
          <w:color w:val="000000"/>
        </w:rPr>
      </w:pPr>
    </w:p>
    <w:p w14:paraId="7B0643D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An Automated Biller module provides a process that automatically creates bills for billable events which can then be finished and authorized by the billing staff</w:t>
      </w:r>
      <w:r w:rsidR="00E14B86">
        <w:rPr>
          <w:rFonts w:eastAsia="Times New Roman"/>
          <w:bCs/>
          <w:noProof/>
          <w:color w:val="000000"/>
        </w:rPr>
        <w:t xml:space="preserve">.  </w:t>
      </w:r>
      <w:r w:rsidRPr="00C664DD">
        <w:rPr>
          <w:rFonts w:eastAsia="Times New Roman"/>
          <w:bCs/>
          <w:noProof/>
          <w:color w:val="000000"/>
        </w:rPr>
        <w:t>The IB software also provides many reporting features that support the billing staff by providing statistics, tracking and historical information.</w:t>
      </w:r>
    </w:p>
    <w:p w14:paraId="3A658A10" w14:textId="77777777" w:rsidR="00457B39" w:rsidRPr="00C664DD" w:rsidRDefault="00457B39" w:rsidP="0092246F">
      <w:pPr>
        <w:autoSpaceDE w:val="0"/>
        <w:autoSpaceDN w:val="0"/>
        <w:adjustRightInd w:val="0"/>
        <w:rPr>
          <w:rFonts w:eastAsia="Times New Roman"/>
          <w:bCs/>
          <w:noProof/>
          <w:color w:val="000000"/>
        </w:rPr>
      </w:pPr>
    </w:p>
    <w:p w14:paraId="646E647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This software is highly integrated with other VistA packages</w:t>
      </w:r>
      <w:r w:rsidR="00E14B86">
        <w:rPr>
          <w:rFonts w:eastAsia="Times New Roman"/>
          <w:bCs/>
          <w:noProof/>
          <w:color w:val="000000"/>
        </w:rPr>
        <w:t xml:space="preserve">.  </w:t>
      </w:r>
      <w:r w:rsidRPr="00C664DD">
        <w:rPr>
          <w:rFonts w:eastAsia="Times New Roman"/>
          <w:bCs/>
          <w:noProof/>
          <w:color w:val="000000"/>
        </w:rPr>
        <w:t>It is dependent on data from Registration, Scheduling, Outpatient Pharmacy, Patient Care Encounter (PCE), and Prosthetics to determine billable events</w:t>
      </w:r>
      <w:r w:rsidR="00E14B86">
        <w:rPr>
          <w:rFonts w:eastAsia="Times New Roman"/>
          <w:bCs/>
          <w:noProof/>
          <w:color w:val="000000"/>
        </w:rPr>
        <w:t xml:space="preserve">.  </w:t>
      </w:r>
      <w:r w:rsidRPr="00C664DD">
        <w:rPr>
          <w:rFonts w:eastAsia="Times New Roman"/>
          <w:bCs/>
          <w:noProof/>
          <w:color w:val="000000"/>
        </w:rPr>
        <w:t>Bills and charges created in IB are passed to Accounts Receivable for processing.</w:t>
      </w:r>
    </w:p>
    <w:p w14:paraId="7A12506C" w14:textId="77777777" w:rsidR="0092246F" w:rsidRPr="00C664DD" w:rsidRDefault="0092246F" w:rsidP="0092246F">
      <w:pPr>
        <w:autoSpaceDE w:val="0"/>
        <w:autoSpaceDN w:val="0"/>
        <w:adjustRightInd w:val="0"/>
        <w:rPr>
          <w:rFonts w:eastAsia="Times New Roman"/>
          <w:bCs/>
          <w:color w:val="000000"/>
        </w:rPr>
      </w:pPr>
    </w:p>
    <w:p w14:paraId="2BA43BD7"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Tracks events requiring insurance company reviews from the time of the actual event until final payment is resolved</w:t>
      </w:r>
    </w:p>
    <w:p w14:paraId="569883A4"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Provides the ability to setup insurance companies and insurance plans and to store all Relevant data associated with each of the group or individual plans</w:t>
      </w:r>
    </w:p>
    <w:p w14:paraId="33FF10EE"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Modifies made to the Third Party Joint Inquiry option which include an Auto-Post Status indicator after the Electronic Remittance Advice (ERA) on the TPJI Bill Charges screen</w:t>
      </w:r>
    </w:p>
    <w:p w14:paraId="5B3958F2"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Modifies made to the Third Party Joint Inquiry option which include detail of an Electronic Explanation of Benefits (EEOB) Deletion on the Bill Charges and the Comment History</w:t>
      </w:r>
    </w:p>
    <w:p w14:paraId="421617A0"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Newly created Subscriber screen will display a side-by-side comparison of the Insurance Verification Processor buffer information against the patient's Subscriber information found in either the Patient File or the Income Person File depending on what the user selects at the "Patient Relationship to Subscriber" prompt</w:t>
      </w:r>
    </w:p>
    <w:p w14:paraId="64953B8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Newly created Annual Benefits screen will allow the user to View/Edit/Save the patient annual benefits found within Annual Benefits File</w:t>
      </w:r>
    </w:p>
    <w:p w14:paraId="4C1A75A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 newly created Coverage Limitations screen will allow the user to View/Edit/Save the patient coverage limitations data found within Plan Coverage Limitations File</w:t>
      </w:r>
    </w:p>
    <w:p w14:paraId="2E214571"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Modification made to the Type of Plans file to add Master Type of Plan file and Master Type of field</w:t>
      </w:r>
      <w:r w:rsidR="00E14B86">
        <w:rPr>
          <w:rFonts w:eastAsia="Times New Roman"/>
          <w:bCs/>
          <w:noProof/>
          <w:color w:val="000000"/>
        </w:rPr>
        <w:t xml:space="preserve">.  </w:t>
      </w:r>
      <w:r w:rsidRPr="00C664DD">
        <w:rPr>
          <w:rFonts w:eastAsia="Times New Roman"/>
          <w:bCs/>
          <w:noProof/>
          <w:color w:val="000000"/>
        </w:rPr>
        <w:t>The new MASTER TYPE OF PLAN file contains the Public Health Data Standards Consortium (PHDSC) Source of Payment code</w:t>
      </w:r>
      <w:r w:rsidR="00817B89">
        <w:rPr>
          <w:rFonts w:eastAsia="Times New Roman"/>
          <w:bCs/>
          <w:noProof/>
          <w:color w:val="000000"/>
        </w:rPr>
        <w:t xml:space="preserve">.  </w:t>
      </w:r>
      <w:r w:rsidRPr="00C664DD">
        <w:rPr>
          <w:rFonts w:eastAsia="Times New Roman"/>
          <w:bCs/>
          <w:noProof/>
          <w:color w:val="000000"/>
        </w:rPr>
        <w:t>The new MASTER TYPE OF PLAN field provides a method of associating TYPE OF PLAN file entries to the national PHDSC standard code set</w:t>
      </w:r>
    </w:p>
    <w:p w14:paraId="4D71C07D" w14:textId="77777777" w:rsidR="0092246F" w:rsidRPr="00C664DD" w:rsidRDefault="0092246F" w:rsidP="001A3FAC">
      <w:pPr>
        <w:pStyle w:val="ListParagraph"/>
        <w:numPr>
          <w:ilvl w:val="0"/>
          <w:numId w:val="1"/>
        </w:numPr>
        <w:spacing w:after="200" w:line="276" w:lineRule="auto"/>
        <w:rPr>
          <w:rFonts w:eastAsia="Times New Roman"/>
          <w:bCs/>
          <w:noProof/>
          <w:color w:val="000000"/>
        </w:rPr>
      </w:pPr>
      <w:r w:rsidRPr="00C664DD">
        <w:rPr>
          <w:rFonts w:eastAsia="Times New Roman"/>
          <w:bCs/>
          <w:noProof/>
          <w:color w:val="000000"/>
        </w:rPr>
        <w:t>A new Copays on Hold List Manager screen will display the copay that are on hold based on the filters selected by the user</w:t>
      </w:r>
      <w:r w:rsidR="00E14B86">
        <w:rPr>
          <w:rFonts w:eastAsia="Times New Roman"/>
          <w:bCs/>
          <w:noProof/>
          <w:color w:val="000000"/>
        </w:rPr>
        <w:t xml:space="preserve">.  </w:t>
      </w:r>
      <w:r w:rsidRPr="00C664DD">
        <w:rPr>
          <w:rFonts w:eastAsia="Times New Roman"/>
          <w:bCs/>
          <w:noProof/>
          <w:color w:val="000000"/>
        </w:rPr>
        <w:t>Functionality has also been added to release a copay when the patient does not have billable I insurance as well as a copay on hold when the buffer file entry has been processed</w:t>
      </w:r>
    </w:p>
    <w:p w14:paraId="1FF25D58" w14:textId="3832E265" w:rsidR="0092246F" w:rsidRDefault="0092246F" w:rsidP="001A3FAC">
      <w:pPr>
        <w:pStyle w:val="ListParagraph"/>
        <w:numPr>
          <w:ilvl w:val="0"/>
          <w:numId w:val="1"/>
        </w:numPr>
        <w:spacing w:after="200" w:line="276" w:lineRule="auto"/>
        <w:rPr>
          <w:rFonts w:eastAsia="Times New Roman"/>
          <w:bCs/>
          <w:color w:val="000000"/>
        </w:rPr>
      </w:pPr>
      <w:r w:rsidRPr="00C664DD">
        <w:rPr>
          <w:rFonts w:eastAsia="Times New Roman"/>
          <w:bCs/>
          <w:noProof/>
          <w:color w:val="000000"/>
        </w:rPr>
        <w:t>Medical Care Collections Fund (MCCF) Third Party billing and collections applications in the VistA information system do not segregate the Non-VA care claims from those claims for service rendered at Veterans Health Administration (VHA) healthcare facilities</w:t>
      </w:r>
      <w:r w:rsidR="00817B89">
        <w:rPr>
          <w:rFonts w:eastAsia="Times New Roman"/>
          <w:bCs/>
          <w:noProof/>
          <w:color w:val="000000"/>
        </w:rPr>
        <w:t xml:space="preserve">.  </w:t>
      </w:r>
      <w:r w:rsidRPr="00C664DD">
        <w:rPr>
          <w:rFonts w:eastAsia="Times New Roman"/>
          <w:bCs/>
          <w:noProof/>
          <w:color w:val="000000"/>
        </w:rPr>
        <w:t>Transfer of data from VistA Fee to Integrated Billing will improve</w:t>
      </w:r>
      <w:r w:rsidR="00817B89">
        <w:rPr>
          <w:rFonts w:eastAsia="Times New Roman"/>
          <w:bCs/>
          <w:noProof/>
          <w:color w:val="000000"/>
        </w:rPr>
        <w:t xml:space="preserve">.  </w:t>
      </w:r>
      <w:r w:rsidRPr="00C664DD">
        <w:rPr>
          <w:rFonts w:eastAsia="Times New Roman"/>
          <w:bCs/>
          <w:noProof/>
          <w:color w:val="000000"/>
        </w:rPr>
        <w:t>It will record Non-VA revenue in a new fund 5287-13 to allow separate tracking of these revenues</w:t>
      </w:r>
    </w:p>
    <w:p w14:paraId="7C090554" w14:textId="77777777" w:rsidR="007E24D7" w:rsidRPr="00E273D8" w:rsidRDefault="007E24D7" w:rsidP="007E24D7">
      <w:pPr>
        <w:pStyle w:val="ListParagraph"/>
        <w:numPr>
          <w:ilvl w:val="0"/>
          <w:numId w:val="1"/>
        </w:numPr>
        <w:spacing w:after="200" w:line="276" w:lineRule="auto"/>
        <w:rPr>
          <w:rFonts w:eastAsia="Times New Roman"/>
          <w:bCs/>
          <w:color w:val="000000"/>
        </w:rPr>
      </w:pPr>
      <w:r>
        <w:rPr>
          <w:rFonts w:eastAsia="Times New Roman"/>
        </w:rPr>
        <w:t>Modification made to</w:t>
      </w:r>
      <w:r w:rsidRPr="00E273D8">
        <w:rPr>
          <w:rFonts w:eastAsia="Times New Roman"/>
        </w:rPr>
        <w:t xml:space="preserve"> the IB package to create proprietary 837 dental claims with</w:t>
      </w:r>
      <w:r w:rsidRPr="005131A6">
        <w:rPr>
          <w:rFonts w:eastAsia="Times New Roman"/>
        </w:rPr>
        <w:t xml:space="preserve"> </w:t>
      </w:r>
      <w:r w:rsidRPr="00E273D8">
        <w:rPr>
          <w:rFonts w:eastAsia="Times New Roman"/>
        </w:rPr>
        <w:t>the data necessary to send FSC a transaction it can map to a</w:t>
      </w:r>
      <w:r w:rsidRPr="005131A6">
        <w:rPr>
          <w:rFonts w:eastAsia="Times New Roman"/>
        </w:rPr>
        <w:t xml:space="preserve"> </w:t>
      </w:r>
      <w:r w:rsidRPr="00E273D8">
        <w:rPr>
          <w:rFonts w:eastAsia="Times New Roman"/>
        </w:rPr>
        <w:t xml:space="preserve">X12N/005010X224 Health Care Claim </w:t>
      </w:r>
      <w:r w:rsidRPr="005131A6">
        <w:rPr>
          <w:rFonts w:eastAsia="Times New Roman"/>
        </w:rPr>
        <w:t>(837D) when a user authorizes a</w:t>
      </w:r>
      <w:r w:rsidRPr="00E273D8">
        <w:rPr>
          <w:rFonts w:eastAsia="Times New Roman"/>
        </w:rPr>
        <w:t xml:space="preserve"> dental claim.  Dental claims will onl</w:t>
      </w:r>
      <w:r w:rsidRPr="005131A6">
        <w:rPr>
          <w:rFonts w:eastAsia="Times New Roman"/>
        </w:rPr>
        <w:t xml:space="preserve">y be Transmitted electronically </w:t>
      </w:r>
      <w:r w:rsidRPr="00E273D8">
        <w:rPr>
          <w:rFonts w:eastAsia="Times New Roman"/>
        </w:rPr>
        <w:t>and cannot b</w:t>
      </w:r>
      <w:r w:rsidRPr="005131A6">
        <w:rPr>
          <w:rFonts w:eastAsia="Times New Roman"/>
        </w:rPr>
        <w:t xml:space="preserve">e printed at this time.  This </w:t>
      </w:r>
      <w:r w:rsidRPr="00E273D8">
        <w:rPr>
          <w:rFonts w:eastAsia="Times New Roman"/>
        </w:rPr>
        <w:t>enhancement touched all</w:t>
      </w:r>
      <w:r w:rsidRPr="005131A6">
        <w:rPr>
          <w:rFonts w:eastAsia="Times New Roman"/>
        </w:rPr>
        <w:t xml:space="preserve"> </w:t>
      </w:r>
      <w:r w:rsidRPr="00E273D8">
        <w:rPr>
          <w:rFonts w:eastAsia="Times New Roman"/>
        </w:rPr>
        <w:t>aspects of the claims billing process.</w:t>
      </w:r>
    </w:p>
    <w:p w14:paraId="011E615A" w14:textId="77777777" w:rsidR="007E24D7" w:rsidRPr="00E273D8" w:rsidRDefault="007E24D7" w:rsidP="007E24D7">
      <w:pPr>
        <w:pStyle w:val="ListParagraph"/>
        <w:numPr>
          <w:ilvl w:val="0"/>
          <w:numId w:val="1"/>
        </w:numPr>
        <w:spacing w:after="200" w:line="276" w:lineRule="auto"/>
        <w:rPr>
          <w:rFonts w:eastAsia="Times New Roman"/>
          <w:bCs/>
          <w:color w:val="000000"/>
        </w:rPr>
      </w:pPr>
      <w:r w:rsidRPr="00E273D8">
        <w:rPr>
          <w:rFonts w:eastAsia="Times New Roman"/>
        </w:rPr>
        <w:t>Modifications to prevent Outpatient visit copayment charges from being</w:t>
      </w:r>
      <w:r>
        <w:rPr>
          <w:rFonts w:eastAsia="Times New Roman"/>
        </w:rPr>
        <w:t xml:space="preserve"> </w:t>
      </w:r>
      <w:r w:rsidRPr="00E273D8">
        <w:rPr>
          <w:rFonts w:eastAsia="Times New Roman"/>
        </w:rPr>
        <w:t>created/charged for patients with the national HRfS flag active on the date of service.</w:t>
      </w:r>
    </w:p>
    <w:p w14:paraId="05897AA9" w14:textId="77777777" w:rsidR="007E24D7" w:rsidRPr="00E273D8" w:rsidRDefault="007E24D7" w:rsidP="007E24D7">
      <w:pPr>
        <w:pStyle w:val="ListParagraph"/>
        <w:numPr>
          <w:ilvl w:val="0"/>
          <w:numId w:val="1"/>
        </w:numPr>
        <w:spacing w:after="200" w:line="276" w:lineRule="auto"/>
        <w:rPr>
          <w:rFonts w:eastAsia="Times New Roman"/>
          <w:bCs/>
          <w:color w:val="000000"/>
        </w:rPr>
      </w:pPr>
      <w:r w:rsidRPr="00E273D8">
        <w:rPr>
          <w:rFonts w:eastAsia="Times New Roman"/>
        </w:rPr>
        <w:t>Modifications to the menu option IB CANCEL/EDIT/ADD CHARGES to prevent</w:t>
      </w:r>
      <w:r>
        <w:rPr>
          <w:rFonts w:eastAsia="Times New Roman"/>
        </w:rPr>
        <w:t xml:space="preserve"> </w:t>
      </w:r>
      <w:r w:rsidRPr="00E273D8">
        <w:rPr>
          <w:rFonts w:eastAsia="Times New Roman"/>
        </w:rPr>
        <w:t>Outpatient visit copayment charges from being added manually for patients with the national HRfS flag active on the date of service.</w:t>
      </w:r>
    </w:p>
    <w:p w14:paraId="06336B62" w14:textId="77777777" w:rsidR="007E24D7" w:rsidRPr="00E273D8" w:rsidRDefault="007E24D7" w:rsidP="007E24D7">
      <w:pPr>
        <w:pStyle w:val="ListParagraph"/>
        <w:numPr>
          <w:ilvl w:val="0"/>
          <w:numId w:val="1"/>
        </w:numPr>
        <w:spacing w:after="200" w:line="276" w:lineRule="auto"/>
        <w:rPr>
          <w:rFonts w:eastAsia="Times New Roman"/>
          <w:bCs/>
          <w:color w:val="000000"/>
        </w:rPr>
      </w:pPr>
      <w:r w:rsidRPr="00E273D8">
        <w:rPr>
          <w:rFonts w:eastAsia="Times New Roman"/>
        </w:rPr>
        <w:t>Modifications to prorate Rx copay amounts paid by patients with the national HRfS flag active on the date of service if the supply is for less than 30 days.</w:t>
      </w:r>
    </w:p>
    <w:p w14:paraId="7DAB403C" w14:textId="77777777" w:rsidR="007E24D7" w:rsidRPr="005131A6" w:rsidRDefault="007E24D7" w:rsidP="007E24D7">
      <w:pPr>
        <w:pStyle w:val="ListParagraph"/>
        <w:numPr>
          <w:ilvl w:val="0"/>
          <w:numId w:val="1"/>
        </w:numPr>
        <w:spacing w:after="200" w:line="276" w:lineRule="auto"/>
        <w:rPr>
          <w:rFonts w:eastAsia="Times New Roman"/>
          <w:bCs/>
          <w:color w:val="000000"/>
        </w:rPr>
      </w:pPr>
      <w:r>
        <w:rPr>
          <w:rFonts w:eastAsia="Times New Roman"/>
        </w:rPr>
        <w:t>M</w:t>
      </w:r>
      <w:r w:rsidRPr="00E273D8">
        <w:rPr>
          <w:rFonts w:eastAsia="Times New Roman"/>
        </w:rPr>
        <w:t>odification to the menu option IB CANCEL/EDIT/ADD CHARGES for the</w:t>
      </w:r>
      <w:r>
        <w:rPr>
          <w:rFonts w:eastAsia="Times New Roman"/>
        </w:rPr>
        <w:t xml:space="preserve"> </w:t>
      </w:r>
      <w:r w:rsidRPr="00E273D8">
        <w:rPr>
          <w:rFonts w:eastAsia="Times New Roman"/>
        </w:rPr>
        <w:t>manual process of adding Rx charges to support prorated amounts for Rx</w:t>
      </w:r>
    </w:p>
    <w:p w14:paraId="132416C2" w14:textId="77777777" w:rsidR="007E24D7" w:rsidRPr="00C664DD" w:rsidRDefault="007E24D7" w:rsidP="007E24D7">
      <w:pPr>
        <w:pStyle w:val="ListParagraph"/>
        <w:spacing w:after="200" w:line="276" w:lineRule="auto"/>
        <w:ind w:left="360"/>
        <w:rPr>
          <w:rFonts w:eastAsia="Times New Roman"/>
          <w:bCs/>
          <w:color w:val="000000"/>
        </w:rPr>
      </w:pPr>
    </w:p>
    <w:p w14:paraId="2FF3BBF5"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8" w:name="_Toc172212"/>
      <w:r w:rsidRPr="00C664DD">
        <w:rPr>
          <w:rFonts w:ascii="Times New Roman" w:eastAsiaTheme="majorEastAsia" w:hAnsi="Times New Roman"/>
          <w:noProof/>
        </w:rPr>
        <w:t>Joint Legacy Viewer (JLV)</w:t>
      </w:r>
      <w:bookmarkEnd w:id="88"/>
    </w:p>
    <w:p w14:paraId="347E6851" w14:textId="77777777" w:rsidR="0092246F" w:rsidRPr="00C664DD" w:rsidRDefault="0092246F" w:rsidP="0092246F"/>
    <w:p w14:paraId="7074BB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2.3</w:t>
      </w:r>
    </w:p>
    <w:p w14:paraId="495383CD" w14:textId="77777777" w:rsidR="0092246F" w:rsidRPr="00C664DD" w:rsidRDefault="0092246F" w:rsidP="0092246F">
      <w:pPr>
        <w:autoSpaceDE w:val="0"/>
        <w:autoSpaceDN w:val="0"/>
        <w:adjustRightInd w:val="0"/>
        <w:rPr>
          <w:rFonts w:eastAsia="Times New Roman"/>
          <w:color w:val="000000"/>
        </w:rPr>
      </w:pPr>
    </w:p>
    <w:p w14:paraId="23F41B3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JLV</w:t>
      </w:r>
    </w:p>
    <w:p w14:paraId="66C54C0C" w14:textId="77777777" w:rsidR="0092246F" w:rsidRPr="00C664DD" w:rsidRDefault="0092246F" w:rsidP="0092246F">
      <w:pPr>
        <w:autoSpaceDE w:val="0"/>
        <w:autoSpaceDN w:val="0"/>
        <w:adjustRightInd w:val="0"/>
        <w:rPr>
          <w:rFonts w:eastAsia="Times New Roman"/>
          <w:color w:val="000000"/>
        </w:rPr>
      </w:pPr>
    </w:p>
    <w:p w14:paraId="3A0349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Joint Legacy Viewer (JLV) is a graphical user interface (GUI) that links the Veteran Affairs (VA) electronic medical record (EMR) systems with the Department of Defense (DoD) EMR systems.</w:t>
      </w:r>
    </w:p>
    <w:p w14:paraId="2B1DA40B" w14:textId="77777777" w:rsidR="0092246F" w:rsidRPr="00C664DD" w:rsidRDefault="0092246F" w:rsidP="0092246F">
      <w:pPr>
        <w:autoSpaceDE w:val="0"/>
        <w:autoSpaceDN w:val="0"/>
        <w:adjustRightInd w:val="0"/>
        <w:rPr>
          <w:rFonts w:eastAsia="Times New Roman"/>
          <w:color w:val="000000"/>
        </w:rPr>
      </w:pPr>
    </w:p>
    <w:p w14:paraId="2B2B0FA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E03D1A8" w14:textId="77777777" w:rsidR="0092246F" w:rsidRPr="00C664DD" w:rsidRDefault="0092246F" w:rsidP="0092246F">
      <w:pPr>
        <w:autoSpaceDE w:val="0"/>
        <w:autoSpaceDN w:val="0"/>
        <w:adjustRightInd w:val="0"/>
        <w:rPr>
          <w:rFonts w:eastAsia="Times New Roman"/>
          <w:color w:val="000000"/>
        </w:rPr>
      </w:pPr>
    </w:p>
    <w:p w14:paraId="638EF4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7E34436C" w14:textId="77777777" w:rsidR="0092246F" w:rsidRPr="00C664DD" w:rsidRDefault="0092246F" w:rsidP="0092246F">
      <w:pPr>
        <w:autoSpaceDE w:val="0"/>
        <w:autoSpaceDN w:val="0"/>
        <w:adjustRightInd w:val="0"/>
        <w:rPr>
          <w:rFonts w:eastAsia="Times New Roman"/>
          <w:color w:val="000000"/>
        </w:rPr>
      </w:pPr>
    </w:p>
    <w:p w14:paraId="360B7D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1E3D76F" w14:textId="77777777" w:rsidR="0092246F" w:rsidRPr="00C664DD" w:rsidRDefault="0092246F" w:rsidP="0092246F">
      <w:pPr>
        <w:autoSpaceDE w:val="0"/>
        <w:autoSpaceDN w:val="0"/>
        <w:adjustRightInd w:val="0"/>
        <w:rPr>
          <w:rFonts w:eastAsia="Times New Roman"/>
          <w:color w:val="000000"/>
        </w:rPr>
      </w:pPr>
    </w:p>
    <w:p w14:paraId="4CCCAF5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Latricia Facundus /Rod Laster</w:t>
      </w:r>
    </w:p>
    <w:p w14:paraId="63706E4E" w14:textId="77777777" w:rsidR="0092246F" w:rsidRPr="00C664DD" w:rsidRDefault="0092246F" w:rsidP="0092246F">
      <w:pPr>
        <w:autoSpaceDE w:val="0"/>
        <w:autoSpaceDN w:val="0"/>
        <w:adjustRightInd w:val="0"/>
        <w:rPr>
          <w:rFonts w:eastAsia="Times New Roman"/>
          <w:color w:val="000000"/>
        </w:rPr>
      </w:pPr>
    </w:p>
    <w:p w14:paraId="6B44994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2057</w:t>
      </w:r>
    </w:p>
    <w:p w14:paraId="41B904B2" w14:textId="77777777" w:rsidR="0092246F" w:rsidRPr="00C664DD" w:rsidRDefault="0092246F" w:rsidP="0092246F">
      <w:pPr>
        <w:autoSpaceDE w:val="0"/>
        <w:autoSpaceDN w:val="0"/>
        <w:adjustRightInd w:val="0"/>
        <w:rPr>
          <w:rFonts w:eastAsia="Times New Roman"/>
          <w:bCs/>
          <w:color w:val="000000"/>
        </w:rPr>
      </w:pPr>
    </w:p>
    <w:p w14:paraId="71F5FAA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21" w:history="1">
        <w:r w:rsidR="00F85E3A" w:rsidRPr="00C664DD">
          <w:rPr>
            <w:rStyle w:val="Hyperlink"/>
            <w:rFonts w:eastAsia="Times New Roman"/>
            <w:noProof/>
          </w:rPr>
          <w:t>https://vaausdarapp41.aac.dva.va.gov/ee/request/folder/e/150483/c/56/nt/-1?id=1578</w:t>
        </w:r>
      </w:hyperlink>
      <w:r w:rsidR="00F85E3A" w:rsidRPr="00C664DD">
        <w:rPr>
          <w:rFonts w:eastAsia="Times New Roman"/>
          <w:bCs/>
          <w:noProof/>
          <w:color w:val="000000"/>
        </w:rPr>
        <w:t xml:space="preserve"> </w:t>
      </w:r>
    </w:p>
    <w:p w14:paraId="049DB848" w14:textId="77777777" w:rsidR="0092246F" w:rsidRPr="00C664DD" w:rsidRDefault="0092246F" w:rsidP="0092246F">
      <w:pPr>
        <w:autoSpaceDE w:val="0"/>
        <w:autoSpaceDN w:val="0"/>
        <w:adjustRightInd w:val="0"/>
        <w:rPr>
          <w:rFonts w:eastAsia="Times New Roman"/>
          <w:bCs/>
          <w:color w:val="000000"/>
        </w:rPr>
      </w:pPr>
    </w:p>
    <w:p w14:paraId="31B34CF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2" w:history="1">
        <w:r w:rsidR="00F85E3A" w:rsidRPr="00C664DD">
          <w:rPr>
            <w:rStyle w:val="Hyperlink"/>
            <w:rFonts w:eastAsia="Times New Roman"/>
            <w:noProof/>
          </w:rPr>
          <w:t>https://www.va.gov/vdl/application.asp?appid=224</w:t>
        </w:r>
      </w:hyperlink>
      <w:r w:rsidR="00F85E3A" w:rsidRPr="00C664DD">
        <w:rPr>
          <w:rFonts w:eastAsia="Times New Roman"/>
          <w:bCs/>
          <w:noProof/>
          <w:color w:val="000000"/>
        </w:rPr>
        <w:t xml:space="preserve"> </w:t>
      </w:r>
    </w:p>
    <w:p w14:paraId="469B8886" w14:textId="77777777" w:rsidR="0092246F" w:rsidRPr="00C664DD" w:rsidRDefault="0092246F" w:rsidP="0092246F">
      <w:pPr>
        <w:autoSpaceDE w:val="0"/>
        <w:autoSpaceDN w:val="0"/>
        <w:adjustRightInd w:val="0"/>
        <w:rPr>
          <w:rFonts w:eastAsia="Times New Roman"/>
          <w:color w:val="000000"/>
        </w:rPr>
      </w:pPr>
    </w:p>
    <w:p w14:paraId="57D167C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Joint Legacy Viewer (JLV) is a graphical user interface (GUI) that links the Veteran Affairs (VA) electronic medical record (EMR) systems with the Department of Defense (DoD) EMR systems</w:t>
      </w:r>
      <w:r w:rsidR="00E14B86">
        <w:rPr>
          <w:rFonts w:eastAsia="Times New Roman"/>
          <w:bCs/>
          <w:noProof/>
          <w:color w:val="000000"/>
        </w:rPr>
        <w:t xml:space="preserve">.  </w:t>
      </w:r>
      <w:r w:rsidRPr="00C664DD">
        <w:rPr>
          <w:rFonts w:eastAsia="Times New Roman"/>
          <w:bCs/>
          <w:noProof/>
          <w:color w:val="000000"/>
        </w:rPr>
        <w:t>The interface is a front-end web application that provides a common data view of view-only, real-time patient information from separate and distinct EMR Systems.</w:t>
      </w:r>
    </w:p>
    <w:p w14:paraId="1786203F" w14:textId="77777777" w:rsidR="00F85E3A" w:rsidRPr="00C664DD" w:rsidRDefault="00F85E3A" w:rsidP="0092246F">
      <w:pPr>
        <w:autoSpaceDE w:val="0"/>
        <w:autoSpaceDN w:val="0"/>
        <w:adjustRightInd w:val="0"/>
        <w:rPr>
          <w:rFonts w:eastAsia="Times New Roman"/>
          <w:bCs/>
          <w:noProof/>
          <w:color w:val="000000"/>
        </w:rPr>
      </w:pPr>
    </w:p>
    <w:p w14:paraId="0F8FCF2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common data view combines similar data from each health information system and displays them chronologically on a single screen, eliminating the need for you to access two separate applications to obtain complete patient information</w:t>
      </w:r>
      <w:r w:rsidR="00E14B86">
        <w:rPr>
          <w:rFonts w:eastAsia="Times New Roman"/>
          <w:bCs/>
          <w:noProof/>
          <w:color w:val="000000"/>
        </w:rPr>
        <w:t xml:space="preserve">.  </w:t>
      </w:r>
      <w:r w:rsidRPr="00C664DD">
        <w:rPr>
          <w:rFonts w:eastAsia="Times New Roman"/>
          <w:bCs/>
          <w:noProof/>
          <w:color w:val="000000"/>
        </w:rPr>
        <w:t>All VA/DoD patient data is collated and combined onto single screens.</w:t>
      </w:r>
    </w:p>
    <w:p w14:paraId="1B0AE2D6" w14:textId="77777777" w:rsidR="00F85E3A" w:rsidRPr="00C664DD" w:rsidRDefault="00F85E3A" w:rsidP="0092246F">
      <w:pPr>
        <w:autoSpaceDE w:val="0"/>
        <w:autoSpaceDN w:val="0"/>
        <w:adjustRightInd w:val="0"/>
        <w:rPr>
          <w:rFonts w:eastAsia="Times New Roman"/>
          <w:bCs/>
          <w:noProof/>
          <w:color w:val="000000"/>
        </w:rPr>
      </w:pPr>
    </w:p>
    <w:p w14:paraId="0BACF3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As a VA or DoD clinician, you can view patient records through the Joint Legacy Viewer, which provides all authorized DoD Composite Health Care System (CHCS) users and VA VistA users with a combined view of DoD/VA patient record data.</w:t>
      </w:r>
    </w:p>
    <w:p w14:paraId="04F8D69E" w14:textId="77777777" w:rsidR="0092246F" w:rsidRPr="00C664DD" w:rsidRDefault="0092246F" w:rsidP="0092246F">
      <w:pPr>
        <w:autoSpaceDE w:val="0"/>
        <w:autoSpaceDN w:val="0"/>
        <w:adjustRightInd w:val="0"/>
        <w:rPr>
          <w:rFonts w:eastAsia="Times New Roman"/>
          <w:bCs/>
          <w:color w:val="000000"/>
        </w:rPr>
      </w:pPr>
    </w:p>
    <w:p w14:paraId="594E2EC2" w14:textId="77777777" w:rsidR="00EE2949" w:rsidRDefault="0092246F"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Customizable User interface</w:t>
      </w:r>
    </w:p>
    <w:p w14:paraId="2764ADA2" w14:textId="77777777" w:rsidR="00EE2949" w:rsidRDefault="0092246F"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Date Ranges can be modified and saved by user</w:t>
      </w:r>
    </w:p>
    <w:p w14:paraId="5C65DB91" w14:textId="77777777" w:rsidR="0092246F" w:rsidRPr="00EE2949" w:rsidRDefault="0092246F"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Web based, easy to use interface</w:t>
      </w:r>
    </w:p>
    <w:p w14:paraId="4AA540F6" w14:textId="77777777" w:rsidR="00EE2949" w:rsidRDefault="0092246F" w:rsidP="00163547">
      <w:pPr>
        <w:pStyle w:val="ListParagraph"/>
        <w:numPr>
          <w:ilvl w:val="0"/>
          <w:numId w:val="42"/>
        </w:numPr>
        <w:spacing w:after="200" w:line="276" w:lineRule="auto"/>
        <w:rPr>
          <w:rFonts w:eastAsia="Times New Roman"/>
          <w:bCs/>
          <w:color w:val="000000"/>
        </w:rPr>
      </w:pPr>
      <w:r w:rsidRPr="00EE2949">
        <w:rPr>
          <w:rFonts w:eastAsia="Times New Roman"/>
          <w:bCs/>
          <w:noProof/>
          <w:color w:val="000000"/>
        </w:rPr>
        <w:t>Requires PIV card</w:t>
      </w:r>
    </w:p>
    <w:p w14:paraId="40B9FDCD" w14:textId="77777777" w:rsidR="0092246F" w:rsidRPr="00EE2949" w:rsidRDefault="0092246F" w:rsidP="00163547">
      <w:pPr>
        <w:pStyle w:val="ListParagraph"/>
        <w:numPr>
          <w:ilvl w:val="0"/>
          <w:numId w:val="42"/>
        </w:numPr>
        <w:spacing w:after="200" w:line="276" w:lineRule="auto"/>
        <w:rPr>
          <w:rFonts w:eastAsia="Times New Roman"/>
          <w:bCs/>
          <w:color w:val="000000"/>
        </w:rPr>
      </w:pPr>
      <w:r w:rsidRPr="00EE2949">
        <w:rPr>
          <w:rFonts w:eastAsia="Times New Roman"/>
          <w:bCs/>
          <w:noProof/>
          <w:color w:val="000000"/>
        </w:rPr>
        <w:t>JLV  access is reviewed and approv</w:t>
      </w:r>
      <w:r w:rsidR="00EE2949">
        <w:rPr>
          <w:rFonts w:eastAsia="Times New Roman"/>
          <w:bCs/>
          <w:noProof/>
          <w:color w:val="000000"/>
        </w:rPr>
        <w:t>ed by the JLV coordination team</w:t>
      </w:r>
    </w:p>
    <w:p w14:paraId="3A4A728C" w14:textId="77777777" w:rsidR="00DB5D2D" w:rsidRPr="00EE2949" w:rsidRDefault="0092246F" w:rsidP="00EE2949">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89" w:name="_Toc172213"/>
      <w:r w:rsidR="00DB5D2D" w:rsidRPr="00C664DD">
        <w:rPr>
          <w:rFonts w:ascii="Times New Roman" w:eastAsia="Times New Roman" w:hAnsi="Times New Roman"/>
          <w:color w:val="000000"/>
        </w:rPr>
        <w:t>VistA Infrastructure</w:t>
      </w:r>
      <w:bookmarkEnd w:id="89"/>
    </w:p>
    <w:p w14:paraId="55192CDD" w14:textId="77777777" w:rsidR="00F509A5" w:rsidRPr="00C664DD" w:rsidRDefault="00F509A5" w:rsidP="001A3FAC">
      <w:pPr>
        <w:pStyle w:val="Heading2"/>
        <w:numPr>
          <w:ilvl w:val="2"/>
          <w:numId w:val="2"/>
        </w:numPr>
        <w:rPr>
          <w:rFonts w:ascii="Times New Roman" w:hAnsi="Times New Roman"/>
        </w:rPr>
      </w:pPr>
      <w:bookmarkStart w:id="90" w:name="_Toc172214"/>
      <w:r w:rsidRPr="00C664DD">
        <w:rPr>
          <w:rFonts w:ascii="Times New Roman" w:eastAsiaTheme="majorEastAsia" w:hAnsi="Times New Roman"/>
          <w:noProof/>
        </w:rPr>
        <w:t>Capacity Management Tools</w:t>
      </w:r>
      <w:bookmarkEnd w:id="90"/>
    </w:p>
    <w:p w14:paraId="41DB097B" w14:textId="77777777" w:rsidR="00F509A5" w:rsidRPr="00C664DD" w:rsidRDefault="00F509A5" w:rsidP="00F509A5"/>
    <w:p w14:paraId="0B077C71"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393DBCD7" w14:textId="77777777" w:rsidR="00F509A5" w:rsidRPr="00C664DD" w:rsidRDefault="00F509A5" w:rsidP="00F509A5">
      <w:pPr>
        <w:autoSpaceDE w:val="0"/>
        <w:autoSpaceDN w:val="0"/>
        <w:adjustRightInd w:val="0"/>
        <w:rPr>
          <w:rFonts w:eastAsia="Times New Roman"/>
          <w:color w:val="000000"/>
        </w:rPr>
      </w:pPr>
    </w:p>
    <w:p w14:paraId="10824A04"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KMPD</w:t>
      </w:r>
    </w:p>
    <w:p w14:paraId="715E40FC" w14:textId="77777777" w:rsidR="00F509A5" w:rsidRPr="00C664DD" w:rsidRDefault="00F509A5" w:rsidP="00F509A5">
      <w:pPr>
        <w:autoSpaceDE w:val="0"/>
        <w:autoSpaceDN w:val="0"/>
        <w:adjustRightInd w:val="0"/>
        <w:rPr>
          <w:rFonts w:eastAsia="Times New Roman"/>
          <w:color w:val="000000"/>
        </w:rPr>
      </w:pPr>
    </w:p>
    <w:p w14:paraId="47EFF2F7"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Capacity Management (CM) Tools software is a fully automated support tool developed by Capacity Planning (CP) Service</w:t>
      </w:r>
      <w:r w:rsidR="00E14B86">
        <w:rPr>
          <w:rFonts w:eastAsia="Times New Roman"/>
          <w:bCs/>
          <w:noProof/>
          <w:color w:val="000000"/>
        </w:rPr>
        <w:t xml:space="preserve">.  </w:t>
      </w:r>
      <w:r w:rsidRPr="00C664DD">
        <w:rPr>
          <w:rFonts w:eastAsia="Times New Roman"/>
          <w:bCs/>
          <w:noProof/>
          <w:color w:val="000000"/>
        </w:rPr>
        <w:t>CM Tools are designed for Information Resource Management (IRM) and system administrators responsible for the capacity planning functions at their site, as well as (VistA) software developers.</w:t>
      </w:r>
    </w:p>
    <w:p w14:paraId="5B48CB77" w14:textId="77777777" w:rsidR="00F509A5" w:rsidRPr="00C664DD" w:rsidRDefault="00F509A5" w:rsidP="00F509A5">
      <w:pPr>
        <w:autoSpaceDE w:val="0"/>
        <w:autoSpaceDN w:val="0"/>
        <w:adjustRightInd w:val="0"/>
        <w:rPr>
          <w:rFonts w:eastAsia="Times New Roman"/>
          <w:color w:val="000000"/>
        </w:rPr>
      </w:pPr>
    </w:p>
    <w:p w14:paraId="12B276FD"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638B8AD2" w14:textId="77777777" w:rsidR="00F509A5" w:rsidRPr="00C664DD" w:rsidRDefault="00F509A5" w:rsidP="00F509A5">
      <w:pPr>
        <w:autoSpaceDE w:val="0"/>
        <w:autoSpaceDN w:val="0"/>
        <w:adjustRightInd w:val="0"/>
        <w:rPr>
          <w:rFonts w:eastAsia="Times New Roman"/>
          <w:color w:val="000000"/>
        </w:rPr>
      </w:pPr>
    </w:p>
    <w:p w14:paraId="7B597BFE"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32F6BA15" w14:textId="77777777" w:rsidR="00F509A5" w:rsidRPr="00C664DD" w:rsidRDefault="00F509A5" w:rsidP="00F509A5">
      <w:pPr>
        <w:autoSpaceDE w:val="0"/>
        <w:autoSpaceDN w:val="0"/>
        <w:adjustRightInd w:val="0"/>
        <w:rPr>
          <w:rFonts w:eastAsia="Times New Roman"/>
          <w:color w:val="000000"/>
        </w:rPr>
      </w:pPr>
    </w:p>
    <w:p w14:paraId="3E4D8661"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3F290D68" w14:textId="77777777" w:rsidR="00F509A5" w:rsidRPr="00C664DD" w:rsidRDefault="00F509A5" w:rsidP="00F509A5">
      <w:pPr>
        <w:autoSpaceDE w:val="0"/>
        <w:autoSpaceDN w:val="0"/>
        <w:adjustRightInd w:val="0"/>
        <w:rPr>
          <w:rFonts w:eastAsia="Times New Roman"/>
          <w:color w:val="000000"/>
        </w:rPr>
      </w:pPr>
    </w:p>
    <w:p w14:paraId="24F42447" w14:textId="77777777" w:rsidR="00F509A5" w:rsidRPr="00C664DD" w:rsidRDefault="00F509A5" w:rsidP="00F509A5">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w:t>
      </w:r>
    </w:p>
    <w:p w14:paraId="452074EF" w14:textId="77777777" w:rsidR="00F509A5" w:rsidRPr="00C664DD" w:rsidRDefault="00F509A5" w:rsidP="00F509A5">
      <w:pPr>
        <w:autoSpaceDE w:val="0"/>
        <w:autoSpaceDN w:val="0"/>
        <w:adjustRightInd w:val="0"/>
        <w:rPr>
          <w:rFonts w:eastAsia="Times New Roman"/>
          <w:color w:val="000000"/>
        </w:rPr>
      </w:pPr>
    </w:p>
    <w:p w14:paraId="0932D70F" w14:textId="77777777" w:rsidR="00F509A5" w:rsidRPr="00C664DD" w:rsidRDefault="00F509A5" w:rsidP="00F509A5">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1783</w:t>
      </w:r>
    </w:p>
    <w:p w14:paraId="7E7112F1" w14:textId="77777777" w:rsidR="00F509A5" w:rsidRPr="00C664DD" w:rsidRDefault="00F509A5" w:rsidP="00F509A5">
      <w:pPr>
        <w:autoSpaceDE w:val="0"/>
        <w:autoSpaceDN w:val="0"/>
        <w:adjustRightInd w:val="0"/>
        <w:rPr>
          <w:rFonts w:eastAsia="Times New Roman"/>
          <w:bCs/>
          <w:color w:val="000000"/>
        </w:rPr>
      </w:pPr>
    </w:p>
    <w:p w14:paraId="52F0A61B" w14:textId="77777777" w:rsidR="00F509A5" w:rsidRPr="00C664DD" w:rsidRDefault="00F509A5" w:rsidP="00F509A5">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23" w:history="1">
        <w:r w:rsidR="00EE2949" w:rsidRPr="00D1414C">
          <w:rPr>
            <w:rStyle w:val="Hyperlink"/>
            <w:rFonts w:eastAsia="Times New Roman"/>
            <w:noProof/>
          </w:rPr>
          <w:t>https://vaausdarapp41.aac.dva.va.gov/ee/request/folder/e/123319/c/56/nt/-1?id=1578</w:t>
        </w:r>
      </w:hyperlink>
      <w:r w:rsidR="00EE2949">
        <w:rPr>
          <w:rFonts w:eastAsia="Times New Roman"/>
          <w:bCs/>
          <w:noProof/>
          <w:color w:val="000000"/>
        </w:rPr>
        <w:t xml:space="preserve"> </w:t>
      </w:r>
    </w:p>
    <w:p w14:paraId="75212BB4" w14:textId="77777777" w:rsidR="00F509A5" w:rsidRPr="00C664DD" w:rsidRDefault="00F509A5" w:rsidP="00F509A5">
      <w:pPr>
        <w:autoSpaceDE w:val="0"/>
        <w:autoSpaceDN w:val="0"/>
        <w:adjustRightInd w:val="0"/>
        <w:rPr>
          <w:rFonts w:eastAsia="Times New Roman"/>
          <w:bCs/>
          <w:color w:val="000000"/>
        </w:rPr>
      </w:pPr>
    </w:p>
    <w:p w14:paraId="149686B0" w14:textId="77777777" w:rsidR="00F509A5" w:rsidRPr="00C664DD" w:rsidRDefault="00F509A5" w:rsidP="00F509A5">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4" w:history="1">
        <w:r w:rsidR="00EE2949" w:rsidRPr="00D1414C">
          <w:rPr>
            <w:rStyle w:val="Hyperlink"/>
            <w:rFonts w:eastAsia="Times New Roman"/>
            <w:noProof/>
          </w:rPr>
          <w:t>https://www.va.gov/vdl/application.asp?appid=129</w:t>
        </w:r>
      </w:hyperlink>
      <w:r w:rsidR="00EE2949">
        <w:rPr>
          <w:rFonts w:eastAsia="Times New Roman"/>
          <w:bCs/>
          <w:noProof/>
          <w:color w:val="000000"/>
        </w:rPr>
        <w:t xml:space="preserve"> </w:t>
      </w:r>
    </w:p>
    <w:p w14:paraId="6DB9CFCC" w14:textId="77777777" w:rsidR="00F509A5" w:rsidRPr="00C664DD" w:rsidRDefault="00F509A5" w:rsidP="00F509A5">
      <w:pPr>
        <w:autoSpaceDE w:val="0"/>
        <w:autoSpaceDN w:val="0"/>
        <w:adjustRightInd w:val="0"/>
        <w:rPr>
          <w:rFonts w:eastAsia="Times New Roman"/>
          <w:color w:val="000000"/>
        </w:rPr>
      </w:pPr>
    </w:p>
    <w:p w14:paraId="0C65B85A" w14:textId="77777777" w:rsidR="00F509A5" w:rsidRPr="00C664DD" w:rsidRDefault="00F509A5" w:rsidP="00F509A5">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CM Tools are used to measure system performance, data growth, Computerized Patient Record System (CPRS) coversheet load times, option and protocol execution, and provide various data reports</w:t>
      </w:r>
      <w:r w:rsidR="00E14B86">
        <w:rPr>
          <w:rFonts w:eastAsia="Times New Roman"/>
          <w:bCs/>
          <w:noProof/>
          <w:color w:val="000000"/>
        </w:rPr>
        <w:t xml:space="preserve">.  </w:t>
      </w:r>
      <w:r w:rsidRPr="00C664DD">
        <w:rPr>
          <w:rFonts w:eastAsia="Times New Roman"/>
          <w:bCs/>
          <w:noProof/>
          <w:color w:val="000000"/>
        </w:rPr>
        <w:t>There are also tools for developers</w:t>
      </w:r>
      <w:r w:rsidR="00DB7A3D">
        <w:rPr>
          <w:rFonts w:eastAsia="Times New Roman"/>
          <w:bCs/>
          <w:noProof/>
          <w:color w:val="000000"/>
        </w:rPr>
        <w:t xml:space="preserve">:  </w:t>
      </w:r>
      <w:r w:rsidRPr="00C664DD">
        <w:rPr>
          <w:rFonts w:eastAsia="Times New Roman"/>
          <w:bCs/>
          <w:noProof/>
          <w:color w:val="000000"/>
        </w:rPr>
        <w:t>global lister, error lister, routine search, and evaluate M code</w:t>
      </w:r>
      <w:r w:rsidR="00E14B86">
        <w:rPr>
          <w:rFonts w:eastAsia="Times New Roman"/>
          <w:bCs/>
          <w:noProof/>
          <w:color w:val="000000"/>
        </w:rPr>
        <w:t xml:space="preserve">.  </w:t>
      </w:r>
      <w:r w:rsidRPr="00C664DD">
        <w:rPr>
          <w:rFonts w:eastAsia="Times New Roman"/>
          <w:bCs/>
          <w:noProof/>
          <w:color w:val="000000"/>
        </w:rPr>
        <w:t>CM Tools entails the capture of all Veterans Health Information Systems and Technology Architecture (VistA) Health Level Seven (HL7) workload specifics from participating sites</w:t>
      </w:r>
      <w:r w:rsidR="00E14B86">
        <w:rPr>
          <w:rFonts w:eastAsia="Times New Roman"/>
          <w:bCs/>
          <w:noProof/>
          <w:color w:val="000000"/>
        </w:rPr>
        <w:t xml:space="preserve">.  </w:t>
      </w:r>
      <w:r w:rsidRPr="00C664DD">
        <w:rPr>
          <w:rFonts w:eastAsia="Times New Roman"/>
          <w:bCs/>
          <w:noProof/>
          <w:color w:val="000000"/>
        </w:rPr>
        <w:t>This HL7 workload data is then summarized on a weekly basis and is automatically transferred via network mail (i.e., VistA Mailman) to the Capacity Planning (CP) National Database.The Department of Veterans Affairs (VA) developed the Capacity Management Tools software in order to obtain more accurate information regarding the current and future VistA HL7 workload data at VA sites.On a nightly basis, the CM Tools Background Driver option automatically compresses the information contained within the CP TIMING file (#8973.2) into daily statistics</w:t>
      </w:r>
      <w:r w:rsidR="00E14B86">
        <w:rPr>
          <w:rFonts w:eastAsia="Times New Roman"/>
          <w:bCs/>
          <w:noProof/>
          <w:color w:val="000000"/>
        </w:rPr>
        <w:t xml:space="preserve">.  </w:t>
      </w:r>
      <w:r w:rsidRPr="00C664DD">
        <w:rPr>
          <w:rFonts w:eastAsia="Times New Roman"/>
          <w:bCs/>
          <w:noProof/>
          <w:color w:val="000000"/>
        </w:rPr>
        <w:t>These daily statistics are converted into an electronic mail message that is automatically transferred via network mail (i.e., VistA Mailman) and merged into a Capacity Planning National Database where this data is used for evaluation purposes.</w:t>
      </w:r>
    </w:p>
    <w:p w14:paraId="355E1642" w14:textId="77777777" w:rsidR="00F509A5" w:rsidRPr="00C664DD" w:rsidRDefault="00F509A5" w:rsidP="00F509A5">
      <w:pPr>
        <w:autoSpaceDE w:val="0"/>
        <w:autoSpaceDN w:val="0"/>
        <w:adjustRightInd w:val="0"/>
        <w:rPr>
          <w:rFonts w:eastAsia="Times New Roman"/>
          <w:color w:val="000000"/>
        </w:rPr>
      </w:pPr>
      <w:r w:rsidRPr="00C664DD">
        <w:rPr>
          <w:rFonts w:eastAsia="Times New Roman"/>
          <w:bCs/>
          <w:noProof/>
          <w:color w:val="000000"/>
        </w:rPr>
        <w:t>IRM staff utilizes the options that are available at the site to manage this software</w:t>
      </w:r>
      <w:r w:rsidR="00E14B86">
        <w:rPr>
          <w:rFonts w:eastAsia="Times New Roman"/>
          <w:bCs/>
          <w:noProof/>
          <w:color w:val="000000"/>
        </w:rPr>
        <w:t xml:space="preserve">.  </w:t>
      </w:r>
      <w:r w:rsidRPr="00C664DD">
        <w:rPr>
          <w:rFonts w:eastAsia="Times New Roman"/>
          <w:bCs/>
          <w:noProof/>
          <w:color w:val="000000"/>
        </w:rPr>
        <w:t>IRM staff responsible for capacity planning tasks at the site can use these options to review system workload trends</w:t>
      </w:r>
      <w:r w:rsidR="00E14B86">
        <w:rPr>
          <w:rFonts w:eastAsia="Times New Roman"/>
          <w:bCs/>
          <w:noProof/>
          <w:color w:val="000000"/>
        </w:rPr>
        <w:t xml:space="preserve">.  </w:t>
      </w:r>
      <w:r w:rsidRPr="00C664DD">
        <w:rPr>
          <w:rFonts w:eastAsia="Times New Roman"/>
          <w:bCs/>
          <w:noProof/>
          <w:color w:val="000000"/>
        </w:rPr>
        <w:t>Additionally, the IRM staff can review specific VistA HL7 workload data.</w:t>
      </w:r>
    </w:p>
    <w:p w14:paraId="7588B957" w14:textId="77777777" w:rsidR="00F509A5" w:rsidRPr="00C664DD" w:rsidRDefault="00F509A5" w:rsidP="00F509A5">
      <w:pPr>
        <w:autoSpaceDE w:val="0"/>
        <w:autoSpaceDN w:val="0"/>
        <w:adjustRightInd w:val="0"/>
        <w:rPr>
          <w:rFonts w:eastAsia="Times New Roman"/>
          <w:bCs/>
          <w:color w:val="000000"/>
        </w:rPr>
      </w:pPr>
    </w:p>
    <w:p w14:paraId="193B36DE" w14:textId="77777777" w:rsidR="00F509A5" w:rsidRPr="00EE2949" w:rsidRDefault="00F509A5"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Provides access to local databases for identification of a veteran’s admission, discharge, outpatient treatment, patient care, and other information that may require adjudica</w:t>
      </w:r>
      <w:r w:rsidR="00EE2949">
        <w:rPr>
          <w:rFonts w:eastAsia="Times New Roman"/>
          <w:bCs/>
          <w:noProof/>
          <w:color w:val="000000"/>
        </w:rPr>
        <w:t>tive actions</w:t>
      </w:r>
    </w:p>
    <w:p w14:paraId="0FB4AAA8" w14:textId="77777777" w:rsidR="00F509A5" w:rsidRPr="00EE2949" w:rsidRDefault="00F509A5"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Reduces overpayments previously caused by lost, misrouted, or improperly pr</w:t>
      </w:r>
      <w:r w:rsidR="00EE2949">
        <w:rPr>
          <w:rFonts w:eastAsia="Times New Roman"/>
          <w:bCs/>
          <w:noProof/>
          <w:color w:val="000000"/>
        </w:rPr>
        <w:t>ocessed admission notifications</w:t>
      </w:r>
    </w:p>
    <w:p w14:paraId="2103B7DD" w14:textId="77777777" w:rsidR="00F509A5" w:rsidRPr="00EE2949" w:rsidRDefault="00F509A5"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Provides on-line status determinations of pending compensation and pension examinations (requesting, scheduling, tracking, and upd</w:t>
      </w:r>
      <w:r w:rsidR="00EE2949">
        <w:rPr>
          <w:rFonts w:eastAsia="Times New Roman"/>
          <w:bCs/>
          <w:noProof/>
          <w:color w:val="000000"/>
        </w:rPr>
        <w:t>ating results)</w:t>
      </w:r>
    </w:p>
    <w:p w14:paraId="26B1620B" w14:textId="77777777" w:rsidR="00F509A5" w:rsidRPr="00EE2949" w:rsidRDefault="00F509A5"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Provides RO on-line access to the local databases for the confirmation of the propriety of pa</w:t>
      </w:r>
      <w:r w:rsidR="00EE2949">
        <w:rPr>
          <w:rFonts w:eastAsia="Times New Roman"/>
          <w:bCs/>
          <w:noProof/>
          <w:color w:val="000000"/>
        </w:rPr>
        <w:t>yments based on hospitalization</w:t>
      </w:r>
    </w:p>
    <w:p w14:paraId="7E0B01C8" w14:textId="77777777" w:rsidR="00F509A5" w:rsidRPr="00EE2949" w:rsidRDefault="00F509A5" w:rsidP="00163547">
      <w:pPr>
        <w:pStyle w:val="ListParagraph"/>
        <w:numPr>
          <w:ilvl w:val="0"/>
          <w:numId w:val="42"/>
        </w:numPr>
        <w:spacing w:after="200" w:line="276" w:lineRule="auto"/>
        <w:rPr>
          <w:rFonts w:eastAsia="Times New Roman"/>
          <w:bCs/>
          <w:noProof/>
          <w:color w:val="000000"/>
        </w:rPr>
      </w:pPr>
      <w:r w:rsidRPr="00EE2949">
        <w:rPr>
          <w:rFonts w:eastAsia="Times New Roman"/>
          <w:bCs/>
          <w:noProof/>
          <w:color w:val="000000"/>
        </w:rPr>
        <w:t>Improves timeliness of the RO</w:t>
      </w:r>
      <w:r w:rsidR="00EE2949">
        <w:rPr>
          <w:rFonts w:eastAsia="Times New Roman"/>
          <w:bCs/>
          <w:noProof/>
          <w:color w:val="000000"/>
        </w:rPr>
        <w:t xml:space="preserve"> benefits adjustment processing</w:t>
      </w:r>
    </w:p>
    <w:p w14:paraId="075041EE" w14:textId="77777777" w:rsidR="00EE2949" w:rsidRDefault="00F509A5" w:rsidP="00163547">
      <w:pPr>
        <w:pStyle w:val="ListParagraph"/>
        <w:numPr>
          <w:ilvl w:val="0"/>
          <w:numId w:val="42"/>
        </w:numPr>
        <w:spacing w:after="200" w:line="276" w:lineRule="auto"/>
        <w:rPr>
          <w:rFonts w:eastAsia="Times New Roman"/>
          <w:noProof/>
        </w:rPr>
      </w:pPr>
      <w:r w:rsidRPr="00EE2949">
        <w:rPr>
          <w:rFonts w:eastAsia="Times New Roman"/>
          <w:bCs/>
          <w:noProof/>
          <w:color w:val="000000"/>
        </w:rPr>
        <w:t>Allows medical centers to electronically access sections of the Physicians Guide for Disability Evaluation Examinations.</w:t>
      </w:r>
      <w:r w:rsidRPr="00EE2949">
        <w:rPr>
          <w:rFonts w:eastAsia="Times New Roman"/>
          <w:noProof/>
        </w:rPr>
        <w:t>Provides tracking of insufficiently completed compen</w:t>
      </w:r>
      <w:r w:rsidR="00EE2949">
        <w:rPr>
          <w:rFonts w:eastAsia="Times New Roman"/>
          <w:noProof/>
        </w:rPr>
        <w:t>sation and pension examinations</w:t>
      </w:r>
    </w:p>
    <w:p w14:paraId="2CFE0D12" w14:textId="77777777" w:rsidR="00F509A5" w:rsidRPr="00EE2949" w:rsidRDefault="00EE2949" w:rsidP="00EE2949">
      <w:pPr>
        <w:rPr>
          <w:rFonts w:eastAsia="Times New Roman"/>
          <w:noProof/>
        </w:rPr>
      </w:pPr>
      <w:r>
        <w:rPr>
          <w:rFonts w:eastAsia="Times New Roman"/>
          <w:noProof/>
        </w:rPr>
        <w:br w:type="page"/>
      </w:r>
    </w:p>
    <w:p w14:paraId="29483B90" w14:textId="77777777" w:rsidR="006F7762" w:rsidRPr="00C664DD" w:rsidRDefault="006F7762" w:rsidP="001A3FAC">
      <w:pPr>
        <w:pStyle w:val="Heading2"/>
        <w:numPr>
          <w:ilvl w:val="2"/>
          <w:numId w:val="2"/>
        </w:numPr>
        <w:rPr>
          <w:rFonts w:ascii="Times New Roman" w:hAnsi="Times New Roman"/>
        </w:rPr>
      </w:pPr>
      <w:bookmarkStart w:id="91" w:name="_Toc172215"/>
      <w:r w:rsidRPr="00C664DD">
        <w:rPr>
          <w:rFonts w:ascii="Times New Roman" w:eastAsiaTheme="majorEastAsia" w:hAnsi="Times New Roman"/>
          <w:noProof/>
        </w:rPr>
        <w:t>Clinical Context Object Workgroup</w:t>
      </w:r>
      <w:bookmarkEnd w:id="91"/>
    </w:p>
    <w:p w14:paraId="5321DCDA" w14:textId="77777777" w:rsidR="006F7762" w:rsidRPr="00C664DD" w:rsidRDefault="006F7762" w:rsidP="006F7762"/>
    <w:p w14:paraId="5522735B"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4.3</w:t>
      </w:r>
    </w:p>
    <w:p w14:paraId="25B053EF" w14:textId="77777777" w:rsidR="006F7762" w:rsidRPr="00C664DD" w:rsidRDefault="006F7762" w:rsidP="006F7762">
      <w:pPr>
        <w:autoSpaceDE w:val="0"/>
        <w:autoSpaceDN w:val="0"/>
        <w:adjustRightInd w:val="0"/>
        <w:rPr>
          <w:rFonts w:eastAsia="Times New Roman"/>
          <w:color w:val="000000"/>
        </w:rPr>
      </w:pPr>
    </w:p>
    <w:p w14:paraId="7890C48C"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XWB</w:t>
      </w:r>
    </w:p>
    <w:p w14:paraId="64D12F0F" w14:textId="77777777" w:rsidR="006F7762" w:rsidRPr="00C664DD" w:rsidRDefault="006F7762" w:rsidP="006F7762">
      <w:pPr>
        <w:autoSpaceDE w:val="0"/>
        <w:autoSpaceDN w:val="0"/>
        <w:adjustRightInd w:val="0"/>
        <w:rPr>
          <w:rFonts w:eastAsia="Times New Roman"/>
          <w:color w:val="000000"/>
        </w:rPr>
      </w:pPr>
    </w:p>
    <w:p w14:paraId="48074A8F"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Veterans Health Administration uses CCOW to share patient and user context between applications</w:t>
      </w:r>
      <w:r w:rsidR="00E14B86">
        <w:rPr>
          <w:rFonts w:eastAsia="Times New Roman"/>
          <w:bCs/>
          <w:noProof/>
          <w:color w:val="000000"/>
        </w:rPr>
        <w:t xml:space="preserve">.  </w:t>
      </w:r>
      <w:r w:rsidRPr="00C664DD">
        <w:rPr>
          <w:rFonts w:eastAsia="Times New Roman"/>
          <w:bCs/>
          <w:noProof/>
          <w:color w:val="000000"/>
        </w:rPr>
        <w:t>Clinical Context Management is a method used to synchronize multiple GUI clinical computer applications to one subject, for example, the same patient.</w:t>
      </w:r>
    </w:p>
    <w:p w14:paraId="5AC4304E" w14:textId="77777777" w:rsidR="006F7762" w:rsidRPr="00C664DD" w:rsidRDefault="006F7762" w:rsidP="006F7762">
      <w:pPr>
        <w:autoSpaceDE w:val="0"/>
        <w:autoSpaceDN w:val="0"/>
        <w:adjustRightInd w:val="0"/>
        <w:rPr>
          <w:rFonts w:eastAsia="Times New Roman"/>
          <w:color w:val="000000"/>
        </w:rPr>
      </w:pPr>
    </w:p>
    <w:p w14:paraId="337E10CE"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06577AF8" w14:textId="77777777" w:rsidR="006F7762" w:rsidRPr="00C664DD" w:rsidRDefault="006F7762" w:rsidP="006F7762">
      <w:pPr>
        <w:autoSpaceDE w:val="0"/>
        <w:autoSpaceDN w:val="0"/>
        <w:adjustRightInd w:val="0"/>
        <w:rPr>
          <w:rFonts w:eastAsia="Times New Roman"/>
          <w:color w:val="000000"/>
        </w:rPr>
      </w:pPr>
    </w:p>
    <w:p w14:paraId="65151E2F"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633E3B6" w14:textId="77777777" w:rsidR="006F7762" w:rsidRPr="00C664DD" w:rsidRDefault="006F7762" w:rsidP="006F7762">
      <w:pPr>
        <w:autoSpaceDE w:val="0"/>
        <w:autoSpaceDN w:val="0"/>
        <w:adjustRightInd w:val="0"/>
        <w:rPr>
          <w:rFonts w:eastAsia="Times New Roman"/>
          <w:color w:val="000000"/>
        </w:rPr>
      </w:pPr>
    </w:p>
    <w:p w14:paraId="3FB3B9E0"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6CEE8A7B" w14:textId="77777777" w:rsidR="006F7762" w:rsidRPr="00C664DD" w:rsidRDefault="006F7762" w:rsidP="006F7762">
      <w:pPr>
        <w:autoSpaceDE w:val="0"/>
        <w:autoSpaceDN w:val="0"/>
        <w:adjustRightInd w:val="0"/>
        <w:rPr>
          <w:rFonts w:eastAsia="Times New Roman"/>
          <w:color w:val="000000"/>
        </w:rPr>
      </w:pPr>
    </w:p>
    <w:p w14:paraId="16439529" w14:textId="77777777" w:rsidR="006F7762" w:rsidRPr="00C664DD" w:rsidRDefault="006F7762" w:rsidP="006F7762">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OHI</w:t>
      </w:r>
    </w:p>
    <w:p w14:paraId="39BDFEC4" w14:textId="77777777" w:rsidR="006F7762" w:rsidRPr="00C664DD" w:rsidRDefault="006F7762" w:rsidP="006F7762">
      <w:pPr>
        <w:autoSpaceDE w:val="0"/>
        <w:autoSpaceDN w:val="0"/>
        <w:adjustRightInd w:val="0"/>
        <w:rPr>
          <w:rFonts w:eastAsia="Times New Roman"/>
          <w:color w:val="000000"/>
        </w:rPr>
      </w:pPr>
    </w:p>
    <w:p w14:paraId="48E379DF" w14:textId="77777777" w:rsidR="006F7762" w:rsidRPr="00C664DD" w:rsidRDefault="006F7762" w:rsidP="006F7762">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1114</w:t>
      </w:r>
    </w:p>
    <w:p w14:paraId="59C74397" w14:textId="77777777" w:rsidR="006F7762" w:rsidRPr="00C664DD" w:rsidRDefault="006F7762" w:rsidP="006F7762">
      <w:pPr>
        <w:autoSpaceDE w:val="0"/>
        <w:autoSpaceDN w:val="0"/>
        <w:adjustRightInd w:val="0"/>
        <w:rPr>
          <w:rFonts w:eastAsia="Times New Roman"/>
          <w:bCs/>
          <w:color w:val="000000"/>
        </w:rPr>
      </w:pPr>
    </w:p>
    <w:p w14:paraId="4C78E10E" w14:textId="77777777" w:rsidR="006F7762" w:rsidRPr="00C664DD" w:rsidRDefault="006F7762" w:rsidP="006F7762">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25" w:history="1">
        <w:r w:rsidR="00EE2949" w:rsidRPr="00D1414C">
          <w:rPr>
            <w:rStyle w:val="Hyperlink"/>
            <w:rFonts w:eastAsia="Times New Roman"/>
            <w:noProof/>
          </w:rPr>
          <w:t>https://vaausdarapp41.aac.dva.va.gov/ee/request/folder/e/122822/c/56/nt/-1?id=1578</w:t>
        </w:r>
      </w:hyperlink>
      <w:r w:rsidR="00EE2949">
        <w:rPr>
          <w:rFonts w:eastAsia="Times New Roman"/>
          <w:bCs/>
          <w:noProof/>
          <w:color w:val="000000"/>
        </w:rPr>
        <w:t xml:space="preserve"> </w:t>
      </w:r>
    </w:p>
    <w:p w14:paraId="545EB0D3" w14:textId="77777777" w:rsidR="006F7762" w:rsidRPr="00C664DD" w:rsidRDefault="006F7762" w:rsidP="006F7762">
      <w:pPr>
        <w:autoSpaceDE w:val="0"/>
        <w:autoSpaceDN w:val="0"/>
        <w:adjustRightInd w:val="0"/>
        <w:rPr>
          <w:rFonts w:eastAsia="Times New Roman"/>
          <w:bCs/>
          <w:color w:val="000000"/>
        </w:rPr>
      </w:pPr>
    </w:p>
    <w:p w14:paraId="4FB26738" w14:textId="7257F93D" w:rsidR="006F7762" w:rsidRPr="00C664DD" w:rsidRDefault="006F7762" w:rsidP="006F7762">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6" w:history="1">
        <w:r w:rsidR="001C4AED" w:rsidRPr="00027E90">
          <w:rPr>
            <w:rStyle w:val="Hyperlink"/>
            <w:rFonts w:eastAsia="Times New Roman"/>
          </w:rPr>
          <w:t>https://www.va.gov/vdl/documents/Clinical/Pharm-Bar_Code_Med_Admin_(BCMA)/psb_3_um_appendixc_ccow_r0806.pdf</w:t>
        </w:r>
      </w:hyperlink>
      <w:r w:rsidR="001C4AED">
        <w:rPr>
          <w:rFonts w:eastAsia="Times New Roman"/>
          <w:bCs/>
          <w:color w:val="000000"/>
        </w:rPr>
        <w:t xml:space="preserve"> </w:t>
      </w:r>
    </w:p>
    <w:p w14:paraId="0A2E9DA6" w14:textId="77777777" w:rsidR="006F7762" w:rsidRPr="00C664DD" w:rsidRDefault="006F7762" w:rsidP="006F7762">
      <w:pPr>
        <w:autoSpaceDE w:val="0"/>
        <w:autoSpaceDN w:val="0"/>
        <w:adjustRightInd w:val="0"/>
        <w:rPr>
          <w:rFonts w:eastAsia="Times New Roman"/>
          <w:color w:val="000000"/>
        </w:rPr>
      </w:pPr>
    </w:p>
    <w:p w14:paraId="396295AA" w14:textId="77777777" w:rsidR="006F7762" w:rsidRPr="00C664DD" w:rsidRDefault="006F7762" w:rsidP="006F7762">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Clinical Content Object Workgroup (CCOW), more commonly known as Clinical Context Management, enables the clinical end-user to experience the simplicity of interacting with one system, when in reality he or she may be using multiple independent applications through varying interfaces.</w:t>
      </w:r>
    </w:p>
    <w:p w14:paraId="1614629E" w14:textId="77777777" w:rsidR="006F7762" w:rsidRPr="00C664DD" w:rsidRDefault="006F7762" w:rsidP="006F7762">
      <w:pPr>
        <w:autoSpaceDE w:val="0"/>
        <w:autoSpaceDN w:val="0"/>
        <w:adjustRightInd w:val="0"/>
        <w:rPr>
          <w:rFonts w:eastAsia="Times New Roman"/>
          <w:bCs/>
          <w:noProof/>
          <w:color w:val="000000"/>
        </w:rPr>
      </w:pPr>
    </w:p>
    <w:p w14:paraId="2718024B" w14:textId="77777777" w:rsidR="006F7762" w:rsidRPr="00C664DD" w:rsidRDefault="006F7762" w:rsidP="006F7762">
      <w:pPr>
        <w:autoSpaceDE w:val="0"/>
        <w:autoSpaceDN w:val="0"/>
        <w:adjustRightInd w:val="0"/>
        <w:rPr>
          <w:rFonts w:eastAsia="Times New Roman"/>
          <w:bCs/>
          <w:noProof/>
          <w:color w:val="000000"/>
        </w:rPr>
      </w:pPr>
      <w:r w:rsidRPr="00C664DD">
        <w:rPr>
          <w:rFonts w:eastAsia="Times New Roman"/>
          <w:bCs/>
          <w:noProof/>
          <w:color w:val="000000"/>
        </w:rPr>
        <w:t>Clinical Context Management is a method used to synchronize multiple GUI clinical computer applications to one subject, for example, the same patient</w:t>
      </w:r>
      <w:r w:rsidR="00E14B86">
        <w:rPr>
          <w:rFonts w:eastAsia="Times New Roman"/>
          <w:bCs/>
          <w:noProof/>
          <w:color w:val="000000"/>
        </w:rPr>
        <w:t xml:space="preserve">.  </w:t>
      </w:r>
      <w:r w:rsidRPr="00C664DD">
        <w:rPr>
          <w:rFonts w:eastAsia="Times New Roman"/>
          <w:bCs/>
          <w:noProof/>
          <w:color w:val="000000"/>
        </w:rPr>
        <w:t>Standard subjects include Patient, User, Encounter, Observation, and DICOM (Digital Imaging Communications in Medicine) type.</w:t>
      </w:r>
    </w:p>
    <w:p w14:paraId="5F1CC83E" w14:textId="77777777" w:rsidR="00EE2949" w:rsidRDefault="006F7762" w:rsidP="00587C0C">
      <w:pPr>
        <w:spacing w:after="200" w:line="276" w:lineRule="auto"/>
        <w:rPr>
          <w:rFonts w:eastAsia="Times New Roman"/>
          <w:bCs/>
          <w:noProof/>
          <w:color w:val="000000"/>
        </w:rPr>
      </w:pPr>
      <w:r w:rsidRPr="00C664DD">
        <w:rPr>
          <w:rFonts w:eastAsia="Times New Roman"/>
          <w:bCs/>
          <w:noProof/>
          <w:color w:val="000000"/>
        </w:rPr>
        <w:t>CCOW ensures secure and consistent access to patient data from varied sources</w:t>
      </w:r>
      <w:r w:rsidR="00E14B86">
        <w:rPr>
          <w:rFonts w:eastAsia="Times New Roman"/>
          <w:bCs/>
          <w:noProof/>
          <w:color w:val="000000"/>
        </w:rPr>
        <w:t xml:space="preserve">.  </w:t>
      </w:r>
      <w:r w:rsidRPr="00C664DD">
        <w:rPr>
          <w:rFonts w:eastAsia="Times New Roman"/>
          <w:bCs/>
          <w:noProof/>
          <w:color w:val="000000"/>
        </w:rPr>
        <w:t>Benefits include applications that are easier to use, utilization of electronically available information, and an increase in patient safety</w:t>
      </w:r>
      <w:r w:rsidR="00E14B86">
        <w:rPr>
          <w:rFonts w:eastAsia="Times New Roman"/>
          <w:bCs/>
          <w:noProof/>
          <w:color w:val="000000"/>
        </w:rPr>
        <w:t xml:space="preserve">.  </w:t>
      </w:r>
      <w:r w:rsidRPr="00C664DD">
        <w:rPr>
          <w:rFonts w:eastAsia="Times New Roman"/>
          <w:bCs/>
          <w:noProof/>
          <w:color w:val="000000"/>
        </w:rPr>
        <w:t>CCOW support for secure context management provides for HIPAA compliant communications and patient coordination.</w:t>
      </w:r>
    </w:p>
    <w:p w14:paraId="6E3AD9EC" w14:textId="77777777" w:rsidR="00EE2949" w:rsidRDefault="00EE2949">
      <w:pPr>
        <w:rPr>
          <w:rFonts w:eastAsia="Times New Roman"/>
          <w:bCs/>
          <w:noProof/>
          <w:color w:val="000000"/>
        </w:rPr>
      </w:pPr>
      <w:r>
        <w:rPr>
          <w:rFonts w:eastAsia="Times New Roman"/>
          <w:bCs/>
          <w:noProof/>
          <w:color w:val="000000"/>
        </w:rPr>
        <w:br w:type="page"/>
      </w:r>
    </w:p>
    <w:p w14:paraId="62C7260C" w14:textId="77777777" w:rsidR="0092246F" w:rsidRPr="00C664DD" w:rsidRDefault="0092246F" w:rsidP="001A3FAC">
      <w:pPr>
        <w:pStyle w:val="Heading2"/>
        <w:numPr>
          <w:ilvl w:val="2"/>
          <w:numId w:val="2"/>
        </w:numPr>
        <w:rPr>
          <w:rFonts w:ascii="Times New Roman" w:hAnsi="Times New Roman"/>
        </w:rPr>
      </w:pPr>
      <w:bookmarkStart w:id="92" w:name="_Toc172216"/>
      <w:r w:rsidRPr="00C664DD">
        <w:rPr>
          <w:rFonts w:ascii="Times New Roman" w:eastAsiaTheme="majorEastAsia" w:hAnsi="Times New Roman"/>
          <w:noProof/>
        </w:rPr>
        <w:t>Kernel</w:t>
      </w:r>
      <w:bookmarkEnd w:id="92"/>
    </w:p>
    <w:p w14:paraId="0D0B892F" w14:textId="77777777" w:rsidR="0092246F" w:rsidRPr="00C664DD" w:rsidRDefault="0092246F" w:rsidP="0092246F"/>
    <w:p w14:paraId="0E9A75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8.0</w:t>
      </w:r>
    </w:p>
    <w:p w14:paraId="56AD414D" w14:textId="77777777" w:rsidR="0092246F" w:rsidRPr="00C664DD" w:rsidRDefault="0092246F" w:rsidP="0092246F">
      <w:pPr>
        <w:autoSpaceDE w:val="0"/>
        <w:autoSpaceDN w:val="0"/>
        <w:adjustRightInd w:val="0"/>
        <w:rPr>
          <w:rFonts w:eastAsia="Times New Roman"/>
          <w:color w:val="000000"/>
        </w:rPr>
      </w:pPr>
    </w:p>
    <w:p w14:paraId="4FAF115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XU</w:t>
      </w:r>
    </w:p>
    <w:p w14:paraId="0A3A40A8" w14:textId="77777777" w:rsidR="0092246F" w:rsidRPr="00C664DD" w:rsidRDefault="0092246F" w:rsidP="0092246F">
      <w:pPr>
        <w:autoSpaceDE w:val="0"/>
        <w:autoSpaceDN w:val="0"/>
        <w:adjustRightInd w:val="0"/>
        <w:rPr>
          <w:rFonts w:eastAsia="Times New Roman"/>
          <w:color w:val="000000"/>
        </w:rPr>
      </w:pPr>
    </w:p>
    <w:p w14:paraId="77CF2A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Kernel provides a portability layer between the underlying operating system and application code.</w:t>
      </w:r>
    </w:p>
    <w:p w14:paraId="618BFC79" w14:textId="77777777" w:rsidR="0092246F" w:rsidRPr="00C664DD" w:rsidRDefault="0092246F" w:rsidP="0092246F">
      <w:pPr>
        <w:autoSpaceDE w:val="0"/>
        <w:autoSpaceDN w:val="0"/>
        <w:adjustRightInd w:val="0"/>
        <w:rPr>
          <w:rFonts w:eastAsia="Times New Roman"/>
          <w:color w:val="000000"/>
        </w:rPr>
      </w:pPr>
    </w:p>
    <w:p w14:paraId="526195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04A317C4" w14:textId="77777777" w:rsidR="0092246F" w:rsidRPr="00C664DD" w:rsidRDefault="0092246F" w:rsidP="0092246F">
      <w:pPr>
        <w:autoSpaceDE w:val="0"/>
        <w:autoSpaceDN w:val="0"/>
        <w:adjustRightInd w:val="0"/>
        <w:rPr>
          <w:rFonts w:eastAsia="Times New Roman"/>
          <w:color w:val="000000"/>
        </w:rPr>
      </w:pPr>
    </w:p>
    <w:p w14:paraId="7FD3689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6C6006AD" w14:textId="77777777" w:rsidR="0092246F" w:rsidRPr="00C664DD" w:rsidRDefault="0092246F" w:rsidP="0092246F">
      <w:pPr>
        <w:autoSpaceDE w:val="0"/>
        <w:autoSpaceDN w:val="0"/>
        <w:adjustRightInd w:val="0"/>
        <w:rPr>
          <w:rFonts w:eastAsia="Times New Roman"/>
          <w:color w:val="000000"/>
        </w:rPr>
      </w:pPr>
    </w:p>
    <w:p w14:paraId="3AED00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3128C207" w14:textId="77777777" w:rsidR="0092246F" w:rsidRPr="00C664DD" w:rsidRDefault="0092246F" w:rsidP="0092246F">
      <w:pPr>
        <w:autoSpaceDE w:val="0"/>
        <w:autoSpaceDN w:val="0"/>
        <w:adjustRightInd w:val="0"/>
        <w:rPr>
          <w:rFonts w:eastAsia="Times New Roman"/>
          <w:color w:val="000000"/>
        </w:rPr>
      </w:pPr>
    </w:p>
    <w:p w14:paraId="03A85A5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C9D8BBF" w14:textId="77777777" w:rsidR="0092246F" w:rsidRPr="00C664DD" w:rsidRDefault="0092246F" w:rsidP="0092246F">
      <w:pPr>
        <w:autoSpaceDE w:val="0"/>
        <w:autoSpaceDN w:val="0"/>
        <w:adjustRightInd w:val="0"/>
        <w:rPr>
          <w:rFonts w:eastAsia="Times New Roman"/>
          <w:color w:val="000000"/>
        </w:rPr>
      </w:pPr>
    </w:p>
    <w:p w14:paraId="730712A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71644D16" w14:textId="77777777" w:rsidR="0092246F" w:rsidRPr="00C664DD" w:rsidRDefault="0092246F" w:rsidP="0092246F">
      <w:pPr>
        <w:autoSpaceDE w:val="0"/>
        <w:autoSpaceDN w:val="0"/>
        <w:adjustRightInd w:val="0"/>
        <w:rPr>
          <w:rFonts w:eastAsia="Times New Roman"/>
          <w:bCs/>
          <w:color w:val="000000"/>
        </w:rPr>
      </w:pPr>
    </w:p>
    <w:p w14:paraId="2FEE47E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6348DC41" w14:textId="77777777" w:rsidR="0092246F" w:rsidRPr="00C664DD" w:rsidRDefault="0092246F" w:rsidP="0092246F">
      <w:pPr>
        <w:autoSpaceDE w:val="0"/>
        <w:autoSpaceDN w:val="0"/>
        <w:adjustRightInd w:val="0"/>
        <w:rPr>
          <w:rFonts w:eastAsia="Times New Roman"/>
          <w:bCs/>
          <w:color w:val="000000"/>
        </w:rPr>
      </w:pPr>
    </w:p>
    <w:p w14:paraId="7D368F1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7" w:history="1">
        <w:r w:rsidR="00F85E3A" w:rsidRPr="00C664DD">
          <w:rPr>
            <w:rStyle w:val="Hyperlink"/>
            <w:rFonts w:eastAsia="Times New Roman"/>
            <w:noProof/>
          </w:rPr>
          <w:t>https://www.va.gov/vdl/application.asp?appid=10</w:t>
        </w:r>
      </w:hyperlink>
      <w:r w:rsidR="00F85E3A" w:rsidRPr="00C664DD">
        <w:rPr>
          <w:rFonts w:eastAsia="Times New Roman"/>
          <w:bCs/>
          <w:noProof/>
          <w:color w:val="000000"/>
        </w:rPr>
        <w:t xml:space="preserve"> </w:t>
      </w:r>
    </w:p>
    <w:p w14:paraId="311B56C5" w14:textId="77777777" w:rsidR="0092246F" w:rsidRPr="00C664DD" w:rsidRDefault="0092246F" w:rsidP="0092246F">
      <w:pPr>
        <w:autoSpaceDE w:val="0"/>
        <w:autoSpaceDN w:val="0"/>
        <w:adjustRightInd w:val="0"/>
        <w:rPr>
          <w:rFonts w:eastAsia="Times New Roman"/>
          <w:color w:val="000000"/>
        </w:rPr>
      </w:pPr>
    </w:p>
    <w:p w14:paraId="00DC84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Kernel provides a portability layer between the underlying operating system and application code</w:t>
      </w:r>
      <w:r w:rsidR="00E14B86">
        <w:rPr>
          <w:rFonts w:eastAsia="Times New Roman"/>
          <w:bCs/>
          <w:noProof/>
          <w:color w:val="000000"/>
        </w:rPr>
        <w:t xml:space="preserve">.  </w:t>
      </w:r>
      <w:r w:rsidRPr="00C664DD">
        <w:rPr>
          <w:rFonts w:eastAsia="Times New Roman"/>
          <w:bCs/>
          <w:noProof/>
          <w:color w:val="000000"/>
        </w:rPr>
        <w:t>This results in the entire Veterans Health Information Systems and Technology Architecture (VistA) system being portable among different computers, operating systems, and M implementations</w:t>
      </w:r>
      <w:r w:rsidR="00E14B86">
        <w:rPr>
          <w:rFonts w:eastAsia="Times New Roman"/>
          <w:bCs/>
          <w:noProof/>
          <w:color w:val="000000"/>
        </w:rPr>
        <w:t xml:space="preserve">.  </w:t>
      </w:r>
      <w:r w:rsidRPr="00C664DD">
        <w:rPr>
          <w:rFonts w:eastAsia="Times New Roman"/>
          <w:bCs/>
          <w:noProof/>
          <w:color w:val="000000"/>
        </w:rPr>
        <w:t>This, together with the database portability provided by VA FileMan, eliminates the cost of application conversions each time VHA changes its computing platforms</w:t>
      </w:r>
      <w:r w:rsidR="00E14B86">
        <w:rPr>
          <w:rFonts w:eastAsia="Times New Roman"/>
          <w:bCs/>
          <w:noProof/>
          <w:color w:val="000000"/>
        </w:rPr>
        <w:t xml:space="preserve">.  </w:t>
      </w:r>
      <w:r w:rsidRPr="00C664DD">
        <w:rPr>
          <w:rFonts w:eastAsia="Times New Roman"/>
          <w:bCs/>
          <w:noProof/>
          <w:color w:val="000000"/>
        </w:rPr>
        <w:t>Kernel also offers shared services for VistA applications, resulting in reduced development costs and a common user interface, and provides system management tools for managing VistA computer systems</w:t>
      </w:r>
      <w:r w:rsidR="00E14B86">
        <w:rPr>
          <w:rFonts w:eastAsia="Times New Roman"/>
          <w:bCs/>
          <w:noProof/>
          <w:color w:val="000000"/>
        </w:rPr>
        <w:t xml:space="preserve">.  </w:t>
      </w:r>
      <w:r w:rsidRPr="00C664DD">
        <w:rPr>
          <w:rFonts w:eastAsia="Times New Roman"/>
          <w:bCs/>
          <w:noProof/>
          <w:color w:val="000000"/>
        </w:rPr>
        <w:t>Integrated Single Sign-on</w:t>
      </w:r>
      <w:r w:rsidR="00DB7A3D">
        <w:rPr>
          <w:rFonts w:eastAsia="Times New Roman"/>
          <w:bCs/>
          <w:noProof/>
          <w:color w:val="000000"/>
        </w:rPr>
        <w:t xml:space="preserve">:  </w:t>
      </w:r>
      <w:r w:rsidRPr="00C664DD">
        <w:rPr>
          <w:rFonts w:eastAsia="Times New Roman"/>
          <w:bCs/>
          <w:noProof/>
          <w:color w:val="000000"/>
        </w:rPr>
        <w:t>The RPC Broker supports a single sign-on point from a client workstation to the server</w:t>
      </w:r>
      <w:r w:rsidR="00E14B86">
        <w:rPr>
          <w:rFonts w:eastAsia="Times New Roman"/>
          <w:bCs/>
          <w:noProof/>
          <w:color w:val="000000"/>
        </w:rPr>
        <w:t xml:space="preserve">.  </w:t>
      </w:r>
      <w:r w:rsidRPr="00C664DD">
        <w:rPr>
          <w:rFonts w:eastAsia="Times New Roman"/>
          <w:bCs/>
          <w:noProof/>
          <w:color w:val="000000"/>
        </w:rPr>
        <w:t>Users need only sign on once when accessing multiple VistA applications on the same workstation.</w:t>
      </w:r>
    </w:p>
    <w:p w14:paraId="26C3DC2B" w14:textId="77777777" w:rsidR="0092246F" w:rsidRPr="00C664DD" w:rsidRDefault="0092246F" w:rsidP="0092246F">
      <w:pPr>
        <w:autoSpaceDE w:val="0"/>
        <w:autoSpaceDN w:val="0"/>
        <w:adjustRightInd w:val="0"/>
        <w:rPr>
          <w:rFonts w:eastAsia="Times New Roman"/>
          <w:bCs/>
          <w:color w:val="000000"/>
        </w:rPr>
      </w:pPr>
    </w:p>
    <w:p w14:paraId="42E21C7D" w14:textId="77777777" w:rsidR="0092246F" w:rsidRPr="00C664DD" w:rsidRDefault="0092246F" w:rsidP="001A3FAC">
      <w:pPr>
        <w:pStyle w:val="ListParagraph"/>
        <w:numPr>
          <w:ilvl w:val="0"/>
          <w:numId w:val="5"/>
        </w:numPr>
        <w:rPr>
          <w:rFonts w:eastAsia="Times New Roman"/>
          <w:bCs/>
          <w:noProof/>
          <w:color w:val="000000"/>
        </w:rPr>
      </w:pPr>
      <w:r w:rsidRPr="00EE2949">
        <w:rPr>
          <w:rFonts w:eastAsia="Times New Roman"/>
          <w:b/>
          <w:bCs/>
          <w:noProof/>
          <w:color w:val="000000"/>
        </w:rPr>
        <w:t>ZOSF/ZOSV Operating System Interface</w:t>
      </w:r>
      <w:r w:rsidR="00DB7A3D" w:rsidRPr="00EE2949">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The core of Kernel’s portability layer</w:t>
      </w:r>
      <w:r w:rsidR="00E14B86">
        <w:rPr>
          <w:rFonts w:eastAsia="Times New Roman"/>
          <w:bCs/>
          <w:noProof/>
          <w:color w:val="000000"/>
        </w:rPr>
        <w:t xml:space="preserve">.  </w:t>
      </w:r>
      <w:r w:rsidRPr="00C664DD">
        <w:rPr>
          <w:rFonts w:eastAsia="Times New Roman"/>
          <w:bCs/>
          <w:noProof/>
          <w:color w:val="000000"/>
        </w:rPr>
        <w:t>Insulates applications from being tied to any particular hardware platform, operating system, or M implementation</w:t>
      </w:r>
    </w:p>
    <w:p w14:paraId="776BB598" w14:textId="77777777" w:rsidR="0092246F" w:rsidRPr="00C664DD" w:rsidRDefault="0092246F" w:rsidP="001A3FAC">
      <w:pPr>
        <w:pStyle w:val="ListParagraph"/>
        <w:numPr>
          <w:ilvl w:val="0"/>
          <w:numId w:val="5"/>
        </w:numPr>
        <w:rPr>
          <w:rFonts w:eastAsia="Times New Roman"/>
          <w:bCs/>
          <w:noProof/>
          <w:color w:val="000000"/>
        </w:rPr>
      </w:pPr>
      <w:r w:rsidRPr="00EE2949">
        <w:rPr>
          <w:rFonts w:eastAsia="Times New Roman"/>
          <w:b/>
          <w:bCs/>
          <w:noProof/>
          <w:color w:val="000000"/>
        </w:rPr>
        <w:t>Sign-on and Security Management</w:t>
      </w:r>
      <w:r w:rsidR="00DB7A3D" w:rsidRPr="00EE2949">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Controls user access by device, time, and day of week; controls user access to programs, menus, files, fields, and devices; audits by user, device, program, file, and field; and provides electronic signature capability</w:t>
      </w:r>
    </w:p>
    <w:p w14:paraId="7A2289FE" w14:textId="77777777" w:rsidR="0092246F" w:rsidRPr="00C664DD" w:rsidRDefault="0092246F" w:rsidP="001A3FAC">
      <w:pPr>
        <w:pStyle w:val="ListParagraph"/>
        <w:numPr>
          <w:ilvl w:val="0"/>
          <w:numId w:val="5"/>
        </w:numPr>
        <w:rPr>
          <w:rFonts w:eastAsia="Times New Roman"/>
          <w:bCs/>
          <w:noProof/>
          <w:color w:val="000000"/>
        </w:rPr>
      </w:pPr>
      <w:r w:rsidRPr="00EE2949">
        <w:rPr>
          <w:rFonts w:eastAsia="Times New Roman"/>
          <w:b/>
          <w:bCs/>
          <w:noProof/>
          <w:color w:val="000000"/>
        </w:rPr>
        <w:t>Menu Manager</w:t>
      </w:r>
      <w:r w:rsidR="00DB7A3D" w:rsidRPr="00EE2949">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Manages all application menus to provide a standard user environment; customizes menus for individual users; shares or restricts menus to a user or a set of users; provides secure delegation of menu management authority; and delivers priority system alerts</w:t>
      </w:r>
    </w:p>
    <w:p w14:paraId="1A14C631" w14:textId="77777777" w:rsidR="0092246F" w:rsidRPr="00C664DD" w:rsidRDefault="0092246F" w:rsidP="001A3FAC">
      <w:pPr>
        <w:pStyle w:val="ListParagraph"/>
        <w:numPr>
          <w:ilvl w:val="0"/>
          <w:numId w:val="5"/>
        </w:numPr>
        <w:rPr>
          <w:rFonts w:eastAsia="Times New Roman"/>
          <w:bCs/>
          <w:noProof/>
          <w:color w:val="000000"/>
        </w:rPr>
      </w:pPr>
      <w:r w:rsidRPr="00EE2949">
        <w:rPr>
          <w:rFonts w:eastAsia="Times New Roman"/>
          <w:b/>
          <w:bCs/>
          <w:noProof/>
          <w:color w:val="000000"/>
        </w:rPr>
        <w:t>Error Processing</w:t>
      </w:r>
      <w:r w:rsidR="00DB7A3D" w:rsidRPr="00EE2949">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a consistent method for recording and processing application errors</w:t>
      </w:r>
    </w:p>
    <w:p w14:paraId="2A041574"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Device Handler</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Defines generic terminal types to reuse for similar peripherals; supports host files in layered operating system environments; insulates programmers from device- and operating system-specific coding; and provides standard user device selection across different environments</w:t>
      </w:r>
    </w:p>
    <w:p w14:paraId="79B7B9D6"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Task Manager</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flexible background job scheduling; allows users to control their own tasks; and permits specification of device, priority, and time of execution</w:t>
      </w:r>
    </w:p>
    <w:p w14:paraId="18613783"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Kernel Installation and Distribution System (KIDS, namespace XPD)</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a mechanism to create a distribution of packages and patches; allows distribution via a Mailman message or a host file; and allows queuing the installation of a distribution for off- hours</w:t>
      </w:r>
    </w:p>
    <w:p w14:paraId="649B5E4D"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Library Functions</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Date, String, Mathematical, Hyperbolic Trigonometric Measurement and Utility functions</w:t>
      </w:r>
    </w:p>
    <w:p w14:paraId="377D9547"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Domain Name Resolution</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an Application Program Interface (API) to resolve domain names into an Internet Protocol (IP) address</w:t>
      </w:r>
    </w:p>
    <w:p w14:paraId="67D48E72" w14:textId="77777777" w:rsidR="0092246F" w:rsidRPr="00C664DD" w:rsidRDefault="0092246F" w:rsidP="001A3FAC">
      <w:pPr>
        <w:pStyle w:val="ListParagraph"/>
        <w:numPr>
          <w:ilvl w:val="0"/>
          <w:numId w:val="5"/>
        </w:numPr>
        <w:rPr>
          <w:rFonts w:eastAsia="Times New Roman"/>
          <w:bCs/>
          <w:noProof/>
          <w:color w:val="000000"/>
        </w:rPr>
      </w:pPr>
      <w:r w:rsidRPr="00C1249E">
        <w:rPr>
          <w:rFonts w:eastAsia="Times New Roman"/>
          <w:b/>
          <w:bCs/>
          <w:noProof/>
          <w:color w:val="000000"/>
        </w:rPr>
        <w:t>Kernel Delphi Components (KDC)</w:t>
      </w:r>
      <w:r w:rsidR="00DB7A3D" w:rsidRPr="00C1249E">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Provides developers with the capability to develop VistA client/server software</w:t>
      </w:r>
      <w:r w:rsidR="00E14B86">
        <w:rPr>
          <w:rFonts w:eastAsia="Times New Roman"/>
          <w:bCs/>
          <w:noProof/>
          <w:color w:val="000000"/>
        </w:rPr>
        <w:t xml:space="preserve">.  </w:t>
      </w:r>
      <w:r w:rsidRPr="00C664DD">
        <w:rPr>
          <w:rFonts w:eastAsia="Times New Roman"/>
          <w:bCs/>
          <w:noProof/>
          <w:color w:val="000000"/>
        </w:rPr>
        <w:t>These Delphi-based components enable client applications to communicate and exchange Kernel-related data with VistA M Servers (e.g. alerts and date/time)</w:t>
      </w:r>
    </w:p>
    <w:p w14:paraId="60699A75" w14:textId="77777777" w:rsidR="0092246F" w:rsidRPr="00C664DD" w:rsidRDefault="0092246F" w:rsidP="0092246F">
      <w:pPr>
        <w:spacing w:after="200" w:line="276" w:lineRule="auto"/>
        <w:rPr>
          <w:rFonts w:eastAsia="Times New Roman"/>
          <w:bCs/>
          <w:color w:val="000000"/>
        </w:rPr>
      </w:pPr>
    </w:p>
    <w:p w14:paraId="4E575BAF"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93" w:name="_Toc172217"/>
      <w:r w:rsidRPr="00C664DD">
        <w:rPr>
          <w:rFonts w:ascii="Times New Roman" w:eastAsiaTheme="majorEastAsia" w:hAnsi="Times New Roman"/>
          <w:noProof/>
        </w:rPr>
        <w:t>Kernel Authentication &amp; Authorization for Java 2 Enterprise Edition (KAAJEE)</w:t>
      </w:r>
      <w:bookmarkEnd w:id="93"/>
    </w:p>
    <w:p w14:paraId="086538F8" w14:textId="77777777" w:rsidR="0092246F" w:rsidRPr="00C664DD" w:rsidRDefault="0092246F" w:rsidP="0092246F"/>
    <w:p w14:paraId="2E4747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w:t>
      </w:r>
    </w:p>
    <w:p w14:paraId="7F855530" w14:textId="77777777" w:rsidR="0092246F" w:rsidRPr="00C664DD" w:rsidRDefault="0092246F" w:rsidP="0092246F">
      <w:pPr>
        <w:autoSpaceDE w:val="0"/>
        <w:autoSpaceDN w:val="0"/>
        <w:adjustRightInd w:val="0"/>
        <w:rPr>
          <w:rFonts w:eastAsia="Times New Roman"/>
          <w:color w:val="000000"/>
        </w:rPr>
      </w:pPr>
    </w:p>
    <w:p w14:paraId="392204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XU</w:t>
      </w:r>
    </w:p>
    <w:p w14:paraId="691B4761" w14:textId="77777777" w:rsidR="0092246F" w:rsidRPr="00C664DD" w:rsidRDefault="0092246F" w:rsidP="0092246F">
      <w:pPr>
        <w:autoSpaceDE w:val="0"/>
        <w:autoSpaceDN w:val="0"/>
        <w:adjustRightInd w:val="0"/>
        <w:rPr>
          <w:rFonts w:eastAsia="Times New Roman"/>
          <w:color w:val="000000"/>
        </w:rPr>
      </w:pPr>
    </w:p>
    <w:p w14:paraId="568E33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Kernel Authentication &amp; Authorization for Java 2 Enterprise Edition (KAAJEE) addresses the Authentication and Authorization (AA) needs of VistA Web-based applications in the J2EE environment.</w:t>
      </w:r>
    </w:p>
    <w:p w14:paraId="2867DCFB" w14:textId="77777777" w:rsidR="0092246F" w:rsidRPr="00C664DD" w:rsidRDefault="0092246F" w:rsidP="0092246F">
      <w:pPr>
        <w:autoSpaceDE w:val="0"/>
        <w:autoSpaceDN w:val="0"/>
        <w:adjustRightInd w:val="0"/>
        <w:rPr>
          <w:rFonts w:eastAsia="Times New Roman"/>
          <w:color w:val="000000"/>
        </w:rPr>
      </w:pPr>
    </w:p>
    <w:p w14:paraId="339558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0363E19C" w14:textId="77777777" w:rsidR="0092246F" w:rsidRPr="00C664DD" w:rsidRDefault="0092246F" w:rsidP="0092246F">
      <w:pPr>
        <w:autoSpaceDE w:val="0"/>
        <w:autoSpaceDN w:val="0"/>
        <w:adjustRightInd w:val="0"/>
        <w:rPr>
          <w:rFonts w:eastAsia="Times New Roman"/>
          <w:color w:val="000000"/>
        </w:rPr>
      </w:pPr>
    </w:p>
    <w:p w14:paraId="29D2C0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152D6D52" w14:textId="77777777" w:rsidR="0092246F" w:rsidRPr="00C664DD" w:rsidRDefault="0092246F" w:rsidP="0092246F">
      <w:pPr>
        <w:autoSpaceDE w:val="0"/>
        <w:autoSpaceDN w:val="0"/>
        <w:adjustRightInd w:val="0"/>
        <w:rPr>
          <w:rFonts w:eastAsia="Times New Roman"/>
          <w:color w:val="000000"/>
        </w:rPr>
      </w:pPr>
    </w:p>
    <w:p w14:paraId="0AC794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25892421" w14:textId="77777777" w:rsidR="0092246F" w:rsidRPr="00C664DD" w:rsidRDefault="0092246F" w:rsidP="0092246F">
      <w:pPr>
        <w:autoSpaceDE w:val="0"/>
        <w:autoSpaceDN w:val="0"/>
        <w:adjustRightInd w:val="0"/>
        <w:rPr>
          <w:rFonts w:eastAsia="Times New Roman"/>
          <w:color w:val="000000"/>
        </w:rPr>
      </w:pPr>
    </w:p>
    <w:p w14:paraId="193BBD7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3DF350D" w14:textId="77777777" w:rsidR="0092246F" w:rsidRPr="00C664DD" w:rsidRDefault="0092246F" w:rsidP="0092246F">
      <w:pPr>
        <w:autoSpaceDE w:val="0"/>
        <w:autoSpaceDN w:val="0"/>
        <w:adjustRightInd w:val="0"/>
        <w:rPr>
          <w:rFonts w:eastAsia="Times New Roman"/>
          <w:color w:val="000000"/>
        </w:rPr>
      </w:pPr>
    </w:p>
    <w:p w14:paraId="4502F28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1D1E6DAC" w14:textId="77777777" w:rsidR="0092246F" w:rsidRPr="00C664DD" w:rsidRDefault="0092246F" w:rsidP="0092246F">
      <w:pPr>
        <w:autoSpaceDE w:val="0"/>
        <w:autoSpaceDN w:val="0"/>
        <w:adjustRightInd w:val="0"/>
        <w:rPr>
          <w:rFonts w:eastAsia="Times New Roman"/>
          <w:bCs/>
          <w:color w:val="000000"/>
        </w:rPr>
      </w:pPr>
    </w:p>
    <w:p w14:paraId="3362306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8E7E636" w14:textId="77777777" w:rsidR="0092246F" w:rsidRPr="00C664DD" w:rsidRDefault="0092246F" w:rsidP="0092246F">
      <w:pPr>
        <w:autoSpaceDE w:val="0"/>
        <w:autoSpaceDN w:val="0"/>
        <w:adjustRightInd w:val="0"/>
        <w:rPr>
          <w:rFonts w:eastAsia="Times New Roman"/>
          <w:bCs/>
          <w:color w:val="000000"/>
        </w:rPr>
      </w:pPr>
    </w:p>
    <w:p w14:paraId="53779D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8" w:history="1">
        <w:r w:rsidR="00F85E3A" w:rsidRPr="00C664DD">
          <w:rPr>
            <w:rStyle w:val="Hyperlink"/>
            <w:rFonts w:eastAsia="Times New Roman"/>
            <w:noProof/>
          </w:rPr>
          <w:t>https://www.va.gov/vdl/application.asp?appid=151</w:t>
        </w:r>
      </w:hyperlink>
      <w:r w:rsidR="00F85E3A" w:rsidRPr="00C664DD">
        <w:rPr>
          <w:rFonts w:eastAsia="Times New Roman"/>
          <w:bCs/>
          <w:noProof/>
          <w:color w:val="000000"/>
        </w:rPr>
        <w:t xml:space="preserve"> </w:t>
      </w:r>
    </w:p>
    <w:p w14:paraId="2ED0EA18" w14:textId="77777777" w:rsidR="0092246F" w:rsidRPr="00C664DD" w:rsidRDefault="0092246F" w:rsidP="0092246F">
      <w:pPr>
        <w:autoSpaceDE w:val="0"/>
        <w:autoSpaceDN w:val="0"/>
        <w:adjustRightInd w:val="0"/>
        <w:rPr>
          <w:rFonts w:eastAsia="Times New Roman"/>
          <w:color w:val="000000"/>
        </w:rPr>
      </w:pPr>
    </w:p>
    <w:p w14:paraId="1FB1638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Kernel Authentication &amp; Authorization for Java 2 Enterprise Edition (KAAJEE) for Web-based HealtheVet applications on WebLogic 9.2 and higher, such as Pharmacy Re-Engineering (PRE), provides user authentication to grant access to applications, and retrieves VistA security keys for application authorization</w:t>
      </w:r>
      <w:r w:rsidR="00E14B86">
        <w:rPr>
          <w:rFonts w:eastAsia="Times New Roman"/>
          <w:bCs/>
          <w:noProof/>
          <w:color w:val="000000"/>
        </w:rPr>
        <w:t xml:space="preserve">.  </w:t>
      </w:r>
      <w:r w:rsidRPr="00C664DD">
        <w:rPr>
          <w:rFonts w:eastAsia="Times New Roman"/>
          <w:bCs/>
          <w:noProof/>
          <w:color w:val="000000"/>
        </w:rPr>
        <w:t>KAAJEE takes advantage of the current user store in VistA to authenticate users in new HealtheVet applications</w:t>
      </w:r>
      <w:r w:rsidR="00E14B86">
        <w:rPr>
          <w:rFonts w:eastAsia="Times New Roman"/>
          <w:bCs/>
          <w:noProof/>
          <w:color w:val="000000"/>
        </w:rPr>
        <w:t xml:space="preserve">.  </w:t>
      </w:r>
      <w:r w:rsidRPr="00C664DD">
        <w:rPr>
          <w:rFonts w:eastAsia="Times New Roman"/>
          <w:bCs/>
          <w:noProof/>
          <w:color w:val="000000"/>
        </w:rPr>
        <w:t>Considered an interim solution, KAAJEE will be enhanced to provide the connection to the VA Enterprise user authentication (signon) system in the future</w:t>
      </w:r>
      <w:r w:rsidR="00E14B86">
        <w:rPr>
          <w:rFonts w:eastAsia="Times New Roman"/>
          <w:bCs/>
          <w:noProof/>
          <w:color w:val="000000"/>
        </w:rPr>
        <w:t xml:space="preserve">.  </w:t>
      </w:r>
      <w:r w:rsidRPr="00C664DD">
        <w:rPr>
          <w:rFonts w:eastAsia="Times New Roman"/>
          <w:bCs/>
          <w:noProof/>
          <w:color w:val="000000"/>
        </w:rPr>
        <w:t>KAAJEE and FatKAAT use VistALink as a connectivity solution from J2EE applications to M/VistA.</w:t>
      </w:r>
    </w:p>
    <w:p w14:paraId="7344E0FA" w14:textId="77777777" w:rsidR="006F7762" w:rsidRPr="00C664DD" w:rsidRDefault="006F7762" w:rsidP="0092246F">
      <w:pPr>
        <w:autoSpaceDE w:val="0"/>
        <w:autoSpaceDN w:val="0"/>
        <w:adjustRightInd w:val="0"/>
        <w:rPr>
          <w:rFonts w:eastAsia="Times New Roman"/>
          <w:bCs/>
          <w:noProof/>
          <w:color w:val="000000"/>
        </w:rPr>
      </w:pPr>
    </w:p>
    <w:p w14:paraId="3477BEF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Like KAAJEE 1.0, KAAJEE 1.1 provides a custom Authentication Provider "plug-in" for BEA WebLogic J2EE servers, including a set of web forms for web applications that allow web applications to authenticate and authorize an end-user using a Kernel system as the source of authentication and authorization.</w:t>
      </w:r>
    </w:p>
    <w:p w14:paraId="70E61C83" w14:textId="77777777" w:rsidR="0092246F" w:rsidRPr="00C664DD" w:rsidRDefault="0092246F" w:rsidP="0092246F">
      <w:pPr>
        <w:autoSpaceDE w:val="0"/>
        <w:autoSpaceDN w:val="0"/>
        <w:adjustRightInd w:val="0"/>
        <w:rPr>
          <w:rFonts w:eastAsia="Times New Roman"/>
          <w:bCs/>
          <w:color w:val="000000"/>
        </w:rPr>
      </w:pPr>
    </w:p>
    <w:p w14:paraId="46E0C76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94" w:name="_Toc172218"/>
      <w:r w:rsidRPr="00C664DD">
        <w:rPr>
          <w:rFonts w:ascii="Times New Roman" w:eastAsiaTheme="majorEastAsia" w:hAnsi="Times New Roman"/>
          <w:noProof/>
        </w:rPr>
        <w:t>Kernel Delphi Components (KDC)</w:t>
      </w:r>
      <w:bookmarkEnd w:id="94"/>
    </w:p>
    <w:p w14:paraId="384F6190" w14:textId="77777777" w:rsidR="0092246F" w:rsidRPr="00C664DD" w:rsidRDefault="0092246F" w:rsidP="0092246F"/>
    <w:p w14:paraId="585E97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3FDF0B1D" w14:textId="77777777" w:rsidR="0092246F" w:rsidRPr="00C664DD" w:rsidRDefault="0092246F" w:rsidP="0092246F">
      <w:pPr>
        <w:autoSpaceDE w:val="0"/>
        <w:autoSpaceDN w:val="0"/>
        <w:adjustRightInd w:val="0"/>
        <w:rPr>
          <w:rFonts w:eastAsia="Times New Roman"/>
          <w:color w:val="000000"/>
        </w:rPr>
      </w:pPr>
    </w:p>
    <w:p w14:paraId="6ABA1C7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KDC</w:t>
      </w:r>
    </w:p>
    <w:p w14:paraId="00E305A2" w14:textId="77777777" w:rsidR="0092246F" w:rsidRPr="00C664DD" w:rsidRDefault="0092246F" w:rsidP="0092246F">
      <w:pPr>
        <w:autoSpaceDE w:val="0"/>
        <w:autoSpaceDN w:val="0"/>
        <w:adjustRightInd w:val="0"/>
        <w:rPr>
          <w:rFonts w:eastAsia="Times New Roman"/>
          <w:color w:val="000000"/>
        </w:rPr>
      </w:pPr>
    </w:p>
    <w:p w14:paraId="205BC9C2" w14:textId="2EF40F52"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This version of the Kernel Delphi Components provides programmers with the capability to develop and deploy new V</w:t>
      </w:r>
      <w:r w:rsidR="005D1CCD">
        <w:rPr>
          <w:rFonts w:eastAsia="Times New Roman"/>
          <w:bCs/>
          <w:noProof/>
          <w:color w:val="000000"/>
        </w:rPr>
        <w:t>istA</w:t>
      </w:r>
      <w:r w:rsidRPr="00C664DD">
        <w:rPr>
          <w:rFonts w:eastAsia="Times New Roman"/>
          <w:bCs/>
          <w:noProof/>
          <w:color w:val="000000"/>
        </w:rPr>
        <w:t xml:space="preserve"> client/server software using the Kernel Delphi Components in the 32-bit environment.</w:t>
      </w:r>
    </w:p>
    <w:p w14:paraId="7C57C9E7" w14:textId="77777777" w:rsidR="0092246F" w:rsidRPr="00C664DD" w:rsidRDefault="0092246F" w:rsidP="0092246F">
      <w:pPr>
        <w:autoSpaceDE w:val="0"/>
        <w:autoSpaceDN w:val="0"/>
        <w:adjustRightInd w:val="0"/>
        <w:rPr>
          <w:rFonts w:eastAsia="Times New Roman"/>
          <w:color w:val="000000"/>
        </w:rPr>
      </w:pPr>
    </w:p>
    <w:p w14:paraId="4EE991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71847C2A" w14:textId="77777777" w:rsidR="0092246F" w:rsidRPr="00C664DD" w:rsidRDefault="0092246F" w:rsidP="0092246F">
      <w:pPr>
        <w:autoSpaceDE w:val="0"/>
        <w:autoSpaceDN w:val="0"/>
        <w:adjustRightInd w:val="0"/>
        <w:rPr>
          <w:rFonts w:eastAsia="Times New Roman"/>
          <w:color w:val="000000"/>
        </w:rPr>
      </w:pPr>
    </w:p>
    <w:p w14:paraId="029C5DA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43C2B0F4" w14:textId="77777777" w:rsidR="0092246F" w:rsidRPr="00C664DD" w:rsidRDefault="0092246F" w:rsidP="0092246F">
      <w:pPr>
        <w:autoSpaceDE w:val="0"/>
        <w:autoSpaceDN w:val="0"/>
        <w:adjustRightInd w:val="0"/>
        <w:rPr>
          <w:rFonts w:eastAsia="Times New Roman"/>
          <w:color w:val="000000"/>
        </w:rPr>
      </w:pPr>
    </w:p>
    <w:p w14:paraId="1F0B6B3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141C0C86" w14:textId="77777777" w:rsidR="0092246F" w:rsidRPr="00C664DD" w:rsidRDefault="0092246F" w:rsidP="0092246F">
      <w:pPr>
        <w:autoSpaceDE w:val="0"/>
        <w:autoSpaceDN w:val="0"/>
        <w:adjustRightInd w:val="0"/>
        <w:rPr>
          <w:rFonts w:eastAsia="Times New Roman"/>
          <w:color w:val="000000"/>
        </w:rPr>
      </w:pPr>
    </w:p>
    <w:p w14:paraId="13191C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4561F1A7" w14:textId="77777777" w:rsidR="0092246F" w:rsidRPr="00C664DD" w:rsidRDefault="0092246F" w:rsidP="0092246F">
      <w:pPr>
        <w:autoSpaceDE w:val="0"/>
        <w:autoSpaceDN w:val="0"/>
        <w:adjustRightInd w:val="0"/>
        <w:rPr>
          <w:rFonts w:eastAsia="Times New Roman"/>
          <w:color w:val="000000"/>
        </w:rPr>
      </w:pPr>
    </w:p>
    <w:p w14:paraId="598073A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2FE19B4C" w14:textId="77777777" w:rsidR="0092246F" w:rsidRPr="00C664DD" w:rsidRDefault="0092246F" w:rsidP="0092246F">
      <w:pPr>
        <w:autoSpaceDE w:val="0"/>
        <w:autoSpaceDN w:val="0"/>
        <w:adjustRightInd w:val="0"/>
        <w:rPr>
          <w:rFonts w:eastAsia="Times New Roman"/>
          <w:bCs/>
          <w:color w:val="000000"/>
        </w:rPr>
      </w:pPr>
    </w:p>
    <w:p w14:paraId="7D0F6CF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3D49FC4" w14:textId="77777777" w:rsidR="0092246F" w:rsidRPr="00C664DD" w:rsidRDefault="0092246F" w:rsidP="0092246F">
      <w:pPr>
        <w:autoSpaceDE w:val="0"/>
        <w:autoSpaceDN w:val="0"/>
        <w:adjustRightInd w:val="0"/>
        <w:rPr>
          <w:rFonts w:eastAsia="Times New Roman"/>
          <w:bCs/>
          <w:color w:val="000000"/>
        </w:rPr>
      </w:pPr>
    </w:p>
    <w:p w14:paraId="1F02003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29" w:history="1">
        <w:r w:rsidR="00F85E3A" w:rsidRPr="00C664DD">
          <w:rPr>
            <w:rStyle w:val="Hyperlink"/>
            <w:rFonts w:eastAsia="Times New Roman"/>
            <w:noProof/>
          </w:rPr>
          <w:t>https://www.va.gov/vdl/application.asp?appid=127</w:t>
        </w:r>
      </w:hyperlink>
      <w:r w:rsidR="00F85E3A" w:rsidRPr="00C664DD">
        <w:rPr>
          <w:rFonts w:eastAsia="Times New Roman"/>
          <w:bCs/>
          <w:noProof/>
          <w:color w:val="000000"/>
        </w:rPr>
        <w:t xml:space="preserve"> </w:t>
      </w:r>
    </w:p>
    <w:p w14:paraId="2ACFFC6D" w14:textId="77777777" w:rsidR="0092246F" w:rsidRPr="00C664DD" w:rsidRDefault="0092246F" w:rsidP="0092246F">
      <w:pPr>
        <w:autoSpaceDE w:val="0"/>
        <w:autoSpaceDN w:val="0"/>
        <w:adjustRightInd w:val="0"/>
        <w:rPr>
          <w:rFonts w:eastAsia="Times New Roman"/>
          <w:color w:val="000000"/>
        </w:rPr>
      </w:pPr>
    </w:p>
    <w:p w14:paraId="0813BA64" w14:textId="6DD0BC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Version 1.0 of the Kernel Delphi Components (KDC) provides programmers with the capability to develop new V</w:t>
      </w:r>
      <w:r w:rsidR="005D1CCD">
        <w:rPr>
          <w:rFonts w:eastAsia="Times New Roman"/>
          <w:bCs/>
          <w:noProof/>
          <w:color w:val="000000"/>
        </w:rPr>
        <w:t>istA</w:t>
      </w:r>
      <w:r w:rsidRPr="00C664DD">
        <w:rPr>
          <w:rFonts w:eastAsia="Times New Roman"/>
          <w:bCs/>
          <w:noProof/>
          <w:color w:val="000000"/>
        </w:rPr>
        <w:t xml:space="preserve"> client/server software using the various Kernel Delphi Components in the 32-bit environment.</w:t>
      </w:r>
    </w:p>
    <w:p w14:paraId="77E24B2B" w14:textId="77777777" w:rsidR="0092246F" w:rsidRPr="00C664DD" w:rsidRDefault="0092246F" w:rsidP="0092246F">
      <w:pPr>
        <w:autoSpaceDE w:val="0"/>
        <w:autoSpaceDN w:val="0"/>
        <w:adjustRightInd w:val="0"/>
        <w:rPr>
          <w:rFonts w:eastAsia="Times New Roman"/>
          <w:bCs/>
          <w:color w:val="000000"/>
        </w:rPr>
      </w:pPr>
    </w:p>
    <w:p w14:paraId="3F6A9D58"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Client-side Delphi Components for Kernel</w:t>
      </w:r>
    </w:p>
    <w:p w14:paraId="78230205"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Programming Language</w:t>
      </w:r>
      <w:r w:rsidR="00DB7A3D">
        <w:rPr>
          <w:rFonts w:eastAsia="Times New Roman"/>
          <w:bCs/>
          <w:noProof/>
          <w:color w:val="000000"/>
        </w:rPr>
        <w:t xml:space="preserve">:  </w:t>
      </w:r>
      <w:r w:rsidRPr="00C664DD">
        <w:rPr>
          <w:rFonts w:eastAsia="Times New Roman"/>
          <w:bCs/>
          <w:noProof/>
          <w:color w:val="000000"/>
        </w:rPr>
        <w:t>MUMPS, Delphi.</w:t>
      </w:r>
    </w:p>
    <w:p w14:paraId="72117DD6"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Deployment Infrastructure</w:t>
      </w:r>
      <w:r w:rsidR="00DB7A3D">
        <w:rPr>
          <w:rFonts w:eastAsia="Times New Roman"/>
          <w:bCs/>
          <w:noProof/>
          <w:color w:val="000000"/>
        </w:rPr>
        <w:t xml:space="preserve">:  </w:t>
      </w:r>
      <w:r w:rsidRPr="00C664DD">
        <w:rPr>
          <w:rFonts w:eastAsia="Times New Roman"/>
          <w:bCs/>
          <w:noProof/>
          <w:color w:val="000000"/>
        </w:rPr>
        <w:t>Varies by location.</w:t>
      </w:r>
    </w:p>
    <w:p w14:paraId="24157D0B"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Depends On</w:t>
      </w:r>
      <w:r w:rsidR="00DB7A3D">
        <w:rPr>
          <w:rFonts w:eastAsia="Times New Roman"/>
          <w:bCs/>
          <w:noProof/>
          <w:color w:val="000000"/>
        </w:rPr>
        <w:t xml:space="preserve">:  </w:t>
      </w:r>
      <w:r w:rsidRPr="00C664DD">
        <w:rPr>
          <w:rFonts w:eastAsia="Times New Roman"/>
          <w:bCs/>
          <w:noProof/>
          <w:color w:val="000000"/>
        </w:rPr>
        <w:t>VistA 1.0 (FileMan, FileMan Delphi Components (FMDC), Kernel, Kernel Toolkit, Remote Procedure Call (RPC) Broker)</w:t>
      </w:r>
    </w:p>
    <w:p w14:paraId="676AE40A" w14:textId="77777777" w:rsidR="0092246F" w:rsidRPr="00C664DD" w:rsidRDefault="0092246F" w:rsidP="0092246F">
      <w:pPr>
        <w:spacing w:after="200" w:line="276" w:lineRule="auto"/>
        <w:rPr>
          <w:rFonts w:eastAsia="Times New Roman"/>
          <w:bCs/>
          <w:color w:val="000000"/>
        </w:rPr>
      </w:pPr>
    </w:p>
    <w:p w14:paraId="0ABB33B2"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95" w:name="_Toc172219"/>
      <w:r w:rsidRPr="00C664DD">
        <w:rPr>
          <w:rFonts w:ascii="Times New Roman" w:eastAsiaTheme="majorEastAsia" w:hAnsi="Times New Roman"/>
          <w:noProof/>
        </w:rPr>
        <w:t>Kernel Toolkit</w:t>
      </w:r>
      <w:bookmarkEnd w:id="95"/>
    </w:p>
    <w:p w14:paraId="4ABAE1E5" w14:textId="77777777" w:rsidR="0092246F" w:rsidRPr="00C664DD" w:rsidRDefault="0092246F" w:rsidP="0092246F"/>
    <w:p w14:paraId="7E78EAC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7.3</w:t>
      </w:r>
    </w:p>
    <w:p w14:paraId="7FD4A7CA" w14:textId="77777777" w:rsidR="0092246F" w:rsidRPr="00C664DD" w:rsidRDefault="0092246F" w:rsidP="0092246F">
      <w:pPr>
        <w:autoSpaceDE w:val="0"/>
        <w:autoSpaceDN w:val="0"/>
        <w:adjustRightInd w:val="0"/>
        <w:rPr>
          <w:rFonts w:eastAsia="Times New Roman"/>
          <w:color w:val="000000"/>
        </w:rPr>
      </w:pPr>
    </w:p>
    <w:p w14:paraId="1C35F1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XT</w:t>
      </w:r>
    </w:p>
    <w:p w14:paraId="5C727B34" w14:textId="77777777" w:rsidR="0092246F" w:rsidRPr="00C664DD" w:rsidRDefault="0092246F" w:rsidP="0092246F">
      <w:pPr>
        <w:autoSpaceDE w:val="0"/>
        <w:autoSpaceDN w:val="0"/>
        <w:adjustRightInd w:val="0"/>
        <w:rPr>
          <w:rFonts w:eastAsia="Times New Roman"/>
          <w:color w:val="000000"/>
        </w:rPr>
      </w:pPr>
    </w:p>
    <w:p w14:paraId="2EED5FA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Kernel Toolkit (also referred to as "Toolkit") supplements the Kernel software package</w:t>
      </w:r>
      <w:r w:rsidR="00E14B86">
        <w:rPr>
          <w:rFonts w:eastAsia="Times New Roman"/>
          <w:bCs/>
          <w:noProof/>
          <w:color w:val="000000"/>
        </w:rPr>
        <w:t xml:space="preserve">.  </w:t>
      </w:r>
      <w:r w:rsidRPr="00C664DD">
        <w:rPr>
          <w:rFonts w:eastAsia="Times New Roman"/>
          <w:bCs/>
          <w:noProof/>
          <w:color w:val="000000"/>
        </w:rPr>
        <w:t>It provides Development and Quality Assessment Tools and System Management Utilities.</w:t>
      </w:r>
    </w:p>
    <w:p w14:paraId="637B0A0A" w14:textId="77777777" w:rsidR="0092246F" w:rsidRPr="00C664DD" w:rsidRDefault="0092246F" w:rsidP="0092246F">
      <w:pPr>
        <w:autoSpaceDE w:val="0"/>
        <w:autoSpaceDN w:val="0"/>
        <w:adjustRightInd w:val="0"/>
        <w:rPr>
          <w:rFonts w:eastAsia="Times New Roman"/>
          <w:color w:val="000000"/>
        </w:rPr>
      </w:pPr>
    </w:p>
    <w:p w14:paraId="023D1E5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7DC0C67D" w14:textId="77777777" w:rsidR="0092246F" w:rsidRPr="00C664DD" w:rsidRDefault="0092246F" w:rsidP="0092246F">
      <w:pPr>
        <w:autoSpaceDE w:val="0"/>
        <w:autoSpaceDN w:val="0"/>
        <w:adjustRightInd w:val="0"/>
        <w:rPr>
          <w:rFonts w:eastAsia="Times New Roman"/>
          <w:color w:val="000000"/>
        </w:rPr>
      </w:pPr>
    </w:p>
    <w:p w14:paraId="678BAB0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42D7253" w14:textId="77777777" w:rsidR="0092246F" w:rsidRPr="00C664DD" w:rsidRDefault="0092246F" w:rsidP="0092246F">
      <w:pPr>
        <w:autoSpaceDE w:val="0"/>
        <w:autoSpaceDN w:val="0"/>
        <w:adjustRightInd w:val="0"/>
        <w:rPr>
          <w:rFonts w:eastAsia="Times New Roman"/>
          <w:color w:val="000000"/>
        </w:rPr>
      </w:pPr>
    </w:p>
    <w:p w14:paraId="0E87D63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C328DD9" w14:textId="77777777" w:rsidR="0092246F" w:rsidRPr="00C664DD" w:rsidRDefault="0092246F" w:rsidP="0092246F">
      <w:pPr>
        <w:autoSpaceDE w:val="0"/>
        <w:autoSpaceDN w:val="0"/>
        <w:adjustRightInd w:val="0"/>
        <w:rPr>
          <w:rFonts w:eastAsia="Times New Roman"/>
          <w:color w:val="000000"/>
        </w:rPr>
      </w:pPr>
    </w:p>
    <w:p w14:paraId="0A786D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49075C3A" w14:textId="77777777" w:rsidR="0092246F" w:rsidRPr="00C664DD" w:rsidRDefault="0092246F" w:rsidP="0092246F">
      <w:pPr>
        <w:autoSpaceDE w:val="0"/>
        <w:autoSpaceDN w:val="0"/>
        <w:adjustRightInd w:val="0"/>
        <w:rPr>
          <w:rFonts w:eastAsia="Times New Roman"/>
          <w:color w:val="000000"/>
        </w:rPr>
      </w:pPr>
    </w:p>
    <w:p w14:paraId="3A69EA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1626</w:t>
      </w:r>
    </w:p>
    <w:p w14:paraId="0C5D8F66" w14:textId="77777777" w:rsidR="0092246F" w:rsidRPr="00C664DD" w:rsidRDefault="0092246F" w:rsidP="0092246F">
      <w:pPr>
        <w:autoSpaceDE w:val="0"/>
        <w:autoSpaceDN w:val="0"/>
        <w:adjustRightInd w:val="0"/>
        <w:rPr>
          <w:rFonts w:eastAsia="Times New Roman"/>
          <w:bCs/>
          <w:color w:val="000000"/>
        </w:rPr>
      </w:pPr>
    </w:p>
    <w:p w14:paraId="7C5302A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30" w:history="1">
        <w:r w:rsidR="00F85E3A" w:rsidRPr="00C664DD">
          <w:rPr>
            <w:rStyle w:val="Hyperlink"/>
            <w:rFonts w:eastAsia="Times New Roman"/>
            <w:noProof/>
          </w:rPr>
          <w:t>https://vaausdarapp41.aac.dva.va.gov/ee/request/folder/e/123247/c/56/nt/-1?id=1578</w:t>
        </w:r>
      </w:hyperlink>
      <w:r w:rsidR="00F85E3A" w:rsidRPr="00C664DD">
        <w:rPr>
          <w:rFonts w:eastAsia="Times New Roman"/>
          <w:bCs/>
          <w:noProof/>
          <w:color w:val="000000"/>
        </w:rPr>
        <w:t xml:space="preserve"> </w:t>
      </w:r>
    </w:p>
    <w:p w14:paraId="1799051A" w14:textId="77777777" w:rsidR="0092246F" w:rsidRPr="00C664DD" w:rsidRDefault="0092246F" w:rsidP="0092246F">
      <w:pPr>
        <w:autoSpaceDE w:val="0"/>
        <w:autoSpaceDN w:val="0"/>
        <w:adjustRightInd w:val="0"/>
        <w:rPr>
          <w:rFonts w:eastAsia="Times New Roman"/>
          <w:bCs/>
          <w:color w:val="000000"/>
        </w:rPr>
      </w:pPr>
    </w:p>
    <w:p w14:paraId="646580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1" w:history="1">
        <w:r w:rsidR="00F85E3A" w:rsidRPr="00C664DD">
          <w:rPr>
            <w:rStyle w:val="Hyperlink"/>
            <w:rFonts w:eastAsia="Times New Roman"/>
            <w:noProof/>
          </w:rPr>
          <w:t>https://www.va.gov/vdl/application.asp?appid=12</w:t>
        </w:r>
      </w:hyperlink>
      <w:r w:rsidR="00F85E3A" w:rsidRPr="00C664DD">
        <w:rPr>
          <w:rFonts w:eastAsia="Times New Roman"/>
          <w:bCs/>
          <w:noProof/>
          <w:color w:val="000000"/>
        </w:rPr>
        <w:t xml:space="preserve"> </w:t>
      </w:r>
    </w:p>
    <w:p w14:paraId="250CECD6" w14:textId="77777777" w:rsidR="0092246F" w:rsidRPr="00C664DD" w:rsidRDefault="0092246F" w:rsidP="0092246F">
      <w:pPr>
        <w:autoSpaceDE w:val="0"/>
        <w:autoSpaceDN w:val="0"/>
        <w:adjustRightInd w:val="0"/>
        <w:rPr>
          <w:rFonts w:eastAsia="Times New Roman"/>
          <w:color w:val="000000"/>
        </w:rPr>
      </w:pPr>
    </w:p>
    <w:p w14:paraId="7BE685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Kernel Toolkit  (also referred to as "Toolkit" supplements the Kernel software package</w:t>
      </w:r>
      <w:r w:rsidR="00E14B86">
        <w:rPr>
          <w:rFonts w:eastAsia="Times New Roman"/>
          <w:bCs/>
          <w:noProof/>
          <w:color w:val="000000"/>
        </w:rPr>
        <w:t xml:space="preserve">.  </w:t>
      </w:r>
      <w:r w:rsidRPr="00C664DD">
        <w:rPr>
          <w:rFonts w:eastAsia="Times New Roman"/>
          <w:bCs/>
          <w:noProof/>
          <w:color w:val="000000"/>
        </w:rPr>
        <w:t>It provides Development and Quality Assessment Tools and System Management Utilities.</w:t>
      </w:r>
    </w:p>
    <w:p w14:paraId="55A48B41" w14:textId="77777777" w:rsidR="0092246F" w:rsidRPr="00C664DD" w:rsidRDefault="0092246F" w:rsidP="0092246F">
      <w:pPr>
        <w:autoSpaceDE w:val="0"/>
        <w:autoSpaceDN w:val="0"/>
        <w:adjustRightInd w:val="0"/>
        <w:rPr>
          <w:rFonts w:eastAsia="Times New Roman"/>
          <w:bCs/>
          <w:color w:val="000000"/>
        </w:rPr>
      </w:pPr>
    </w:p>
    <w:p w14:paraId="247F2B6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Development and Quality Assessment Tools</w:t>
      </w:r>
    </w:p>
    <w:p w14:paraId="3DB20D9A"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Promote standard programmer interfaces</w:t>
      </w:r>
    </w:p>
    <w:p w14:paraId="72C0A356"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programmer and systems management</w:t>
      </w:r>
    </w:p>
    <w:p w14:paraId="634704A3"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a portable routine and global editor</w:t>
      </w:r>
    </w:p>
    <w:p w14:paraId="3689DEB8"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Check adherence to programming standards and correct syntax with the XINDEX tool</w:t>
      </w:r>
    </w:p>
    <w:p w14:paraId="62321C32"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support for data standardization</w:t>
      </w:r>
    </w:p>
    <w:p w14:paraId="3770A4D3"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standard error trapping, storing, and reporting</w:t>
      </w:r>
    </w:p>
    <w:p w14:paraId="776FF363"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Support quality assessment tools for the comparison of routines and data dictionaries</w:t>
      </w:r>
    </w:p>
    <w:p w14:paraId="1CD91AC6"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software project management utilities</w:t>
      </w:r>
    </w:p>
    <w:p w14:paraId="4FE4D081" w14:textId="77777777" w:rsidR="0092246F" w:rsidRPr="00C664DD" w:rsidRDefault="0092246F" w:rsidP="001A3FAC">
      <w:pPr>
        <w:pStyle w:val="ListParagraph"/>
        <w:numPr>
          <w:ilvl w:val="0"/>
          <w:numId w:val="5"/>
        </w:numPr>
        <w:rPr>
          <w:rFonts w:eastAsia="Times New Roman"/>
          <w:bCs/>
          <w:noProof/>
          <w:color w:val="000000"/>
        </w:rPr>
      </w:pPr>
      <w:r w:rsidRPr="00C664DD">
        <w:rPr>
          <w:rFonts w:eastAsia="Times New Roman"/>
          <w:bCs/>
          <w:noProof/>
          <w:color w:val="000000"/>
        </w:rPr>
        <w:t>Provide tools to work with data in Extensible Markup Language (XML)</w:t>
      </w:r>
    </w:p>
    <w:p w14:paraId="181FD602" w14:textId="77777777" w:rsidR="0092246F" w:rsidRPr="00C664DD" w:rsidRDefault="0092246F" w:rsidP="001A3FAC">
      <w:pPr>
        <w:pStyle w:val="ListParagraph"/>
        <w:numPr>
          <w:ilvl w:val="0"/>
          <w:numId w:val="6"/>
        </w:numPr>
        <w:rPr>
          <w:rFonts w:eastAsia="Times New Roman"/>
          <w:bCs/>
          <w:noProof/>
          <w:color w:val="000000"/>
        </w:rPr>
      </w:pPr>
      <w:r w:rsidRPr="00C664DD">
        <w:rPr>
          <w:rFonts w:eastAsia="Times New Roman"/>
          <w:bCs/>
          <w:noProof/>
          <w:color w:val="000000"/>
        </w:rPr>
        <w:t>System Management Utilities</w:t>
      </w:r>
    </w:p>
    <w:p w14:paraId="1861C8D8" w14:textId="77777777" w:rsidR="0092246F" w:rsidRPr="00C664DD" w:rsidRDefault="0092246F" w:rsidP="001A3FAC">
      <w:pPr>
        <w:pStyle w:val="ListParagraph"/>
        <w:numPr>
          <w:ilvl w:val="0"/>
          <w:numId w:val="6"/>
        </w:numPr>
        <w:rPr>
          <w:rFonts w:eastAsia="Times New Roman"/>
          <w:bCs/>
          <w:noProof/>
          <w:color w:val="000000"/>
        </w:rPr>
      </w:pPr>
      <w:r w:rsidRPr="00C664DD">
        <w:rPr>
          <w:rFonts w:eastAsia="Times New Roman"/>
          <w:bCs/>
          <w:noProof/>
          <w:color w:val="000000"/>
        </w:rPr>
        <w:t>Customize and tune site parameters for local requirements</w:t>
      </w:r>
    </w:p>
    <w:p w14:paraId="7A62D032" w14:textId="77777777" w:rsidR="0092246F" w:rsidRPr="00C664DD" w:rsidRDefault="0092246F" w:rsidP="001A3FAC">
      <w:pPr>
        <w:pStyle w:val="ListParagraph"/>
        <w:numPr>
          <w:ilvl w:val="0"/>
          <w:numId w:val="6"/>
        </w:numPr>
        <w:rPr>
          <w:rFonts w:eastAsia="Times New Roman"/>
          <w:bCs/>
          <w:noProof/>
          <w:color w:val="000000"/>
        </w:rPr>
      </w:pPr>
      <w:r w:rsidRPr="00C664DD">
        <w:rPr>
          <w:rFonts w:eastAsia="Times New Roman"/>
          <w:bCs/>
          <w:noProof/>
          <w:color w:val="000000"/>
        </w:rPr>
        <w:t>Provide a Multi-Term Lookup Utility for enhanced VA FileMan lookups</w:t>
      </w:r>
    </w:p>
    <w:p w14:paraId="3BDA042D" w14:textId="77777777" w:rsidR="0092246F" w:rsidRPr="00C664DD" w:rsidRDefault="0092246F" w:rsidP="001A3FAC">
      <w:pPr>
        <w:pStyle w:val="ListParagraph"/>
        <w:numPr>
          <w:ilvl w:val="0"/>
          <w:numId w:val="6"/>
        </w:numPr>
        <w:rPr>
          <w:rFonts w:eastAsia="Times New Roman"/>
          <w:bCs/>
          <w:noProof/>
          <w:color w:val="000000"/>
        </w:rPr>
      </w:pPr>
      <w:r w:rsidRPr="00C664DD">
        <w:rPr>
          <w:rFonts w:eastAsia="Times New Roman"/>
          <w:bCs/>
          <w:noProof/>
          <w:color w:val="000000"/>
        </w:rPr>
        <w:t>Provide PARAMETERS file (#8989.5) for user-specific to system-level tracking of parameter values</w:t>
      </w:r>
    </w:p>
    <w:p w14:paraId="35DF0F7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96" w:name="_Toc172220"/>
      <w:r w:rsidRPr="00C664DD">
        <w:rPr>
          <w:rFonts w:ascii="Times New Roman" w:eastAsiaTheme="majorEastAsia" w:hAnsi="Times New Roman"/>
          <w:noProof/>
        </w:rPr>
        <w:t>Kernel Unwinder</w:t>
      </w:r>
      <w:bookmarkEnd w:id="96"/>
    </w:p>
    <w:p w14:paraId="4961D96B" w14:textId="77777777" w:rsidR="0092246F" w:rsidRPr="00C664DD" w:rsidRDefault="0092246F" w:rsidP="0092246F"/>
    <w:p w14:paraId="49DEC1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7.1</w:t>
      </w:r>
    </w:p>
    <w:p w14:paraId="01BBC177" w14:textId="77777777" w:rsidR="0092246F" w:rsidRPr="00C664DD" w:rsidRDefault="0092246F" w:rsidP="0092246F">
      <w:pPr>
        <w:autoSpaceDE w:val="0"/>
        <w:autoSpaceDN w:val="0"/>
        <w:adjustRightInd w:val="0"/>
        <w:rPr>
          <w:rFonts w:eastAsia="Times New Roman"/>
          <w:color w:val="000000"/>
        </w:rPr>
      </w:pPr>
    </w:p>
    <w:p w14:paraId="1AF996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XQOR</w:t>
      </w:r>
    </w:p>
    <w:p w14:paraId="7400FD53" w14:textId="77777777" w:rsidR="0092246F" w:rsidRPr="00C664DD" w:rsidRDefault="0092246F" w:rsidP="0092246F">
      <w:pPr>
        <w:autoSpaceDE w:val="0"/>
        <w:autoSpaceDN w:val="0"/>
        <w:adjustRightInd w:val="0"/>
        <w:rPr>
          <w:rFonts w:eastAsia="Times New Roman"/>
          <w:color w:val="000000"/>
        </w:rPr>
      </w:pPr>
    </w:p>
    <w:p w14:paraId="650356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Kernel Unwinder is a utility that is used in conjunction with the Protocol file (#101) to create modular building blocks for applications.</w:t>
      </w:r>
    </w:p>
    <w:p w14:paraId="4C232E42" w14:textId="77777777" w:rsidR="0092246F" w:rsidRPr="00C664DD" w:rsidRDefault="0092246F" w:rsidP="0092246F">
      <w:pPr>
        <w:autoSpaceDE w:val="0"/>
        <w:autoSpaceDN w:val="0"/>
        <w:adjustRightInd w:val="0"/>
        <w:rPr>
          <w:rFonts w:eastAsia="Times New Roman"/>
          <w:color w:val="000000"/>
        </w:rPr>
      </w:pPr>
    </w:p>
    <w:p w14:paraId="7CB26A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639F1B47" w14:textId="77777777" w:rsidR="0092246F" w:rsidRPr="00C664DD" w:rsidRDefault="0092246F" w:rsidP="0092246F">
      <w:pPr>
        <w:autoSpaceDE w:val="0"/>
        <w:autoSpaceDN w:val="0"/>
        <w:adjustRightInd w:val="0"/>
        <w:rPr>
          <w:rFonts w:eastAsia="Times New Roman"/>
          <w:color w:val="000000"/>
        </w:rPr>
      </w:pPr>
    </w:p>
    <w:p w14:paraId="69E66D2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47F63C65" w14:textId="77777777" w:rsidR="0092246F" w:rsidRPr="00C664DD" w:rsidRDefault="0092246F" w:rsidP="0092246F">
      <w:pPr>
        <w:autoSpaceDE w:val="0"/>
        <w:autoSpaceDN w:val="0"/>
        <w:adjustRightInd w:val="0"/>
        <w:rPr>
          <w:rFonts w:eastAsia="Times New Roman"/>
          <w:color w:val="000000"/>
        </w:rPr>
      </w:pPr>
    </w:p>
    <w:p w14:paraId="4C77D6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2C7142C4" w14:textId="77777777" w:rsidR="0092246F" w:rsidRPr="00C664DD" w:rsidRDefault="0092246F" w:rsidP="0092246F">
      <w:pPr>
        <w:autoSpaceDE w:val="0"/>
        <w:autoSpaceDN w:val="0"/>
        <w:adjustRightInd w:val="0"/>
        <w:rPr>
          <w:rFonts w:eastAsia="Times New Roman"/>
          <w:color w:val="000000"/>
        </w:rPr>
      </w:pPr>
    </w:p>
    <w:p w14:paraId="101B2B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D514C60" w14:textId="77777777" w:rsidR="0092246F" w:rsidRPr="00C664DD" w:rsidRDefault="0092246F" w:rsidP="0092246F">
      <w:pPr>
        <w:autoSpaceDE w:val="0"/>
        <w:autoSpaceDN w:val="0"/>
        <w:adjustRightInd w:val="0"/>
        <w:rPr>
          <w:rFonts w:eastAsia="Times New Roman"/>
          <w:color w:val="000000"/>
        </w:rPr>
      </w:pPr>
    </w:p>
    <w:p w14:paraId="32EBE71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1F0D9D66" w14:textId="77777777" w:rsidR="0092246F" w:rsidRPr="00C664DD" w:rsidRDefault="0092246F" w:rsidP="0092246F">
      <w:pPr>
        <w:autoSpaceDE w:val="0"/>
        <w:autoSpaceDN w:val="0"/>
        <w:adjustRightInd w:val="0"/>
        <w:rPr>
          <w:rFonts w:eastAsia="Times New Roman"/>
          <w:bCs/>
          <w:color w:val="000000"/>
        </w:rPr>
      </w:pPr>
    </w:p>
    <w:p w14:paraId="685C1A6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306EFFFF" w14:textId="77777777" w:rsidR="0092246F" w:rsidRPr="00C664DD" w:rsidRDefault="0092246F" w:rsidP="0092246F">
      <w:pPr>
        <w:autoSpaceDE w:val="0"/>
        <w:autoSpaceDN w:val="0"/>
        <w:adjustRightInd w:val="0"/>
        <w:rPr>
          <w:rFonts w:eastAsia="Times New Roman"/>
          <w:bCs/>
          <w:color w:val="000000"/>
        </w:rPr>
      </w:pPr>
    </w:p>
    <w:p w14:paraId="2D5FB42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2" w:history="1">
        <w:r w:rsidR="00F85E3A" w:rsidRPr="00C664DD">
          <w:rPr>
            <w:rStyle w:val="Hyperlink"/>
            <w:rFonts w:eastAsia="Times New Roman"/>
            <w:noProof/>
          </w:rPr>
          <w:t>https://www.va.gov/vdl/application.asp?appid=13</w:t>
        </w:r>
      </w:hyperlink>
      <w:r w:rsidR="00F85E3A" w:rsidRPr="00C664DD">
        <w:rPr>
          <w:rFonts w:eastAsia="Times New Roman"/>
          <w:bCs/>
          <w:noProof/>
          <w:color w:val="000000"/>
        </w:rPr>
        <w:t xml:space="preserve"> </w:t>
      </w:r>
    </w:p>
    <w:p w14:paraId="4B8EFFD4" w14:textId="77777777" w:rsidR="0092246F" w:rsidRPr="00C664DD" w:rsidRDefault="0092246F" w:rsidP="0092246F">
      <w:pPr>
        <w:autoSpaceDE w:val="0"/>
        <w:autoSpaceDN w:val="0"/>
        <w:adjustRightInd w:val="0"/>
        <w:rPr>
          <w:rFonts w:eastAsia="Times New Roman"/>
          <w:color w:val="000000"/>
        </w:rPr>
      </w:pPr>
    </w:p>
    <w:p w14:paraId="47F942A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Unwinder is a utility that is used in conjunction with the Protocol file (#101) to create modular building blocks for applications.</w:t>
      </w:r>
    </w:p>
    <w:p w14:paraId="407FDEC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Unwinder allows hierarchical traversing of menus, as found in Menu Management, and also the structuring of order protocols into independent, reusable modules</w:t>
      </w:r>
      <w:r w:rsidR="00E14B86">
        <w:rPr>
          <w:rFonts w:eastAsia="Times New Roman"/>
          <w:bCs/>
          <w:noProof/>
          <w:color w:val="000000"/>
        </w:rPr>
        <w:t xml:space="preserve">.  </w:t>
      </w:r>
      <w:r w:rsidRPr="00C664DD">
        <w:rPr>
          <w:rFonts w:eastAsia="Times New Roman"/>
          <w:bCs/>
          <w:noProof/>
          <w:color w:val="000000"/>
        </w:rPr>
        <w:t>Each node becomes a "building block" from which more sophisticated modules may be built</w:t>
      </w:r>
      <w:r w:rsidR="00E14B86">
        <w:rPr>
          <w:rFonts w:eastAsia="Times New Roman"/>
          <w:bCs/>
          <w:noProof/>
          <w:color w:val="000000"/>
        </w:rPr>
        <w:t xml:space="preserve">.  </w:t>
      </w:r>
      <w:r w:rsidRPr="00C664DD">
        <w:rPr>
          <w:rFonts w:eastAsia="Times New Roman"/>
          <w:bCs/>
          <w:noProof/>
          <w:color w:val="000000"/>
        </w:rPr>
        <w:t>For instance, the node "Order Shirt" may have as sub-items, "Get Size," "Get Color," "Get Style," and "Get Delivery Date." Each of these sub-items may, in turn, be used to build other modules.</w:t>
      </w:r>
    </w:p>
    <w:p w14:paraId="04937DA0" w14:textId="77777777" w:rsidR="0092246F" w:rsidRPr="00C664DD" w:rsidRDefault="0092246F" w:rsidP="0092246F">
      <w:pPr>
        <w:autoSpaceDE w:val="0"/>
        <w:autoSpaceDN w:val="0"/>
        <w:adjustRightInd w:val="0"/>
        <w:rPr>
          <w:rFonts w:eastAsia="Times New Roman"/>
          <w:bCs/>
          <w:color w:val="000000"/>
        </w:rPr>
      </w:pPr>
    </w:p>
    <w:p w14:paraId="29470F1C" w14:textId="77777777" w:rsidR="003F2865" w:rsidRDefault="0092246F" w:rsidP="001A3FAC">
      <w:pPr>
        <w:pStyle w:val="ListParagraph"/>
        <w:numPr>
          <w:ilvl w:val="0"/>
          <w:numId w:val="6"/>
        </w:numPr>
        <w:rPr>
          <w:rFonts w:eastAsia="Times New Roman"/>
          <w:bCs/>
          <w:noProof/>
          <w:color w:val="000000"/>
        </w:rPr>
      </w:pPr>
      <w:r w:rsidRPr="00C664DD">
        <w:rPr>
          <w:rFonts w:eastAsia="Times New Roman"/>
          <w:bCs/>
          <w:noProof/>
          <w:color w:val="000000"/>
        </w:rPr>
        <w:t>Provisions have been made to allow additional building blocks to be placed at the item level of the node</w:t>
      </w:r>
      <w:r w:rsidR="00E14B86">
        <w:rPr>
          <w:rFonts w:eastAsia="Times New Roman"/>
          <w:bCs/>
          <w:noProof/>
          <w:color w:val="000000"/>
        </w:rPr>
        <w:t xml:space="preserve">.  </w:t>
      </w:r>
      <w:r w:rsidRPr="00C664DD">
        <w:rPr>
          <w:rFonts w:eastAsia="Times New Roman"/>
          <w:bCs/>
          <w:noProof/>
          <w:color w:val="000000"/>
        </w:rPr>
        <w:t>Their purpose is to allow modifying actions to be executed and thus increase the flexibility of each module.</w:t>
      </w:r>
    </w:p>
    <w:p w14:paraId="261B708D" w14:textId="77777777" w:rsidR="0092246F" w:rsidRPr="003F2865" w:rsidRDefault="003F2865" w:rsidP="003F2865">
      <w:pPr>
        <w:rPr>
          <w:rFonts w:eastAsia="Times New Roman"/>
          <w:bCs/>
          <w:noProof/>
          <w:color w:val="000000"/>
        </w:rPr>
      </w:pPr>
      <w:r>
        <w:rPr>
          <w:rFonts w:eastAsia="Times New Roman"/>
          <w:bCs/>
          <w:noProof/>
          <w:color w:val="000000"/>
        </w:rPr>
        <w:br w:type="page"/>
      </w:r>
    </w:p>
    <w:p w14:paraId="05B9A0BA" w14:textId="77777777" w:rsidR="00486C77" w:rsidRPr="00C664DD" w:rsidRDefault="00486C77" w:rsidP="001A3FAC">
      <w:pPr>
        <w:pStyle w:val="Heading2"/>
        <w:numPr>
          <w:ilvl w:val="2"/>
          <w:numId w:val="2"/>
        </w:numPr>
        <w:rPr>
          <w:rFonts w:ascii="Times New Roman" w:hAnsi="Times New Roman"/>
        </w:rPr>
      </w:pPr>
      <w:bookmarkStart w:id="97" w:name="_Toc172221"/>
      <w:r w:rsidRPr="00C664DD">
        <w:rPr>
          <w:rFonts w:ascii="Times New Roman" w:eastAsiaTheme="majorEastAsia" w:hAnsi="Times New Roman"/>
          <w:noProof/>
        </w:rPr>
        <w:t>List Manager</w:t>
      </w:r>
      <w:bookmarkEnd w:id="97"/>
    </w:p>
    <w:p w14:paraId="3D57A855" w14:textId="77777777" w:rsidR="00486C77" w:rsidRPr="00C664DD" w:rsidRDefault="00486C77" w:rsidP="00486C77"/>
    <w:p w14:paraId="66E1978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77ED6EE" w14:textId="77777777" w:rsidR="00486C77" w:rsidRPr="00C664DD" w:rsidRDefault="00486C77" w:rsidP="00486C77">
      <w:pPr>
        <w:autoSpaceDE w:val="0"/>
        <w:autoSpaceDN w:val="0"/>
        <w:adjustRightInd w:val="0"/>
        <w:rPr>
          <w:rFonts w:eastAsia="Times New Roman"/>
          <w:color w:val="000000"/>
        </w:rPr>
      </w:pPr>
    </w:p>
    <w:p w14:paraId="58084DD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VALM</w:t>
      </w:r>
    </w:p>
    <w:p w14:paraId="519F01CD" w14:textId="77777777" w:rsidR="00486C77" w:rsidRPr="00C664DD" w:rsidRDefault="00486C77" w:rsidP="00486C77">
      <w:pPr>
        <w:autoSpaceDE w:val="0"/>
        <w:autoSpaceDN w:val="0"/>
        <w:adjustRightInd w:val="0"/>
        <w:rPr>
          <w:rFonts w:eastAsia="Times New Roman"/>
          <w:color w:val="000000"/>
        </w:rPr>
      </w:pPr>
    </w:p>
    <w:p w14:paraId="5C15075D"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List Manager was developed to provide an efficient way for applications to present a list of items to the user for action.</w:t>
      </w:r>
    </w:p>
    <w:p w14:paraId="2DC85839" w14:textId="77777777" w:rsidR="00486C77" w:rsidRPr="00C664DD" w:rsidRDefault="00486C77" w:rsidP="00486C77">
      <w:pPr>
        <w:autoSpaceDE w:val="0"/>
        <w:autoSpaceDN w:val="0"/>
        <w:adjustRightInd w:val="0"/>
        <w:rPr>
          <w:rFonts w:eastAsia="Times New Roman"/>
          <w:color w:val="000000"/>
        </w:rPr>
      </w:pPr>
    </w:p>
    <w:p w14:paraId="79ED499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F2CF941" w14:textId="77777777" w:rsidR="00486C77" w:rsidRPr="00C664DD" w:rsidRDefault="00486C77" w:rsidP="00486C77">
      <w:pPr>
        <w:autoSpaceDE w:val="0"/>
        <w:autoSpaceDN w:val="0"/>
        <w:adjustRightInd w:val="0"/>
        <w:rPr>
          <w:rFonts w:eastAsia="Times New Roman"/>
          <w:color w:val="000000"/>
        </w:rPr>
      </w:pPr>
    </w:p>
    <w:p w14:paraId="1B62EC89"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3D1906E8" w14:textId="77777777" w:rsidR="00486C77" w:rsidRPr="00C664DD" w:rsidRDefault="00486C77" w:rsidP="00486C77">
      <w:pPr>
        <w:autoSpaceDE w:val="0"/>
        <w:autoSpaceDN w:val="0"/>
        <w:adjustRightInd w:val="0"/>
        <w:rPr>
          <w:rFonts w:eastAsia="Times New Roman"/>
          <w:color w:val="000000"/>
        </w:rPr>
      </w:pPr>
    </w:p>
    <w:p w14:paraId="042AC289"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775A37C" w14:textId="77777777" w:rsidR="00486C77" w:rsidRPr="00C664DD" w:rsidRDefault="00486C77" w:rsidP="00486C77">
      <w:pPr>
        <w:autoSpaceDE w:val="0"/>
        <w:autoSpaceDN w:val="0"/>
        <w:adjustRightInd w:val="0"/>
        <w:rPr>
          <w:rFonts w:eastAsia="Times New Roman"/>
          <w:color w:val="000000"/>
        </w:rPr>
      </w:pPr>
    </w:p>
    <w:p w14:paraId="770DC235"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5E05653" w14:textId="77777777" w:rsidR="00486C77" w:rsidRPr="00C664DD" w:rsidRDefault="00486C77" w:rsidP="00486C77">
      <w:pPr>
        <w:autoSpaceDE w:val="0"/>
        <w:autoSpaceDN w:val="0"/>
        <w:adjustRightInd w:val="0"/>
        <w:rPr>
          <w:rFonts w:eastAsia="Times New Roman"/>
          <w:color w:val="000000"/>
        </w:rPr>
      </w:pPr>
    </w:p>
    <w:p w14:paraId="6A5C9DB8"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7E1B8770" w14:textId="77777777" w:rsidR="00486C77" w:rsidRPr="00C664DD" w:rsidRDefault="00486C77" w:rsidP="00486C77">
      <w:pPr>
        <w:autoSpaceDE w:val="0"/>
        <w:autoSpaceDN w:val="0"/>
        <w:adjustRightInd w:val="0"/>
        <w:rPr>
          <w:rFonts w:eastAsia="Times New Roman"/>
          <w:bCs/>
          <w:color w:val="000000"/>
        </w:rPr>
      </w:pPr>
    </w:p>
    <w:p w14:paraId="0127CD9A"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6F072E70" w14:textId="77777777" w:rsidR="00486C77" w:rsidRPr="00C664DD" w:rsidRDefault="00486C77" w:rsidP="00486C77">
      <w:pPr>
        <w:autoSpaceDE w:val="0"/>
        <w:autoSpaceDN w:val="0"/>
        <w:adjustRightInd w:val="0"/>
        <w:rPr>
          <w:rFonts w:eastAsia="Times New Roman"/>
          <w:bCs/>
          <w:color w:val="000000"/>
        </w:rPr>
      </w:pPr>
    </w:p>
    <w:p w14:paraId="018D5FF3"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3" w:history="1">
        <w:r w:rsidR="00AF3CD0" w:rsidRPr="00D1414C">
          <w:rPr>
            <w:rStyle w:val="Hyperlink"/>
            <w:rFonts w:eastAsia="Times New Roman"/>
            <w:noProof/>
          </w:rPr>
          <w:t>https://www.va.gov/vdl/application.asp?appid=14</w:t>
        </w:r>
      </w:hyperlink>
      <w:r w:rsidR="00AF3CD0">
        <w:rPr>
          <w:rFonts w:eastAsia="Times New Roman"/>
          <w:bCs/>
          <w:noProof/>
          <w:color w:val="000000"/>
        </w:rPr>
        <w:t xml:space="preserve"> </w:t>
      </w:r>
    </w:p>
    <w:p w14:paraId="27A6A374" w14:textId="77777777" w:rsidR="00486C77" w:rsidRPr="00C664DD" w:rsidRDefault="00486C77" w:rsidP="00486C77">
      <w:pPr>
        <w:autoSpaceDE w:val="0"/>
        <w:autoSpaceDN w:val="0"/>
        <w:adjustRightInd w:val="0"/>
        <w:rPr>
          <w:rFonts w:eastAsia="Times New Roman"/>
          <w:color w:val="000000"/>
        </w:rPr>
      </w:pPr>
    </w:p>
    <w:p w14:paraId="3ED95922"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List Manager was developed to provide an efficient way for applications to present a list of items to the user for action</w:t>
      </w:r>
      <w:r w:rsidR="00E14B86">
        <w:rPr>
          <w:rFonts w:eastAsia="Times New Roman"/>
          <w:bCs/>
          <w:noProof/>
          <w:color w:val="000000"/>
        </w:rPr>
        <w:t xml:space="preserve">.  </w:t>
      </w:r>
      <w:r w:rsidRPr="00C664DD">
        <w:rPr>
          <w:rFonts w:eastAsia="Times New Roman"/>
          <w:bCs/>
          <w:noProof/>
          <w:color w:val="000000"/>
        </w:rPr>
        <w:t>It is a developmental tool that enables programmers to:</w:t>
      </w:r>
    </w:p>
    <w:p w14:paraId="333D30FA"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Display a list of items to the user.</w:t>
      </w:r>
    </w:p>
    <w:p w14:paraId="4D8CAADB"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Allow the user to browse back and forth through the items one at a time or by screen.</w:t>
      </w:r>
    </w:p>
    <w:p w14:paraId="28836AB4"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Allow the user to select items from the list.</w:t>
      </w:r>
    </w:p>
    <w:p w14:paraId="54A13862"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Specify the actions that can be applied to selected items from the list.</w:t>
      </w:r>
    </w:p>
    <w:p w14:paraId="47FCDBE5"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Call List Manager again as part of an action.</w:t>
      </w:r>
    </w:p>
    <w:p w14:paraId="4A8CC74B" w14:textId="77777777" w:rsidR="006F7762" w:rsidRPr="00C664DD" w:rsidRDefault="006F7762" w:rsidP="00486C77">
      <w:pPr>
        <w:autoSpaceDE w:val="0"/>
        <w:autoSpaceDN w:val="0"/>
        <w:adjustRightInd w:val="0"/>
        <w:rPr>
          <w:rFonts w:eastAsia="Times New Roman"/>
          <w:bCs/>
          <w:noProof/>
          <w:color w:val="000000"/>
        </w:rPr>
      </w:pPr>
    </w:p>
    <w:p w14:paraId="15C65FB1" w14:textId="77777777" w:rsidR="003F2865"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Protocols are the "actions" that users can take against items on the list</w:t>
      </w:r>
      <w:r w:rsidR="00E14B86">
        <w:rPr>
          <w:rFonts w:eastAsia="Times New Roman"/>
          <w:bCs/>
          <w:noProof/>
          <w:color w:val="000000"/>
        </w:rPr>
        <w:t xml:space="preserve">.  </w:t>
      </w:r>
      <w:r w:rsidRPr="00C664DD">
        <w:rPr>
          <w:rFonts w:eastAsia="Times New Roman"/>
          <w:bCs/>
          <w:noProof/>
          <w:color w:val="000000"/>
        </w:rPr>
        <w:t>A number of standard protocols come as part of the List Manager utility</w:t>
      </w:r>
      <w:r w:rsidR="00E14B86">
        <w:rPr>
          <w:rFonts w:eastAsia="Times New Roman"/>
          <w:bCs/>
          <w:noProof/>
          <w:color w:val="000000"/>
        </w:rPr>
        <w:t xml:space="preserve">.  </w:t>
      </w:r>
      <w:r w:rsidRPr="00C664DD">
        <w:rPr>
          <w:rFonts w:eastAsia="Times New Roman"/>
          <w:bCs/>
          <w:noProof/>
          <w:color w:val="000000"/>
        </w:rPr>
        <w:t>Most of these are actions that allow the user to browse the list of items</w:t>
      </w:r>
      <w:r w:rsidR="00E14B86">
        <w:rPr>
          <w:rFonts w:eastAsia="Times New Roman"/>
          <w:bCs/>
          <w:noProof/>
          <w:color w:val="000000"/>
        </w:rPr>
        <w:t xml:space="preserve">.  </w:t>
      </w:r>
      <w:r w:rsidRPr="00C664DD">
        <w:rPr>
          <w:rFonts w:eastAsia="Times New Roman"/>
          <w:bCs/>
          <w:noProof/>
          <w:color w:val="000000"/>
        </w:rPr>
        <w:t>The List Manager contains the Workbench programmer utility, which allows the development of a List Manager application without having to move from one development tool to another.</w:t>
      </w:r>
    </w:p>
    <w:p w14:paraId="7651BBCD" w14:textId="77777777" w:rsidR="003F2865" w:rsidRDefault="003F2865">
      <w:pPr>
        <w:rPr>
          <w:rFonts w:eastAsia="Times New Roman"/>
          <w:bCs/>
          <w:noProof/>
          <w:color w:val="000000"/>
        </w:rPr>
      </w:pPr>
      <w:r>
        <w:rPr>
          <w:rFonts w:eastAsia="Times New Roman"/>
          <w:bCs/>
          <w:noProof/>
          <w:color w:val="000000"/>
        </w:rPr>
        <w:br w:type="page"/>
      </w:r>
    </w:p>
    <w:p w14:paraId="389E91A6" w14:textId="77777777" w:rsidR="00486C77" w:rsidRPr="00C664DD" w:rsidRDefault="00486C77" w:rsidP="001A3FAC">
      <w:pPr>
        <w:pStyle w:val="Heading2"/>
        <w:numPr>
          <w:ilvl w:val="2"/>
          <w:numId w:val="2"/>
        </w:numPr>
        <w:rPr>
          <w:rFonts w:ascii="Times New Roman" w:hAnsi="Times New Roman"/>
        </w:rPr>
      </w:pPr>
      <w:bookmarkStart w:id="98" w:name="_Toc172222"/>
      <w:r w:rsidRPr="00C664DD">
        <w:rPr>
          <w:rFonts w:ascii="Times New Roman" w:eastAsiaTheme="majorEastAsia" w:hAnsi="Times New Roman"/>
          <w:noProof/>
        </w:rPr>
        <w:t>Mailman</w:t>
      </w:r>
      <w:bookmarkEnd w:id="98"/>
    </w:p>
    <w:p w14:paraId="36464F9E" w14:textId="77777777" w:rsidR="00486C77" w:rsidRPr="00C664DD" w:rsidRDefault="00486C77" w:rsidP="00486C77"/>
    <w:p w14:paraId="426930B9"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8.0</w:t>
      </w:r>
    </w:p>
    <w:p w14:paraId="587EF841" w14:textId="77777777" w:rsidR="00486C77" w:rsidRPr="00C664DD" w:rsidRDefault="00486C77" w:rsidP="00486C77">
      <w:pPr>
        <w:autoSpaceDE w:val="0"/>
        <w:autoSpaceDN w:val="0"/>
        <w:adjustRightInd w:val="0"/>
        <w:rPr>
          <w:rFonts w:eastAsia="Times New Roman"/>
          <w:color w:val="000000"/>
        </w:rPr>
      </w:pPr>
    </w:p>
    <w:p w14:paraId="1A06C7A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XM</w:t>
      </w:r>
    </w:p>
    <w:p w14:paraId="11263D0B" w14:textId="77777777" w:rsidR="00486C77" w:rsidRPr="00C664DD" w:rsidRDefault="00486C77" w:rsidP="00486C77">
      <w:pPr>
        <w:autoSpaceDE w:val="0"/>
        <w:autoSpaceDN w:val="0"/>
        <w:adjustRightInd w:val="0"/>
        <w:rPr>
          <w:rFonts w:eastAsia="Times New Roman"/>
          <w:color w:val="000000"/>
        </w:rPr>
      </w:pPr>
    </w:p>
    <w:p w14:paraId="03008DA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Mailman software is designed to allow users to send and receive mail from individuals or groups electronically through communication lines, modems, and other networks.</w:t>
      </w:r>
    </w:p>
    <w:p w14:paraId="47467A5C" w14:textId="77777777" w:rsidR="00486C77" w:rsidRPr="00C664DD" w:rsidRDefault="00486C77" w:rsidP="00486C77">
      <w:pPr>
        <w:autoSpaceDE w:val="0"/>
        <w:autoSpaceDN w:val="0"/>
        <w:adjustRightInd w:val="0"/>
        <w:rPr>
          <w:rFonts w:eastAsia="Times New Roman"/>
          <w:color w:val="000000"/>
        </w:rPr>
      </w:pPr>
    </w:p>
    <w:p w14:paraId="75D0F49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6C44152D" w14:textId="77777777" w:rsidR="00486C77" w:rsidRPr="00C664DD" w:rsidRDefault="00486C77" w:rsidP="00486C77">
      <w:pPr>
        <w:autoSpaceDE w:val="0"/>
        <w:autoSpaceDN w:val="0"/>
        <w:adjustRightInd w:val="0"/>
        <w:rPr>
          <w:rFonts w:eastAsia="Times New Roman"/>
          <w:color w:val="000000"/>
        </w:rPr>
      </w:pPr>
    </w:p>
    <w:p w14:paraId="0AED54C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4DD98898" w14:textId="77777777" w:rsidR="00486C77" w:rsidRPr="00C664DD" w:rsidRDefault="00486C77" w:rsidP="00486C77">
      <w:pPr>
        <w:autoSpaceDE w:val="0"/>
        <w:autoSpaceDN w:val="0"/>
        <w:adjustRightInd w:val="0"/>
        <w:rPr>
          <w:rFonts w:eastAsia="Times New Roman"/>
          <w:color w:val="000000"/>
        </w:rPr>
      </w:pPr>
    </w:p>
    <w:p w14:paraId="2D59FB33"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0068E0B" w14:textId="77777777" w:rsidR="00486C77" w:rsidRPr="00C664DD" w:rsidRDefault="00486C77" w:rsidP="00486C77">
      <w:pPr>
        <w:autoSpaceDE w:val="0"/>
        <w:autoSpaceDN w:val="0"/>
        <w:adjustRightInd w:val="0"/>
        <w:rPr>
          <w:rFonts w:eastAsia="Times New Roman"/>
          <w:color w:val="000000"/>
        </w:rPr>
      </w:pPr>
    </w:p>
    <w:p w14:paraId="468436E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and OIT Infrastructure and Security Services (ISS)</w:t>
      </w:r>
    </w:p>
    <w:p w14:paraId="593A2B61" w14:textId="77777777" w:rsidR="00486C77" w:rsidRPr="00C664DD" w:rsidRDefault="00486C77" w:rsidP="00486C77">
      <w:pPr>
        <w:autoSpaceDE w:val="0"/>
        <w:autoSpaceDN w:val="0"/>
        <w:adjustRightInd w:val="0"/>
        <w:rPr>
          <w:rFonts w:eastAsia="Times New Roman"/>
          <w:color w:val="000000"/>
        </w:rPr>
      </w:pPr>
    </w:p>
    <w:p w14:paraId="279F19AE"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1817</w:t>
      </w:r>
    </w:p>
    <w:p w14:paraId="1DA90234" w14:textId="77777777" w:rsidR="00486C77" w:rsidRPr="00C664DD" w:rsidRDefault="00486C77" w:rsidP="00486C77">
      <w:pPr>
        <w:autoSpaceDE w:val="0"/>
        <w:autoSpaceDN w:val="0"/>
        <w:adjustRightInd w:val="0"/>
        <w:rPr>
          <w:rFonts w:eastAsia="Times New Roman"/>
          <w:bCs/>
          <w:color w:val="000000"/>
        </w:rPr>
      </w:pPr>
    </w:p>
    <w:p w14:paraId="77C63E22"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34" w:history="1">
        <w:r w:rsidR="00AF3CD0" w:rsidRPr="00D1414C">
          <w:rPr>
            <w:rStyle w:val="Hyperlink"/>
            <w:rFonts w:eastAsia="Times New Roman"/>
            <w:noProof/>
          </w:rPr>
          <w:t>https://vaausdarapp41.aac.dva.va.gov/ee/request/folder/e/123288/c/56/nt/-1?id=1578</w:t>
        </w:r>
      </w:hyperlink>
      <w:r w:rsidR="00AF3CD0">
        <w:rPr>
          <w:rFonts w:eastAsia="Times New Roman"/>
          <w:bCs/>
          <w:noProof/>
          <w:color w:val="000000"/>
        </w:rPr>
        <w:t xml:space="preserve"> </w:t>
      </w:r>
    </w:p>
    <w:p w14:paraId="0B4A95DE" w14:textId="77777777" w:rsidR="00486C77" w:rsidRPr="00C664DD" w:rsidRDefault="00486C77" w:rsidP="00486C77">
      <w:pPr>
        <w:autoSpaceDE w:val="0"/>
        <w:autoSpaceDN w:val="0"/>
        <w:adjustRightInd w:val="0"/>
        <w:rPr>
          <w:rFonts w:eastAsia="Times New Roman"/>
          <w:bCs/>
          <w:color w:val="000000"/>
        </w:rPr>
      </w:pPr>
    </w:p>
    <w:p w14:paraId="47640E56"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5" w:history="1">
        <w:r w:rsidR="00AF3CD0" w:rsidRPr="00D1414C">
          <w:rPr>
            <w:rStyle w:val="Hyperlink"/>
            <w:rFonts w:eastAsia="Times New Roman"/>
            <w:noProof/>
          </w:rPr>
          <w:t>https://www.va.gov/vdl/application.asp?appid=15</w:t>
        </w:r>
      </w:hyperlink>
      <w:r w:rsidR="00AF3CD0">
        <w:rPr>
          <w:rFonts w:eastAsia="Times New Roman"/>
          <w:bCs/>
          <w:noProof/>
          <w:color w:val="000000"/>
        </w:rPr>
        <w:t xml:space="preserve"> </w:t>
      </w:r>
    </w:p>
    <w:p w14:paraId="6486C4EB" w14:textId="77777777" w:rsidR="00486C77" w:rsidRPr="00C664DD" w:rsidRDefault="00486C77" w:rsidP="00486C77">
      <w:pPr>
        <w:autoSpaceDE w:val="0"/>
        <w:autoSpaceDN w:val="0"/>
        <w:adjustRightInd w:val="0"/>
        <w:rPr>
          <w:rFonts w:eastAsia="Times New Roman"/>
          <w:color w:val="000000"/>
        </w:rPr>
      </w:pPr>
    </w:p>
    <w:p w14:paraId="213D56BF"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VistA Mailman software is designed to allow users to send and receive mail from individuals or groups electronically through communication lines, modems, and other networks</w:t>
      </w:r>
      <w:r w:rsidR="00E14B86">
        <w:rPr>
          <w:rFonts w:eastAsia="Times New Roman"/>
          <w:bCs/>
          <w:noProof/>
          <w:color w:val="000000"/>
        </w:rPr>
        <w:t xml:space="preserve">.  </w:t>
      </w:r>
      <w:r w:rsidRPr="00C664DD">
        <w:rPr>
          <w:rFonts w:eastAsia="Times New Roman"/>
          <w:bCs/>
          <w:noProof/>
          <w:color w:val="000000"/>
        </w:rPr>
        <w:t>These electronic mail messages (i.e., e-mail) can range from personal letters to formal bulletins extracting data from VA FileMan</w:t>
      </w:r>
      <w:r w:rsidR="00E14B86">
        <w:rPr>
          <w:rFonts w:eastAsia="Times New Roman"/>
          <w:bCs/>
          <w:noProof/>
          <w:color w:val="000000"/>
        </w:rPr>
        <w:t xml:space="preserve">.  </w:t>
      </w:r>
      <w:r w:rsidRPr="00C664DD">
        <w:rPr>
          <w:rFonts w:eastAsia="Times New Roman"/>
          <w:bCs/>
          <w:noProof/>
          <w:color w:val="000000"/>
        </w:rPr>
        <w:t>Mailman is an electronic messaging system that transmits messages, computer programs, data dictionaries, and data between users and applications located at the same or at different facilities</w:t>
      </w:r>
      <w:r w:rsidR="00E14B86">
        <w:rPr>
          <w:rFonts w:eastAsia="Times New Roman"/>
          <w:bCs/>
          <w:noProof/>
          <w:color w:val="000000"/>
        </w:rPr>
        <w:t xml:space="preserve">.  </w:t>
      </w:r>
      <w:r w:rsidRPr="00C664DD">
        <w:rPr>
          <w:rFonts w:eastAsia="Times New Roman"/>
          <w:bCs/>
          <w:noProof/>
          <w:color w:val="000000"/>
        </w:rPr>
        <w:t>Network Mailman disseminates information across any communications medium.When Mailman is integrated into an application, it notifies individuals and groups about important events</w:t>
      </w:r>
      <w:r w:rsidR="00E14B86">
        <w:rPr>
          <w:rFonts w:eastAsia="Times New Roman"/>
          <w:bCs/>
          <w:noProof/>
          <w:color w:val="000000"/>
        </w:rPr>
        <w:t xml:space="preserve">.  </w:t>
      </w:r>
      <w:r w:rsidRPr="00C664DD">
        <w:rPr>
          <w:rFonts w:eastAsia="Times New Roman"/>
          <w:bCs/>
          <w:noProof/>
          <w:color w:val="000000"/>
        </w:rPr>
        <w:t>From VA FileMan, a change in the value of a field can trigger a message called a bulletin</w:t>
      </w:r>
      <w:r w:rsidR="00E14B86">
        <w:rPr>
          <w:rFonts w:eastAsia="Times New Roman"/>
          <w:bCs/>
          <w:noProof/>
          <w:color w:val="000000"/>
        </w:rPr>
        <w:t xml:space="preserve">.  </w:t>
      </w:r>
      <w:r w:rsidRPr="00C664DD">
        <w:rPr>
          <w:rFonts w:eastAsia="Times New Roman"/>
          <w:bCs/>
          <w:noProof/>
          <w:color w:val="000000"/>
        </w:rPr>
        <w:t>Mailman is easy for the user to learn and to use and provides extensive online help</w:t>
      </w:r>
      <w:r w:rsidR="00E14B86">
        <w:rPr>
          <w:rFonts w:eastAsia="Times New Roman"/>
          <w:bCs/>
          <w:noProof/>
          <w:color w:val="000000"/>
        </w:rPr>
        <w:t xml:space="preserve">.  </w:t>
      </w:r>
      <w:r w:rsidRPr="00C664DD">
        <w:rPr>
          <w:rFonts w:eastAsia="Times New Roman"/>
          <w:bCs/>
          <w:noProof/>
          <w:color w:val="000000"/>
        </w:rPr>
        <w:t>There is also an extensive set of Mailman Application Program Interfaces (API) for the developer.</w:t>
      </w:r>
    </w:p>
    <w:p w14:paraId="49359C07" w14:textId="77777777" w:rsidR="00486C77" w:rsidRPr="00C664DD" w:rsidRDefault="00486C77" w:rsidP="00486C77">
      <w:pPr>
        <w:autoSpaceDE w:val="0"/>
        <w:autoSpaceDN w:val="0"/>
        <w:adjustRightInd w:val="0"/>
        <w:rPr>
          <w:rFonts w:eastAsia="Times New Roman"/>
          <w:bCs/>
          <w:color w:val="000000"/>
        </w:rPr>
      </w:pPr>
    </w:p>
    <w:p w14:paraId="28AF8CB0"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Delivery options set by user (e.g., individuals, mail groups, devices; staggered delivery)</w:t>
      </w:r>
    </w:p>
    <w:p w14:paraId="71B51519"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Chained responses, managed automatically and available for review by all recipients</w:t>
      </w:r>
    </w:p>
    <w:p w14:paraId="4AF76621"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Configurable interface</w:t>
      </w:r>
    </w:p>
    <w:p w14:paraId="1015D82F"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Mail basket organization</w:t>
      </w:r>
    </w:p>
    <w:p w14:paraId="31132E89"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Mail filtering</w:t>
      </w:r>
    </w:p>
    <w:p w14:paraId="47ECFEBB"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Search capabilities</w:t>
      </w:r>
    </w:p>
    <w:p w14:paraId="69F53847"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Reminders and notifications</w:t>
      </w:r>
    </w:p>
    <w:p w14:paraId="7F7CEEA8"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Secure messages</w:t>
      </w:r>
    </w:p>
    <w:p w14:paraId="76DC8E53"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Surrogate capability</w:t>
      </w:r>
    </w:p>
    <w:p w14:paraId="064D0A8E"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Software message processing</w:t>
      </w:r>
    </w:p>
    <w:p w14:paraId="549A9B90"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Software code transport (Whole modules and patches for installation at remote sites are sent in Kernel Installation and Distribution [KIDS] PackMan messages.)</w:t>
      </w:r>
    </w:p>
    <w:p w14:paraId="4A4EC312"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Network transmissions over TCP/IP (Transmission Control Protocol/Internet Protocol) channels to any Simple Mail Transfer Protocol (SMTP)-compatible mail system</w:t>
      </w:r>
    </w:p>
    <w:p w14:paraId="4A9E689F"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Statistics Collection</w:t>
      </w:r>
    </w:p>
    <w:p w14:paraId="3A2088DC" w14:textId="77777777" w:rsidR="003F2865"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Domain Name Service (DNS) (creates automatic replication of IP address changes to every VistA Mailman system)</w:t>
      </w:r>
    </w:p>
    <w:p w14:paraId="0D2F2562" w14:textId="77777777" w:rsidR="00486C77" w:rsidRPr="003F2865" w:rsidRDefault="003F2865" w:rsidP="003F2865">
      <w:pPr>
        <w:rPr>
          <w:rFonts w:eastAsia="Times New Roman"/>
          <w:bCs/>
          <w:noProof/>
          <w:color w:val="000000"/>
        </w:rPr>
      </w:pPr>
      <w:r>
        <w:rPr>
          <w:rFonts w:eastAsia="Times New Roman"/>
          <w:bCs/>
          <w:noProof/>
          <w:color w:val="000000"/>
        </w:rPr>
        <w:br w:type="page"/>
      </w:r>
    </w:p>
    <w:p w14:paraId="64B9E2B0" w14:textId="77777777" w:rsidR="00486C77" w:rsidRPr="00C664DD" w:rsidRDefault="00486C77" w:rsidP="001A3FAC">
      <w:pPr>
        <w:pStyle w:val="Heading2"/>
        <w:numPr>
          <w:ilvl w:val="2"/>
          <w:numId w:val="2"/>
        </w:numPr>
        <w:rPr>
          <w:rFonts w:ascii="Times New Roman" w:hAnsi="Times New Roman"/>
        </w:rPr>
      </w:pPr>
      <w:bookmarkStart w:id="99" w:name="_Toc172223"/>
      <w:r w:rsidRPr="00C664DD">
        <w:rPr>
          <w:rFonts w:ascii="Times New Roman" w:eastAsiaTheme="majorEastAsia" w:hAnsi="Times New Roman"/>
          <w:noProof/>
        </w:rPr>
        <w:t>M-to-M Broker</w:t>
      </w:r>
      <w:bookmarkEnd w:id="99"/>
    </w:p>
    <w:p w14:paraId="4A3A5BB8" w14:textId="77777777" w:rsidR="00486C77" w:rsidRPr="00C664DD" w:rsidRDefault="00486C77" w:rsidP="00486C77"/>
    <w:p w14:paraId="3BDD7D42"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3B1B1788" w14:textId="77777777" w:rsidR="00486C77" w:rsidRPr="00C664DD" w:rsidRDefault="00486C77" w:rsidP="00486C77">
      <w:pPr>
        <w:autoSpaceDE w:val="0"/>
        <w:autoSpaceDN w:val="0"/>
        <w:adjustRightInd w:val="0"/>
        <w:rPr>
          <w:rFonts w:eastAsia="Times New Roman"/>
          <w:color w:val="000000"/>
        </w:rPr>
      </w:pPr>
    </w:p>
    <w:p w14:paraId="19628BFC"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XWB</w:t>
      </w:r>
    </w:p>
    <w:p w14:paraId="74A0F246" w14:textId="77777777" w:rsidR="00486C77" w:rsidRPr="00C664DD" w:rsidRDefault="00486C77" w:rsidP="00486C77">
      <w:pPr>
        <w:autoSpaceDE w:val="0"/>
        <w:autoSpaceDN w:val="0"/>
        <w:adjustRightInd w:val="0"/>
        <w:rPr>
          <w:rFonts w:eastAsia="Times New Roman"/>
          <w:color w:val="000000"/>
        </w:rPr>
      </w:pPr>
    </w:p>
    <w:p w14:paraId="5D7B5C5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This software broker allows M (also known as "MUMPS") computer program instances on different servers to communicate with each other to transfer data and business rules.</w:t>
      </w:r>
    </w:p>
    <w:p w14:paraId="6091770D" w14:textId="77777777" w:rsidR="00486C77" w:rsidRPr="00C664DD" w:rsidRDefault="00486C77" w:rsidP="00486C77">
      <w:pPr>
        <w:autoSpaceDE w:val="0"/>
        <w:autoSpaceDN w:val="0"/>
        <w:adjustRightInd w:val="0"/>
        <w:rPr>
          <w:rFonts w:eastAsia="Times New Roman"/>
          <w:color w:val="000000"/>
        </w:rPr>
      </w:pPr>
    </w:p>
    <w:p w14:paraId="47910F9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230F8326" w14:textId="77777777" w:rsidR="00486C77" w:rsidRPr="00C664DD" w:rsidRDefault="00486C77" w:rsidP="00486C77">
      <w:pPr>
        <w:autoSpaceDE w:val="0"/>
        <w:autoSpaceDN w:val="0"/>
        <w:adjustRightInd w:val="0"/>
        <w:rPr>
          <w:rFonts w:eastAsia="Times New Roman"/>
          <w:color w:val="000000"/>
        </w:rPr>
      </w:pPr>
    </w:p>
    <w:p w14:paraId="25270F3D"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6680671B" w14:textId="77777777" w:rsidR="00486C77" w:rsidRPr="00C664DD" w:rsidRDefault="00486C77" w:rsidP="00486C77">
      <w:pPr>
        <w:autoSpaceDE w:val="0"/>
        <w:autoSpaceDN w:val="0"/>
        <w:adjustRightInd w:val="0"/>
        <w:rPr>
          <w:rFonts w:eastAsia="Times New Roman"/>
          <w:color w:val="000000"/>
        </w:rPr>
      </w:pPr>
    </w:p>
    <w:p w14:paraId="67006FBE"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6CBAC4F" w14:textId="77777777" w:rsidR="00486C77" w:rsidRPr="00C664DD" w:rsidRDefault="00486C77" w:rsidP="00486C77">
      <w:pPr>
        <w:autoSpaceDE w:val="0"/>
        <w:autoSpaceDN w:val="0"/>
        <w:adjustRightInd w:val="0"/>
        <w:rPr>
          <w:rFonts w:eastAsia="Times New Roman"/>
          <w:color w:val="000000"/>
        </w:rPr>
      </w:pPr>
    </w:p>
    <w:p w14:paraId="1E9E15D6"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 Health Systems Design &amp; Development (HSD&amp;D), Infrastructure &amp;</w:t>
      </w:r>
      <w:r w:rsidR="003F2865">
        <w:rPr>
          <w:rFonts w:eastAsia="Times New Roman"/>
          <w:bCs/>
          <w:noProof/>
          <w:color w:val="000000"/>
        </w:rPr>
        <w:t xml:space="preserve"> </w:t>
      </w:r>
      <w:r w:rsidRPr="00C664DD">
        <w:rPr>
          <w:rFonts w:eastAsia="Times New Roman"/>
          <w:bCs/>
          <w:noProof/>
          <w:color w:val="000000"/>
        </w:rPr>
        <w:t>Security Services (ISS)</w:t>
      </w:r>
    </w:p>
    <w:p w14:paraId="31B882FE" w14:textId="77777777" w:rsidR="00486C77" w:rsidRPr="00C664DD" w:rsidRDefault="00486C77" w:rsidP="00486C77">
      <w:pPr>
        <w:autoSpaceDE w:val="0"/>
        <w:autoSpaceDN w:val="0"/>
        <w:adjustRightInd w:val="0"/>
        <w:rPr>
          <w:rFonts w:eastAsia="Times New Roman"/>
          <w:color w:val="000000"/>
        </w:rPr>
      </w:pPr>
    </w:p>
    <w:p w14:paraId="0E86125C"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487AFCDB" w14:textId="77777777" w:rsidR="00486C77" w:rsidRPr="00C664DD" w:rsidRDefault="00486C77" w:rsidP="00486C77">
      <w:pPr>
        <w:autoSpaceDE w:val="0"/>
        <w:autoSpaceDN w:val="0"/>
        <w:adjustRightInd w:val="0"/>
        <w:rPr>
          <w:rFonts w:eastAsia="Times New Roman"/>
          <w:bCs/>
          <w:color w:val="000000"/>
        </w:rPr>
      </w:pPr>
    </w:p>
    <w:p w14:paraId="3143488F"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D43581C" w14:textId="77777777" w:rsidR="00486C77" w:rsidRPr="00C664DD" w:rsidRDefault="00486C77" w:rsidP="00486C77">
      <w:pPr>
        <w:autoSpaceDE w:val="0"/>
        <w:autoSpaceDN w:val="0"/>
        <w:adjustRightInd w:val="0"/>
        <w:rPr>
          <w:rFonts w:eastAsia="Times New Roman"/>
          <w:bCs/>
          <w:color w:val="000000"/>
        </w:rPr>
      </w:pPr>
    </w:p>
    <w:p w14:paraId="1B9812ED"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6" w:history="1">
        <w:r w:rsidR="00AF3CD0" w:rsidRPr="00D1414C">
          <w:rPr>
            <w:rStyle w:val="Hyperlink"/>
            <w:rFonts w:eastAsia="Times New Roman"/>
            <w:noProof/>
          </w:rPr>
          <w:t>https://www.va.gov/vdl/application.asp?appid=128</w:t>
        </w:r>
      </w:hyperlink>
      <w:r w:rsidR="00AF3CD0">
        <w:rPr>
          <w:rFonts w:eastAsia="Times New Roman"/>
          <w:bCs/>
          <w:noProof/>
          <w:color w:val="000000"/>
        </w:rPr>
        <w:t xml:space="preserve"> </w:t>
      </w:r>
    </w:p>
    <w:p w14:paraId="341ABF2D" w14:textId="77777777" w:rsidR="00486C77" w:rsidRPr="00C664DD" w:rsidRDefault="00486C77" w:rsidP="00486C77">
      <w:pPr>
        <w:autoSpaceDE w:val="0"/>
        <w:autoSpaceDN w:val="0"/>
        <w:adjustRightInd w:val="0"/>
        <w:rPr>
          <w:rFonts w:eastAsia="Times New Roman"/>
          <w:color w:val="000000"/>
        </w:rPr>
      </w:pPr>
    </w:p>
    <w:p w14:paraId="0124FA37"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VistA M-to-M Broker is a new implementation aspect of the RPC (Remote Procedure Call) Broker offering Client/Server functionality resident solely within a VistA non-Graphical User Interface (non-GUI) environment</w:t>
      </w:r>
      <w:r w:rsidR="00E14B86">
        <w:rPr>
          <w:rFonts w:eastAsia="Times New Roman"/>
          <w:bCs/>
          <w:noProof/>
          <w:color w:val="000000"/>
        </w:rPr>
        <w:t xml:space="preserve">.  </w:t>
      </w:r>
      <w:r w:rsidRPr="00C664DD">
        <w:rPr>
          <w:rFonts w:eastAsia="Times New Roman"/>
          <w:bCs/>
          <w:noProof/>
          <w:color w:val="000000"/>
        </w:rPr>
        <w:t>It enables the exchange of VistA M-based data and business rules between two VistA M servers, where both servers reside on local and/or remote VistA systems:</w:t>
      </w:r>
    </w:p>
    <w:p w14:paraId="029FD3CB" w14:textId="77777777" w:rsidR="006F7762" w:rsidRPr="00C664DD" w:rsidRDefault="006F7762" w:rsidP="00486C77">
      <w:pPr>
        <w:autoSpaceDE w:val="0"/>
        <w:autoSpaceDN w:val="0"/>
        <w:adjustRightInd w:val="0"/>
        <w:rPr>
          <w:rFonts w:eastAsia="Times New Roman"/>
          <w:bCs/>
          <w:noProof/>
          <w:color w:val="000000"/>
        </w:rPr>
      </w:pPr>
    </w:p>
    <w:p w14:paraId="488CD4FC"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The requesting server functi</w:t>
      </w:r>
      <w:r w:rsidR="006F7762" w:rsidRPr="00C664DD">
        <w:rPr>
          <w:rFonts w:eastAsia="Times New Roman"/>
          <w:bCs/>
          <w:noProof/>
          <w:color w:val="000000"/>
        </w:rPr>
        <w:t>ons in the capacity of a Client</w:t>
      </w:r>
    </w:p>
    <w:p w14:paraId="5DD39C66"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The server receiving that request functi</w:t>
      </w:r>
      <w:r w:rsidR="006F7762" w:rsidRPr="00C664DD">
        <w:rPr>
          <w:rFonts w:eastAsia="Times New Roman"/>
          <w:bCs/>
          <w:noProof/>
          <w:color w:val="000000"/>
        </w:rPr>
        <w:t>ons in the capacity of a Server</w:t>
      </w:r>
    </w:p>
    <w:p w14:paraId="1A23E646" w14:textId="77777777" w:rsidR="006F7762" w:rsidRPr="00C664DD" w:rsidRDefault="006F7762" w:rsidP="00486C77">
      <w:pPr>
        <w:autoSpaceDE w:val="0"/>
        <w:autoSpaceDN w:val="0"/>
        <w:adjustRightInd w:val="0"/>
        <w:rPr>
          <w:rFonts w:eastAsia="Times New Roman"/>
          <w:bCs/>
          <w:noProof/>
          <w:color w:val="000000"/>
        </w:rPr>
      </w:pPr>
    </w:p>
    <w:p w14:paraId="6E45D083"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The Client/Server roles of each server can vary depending on what point in time each VistA M server is making the request for data from its counterpart VistA M server.</w:t>
      </w:r>
    </w:p>
    <w:p w14:paraId="075D1D91" w14:textId="77777777" w:rsidR="003F2865"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Also see Remote Procedure Call Broker (RPC).</w:t>
      </w:r>
    </w:p>
    <w:p w14:paraId="1A43ED6A" w14:textId="77777777" w:rsidR="003F2865" w:rsidRDefault="003F2865">
      <w:pPr>
        <w:rPr>
          <w:rFonts w:eastAsia="Times New Roman"/>
          <w:bCs/>
          <w:noProof/>
          <w:color w:val="000000"/>
        </w:rPr>
      </w:pPr>
      <w:r>
        <w:rPr>
          <w:rFonts w:eastAsia="Times New Roman"/>
          <w:bCs/>
          <w:noProof/>
          <w:color w:val="000000"/>
        </w:rPr>
        <w:br w:type="page"/>
      </w:r>
    </w:p>
    <w:p w14:paraId="3AF7B5A7" w14:textId="77777777" w:rsidR="00486C77" w:rsidRPr="00C664DD" w:rsidRDefault="00486C77" w:rsidP="001A3FAC">
      <w:pPr>
        <w:pStyle w:val="Heading2"/>
        <w:numPr>
          <w:ilvl w:val="2"/>
          <w:numId w:val="2"/>
        </w:numPr>
        <w:rPr>
          <w:rFonts w:ascii="Times New Roman" w:hAnsi="Times New Roman"/>
        </w:rPr>
      </w:pPr>
      <w:bookmarkStart w:id="100" w:name="_Toc172224"/>
      <w:r w:rsidRPr="00C664DD">
        <w:rPr>
          <w:rFonts w:ascii="Times New Roman" w:eastAsiaTheme="majorEastAsia" w:hAnsi="Times New Roman"/>
          <w:noProof/>
        </w:rPr>
        <w:t>National Patch Module (NPM)</w:t>
      </w:r>
      <w:bookmarkEnd w:id="100"/>
    </w:p>
    <w:p w14:paraId="4C009FB5" w14:textId="77777777" w:rsidR="00486C77" w:rsidRPr="00C664DD" w:rsidRDefault="00486C77" w:rsidP="00486C77"/>
    <w:p w14:paraId="4EFBCD00"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2.3</w:t>
      </w:r>
    </w:p>
    <w:p w14:paraId="2CF46892" w14:textId="77777777" w:rsidR="00486C77" w:rsidRPr="00C664DD" w:rsidRDefault="00486C77" w:rsidP="00486C77">
      <w:pPr>
        <w:autoSpaceDE w:val="0"/>
        <w:autoSpaceDN w:val="0"/>
        <w:adjustRightInd w:val="0"/>
        <w:rPr>
          <w:rFonts w:eastAsia="Times New Roman"/>
          <w:color w:val="000000"/>
        </w:rPr>
      </w:pPr>
    </w:p>
    <w:p w14:paraId="375C6E4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A1AE</w:t>
      </w:r>
    </w:p>
    <w:p w14:paraId="6FFF46F9" w14:textId="77777777" w:rsidR="00486C77" w:rsidRPr="00C664DD" w:rsidRDefault="00486C77" w:rsidP="00486C77">
      <w:pPr>
        <w:autoSpaceDE w:val="0"/>
        <w:autoSpaceDN w:val="0"/>
        <w:adjustRightInd w:val="0"/>
        <w:rPr>
          <w:rFonts w:eastAsia="Times New Roman"/>
          <w:color w:val="000000"/>
        </w:rPr>
      </w:pPr>
    </w:p>
    <w:p w14:paraId="2F52AC9A"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National Patch Module Guide describes the purpose, roles, responsibilities, and steps for the initiation, development, and entry of patches to VHA Information Systems and Technology Architecture (VistA) products via the National Patch Module (NPM).</w:t>
      </w:r>
    </w:p>
    <w:p w14:paraId="11B46A63" w14:textId="77777777" w:rsidR="00486C77" w:rsidRPr="00C664DD" w:rsidRDefault="00486C77" w:rsidP="00486C77">
      <w:pPr>
        <w:autoSpaceDE w:val="0"/>
        <w:autoSpaceDN w:val="0"/>
        <w:adjustRightInd w:val="0"/>
        <w:rPr>
          <w:rFonts w:eastAsia="Times New Roman"/>
          <w:color w:val="000000"/>
        </w:rPr>
      </w:pPr>
    </w:p>
    <w:p w14:paraId="516214A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3ABF4FD1" w14:textId="77777777" w:rsidR="00486C77" w:rsidRPr="00C664DD" w:rsidRDefault="00486C77" w:rsidP="00486C77">
      <w:pPr>
        <w:autoSpaceDE w:val="0"/>
        <w:autoSpaceDN w:val="0"/>
        <w:adjustRightInd w:val="0"/>
        <w:rPr>
          <w:rFonts w:eastAsia="Times New Roman"/>
          <w:color w:val="000000"/>
        </w:rPr>
      </w:pPr>
    </w:p>
    <w:p w14:paraId="5865D62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55D545BF" w14:textId="77777777" w:rsidR="00486C77" w:rsidRPr="00C664DD" w:rsidRDefault="00486C77" w:rsidP="00486C77">
      <w:pPr>
        <w:autoSpaceDE w:val="0"/>
        <w:autoSpaceDN w:val="0"/>
        <w:adjustRightInd w:val="0"/>
        <w:rPr>
          <w:rFonts w:eastAsia="Times New Roman"/>
          <w:color w:val="000000"/>
        </w:rPr>
      </w:pPr>
    </w:p>
    <w:p w14:paraId="71E1975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677AE1B" w14:textId="77777777" w:rsidR="00486C77" w:rsidRPr="00C664DD" w:rsidRDefault="00486C77" w:rsidP="00486C77">
      <w:pPr>
        <w:autoSpaceDE w:val="0"/>
        <w:autoSpaceDN w:val="0"/>
        <w:adjustRightInd w:val="0"/>
        <w:rPr>
          <w:rFonts w:eastAsia="Times New Roman"/>
          <w:color w:val="000000"/>
        </w:rPr>
      </w:pPr>
    </w:p>
    <w:p w14:paraId="685F495A"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Release Board and OIT</w:t>
      </w:r>
    </w:p>
    <w:p w14:paraId="2A8DF22A" w14:textId="77777777" w:rsidR="00486C77" w:rsidRPr="00C664DD" w:rsidRDefault="00486C77" w:rsidP="00486C77">
      <w:pPr>
        <w:autoSpaceDE w:val="0"/>
        <w:autoSpaceDN w:val="0"/>
        <w:adjustRightInd w:val="0"/>
        <w:rPr>
          <w:rFonts w:eastAsia="Times New Roman"/>
          <w:color w:val="000000"/>
        </w:rPr>
      </w:pPr>
    </w:p>
    <w:p w14:paraId="22900163"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0991FB6D" w14:textId="77777777" w:rsidR="00486C77" w:rsidRPr="00C664DD" w:rsidRDefault="00486C77" w:rsidP="00486C77">
      <w:pPr>
        <w:autoSpaceDE w:val="0"/>
        <w:autoSpaceDN w:val="0"/>
        <w:adjustRightInd w:val="0"/>
        <w:rPr>
          <w:rFonts w:eastAsia="Times New Roman"/>
          <w:bCs/>
          <w:color w:val="000000"/>
        </w:rPr>
      </w:pPr>
    </w:p>
    <w:p w14:paraId="40672A83"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0D6B9FB" w14:textId="77777777" w:rsidR="00486C77" w:rsidRPr="00C664DD" w:rsidRDefault="00486C77" w:rsidP="00486C77">
      <w:pPr>
        <w:autoSpaceDE w:val="0"/>
        <w:autoSpaceDN w:val="0"/>
        <w:adjustRightInd w:val="0"/>
        <w:rPr>
          <w:rFonts w:eastAsia="Times New Roman"/>
          <w:bCs/>
          <w:color w:val="000000"/>
        </w:rPr>
      </w:pPr>
    </w:p>
    <w:p w14:paraId="58A9BC95"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7" w:history="1">
        <w:r w:rsidR="00AF3CD0" w:rsidRPr="00D1414C">
          <w:rPr>
            <w:rStyle w:val="Hyperlink"/>
            <w:rFonts w:eastAsia="Times New Roman"/>
            <w:noProof/>
          </w:rPr>
          <w:t>https://www.va.gov/vdl/application.asp?appid=20</w:t>
        </w:r>
      </w:hyperlink>
      <w:r w:rsidR="00AF3CD0">
        <w:rPr>
          <w:rFonts w:eastAsia="Times New Roman"/>
          <w:bCs/>
          <w:noProof/>
          <w:color w:val="000000"/>
        </w:rPr>
        <w:t xml:space="preserve"> </w:t>
      </w:r>
    </w:p>
    <w:p w14:paraId="02B47746" w14:textId="77777777" w:rsidR="00486C77" w:rsidRPr="00C664DD" w:rsidRDefault="00486C77" w:rsidP="00486C77">
      <w:pPr>
        <w:autoSpaceDE w:val="0"/>
        <w:autoSpaceDN w:val="0"/>
        <w:adjustRightInd w:val="0"/>
        <w:rPr>
          <w:rFonts w:eastAsia="Times New Roman"/>
          <w:color w:val="000000"/>
        </w:rPr>
      </w:pPr>
    </w:p>
    <w:p w14:paraId="6050756B"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National Patch Module (NPM) software provides a database for the distribution of software patches and updates to Veterans Health Information Systems and Technology Architecture (VistA)</w:t>
      </w:r>
      <w:r w:rsidR="00E14B86">
        <w:rPr>
          <w:rFonts w:eastAsia="Times New Roman"/>
          <w:bCs/>
          <w:noProof/>
          <w:color w:val="000000"/>
        </w:rPr>
        <w:t xml:space="preserve">.  </w:t>
      </w:r>
    </w:p>
    <w:p w14:paraId="09B58489" w14:textId="77777777" w:rsidR="006F7762" w:rsidRPr="00C664DD" w:rsidRDefault="006F7762" w:rsidP="00486C77">
      <w:pPr>
        <w:autoSpaceDE w:val="0"/>
        <w:autoSpaceDN w:val="0"/>
        <w:adjustRightInd w:val="0"/>
        <w:rPr>
          <w:rFonts w:eastAsia="Times New Roman"/>
          <w:bCs/>
          <w:noProof/>
          <w:color w:val="000000"/>
        </w:rPr>
      </w:pPr>
    </w:p>
    <w:p w14:paraId="13AA2D26"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Options are provided for</w:t>
      </w:r>
      <w:r w:rsidR="00DB7A3D">
        <w:rPr>
          <w:rFonts w:eastAsia="Times New Roman"/>
          <w:bCs/>
          <w:noProof/>
          <w:color w:val="000000"/>
        </w:rPr>
        <w:t xml:space="preserve">:  </w:t>
      </w:r>
    </w:p>
    <w:p w14:paraId="0292D92F" w14:textId="77777777" w:rsidR="006F7762" w:rsidRPr="00C664DD" w:rsidRDefault="006F7762" w:rsidP="00486C77">
      <w:pPr>
        <w:autoSpaceDE w:val="0"/>
        <w:autoSpaceDN w:val="0"/>
        <w:adjustRightInd w:val="0"/>
        <w:rPr>
          <w:rFonts w:eastAsia="Times New Roman"/>
          <w:bCs/>
          <w:noProof/>
          <w:color w:val="000000"/>
        </w:rPr>
      </w:pPr>
    </w:p>
    <w:p w14:paraId="56A29366"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 xml:space="preserve">Systematic entry and review of patches by developers </w:t>
      </w:r>
    </w:p>
    <w:p w14:paraId="35FD9A28"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Review and completion of patches by Software Quality Assurance (SQA)</w:t>
      </w:r>
    </w:p>
    <w:p w14:paraId="5D0FC2CD"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Review and release of patches by Health Product Support (HPS)</w:t>
      </w:r>
    </w:p>
    <w:p w14:paraId="40B11D3F" w14:textId="77777777" w:rsidR="00486C77" w:rsidRPr="00C664DD" w:rsidRDefault="00486C77" w:rsidP="001A3FAC">
      <w:pPr>
        <w:pStyle w:val="ListParagraph"/>
        <w:numPr>
          <w:ilvl w:val="0"/>
          <w:numId w:val="6"/>
        </w:numPr>
        <w:autoSpaceDE w:val="0"/>
        <w:autoSpaceDN w:val="0"/>
        <w:adjustRightInd w:val="0"/>
        <w:rPr>
          <w:rFonts w:eastAsia="Times New Roman"/>
          <w:bCs/>
          <w:noProof/>
          <w:color w:val="000000"/>
        </w:rPr>
      </w:pPr>
      <w:r w:rsidRPr="00C664DD">
        <w:rPr>
          <w:rFonts w:eastAsia="Times New Roman"/>
          <w:bCs/>
          <w:noProof/>
          <w:color w:val="000000"/>
        </w:rPr>
        <w:t>Display and distribution of the verified/released patches to the users in the field</w:t>
      </w:r>
    </w:p>
    <w:p w14:paraId="65BBCD81" w14:textId="77777777" w:rsidR="006F7762" w:rsidRPr="00C664DD" w:rsidRDefault="006F7762" w:rsidP="00486C77">
      <w:pPr>
        <w:autoSpaceDE w:val="0"/>
        <w:autoSpaceDN w:val="0"/>
        <w:adjustRightInd w:val="0"/>
        <w:rPr>
          <w:rFonts w:eastAsia="Times New Roman"/>
          <w:bCs/>
          <w:noProof/>
          <w:color w:val="000000"/>
        </w:rPr>
      </w:pPr>
    </w:p>
    <w:p w14:paraId="70C7C2F9"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Once a problem is identified and a solution found or an enhancement is requested in VistA software, a developer enters a patch in the NPM</w:t>
      </w:r>
      <w:r w:rsidR="00E14B86">
        <w:rPr>
          <w:rFonts w:eastAsia="Times New Roman"/>
          <w:bCs/>
          <w:noProof/>
          <w:color w:val="000000"/>
        </w:rPr>
        <w:t xml:space="preserve">.  </w:t>
      </w:r>
      <w:r w:rsidRPr="00C664DD">
        <w:rPr>
          <w:rFonts w:eastAsia="Times New Roman"/>
          <w:bCs/>
          <w:noProof/>
          <w:color w:val="000000"/>
        </w:rPr>
        <w:t>The patch is identified by software namespace, version, and a patch number</w:t>
      </w:r>
      <w:r w:rsidR="00E14B86">
        <w:rPr>
          <w:rFonts w:eastAsia="Times New Roman"/>
          <w:bCs/>
          <w:noProof/>
          <w:color w:val="000000"/>
        </w:rPr>
        <w:t xml:space="preserve">.  </w:t>
      </w:r>
      <w:r w:rsidRPr="00C664DD">
        <w:rPr>
          <w:rFonts w:eastAsia="Times New Roman"/>
          <w:bCs/>
          <w:noProof/>
          <w:color w:val="000000"/>
        </w:rPr>
        <w:t>At this point, the patch entry has a status of "UNDER DEVELOPMENT" and is accessible only by other developers of the software</w:t>
      </w:r>
      <w:r w:rsidR="00E14B86">
        <w:rPr>
          <w:rFonts w:eastAsia="Times New Roman"/>
          <w:bCs/>
          <w:noProof/>
          <w:color w:val="000000"/>
        </w:rPr>
        <w:t xml:space="preserve">.  </w:t>
      </w:r>
      <w:r w:rsidRPr="00C664DD">
        <w:rPr>
          <w:rFonts w:eastAsia="Times New Roman"/>
          <w:bCs/>
          <w:noProof/>
          <w:color w:val="000000"/>
        </w:rPr>
        <w:t>Once the developer has finished coding the patch and it's ready for review, SQA reviews the patch</w:t>
      </w:r>
      <w:r w:rsidR="00E14B86">
        <w:rPr>
          <w:rFonts w:eastAsia="Times New Roman"/>
          <w:bCs/>
          <w:noProof/>
          <w:color w:val="000000"/>
        </w:rPr>
        <w:t xml:space="preserve">.  </w:t>
      </w:r>
      <w:r w:rsidRPr="00C664DD">
        <w:rPr>
          <w:rFonts w:eastAsia="Times New Roman"/>
          <w:bCs/>
          <w:noProof/>
          <w:color w:val="000000"/>
        </w:rPr>
        <w:t>Once SQA has reviewed the patch and no changes are required, SQA changes the status to "COMPLETED/UNVERIFIED." After the patch is completed, EVS reviews the patch</w:t>
      </w:r>
      <w:r w:rsidR="00E14B86">
        <w:rPr>
          <w:rFonts w:eastAsia="Times New Roman"/>
          <w:bCs/>
          <w:noProof/>
          <w:color w:val="000000"/>
        </w:rPr>
        <w:t xml:space="preserve">.  </w:t>
      </w:r>
      <w:r w:rsidRPr="00C664DD">
        <w:rPr>
          <w:rFonts w:eastAsia="Times New Roman"/>
          <w:bCs/>
          <w:noProof/>
          <w:color w:val="000000"/>
        </w:rPr>
        <w:t>Once EVS makes the determination that it is ready for release, application coordinators/release agent change the status to "VERIFIED."</w:t>
      </w:r>
    </w:p>
    <w:p w14:paraId="3A8FC6FD" w14:textId="77777777" w:rsidR="009D3F1E" w:rsidRPr="00C664DD" w:rsidRDefault="009D3F1E" w:rsidP="00486C77">
      <w:pPr>
        <w:autoSpaceDE w:val="0"/>
        <w:autoSpaceDN w:val="0"/>
        <w:adjustRightInd w:val="0"/>
        <w:rPr>
          <w:rFonts w:eastAsia="Times New Roman"/>
          <w:bCs/>
          <w:noProof/>
          <w:color w:val="000000"/>
        </w:rPr>
      </w:pPr>
    </w:p>
    <w:p w14:paraId="38D1AD8E" w14:textId="77777777" w:rsidR="00486C77" w:rsidRPr="00C664DD" w:rsidRDefault="00486C77" w:rsidP="00486C77">
      <w:pPr>
        <w:autoSpaceDE w:val="0"/>
        <w:autoSpaceDN w:val="0"/>
        <w:adjustRightInd w:val="0"/>
        <w:rPr>
          <w:rFonts w:eastAsia="Times New Roman"/>
          <w:color w:val="000000"/>
        </w:rPr>
      </w:pPr>
      <w:r w:rsidRPr="00C664DD">
        <w:rPr>
          <w:rFonts w:eastAsia="Times New Roman"/>
          <w:bCs/>
          <w:noProof/>
          <w:color w:val="000000"/>
        </w:rPr>
        <w:t>The patch is then automatically distributed and becomes available for users in the field.</w:t>
      </w:r>
    </w:p>
    <w:p w14:paraId="5EFBEBAA" w14:textId="77777777" w:rsidR="00486C77" w:rsidRPr="00C664DD" w:rsidRDefault="00486C77" w:rsidP="00486C77">
      <w:pPr>
        <w:autoSpaceDE w:val="0"/>
        <w:autoSpaceDN w:val="0"/>
        <w:adjustRightInd w:val="0"/>
        <w:rPr>
          <w:rFonts w:eastAsia="Times New Roman"/>
          <w:bCs/>
          <w:color w:val="000000"/>
        </w:rPr>
      </w:pPr>
    </w:p>
    <w:p w14:paraId="018CB2C0" w14:textId="77777777" w:rsidR="00486C77" w:rsidRPr="00C664DD" w:rsidRDefault="00486C77" w:rsidP="00486C77">
      <w:pPr>
        <w:spacing w:after="200" w:line="276" w:lineRule="auto"/>
        <w:rPr>
          <w:rFonts w:eastAsia="Times New Roman"/>
          <w:bCs/>
          <w:noProof/>
          <w:color w:val="000000"/>
        </w:rPr>
      </w:pPr>
      <w:r w:rsidRPr="00C664DD">
        <w:rPr>
          <w:rFonts w:eastAsia="Times New Roman"/>
          <w:bCs/>
          <w:noProof/>
          <w:color w:val="000000"/>
        </w:rPr>
        <w:t>Creates a patch mail message with text and installable routines that is delivered to all the sites via network mail</w:t>
      </w:r>
      <w:r w:rsidR="00E14B86">
        <w:rPr>
          <w:rFonts w:eastAsia="Times New Roman"/>
          <w:bCs/>
          <w:noProof/>
          <w:color w:val="000000"/>
        </w:rPr>
        <w:t xml:space="preserve">.  </w:t>
      </w:r>
      <w:r w:rsidRPr="00C664DD">
        <w:rPr>
          <w:rFonts w:eastAsia="Times New Roman"/>
          <w:bCs/>
          <w:noProof/>
          <w:color w:val="000000"/>
        </w:rPr>
        <w:t>It allows entry of associated (dependent) patches (i.e., those patches that must be reviewed and installed prior to the current patch).</w:t>
      </w:r>
    </w:p>
    <w:p w14:paraId="0DB22900" w14:textId="77777777" w:rsidR="00486C77" w:rsidRPr="00C664DD" w:rsidRDefault="00486C77" w:rsidP="00486C77">
      <w:pPr>
        <w:spacing w:after="200" w:line="276" w:lineRule="auto"/>
        <w:rPr>
          <w:rFonts w:eastAsia="Times New Roman"/>
          <w:bCs/>
          <w:noProof/>
          <w:color w:val="000000"/>
        </w:rPr>
      </w:pPr>
      <w:r w:rsidRPr="00C664DD">
        <w:rPr>
          <w:rFonts w:eastAsia="Times New Roman"/>
          <w:bCs/>
          <w:noProof/>
          <w:color w:val="000000"/>
        </w:rPr>
        <w:t>Provides flags to:</w:t>
      </w:r>
    </w:p>
    <w:p w14:paraId="06DB8FCA"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Identify which routines in a patch have previous patches</w:t>
      </w:r>
    </w:p>
    <w:p w14:paraId="3027EC7F"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Hold verification/release of a patch until a certain date</w:t>
      </w:r>
    </w:p>
    <w:p w14:paraId="06A89780" w14:textId="77777777" w:rsidR="00486C77" w:rsidRPr="00C664DD" w:rsidRDefault="00486C77" w:rsidP="001A3FAC">
      <w:pPr>
        <w:pStyle w:val="ListParagraph"/>
        <w:numPr>
          <w:ilvl w:val="0"/>
          <w:numId w:val="6"/>
        </w:numPr>
        <w:rPr>
          <w:rFonts w:eastAsia="Times New Roman"/>
          <w:bCs/>
          <w:noProof/>
          <w:color w:val="000000"/>
        </w:rPr>
      </w:pPr>
      <w:r w:rsidRPr="00C664DD">
        <w:rPr>
          <w:rFonts w:eastAsia="Times New Roman"/>
          <w:bCs/>
          <w:noProof/>
          <w:color w:val="000000"/>
        </w:rPr>
        <w:t>Force sequential verification/release of associated patches</w:t>
      </w:r>
    </w:p>
    <w:p w14:paraId="0CC8ACAF" w14:textId="77777777" w:rsidR="009D3F1E" w:rsidRPr="00C664DD" w:rsidRDefault="009D3F1E" w:rsidP="00587C0C">
      <w:pPr>
        <w:rPr>
          <w:rFonts w:eastAsia="Times New Roman"/>
          <w:bCs/>
          <w:noProof/>
          <w:color w:val="000000"/>
        </w:rPr>
      </w:pPr>
    </w:p>
    <w:p w14:paraId="099560A0" w14:textId="77777777" w:rsidR="00486C77" w:rsidRPr="00C664DD" w:rsidRDefault="00486C77" w:rsidP="00587C0C">
      <w:pPr>
        <w:rPr>
          <w:rFonts w:eastAsia="Times New Roman"/>
          <w:bCs/>
          <w:noProof/>
          <w:color w:val="000000"/>
        </w:rPr>
      </w:pPr>
      <w:r w:rsidRPr="00C664DD">
        <w:rPr>
          <w:rFonts w:eastAsia="Times New Roman"/>
          <w:bCs/>
          <w:noProof/>
          <w:color w:val="000000"/>
        </w:rPr>
        <w:t>Provides numerous reports including:</w:t>
      </w:r>
    </w:p>
    <w:p w14:paraId="42A887F2" w14:textId="77777777" w:rsidR="009D3F1E" w:rsidRPr="00C664DD" w:rsidRDefault="009D3F1E" w:rsidP="00587C0C">
      <w:pPr>
        <w:rPr>
          <w:rFonts w:eastAsia="Times New Roman"/>
          <w:bCs/>
          <w:noProof/>
          <w:color w:val="000000"/>
        </w:rPr>
      </w:pPr>
    </w:p>
    <w:p w14:paraId="56741861"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Verified patches and summaries</w:t>
      </w:r>
    </w:p>
    <w:p w14:paraId="3ED83215"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Completed/unverified patches for a selected package</w:t>
      </w:r>
    </w:p>
    <w:p w14:paraId="0706183D" w14:textId="77777777" w:rsidR="009D3F1E"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Under development patches for a selected package</w:t>
      </w:r>
    </w:p>
    <w:p w14:paraId="0FDC9004"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Provides automatic notification of new</w:t>
      </w:r>
      <w:r w:rsidR="009D3F1E" w:rsidRPr="00C664DD">
        <w:rPr>
          <w:rFonts w:eastAsia="Times New Roman"/>
          <w:bCs/>
          <w:noProof/>
          <w:color w:val="000000"/>
        </w:rPr>
        <w:t xml:space="preserve"> released patches</w:t>
      </w:r>
    </w:p>
    <w:p w14:paraId="1B8D913E" w14:textId="77777777" w:rsidR="003F2865"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Provides ability to copy information from an existing patch into a new patch</w:t>
      </w:r>
    </w:p>
    <w:p w14:paraId="2109BC4F" w14:textId="77777777" w:rsidR="003F2865" w:rsidRDefault="003F2865">
      <w:pPr>
        <w:rPr>
          <w:rFonts w:eastAsia="Times New Roman"/>
          <w:bCs/>
          <w:noProof/>
          <w:color w:val="000000"/>
        </w:rPr>
      </w:pPr>
      <w:r>
        <w:rPr>
          <w:rFonts w:eastAsia="Times New Roman"/>
          <w:bCs/>
          <w:noProof/>
          <w:color w:val="000000"/>
        </w:rPr>
        <w:br w:type="page"/>
      </w:r>
    </w:p>
    <w:p w14:paraId="0D89F2CD" w14:textId="77777777" w:rsidR="00736342" w:rsidRPr="00C664DD" w:rsidRDefault="00736342" w:rsidP="001A3FAC">
      <w:pPr>
        <w:pStyle w:val="Heading2"/>
        <w:numPr>
          <w:ilvl w:val="2"/>
          <w:numId w:val="2"/>
        </w:numPr>
        <w:rPr>
          <w:rFonts w:ascii="Times New Roman" w:hAnsi="Times New Roman"/>
        </w:rPr>
      </w:pPr>
      <w:bookmarkStart w:id="101" w:name="_Toc172225"/>
      <w:r w:rsidRPr="00C664DD">
        <w:rPr>
          <w:rFonts w:ascii="Times New Roman" w:eastAsiaTheme="majorEastAsia" w:hAnsi="Times New Roman"/>
          <w:noProof/>
        </w:rPr>
        <w:t>Resource Usage Monitor (RUM)</w:t>
      </w:r>
      <w:bookmarkEnd w:id="101"/>
    </w:p>
    <w:p w14:paraId="00345C9F" w14:textId="77777777" w:rsidR="00736342" w:rsidRPr="00C664DD" w:rsidRDefault="00736342" w:rsidP="00736342"/>
    <w:p w14:paraId="73D1F170"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58283FF0" w14:textId="77777777" w:rsidR="00736342" w:rsidRPr="00C664DD" w:rsidRDefault="00736342" w:rsidP="00736342">
      <w:pPr>
        <w:autoSpaceDE w:val="0"/>
        <w:autoSpaceDN w:val="0"/>
        <w:adjustRightInd w:val="0"/>
        <w:rPr>
          <w:rFonts w:eastAsia="Times New Roman"/>
          <w:color w:val="000000"/>
        </w:rPr>
      </w:pPr>
    </w:p>
    <w:p w14:paraId="1B29B1C8"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KMPR</w:t>
      </w:r>
    </w:p>
    <w:p w14:paraId="29960619" w14:textId="77777777" w:rsidR="00736342" w:rsidRPr="00C664DD" w:rsidRDefault="00736342" w:rsidP="00736342">
      <w:pPr>
        <w:autoSpaceDE w:val="0"/>
        <w:autoSpaceDN w:val="0"/>
        <w:adjustRightInd w:val="0"/>
        <w:rPr>
          <w:rFonts w:eastAsia="Times New Roman"/>
          <w:color w:val="000000"/>
        </w:rPr>
      </w:pPr>
    </w:p>
    <w:p w14:paraId="7B74A8A6"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Resource Usage Monitor (RUM) software is intended for use by staff responsible for the capacity planning functions at their respective facilities</w:t>
      </w:r>
      <w:r w:rsidR="00E14B86">
        <w:rPr>
          <w:rFonts w:eastAsia="Times New Roman"/>
          <w:bCs/>
          <w:noProof/>
          <w:color w:val="000000"/>
        </w:rPr>
        <w:t xml:space="preserve">.  </w:t>
      </w:r>
      <w:r w:rsidRPr="00C664DD">
        <w:rPr>
          <w:rFonts w:eastAsia="Times New Roman"/>
          <w:bCs/>
          <w:noProof/>
          <w:color w:val="000000"/>
        </w:rPr>
        <w:t>RUM software provides Veterans Health Information Systems and Technology Architecture (VistA) option workload information.</w:t>
      </w:r>
    </w:p>
    <w:p w14:paraId="4576D1A7" w14:textId="77777777" w:rsidR="00736342" w:rsidRPr="00C664DD" w:rsidRDefault="00736342" w:rsidP="00736342">
      <w:pPr>
        <w:autoSpaceDE w:val="0"/>
        <w:autoSpaceDN w:val="0"/>
        <w:adjustRightInd w:val="0"/>
        <w:rPr>
          <w:rFonts w:eastAsia="Times New Roman"/>
          <w:color w:val="000000"/>
        </w:rPr>
      </w:pPr>
    </w:p>
    <w:p w14:paraId="7A55DC7D"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4AF8AC08" w14:textId="77777777" w:rsidR="00736342" w:rsidRPr="00C664DD" w:rsidRDefault="00736342" w:rsidP="00736342">
      <w:pPr>
        <w:autoSpaceDE w:val="0"/>
        <w:autoSpaceDN w:val="0"/>
        <w:adjustRightInd w:val="0"/>
        <w:rPr>
          <w:rFonts w:eastAsia="Times New Roman"/>
          <w:color w:val="000000"/>
        </w:rPr>
      </w:pPr>
    </w:p>
    <w:p w14:paraId="40EC9C3A"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5032376F" w14:textId="77777777" w:rsidR="00736342" w:rsidRPr="00C664DD" w:rsidRDefault="00736342" w:rsidP="00736342">
      <w:pPr>
        <w:autoSpaceDE w:val="0"/>
        <w:autoSpaceDN w:val="0"/>
        <w:adjustRightInd w:val="0"/>
        <w:rPr>
          <w:rFonts w:eastAsia="Times New Roman"/>
          <w:color w:val="000000"/>
        </w:rPr>
      </w:pPr>
    </w:p>
    <w:p w14:paraId="3185796A"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688F940C" w14:textId="77777777" w:rsidR="00736342" w:rsidRPr="00C664DD" w:rsidRDefault="00736342" w:rsidP="00736342">
      <w:pPr>
        <w:autoSpaceDE w:val="0"/>
        <w:autoSpaceDN w:val="0"/>
        <w:adjustRightInd w:val="0"/>
        <w:rPr>
          <w:rFonts w:eastAsia="Times New Roman"/>
          <w:color w:val="000000"/>
        </w:rPr>
      </w:pPr>
    </w:p>
    <w:p w14:paraId="672F8791" w14:textId="77777777" w:rsidR="00736342" w:rsidRPr="00C664DD" w:rsidRDefault="00736342" w:rsidP="00736342">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w:t>
      </w:r>
    </w:p>
    <w:p w14:paraId="2570C581" w14:textId="77777777" w:rsidR="00736342" w:rsidRPr="00C664DD" w:rsidRDefault="00736342" w:rsidP="00736342">
      <w:pPr>
        <w:autoSpaceDE w:val="0"/>
        <w:autoSpaceDN w:val="0"/>
        <w:adjustRightInd w:val="0"/>
        <w:rPr>
          <w:rFonts w:eastAsia="Times New Roman"/>
          <w:color w:val="000000"/>
        </w:rPr>
      </w:pPr>
    </w:p>
    <w:p w14:paraId="7255BB0E" w14:textId="77777777" w:rsidR="00736342" w:rsidRPr="00C664DD" w:rsidRDefault="00736342" w:rsidP="00736342">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5DF5F614" w14:textId="77777777" w:rsidR="00736342" w:rsidRPr="00C664DD" w:rsidRDefault="00736342" w:rsidP="00736342">
      <w:pPr>
        <w:autoSpaceDE w:val="0"/>
        <w:autoSpaceDN w:val="0"/>
        <w:adjustRightInd w:val="0"/>
        <w:rPr>
          <w:rFonts w:eastAsia="Times New Roman"/>
          <w:bCs/>
          <w:color w:val="000000"/>
        </w:rPr>
      </w:pPr>
    </w:p>
    <w:p w14:paraId="3FEE4FFB" w14:textId="77777777" w:rsidR="00736342" w:rsidRPr="00C664DD" w:rsidRDefault="00736342" w:rsidP="00736342">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347F2D8C" w14:textId="77777777" w:rsidR="00736342" w:rsidRPr="00C664DD" w:rsidRDefault="00736342" w:rsidP="00736342">
      <w:pPr>
        <w:autoSpaceDE w:val="0"/>
        <w:autoSpaceDN w:val="0"/>
        <w:adjustRightInd w:val="0"/>
        <w:rPr>
          <w:rFonts w:eastAsia="Times New Roman"/>
          <w:bCs/>
          <w:color w:val="000000"/>
        </w:rPr>
      </w:pPr>
    </w:p>
    <w:p w14:paraId="0E0313C7" w14:textId="77777777" w:rsidR="00736342" w:rsidRPr="00C664DD" w:rsidRDefault="00736342" w:rsidP="00736342">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8" w:history="1">
        <w:r w:rsidR="00AF3CD0" w:rsidRPr="00D1414C">
          <w:rPr>
            <w:rStyle w:val="Hyperlink"/>
            <w:rFonts w:eastAsia="Times New Roman"/>
            <w:noProof/>
          </w:rPr>
          <w:t>https://www.va.gov/vdl/application.asp?appid=130</w:t>
        </w:r>
      </w:hyperlink>
      <w:r w:rsidR="00AF3CD0">
        <w:rPr>
          <w:rFonts w:eastAsia="Times New Roman"/>
          <w:bCs/>
          <w:noProof/>
          <w:color w:val="000000"/>
        </w:rPr>
        <w:t xml:space="preserve"> </w:t>
      </w:r>
    </w:p>
    <w:p w14:paraId="271A6A73" w14:textId="77777777" w:rsidR="00736342" w:rsidRPr="00C664DD" w:rsidRDefault="00736342" w:rsidP="00736342">
      <w:pPr>
        <w:autoSpaceDE w:val="0"/>
        <w:autoSpaceDN w:val="0"/>
        <w:adjustRightInd w:val="0"/>
        <w:rPr>
          <w:rFonts w:eastAsia="Times New Roman"/>
          <w:color w:val="000000"/>
        </w:rPr>
      </w:pPr>
    </w:p>
    <w:p w14:paraId="3B72773F" w14:textId="77777777" w:rsidR="003F2865" w:rsidRDefault="00736342" w:rsidP="00736342">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Menus and options are provided locally at the respective sites to allow staff to accomplish and monitor workload/usage information</w:t>
      </w:r>
      <w:r w:rsidR="00817B89">
        <w:rPr>
          <w:rFonts w:eastAsia="Times New Roman"/>
          <w:bCs/>
          <w:noProof/>
          <w:color w:val="000000"/>
        </w:rPr>
        <w:t xml:space="preserve">.  </w:t>
      </w:r>
      <w:r w:rsidRPr="00C664DD">
        <w:rPr>
          <w:rFonts w:eastAsia="Times New Roman"/>
          <w:bCs/>
          <w:noProof/>
          <w:color w:val="000000"/>
        </w:rPr>
        <w:t>Data collection activities in RUM obtain system and VistA option information from the each site and automatically transfer this data via network mail to the Capacity Planning National Database</w:t>
      </w:r>
      <w:r w:rsidR="00817B89">
        <w:rPr>
          <w:rFonts w:eastAsia="Times New Roman"/>
          <w:bCs/>
          <w:noProof/>
          <w:color w:val="000000"/>
        </w:rPr>
        <w:t xml:space="preserve">.  </w:t>
      </w:r>
      <w:r w:rsidRPr="00C664DD">
        <w:rPr>
          <w:rFonts w:eastAsia="Times New Roman"/>
          <w:bCs/>
          <w:noProof/>
          <w:color w:val="000000"/>
        </w:rPr>
        <w:t>RUM provides information regarding current and future VistA workload at VA sites.</w:t>
      </w:r>
    </w:p>
    <w:p w14:paraId="315591F1" w14:textId="77777777" w:rsidR="003F2865" w:rsidRDefault="003F2865">
      <w:pPr>
        <w:rPr>
          <w:rFonts w:eastAsia="Times New Roman"/>
          <w:bCs/>
          <w:noProof/>
          <w:color w:val="000000"/>
        </w:rPr>
      </w:pPr>
      <w:r>
        <w:rPr>
          <w:rFonts w:eastAsia="Times New Roman"/>
          <w:bCs/>
          <w:noProof/>
          <w:color w:val="000000"/>
        </w:rPr>
        <w:br w:type="page"/>
      </w:r>
    </w:p>
    <w:p w14:paraId="3ACC8D2A" w14:textId="77777777" w:rsidR="00486C77" w:rsidRPr="00C664DD" w:rsidRDefault="00486C77" w:rsidP="001A3FAC">
      <w:pPr>
        <w:pStyle w:val="Heading2"/>
        <w:numPr>
          <w:ilvl w:val="2"/>
          <w:numId w:val="2"/>
        </w:numPr>
        <w:rPr>
          <w:rFonts w:ascii="Times New Roman" w:hAnsi="Times New Roman"/>
        </w:rPr>
      </w:pPr>
      <w:bookmarkStart w:id="102" w:name="_Toc172226"/>
      <w:r w:rsidRPr="00C664DD">
        <w:rPr>
          <w:rFonts w:ascii="Times New Roman" w:eastAsiaTheme="majorEastAsia" w:hAnsi="Times New Roman"/>
          <w:noProof/>
        </w:rPr>
        <w:t>Single Sign On/User Context (SSO/UC)</w:t>
      </w:r>
      <w:bookmarkEnd w:id="102"/>
    </w:p>
    <w:p w14:paraId="54504A17" w14:textId="77777777" w:rsidR="00486C77" w:rsidRPr="00C664DD" w:rsidRDefault="00486C77" w:rsidP="00486C77"/>
    <w:p w14:paraId="27373949"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0C9D72B3" w14:textId="77777777" w:rsidR="00486C77" w:rsidRPr="00C664DD" w:rsidRDefault="00486C77" w:rsidP="00486C77">
      <w:pPr>
        <w:autoSpaceDE w:val="0"/>
        <w:autoSpaceDN w:val="0"/>
        <w:adjustRightInd w:val="0"/>
        <w:rPr>
          <w:rFonts w:eastAsia="Times New Roman"/>
          <w:color w:val="000000"/>
        </w:rPr>
      </w:pPr>
    </w:p>
    <w:p w14:paraId="0F45F3F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XU</w:t>
      </w:r>
    </w:p>
    <w:p w14:paraId="09AC9097" w14:textId="77777777" w:rsidR="00486C77" w:rsidRPr="00C664DD" w:rsidRDefault="00486C77" w:rsidP="00486C77">
      <w:pPr>
        <w:autoSpaceDE w:val="0"/>
        <w:autoSpaceDN w:val="0"/>
        <w:adjustRightInd w:val="0"/>
        <w:rPr>
          <w:rFonts w:eastAsia="Times New Roman"/>
          <w:color w:val="000000"/>
        </w:rPr>
      </w:pPr>
    </w:p>
    <w:p w14:paraId="3C33A62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Single sign-on (SSO) service with interfaces to VistA and non-VistA systems.</w:t>
      </w:r>
    </w:p>
    <w:p w14:paraId="24791F73" w14:textId="77777777" w:rsidR="00486C77" w:rsidRPr="00C664DD" w:rsidRDefault="00486C77" w:rsidP="00486C77">
      <w:pPr>
        <w:autoSpaceDE w:val="0"/>
        <w:autoSpaceDN w:val="0"/>
        <w:adjustRightInd w:val="0"/>
        <w:rPr>
          <w:rFonts w:eastAsia="Times New Roman"/>
          <w:color w:val="000000"/>
        </w:rPr>
      </w:pPr>
    </w:p>
    <w:p w14:paraId="55B841FD"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8C85E21" w14:textId="77777777" w:rsidR="00486C77" w:rsidRPr="00C664DD" w:rsidRDefault="00486C77" w:rsidP="00486C77">
      <w:pPr>
        <w:autoSpaceDE w:val="0"/>
        <w:autoSpaceDN w:val="0"/>
        <w:adjustRightInd w:val="0"/>
        <w:rPr>
          <w:rFonts w:eastAsia="Times New Roman"/>
          <w:color w:val="000000"/>
        </w:rPr>
      </w:pPr>
    </w:p>
    <w:p w14:paraId="59CFDBF2"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Techonolgy Services</w:t>
      </w:r>
    </w:p>
    <w:p w14:paraId="1635C974" w14:textId="77777777" w:rsidR="00486C77" w:rsidRPr="00C664DD" w:rsidRDefault="00486C77" w:rsidP="00486C77">
      <w:pPr>
        <w:autoSpaceDE w:val="0"/>
        <w:autoSpaceDN w:val="0"/>
        <w:adjustRightInd w:val="0"/>
        <w:rPr>
          <w:rFonts w:eastAsia="Times New Roman"/>
          <w:color w:val="000000"/>
        </w:rPr>
      </w:pPr>
    </w:p>
    <w:p w14:paraId="287E284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ADB1989" w14:textId="77777777" w:rsidR="00486C77" w:rsidRPr="00C664DD" w:rsidRDefault="00486C77" w:rsidP="00486C77">
      <w:pPr>
        <w:autoSpaceDE w:val="0"/>
        <w:autoSpaceDN w:val="0"/>
        <w:adjustRightInd w:val="0"/>
        <w:rPr>
          <w:rFonts w:eastAsia="Times New Roman"/>
          <w:color w:val="000000"/>
        </w:rPr>
      </w:pPr>
    </w:p>
    <w:p w14:paraId="126F610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OIT &amp; VHA</w:t>
      </w:r>
    </w:p>
    <w:p w14:paraId="55EA3597" w14:textId="77777777" w:rsidR="00486C77" w:rsidRPr="00C664DD" w:rsidRDefault="00486C77" w:rsidP="00486C77">
      <w:pPr>
        <w:autoSpaceDE w:val="0"/>
        <w:autoSpaceDN w:val="0"/>
        <w:adjustRightInd w:val="0"/>
        <w:rPr>
          <w:rFonts w:eastAsia="Times New Roman"/>
          <w:color w:val="000000"/>
        </w:rPr>
      </w:pPr>
    </w:p>
    <w:p w14:paraId="1516B8DA"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23BE3241" w14:textId="77777777" w:rsidR="00486C77" w:rsidRPr="00C664DD" w:rsidRDefault="00486C77" w:rsidP="00486C77">
      <w:pPr>
        <w:autoSpaceDE w:val="0"/>
        <w:autoSpaceDN w:val="0"/>
        <w:adjustRightInd w:val="0"/>
        <w:rPr>
          <w:rFonts w:eastAsia="Times New Roman"/>
          <w:bCs/>
          <w:color w:val="000000"/>
        </w:rPr>
      </w:pPr>
    </w:p>
    <w:p w14:paraId="529A9DC9"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10A40E60" w14:textId="77777777" w:rsidR="00486C77" w:rsidRPr="00C664DD" w:rsidRDefault="00486C77" w:rsidP="00486C77">
      <w:pPr>
        <w:autoSpaceDE w:val="0"/>
        <w:autoSpaceDN w:val="0"/>
        <w:adjustRightInd w:val="0"/>
        <w:rPr>
          <w:rFonts w:eastAsia="Times New Roman"/>
          <w:bCs/>
          <w:color w:val="000000"/>
        </w:rPr>
      </w:pPr>
    </w:p>
    <w:p w14:paraId="00C83100"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39" w:history="1">
        <w:r w:rsidR="00AF3CD0" w:rsidRPr="00D1414C">
          <w:rPr>
            <w:rStyle w:val="Hyperlink"/>
            <w:rFonts w:eastAsia="Times New Roman"/>
            <w:noProof/>
          </w:rPr>
          <w:t>https://www.va.gov/vdl/application.asp?appid=162</w:t>
        </w:r>
      </w:hyperlink>
      <w:r w:rsidR="00AF3CD0">
        <w:rPr>
          <w:rFonts w:eastAsia="Times New Roman"/>
          <w:bCs/>
          <w:noProof/>
          <w:color w:val="000000"/>
        </w:rPr>
        <w:t xml:space="preserve"> </w:t>
      </w:r>
    </w:p>
    <w:p w14:paraId="1B0C825A" w14:textId="77777777" w:rsidR="00486C77" w:rsidRPr="00C664DD" w:rsidRDefault="00486C77" w:rsidP="00486C77">
      <w:pPr>
        <w:autoSpaceDE w:val="0"/>
        <w:autoSpaceDN w:val="0"/>
        <w:adjustRightInd w:val="0"/>
        <w:rPr>
          <w:rFonts w:eastAsia="Times New Roman"/>
          <w:color w:val="000000"/>
        </w:rPr>
      </w:pPr>
    </w:p>
    <w:p w14:paraId="49F176C3"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goal of the Single Sign-on/User Context (SSO/UC) Project is to provide secure single sign-on architecture</w:t>
      </w:r>
      <w:r w:rsidR="00E14B86">
        <w:rPr>
          <w:rFonts w:eastAsia="Times New Roman"/>
          <w:bCs/>
          <w:noProof/>
          <w:color w:val="000000"/>
        </w:rPr>
        <w:t xml:space="preserve">.  </w:t>
      </w:r>
      <w:r w:rsidRPr="00C664DD">
        <w:rPr>
          <w:rFonts w:eastAsia="Times New Roman"/>
          <w:bCs/>
          <w:noProof/>
          <w:color w:val="000000"/>
        </w:rPr>
        <w:t>This architecture allows users to authenticate and sign on to multiple applications that are Clinical Content Object Workgroup (CCOWenabled and SSO/UC-aware using a single set of credentials, which will reduce the need for multiple IDs and passwords in the VistA clinician desktop environment</w:t>
      </w:r>
      <w:r w:rsidR="00E14B86">
        <w:rPr>
          <w:rFonts w:eastAsia="Times New Roman"/>
          <w:bCs/>
          <w:noProof/>
          <w:color w:val="000000"/>
        </w:rPr>
        <w:t xml:space="preserve">.  </w:t>
      </w:r>
      <w:r w:rsidRPr="00C664DD">
        <w:rPr>
          <w:rFonts w:eastAsia="Times New Roman"/>
          <w:bCs/>
          <w:noProof/>
          <w:color w:val="000000"/>
        </w:rPr>
        <w:t>SSO capability is implemented within the framework of the HL7 CCOW User Context standard.</w:t>
      </w:r>
    </w:p>
    <w:p w14:paraId="4F65E16E" w14:textId="77777777" w:rsidR="009D3F1E" w:rsidRPr="00C664DD" w:rsidRDefault="009D3F1E" w:rsidP="00486C77">
      <w:pPr>
        <w:autoSpaceDE w:val="0"/>
        <w:autoSpaceDN w:val="0"/>
        <w:adjustRightInd w:val="0"/>
        <w:rPr>
          <w:rFonts w:eastAsia="Times New Roman"/>
          <w:bCs/>
          <w:noProof/>
          <w:color w:val="000000"/>
        </w:rPr>
      </w:pPr>
    </w:p>
    <w:p w14:paraId="12861F2B"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The CCOW User Context standard:</w:t>
      </w:r>
    </w:p>
    <w:p w14:paraId="3E665ECE" w14:textId="77777777" w:rsidR="009D3F1E" w:rsidRPr="00C664DD" w:rsidRDefault="009D3F1E" w:rsidP="00486C77">
      <w:pPr>
        <w:autoSpaceDE w:val="0"/>
        <w:autoSpaceDN w:val="0"/>
        <w:adjustRightInd w:val="0"/>
        <w:rPr>
          <w:rFonts w:eastAsia="Times New Roman"/>
          <w:bCs/>
          <w:noProof/>
          <w:color w:val="000000"/>
        </w:rPr>
      </w:pPr>
    </w:p>
    <w:p w14:paraId="784FE8CA" w14:textId="77777777" w:rsidR="00486C77" w:rsidRPr="00C664DD" w:rsidRDefault="00486C77" w:rsidP="001A3FAC">
      <w:pPr>
        <w:pStyle w:val="ListParagraph"/>
        <w:numPr>
          <w:ilvl w:val="0"/>
          <w:numId w:val="7"/>
        </w:numPr>
        <w:autoSpaceDE w:val="0"/>
        <w:autoSpaceDN w:val="0"/>
        <w:adjustRightInd w:val="0"/>
        <w:rPr>
          <w:rFonts w:eastAsia="Times New Roman"/>
          <w:bCs/>
          <w:noProof/>
          <w:color w:val="000000"/>
        </w:rPr>
      </w:pPr>
      <w:r w:rsidRPr="00C664DD">
        <w:rPr>
          <w:rFonts w:eastAsia="Times New Roman"/>
          <w:bCs/>
          <w:noProof/>
          <w:color w:val="000000"/>
        </w:rPr>
        <w:t>Is a standard of the HL7 standards body</w:t>
      </w:r>
    </w:p>
    <w:p w14:paraId="2CA27310" w14:textId="77777777" w:rsidR="00486C77" w:rsidRPr="00C664DD" w:rsidRDefault="00486C77" w:rsidP="001A3FAC">
      <w:pPr>
        <w:pStyle w:val="ListParagraph"/>
        <w:numPr>
          <w:ilvl w:val="0"/>
          <w:numId w:val="7"/>
        </w:numPr>
        <w:autoSpaceDE w:val="0"/>
        <w:autoSpaceDN w:val="0"/>
        <w:adjustRightInd w:val="0"/>
        <w:rPr>
          <w:rFonts w:eastAsia="Times New Roman"/>
          <w:bCs/>
          <w:noProof/>
          <w:color w:val="000000"/>
        </w:rPr>
      </w:pPr>
      <w:r w:rsidRPr="00C664DD">
        <w:rPr>
          <w:rFonts w:eastAsia="Times New Roman"/>
          <w:bCs/>
          <w:noProof/>
          <w:color w:val="000000"/>
        </w:rPr>
        <w:t>Provides coordination among client healthcare applications, allowing them to synchronize around several CCOW subjects and share context (e.g., Patient, Encounter, and User Context)</w:t>
      </w:r>
    </w:p>
    <w:p w14:paraId="6F24F305" w14:textId="77777777" w:rsidR="00486C77" w:rsidRPr="00C664DD" w:rsidRDefault="00486C77" w:rsidP="001A3FAC">
      <w:pPr>
        <w:pStyle w:val="ListParagraph"/>
        <w:numPr>
          <w:ilvl w:val="0"/>
          <w:numId w:val="7"/>
        </w:numPr>
        <w:autoSpaceDE w:val="0"/>
        <w:autoSpaceDN w:val="0"/>
        <w:adjustRightInd w:val="0"/>
        <w:rPr>
          <w:rFonts w:eastAsia="Times New Roman"/>
          <w:bCs/>
          <w:noProof/>
          <w:color w:val="000000"/>
        </w:rPr>
      </w:pPr>
      <w:r w:rsidRPr="00C664DD">
        <w:rPr>
          <w:rFonts w:eastAsia="Times New Roman"/>
          <w:bCs/>
          <w:noProof/>
          <w:color w:val="000000"/>
        </w:rPr>
        <w:t>Ensures secure and consistent context management</w:t>
      </w:r>
    </w:p>
    <w:p w14:paraId="778BE838" w14:textId="77777777" w:rsidR="00486C77" w:rsidRPr="00C664DD" w:rsidRDefault="00486C77" w:rsidP="00486C77">
      <w:pPr>
        <w:autoSpaceDE w:val="0"/>
        <w:autoSpaceDN w:val="0"/>
        <w:adjustRightInd w:val="0"/>
        <w:rPr>
          <w:rFonts w:eastAsia="Times New Roman"/>
          <w:color w:val="000000"/>
        </w:rPr>
      </w:pPr>
    </w:p>
    <w:p w14:paraId="4D58B1A4" w14:textId="77777777" w:rsidR="00486C77" w:rsidRPr="00C664DD" w:rsidRDefault="00486C77" w:rsidP="00486C77">
      <w:pPr>
        <w:autoSpaceDE w:val="0"/>
        <w:autoSpaceDN w:val="0"/>
        <w:adjustRightInd w:val="0"/>
        <w:rPr>
          <w:rFonts w:eastAsia="Times New Roman"/>
          <w:bCs/>
          <w:color w:val="000000"/>
        </w:rPr>
      </w:pPr>
    </w:p>
    <w:p w14:paraId="5EA3BFCF" w14:textId="77777777" w:rsidR="00486C77" w:rsidRPr="00C664DD" w:rsidRDefault="00486C77"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03" w:name="_Toc172227"/>
      <w:r w:rsidRPr="00C664DD">
        <w:rPr>
          <w:rFonts w:ascii="Times New Roman" w:eastAsiaTheme="majorEastAsia" w:hAnsi="Times New Roman"/>
          <w:noProof/>
        </w:rPr>
        <w:t>SQL Interface (SQLI)</w:t>
      </w:r>
      <w:bookmarkEnd w:id="103"/>
    </w:p>
    <w:p w14:paraId="4B02633B" w14:textId="77777777" w:rsidR="00486C77" w:rsidRPr="00C664DD" w:rsidRDefault="00486C77" w:rsidP="00486C77"/>
    <w:p w14:paraId="35A5B20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30AB064A" w14:textId="77777777" w:rsidR="00486C77" w:rsidRPr="00C664DD" w:rsidRDefault="00486C77" w:rsidP="00486C77">
      <w:pPr>
        <w:autoSpaceDE w:val="0"/>
        <w:autoSpaceDN w:val="0"/>
        <w:adjustRightInd w:val="0"/>
        <w:rPr>
          <w:rFonts w:eastAsia="Times New Roman"/>
          <w:color w:val="000000"/>
        </w:rPr>
      </w:pPr>
    </w:p>
    <w:p w14:paraId="2C1D1F9F"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DI</w:t>
      </w:r>
    </w:p>
    <w:p w14:paraId="7452EF53" w14:textId="77777777" w:rsidR="00486C77" w:rsidRPr="00C664DD" w:rsidRDefault="00486C77" w:rsidP="00486C77">
      <w:pPr>
        <w:autoSpaceDE w:val="0"/>
        <w:autoSpaceDN w:val="0"/>
        <w:adjustRightInd w:val="0"/>
        <w:rPr>
          <w:rFonts w:eastAsia="Times New Roman"/>
          <w:color w:val="000000"/>
        </w:rPr>
      </w:pPr>
    </w:p>
    <w:p w14:paraId="2CB437D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SQL Interface (SQLI) projects all of the information needed by M-to-SQL vendors to access VA FileMan through M-to-SQL products.</w:t>
      </w:r>
    </w:p>
    <w:p w14:paraId="18CE1FB9" w14:textId="77777777" w:rsidR="00486C77" w:rsidRPr="00C664DD" w:rsidRDefault="00486C77" w:rsidP="00486C77">
      <w:pPr>
        <w:autoSpaceDE w:val="0"/>
        <w:autoSpaceDN w:val="0"/>
        <w:adjustRightInd w:val="0"/>
        <w:rPr>
          <w:rFonts w:eastAsia="Times New Roman"/>
          <w:color w:val="000000"/>
        </w:rPr>
      </w:pPr>
    </w:p>
    <w:p w14:paraId="36A3CB0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44B0CF0B" w14:textId="77777777" w:rsidR="00486C77" w:rsidRPr="00C664DD" w:rsidRDefault="00486C77" w:rsidP="00486C77">
      <w:pPr>
        <w:autoSpaceDE w:val="0"/>
        <w:autoSpaceDN w:val="0"/>
        <w:adjustRightInd w:val="0"/>
        <w:rPr>
          <w:rFonts w:eastAsia="Times New Roman"/>
          <w:color w:val="000000"/>
        </w:rPr>
      </w:pPr>
    </w:p>
    <w:p w14:paraId="4E03AA5E"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7DABBC06" w14:textId="77777777" w:rsidR="00486C77" w:rsidRPr="00C664DD" w:rsidRDefault="00486C77" w:rsidP="00486C77">
      <w:pPr>
        <w:autoSpaceDE w:val="0"/>
        <w:autoSpaceDN w:val="0"/>
        <w:adjustRightInd w:val="0"/>
        <w:rPr>
          <w:rFonts w:eastAsia="Times New Roman"/>
          <w:color w:val="000000"/>
        </w:rPr>
      </w:pPr>
    </w:p>
    <w:p w14:paraId="40593741"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39A982DE" w14:textId="77777777" w:rsidR="00486C77" w:rsidRPr="00C664DD" w:rsidRDefault="00486C77" w:rsidP="00486C77">
      <w:pPr>
        <w:autoSpaceDE w:val="0"/>
        <w:autoSpaceDN w:val="0"/>
        <w:adjustRightInd w:val="0"/>
        <w:rPr>
          <w:rFonts w:eastAsia="Times New Roman"/>
          <w:color w:val="000000"/>
        </w:rPr>
      </w:pPr>
    </w:p>
    <w:p w14:paraId="370E58B7"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3C6E24B2" w14:textId="77777777" w:rsidR="00486C77" w:rsidRPr="00C664DD" w:rsidRDefault="00486C77" w:rsidP="00486C77">
      <w:pPr>
        <w:autoSpaceDE w:val="0"/>
        <w:autoSpaceDN w:val="0"/>
        <w:adjustRightInd w:val="0"/>
        <w:rPr>
          <w:rFonts w:eastAsia="Times New Roman"/>
          <w:color w:val="000000"/>
        </w:rPr>
      </w:pPr>
    </w:p>
    <w:p w14:paraId="68828DB0"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73828EA6" w14:textId="77777777" w:rsidR="00486C77" w:rsidRPr="00C664DD" w:rsidRDefault="00486C77" w:rsidP="00486C77">
      <w:pPr>
        <w:autoSpaceDE w:val="0"/>
        <w:autoSpaceDN w:val="0"/>
        <w:adjustRightInd w:val="0"/>
        <w:rPr>
          <w:rFonts w:eastAsia="Times New Roman"/>
          <w:bCs/>
          <w:color w:val="000000"/>
        </w:rPr>
      </w:pPr>
    </w:p>
    <w:p w14:paraId="72A75DDA"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19C87599" w14:textId="77777777" w:rsidR="00486C77" w:rsidRPr="00C664DD" w:rsidRDefault="00486C77" w:rsidP="00486C77">
      <w:pPr>
        <w:autoSpaceDE w:val="0"/>
        <w:autoSpaceDN w:val="0"/>
        <w:adjustRightInd w:val="0"/>
        <w:rPr>
          <w:rFonts w:eastAsia="Times New Roman"/>
          <w:bCs/>
          <w:color w:val="000000"/>
        </w:rPr>
      </w:pPr>
    </w:p>
    <w:p w14:paraId="3A543CBC"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0" w:history="1">
        <w:r w:rsidR="00AF3CD0" w:rsidRPr="00D1414C">
          <w:rPr>
            <w:rStyle w:val="Hyperlink"/>
            <w:rFonts w:eastAsia="Times New Roman"/>
            <w:noProof/>
          </w:rPr>
          <w:t>https://www.va.gov/vdl/application.asp?appid=25</w:t>
        </w:r>
      </w:hyperlink>
      <w:r w:rsidR="00AF3CD0">
        <w:rPr>
          <w:rFonts w:eastAsia="Times New Roman"/>
          <w:bCs/>
          <w:noProof/>
          <w:color w:val="000000"/>
        </w:rPr>
        <w:t xml:space="preserve"> </w:t>
      </w:r>
    </w:p>
    <w:p w14:paraId="4CAABD15" w14:textId="77777777" w:rsidR="00486C77" w:rsidRPr="00C664DD" w:rsidRDefault="00486C77" w:rsidP="00486C77">
      <w:pPr>
        <w:autoSpaceDE w:val="0"/>
        <w:autoSpaceDN w:val="0"/>
        <w:adjustRightInd w:val="0"/>
        <w:rPr>
          <w:rFonts w:eastAsia="Times New Roman"/>
          <w:color w:val="000000"/>
        </w:rPr>
      </w:pPr>
    </w:p>
    <w:p w14:paraId="4D249EBA"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Recommend removal of this as it is a part of VA Fileman, if we feel it needs to say I recommend we add as either sub-section of VA Fileman or simply add some level of detail on this to VA Fileman entry.</w:t>
      </w:r>
    </w:p>
    <w:p w14:paraId="10EA2615" w14:textId="77777777" w:rsidR="00486C77" w:rsidRPr="00C664DD" w:rsidRDefault="00486C77" w:rsidP="00486C77">
      <w:pPr>
        <w:autoSpaceDE w:val="0"/>
        <w:autoSpaceDN w:val="0"/>
        <w:adjustRightInd w:val="0"/>
        <w:rPr>
          <w:rFonts w:eastAsia="Times New Roman"/>
          <w:color w:val="000000"/>
        </w:rPr>
      </w:pPr>
    </w:p>
    <w:p w14:paraId="01C3A54F" w14:textId="77777777" w:rsidR="00486C77" w:rsidRPr="00C664DD" w:rsidRDefault="00486C77" w:rsidP="00486C77">
      <w:pPr>
        <w:autoSpaceDE w:val="0"/>
        <w:autoSpaceDN w:val="0"/>
        <w:adjustRightInd w:val="0"/>
        <w:rPr>
          <w:rFonts w:eastAsia="Times New Roman"/>
          <w:bCs/>
          <w:color w:val="000000"/>
        </w:rPr>
      </w:pPr>
    </w:p>
    <w:p w14:paraId="49A98B96"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Programming Language</w:t>
      </w:r>
      <w:r w:rsidR="00DB7A3D">
        <w:rPr>
          <w:rFonts w:eastAsia="Times New Roman"/>
          <w:bCs/>
          <w:noProof/>
          <w:color w:val="000000"/>
        </w:rPr>
        <w:t xml:space="preserve">:  </w:t>
      </w:r>
      <w:r w:rsidRPr="00C664DD">
        <w:rPr>
          <w:rFonts w:eastAsia="Times New Roman"/>
          <w:bCs/>
          <w:noProof/>
          <w:color w:val="000000"/>
        </w:rPr>
        <w:t>MUMPS</w:t>
      </w:r>
    </w:p>
    <w:p w14:paraId="085CC2B4"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Deployment Infrastructure</w:t>
      </w:r>
      <w:r w:rsidR="00DB7A3D">
        <w:rPr>
          <w:rFonts w:eastAsia="Times New Roman"/>
          <w:bCs/>
          <w:noProof/>
          <w:color w:val="000000"/>
        </w:rPr>
        <w:t xml:space="preserve">:  </w:t>
      </w:r>
      <w:r w:rsidRPr="00C664DD">
        <w:rPr>
          <w:rFonts w:eastAsia="Times New Roman"/>
          <w:bCs/>
          <w:noProof/>
          <w:color w:val="000000"/>
        </w:rPr>
        <w:t>Varies by location</w:t>
      </w:r>
    </w:p>
    <w:p w14:paraId="69A62943"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Depends on</w:t>
      </w:r>
      <w:r w:rsidR="00DB7A3D">
        <w:rPr>
          <w:rFonts w:eastAsia="Times New Roman"/>
          <w:bCs/>
          <w:noProof/>
          <w:color w:val="000000"/>
        </w:rPr>
        <w:t xml:space="preserve">:  </w:t>
      </w:r>
      <w:r w:rsidRPr="00C664DD">
        <w:rPr>
          <w:rFonts w:eastAsia="Times New Roman"/>
          <w:bCs/>
          <w:noProof/>
          <w:color w:val="000000"/>
        </w:rPr>
        <w:t>VistA 1.0, Kernel, Kernel Taskman, Fileman</w:t>
      </w:r>
    </w:p>
    <w:p w14:paraId="2689E02F" w14:textId="77777777" w:rsidR="003F2865"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The following packages depend on SQL Interface (SQLI)</w:t>
      </w:r>
      <w:r w:rsidR="00DB7A3D">
        <w:rPr>
          <w:rFonts w:eastAsia="Times New Roman"/>
          <w:bCs/>
          <w:noProof/>
          <w:color w:val="000000"/>
        </w:rPr>
        <w:t xml:space="preserve">:  </w:t>
      </w:r>
      <w:r w:rsidRPr="00C664DD">
        <w:rPr>
          <w:rFonts w:eastAsia="Times New Roman"/>
          <w:bCs/>
          <w:noProof/>
          <w:color w:val="000000"/>
        </w:rPr>
        <w:t>VistA 1.0, Medical Domain Web Services (MDWS)</w:t>
      </w:r>
    </w:p>
    <w:p w14:paraId="126A33AF" w14:textId="77777777" w:rsidR="003F2865" w:rsidRDefault="003F2865">
      <w:pPr>
        <w:rPr>
          <w:rFonts w:eastAsia="Times New Roman"/>
          <w:bCs/>
          <w:noProof/>
          <w:color w:val="000000"/>
        </w:rPr>
      </w:pPr>
      <w:r>
        <w:rPr>
          <w:rFonts w:eastAsia="Times New Roman"/>
          <w:bCs/>
          <w:noProof/>
          <w:color w:val="000000"/>
        </w:rPr>
        <w:br w:type="page"/>
      </w:r>
    </w:p>
    <w:p w14:paraId="0F4D746E" w14:textId="77777777" w:rsidR="00486C77" w:rsidRPr="00C664DD" w:rsidRDefault="00486C77" w:rsidP="001A3FAC">
      <w:pPr>
        <w:pStyle w:val="Heading2"/>
        <w:numPr>
          <w:ilvl w:val="2"/>
          <w:numId w:val="2"/>
        </w:numPr>
        <w:rPr>
          <w:rFonts w:ascii="Times New Roman" w:hAnsi="Times New Roman"/>
        </w:rPr>
      </w:pPr>
      <w:bookmarkStart w:id="104" w:name="_Toc172228"/>
      <w:r w:rsidRPr="00C664DD">
        <w:rPr>
          <w:rFonts w:ascii="Times New Roman" w:eastAsiaTheme="majorEastAsia" w:hAnsi="Times New Roman"/>
          <w:noProof/>
        </w:rPr>
        <w:t>Statistical Analysis of Global Growth (SAGG)</w:t>
      </w:r>
      <w:bookmarkEnd w:id="104"/>
    </w:p>
    <w:p w14:paraId="297847C0" w14:textId="77777777" w:rsidR="00486C77" w:rsidRPr="00C664DD" w:rsidRDefault="00486C77" w:rsidP="00486C77"/>
    <w:p w14:paraId="0665558A"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788F38DD" w14:textId="77777777" w:rsidR="00486C77" w:rsidRPr="00C664DD" w:rsidRDefault="00486C77" w:rsidP="00486C77">
      <w:pPr>
        <w:autoSpaceDE w:val="0"/>
        <w:autoSpaceDN w:val="0"/>
        <w:adjustRightInd w:val="0"/>
        <w:rPr>
          <w:rFonts w:eastAsia="Times New Roman"/>
          <w:color w:val="000000"/>
        </w:rPr>
      </w:pPr>
    </w:p>
    <w:p w14:paraId="29857D2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KMPS</w:t>
      </w:r>
    </w:p>
    <w:p w14:paraId="011F3F93" w14:textId="77777777" w:rsidR="00486C77" w:rsidRPr="00C664DD" w:rsidRDefault="00486C77" w:rsidP="00486C77">
      <w:pPr>
        <w:autoSpaceDE w:val="0"/>
        <w:autoSpaceDN w:val="0"/>
        <w:adjustRightInd w:val="0"/>
        <w:rPr>
          <w:rFonts w:eastAsia="Times New Roman"/>
          <w:color w:val="000000"/>
        </w:rPr>
      </w:pPr>
    </w:p>
    <w:p w14:paraId="26D6AE4A"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Veterans Health Administration (VHA) developed the Statistical Analysis of Global Growth (SAGG) software in order to obtain more accurate information regarding the current and future Veterans Health Information Systems and Technology Architecture (VistA) database growth rates at the VA Medical Centers (VAMCs).</w:t>
      </w:r>
    </w:p>
    <w:p w14:paraId="14E91618" w14:textId="77777777" w:rsidR="00486C77" w:rsidRPr="00C664DD" w:rsidRDefault="00486C77" w:rsidP="00486C77">
      <w:pPr>
        <w:autoSpaceDE w:val="0"/>
        <w:autoSpaceDN w:val="0"/>
        <w:adjustRightInd w:val="0"/>
        <w:rPr>
          <w:rFonts w:eastAsia="Times New Roman"/>
          <w:color w:val="000000"/>
        </w:rPr>
      </w:pPr>
    </w:p>
    <w:p w14:paraId="4D014117"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Managing Business Enabling Services</w:t>
      </w:r>
    </w:p>
    <w:p w14:paraId="442AF18D" w14:textId="77777777" w:rsidR="00486C77" w:rsidRPr="00C664DD" w:rsidRDefault="00486C77" w:rsidP="00486C77">
      <w:pPr>
        <w:autoSpaceDE w:val="0"/>
        <w:autoSpaceDN w:val="0"/>
        <w:adjustRightInd w:val="0"/>
        <w:rPr>
          <w:rFonts w:eastAsia="Times New Roman"/>
          <w:color w:val="000000"/>
        </w:rPr>
      </w:pPr>
    </w:p>
    <w:p w14:paraId="3E81767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07AA1DE1" w14:textId="77777777" w:rsidR="00486C77" w:rsidRPr="00C664DD" w:rsidRDefault="00486C77" w:rsidP="00486C77">
      <w:pPr>
        <w:autoSpaceDE w:val="0"/>
        <w:autoSpaceDN w:val="0"/>
        <w:adjustRightInd w:val="0"/>
        <w:rPr>
          <w:rFonts w:eastAsia="Times New Roman"/>
          <w:color w:val="000000"/>
        </w:rPr>
      </w:pPr>
    </w:p>
    <w:p w14:paraId="2448FD22"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F23C444" w14:textId="77777777" w:rsidR="00486C77" w:rsidRPr="00C664DD" w:rsidRDefault="00486C77" w:rsidP="00486C77">
      <w:pPr>
        <w:autoSpaceDE w:val="0"/>
        <w:autoSpaceDN w:val="0"/>
        <w:adjustRightInd w:val="0"/>
        <w:rPr>
          <w:rFonts w:eastAsia="Times New Roman"/>
          <w:color w:val="000000"/>
        </w:rPr>
      </w:pPr>
    </w:p>
    <w:p w14:paraId="3A2D200C"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w:t>
      </w:r>
    </w:p>
    <w:p w14:paraId="703340CD" w14:textId="77777777" w:rsidR="00486C77" w:rsidRPr="00C664DD" w:rsidRDefault="00486C77" w:rsidP="00486C77">
      <w:pPr>
        <w:autoSpaceDE w:val="0"/>
        <w:autoSpaceDN w:val="0"/>
        <w:adjustRightInd w:val="0"/>
        <w:rPr>
          <w:rFonts w:eastAsia="Times New Roman"/>
          <w:color w:val="000000"/>
        </w:rPr>
      </w:pPr>
    </w:p>
    <w:p w14:paraId="7949ED82"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242989F1" w14:textId="77777777" w:rsidR="00486C77" w:rsidRPr="00C664DD" w:rsidRDefault="00486C77" w:rsidP="00486C77">
      <w:pPr>
        <w:autoSpaceDE w:val="0"/>
        <w:autoSpaceDN w:val="0"/>
        <w:adjustRightInd w:val="0"/>
        <w:rPr>
          <w:rFonts w:eastAsia="Times New Roman"/>
          <w:bCs/>
          <w:color w:val="000000"/>
        </w:rPr>
      </w:pPr>
    </w:p>
    <w:p w14:paraId="689DA3D0"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02A2446C" w14:textId="77777777" w:rsidR="00486C77" w:rsidRPr="00C664DD" w:rsidRDefault="00486C77" w:rsidP="00486C77">
      <w:pPr>
        <w:autoSpaceDE w:val="0"/>
        <w:autoSpaceDN w:val="0"/>
        <w:adjustRightInd w:val="0"/>
        <w:rPr>
          <w:rFonts w:eastAsia="Times New Roman"/>
          <w:bCs/>
          <w:color w:val="000000"/>
        </w:rPr>
      </w:pPr>
    </w:p>
    <w:p w14:paraId="26279F41" w14:textId="116D9AE5"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1" w:history="1">
        <w:r w:rsidR="001C4AED" w:rsidRPr="00027E90">
          <w:rPr>
            <w:rStyle w:val="Hyperlink"/>
            <w:rFonts w:eastAsia="Times New Roman"/>
          </w:rPr>
          <w:t>https://www.va.gov/vdl/application.asp?appid=115</w:t>
        </w:r>
      </w:hyperlink>
      <w:r w:rsidR="001C4AED">
        <w:rPr>
          <w:rFonts w:eastAsia="Times New Roman"/>
          <w:bCs/>
          <w:color w:val="000000"/>
        </w:rPr>
        <w:t xml:space="preserve"> </w:t>
      </w:r>
    </w:p>
    <w:p w14:paraId="5915470C" w14:textId="77777777" w:rsidR="00486C77" w:rsidRPr="00C664DD" w:rsidRDefault="00486C77" w:rsidP="00486C77">
      <w:pPr>
        <w:autoSpaceDE w:val="0"/>
        <w:autoSpaceDN w:val="0"/>
        <w:adjustRightInd w:val="0"/>
        <w:rPr>
          <w:rFonts w:eastAsia="Times New Roman"/>
          <w:color w:val="000000"/>
        </w:rPr>
      </w:pPr>
    </w:p>
    <w:p w14:paraId="20537E50"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Statistical Analysis of Global Growth (SAGG) software in order to obtain more accurate information regarding the current and future Veterans Health Information Systems and Technology Architecture (VistA) database growth rates at the VA Medical Centers (VAMCs).</w:t>
      </w:r>
    </w:p>
    <w:p w14:paraId="3E218C91" w14:textId="77777777" w:rsidR="00486C77" w:rsidRPr="00C664DD" w:rsidRDefault="00486C77" w:rsidP="00486C77">
      <w:pPr>
        <w:autoSpaceDE w:val="0"/>
        <w:autoSpaceDN w:val="0"/>
        <w:adjustRightInd w:val="0"/>
        <w:rPr>
          <w:rFonts w:eastAsia="Times New Roman"/>
          <w:bCs/>
          <w:noProof/>
          <w:color w:val="000000"/>
        </w:rPr>
      </w:pPr>
      <w:r w:rsidRPr="00C664DD">
        <w:rPr>
          <w:rFonts w:eastAsia="Times New Roman"/>
          <w:bCs/>
          <w:noProof/>
          <w:color w:val="000000"/>
        </w:rPr>
        <w:t>The Statistical Analysis of Global Growth (SAGG) software is intended to be used by Information Resource Management (IRM) staff responsible for the capacity management functions at their facility</w:t>
      </w:r>
      <w:r w:rsidR="00E14B86">
        <w:rPr>
          <w:rFonts w:eastAsia="Times New Roman"/>
          <w:bCs/>
          <w:noProof/>
          <w:color w:val="000000"/>
        </w:rPr>
        <w:t xml:space="preserve">.  </w:t>
      </w:r>
      <w:r w:rsidRPr="00C664DD">
        <w:rPr>
          <w:rFonts w:eastAsia="Times New Roman"/>
          <w:bCs/>
          <w:noProof/>
          <w:color w:val="000000"/>
        </w:rPr>
        <w:t>The SAGG software allows the facility to review database, software, and file size information.</w:t>
      </w:r>
    </w:p>
    <w:p w14:paraId="281A77C9" w14:textId="77777777" w:rsidR="00486C77" w:rsidRPr="00C664DD" w:rsidRDefault="00486C77" w:rsidP="00486C77">
      <w:pPr>
        <w:autoSpaceDE w:val="0"/>
        <w:autoSpaceDN w:val="0"/>
        <w:adjustRightInd w:val="0"/>
        <w:rPr>
          <w:rFonts w:eastAsia="Times New Roman"/>
          <w:bCs/>
          <w:color w:val="000000"/>
        </w:rPr>
      </w:pPr>
    </w:p>
    <w:p w14:paraId="1A721D15" w14:textId="77777777" w:rsidR="00486C77" w:rsidRPr="00C664DD"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The collection task obtains information on the production global, software, and file information from the site and automatically transfers this data via network mail to the Capacity Planning (CP) National Database</w:t>
      </w:r>
    </w:p>
    <w:p w14:paraId="26D277E9" w14:textId="77777777" w:rsidR="003F2865" w:rsidRDefault="00486C77" w:rsidP="001A3FAC">
      <w:pPr>
        <w:pStyle w:val="ListParagraph"/>
        <w:numPr>
          <w:ilvl w:val="0"/>
          <w:numId w:val="7"/>
        </w:numPr>
        <w:rPr>
          <w:rFonts w:eastAsia="Times New Roman"/>
          <w:bCs/>
          <w:noProof/>
          <w:color w:val="000000"/>
        </w:rPr>
      </w:pPr>
      <w:r w:rsidRPr="00C664DD">
        <w:rPr>
          <w:rFonts w:eastAsia="Times New Roman"/>
          <w:bCs/>
          <w:noProof/>
          <w:color w:val="000000"/>
        </w:rPr>
        <w:t>The information in the CP National Database is fully accessible by all sites through the national FORUM system</w:t>
      </w:r>
      <w:r w:rsidR="00E14B86">
        <w:rPr>
          <w:rFonts w:eastAsia="Times New Roman"/>
          <w:bCs/>
          <w:noProof/>
          <w:color w:val="000000"/>
        </w:rPr>
        <w:t xml:space="preserve">.  </w:t>
      </w:r>
      <w:r w:rsidRPr="00C664DD">
        <w:rPr>
          <w:rFonts w:eastAsia="Times New Roman"/>
          <w:bCs/>
          <w:noProof/>
          <w:color w:val="000000"/>
        </w:rPr>
        <w:t>Menus and options are provided nationally giving the site the ability to review the growth trends of their database, software, and files</w:t>
      </w:r>
    </w:p>
    <w:p w14:paraId="734EF1D8" w14:textId="77777777" w:rsidR="003F2865" w:rsidRDefault="003F2865">
      <w:pPr>
        <w:rPr>
          <w:rFonts w:eastAsia="Times New Roman"/>
          <w:bCs/>
          <w:noProof/>
          <w:color w:val="000000"/>
        </w:rPr>
      </w:pPr>
      <w:r>
        <w:rPr>
          <w:rFonts w:eastAsia="Times New Roman"/>
          <w:bCs/>
          <w:noProof/>
          <w:color w:val="000000"/>
        </w:rPr>
        <w:br w:type="page"/>
      </w:r>
    </w:p>
    <w:p w14:paraId="36A0E142" w14:textId="77777777" w:rsidR="00486C77" w:rsidRPr="00C664DD" w:rsidRDefault="00486C77" w:rsidP="001A3FAC">
      <w:pPr>
        <w:pStyle w:val="Heading2"/>
        <w:numPr>
          <w:ilvl w:val="2"/>
          <w:numId w:val="2"/>
        </w:numPr>
        <w:rPr>
          <w:rFonts w:ascii="Times New Roman" w:hAnsi="Times New Roman"/>
        </w:rPr>
      </w:pPr>
      <w:bookmarkStart w:id="105" w:name="_Toc172229"/>
      <w:r w:rsidRPr="00C664DD">
        <w:rPr>
          <w:rFonts w:ascii="Times New Roman" w:eastAsiaTheme="majorEastAsia" w:hAnsi="Times New Roman"/>
          <w:noProof/>
        </w:rPr>
        <w:t>VA FileMan</w:t>
      </w:r>
      <w:bookmarkEnd w:id="105"/>
    </w:p>
    <w:p w14:paraId="54EE6922" w14:textId="77777777" w:rsidR="00486C77" w:rsidRPr="00C664DD" w:rsidRDefault="00486C77" w:rsidP="00486C77"/>
    <w:p w14:paraId="5944141E"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22.2</w:t>
      </w:r>
    </w:p>
    <w:p w14:paraId="23C4A9C7" w14:textId="77777777" w:rsidR="00486C77" w:rsidRPr="00C664DD" w:rsidRDefault="00486C77" w:rsidP="00486C77">
      <w:pPr>
        <w:autoSpaceDE w:val="0"/>
        <w:autoSpaceDN w:val="0"/>
        <w:adjustRightInd w:val="0"/>
        <w:rPr>
          <w:rFonts w:eastAsia="Times New Roman"/>
          <w:color w:val="000000"/>
        </w:rPr>
      </w:pPr>
    </w:p>
    <w:p w14:paraId="4AB1F9D4"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DI</w:t>
      </w:r>
    </w:p>
    <w:p w14:paraId="28CA1F3F" w14:textId="77777777" w:rsidR="00486C77" w:rsidRPr="00C664DD" w:rsidRDefault="00486C77" w:rsidP="00486C77">
      <w:pPr>
        <w:autoSpaceDE w:val="0"/>
        <w:autoSpaceDN w:val="0"/>
        <w:adjustRightInd w:val="0"/>
        <w:rPr>
          <w:rFonts w:eastAsia="Times New Roman"/>
          <w:color w:val="000000"/>
        </w:rPr>
      </w:pPr>
    </w:p>
    <w:p w14:paraId="6D1D7692"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VA FileMan is the VistA database management system (DBMS)</w:t>
      </w:r>
      <w:r w:rsidR="00E14B86">
        <w:rPr>
          <w:rFonts w:eastAsia="Times New Roman"/>
          <w:bCs/>
          <w:noProof/>
          <w:color w:val="000000"/>
        </w:rPr>
        <w:t xml:space="preserve">.  </w:t>
      </w:r>
      <w:r w:rsidRPr="00C664DD">
        <w:rPr>
          <w:rFonts w:eastAsia="Times New Roman"/>
          <w:bCs/>
          <w:noProof/>
          <w:color w:val="000000"/>
        </w:rPr>
        <w:t>It runs in any American National Standards Institute (ANSI) environment</w:t>
      </w:r>
      <w:r w:rsidR="00E14B86">
        <w:rPr>
          <w:rFonts w:eastAsia="Times New Roman"/>
          <w:bCs/>
          <w:noProof/>
          <w:color w:val="000000"/>
        </w:rPr>
        <w:t xml:space="preserve">.  </w:t>
      </w:r>
      <w:r w:rsidRPr="00C664DD">
        <w:rPr>
          <w:rFonts w:eastAsia="Times New Roman"/>
          <w:bCs/>
          <w:noProof/>
          <w:color w:val="000000"/>
        </w:rPr>
        <w:t>The majority of VHA clinical data is stored in VA FileMan files and is retrieved and accessed through VA FileMan Application Program Interfaces (API) and user interfaces.</w:t>
      </w:r>
    </w:p>
    <w:p w14:paraId="1E5AB235" w14:textId="77777777" w:rsidR="00486C77" w:rsidRPr="00C664DD" w:rsidRDefault="00486C77" w:rsidP="00486C77">
      <w:pPr>
        <w:autoSpaceDE w:val="0"/>
        <w:autoSpaceDN w:val="0"/>
        <w:adjustRightInd w:val="0"/>
        <w:rPr>
          <w:rFonts w:eastAsia="Times New Roman"/>
          <w:color w:val="000000"/>
        </w:rPr>
      </w:pPr>
    </w:p>
    <w:p w14:paraId="187355C7"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1BAE6174" w14:textId="77777777" w:rsidR="00486C77" w:rsidRPr="00C664DD" w:rsidRDefault="00486C77" w:rsidP="00486C77">
      <w:pPr>
        <w:autoSpaceDE w:val="0"/>
        <w:autoSpaceDN w:val="0"/>
        <w:adjustRightInd w:val="0"/>
        <w:rPr>
          <w:rFonts w:eastAsia="Times New Roman"/>
          <w:color w:val="000000"/>
        </w:rPr>
      </w:pPr>
    </w:p>
    <w:p w14:paraId="0BDD4E6D"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44165050" w14:textId="77777777" w:rsidR="00486C77" w:rsidRPr="00C664DD" w:rsidRDefault="00486C77" w:rsidP="00486C77">
      <w:pPr>
        <w:autoSpaceDE w:val="0"/>
        <w:autoSpaceDN w:val="0"/>
        <w:adjustRightInd w:val="0"/>
        <w:rPr>
          <w:rFonts w:eastAsia="Times New Roman"/>
          <w:color w:val="000000"/>
        </w:rPr>
      </w:pPr>
    </w:p>
    <w:p w14:paraId="2713E70E"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4193BD55" w14:textId="77777777" w:rsidR="00486C77" w:rsidRPr="00C664DD" w:rsidRDefault="00486C77" w:rsidP="00486C77">
      <w:pPr>
        <w:autoSpaceDE w:val="0"/>
        <w:autoSpaceDN w:val="0"/>
        <w:adjustRightInd w:val="0"/>
        <w:rPr>
          <w:rFonts w:eastAsia="Times New Roman"/>
          <w:color w:val="000000"/>
        </w:rPr>
      </w:pPr>
    </w:p>
    <w:p w14:paraId="5BD33706"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50F2D684" w14:textId="77777777" w:rsidR="00486C77" w:rsidRPr="00C664DD" w:rsidRDefault="00486C77" w:rsidP="00486C77">
      <w:pPr>
        <w:autoSpaceDE w:val="0"/>
        <w:autoSpaceDN w:val="0"/>
        <w:adjustRightInd w:val="0"/>
        <w:rPr>
          <w:rFonts w:eastAsia="Times New Roman"/>
          <w:color w:val="000000"/>
        </w:rPr>
      </w:pPr>
    </w:p>
    <w:p w14:paraId="0F1C7107"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1786</w:t>
      </w:r>
    </w:p>
    <w:p w14:paraId="5128E2AC" w14:textId="77777777" w:rsidR="00486C77" w:rsidRPr="00C664DD" w:rsidRDefault="00486C77" w:rsidP="00486C77">
      <w:pPr>
        <w:autoSpaceDE w:val="0"/>
        <w:autoSpaceDN w:val="0"/>
        <w:adjustRightInd w:val="0"/>
        <w:rPr>
          <w:rFonts w:eastAsia="Times New Roman"/>
          <w:bCs/>
          <w:color w:val="000000"/>
        </w:rPr>
      </w:pPr>
    </w:p>
    <w:p w14:paraId="288CC51D"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42" w:history="1">
        <w:r w:rsidR="00AF3CD0" w:rsidRPr="00D1414C">
          <w:rPr>
            <w:rStyle w:val="Hyperlink"/>
            <w:rFonts w:eastAsia="Times New Roman"/>
            <w:noProof/>
          </w:rPr>
          <w:t>https://vaausdarapp41.aac.dva.va.gov/ee/request/folder/e/123322/c/56/nt/-1?id=1578</w:t>
        </w:r>
      </w:hyperlink>
      <w:r w:rsidR="00AF3CD0">
        <w:rPr>
          <w:rFonts w:eastAsia="Times New Roman"/>
          <w:bCs/>
          <w:noProof/>
          <w:color w:val="000000"/>
        </w:rPr>
        <w:t xml:space="preserve"> </w:t>
      </w:r>
    </w:p>
    <w:p w14:paraId="3B72C134" w14:textId="77777777" w:rsidR="00486C77" w:rsidRPr="00C664DD" w:rsidRDefault="00486C77" w:rsidP="00486C77">
      <w:pPr>
        <w:autoSpaceDE w:val="0"/>
        <w:autoSpaceDN w:val="0"/>
        <w:adjustRightInd w:val="0"/>
        <w:rPr>
          <w:rFonts w:eastAsia="Times New Roman"/>
          <w:bCs/>
          <w:color w:val="000000"/>
        </w:rPr>
      </w:pPr>
    </w:p>
    <w:p w14:paraId="3C6AAF4C" w14:textId="77777777" w:rsidR="00486C77" w:rsidRPr="00C664DD" w:rsidRDefault="00486C77" w:rsidP="00486C7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3" w:history="1">
        <w:r w:rsidR="00AF3CD0" w:rsidRPr="00D1414C">
          <w:rPr>
            <w:rStyle w:val="Hyperlink"/>
            <w:rFonts w:eastAsia="Times New Roman"/>
            <w:noProof/>
          </w:rPr>
          <w:t>https://www.va.gov/vdl/application.asp?appid=5</w:t>
        </w:r>
      </w:hyperlink>
      <w:r w:rsidR="00AF3CD0">
        <w:rPr>
          <w:rFonts w:eastAsia="Times New Roman"/>
          <w:bCs/>
          <w:noProof/>
          <w:color w:val="000000"/>
        </w:rPr>
        <w:t xml:space="preserve"> </w:t>
      </w:r>
    </w:p>
    <w:p w14:paraId="63D3D46B" w14:textId="77777777" w:rsidR="00486C77" w:rsidRPr="00C664DD" w:rsidRDefault="00486C77" w:rsidP="00486C77">
      <w:pPr>
        <w:autoSpaceDE w:val="0"/>
        <w:autoSpaceDN w:val="0"/>
        <w:adjustRightInd w:val="0"/>
        <w:rPr>
          <w:rFonts w:eastAsia="Times New Roman"/>
          <w:color w:val="000000"/>
        </w:rPr>
      </w:pPr>
    </w:p>
    <w:p w14:paraId="5088F698" w14:textId="77777777" w:rsidR="00486C77" w:rsidRPr="00C664DD" w:rsidRDefault="00486C77" w:rsidP="00486C77">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VA FileMan is the database management system for the Veterans Health Information Systems and Technology Architecture (VistA) environment.</w:t>
      </w:r>
    </w:p>
    <w:p w14:paraId="31690A60" w14:textId="77777777" w:rsidR="00486C77" w:rsidRPr="00C664DD" w:rsidRDefault="00486C77" w:rsidP="00486C77">
      <w:pPr>
        <w:autoSpaceDE w:val="0"/>
        <w:autoSpaceDN w:val="0"/>
        <w:adjustRightInd w:val="0"/>
        <w:rPr>
          <w:rFonts w:eastAsia="Times New Roman"/>
          <w:bCs/>
          <w:color w:val="000000"/>
        </w:rPr>
      </w:pPr>
    </w:p>
    <w:p w14:paraId="25BFC098" w14:textId="77777777" w:rsidR="00486C77" w:rsidRPr="00C664DD" w:rsidRDefault="00486C77" w:rsidP="00486C77">
      <w:pPr>
        <w:spacing w:after="200" w:line="276" w:lineRule="auto"/>
        <w:rPr>
          <w:rFonts w:eastAsia="Times New Roman"/>
          <w:bCs/>
          <w:noProof/>
          <w:color w:val="000000"/>
        </w:rPr>
      </w:pPr>
      <w:r w:rsidRPr="00C664DD">
        <w:rPr>
          <w:rFonts w:eastAsia="Times New Roman"/>
          <w:bCs/>
          <w:noProof/>
          <w:color w:val="000000"/>
        </w:rPr>
        <w:t>For users:</w:t>
      </w:r>
    </w:p>
    <w:p w14:paraId="484C5824"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Standalone user interface for adding, editing, printing, and searching data</w:t>
      </w:r>
    </w:p>
    <w:p w14:paraId="33DE3D83"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Form-based editing</w:t>
      </w:r>
    </w:p>
    <w:p w14:paraId="6FEA9BA9"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Flexible, extensive report module</w:t>
      </w:r>
    </w:p>
    <w:p w14:paraId="166290C4"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Data interchange with outside applications (import and export tools)</w:t>
      </w:r>
    </w:p>
    <w:p w14:paraId="5E58781B" w14:textId="77777777" w:rsidR="00783736" w:rsidRPr="00C664DD" w:rsidRDefault="00783736" w:rsidP="00587C0C">
      <w:pPr>
        <w:rPr>
          <w:rFonts w:eastAsia="Times New Roman"/>
          <w:bCs/>
          <w:noProof/>
          <w:color w:val="000000"/>
        </w:rPr>
      </w:pPr>
    </w:p>
    <w:p w14:paraId="030499E6" w14:textId="77777777" w:rsidR="00486C77" w:rsidRPr="00C664DD" w:rsidRDefault="00486C77" w:rsidP="00587C0C">
      <w:pPr>
        <w:rPr>
          <w:rFonts w:eastAsia="Times New Roman"/>
          <w:bCs/>
          <w:noProof/>
          <w:color w:val="000000"/>
        </w:rPr>
      </w:pPr>
      <w:r w:rsidRPr="00C664DD">
        <w:rPr>
          <w:rFonts w:eastAsia="Times New Roman"/>
          <w:bCs/>
          <w:noProof/>
          <w:color w:val="000000"/>
        </w:rPr>
        <w:t>For developers:</w:t>
      </w:r>
    </w:p>
    <w:p w14:paraId="6290CA38" w14:textId="77777777" w:rsidR="00783736" w:rsidRPr="00C664DD" w:rsidRDefault="00783736" w:rsidP="00587C0C">
      <w:pPr>
        <w:rPr>
          <w:rFonts w:eastAsia="Times New Roman"/>
          <w:bCs/>
          <w:noProof/>
          <w:color w:val="000000"/>
        </w:rPr>
      </w:pPr>
    </w:p>
    <w:p w14:paraId="67AAB2FD"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Full support for forms-based interfaces to the database</w:t>
      </w:r>
    </w:p>
    <w:p w14:paraId="1AA1934A"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Full database access for client-server operations</w:t>
      </w:r>
    </w:p>
    <w:p w14:paraId="439C4FA1"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Easy scrolling-mode interfaces to the database and full database access</w:t>
      </w:r>
    </w:p>
    <w:p w14:paraId="5EA7B3D8"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Data archiving and transport tools</w:t>
      </w:r>
    </w:p>
    <w:p w14:paraId="62AB55EF"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Supports keys and compound cross-references</w:t>
      </w:r>
    </w:p>
    <w:p w14:paraId="620CA450"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Performance yielded by the use of M and VA FileMan</w:t>
      </w:r>
    </w:p>
    <w:p w14:paraId="1A087FE2"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Portability</w:t>
      </w:r>
    </w:p>
    <w:p w14:paraId="531ECD61" w14:textId="77777777" w:rsidR="00486C77" w:rsidRPr="00C664DD"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Openness</w:t>
      </w:r>
    </w:p>
    <w:p w14:paraId="5FB9D8A1" w14:textId="77777777" w:rsidR="003F2865" w:rsidRDefault="00486C77" w:rsidP="00587C0C">
      <w:pPr>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Native support for Keys and compound cross references</w:t>
      </w:r>
    </w:p>
    <w:p w14:paraId="77B882E2" w14:textId="77777777" w:rsidR="003F2865" w:rsidRDefault="003F2865">
      <w:pPr>
        <w:rPr>
          <w:rFonts w:eastAsia="Times New Roman"/>
          <w:bCs/>
          <w:noProof/>
          <w:color w:val="000000"/>
        </w:rPr>
      </w:pPr>
      <w:r>
        <w:rPr>
          <w:rFonts w:eastAsia="Times New Roman"/>
          <w:bCs/>
          <w:noProof/>
          <w:color w:val="000000"/>
        </w:rPr>
        <w:br w:type="page"/>
      </w:r>
    </w:p>
    <w:p w14:paraId="7C82159A" w14:textId="77777777" w:rsidR="00AC7A02" w:rsidRPr="00C664DD" w:rsidRDefault="00AC7A02" w:rsidP="001A3FAC">
      <w:pPr>
        <w:pStyle w:val="Heading2"/>
        <w:numPr>
          <w:ilvl w:val="2"/>
          <w:numId w:val="2"/>
        </w:numPr>
        <w:rPr>
          <w:rFonts w:ascii="Times New Roman" w:hAnsi="Times New Roman"/>
        </w:rPr>
      </w:pPr>
      <w:bookmarkStart w:id="106" w:name="_Toc172230"/>
      <w:r w:rsidRPr="00C664DD">
        <w:rPr>
          <w:rFonts w:ascii="Times New Roman" w:eastAsiaTheme="majorEastAsia" w:hAnsi="Times New Roman"/>
          <w:noProof/>
        </w:rPr>
        <w:t>VistA Data Extraction Framework (VDEF)</w:t>
      </w:r>
      <w:bookmarkEnd w:id="106"/>
    </w:p>
    <w:p w14:paraId="2583BEBE" w14:textId="77777777" w:rsidR="00AC7A02" w:rsidRPr="00C664DD" w:rsidRDefault="00AC7A02" w:rsidP="00AC7A02"/>
    <w:p w14:paraId="4A3933FF"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0F8CA797" w14:textId="77777777" w:rsidR="00AC7A02" w:rsidRPr="00C664DD" w:rsidRDefault="00AC7A02" w:rsidP="00AC7A02">
      <w:pPr>
        <w:autoSpaceDE w:val="0"/>
        <w:autoSpaceDN w:val="0"/>
        <w:adjustRightInd w:val="0"/>
        <w:rPr>
          <w:rFonts w:eastAsia="Times New Roman"/>
          <w:color w:val="000000"/>
        </w:rPr>
      </w:pPr>
    </w:p>
    <w:p w14:paraId="2205F930"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VDEF</w:t>
      </w:r>
    </w:p>
    <w:p w14:paraId="5A357C27" w14:textId="77777777" w:rsidR="00AC7A02" w:rsidRPr="00C664DD" w:rsidRDefault="00AC7A02" w:rsidP="00AC7A02">
      <w:pPr>
        <w:autoSpaceDE w:val="0"/>
        <w:autoSpaceDN w:val="0"/>
        <w:adjustRightInd w:val="0"/>
        <w:rPr>
          <w:rFonts w:eastAsia="Times New Roman"/>
          <w:color w:val="000000"/>
        </w:rPr>
      </w:pPr>
    </w:p>
    <w:p w14:paraId="50E8DC94"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VistA Data Extraction Framework (VDEF) is a VistA package that uses hard-coded M routines to create and deliver Health Level 7 (HL7) messages.</w:t>
      </w:r>
    </w:p>
    <w:p w14:paraId="1062EFA3" w14:textId="77777777" w:rsidR="00AC7A02" w:rsidRPr="00C664DD" w:rsidRDefault="00AC7A02" w:rsidP="00AC7A02">
      <w:pPr>
        <w:autoSpaceDE w:val="0"/>
        <w:autoSpaceDN w:val="0"/>
        <w:adjustRightInd w:val="0"/>
        <w:rPr>
          <w:rFonts w:eastAsia="Times New Roman"/>
          <w:color w:val="000000"/>
        </w:rPr>
      </w:pPr>
    </w:p>
    <w:p w14:paraId="3E8FF9D6"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3470545E" w14:textId="77777777" w:rsidR="00AC7A02" w:rsidRPr="00C664DD" w:rsidRDefault="00AC7A02" w:rsidP="00AC7A02">
      <w:pPr>
        <w:autoSpaceDE w:val="0"/>
        <w:autoSpaceDN w:val="0"/>
        <w:adjustRightInd w:val="0"/>
        <w:rPr>
          <w:rFonts w:eastAsia="Times New Roman"/>
          <w:color w:val="000000"/>
        </w:rPr>
      </w:pPr>
    </w:p>
    <w:p w14:paraId="54617AE1"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3AB3F6AF" w14:textId="77777777" w:rsidR="00AC7A02" w:rsidRPr="00C664DD" w:rsidRDefault="00AC7A02" w:rsidP="00AC7A02">
      <w:pPr>
        <w:autoSpaceDE w:val="0"/>
        <w:autoSpaceDN w:val="0"/>
        <w:adjustRightInd w:val="0"/>
        <w:rPr>
          <w:rFonts w:eastAsia="Times New Roman"/>
          <w:color w:val="000000"/>
        </w:rPr>
      </w:pPr>
    </w:p>
    <w:p w14:paraId="250B7576"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43A5FA32" w14:textId="77777777" w:rsidR="00AC7A02" w:rsidRPr="00C664DD" w:rsidRDefault="00AC7A02" w:rsidP="00AC7A02">
      <w:pPr>
        <w:autoSpaceDE w:val="0"/>
        <w:autoSpaceDN w:val="0"/>
        <w:adjustRightInd w:val="0"/>
        <w:rPr>
          <w:rFonts w:eastAsia="Times New Roman"/>
          <w:color w:val="000000"/>
        </w:rPr>
      </w:pPr>
    </w:p>
    <w:p w14:paraId="517C3132"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w:t>
      </w:r>
    </w:p>
    <w:p w14:paraId="24782D9F" w14:textId="77777777" w:rsidR="00AC7A02" w:rsidRPr="00C664DD" w:rsidRDefault="00AC7A02" w:rsidP="00AC7A02">
      <w:pPr>
        <w:autoSpaceDE w:val="0"/>
        <w:autoSpaceDN w:val="0"/>
        <w:adjustRightInd w:val="0"/>
        <w:rPr>
          <w:rFonts w:eastAsia="Times New Roman"/>
          <w:color w:val="000000"/>
        </w:rPr>
      </w:pPr>
    </w:p>
    <w:p w14:paraId="317AFA2A"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55DBE916" w14:textId="77777777" w:rsidR="00AC7A02" w:rsidRPr="00C664DD" w:rsidRDefault="00AC7A02" w:rsidP="00AC7A02">
      <w:pPr>
        <w:autoSpaceDE w:val="0"/>
        <w:autoSpaceDN w:val="0"/>
        <w:adjustRightInd w:val="0"/>
        <w:rPr>
          <w:rFonts w:eastAsia="Times New Roman"/>
          <w:bCs/>
          <w:color w:val="000000"/>
        </w:rPr>
      </w:pPr>
    </w:p>
    <w:p w14:paraId="7089C3EF"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02EAAF2" w14:textId="77777777" w:rsidR="00AC7A02" w:rsidRPr="00C664DD" w:rsidRDefault="00AC7A02" w:rsidP="00AC7A02">
      <w:pPr>
        <w:autoSpaceDE w:val="0"/>
        <w:autoSpaceDN w:val="0"/>
        <w:adjustRightInd w:val="0"/>
        <w:rPr>
          <w:rFonts w:eastAsia="Times New Roman"/>
          <w:bCs/>
          <w:color w:val="000000"/>
        </w:rPr>
      </w:pPr>
    </w:p>
    <w:p w14:paraId="49610152"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4" w:history="1">
        <w:r w:rsidR="00AF3CD0" w:rsidRPr="00D1414C">
          <w:rPr>
            <w:rStyle w:val="Hyperlink"/>
            <w:rFonts w:eastAsia="Times New Roman"/>
            <w:noProof/>
          </w:rPr>
          <w:t>https://www.va.gov/vdl/application.asp?appid=144</w:t>
        </w:r>
      </w:hyperlink>
      <w:r w:rsidR="00AF3CD0">
        <w:rPr>
          <w:rFonts w:eastAsia="Times New Roman"/>
          <w:bCs/>
          <w:noProof/>
          <w:color w:val="000000"/>
        </w:rPr>
        <w:t xml:space="preserve"> </w:t>
      </w:r>
    </w:p>
    <w:p w14:paraId="297C86EC" w14:textId="77777777" w:rsidR="00AC7A02" w:rsidRPr="00C664DD" w:rsidRDefault="00AC7A02" w:rsidP="00AC7A02">
      <w:pPr>
        <w:autoSpaceDE w:val="0"/>
        <w:autoSpaceDN w:val="0"/>
        <w:adjustRightInd w:val="0"/>
        <w:rPr>
          <w:rFonts w:eastAsia="Times New Roman"/>
          <w:color w:val="000000"/>
        </w:rPr>
      </w:pPr>
    </w:p>
    <w:p w14:paraId="2950E74C" w14:textId="77777777" w:rsidR="00AC7A02" w:rsidRPr="00C664DD" w:rsidRDefault="00AC7A02" w:rsidP="00AC7A02">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VistA Data Extraction Framework (VDEF) is a VistA package that uses hard-coded MUMPS (M) routines to create and deliver Health Level 7 (HL7) messages</w:t>
      </w:r>
      <w:r w:rsidR="00E14B86">
        <w:rPr>
          <w:rFonts w:eastAsia="Times New Roman"/>
          <w:bCs/>
          <w:noProof/>
          <w:color w:val="000000"/>
        </w:rPr>
        <w:t xml:space="preserve">.  </w:t>
      </w:r>
      <w:r w:rsidRPr="00C664DD">
        <w:rPr>
          <w:rFonts w:eastAsia="Times New Roman"/>
          <w:bCs/>
          <w:noProof/>
          <w:color w:val="000000"/>
        </w:rPr>
        <w:t>The VDEF package supports queuing requests for messages, control of the timing of message creation, monitoring of the request queue, and recording of errors encountered during message creation</w:t>
      </w:r>
      <w:r w:rsidR="00E14B86">
        <w:rPr>
          <w:rFonts w:eastAsia="Times New Roman"/>
          <w:bCs/>
          <w:noProof/>
          <w:color w:val="000000"/>
        </w:rPr>
        <w:t xml:space="preserve">.  </w:t>
      </w:r>
      <w:r w:rsidRPr="00C664DD">
        <w:rPr>
          <w:rFonts w:eastAsia="Times New Roman"/>
          <w:bCs/>
          <w:noProof/>
          <w:color w:val="000000"/>
        </w:rPr>
        <w:t>The hard-coded programs are M programs belonging to an application’s namespace</w:t>
      </w:r>
      <w:r w:rsidR="00E14B86">
        <w:rPr>
          <w:rFonts w:eastAsia="Times New Roman"/>
          <w:bCs/>
          <w:noProof/>
          <w:color w:val="000000"/>
        </w:rPr>
        <w:t xml:space="preserve">.  </w:t>
      </w:r>
      <w:r w:rsidRPr="00C664DD">
        <w:rPr>
          <w:rFonts w:eastAsia="Times New Roman"/>
          <w:bCs/>
          <w:noProof/>
          <w:color w:val="000000"/>
        </w:rPr>
        <w:t>Messages are delivered using the VistA HL7 package.</w:t>
      </w:r>
    </w:p>
    <w:p w14:paraId="1FC6271A" w14:textId="77777777" w:rsidR="00783736" w:rsidRPr="00C664DD" w:rsidRDefault="00783736" w:rsidP="00AC7A02">
      <w:pPr>
        <w:autoSpaceDE w:val="0"/>
        <w:autoSpaceDN w:val="0"/>
        <w:adjustRightInd w:val="0"/>
        <w:rPr>
          <w:rFonts w:eastAsia="Times New Roman"/>
          <w:bCs/>
          <w:noProof/>
          <w:color w:val="000000"/>
        </w:rPr>
      </w:pPr>
    </w:p>
    <w:p w14:paraId="0FD6D7C8" w14:textId="77777777" w:rsidR="003F2865" w:rsidRDefault="00AC7A02" w:rsidP="00AC7A02">
      <w:pPr>
        <w:autoSpaceDE w:val="0"/>
        <w:autoSpaceDN w:val="0"/>
        <w:adjustRightInd w:val="0"/>
        <w:rPr>
          <w:rFonts w:eastAsia="Times New Roman"/>
          <w:bCs/>
          <w:noProof/>
          <w:color w:val="000000"/>
        </w:rPr>
      </w:pPr>
      <w:r w:rsidRPr="00C664DD">
        <w:rPr>
          <w:rFonts w:eastAsia="Times New Roman"/>
          <w:bCs/>
          <w:noProof/>
          <w:color w:val="000000"/>
        </w:rPr>
        <w:t>The VDEF package supports queuing requests for messages, controls the timing of message creation, monitors the request queue, and records errors encountered during message creation</w:t>
      </w:r>
      <w:r w:rsidR="00E14B86">
        <w:rPr>
          <w:rFonts w:eastAsia="Times New Roman"/>
          <w:bCs/>
          <w:noProof/>
          <w:color w:val="000000"/>
        </w:rPr>
        <w:t xml:space="preserve">.  </w:t>
      </w:r>
      <w:r w:rsidRPr="00C664DD">
        <w:rPr>
          <w:rFonts w:eastAsia="Times New Roman"/>
          <w:bCs/>
          <w:noProof/>
          <w:color w:val="000000"/>
        </w:rPr>
        <w:t>The hard-coded programs are M programs belonging to an application’s namespace</w:t>
      </w:r>
      <w:r w:rsidR="00E14B86">
        <w:rPr>
          <w:rFonts w:eastAsia="Times New Roman"/>
          <w:bCs/>
          <w:noProof/>
          <w:color w:val="000000"/>
        </w:rPr>
        <w:t xml:space="preserve">.  </w:t>
      </w:r>
      <w:r w:rsidRPr="00C664DD">
        <w:rPr>
          <w:rFonts w:eastAsia="Times New Roman"/>
          <w:bCs/>
          <w:noProof/>
          <w:color w:val="000000"/>
        </w:rPr>
        <w:t>Messages are delivered using the VistA HL7 package.</w:t>
      </w:r>
    </w:p>
    <w:p w14:paraId="4020C423" w14:textId="77777777" w:rsidR="003F2865" w:rsidRDefault="003F2865">
      <w:pPr>
        <w:rPr>
          <w:rFonts w:eastAsia="Times New Roman"/>
          <w:bCs/>
          <w:noProof/>
          <w:color w:val="000000"/>
        </w:rPr>
      </w:pPr>
      <w:r>
        <w:rPr>
          <w:rFonts w:eastAsia="Times New Roman"/>
          <w:bCs/>
          <w:noProof/>
          <w:color w:val="000000"/>
        </w:rPr>
        <w:br w:type="page"/>
      </w:r>
    </w:p>
    <w:p w14:paraId="44113A32" w14:textId="77777777" w:rsidR="00AC7A02" w:rsidRPr="00C664DD" w:rsidRDefault="00AC7A02" w:rsidP="001A3FAC">
      <w:pPr>
        <w:pStyle w:val="Heading2"/>
        <w:numPr>
          <w:ilvl w:val="2"/>
          <w:numId w:val="2"/>
        </w:numPr>
        <w:rPr>
          <w:rFonts w:ascii="Times New Roman" w:hAnsi="Times New Roman"/>
        </w:rPr>
      </w:pPr>
      <w:bookmarkStart w:id="107" w:name="_Toc172231"/>
      <w:r w:rsidRPr="00C664DD">
        <w:rPr>
          <w:rFonts w:ascii="Times New Roman" w:eastAsiaTheme="majorEastAsia" w:hAnsi="Times New Roman"/>
          <w:noProof/>
        </w:rPr>
        <w:t>VistALink</w:t>
      </w:r>
      <w:bookmarkEnd w:id="107"/>
    </w:p>
    <w:p w14:paraId="63F274F1" w14:textId="77777777" w:rsidR="00AC7A02" w:rsidRPr="00C664DD" w:rsidRDefault="00AC7A02" w:rsidP="00AC7A02"/>
    <w:p w14:paraId="677D2727"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1.6</w:t>
      </w:r>
    </w:p>
    <w:p w14:paraId="4753E8B2" w14:textId="77777777" w:rsidR="00AC7A02" w:rsidRPr="00C664DD" w:rsidRDefault="00AC7A02" w:rsidP="00AC7A02">
      <w:pPr>
        <w:autoSpaceDE w:val="0"/>
        <w:autoSpaceDN w:val="0"/>
        <w:adjustRightInd w:val="0"/>
        <w:rPr>
          <w:rFonts w:eastAsia="Times New Roman"/>
          <w:color w:val="000000"/>
        </w:rPr>
      </w:pPr>
    </w:p>
    <w:p w14:paraId="7912D338"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XOBV</w:t>
      </w:r>
    </w:p>
    <w:p w14:paraId="623E1463" w14:textId="77777777" w:rsidR="00AC7A02" w:rsidRPr="00C664DD" w:rsidRDefault="00AC7A02" w:rsidP="00AC7A02">
      <w:pPr>
        <w:autoSpaceDE w:val="0"/>
        <w:autoSpaceDN w:val="0"/>
        <w:adjustRightInd w:val="0"/>
        <w:rPr>
          <w:rFonts w:eastAsia="Times New Roman"/>
          <w:color w:val="000000"/>
        </w:rPr>
      </w:pPr>
    </w:p>
    <w:p w14:paraId="02A0FC5A"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VistALink enables applications to communicate with VistA/M systems</w:t>
      </w:r>
      <w:r w:rsidR="00E14B86">
        <w:rPr>
          <w:rFonts w:eastAsia="Times New Roman"/>
          <w:bCs/>
          <w:noProof/>
          <w:color w:val="000000"/>
        </w:rPr>
        <w:t xml:space="preserve">.  </w:t>
      </w:r>
      <w:r w:rsidRPr="00C664DD">
        <w:rPr>
          <w:rFonts w:eastAsia="Times New Roman"/>
          <w:bCs/>
          <w:noProof/>
          <w:color w:val="000000"/>
        </w:rPr>
        <w:t>It provides a synchronous communication mechanism from Java-based applications to M.</w:t>
      </w:r>
    </w:p>
    <w:p w14:paraId="74FDA8C3" w14:textId="77777777" w:rsidR="00AC7A02" w:rsidRPr="00C664DD" w:rsidRDefault="00AC7A02" w:rsidP="00AC7A02">
      <w:pPr>
        <w:autoSpaceDE w:val="0"/>
        <w:autoSpaceDN w:val="0"/>
        <w:adjustRightInd w:val="0"/>
        <w:rPr>
          <w:rFonts w:eastAsia="Times New Roman"/>
          <w:color w:val="000000"/>
        </w:rPr>
      </w:pPr>
    </w:p>
    <w:p w14:paraId="42403727"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3490BCBE" w14:textId="77777777" w:rsidR="00AC7A02" w:rsidRPr="00C664DD" w:rsidRDefault="00AC7A02" w:rsidP="00AC7A02">
      <w:pPr>
        <w:autoSpaceDE w:val="0"/>
        <w:autoSpaceDN w:val="0"/>
        <w:adjustRightInd w:val="0"/>
        <w:rPr>
          <w:rFonts w:eastAsia="Times New Roman"/>
          <w:color w:val="000000"/>
        </w:rPr>
      </w:pPr>
    </w:p>
    <w:p w14:paraId="2FA59C3E"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F67BA7B" w14:textId="77777777" w:rsidR="00AC7A02" w:rsidRPr="00C664DD" w:rsidRDefault="00AC7A02" w:rsidP="00AC7A02">
      <w:pPr>
        <w:autoSpaceDE w:val="0"/>
        <w:autoSpaceDN w:val="0"/>
        <w:adjustRightInd w:val="0"/>
        <w:rPr>
          <w:rFonts w:eastAsia="Times New Roman"/>
          <w:color w:val="000000"/>
        </w:rPr>
      </w:pPr>
    </w:p>
    <w:p w14:paraId="4969F738"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13E06F9" w14:textId="77777777" w:rsidR="00AC7A02" w:rsidRPr="00C664DD" w:rsidRDefault="00AC7A02" w:rsidP="00AC7A02">
      <w:pPr>
        <w:autoSpaceDE w:val="0"/>
        <w:autoSpaceDN w:val="0"/>
        <w:adjustRightInd w:val="0"/>
        <w:rPr>
          <w:rFonts w:eastAsia="Times New Roman"/>
          <w:color w:val="000000"/>
        </w:rPr>
      </w:pPr>
    </w:p>
    <w:p w14:paraId="439E39F3"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282201A9" w14:textId="77777777" w:rsidR="00AC7A02" w:rsidRPr="00C664DD" w:rsidRDefault="00AC7A02" w:rsidP="00AC7A02">
      <w:pPr>
        <w:autoSpaceDE w:val="0"/>
        <w:autoSpaceDN w:val="0"/>
        <w:adjustRightInd w:val="0"/>
        <w:rPr>
          <w:rFonts w:eastAsia="Times New Roman"/>
          <w:color w:val="000000"/>
        </w:rPr>
      </w:pPr>
    </w:p>
    <w:p w14:paraId="3BA6824B"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1844</w:t>
      </w:r>
    </w:p>
    <w:p w14:paraId="7DE13F2C" w14:textId="77777777" w:rsidR="00AC7A02" w:rsidRPr="00C664DD" w:rsidRDefault="00AC7A02" w:rsidP="00AC7A02">
      <w:pPr>
        <w:autoSpaceDE w:val="0"/>
        <w:autoSpaceDN w:val="0"/>
        <w:adjustRightInd w:val="0"/>
        <w:rPr>
          <w:rFonts w:eastAsia="Times New Roman"/>
          <w:bCs/>
          <w:color w:val="000000"/>
        </w:rPr>
      </w:pPr>
    </w:p>
    <w:p w14:paraId="45418993"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45" w:history="1">
        <w:r w:rsidR="00AF3CD0" w:rsidRPr="00D1414C">
          <w:rPr>
            <w:rStyle w:val="Hyperlink"/>
            <w:rFonts w:eastAsia="Times New Roman"/>
            <w:noProof/>
          </w:rPr>
          <w:t>https://vaausdarapp41.aac.dva.va.gov/ee/request/folder/e/123414/c/56/nt/-1?id=1578</w:t>
        </w:r>
      </w:hyperlink>
      <w:r w:rsidR="00AF3CD0">
        <w:rPr>
          <w:rFonts w:eastAsia="Times New Roman"/>
          <w:bCs/>
          <w:noProof/>
          <w:color w:val="000000"/>
        </w:rPr>
        <w:t xml:space="preserve"> </w:t>
      </w:r>
    </w:p>
    <w:p w14:paraId="7E47995A" w14:textId="77777777" w:rsidR="00AC7A02" w:rsidRPr="00C664DD" w:rsidRDefault="00AC7A02" w:rsidP="00AC7A02">
      <w:pPr>
        <w:autoSpaceDE w:val="0"/>
        <w:autoSpaceDN w:val="0"/>
        <w:adjustRightInd w:val="0"/>
        <w:rPr>
          <w:rFonts w:eastAsia="Times New Roman"/>
          <w:bCs/>
          <w:color w:val="000000"/>
        </w:rPr>
      </w:pPr>
    </w:p>
    <w:p w14:paraId="1BD30071" w14:textId="77777777" w:rsidR="00AC7A02" w:rsidRPr="00C664DD" w:rsidRDefault="00AC7A02" w:rsidP="00AC7A02">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6" w:history="1">
        <w:r w:rsidR="00AF3CD0" w:rsidRPr="00D1414C">
          <w:rPr>
            <w:rStyle w:val="Hyperlink"/>
            <w:rFonts w:eastAsia="Times New Roman"/>
            <w:noProof/>
          </w:rPr>
          <w:t>https://www.va.gov/vdl/application.asp?appid=163</w:t>
        </w:r>
      </w:hyperlink>
      <w:r w:rsidR="00AF3CD0">
        <w:rPr>
          <w:rFonts w:eastAsia="Times New Roman"/>
          <w:bCs/>
          <w:noProof/>
          <w:color w:val="000000"/>
        </w:rPr>
        <w:t xml:space="preserve"> </w:t>
      </w:r>
    </w:p>
    <w:p w14:paraId="08C4B483" w14:textId="77777777" w:rsidR="00AC7A02" w:rsidRPr="00C664DD" w:rsidRDefault="00AC7A02" w:rsidP="00AC7A02">
      <w:pPr>
        <w:autoSpaceDE w:val="0"/>
        <w:autoSpaceDN w:val="0"/>
        <w:adjustRightInd w:val="0"/>
        <w:rPr>
          <w:rFonts w:eastAsia="Times New Roman"/>
          <w:color w:val="000000"/>
        </w:rPr>
      </w:pPr>
    </w:p>
    <w:p w14:paraId="7D4DC7AC" w14:textId="77777777" w:rsidR="00AC7A02" w:rsidRPr="00C664DD" w:rsidRDefault="00AC7A02" w:rsidP="00AC7A02">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VistALink consists of an M-side listener and Java-side adapter libraries compliant with the J2EE Connectors specification for Enterprise Information System (EIS) adapters</w:t>
      </w:r>
      <w:r w:rsidR="00817B89">
        <w:rPr>
          <w:rFonts w:eastAsia="Times New Roman"/>
          <w:bCs/>
          <w:noProof/>
          <w:color w:val="000000"/>
        </w:rPr>
        <w:t xml:space="preserve">.  </w:t>
      </w:r>
      <w:r w:rsidRPr="00C664DD">
        <w:rPr>
          <w:rFonts w:eastAsia="Times New Roman"/>
          <w:bCs/>
          <w:noProof/>
          <w:color w:val="000000"/>
        </w:rPr>
        <w:t>VistALink comports to system architecture requirements, and supplements other alternatives for communication between M-based and JAVA-based applications, including Remote Procedure Call (RPC) Broke, HL7 interface messaging software, and Web Services.</w:t>
      </w:r>
    </w:p>
    <w:p w14:paraId="2BF219A1" w14:textId="77777777" w:rsidR="00AC7A02" w:rsidRPr="00C664DD" w:rsidRDefault="00AC7A02" w:rsidP="00AC7A02">
      <w:pPr>
        <w:autoSpaceDE w:val="0"/>
        <w:autoSpaceDN w:val="0"/>
        <w:adjustRightInd w:val="0"/>
        <w:rPr>
          <w:rFonts w:eastAsia="Times New Roman"/>
          <w:bCs/>
          <w:color w:val="000000"/>
        </w:rPr>
      </w:pPr>
    </w:p>
    <w:p w14:paraId="01CE10FB" w14:textId="77777777" w:rsidR="00AC7A02" w:rsidRPr="00C664DD" w:rsidRDefault="00AC7A02" w:rsidP="001A3FAC">
      <w:pPr>
        <w:pStyle w:val="ListParagraph"/>
        <w:numPr>
          <w:ilvl w:val="0"/>
          <w:numId w:val="7"/>
        </w:numPr>
        <w:rPr>
          <w:rFonts w:eastAsia="Times New Roman"/>
          <w:bCs/>
          <w:noProof/>
          <w:color w:val="000000"/>
        </w:rPr>
      </w:pPr>
      <w:r w:rsidRPr="00C664DD">
        <w:rPr>
          <w:rFonts w:eastAsia="Times New Roman"/>
          <w:bCs/>
          <w:noProof/>
          <w:color w:val="000000"/>
        </w:rPr>
        <w:t>Client/Server connectivity from Java client to M</w:t>
      </w:r>
    </w:p>
    <w:p w14:paraId="596E1857" w14:textId="77777777" w:rsidR="00AC7A02" w:rsidRPr="00C664DD" w:rsidRDefault="00AC7A02" w:rsidP="001A3FAC">
      <w:pPr>
        <w:pStyle w:val="ListParagraph"/>
        <w:numPr>
          <w:ilvl w:val="0"/>
          <w:numId w:val="7"/>
        </w:numPr>
        <w:rPr>
          <w:rFonts w:eastAsia="Times New Roman"/>
          <w:bCs/>
          <w:noProof/>
          <w:color w:val="000000"/>
        </w:rPr>
      </w:pPr>
      <w:r w:rsidRPr="00C664DD">
        <w:rPr>
          <w:rFonts w:eastAsia="Times New Roman"/>
          <w:bCs/>
          <w:noProof/>
          <w:color w:val="000000"/>
        </w:rPr>
        <w:t>J2EE Application Server connectivity to M—Supports applications and services running on a J2EE application server, enabling them to initiate a call to an M server and execute RPCs.</w:t>
      </w:r>
    </w:p>
    <w:p w14:paraId="6FA8B36C" w14:textId="77777777" w:rsidR="00AC7A02" w:rsidRPr="00C664DD" w:rsidRDefault="00AC7A02" w:rsidP="001A3FAC">
      <w:pPr>
        <w:pStyle w:val="ListParagraph"/>
        <w:numPr>
          <w:ilvl w:val="0"/>
          <w:numId w:val="7"/>
        </w:numPr>
        <w:rPr>
          <w:rFonts w:eastAsia="Times New Roman"/>
          <w:bCs/>
          <w:noProof/>
          <w:color w:val="000000"/>
        </w:rPr>
      </w:pPr>
      <w:r w:rsidRPr="00C664DD">
        <w:rPr>
          <w:rFonts w:eastAsia="Times New Roman"/>
          <w:bCs/>
          <w:noProof/>
          <w:color w:val="000000"/>
        </w:rPr>
        <w:t xml:space="preserve">Implements the Java 2 Enterprise Edition </w:t>
      </w:r>
      <w:r w:rsidR="003F2865">
        <w:rPr>
          <w:rFonts w:eastAsia="Times New Roman"/>
          <w:bCs/>
          <w:noProof/>
          <w:color w:val="000000"/>
        </w:rPr>
        <w:t>(J2EE) Connectors specification</w:t>
      </w:r>
    </w:p>
    <w:p w14:paraId="35F823B5" w14:textId="77777777" w:rsidR="003F2865" w:rsidRDefault="00AC7A02" w:rsidP="001A3FAC">
      <w:pPr>
        <w:pStyle w:val="ListParagraph"/>
        <w:numPr>
          <w:ilvl w:val="0"/>
          <w:numId w:val="7"/>
        </w:numPr>
        <w:rPr>
          <w:rFonts w:eastAsia="Times New Roman"/>
          <w:bCs/>
          <w:noProof/>
          <w:color w:val="000000"/>
        </w:rPr>
      </w:pPr>
      <w:r w:rsidRPr="00C664DD">
        <w:rPr>
          <w:rFonts w:eastAsia="Times New Roman"/>
          <w:bCs/>
          <w:noProof/>
          <w:color w:val="000000"/>
        </w:rPr>
        <w:t xml:space="preserve">Supports VistA modules requiring this communication capability, including Patient Advocate Tracking System (PATS), Veterans Personal Finance System </w:t>
      </w:r>
      <w:r w:rsidR="003F2865">
        <w:rPr>
          <w:rFonts w:eastAsia="Times New Roman"/>
          <w:bCs/>
          <w:noProof/>
          <w:color w:val="000000"/>
        </w:rPr>
        <w:t>(VPFS) and Blind Rehabilitation</w:t>
      </w:r>
    </w:p>
    <w:p w14:paraId="0B7E98C5" w14:textId="77777777" w:rsidR="003F2865" w:rsidRDefault="003F2865">
      <w:pPr>
        <w:rPr>
          <w:rFonts w:eastAsia="Times New Roman"/>
          <w:bCs/>
          <w:noProof/>
          <w:color w:val="000000"/>
        </w:rPr>
      </w:pPr>
      <w:r>
        <w:rPr>
          <w:rFonts w:eastAsia="Times New Roman"/>
          <w:bCs/>
          <w:noProof/>
          <w:color w:val="000000"/>
        </w:rPr>
        <w:br w:type="page"/>
      </w:r>
    </w:p>
    <w:p w14:paraId="12B77205" w14:textId="77777777" w:rsidR="00B125F7" w:rsidRPr="00C664DD" w:rsidRDefault="00B125F7" w:rsidP="001A3FAC">
      <w:pPr>
        <w:pStyle w:val="Heading2"/>
        <w:numPr>
          <w:ilvl w:val="2"/>
          <w:numId w:val="2"/>
        </w:numPr>
        <w:rPr>
          <w:rFonts w:ascii="Times New Roman" w:hAnsi="Times New Roman"/>
        </w:rPr>
      </w:pPr>
      <w:bookmarkStart w:id="108" w:name="_Toc172232"/>
      <w:r w:rsidRPr="00C664DD">
        <w:rPr>
          <w:rFonts w:ascii="Times New Roman" w:eastAsiaTheme="majorEastAsia" w:hAnsi="Times New Roman"/>
          <w:noProof/>
        </w:rPr>
        <w:t>XML Parser</w:t>
      </w:r>
      <w:bookmarkEnd w:id="108"/>
    </w:p>
    <w:p w14:paraId="229DE2FD" w14:textId="77777777" w:rsidR="00B125F7" w:rsidRPr="00C664DD" w:rsidRDefault="00B125F7" w:rsidP="00B125F7"/>
    <w:p w14:paraId="1E19CE17"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w:t>
      </w:r>
    </w:p>
    <w:p w14:paraId="5F041B73" w14:textId="77777777" w:rsidR="00B125F7" w:rsidRPr="00C664DD" w:rsidRDefault="00B125F7" w:rsidP="00B125F7">
      <w:pPr>
        <w:autoSpaceDE w:val="0"/>
        <w:autoSpaceDN w:val="0"/>
        <w:adjustRightInd w:val="0"/>
        <w:rPr>
          <w:rFonts w:eastAsia="Times New Roman"/>
          <w:color w:val="000000"/>
        </w:rPr>
      </w:pPr>
    </w:p>
    <w:p w14:paraId="3B9DF57A"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MXML</w:t>
      </w:r>
    </w:p>
    <w:p w14:paraId="35DF15F9" w14:textId="77777777" w:rsidR="00B125F7" w:rsidRPr="00C664DD" w:rsidRDefault="00B125F7" w:rsidP="00B125F7">
      <w:pPr>
        <w:autoSpaceDE w:val="0"/>
        <w:autoSpaceDN w:val="0"/>
        <w:adjustRightInd w:val="0"/>
        <w:rPr>
          <w:rFonts w:eastAsia="Times New Roman"/>
          <w:color w:val="000000"/>
        </w:rPr>
      </w:pPr>
    </w:p>
    <w:p w14:paraId="4A5AC454"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Extensible Markup Language (XML) Parser is a full-featured, validating XML parser designed to interface with the VistA suite of M-based applications</w:t>
      </w:r>
      <w:r w:rsidR="00E14B86">
        <w:rPr>
          <w:rFonts w:eastAsia="Times New Roman"/>
          <w:bCs/>
          <w:noProof/>
          <w:color w:val="000000"/>
        </w:rPr>
        <w:t xml:space="preserve">.  </w:t>
      </w:r>
      <w:r w:rsidRPr="00C664DD">
        <w:rPr>
          <w:rFonts w:eastAsia="Times New Roman"/>
          <w:bCs/>
          <w:noProof/>
          <w:color w:val="000000"/>
        </w:rPr>
        <w:t>It is not a standalone product</w:t>
      </w:r>
      <w:r w:rsidR="00E14B86">
        <w:rPr>
          <w:rFonts w:eastAsia="Times New Roman"/>
          <w:bCs/>
          <w:noProof/>
          <w:color w:val="000000"/>
        </w:rPr>
        <w:t xml:space="preserve">.  </w:t>
      </w:r>
      <w:r w:rsidRPr="00C664DD">
        <w:rPr>
          <w:rFonts w:eastAsia="Times New Roman"/>
          <w:bCs/>
          <w:noProof/>
          <w:color w:val="000000"/>
        </w:rPr>
        <w:t>Rather, it acts as a server application that can provide XML parsing capabilities to any client application that subscribes to the XML Parser application programmer interface (API) implementations.</w:t>
      </w:r>
    </w:p>
    <w:p w14:paraId="172AA050" w14:textId="77777777" w:rsidR="00B125F7" w:rsidRPr="00C664DD" w:rsidRDefault="00B125F7" w:rsidP="00B125F7">
      <w:pPr>
        <w:autoSpaceDE w:val="0"/>
        <w:autoSpaceDN w:val="0"/>
        <w:adjustRightInd w:val="0"/>
        <w:rPr>
          <w:rFonts w:eastAsia="Times New Roman"/>
          <w:color w:val="000000"/>
        </w:rPr>
      </w:pPr>
    </w:p>
    <w:p w14:paraId="5954CFB6"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5B1713B" w14:textId="77777777" w:rsidR="00B125F7" w:rsidRPr="00C664DD" w:rsidRDefault="00B125F7" w:rsidP="00B125F7">
      <w:pPr>
        <w:autoSpaceDE w:val="0"/>
        <w:autoSpaceDN w:val="0"/>
        <w:adjustRightInd w:val="0"/>
        <w:rPr>
          <w:rFonts w:eastAsia="Times New Roman"/>
          <w:color w:val="000000"/>
        </w:rPr>
      </w:pPr>
    </w:p>
    <w:p w14:paraId="23519E6E"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0D37AC12" w14:textId="77777777" w:rsidR="00B125F7" w:rsidRPr="00C664DD" w:rsidRDefault="00B125F7" w:rsidP="00B125F7">
      <w:pPr>
        <w:autoSpaceDE w:val="0"/>
        <w:autoSpaceDN w:val="0"/>
        <w:adjustRightInd w:val="0"/>
        <w:rPr>
          <w:rFonts w:eastAsia="Times New Roman"/>
          <w:color w:val="000000"/>
        </w:rPr>
      </w:pPr>
    </w:p>
    <w:p w14:paraId="2BD0D44E"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056D7CCC" w14:textId="77777777" w:rsidR="00B125F7" w:rsidRPr="00C664DD" w:rsidRDefault="00B125F7" w:rsidP="00B125F7">
      <w:pPr>
        <w:autoSpaceDE w:val="0"/>
        <w:autoSpaceDN w:val="0"/>
        <w:adjustRightInd w:val="0"/>
        <w:rPr>
          <w:rFonts w:eastAsia="Times New Roman"/>
          <w:color w:val="000000"/>
        </w:rPr>
      </w:pPr>
    </w:p>
    <w:p w14:paraId="54594406" w14:textId="77777777" w:rsidR="00B125F7" w:rsidRPr="00C664DD" w:rsidRDefault="00B125F7" w:rsidP="00B125F7">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7F937092" w14:textId="77777777" w:rsidR="00B125F7" w:rsidRPr="00C664DD" w:rsidRDefault="00B125F7" w:rsidP="00B125F7">
      <w:pPr>
        <w:autoSpaceDE w:val="0"/>
        <w:autoSpaceDN w:val="0"/>
        <w:adjustRightInd w:val="0"/>
        <w:rPr>
          <w:rFonts w:eastAsia="Times New Roman"/>
          <w:color w:val="000000"/>
        </w:rPr>
      </w:pPr>
    </w:p>
    <w:p w14:paraId="56527B70" w14:textId="77777777" w:rsidR="00B125F7" w:rsidRPr="00C664DD" w:rsidRDefault="00B125F7" w:rsidP="00B125F7">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1871</w:t>
      </w:r>
    </w:p>
    <w:p w14:paraId="35564ED5" w14:textId="77777777" w:rsidR="00B125F7" w:rsidRPr="00C664DD" w:rsidRDefault="00B125F7" w:rsidP="00B125F7">
      <w:pPr>
        <w:autoSpaceDE w:val="0"/>
        <w:autoSpaceDN w:val="0"/>
        <w:adjustRightInd w:val="0"/>
        <w:rPr>
          <w:rFonts w:eastAsia="Times New Roman"/>
          <w:bCs/>
          <w:color w:val="000000"/>
        </w:rPr>
      </w:pPr>
    </w:p>
    <w:p w14:paraId="4B1AFE5F" w14:textId="77777777" w:rsidR="00B125F7" w:rsidRPr="00C664DD" w:rsidRDefault="00B125F7" w:rsidP="00B125F7">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47" w:history="1">
        <w:r w:rsidR="00AF3CD0" w:rsidRPr="00D1414C">
          <w:rPr>
            <w:rStyle w:val="Hyperlink"/>
            <w:rFonts w:eastAsia="Times New Roman"/>
            <w:noProof/>
          </w:rPr>
          <w:t>https://vaausdarapp41.aac.dva.va.gov/ee/request/folder/e/123352/c/56/nt/-1?id=1578</w:t>
        </w:r>
      </w:hyperlink>
      <w:r w:rsidR="00AF3CD0">
        <w:rPr>
          <w:rFonts w:eastAsia="Times New Roman"/>
          <w:bCs/>
          <w:noProof/>
          <w:color w:val="000000"/>
        </w:rPr>
        <w:t xml:space="preserve"> </w:t>
      </w:r>
    </w:p>
    <w:p w14:paraId="659D56CE" w14:textId="77777777" w:rsidR="00B125F7" w:rsidRPr="00C664DD" w:rsidRDefault="00B125F7" w:rsidP="00B125F7">
      <w:pPr>
        <w:autoSpaceDE w:val="0"/>
        <w:autoSpaceDN w:val="0"/>
        <w:adjustRightInd w:val="0"/>
        <w:rPr>
          <w:rFonts w:eastAsia="Times New Roman"/>
          <w:bCs/>
          <w:color w:val="000000"/>
        </w:rPr>
      </w:pPr>
    </w:p>
    <w:p w14:paraId="601803F0" w14:textId="77777777" w:rsidR="00B125F7" w:rsidRPr="00C664DD" w:rsidRDefault="00B125F7" w:rsidP="00B125F7">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48" w:history="1">
        <w:r w:rsidR="00AF3CD0" w:rsidRPr="00D1414C">
          <w:rPr>
            <w:rStyle w:val="Hyperlink"/>
            <w:rFonts w:eastAsia="Times New Roman"/>
            <w:noProof/>
          </w:rPr>
          <w:t>https://www.va.gov/vdl/application.asp?appid=137</w:t>
        </w:r>
      </w:hyperlink>
      <w:r w:rsidR="00AF3CD0">
        <w:rPr>
          <w:rFonts w:eastAsia="Times New Roman"/>
          <w:bCs/>
          <w:noProof/>
          <w:color w:val="000000"/>
        </w:rPr>
        <w:t xml:space="preserve"> </w:t>
      </w:r>
    </w:p>
    <w:p w14:paraId="145BE5A2" w14:textId="77777777" w:rsidR="00B125F7" w:rsidRPr="00C664DD" w:rsidRDefault="00B125F7" w:rsidP="00B125F7">
      <w:pPr>
        <w:autoSpaceDE w:val="0"/>
        <w:autoSpaceDN w:val="0"/>
        <w:adjustRightInd w:val="0"/>
        <w:rPr>
          <w:rFonts w:eastAsia="Times New Roman"/>
          <w:color w:val="000000"/>
        </w:rPr>
      </w:pPr>
    </w:p>
    <w:p w14:paraId="24852A5B" w14:textId="77777777" w:rsidR="00B125F7" w:rsidRPr="00C664DD" w:rsidRDefault="00B125F7" w:rsidP="00B125F7">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VistA Extensible Markup Language (XML) Parser is a full-featured, validating XML parser written in the M programming language and designed to interface with the VistA suite of M-based applications</w:t>
      </w:r>
      <w:r w:rsidR="00E14B86">
        <w:rPr>
          <w:rFonts w:eastAsia="Times New Roman"/>
          <w:bCs/>
          <w:noProof/>
          <w:color w:val="000000"/>
        </w:rPr>
        <w:t xml:space="preserve">.  </w:t>
      </w:r>
      <w:r w:rsidRPr="00C664DD">
        <w:rPr>
          <w:rFonts w:eastAsia="Times New Roman"/>
          <w:bCs/>
          <w:noProof/>
          <w:color w:val="000000"/>
        </w:rPr>
        <w:t>It is not a standalone product</w:t>
      </w:r>
      <w:r w:rsidR="00E14B86">
        <w:rPr>
          <w:rFonts w:eastAsia="Times New Roman"/>
          <w:bCs/>
          <w:noProof/>
          <w:color w:val="000000"/>
        </w:rPr>
        <w:t xml:space="preserve">.  </w:t>
      </w:r>
      <w:r w:rsidRPr="00C664DD">
        <w:rPr>
          <w:rFonts w:eastAsia="Times New Roman"/>
          <w:bCs/>
          <w:noProof/>
          <w:color w:val="000000"/>
        </w:rPr>
        <w:t>Rather, it acts as a server application that can provide XML parsing capabilities to any client application that subscribes to the application programmer interface (API) specification detailed in this document.</w:t>
      </w:r>
    </w:p>
    <w:p w14:paraId="23B6A8DF" w14:textId="77777777" w:rsidR="00783736" w:rsidRPr="00C664DD" w:rsidRDefault="00783736" w:rsidP="00B125F7">
      <w:pPr>
        <w:autoSpaceDE w:val="0"/>
        <w:autoSpaceDN w:val="0"/>
        <w:adjustRightInd w:val="0"/>
        <w:rPr>
          <w:rFonts w:eastAsia="Times New Roman"/>
          <w:bCs/>
          <w:noProof/>
          <w:color w:val="000000"/>
        </w:rPr>
      </w:pPr>
    </w:p>
    <w:p w14:paraId="31793540" w14:textId="77777777" w:rsidR="00B125F7" w:rsidRPr="00C664DD" w:rsidRDefault="00B125F7" w:rsidP="00B125F7">
      <w:pPr>
        <w:autoSpaceDE w:val="0"/>
        <w:autoSpaceDN w:val="0"/>
        <w:adjustRightInd w:val="0"/>
        <w:rPr>
          <w:rFonts w:eastAsia="Times New Roman"/>
          <w:bCs/>
          <w:noProof/>
          <w:color w:val="000000"/>
        </w:rPr>
      </w:pPr>
      <w:r w:rsidRPr="00C664DD">
        <w:rPr>
          <w:rFonts w:eastAsia="Times New Roman"/>
          <w:bCs/>
          <w:noProof/>
          <w:color w:val="000000"/>
        </w:rPr>
        <w:t>The VistA XML Parser employs two very different API implementations</w:t>
      </w:r>
      <w:r w:rsidR="00E14B86">
        <w:rPr>
          <w:rFonts w:eastAsia="Times New Roman"/>
          <w:bCs/>
          <w:noProof/>
          <w:color w:val="000000"/>
        </w:rPr>
        <w:t xml:space="preserve">.  </w:t>
      </w:r>
      <w:r w:rsidRPr="00C664DD">
        <w:rPr>
          <w:rFonts w:eastAsia="Times New Roman"/>
          <w:bCs/>
          <w:noProof/>
          <w:color w:val="000000"/>
        </w:rPr>
        <w:t>The first is an event-driven interface that is modeled after the widely used Simple API for XML (SAX) interface specification</w:t>
      </w:r>
      <w:r w:rsidR="00E14B86">
        <w:rPr>
          <w:rFonts w:eastAsia="Times New Roman"/>
          <w:bCs/>
          <w:noProof/>
          <w:color w:val="000000"/>
        </w:rPr>
        <w:t xml:space="preserve">.  </w:t>
      </w:r>
      <w:r w:rsidRPr="00C664DD">
        <w:rPr>
          <w:rFonts w:eastAsia="Times New Roman"/>
          <w:bCs/>
          <w:noProof/>
          <w:color w:val="000000"/>
        </w:rPr>
        <w:t>In this implementation, a client application provides a special handler for each parsing event of interest</w:t>
      </w:r>
      <w:r w:rsidR="00E14B86">
        <w:rPr>
          <w:rFonts w:eastAsia="Times New Roman"/>
          <w:bCs/>
          <w:noProof/>
          <w:color w:val="000000"/>
        </w:rPr>
        <w:t xml:space="preserve">.  </w:t>
      </w:r>
      <w:r w:rsidRPr="00C664DD">
        <w:rPr>
          <w:rFonts w:eastAsia="Times New Roman"/>
          <w:bCs/>
          <w:noProof/>
          <w:color w:val="000000"/>
        </w:rPr>
        <w:t>When the client invokes the parser, it conveys not only the document to be parsed, but also the entry points for each of its event handlers</w:t>
      </w:r>
      <w:r w:rsidR="00E14B86">
        <w:rPr>
          <w:rFonts w:eastAsia="Times New Roman"/>
          <w:bCs/>
          <w:noProof/>
          <w:color w:val="000000"/>
        </w:rPr>
        <w:t xml:space="preserve">.  </w:t>
      </w:r>
      <w:r w:rsidRPr="00C664DD">
        <w:rPr>
          <w:rFonts w:eastAsia="Times New Roman"/>
          <w:bCs/>
          <w:noProof/>
          <w:color w:val="000000"/>
        </w:rPr>
        <w:t>As the parser progresses through the document, it invokes the client’s handlers for each parsing event for which a handler has been registered.</w:t>
      </w:r>
    </w:p>
    <w:p w14:paraId="11FCA19C" w14:textId="77777777" w:rsidR="00783736" w:rsidRPr="00C664DD" w:rsidRDefault="00783736" w:rsidP="00B125F7">
      <w:pPr>
        <w:autoSpaceDE w:val="0"/>
        <w:autoSpaceDN w:val="0"/>
        <w:adjustRightInd w:val="0"/>
        <w:rPr>
          <w:rFonts w:eastAsia="Times New Roman"/>
          <w:bCs/>
          <w:noProof/>
          <w:color w:val="000000"/>
        </w:rPr>
      </w:pPr>
    </w:p>
    <w:p w14:paraId="23D08A7B" w14:textId="77777777" w:rsidR="00B125F7" w:rsidRPr="00C664DD" w:rsidRDefault="00B125F7" w:rsidP="00B125F7">
      <w:pPr>
        <w:autoSpaceDE w:val="0"/>
        <w:autoSpaceDN w:val="0"/>
        <w:adjustRightInd w:val="0"/>
        <w:rPr>
          <w:rFonts w:eastAsia="Times New Roman"/>
          <w:color w:val="000000"/>
        </w:rPr>
      </w:pPr>
      <w:r w:rsidRPr="00C664DD">
        <w:rPr>
          <w:rFonts w:eastAsia="Times New Roman"/>
          <w:bCs/>
          <w:noProof/>
          <w:color w:val="000000"/>
        </w:rPr>
        <w:t>The second API implementation is based on the World Wide Web Consortium (W3C’s) Document Object Model (DOM) specification</w:t>
      </w:r>
      <w:r w:rsidR="00E14B86">
        <w:rPr>
          <w:rFonts w:eastAsia="Times New Roman"/>
          <w:bCs/>
          <w:noProof/>
          <w:color w:val="000000"/>
        </w:rPr>
        <w:t xml:space="preserve">.  </w:t>
      </w:r>
      <w:r w:rsidRPr="00C664DD">
        <w:rPr>
          <w:rFonts w:eastAsia="Times New Roman"/>
          <w:bCs/>
          <w:noProof/>
          <w:color w:val="000000"/>
        </w:rPr>
        <w:t>This API, which is actually built on top of the event-driven interface, first constructs an in-memory model of the fully parsed document</w:t>
      </w:r>
      <w:r w:rsidR="00E14B86">
        <w:rPr>
          <w:rFonts w:eastAsia="Times New Roman"/>
          <w:bCs/>
          <w:noProof/>
          <w:color w:val="000000"/>
        </w:rPr>
        <w:t xml:space="preserve">.  </w:t>
      </w:r>
      <w:r w:rsidRPr="00C664DD">
        <w:rPr>
          <w:rFonts w:eastAsia="Times New Roman"/>
          <w:bCs/>
          <w:noProof/>
          <w:color w:val="000000"/>
        </w:rPr>
        <w:t>It then provides methods to navigate through and extract information from the parsed document.</w:t>
      </w:r>
    </w:p>
    <w:p w14:paraId="125D5BFD" w14:textId="77777777" w:rsidR="00B125F7" w:rsidRPr="00C664DD" w:rsidRDefault="00B125F7" w:rsidP="00B125F7">
      <w:pPr>
        <w:autoSpaceDE w:val="0"/>
        <w:autoSpaceDN w:val="0"/>
        <w:adjustRightInd w:val="0"/>
        <w:rPr>
          <w:rFonts w:eastAsia="Times New Roman"/>
          <w:bCs/>
          <w:color w:val="000000"/>
        </w:rPr>
      </w:pPr>
    </w:p>
    <w:p w14:paraId="229EC171" w14:textId="77777777" w:rsidR="00B125F7" w:rsidRPr="00C664DD" w:rsidRDefault="00B125F7" w:rsidP="00B125F7">
      <w:pPr>
        <w:spacing w:after="200" w:line="276" w:lineRule="auto"/>
        <w:rPr>
          <w:rFonts w:eastAsia="Times New Roman"/>
          <w:bCs/>
          <w:noProof/>
          <w:color w:val="000000"/>
        </w:rPr>
      </w:pPr>
      <w:r w:rsidRPr="00C664DD">
        <w:rPr>
          <w:rFonts w:eastAsia="Times New Roman"/>
          <w:bCs/>
          <w:noProof/>
          <w:color w:val="000000"/>
        </w:rPr>
        <w:t>Programming Language</w:t>
      </w:r>
      <w:r w:rsidR="00DB7A3D">
        <w:rPr>
          <w:rFonts w:eastAsia="Times New Roman"/>
          <w:bCs/>
          <w:noProof/>
          <w:color w:val="000000"/>
        </w:rPr>
        <w:t xml:space="preserve">:  </w:t>
      </w:r>
      <w:r w:rsidRPr="00C664DD">
        <w:rPr>
          <w:rFonts w:eastAsia="Times New Roman"/>
          <w:bCs/>
          <w:noProof/>
          <w:color w:val="000000"/>
        </w:rPr>
        <w:t>MUMPS</w:t>
      </w:r>
    </w:p>
    <w:p w14:paraId="3F6FDF4C" w14:textId="77777777" w:rsidR="00B125F7" w:rsidRPr="00C664DD" w:rsidRDefault="00B125F7" w:rsidP="00B125F7">
      <w:pPr>
        <w:spacing w:after="200" w:line="276" w:lineRule="auto"/>
        <w:rPr>
          <w:rFonts w:eastAsia="Times New Roman"/>
          <w:bCs/>
          <w:noProof/>
          <w:color w:val="000000"/>
        </w:rPr>
      </w:pPr>
      <w:r w:rsidRPr="00C664DD">
        <w:rPr>
          <w:rFonts w:eastAsia="Times New Roman"/>
          <w:bCs/>
          <w:noProof/>
          <w:color w:val="000000"/>
        </w:rPr>
        <w:t>Deployment Infrastructure</w:t>
      </w:r>
      <w:r w:rsidR="00DB7A3D">
        <w:rPr>
          <w:rFonts w:eastAsia="Times New Roman"/>
          <w:bCs/>
          <w:noProof/>
          <w:color w:val="000000"/>
        </w:rPr>
        <w:t xml:space="preserve">:  </w:t>
      </w:r>
      <w:r w:rsidRPr="00C664DD">
        <w:rPr>
          <w:rFonts w:eastAsia="Times New Roman"/>
          <w:bCs/>
          <w:noProof/>
          <w:color w:val="000000"/>
        </w:rPr>
        <w:t>Varies by location</w:t>
      </w:r>
    </w:p>
    <w:p w14:paraId="41D638E1" w14:textId="77777777" w:rsidR="00B125F7" w:rsidRPr="00C664DD" w:rsidRDefault="00B125F7" w:rsidP="00B125F7">
      <w:pPr>
        <w:spacing w:after="200" w:line="276" w:lineRule="auto"/>
        <w:rPr>
          <w:rFonts w:eastAsia="Times New Roman"/>
          <w:bCs/>
          <w:noProof/>
          <w:color w:val="000000"/>
        </w:rPr>
      </w:pPr>
      <w:r w:rsidRPr="00C664DD">
        <w:rPr>
          <w:rFonts w:eastAsia="Times New Roman"/>
          <w:bCs/>
          <w:noProof/>
          <w:color w:val="000000"/>
        </w:rPr>
        <w:t>Depends On</w:t>
      </w:r>
      <w:r w:rsidR="00DB7A3D">
        <w:rPr>
          <w:rFonts w:eastAsia="Times New Roman"/>
          <w:bCs/>
          <w:noProof/>
          <w:color w:val="000000"/>
        </w:rPr>
        <w:t xml:space="preserve">:  </w:t>
      </w:r>
      <w:r w:rsidRPr="00C664DD">
        <w:rPr>
          <w:rFonts w:eastAsia="Times New Roman"/>
          <w:bCs/>
          <w:noProof/>
          <w:color w:val="000000"/>
        </w:rPr>
        <w:t>VistA 1.0, FileMan, Kernel, Kernel Toolkit</w:t>
      </w:r>
    </w:p>
    <w:p w14:paraId="5250FA83" w14:textId="77777777" w:rsidR="00783736" w:rsidRPr="00C664DD" w:rsidRDefault="00B125F7" w:rsidP="00B125F7">
      <w:pPr>
        <w:spacing w:after="200" w:line="276" w:lineRule="auto"/>
        <w:rPr>
          <w:rFonts w:eastAsia="Times New Roman"/>
          <w:bCs/>
          <w:noProof/>
          <w:color w:val="000000"/>
        </w:rPr>
      </w:pPr>
      <w:r w:rsidRPr="00C664DD">
        <w:rPr>
          <w:rFonts w:eastAsia="Times New Roman"/>
          <w:bCs/>
          <w:noProof/>
          <w:color w:val="000000"/>
        </w:rPr>
        <w:t>The following packages depend on XML Parser</w:t>
      </w:r>
      <w:r w:rsidR="00DB7A3D">
        <w:rPr>
          <w:rFonts w:eastAsia="Times New Roman"/>
          <w:bCs/>
          <w:noProof/>
          <w:color w:val="000000"/>
        </w:rPr>
        <w:t xml:space="preserve">:  </w:t>
      </w:r>
    </w:p>
    <w:p w14:paraId="07A74737" w14:textId="77777777" w:rsidR="00783736" w:rsidRPr="00C664DD" w:rsidRDefault="00783736" w:rsidP="001A3FAC">
      <w:pPr>
        <w:pStyle w:val="ListParagraph"/>
        <w:numPr>
          <w:ilvl w:val="0"/>
          <w:numId w:val="8"/>
        </w:numPr>
        <w:rPr>
          <w:rFonts w:eastAsia="Times New Roman"/>
          <w:bCs/>
          <w:noProof/>
          <w:color w:val="000000"/>
        </w:rPr>
      </w:pPr>
      <w:r w:rsidRPr="00C664DD">
        <w:rPr>
          <w:rFonts w:eastAsia="Times New Roman"/>
          <w:bCs/>
          <w:noProof/>
          <w:color w:val="000000"/>
        </w:rPr>
        <w:t>Clinical Case Registries</w:t>
      </w:r>
    </w:p>
    <w:p w14:paraId="3763B15E" w14:textId="77777777" w:rsidR="00783736" w:rsidRPr="00C664DD" w:rsidRDefault="00B125F7" w:rsidP="001A3FAC">
      <w:pPr>
        <w:pStyle w:val="ListParagraph"/>
        <w:numPr>
          <w:ilvl w:val="0"/>
          <w:numId w:val="8"/>
        </w:numPr>
        <w:rPr>
          <w:rFonts w:eastAsia="Times New Roman"/>
          <w:bCs/>
          <w:noProof/>
          <w:color w:val="000000"/>
        </w:rPr>
      </w:pPr>
      <w:r w:rsidRPr="00C664DD">
        <w:rPr>
          <w:rFonts w:eastAsia="Times New Roman"/>
          <w:bCs/>
          <w:noProof/>
          <w:color w:val="000000"/>
        </w:rPr>
        <w:t>Compensation Pension Records Interchange (CAPRI)/Automated Medic</w:t>
      </w:r>
      <w:r w:rsidR="00783736" w:rsidRPr="00C664DD">
        <w:rPr>
          <w:rFonts w:eastAsia="Times New Roman"/>
          <w:bCs/>
          <w:noProof/>
          <w:color w:val="000000"/>
        </w:rPr>
        <w:t>al Information Exchange (AMIE)</w:t>
      </w:r>
    </w:p>
    <w:p w14:paraId="06983952" w14:textId="77777777" w:rsidR="00783736" w:rsidRPr="00C664DD" w:rsidRDefault="00783736" w:rsidP="001A3FAC">
      <w:pPr>
        <w:pStyle w:val="ListParagraph"/>
        <w:numPr>
          <w:ilvl w:val="0"/>
          <w:numId w:val="8"/>
        </w:numPr>
        <w:rPr>
          <w:rFonts w:eastAsia="Times New Roman"/>
          <w:bCs/>
          <w:noProof/>
          <w:color w:val="000000"/>
        </w:rPr>
      </w:pPr>
      <w:r w:rsidRPr="00C664DD">
        <w:rPr>
          <w:rFonts w:eastAsia="Times New Roman"/>
          <w:bCs/>
          <w:noProof/>
          <w:color w:val="000000"/>
        </w:rPr>
        <w:t>Health Data Informatics</w:t>
      </w:r>
    </w:p>
    <w:p w14:paraId="18DBADEC" w14:textId="77777777" w:rsidR="00783736" w:rsidRPr="00C664DD" w:rsidRDefault="00783736" w:rsidP="001A3FAC">
      <w:pPr>
        <w:pStyle w:val="ListParagraph"/>
        <w:numPr>
          <w:ilvl w:val="0"/>
          <w:numId w:val="8"/>
        </w:numPr>
        <w:rPr>
          <w:rFonts w:eastAsia="Times New Roman"/>
          <w:bCs/>
          <w:noProof/>
          <w:color w:val="000000"/>
        </w:rPr>
      </w:pPr>
      <w:r w:rsidRPr="00C664DD">
        <w:rPr>
          <w:rFonts w:eastAsia="Times New Roman"/>
          <w:bCs/>
          <w:noProof/>
          <w:color w:val="000000"/>
        </w:rPr>
        <w:t>Oncology</w:t>
      </w:r>
    </w:p>
    <w:p w14:paraId="3EABF3E0" w14:textId="77777777" w:rsidR="00783736" w:rsidRPr="00C664DD" w:rsidRDefault="00783736" w:rsidP="001A3FAC">
      <w:pPr>
        <w:pStyle w:val="ListParagraph"/>
        <w:numPr>
          <w:ilvl w:val="0"/>
          <w:numId w:val="8"/>
        </w:numPr>
        <w:rPr>
          <w:rFonts w:eastAsia="Times New Roman"/>
          <w:bCs/>
          <w:noProof/>
          <w:color w:val="000000"/>
        </w:rPr>
      </w:pPr>
      <w:r w:rsidRPr="00C664DD">
        <w:rPr>
          <w:rFonts w:eastAsia="Times New Roman"/>
          <w:bCs/>
          <w:noProof/>
          <w:color w:val="000000"/>
        </w:rPr>
        <w:t>Data Management (PDM)</w:t>
      </w:r>
    </w:p>
    <w:p w14:paraId="65B7BA9B" w14:textId="77777777" w:rsidR="00783736" w:rsidRPr="00C664DD" w:rsidRDefault="00B125F7" w:rsidP="001A3FAC">
      <w:pPr>
        <w:pStyle w:val="ListParagraph"/>
        <w:numPr>
          <w:ilvl w:val="0"/>
          <w:numId w:val="8"/>
        </w:numPr>
        <w:rPr>
          <w:rFonts w:eastAsia="Times New Roman"/>
          <w:bCs/>
          <w:noProof/>
          <w:color w:val="000000"/>
        </w:rPr>
      </w:pPr>
      <w:r w:rsidRPr="00C664DD">
        <w:rPr>
          <w:rFonts w:eastAsia="Times New Roman"/>
          <w:bCs/>
          <w:noProof/>
          <w:color w:val="000000"/>
        </w:rPr>
        <w:t>Remote Procedure Call (RPC</w:t>
      </w:r>
      <w:r w:rsidR="00783736" w:rsidRPr="00C664DD">
        <w:rPr>
          <w:rFonts w:eastAsia="Times New Roman"/>
          <w:bCs/>
          <w:noProof/>
          <w:color w:val="000000"/>
        </w:rPr>
        <w:t>) Broker</w:t>
      </w:r>
    </w:p>
    <w:p w14:paraId="547EAB2B" w14:textId="77777777" w:rsidR="00783736" w:rsidRPr="00C664DD" w:rsidRDefault="00783736" w:rsidP="001A3FAC">
      <w:pPr>
        <w:pStyle w:val="ListParagraph"/>
        <w:numPr>
          <w:ilvl w:val="0"/>
          <w:numId w:val="8"/>
        </w:numPr>
        <w:rPr>
          <w:rFonts w:eastAsia="Times New Roman"/>
          <w:bCs/>
          <w:noProof/>
          <w:color w:val="000000"/>
        </w:rPr>
      </w:pPr>
      <w:r w:rsidRPr="00C664DD">
        <w:rPr>
          <w:rFonts w:eastAsia="Times New Roman"/>
          <w:bCs/>
          <w:noProof/>
          <w:color w:val="000000"/>
        </w:rPr>
        <w:t>VistALink</w:t>
      </w:r>
    </w:p>
    <w:p w14:paraId="1A7968D0" w14:textId="77777777" w:rsidR="00B125F7" w:rsidRPr="00C664DD" w:rsidRDefault="00B125F7" w:rsidP="001A3FAC">
      <w:pPr>
        <w:pStyle w:val="ListParagraph"/>
        <w:numPr>
          <w:ilvl w:val="0"/>
          <w:numId w:val="8"/>
        </w:numPr>
        <w:rPr>
          <w:rFonts w:eastAsia="Times New Roman"/>
          <w:bCs/>
          <w:color w:val="000000"/>
        </w:rPr>
      </w:pPr>
      <w:r w:rsidRPr="00C664DD">
        <w:rPr>
          <w:rFonts w:eastAsia="Times New Roman"/>
          <w:bCs/>
          <w:noProof/>
          <w:color w:val="000000"/>
        </w:rPr>
        <w:t>VistA Blood Establishment Computer Software (VBECS)</w:t>
      </w:r>
    </w:p>
    <w:p w14:paraId="3EB6C562" w14:textId="77777777" w:rsidR="00B125F7" w:rsidRPr="00C664DD" w:rsidRDefault="00B125F7" w:rsidP="00AC7A02">
      <w:pPr>
        <w:spacing w:after="200" w:line="276" w:lineRule="auto"/>
        <w:rPr>
          <w:rFonts w:eastAsia="Times New Roman"/>
          <w:bCs/>
          <w:noProof/>
          <w:color w:val="000000"/>
        </w:rPr>
      </w:pPr>
    </w:p>
    <w:p w14:paraId="04BF27EE" w14:textId="77777777" w:rsidR="00AC7A02" w:rsidRPr="00C664DD" w:rsidRDefault="00AC7A02" w:rsidP="00AC7A02">
      <w:pPr>
        <w:autoSpaceDE w:val="0"/>
        <w:autoSpaceDN w:val="0"/>
        <w:adjustRightInd w:val="0"/>
        <w:rPr>
          <w:rFonts w:eastAsia="Times New Roman"/>
          <w:color w:val="000000"/>
        </w:rPr>
      </w:pPr>
    </w:p>
    <w:p w14:paraId="346B9B72" w14:textId="77777777" w:rsidR="00486C77" w:rsidRPr="00C664DD" w:rsidRDefault="00486C77" w:rsidP="00486C77">
      <w:pPr>
        <w:spacing w:after="200" w:line="276" w:lineRule="auto"/>
        <w:rPr>
          <w:rFonts w:eastAsia="Times New Roman"/>
          <w:bCs/>
          <w:color w:val="000000"/>
        </w:rPr>
      </w:pPr>
    </w:p>
    <w:p w14:paraId="1F3730EB" w14:textId="77777777" w:rsidR="009B6E08" w:rsidRPr="003F2865" w:rsidRDefault="0092246F" w:rsidP="003F2865">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09" w:name="_Toc172233"/>
      <w:r w:rsidR="009B6E08" w:rsidRPr="00C664DD">
        <w:rPr>
          <w:rFonts w:ascii="Times New Roman" w:eastAsia="Times New Roman" w:hAnsi="Times New Roman"/>
          <w:color w:val="000000"/>
        </w:rPr>
        <w:t>VistA Laboratory</w:t>
      </w:r>
      <w:bookmarkEnd w:id="109"/>
    </w:p>
    <w:p w14:paraId="235C6C4F" w14:textId="77777777" w:rsidR="0092246F" w:rsidRPr="00C664DD" w:rsidRDefault="0092246F" w:rsidP="001A3FAC">
      <w:pPr>
        <w:pStyle w:val="Heading2"/>
        <w:numPr>
          <w:ilvl w:val="2"/>
          <w:numId w:val="2"/>
        </w:numPr>
        <w:rPr>
          <w:rFonts w:ascii="Times New Roman" w:hAnsi="Times New Roman"/>
        </w:rPr>
      </w:pPr>
      <w:bookmarkStart w:id="110" w:name="_Toc172234"/>
      <w:r w:rsidRPr="00C664DD">
        <w:rPr>
          <w:rFonts w:ascii="Times New Roman" w:eastAsiaTheme="majorEastAsia" w:hAnsi="Times New Roman"/>
          <w:noProof/>
        </w:rPr>
        <w:t>Laboratory</w:t>
      </w:r>
      <w:bookmarkEnd w:id="110"/>
    </w:p>
    <w:p w14:paraId="2BB3CA5F" w14:textId="77777777" w:rsidR="0092246F" w:rsidRPr="00C664DD" w:rsidRDefault="0092246F" w:rsidP="0092246F"/>
    <w:p w14:paraId="2B6776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3B448915" w14:textId="77777777" w:rsidR="0092246F" w:rsidRPr="00C664DD" w:rsidRDefault="0092246F" w:rsidP="0092246F">
      <w:pPr>
        <w:autoSpaceDE w:val="0"/>
        <w:autoSpaceDN w:val="0"/>
        <w:adjustRightInd w:val="0"/>
        <w:rPr>
          <w:rFonts w:eastAsia="Times New Roman"/>
          <w:color w:val="000000"/>
        </w:rPr>
      </w:pPr>
    </w:p>
    <w:p w14:paraId="4F4BCDD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 and LA</w:t>
      </w:r>
    </w:p>
    <w:p w14:paraId="2A24511A" w14:textId="77777777" w:rsidR="0092246F" w:rsidRPr="00C664DD" w:rsidRDefault="0092246F" w:rsidP="0092246F">
      <w:pPr>
        <w:autoSpaceDE w:val="0"/>
        <w:autoSpaceDN w:val="0"/>
        <w:adjustRightInd w:val="0"/>
        <w:rPr>
          <w:rFonts w:eastAsia="Times New Roman"/>
          <w:color w:val="000000"/>
        </w:rPr>
      </w:pPr>
    </w:p>
    <w:p w14:paraId="4E481B6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Laboratory module is a clinically oriented system designed to provide lab data to health care personnel</w:t>
      </w:r>
      <w:r w:rsidR="00E14B86">
        <w:rPr>
          <w:rFonts w:eastAsia="Times New Roman"/>
          <w:bCs/>
          <w:noProof/>
          <w:color w:val="000000"/>
        </w:rPr>
        <w:t xml:space="preserve">.  </w:t>
      </w:r>
      <w:r w:rsidRPr="00C664DD">
        <w:rPr>
          <w:rFonts w:eastAsia="Times New Roman"/>
          <w:bCs/>
          <w:noProof/>
          <w:color w:val="000000"/>
        </w:rPr>
        <w:t>It assists the Pathology and Laboratory Medicine Service (P&amp;LMS) in managing and automating the workload and reporting process.</w:t>
      </w:r>
    </w:p>
    <w:p w14:paraId="3F50FB4A" w14:textId="77777777" w:rsidR="0092246F" w:rsidRPr="00C664DD" w:rsidRDefault="0092246F" w:rsidP="0092246F">
      <w:pPr>
        <w:autoSpaceDE w:val="0"/>
        <w:autoSpaceDN w:val="0"/>
        <w:adjustRightInd w:val="0"/>
        <w:rPr>
          <w:rFonts w:eastAsia="Times New Roman"/>
          <w:color w:val="000000"/>
        </w:rPr>
      </w:pPr>
    </w:p>
    <w:p w14:paraId="20C525C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4647A367" w14:textId="77777777" w:rsidR="0092246F" w:rsidRPr="00C664DD" w:rsidRDefault="0092246F" w:rsidP="0092246F">
      <w:pPr>
        <w:autoSpaceDE w:val="0"/>
        <w:autoSpaceDN w:val="0"/>
        <w:adjustRightInd w:val="0"/>
        <w:rPr>
          <w:rFonts w:eastAsia="Times New Roman"/>
          <w:color w:val="000000"/>
        </w:rPr>
      </w:pPr>
    </w:p>
    <w:p w14:paraId="45548B4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Provide Ancillary Services, Utilize Information Technology Services</w:t>
      </w:r>
    </w:p>
    <w:p w14:paraId="576FC2A3" w14:textId="77777777" w:rsidR="0092246F" w:rsidRPr="00C664DD" w:rsidRDefault="0092246F" w:rsidP="0092246F">
      <w:pPr>
        <w:autoSpaceDE w:val="0"/>
        <w:autoSpaceDN w:val="0"/>
        <w:adjustRightInd w:val="0"/>
        <w:rPr>
          <w:rFonts w:eastAsia="Times New Roman"/>
          <w:color w:val="000000"/>
        </w:rPr>
      </w:pPr>
    </w:p>
    <w:p w14:paraId="758AC8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83F5AB2" w14:textId="77777777" w:rsidR="0092246F" w:rsidRPr="00C664DD" w:rsidRDefault="0092246F" w:rsidP="0092246F">
      <w:pPr>
        <w:autoSpaceDE w:val="0"/>
        <w:autoSpaceDN w:val="0"/>
        <w:adjustRightInd w:val="0"/>
        <w:rPr>
          <w:rFonts w:eastAsia="Times New Roman"/>
          <w:color w:val="000000"/>
        </w:rPr>
      </w:pPr>
    </w:p>
    <w:p w14:paraId="61873DE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1C5E753A" w14:textId="77777777" w:rsidR="0092246F" w:rsidRPr="00C664DD" w:rsidRDefault="0092246F" w:rsidP="0092246F">
      <w:pPr>
        <w:autoSpaceDE w:val="0"/>
        <w:autoSpaceDN w:val="0"/>
        <w:adjustRightInd w:val="0"/>
        <w:rPr>
          <w:rFonts w:eastAsia="Times New Roman"/>
          <w:color w:val="000000"/>
        </w:rPr>
      </w:pPr>
    </w:p>
    <w:p w14:paraId="6EC3EF4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1381</w:t>
      </w:r>
    </w:p>
    <w:p w14:paraId="6DBFACB7" w14:textId="77777777" w:rsidR="0092246F" w:rsidRPr="00C664DD" w:rsidRDefault="0092246F" w:rsidP="0092246F">
      <w:pPr>
        <w:autoSpaceDE w:val="0"/>
        <w:autoSpaceDN w:val="0"/>
        <w:adjustRightInd w:val="0"/>
        <w:rPr>
          <w:rFonts w:eastAsia="Times New Roman"/>
          <w:bCs/>
          <w:color w:val="000000"/>
        </w:rPr>
      </w:pPr>
    </w:p>
    <w:p w14:paraId="6D51E99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49" w:history="1">
        <w:r w:rsidR="00F85E3A" w:rsidRPr="00C664DD">
          <w:rPr>
            <w:rStyle w:val="Hyperlink"/>
            <w:rFonts w:eastAsia="Times New Roman"/>
            <w:noProof/>
          </w:rPr>
          <w:t>https://vaausdarapp41.aac.dva.va.gov/ee/request/folder/e/123037/c/56/nt/-1?id=1578</w:t>
        </w:r>
      </w:hyperlink>
      <w:r w:rsidR="00F85E3A" w:rsidRPr="00C664DD">
        <w:rPr>
          <w:rFonts w:eastAsia="Times New Roman"/>
          <w:bCs/>
          <w:noProof/>
          <w:color w:val="000000"/>
        </w:rPr>
        <w:t xml:space="preserve"> </w:t>
      </w:r>
    </w:p>
    <w:p w14:paraId="7A7AD1C4" w14:textId="77777777" w:rsidR="0092246F" w:rsidRPr="00C664DD" w:rsidRDefault="0092246F" w:rsidP="0092246F">
      <w:pPr>
        <w:autoSpaceDE w:val="0"/>
        <w:autoSpaceDN w:val="0"/>
        <w:adjustRightInd w:val="0"/>
        <w:rPr>
          <w:rFonts w:eastAsia="Times New Roman"/>
          <w:bCs/>
          <w:color w:val="000000"/>
        </w:rPr>
      </w:pPr>
    </w:p>
    <w:p w14:paraId="54CE47E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0" w:history="1">
        <w:r w:rsidR="00F85E3A" w:rsidRPr="00C664DD">
          <w:rPr>
            <w:rStyle w:val="Hyperlink"/>
            <w:rFonts w:eastAsia="Times New Roman"/>
            <w:noProof/>
          </w:rPr>
          <w:t>https://www.va.gov/vdl/application.asp?appid=71</w:t>
        </w:r>
      </w:hyperlink>
      <w:r w:rsidR="00F85E3A" w:rsidRPr="00C664DD">
        <w:rPr>
          <w:rFonts w:eastAsia="Times New Roman"/>
          <w:bCs/>
          <w:noProof/>
          <w:color w:val="000000"/>
        </w:rPr>
        <w:t xml:space="preserve"> </w:t>
      </w:r>
    </w:p>
    <w:p w14:paraId="08A98B4B" w14:textId="77777777" w:rsidR="0092246F" w:rsidRPr="00C664DD" w:rsidRDefault="0092246F" w:rsidP="0092246F">
      <w:pPr>
        <w:autoSpaceDE w:val="0"/>
        <w:autoSpaceDN w:val="0"/>
        <w:adjustRightInd w:val="0"/>
        <w:rPr>
          <w:rFonts w:eastAsia="Times New Roman"/>
          <w:color w:val="000000"/>
        </w:rPr>
      </w:pPr>
    </w:p>
    <w:p w14:paraId="6B5160F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Laboratory module supports the following areas</w:t>
      </w:r>
      <w:r w:rsidR="00DB7A3D">
        <w:rPr>
          <w:rFonts w:eastAsia="Times New Roman"/>
          <w:bCs/>
          <w:noProof/>
          <w:color w:val="000000"/>
        </w:rPr>
        <w:t xml:space="preserve">:  </w:t>
      </w:r>
      <w:r w:rsidRPr="00C664DD">
        <w:rPr>
          <w:rFonts w:eastAsia="Times New Roman"/>
          <w:bCs/>
          <w:noProof/>
          <w:color w:val="000000"/>
        </w:rPr>
        <w:t>General Laboratory, Microbiology, Histology, Cytology Autopsy and Electron Microscopy</w:t>
      </w:r>
      <w:r w:rsidR="00E14B86">
        <w:rPr>
          <w:rFonts w:eastAsia="Times New Roman"/>
          <w:bCs/>
          <w:noProof/>
          <w:color w:val="000000"/>
        </w:rPr>
        <w:t xml:space="preserve">.  </w:t>
      </w:r>
      <w:r w:rsidRPr="00C664DD">
        <w:rPr>
          <w:rFonts w:eastAsia="Times New Roman"/>
          <w:bCs/>
          <w:noProof/>
          <w:color w:val="000000"/>
        </w:rPr>
        <w:t>Additionally, activity-specific VistA applications exist for the following Laboratory areas, and they are explained in more detail in individual write-ups immediately following this one</w:t>
      </w:r>
      <w:r w:rsidR="00DB7A3D">
        <w:rPr>
          <w:rFonts w:eastAsia="Times New Roman"/>
          <w:bCs/>
          <w:noProof/>
          <w:color w:val="000000"/>
        </w:rPr>
        <w:t xml:space="preserve">:  </w:t>
      </w:r>
    </w:p>
    <w:p w14:paraId="2C01975C" w14:textId="77777777" w:rsidR="006C765B" w:rsidRPr="00C664DD" w:rsidRDefault="006C765B" w:rsidP="0092246F">
      <w:pPr>
        <w:autoSpaceDE w:val="0"/>
        <w:autoSpaceDN w:val="0"/>
        <w:adjustRightInd w:val="0"/>
        <w:rPr>
          <w:rFonts w:eastAsia="Times New Roman"/>
          <w:bCs/>
          <w:noProof/>
          <w:color w:val="000000"/>
        </w:rPr>
      </w:pPr>
    </w:p>
    <w:p w14:paraId="54185DBE"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Anatomic Pathology (including  Surgical Pathology,  and Electron Microscopy)</w:t>
      </w:r>
    </w:p>
    <w:p w14:paraId="45D11A24"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 xml:space="preserve">Electronic Data Interchange (LEDI) </w:t>
      </w:r>
    </w:p>
    <w:p w14:paraId="01E4A1F0"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Emerging Pathogens Initiative (EPI)</w:t>
      </w:r>
    </w:p>
    <w:p w14:paraId="3B2512E9"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HOWDY Computerized Login Process</w:t>
      </w:r>
    </w:p>
    <w:p w14:paraId="18533A42"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National Laboratory Tests (NLT) Documents and LOINC coding for lab tests</w:t>
      </w:r>
    </w:p>
    <w:p w14:paraId="4BEEB6A4"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Point of Care (POC)</w:t>
      </w:r>
    </w:p>
    <w:p w14:paraId="1FE1820E" w14:textId="77777777" w:rsidR="0092246F" w:rsidRPr="00C664DD" w:rsidRDefault="0092246F" w:rsidP="001A3FAC">
      <w:pPr>
        <w:pStyle w:val="ListParagraph"/>
        <w:numPr>
          <w:ilvl w:val="0"/>
          <w:numId w:val="8"/>
        </w:numPr>
        <w:autoSpaceDE w:val="0"/>
        <w:autoSpaceDN w:val="0"/>
        <w:adjustRightInd w:val="0"/>
        <w:rPr>
          <w:rFonts w:eastAsia="Times New Roman"/>
          <w:bCs/>
          <w:noProof/>
          <w:color w:val="000000"/>
        </w:rPr>
      </w:pPr>
      <w:r w:rsidRPr="00C664DD">
        <w:rPr>
          <w:rFonts w:eastAsia="Times New Roman"/>
          <w:bCs/>
          <w:noProof/>
          <w:color w:val="000000"/>
        </w:rPr>
        <w:t>Universal Interface (UI)</w:t>
      </w:r>
    </w:p>
    <w:p w14:paraId="294709B6" w14:textId="77777777" w:rsidR="0092246F" w:rsidRPr="00C664DD" w:rsidRDefault="0092246F" w:rsidP="001A3FAC">
      <w:pPr>
        <w:pStyle w:val="ListParagraph"/>
        <w:numPr>
          <w:ilvl w:val="0"/>
          <w:numId w:val="8"/>
        </w:numPr>
        <w:autoSpaceDE w:val="0"/>
        <w:autoSpaceDN w:val="0"/>
        <w:adjustRightInd w:val="0"/>
        <w:rPr>
          <w:rFonts w:eastAsia="Times New Roman"/>
          <w:color w:val="000000"/>
        </w:rPr>
      </w:pPr>
      <w:r w:rsidRPr="00C664DD">
        <w:rPr>
          <w:rFonts w:eastAsia="Times New Roman"/>
          <w:bCs/>
          <w:noProof/>
          <w:color w:val="000000"/>
        </w:rPr>
        <w:t>VistA Blood Establishment Computer Software (VBECS)</w:t>
      </w:r>
    </w:p>
    <w:p w14:paraId="254C4E8E" w14:textId="77777777" w:rsidR="0092246F" w:rsidRPr="00C664DD" w:rsidRDefault="0092246F" w:rsidP="0092246F">
      <w:pPr>
        <w:autoSpaceDE w:val="0"/>
        <w:autoSpaceDN w:val="0"/>
        <w:adjustRightInd w:val="0"/>
        <w:rPr>
          <w:rFonts w:eastAsia="Times New Roman"/>
          <w:bCs/>
          <w:color w:val="000000"/>
        </w:rPr>
      </w:pPr>
    </w:p>
    <w:p w14:paraId="7B6E635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Phlebotomy/Ordering</w:t>
      </w:r>
    </w:p>
    <w:p w14:paraId="54E604E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Interfaces with Computerized Patient Record System (CPRS)</w:t>
      </w:r>
    </w:p>
    <w:p w14:paraId="1757EFE9"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ward order entry</w:t>
      </w:r>
    </w:p>
    <w:p w14:paraId="239B8222"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Prints collection lists and labels and supports barcode printing</w:t>
      </w:r>
    </w:p>
    <w:p w14:paraId="1FDC0694"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maximum ordering frequency (e.g., daily, user-defined limits)</w:t>
      </w:r>
    </w:p>
    <w:p w14:paraId="56F52665"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immediate request for blood specimen collection</w:t>
      </w:r>
    </w:p>
    <w:p w14:paraId="15CEC73D" w14:textId="77777777" w:rsidR="00BE53BE" w:rsidRPr="00C664DD" w:rsidRDefault="00BE53BE" w:rsidP="0092246F">
      <w:pPr>
        <w:spacing w:after="200" w:line="276" w:lineRule="auto"/>
        <w:rPr>
          <w:rFonts w:eastAsia="Times New Roman"/>
          <w:bCs/>
          <w:noProof/>
          <w:color w:val="000000"/>
        </w:rPr>
      </w:pPr>
    </w:p>
    <w:p w14:paraId="38BE1AC5"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Processing</w:t>
      </w:r>
    </w:p>
    <w:p w14:paraId="7015C677"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work lists by urgency and accession number (instrument-specific)</w:t>
      </w:r>
    </w:p>
    <w:p w14:paraId="0E6BA757"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Produces lists of incomplete, workload/data capture reports, and lists for verification of data</w:t>
      </w:r>
    </w:p>
    <w:p w14:paraId="52FF5B7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uni-directional and bi-directional Instrument interfac</w:t>
      </w:r>
    </w:p>
    <w:p w14:paraId="2965D507"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automatic download to automated instruments including Point of Care devices</w:t>
      </w:r>
    </w:p>
    <w:p w14:paraId="42AA48BB"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via Laboratory Electronic Data Interchange (LEDI) a bidirectional interface that allows for ordering and processing of laboratory tests "VA to VA", "VA to DoD", and "VA to Commercial Reference Laboratory" for all areas of the clinical laboratory (excepting Blood Bank)</w:t>
      </w:r>
    </w:p>
    <w:p w14:paraId="19B509F3" w14:textId="77777777" w:rsidR="00BE53BE" w:rsidRPr="00C664DD" w:rsidRDefault="00BE53BE" w:rsidP="0092246F">
      <w:pPr>
        <w:spacing w:after="200" w:line="276" w:lineRule="auto"/>
        <w:rPr>
          <w:rFonts w:eastAsia="Times New Roman"/>
          <w:bCs/>
          <w:noProof/>
          <w:color w:val="000000"/>
        </w:rPr>
      </w:pPr>
    </w:p>
    <w:p w14:paraId="514B64D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Verification/Release of Data</w:t>
      </w:r>
    </w:p>
    <w:p w14:paraId="5468D42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Delta Checks, flagging high/low/critical results</w:t>
      </w:r>
    </w:p>
    <w:p w14:paraId="54A02859"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Presents critical values to the technologist in reverse video</w:t>
      </w:r>
    </w:p>
    <w:p w14:paraId="1F38B70D"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review/verification by group or individual accessions</w:t>
      </w:r>
    </w:p>
    <w:p w14:paraId="5DD32398"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various on-screen alerts</w:t>
      </w:r>
    </w:p>
    <w:p w14:paraId="08096F11"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Automated electronic result message generation via LEDI</w:t>
      </w:r>
    </w:p>
    <w:p w14:paraId="6CF6816A" w14:textId="77777777" w:rsidR="00BE53BE" w:rsidRPr="00C664DD" w:rsidRDefault="00BE53BE" w:rsidP="0092246F">
      <w:pPr>
        <w:spacing w:after="200" w:line="276" w:lineRule="auto"/>
        <w:rPr>
          <w:rFonts w:eastAsia="Times New Roman"/>
          <w:bCs/>
          <w:noProof/>
          <w:color w:val="000000"/>
        </w:rPr>
      </w:pPr>
    </w:p>
    <w:p w14:paraId="47CFC01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Reports</w:t>
      </w:r>
    </w:p>
    <w:p w14:paraId="0808DA25"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Produces supervisory management, audit trail, data integrity, quality management and utilization review reports</w:t>
      </w:r>
    </w:p>
    <w:p w14:paraId="56A58239"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searches for specific antibiotic with defined antimicrobial patterns</w:t>
      </w:r>
    </w:p>
    <w:p w14:paraId="2681BB2C"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Supports automatic transmission of verified data to the ordering location</w:t>
      </w:r>
    </w:p>
    <w:p w14:paraId="59F64121"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quality control/search capabilities (e.g., critical values, high/low values and Systemized Nomenclature of Medicine—Clinical Terms [SNOMED CT®])</w:t>
      </w:r>
    </w:p>
    <w:p w14:paraId="572D6707"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Produces reports for Laboratory Management Information Program</w:t>
      </w:r>
    </w:p>
    <w:p w14:paraId="03D661CC"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Produces and transmits roll-up reports to national LMIP database</w:t>
      </w:r>
    </w:p>
    <w:p w14:paraId="527271F3"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Produces site-customized management reports</w:t>
      </w:r>
    </w:p>
    <w:p w14:paraId="0B8A62E1"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Data Extracts Capabilities for External Databases:</w:t>
      </w:r>
    </w:p>
    <w:p w14:paraId="56FFFEEB"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Laboratory Management Index Program workload data</w:t>
      </w:r>
    </w:p>
    <w:p w14:paraId="35E36B84"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Laboratory Workload for Decision Support System</w:t>
      </w:r>
    </w:p>
    <w:p w14:paraId="70A0813D"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Hepatitis C clinical information</w:t>
      </w:r>
    </w:p>
    <w:p w14:paraId="588AFCA4"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Emerging Pathogen clinical data, antimicrobial trend, infection control, and Health Department reports</w:t>
      </w:r>
    </w:p>
    <w:p w14:paraId="670B069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CPT codes are passed to Patient Care Encounter (PCE) for outpatient workload</w:t>
      </w:r>
    </w:p>
    <w:p w14:paraId="2D0938C8"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LEDI messages to remote Laboratory Information Systems (LIS)</w:t>
      </w:r>
    </w:p>
    <w:p w14:paraId="55D42DA4"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ICD-10 code compliant</w:t>
      </w:r>
    </w:p>
    <w:p w14:paraId="47E7D660" w14:textId="77777777" w:rsidR="0092246F" w:rsidRPr="00C664DD" w:rsidRDefault="0092246F" w:rsidP="0092246F">
      <w:pPr>
        <w:spacing w:after="200" w:line="276" w:lineRule="auto"/>
        <w:rPr>
          <w:rFonts w:eastAsia="Times New Roman"/>
          <w:bCs/>
          <w:color w:val="000000"/>
        </w:rPr>
      </w:pPr>
    </w:p>
    <w:p w14:paraId="24180D00"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1" w:name="_Toc172235"/>
      <w:r w:rsidRPr="00C664DD">
        <w:rPr>
          <w:rFonts w:ascii="Times New Roman" w:eastAsiaTheme="majorEastAsia" w:hAnsi="Times New Roman"/>
          <w:noProof/>
        </w:rPr>
        <w:t>Anatomic Pathology (AP)</w:t>
      </w:r>
      <w:bookmarkEnd w:id="111"/>
    </w:p>
    <w:p w14:paraId="49B77099" w14:textId="77777777" w:rsidR="0092246F" w:rsidRPr="00C664DD" w:rsidRDefault="0092246F" w:rsidP="0092246F"/>
    <w:p w14:paraId="1D676EE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24158AA7" w14:textId="77777777" w:rsidR="0092246F" w:rsidRPr="00C664DD" w:rsidRDefault="0092246F" w:rsidP="0092246F">
      <w:pPr>
        <w:autoSpaceDE w:val="0"/>
        <w:autoSpaceDN w:val="0"/>
        <w:adjustRightInd w:val="0"/>
        <w:rPr>
          <w:rFonts w:eastAsia="Times New Roman"/>
          <w:color w:val="000000"/>
        </w:rPr>
      </w:pPr>
    </w:p>
    <w:p w14:paraId="6974E5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44873998" w14:textId="77777777" w:rsidR="0092246F" w:rsidRPr="00C664DD" w:rsidRDefault="0092246F" w:rsidP="0092246F">
      <w:pPr>
        <w:autoSpaceDE w:val="0"/>
        <w:autoSpaceDN w:val="0"/>
        <w:adjustRightInd w:val="0"/>
        <w:rPr>
          <w:rFonts w:eastAsia="Times New Roman"/>
          <w:color w:val="000000"/>
        </w:rPr>
      </w:pPr>
    </w:p>
    <w:p w14:paraId="12B959C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Laboratory Anatomic Pathology module automates record keeping and reporting for all areas of Anatomic Pathology (i.e., Surgical Pathology (SP), Cytopathology, Electron Microscopy (EM), and Autopsy).</w:t>
      </w:r>
    </w:p>
    <w:p w14:paraId="6BB708A7" w14:textId="77777777" w:rsidR="0092246F" w:rsidRPr="00C664DD" w:rsidRDefault="0092246F" w:rsidP="0092246F">
      <w:pPr>
        <w:autoSpaceDE w:val="0"/>
        <w:autoSpaceDN w:val="0"/>
        <w:adjustRightInd w:val="0"/>
        <w:rPr>
          <w:rFonts w:eastAsia="Times New Roman"/>
          <w:color w:val="000000"/>
        </w:rPr>
      </w:pPr>
    </w:p>
    <w:p w14:paraId="67D3E0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464C4C1B" w14:textId="77777777" w:rsidR="0092246F" w:rsidRPr="00C664DD" w:rsidRDefault="0092246F" w:rsidP="0092246F">
      <w:pPr>
        <w:autoSpaceDE w:val="0"/>
        <w:autoSpaceDN w:val="0"/>
        <w:adjustRightInd w:val="0"/>
        <w:rPr>
          <w:rFonts w:eastAsia="Times New Roman"/>
          <w:color w:val="000000"/>
        </w:rPr>
      </w:pPr>
    </w:p>
    <w:p w14:paraId="78108A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Provide Ancillary Services, Utilize Information Technology Services</w:t>
      </w:r>
    </w:p>
    <w:p w14:paraId="2D95201B" w14:textId="77777777" w:rsidR="0092246F" w:rsidRPr="00C664DD" w:rsidRDefault="0092246F" w:rsidP="0092246F">
      <w:pPr>
        <w:autoSpaceDE w:val="0"/>
        <w:autoSpaceDN w:val="0"/>
        <w:adjustRightInd w:val="0"/>
        <w:rPr>
          <w:rFonts w:eastAsia="Times New Roman"/>
          <w:color w:val="000000"/>
        </w:rPr>
      </w:pPr>
    </w:p>
    <w:p w14:paraId="4CFD77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2E65B08" w14:textId="77777777" w:rsidR="0092246F" w:rsidRPr="00C664DD" w:rsidRDefault="0092246F" w:rsidP="0092246F">
      <w:pPr>
        <w:autoSpaceDE w:val="0"/>
        <w:autoSpaceDN w:val="0"/>
        <w:adjustRightInd w:val="0"/>
        <w:rPr>
          <w:rFonts w:eastAsia="Times New Roman"/>
          <w:color w:val="000000"/>
        </w:rPr>
      </w:pPr>
    </w:p>
    <w:p w14:paraId="4A3F1A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71EA4220" w14:textId="77777777" w:rsidR="0092246F" w:rsidRPr="00C664DD" w:rsidRDefault="0092246F" w:rsidP="0092246F">
      <w:pPr>
        <w:autoSpaceDE w:val="0"/>
        <w:autoSpaceDN w:val="0"/>
        <w:adjustRightInd w:val="0"/>
        <w:rPr>
          <w:rFonts w:eastAsia="Times New Roman"/>
          <w:color w:val="000000"/>
        </w:rPr>
      </w:pPr>
    </w:p>
    <w:p w14:paraId="42F7BA9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1810</w:t>
      </w:r>
    </w:p>
    <w:p w14:paraId="34BDFB2A" w14:textId="77777777" w:rsidR="0092246F" w:rsidRPr="00C664DD" w:rsidRDefault="0092246F" w:rsidP="0092246F">
      <w:pPr>
        <w:autoSpaceDE w:val="0"/>
        <w:autoSpaceDN w:val="0"/>
        <w:adjustRightInd w:val="0"/>
        <w:rPr>
          <w:rFonts w:eastAsia="Times New Roman"/>
          <w:bCs/>
          <w:color w:val="000000"/>
        </w:rPr>
      </w:pPr>
    </w:p>
    <w:p w14:paraId="7759389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51" w:history="1">
        <w:r w:rsidR="00F85E3A" w:rsidRPr="00C664DD">
          <w:rPr>
            <w:rStyle w:val="Hyperlink"/>
            <w:rFonts w:eastAsia="Times New Roman"/>
            <w:noProof/>
          </w:rPr>
          <w:t>https://vaausdarapp41.aac.dva.va.gov/ee/request/folder/e/123215/c/56/nt/-1?id=1578</w:t>
        </w:r>
      </w:hyperlink>
      <w:r w:rsidR="00F85E3A" w:rsidRPr="00C664DD">
        <w:rPr>
          <w:rFonts w:eastAsia="Times New Roman"/>
          <w:bCs/>
          <w:noProof/>
          <w:color w:val="000000"/>
        </w:rPr>
        <w:t xml:space="preserve"> </w:t>
      </w:r>
    </w:p>
    <w:p w14:paraId="34DD2438" w14:textId="77777777" w:rsidR="0092246F" w:rsidRPr="00C664DD" w:rsidRDefault="0092246F" w:rsidP="0092246F">
      <w:pPr>
        <w:autoSpaceDE w:val="0"/>
        <w:autoSpaceDN w:val="0"/>
        <w:adjustRightInd w:val="0"/>
        <w:rPr>
          <w:rFonts w:eastAsia="Times New Roman"/>
          <w:bCs/>
          <w:color w:val="000000"/>
        </w:rPr>
      </w:pPr>
    </w:p>
    <w:p w14:paraId="22C33BB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2" w:history="1">
        <w:r w:rsidR="00F85E3A" w:rsidRPr="00C664DD">
          <w:rPr>
            <w:rStyle w:val="Hyperlink"/>
            <w:rFonts w:eastAsia="Times New Roman"/>
            <w:noProof/>
          </w:rPr>
          <w:t>https://www.va.gov/vdl/application.asp?appid=72</w:t>
        </w:r>
      </w:hyperlink>
      <w:r w:rsidR="00F85E3A" w:rsidRPr="00C664DD">
        <w:rPr>
          <w:rFonts w:eastAsia="Times New Roman"/>
          <w:bCs/>
          <w:noProof/>
          <w:color w:val="000000"/>
        </w:rPr>
        <w:t xml:space="preserve"> </w:t>
      </w:r>
    </w:p>
    <w:p w14:paraId="36D64D8B" w14:textId="77777777" w:rsidR="0092246F" w:rsidRPr="00C664DD" w:rsidRDefault="0092246F" w:rsidP="0092246F">
      <w:pPr>
        <w:autoSpaceDE w:val="0"/>
        <w:autoSpaceDN w:val="0"/>
        <w:adjustRightInd w:val="0"/>
        <w:rPr>
          <w:rFonts w:eastAsia="Times New Roman"/>
          <w:color w:val="000000"/>
        </w:rPr>
      </w:pPr>
    </w:p>
    <w:p w14:paraId="5669AF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module provides valuable quality management features, increases productivity, provides comprehensive search and reporting capabilities, and facilitates the gathering of workload statistics.</w:t>
      </w:r>
    </w:p>
    <w:p w14:paraId="2F8191B1" w14:textId="77777777" w:rsidR="0092246F" w:rsidRPr="00C664DD" w:rsidRDefault="0092246F" w:rsidP="0092246F">
      <w:pPr>
        <w:autoSpaceDE w:val="0"/>
        <w:autoSpaceDN w:val="0"/>
        <w:adjustRightInd w:val="0"/>
        <w:rPr>
          <w:rFonts w:eastAsia="Times New Roman"/>
          <w:bCs/>
          <w:color w:val="000000"/>
        </w:rPr>
      </w:pPr>
    </w:p>
    <w:p w14:paraId="18BEED5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quality management features, including:</w:t>
      </w:r>
    </w:p>
    <w:p w14:paraId="6FA52695"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Access to historical pathology data during microscopic examination of current specimens</w:t>
      </w:r>
    </w:p>
    <w:p w14:paraId="2DC61080"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Lists of incomplete cytopathology, surgical pathology, EM, and autopsy reports</w:t>
      </w:r>
    </w:p>
    <w:p w14:paraId="2273C768"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Turnaround time reports for all anatomic pathology sections</w:t>
      </w:r>
    </w:p>
    <w:p w14:paraId="4EB5B081"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Generation of defined groups of cases requiring additional review, as defined by the accrediting agencies</w:t>
      </w:r>
    </w:p>
    <w:p w14:paraId="2B4128E5"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Compilation of all information (e.g., special stains, immunopathology, or electron microscopy studies) in a single cumulative patient summary</w:t>
      </w:r>
    </w:p>
    <w:p w14:paraId="7DCA9F78"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On-command printing of laboratory test results of specified tests</w:t>
      </w:r>
    </w:p>
    <w:p w14:paraId="6154CD55"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Tracking outcomes of Quality Management review</w:t>
      </w:r>
    </w:p>
    <w:p w14:paraId="0D5610C5" w14:textId="77777777" w:rsidR="003F2865" w:rsidRDefault="003F2865" w:rsidP="0092246F">
      <w:pPr>
        <w:spacing w:after="200" w:line="276" w:lineRule="auto"/>
        <w:rPr>
          <w:rFonts w:eastAsia="Times New Roman"/>
          <w:bCs/>
          <w:noProof/>
          <w:color w:val="000000"/>
        </w:rPr>
      </w:pPr>
    </w:p>
    <w:p w14:paraId="39CE15B5"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Increases productivity through:</w:t>
      </w:r>
    </w:p>
    <w:p w14:paraId="322386D0"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On-line access to historical anatomic pathology data (diagnosis and Systemized Nomenclature of Medicine</w:t>
      </w:r>
      <w:r w:rsidR="00DB7A3D">
        <w:rPr>
          <w:rFonts w:eastAsia="Times New Roman"/>
          <w:bCs/>
          <w:noProof/>
          <w:color w:val="000000"/>
        </w:rPr>
        <w:t xml:space="preserve">:  </w:t>
      </w:r>
      <w:r w:rsidRPr="00C664DD">
        <w:rPr>
          <w:rFonts w:eastAsia="Times New Roman"/>
          <w:bCs/>
          <w:noProof/>
          <w:color w:val="000000"/>
        </w:rPr>
        <w:t>Clinical Terms SNOMED CT®] codes only)</w:t>
      </w:r>
    </w:p>
    <w:p w14:paraId="17F7AD09"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Immediate availability of information regarding surgical pathology, cytology, electron microscopy specimens, and autopsy</w:t>
      </w:r>
    </w:p>
    <w:p w14:paraId="13B5F316"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Access to verified/released reports by non-laboratory personnel</w:t>
      </w:r>
    </w:p>
    <w:p w14:paraId="463B4B0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Generation of labels for both specimens and slides</w:t>
      </w:r>
    </w:p>
    <w:p w14:paraId="6BBA9360"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Interface with Voice Recognition Systems</w:t>
      </w:r>
    </w:p>
    <w:p w14:paraId="6FB4B46C" w14:textId="77777777" w:rsidR="00BE53BE" w:rsidRPr="00C664DD" w:rsidRDefault="00BE53BE" w:rsidP="0092246F">
      <w:pPr>
        <w:spacing w:after="200" w:line="276" w:lineRule="auto"/>
        <w:rPr>
          <w:rFonts w:eastAsia="Times New Roman"/>
          <w:bCs/>
          <w:noProof/>
          <w:color w:val="000000"/>
        </w:rPr>
      </w:pPr>
    </w:p>
    <w:p w14:paraId="027A787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comprehensive searching/reporting capabilities, including:</w:t>
      </w:r>
    </w:p>
    <w:p w14:paraId="2F6C2FF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Final pathology, autopsy, cytology, and EM reports</w:t>
      </w:r>
    </w:p>
    <w:p w14:paraId="6479F70B"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A log of all specimens accessioned, including final diagnoses</w:t>
      </w:r>
    </w:p>
    <w:p w14:paraId="360754B0" w14:textId="77777777" w:rsidR="00BE53BE" w:rsidRPr="00C664DD" w:rsidRDefault="00BE53BE" w:rsidP="00587C0C">
      <w:pPr>
        <w:rPr>
          <w:rFonts w:eastAsia="Times New Roman"/>
          <w:bCs/>
          <w:noProof/>
          <w:color w:val="000000"/>
        </w:rPr>
      </w:pPr>
    </w:p>
    <w:p w14:paraId="5248A8CC"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 variety of reports based on morphology, procedure, and etiology disease field entries, including:</w:t>
      </w:r>
    </w:p>
    <w:p w14:paraId="4880712D"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List of patients with a particular diagnosis.</w:t>
      </w:r>
    </w:p>
    <w:p w14:paraId="0282A7BD"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List of specimens from a particular site.</w:t>
      </w:r>
    </w:p>
    <w:p w14:paraId="6969AFB6"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List of specimens from a particular procedure (e.g., biopsies, frozen sections).</w:t>
      </w:r>
    </w:p>
    <w:p w14:paraId="1686BFD9" w14:textId="77777777" w:rsidR="00BE53BE" w:rsidRPr="00C664DD" w:rsidRDefault="00BE53BE" w:rsidP="0092246F">
      <w:pPr>
        <w:spacing w:after="200" w:line="276" w:lineRule="auto"/>
        <w:rPr>
          <w:rFonts w:eastAsia="Times New Roman"/>
          <w:bCs/>
          <w:noProof/>
          <w:color w:val="000000"/>
        </w:rPr>
      </w:pPr>
    </w:p>
    <w:p w14:paraId="4A7AB36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workload statistics for:</w:t>
      </w:r>
    </w:p>
    <w:p w14:paraId="60428DB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Number of specimens accessioned by area</w:t>
      </w:r>
    </w:p>
    <w:p w14:paraId="744401B1" w14:textId="77777777" w:rsidR="0092246F" w:rsidRPr="00C664DD" w:rsidRDefault="0092246F" w:rsidP="001A3FAC">
      <w:pPr>
        <w:pStyle w:val="ListParagraph"/>
        <w:numPr>
          <w:ilvl w:val="0"/>
          <w:numId w:val="8"/>
        </w:numPr>
        <w:rPr>
          <w:rFonts w:eastAsia="Times New Roman"/>
          <w:bCs/>
          <w:color w:val="000000"/>
        </w:rPr>
      </w:pPr>
      <w:r w:rsidRPr="00C664DD">
        <w:rPr>
          <w:rFonts w:eastAsia="Times New Roman"/>
          <w:bCs/>
          <w:noProof/>
          <w:color w:val="000000"/>
        </w:rPr>
        <w:t>Number of blocks, slides, and stains prepared</w:t>
      </w:r>
    </w:p>
    <w:p w14:paraId="7001DD6E"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2" w:name="_Toc172236"/>
      <w:r w:rsidRPr="00C664DD">
        <w:rPr>
          <w:rFonts w:ascii="Times New Roman" w:eastAsiaTheme="majorEastAsia" w:hAnsi="Times New Roman"/>
          <w:noProof/>
        </w:rPr>
        <w:t>Blood Bank</w:t>
      </w:r>
      <w:bookmarkEnd w:id="112"/>
    </w:p>
    <w:p w14:paraId="1298C82A" w14:textId="77777777" w:rsidR="0092246F" w:rsidRPr="00C664DD" w:rsidRDefault="0092246F" w:rsidP="0092246F"/>
    <w:p w14:paraId="0A43A8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60B0C859" w14:textId="77777777" w:rsidR="0092246F" w:rsidRPr="00C664DD" w:rsidRDefault="0092246F" w:rsidP="0092246F">
      <w:pPr>
        <w:autoSpaceDE w:val="0"/>
        <w:autoSpaceDN w:val="0"/>
        <w:adjustRightInd w:val="0"/>
        <w:rPr>
          <w:rFonts w:eastAsia="Times New Roman"/>
          <w:color w:val="000000"/>
        </w:rPr>
      </w:pPr>
    </w:p>
    <w:p w14:paraId="7902D7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7D0F22F2" w14:textId="77777777" w:rsidR="0092246F" w:rsidRPr="00C664DD" w:rsidRDefault="0092246F" w:rsidP="0092246F">
      <w:pPr>
        <w:autoSpaceDE w:val="0"/>
        <w:autoSpaceDN w:val="0"/>
        <w:adjustRightInd w:val="0"/>
        <w:rPr>
          <w:rFonts w:eastAsia="Times New Roman"/>
          <w:color w:val="000000"/>
        </w:rPr>
      </w:pPr>
    </w:p>
    <w:p w14:paraId="48BCA08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Maintains and supports VHA Blood Bank medical devices that are compliant with Food and Drug Administration (FDA) Quality System Regulations and manufacturing Code of Federal Regulations (CFR)</w:t>
      </w:r>
      <w:r w:rsidR="00E14B86">
        <w:rPr>
          <w:rFonts w:eastAsia="Times New Roman"/>
          <w:bCs/>
          <w:noProof/>
          <w:color w:val="000000"/>
        </w:rPr>
        <w:t xml:space="preserve">.  </w:t>
      </w:r>
      <w:r w:rsidRPr="00C664DD">
        <w:rPr>
          <w:rFonts w:eastAsia="Times New Roman"/>
          <w:bCs/>
          <w:noProof/>
          <w:color w:val="000000"/>
        </w:rPr>
        <w:t>Oversight and compliance with Blood Bank business needs as pertains to supporting the software system.</w:t>
      </w:r>
    </w:p>
    <w:p w14:paraId="0766B283" w14:textId="77777777" w:rsidR="0092246F" w:rsidRPr="00C664DD" w:rsidRDefault="0092246F" w:rsidP="0092246F">
      <w:pPr>
        <w:autoSpaceDE w:val="0"/>
        <w:autoSpaceDN w:val="0"/>
        <w:adjustRightInd w:val="0"/>
        <w:rPr>
          <w:rFonts w:eastAsia="Times New Roman"/>
          <w:color w:val="000000"/>
        </w:rPr>
      </w:pPr>
    </w:p>
    <w:p w14:paraId="09DAF4C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2FEE3291" w14:textId="77777777" w:rsidR="0092246F" w:rsidRPr="00C664DD" w:rsidRDefault="0092246F" w:rsidP="0092246F">
      <w:pPr>
        <w:autoSpaceDE w:val="0"/>
        <w:autoSpaceDN w:val="0"/>
        <w:adjustRightInd w:val="0"/>
        <w:rPr>
          <w:rFonts w:eastAsia="Times New Roman"/>
          <w:color w:val="000000"/>
        </w:rPr>
      </w:pPr>
    </w:p>
    <w:p w14:paraId="6016B33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 Utilize Information Technology Services</w:t>
      </w:r>
    </w:p>
    <w:p w14:paraId="61E59327" w14:textId="77777777" w:rsidR="0092246F" w:rsidRPr="00C664DD" w:rsidRDefault="0092246F" w:rsidP="0092246F">
      <w:pPr>
        <w:autoSpaceDE w:val="0"/>
        <w:autoSpaceDN w:val="0"/>
        <w:adjustRightInd w:val="0"/>
        <w:rPr>
          <w:rFonts w:eastAsia="Times New Roman"/>
          <w:color w:val="000000"/>
        </w:rPr>
      </w:pPr>
    </w:p>
    <w:p w14:paraId="3F4B210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03EC590" w14:textId="77777777" w:rsidR="0092246F" w:rsidRPr="00C664DD" w:rsidRDefault="0092246F" w:rsidP="0092246F">
      <w:pPr>
        <w:autoSpaceDE w:val="0"/>
        <w:autoSpaceDN w:val="0"/>
        <w:adjustRightInd w:val="0"/>
        <w:rPr>
          <w:rFonts w:eastAsia="Times New Roman"/>
          <w:color w:val="000000"/>
        </w:rPr>
      </w:pPr>
    </w:p>
    <w:p w14:paraId="432DEB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53B9CE56" w14:textId="77777777" w:rsidR="0092246F" w:rsidRPr="00C664DD" w:rsidRDefault="0092246F" w:rsidP="0092246F">
      <w:pPr>
        <w:autoSpaceDE w:val="0"/>
        <w:autoSpaceDN w:val="0"/>
        <w:adjustRightInd w:val="0"/>
        <w:rPr>
          <w:rFonts w:eastAsia="Times New Roman"/>
          <w:color w:val="000000"/>
        </w:rPr>
      </w:pPr>
    </w:p>
    <w:p w14:paraId="1A2D8BD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1811</w:t>
      </w:r>
    </w:p>
    <w:p w14:paraId="60598AD8" w14:textId="77777777" w:rsidR="0092246F" w:rsidRPr="00C664DD" w:rsidRDefault="0092246F" w:rsidP="0092246F">
      <w:pPr>
        <w:autoSpaceDE w:val="0"/>
        <w:autoSpaceDN w:val="0"/>
        <w:adjustRightInd w:val="0"/>
        <w:rPr>
          <w:rFonts w:eastAsia="Times New Roman"/>
          <w:bCs/>
          <w:color w:val="000000"/>
        </w:rPr>
      </w:pPr>
    </w:p>
    <w:p w14:paraId="663069F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53" w:history="1">
        <w:r w:rsidR="00F85E3A" w:rsidRPr="00C664DD">
          <w:rPr>
            <w:rStyle w:val="Hyperlink"/>
            <w:rFonts w:eastAsia="Times New Roman"/>
            <w:noProof/>
          </w:rPr>
          <w:t>https://vaausdarapp41.aac.dva.va.gov/ee/request/folder/e/123216/c/56/nt/-1?id=1578</w:t>
        </w:r>
      </w:hyperlink>
      <w:r w:rsidR="00F85E3A" w:rsidRPr="00C664DD">
        <w:rPr>
          <w:rFonts w:eastAsia="Times New Roman"/>
          <w:bCs/>
          <w:noProof/>
          <w:color w:val="000000"/>
        </w:rPr>
        <w:t xml:space="preserve"> </w:t>
      </w:r>
    </w:p>
    <w:p w14:paraId="6A5E1F57" w14:textId="77777777" w:rsidR="0092246F" w:rsidRPr="00C664DD" w:rsidRDefault="0092246F" w:rsidP="0092246F">
      <w:pPr>
        <w:autoSpaceDE w:val="0"/>
        <w:autoSpaceDN w:val="0"/>
        <w:adjustRightInd w:val="0"/>
        <w:rPr>
          <w:rFonts w:eastAsia="Times New Roman"/>
          <w:bCs/>
          <w:color w:val="000000"/>
        </w:rPr>
      </w:pPr>
    </w:p>
    <w:p w14:paraId="37E53B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4" w:history="1">
        <w:r w:rsidR="00F85E3A" w:rsidRPr="00C664DD">
          <w:rPr>
            <w:rStyle w:val="Hyperlink"/>
            <w:rFonts w:eastAsia="Times New Roman"/>
            <w:noProof/>
          </w:rPr>
          <w:t>https://www.va.gov/vdl/application.asp?appid=74</w:t>
        </w:r>
      </w:hyperlink>
      <w:r w:rsidR="00F85E3A" w:rsidRPr="00C664DD">
        <w:rPr>
          <w:rFonts w:eastAsia="Times New Roman"/>
          <w:bCs/>
          <w:noProof/>
          <w:color w:val="000000"/>
        </w:rPr>
        <w:t xml:space="preserve"> </w:t>
      </w:r>
    </w:p>
    <w:p w14:paraId="70173185" w14:textId="77777777" w:rsidR="0092246F" w:rsidRPr="00C664DD" w:rsidRDefault="0092246F" w:rsidP="0092246F">
      <w:pPr>
        <w:autoSpaceDE w:val="0"/>
        <w:autoSpaceDN w:val="0"/>
        <w:adjustRightInd w:val="0"/>
        <w:rPr>
          <w:rFonts w:eastAsia="Times New Roman"/>
          <w:color w:val="000000"/>
        </w:rPr>
      </w:pPr>
    </w:p>
    <w:p w14:paraId="44D3A65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This module is DISABLED FOR NEW DATA ENTRY.</w:t>
      </w:r>
    </w:p>
    <w:p w14:paraId="06A0339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Legacy transfusion records however are available for review.</w:t>
      </w:r>
    </w:p>
    <w:p w14:paraId="4AE7EA3E" w14:textId="77777777" w:rsidR="009F5A24" w:rsidRPr="00C664DD" w:rsidRDefault="009F5A24" w:rsidP="0092246F">
      <w:pPr>
        <w:autoSpaceDE w:val="0"/>
        <w:autoSpaceDN w:val="0"/>
        <w:adjustRightInd w:val="0"/>
        <w:rPr>
          <w:rFonts w:eastAsia="Times New Roman"/>
          <w:bCs/>
          <w:noProof/>
          <w:color w:val="000000"/>
        </w:rPr>
      </w:pPr>
    </w:p>
    <w:p w14:paraId="3E1223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VistA Blood Establishment Computer Software (VBECS) replaces and supersedes VistA Blood Bank v5.2 for blood bank operations</w:t>
      </w:r>
      <w:r w:rsidR="00E14B86">
        <w:rPr>
          <w:rFonts w:eastAsia="Times New Roman"/>
          <w:bCs/>
          <w:noProof/>
          <w:color w:val="000000"/>
        </w:rPr>
        <w:t xml:space="preserve">.  </w:t>
      </w:r>
      <w:r w:rsidRPr="00C664DD">
        <w:rPr>
          <w:rFonts w:eastAsia="Times New Roman"/>
          <w:bCs/>
          <w:noProof/>
          <w:color w:val="000000"/>
        </w:rPr>
        <w:t>VistA Blood Bank v5.2 blood unit records remaining after the transfer of patient information to VBECS are available for reference only and are not editable.</w:t>
      </w:r>
    </w:p>
    <w:p w14:paraId="58F4D3DA" w14:textId="77777777" w:rsidR="0092246F" w:rsidRPr="00C664DD" w:rsidRDefault="0092246F" w:rsidP="0092246F">
      <w:pPr>
        <w:autoSpaceDE w:val="0"/>
        <w:autoSpaceDN w:val="0"/>
        <w:adjustRightInd w:val="0"/>
        <w:rPr>
          <w:rFonts w:eastAsia="Times New Roman"/>
          <w:bCs/>
          <w:color w:val="000000"/>
        </w:rPr>
      </w:pPr>
    </w:p>
    <w:p w14:paraId="4370449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3" w:name="_Toc172237"/>
      <w:r w:rsidRPr="00C664DD">
        <w:rPr>
          <w:rFonts w:ascii="Times New Roman" w:eastAsiaTheme="majorEastAsia" w:hAnsi="Times New Roman"/>
          <w:noProof/>
        </w:rPr>
        <w:t>Emerging Pathogens Initiative (EPI)</w:t>
      </w:r>
      <w:bookmarkEnd w:id="113"/>
    </w:p>
    <w:p w14:paraId="4504FC86" w14:textId="77777777" w:rsidR="0092246F" w:rsidRPr="00C664DD" w:rsidRDefault="0092246F" w:rsidP="0092246F"/>
    <w:p w14:paraId="6B5871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3AF6E249" w14:textId="77777777" w:rsidR="0092246F" w:rsidRPr="00C664DD" w:rsidRDefault="0092246F" w:rsidP="0092246F">
      <w:pPr>
        <w:autoSpaceDE w:val="0"/>
        <w:autoSpaceDN w:val="0"/>
        <w:adjustRightInd w:val="0"/>
        <w:rPr>
          <w:rFonts w:eastAsia="Times New Roman"/>
          <w:color w:val="000000"/>
        </w:rPr>
      </w:pPr>
    </w:p>
    <w:p w14:paraId="2C53D2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26AF0EA7" w14:textId="77777777" w:rsidR="0092246F" w:rsidRPr="00C664DD" w:rsidRDefault="0092246F" w:rsidP="0092246F">
      <w:pPr>
        <w:autoSpaceDE w:val="0"/>
        <w:autoSpaceDN w:val="0"/>
        <w:adjustRightInd w:val="0"/>
        <w:rPr>
          <w:rFonts w:eastAsia="Times New Roman"/>
          <w:color w:val="000000"/>
        </w:rPr>
      </w:pPr>
    </w:p>
    <w:p w14:paraId="24D1D7C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Under the auspices of the Program Office for Infectious Diseases VAHQ , the Laboratory Emerging Pathogens Initiative (EPI) software package allows the Department of Veterans Affairs (DVA) to track Emerging Pathogens on a national level without the necessity for additional local data entry.</w:t>
      </w:r>
    </w:p>
    <w:p w14:paraId="21501FED" w14:textId="77777777" w:rsidR="0092246F" w:rsidRPr="00C664DD" w:rsidRDefault="0092246F" w:rsidP="0092246F">
      <w:pPr>
        <w:autoSpaceDE w:val="0"/>
        <w:autoSpaceDN w:val="0"/>
        <w:adjustRightInd w:val="0"/>
        <w:rPr>
          <w:rFonts w:eastAsia="Times New Roman"/>
          <w:color w:val="000000"/>
        </w:rPr>
      </w:pPr>
    </w:p>
    <w:p w14:paraId="19E57BC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3F2865">
        <w:rPr>
          <w:rFonts w:eastAsia="Times New Roman"/>
          <w:bCs/>
          <w:noProof/>
          <w:color w:val="000000"/>
        </w:rPr>
        <w:t xml:space="preserve"> </w:t>
      </w:r>
      <w:r w:rsidRPr="00C664DD">
        <w:rPr>
          <w:rFonts w:eastAsia="Times New Roman"/>
          <w:bCs/>
          <w:noProof/>
          <w:color w:val="000000"/>
        </w:rPr>
        <w:t>Business Enabling Services</w:t>
      </w:r>
    </w:p>
    <w:p w14:paraId="13CA2902" w14:textId="77777777" w:rsidR="0092246F" w:rsidRPr="00C664DD" w:rsidRDefault="0092246F" w:rsidP="0092246F">
      <w:pPr>
        <w:autoSpaceDE w:val="0"/>
        <w:autoSpaceDN w:val="0"/>
        <w:adjustRightInd w:val="0"/>
        <w:rPr>
          <w:rFonts w:eastAsia="Times New Roman"/>
          <w:color w:val="000000"/>
        </w:rPr>
      </w:pPr>
    </w:p>
    <w:p w14:paraId="4D93EF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3F597BB7" w14:textId="77777777" w:rsidR="0092246F" w:rsidRPr="00C664DD" w:rsidRDefault="0092246F" w:rsidP="0092246F">
      <w:pPr>
        <w:autoSpaceDE w:val="0"/>
        <w:autoSpaceDN w:val="0"/>
        <w:adjustRightInd w:val="0"/>
        <w:rPr>
          <w:rFonts w:eastAsia="Times New Roman"/>
          <w:color w:val="000000"/>
        </w:rPr>
      </w:pPr>
    </w:p>
    <w:p w14:paraId="66EBFB9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620919A" w14:textId="77777777" w:rsidR="0092246F" w:rsidRPr="00C664DD" w:rsidRDefault="0092246F" w:rsidP="0092246F">
      <w:pPr>
        <w:autoSpaceDE w:val="0"/>
        <w:autoSpaceDN w:val="0"/>
        <w:adjustRightInd w:val="0"/>
        <w:rPr>
          <w:rFonts w:eastAsia="Times New Roman"/>
          <w:color w:val="000000"/>
        </w:rPr>
      </w:pPr>
    </w:p>
    <w:p w14:paraId="2A7E73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5011673C" w14:textId="77777777" w:rsidR="0092246F" w:rsidRPr="00C664DD" w:rsidRDefault="0092246F" w:rsidP="0092246F">
      <w:pPr>
        <w:autoSpaceDE w:val="0"/>
        <w:autoSpaceDN w:val="0"/>
        <w:adjustRightInd w:val="0"/>
        <w:rPr>
          <w:rFonts w:eastAsia="Times New Roman"/>
          <w:color w:val="000000"/>
        </w:rPr>
      </w:pPr>
    </w:p>
    <w:p w14:paraId="46B23FA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1221</w:t>
      </w:r>
    </w:p>
    <w:p w14:paraId="3F403E0F" w14:textId="77777777" w:rsidR="0092246F" w:rsidRPr="00C664DD" w:rsidRDefault="0092246F" w:rsidP="0092246F">
      <w:pPr>
        <w:autoSpaceDE w:val="0"/>
        <w:autoSpaceDN w:val="0"/>
        <w:adjustRightInd w:val="0"/>
        <w:rPr>
          <w:rFonts w:eastAsia="Times New Roman"/>
          <w:bCs/>
          <w:color w:val="000000"/>
        </w:rPr>
      </w:pPr>
    </w:p>
    <w:p w14:paraId="1E99AA3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55" w:history="1">
        <w:r w:rsidR="00F85E3A" w:rsidRPr="00C664DD">
          <w:rPr>
            <w:rStyle w:val="Hyperlink"/>
            <w:rFonts w:eastAsia="Times New Roman"/>
            <w:noProof/>
          </w:rPr>
          <w:t>https://vaausdarapp41.aac.dva.va.gov/ee/request/folder/e/122901/c/56/nt/-1?id=1578</w:t>
        </w:r>
      </w:hyperlink>
      <w:r w:rsidR="00F85E3A" w:rsidRPr="00C664DD">
        <w:rPr>
          <w:rFonts w:eastAsia="Times New Roman"/>
          <w:bCs/>
          <w:noProof/>
          <w:color w:val="000000"/>
        </w:rPr>
        <w:t xml:space="preserve"> </w:t>
      </w:r>
    </w:p>
    <w:p w14:paraId="082458AD" w14:textId="77777777" w:rsidR="0092246F" w:rsidRPr="00C664DD" w:rsidRDefault="0092246F" w:rsidP="0092246F">
      <w:pPr>
        <w:autoSpaceDE w:val="0"/>
        <w:autoSpaceDN w:val="0"/>
        <w:adjustRightInd w:val="0"/>
        <w:rPr>
          <w:rFonts w:eastAsia="Times New Roman"/>
          <w:bCs/>
          <w:color w:val="000000"/>
        </w:rPr>
      </w:pPr>
    </w:p>
    <w:p w14:paraId="756AA40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6" w:history="1">
        <w:r w:rsidR="00F85E3A" w:rsidRPr="00C664DD">
          <w:rPr>
            <w:rStyle w:val="Hyperlink"/>
            <w:rFonts w:eastAsia="Times New Roman"/>
            <w:noProof/>
          </w:rPr>
          <w:t>https://www.va.gov/vdl/application.asp?appid=118</w:t>
        </w:r>
      </w:hyperlink>
      <w:r w:rsidR="00F85E3A" w:rsidRPr="00C664DD">
        <w:rPr>
          <w:rFonts w:eastAsia="Times New Roman"/>
          <w:bCs/>
          <w:noProof/>
          <w:color w:val="000000"/>
        </w:rPr>
        <w:t xml:space="preserve"> </w:t>
      </w:r>
    </w:p>
    <w:p w14:paraId="1722E5A7" w14:textId="77777777" w:rsidR="0092246F" w:rsidRPr="00C664DD" w:rsidRDefault="0092246F" w:rsidP="0092246F">
      <w:pPr>
        <w:autoSpaceDE w:val="0"/>
        <w:autoSpaceDN w:val="0"/>
        <w:adjustRightInd w:val="0"/>
        <w:rPr>
          <w:rFonts w:eastAsia="Times New Roman"/>
          <w:color w:val="000000"/>
        </w:rPr>
      </w:pPr>
    </w:p>
    <w:p w14:paraId="30D0F42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Using this objective information, plans can be formulated on the national level for intervention strategies and resource needs</w:t>
      </w:r>
      <w:r w:rsidR="00E14B86">
        <w:rPr>
          <w:rFonts w:eastAsia="Times New Roman"/>
          <w:bCs/>
          <w:noProof/>
          <w:color w:val="000000"/>
        </w:rPr>
        <w:t xml:space="preserve">.  </w:t>
      </w:r>
      <w:r w:rsidRPr="00C664DD">
        <w:rPr>
          <w:rFonts w:eastAsia="Times New Roman"/>
          <w:bCs/>
          <w:noProof/>
          <w:color w:val="000000"/>
        </w:rPr>
        <w:t>Results of aggregate data can also be shared with appropriate public health authorities for planning on the national level for the non-VA and private health care sectors.</w:t>
      </w:r>
    </w:p>
    <w:p w14:paraId="5B32AC98" w14:textId="77777777" w:rsidR="009F5A24" w:rsidRPr="00C664DD" w:rsidRDefault="009F5A24" w:rsidP="0092246F">
      <w:pPr>
        <w:autoSpaceDE w:val="0"/>
        <w:autoSpaceDN w:val="0"/>
        <w:adjustRightInd w:val="0"/>
        <w:rPr>
          <w:rFonts w:eastAsia="Times New Roman"/>
          <w:bCs/>
          <w:noProof/>
          <w:color w:val="000000"/>
        </w:rPr>
      </w:pPr>
    </w:p>
    <w:p w14:paraId="421420C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Laboratory EPI program is designed to automatically provide data on emerging pathogens to Veterans Affairs Headquarters (VAHQ) without additional individual data entry at the site level</w:t>
      </w:r>
      <w:r w:rsidR="00E14B86">
        <w:rPr>
          <w:rFonts w:eastAsia="Times New Roman"/>
          <w:bCs/>
          <w:noProof/>
          <w:color w:val="000000"/>
        </w:rPr>
        <w:t xml:space="preserve">.  </w:t>
      </w:r>
      <w:r w:rsidRPr="00C664DD">
        <w:rPr>
          <w:rFonts w:eastAsia="Times New Roman"/>
          <w:bCs/>
          <w:noProof/>
          <w:color w:val="000000"/>
        </w:rPr>
        <w:t>The data will be sent to Austin Information Technology Center (AITC) for initial processing and coupling with denominator data related to workload</w:t>
      </w:r>
      <w:r w:rsidR="00E14B86">
        <w:rPr>
          <w:rFonts w:eastAsia="Times New Roman"/>
          <w:bCs/>
          <w:noProof/>
          <w:color w:val="000000"/>
        </w:rPr>
        <w:t xml:space="preserve">.  </w:t>
      </w:r>
      <w:r w:rsidRPr="00C664DD">
        <w:rPr>
          <w:rFonts w:eastAsia="Times New Roman"/>
          <w:bCs/>
          <w:noProof/>
          <w:color w:val="000000"/>
        </w:rPr>
        <w:t>VAHQ data retrieval and analysis can then be accomplished.</w:t>
      </w:r>
    </w:p>
    <w:p w14:paraId="193B53A8" w14:textId="77777777" w:rsidR="0092246F" w:rsidRPr="00C664DD" w:rsidRDefault="0092246F" w:rsidP="0092246F">
      <w:pPr>
        <w:autoSpaceDE w:val="0"/>
        <w:autoSpaceDN w:val="0"/>
        <w:adjustRightInd w:val="0"/>
        <w:rPr>
          <w:rFonts w:eastAsia="Times New Roman"/>
          <w:bCs/>
          <w:color w:val="000000"/>
        </w:rPr>
      </w:pPr>
    </w:p>
    <w:p w14:paraId="14051F30"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Identify Emerging Pathogens</w:t>
      </w:r>
    </w:p>
    <w:p w14:paraId="238A2F09"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Extract specific data associated with the Emerging Pathogen</w:t>
      </w:r>
    </w:p>
    <w:p w14:paraId="073B2166"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Transmit data to AITC</w:t>
      </w:r>
    </w:p>
    <w:p w14:paraId="027CF138"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Create national SAS data sets for Infectious Diseases Program Office access</w:t>
      </w:r>
    </w:p>
    <w:p w14:paraId="0E3E9670" w14:textId="77777777" w:rsidR="0092246F" w:rsidRPr="00C664DD" w:rsidRDefault="0092246F" w:rsidP="0092246F">
      <w:pPr>
        <w:spacing w:after="200" w:line="276" w:lineRule="auto"/>
        <w:rPr>
          <w:rFonts w:eastAsia="Times New Roman"/>
          <w:bCs/>
          <w:color w:val="000000"/>
        </w:rPr>
      </w:pPr>
    </w:p>
    <w:p w14:paraId="121DF6C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4" w:name="_Toc172238"/>
      <w:r w:rsidRPr="00C664DD">
        <w:rPr>
          <w:rFonts w:ascii="Times New Roman" w:eastAsiaTheme="majorEastAsia" w:hAnsi="Times New Roman"/>
          <w:noProof/>
        </w:rPr>
        <w:t>HOWDY Computerized Login Process</w:t>
      </w:r>
      <w:bookmarkEnd w:id="114"/>
    </w:p>
    <w:p w14:paraId="2291ABC1" w14:textId="77777777" w:rsidR="0092246F" w:rsidRPr="00C664DD" w:rsidRDefault="0092246F" w:rsidP="0092246F"/>
    <w:p w14:paraId="4976D51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6ED8D1BA" w14:textId="77777777" w:rsidR="0092246F" w:rsidRPr="00C664DD" w:rsidRDefault="0092246F" w:rsidP="0092246F">
      <w:pPr>
        <w:autoSpaceDE w:val="0"/>
        <w:autoSpaceDN w:val="0"/>
        <w:adjustRightInd w:val="0"/>
        <w:rPr>
          <w:rFonts w:eastAsia="Times New Roman"/>
          <w:color w:val="000000"/>
        </w:rPr>
      </w:pPr>
    </w:p>
    <w:p w14:paraId="0EF2C3A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1247E975" w14:textId="77777777" w:rsidR="0092246F" w:rsidRPr="00C664DD" w:rsidRDefault="0092246F" w:rsidP="0092246F">
      <w:pPr>
        <w:autoSpaceDE w:val="0"/>
        <w:autoSpaceDN w:val="0"/>
        <w:adjustRightInd w:val="0"/>
        <w:rPr>
          <w:rFonts w:eastAsia="Times New Roman"/>
          <w:color w:val="000000"/>
        </w:rPr>
      </w:pPr>
    </w:p>
    <w:p w14:paraId="6BD3EB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Howdy is a Class 3 to Class 1 which introduced a computerized phlebotomy login process called "howdy" as an automated laboratory check-in application which can be used within the VistA Laboratory module.</w:t>
      </w:r>
    </w:p>
    <w:p w14:paraId="3C001C9F" w14:textId="77777777" w:rsidR="0092246F" w:rsidRPr="00C664DD" w:rsidRDefault="0092246F" w:rsidP="0092246F">
      <w:pPr>
        <w:autoSpaceDE w:val="0"/>
        <w:autoSpaceDN w:val="0"/>
        <w:adjustRightInd w:val="0"/>
        <w:rPr>
          <w:rFonts w:eastAsia="Times New Roman"/>
          <w:color w:val="000000"/>
        </w:rPr>
      </w:pPr>
    </w:p>
    <w:p w14:paraId="6B56D39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3F2865">
        <w:rPr>
          <w:rFonts w:eastAsia="Times New Roman"/>
          <w:bCs/>
          <w:noProof/>
          <w:color w:val="000000"/>
        </w:rPr>
        <w:t xml:space="preserve"> </w:t>
      </w:r>
      <w:r w:rsidRPr="00C664DD">
        <w:rPr>
          <w:rFonts w:eastAsia="Times New Roman"/>
          <w:bCs/>
          <w:noProof/>
          <w:color w:val="000000"/>
        </w:rPr>
        <w:t>Business Enabling Services</w:t>
      </w:r>
    </w:p>
    <w:p w14:paraId="7D00C4F6" w14:textId="77777777" w:rsidR="0092246F" w:rsidRPr="00C664DD" w:rsidRDefault="0092246F" w:rsidP="0092246F">
      <w:pPr>
        <w:autoSpaceDE w:val="0"/>
        <w:autoSpaceDN w:val="0"/>
        <w:adjustRightInd w:val="0"/>
        <w:rPr>
          <w:rFonts w:eastAsia="Times New Roman"/>
          <w:color w:val="000000"/>
        </w:rPr>
      </w:pPr>
    </w:p>
    <w:p w14:paraId="219101B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52FA7B34" w14:textId="77777777" w:rsidR="0092246F" w:rsidRPr="00C664DD" w:rsidRDefault="0092246F" w:rsidP="0092246F">
      <w:pPr>
        <w:autoSpaceDE w:val="0"/>
        <w:autoSpaceDN w:val="0"/>
        <w:adjustRightInd w:val="0"/>
        <w:rPr>
          <w:rFonts w:eastAsia="Times New Roman"/>
          <w:color w:val="000000"/>
        </w:rPr>
      </w:pPr>
    </w:p>
    <w:p w14:paraId="6E55518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A26A25B" w14:textId="77777777" w:rsidR="0092246F" w:rsidRPr="00C664DD" w:rsidRDefault="0092246F" w:rsidP="0092246F">
      <w:pPr>
        <w:autoSpaceDE w:val="0"/>
        <w:autoSpaceDN w:val="0"/>
        <w:adjustRightInd w:val="0"/>
        <w:rPr>
          <w:rFonts w:eastAsia="Times New Roman"/>
          <w:color w:val="000000"/>
        </w:rPr>
      </w:pPr>
    </w:p>
    <w:p w14:paraId="172F5AF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0EC0C03F" w14:textId="77777777" w:rsidR="0092246F" w:rsidRPr="00C664DD" w:rsidRDefault="0092246F" w:rsidP="0092246F">
      <w:pPr>
        <w:autoSpaceDE w:val="0"/>
        <w:autoSpaceDN w:val="0"/>
        <w:adjustRightInd w:val="0"/>
        <w:rPr>
          <w:rFonts w:eastAsia="Times New Roman"/>
          <w:color w:val="000000"/>
        </w:rPr>
      </w:pPr>
    </w:p>
    <w:p w14:paraId="139BEB8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5FA8890A" w14:textId="77777777" w:rsidR="0092246F" w:rsidRPr="00C664DD" w:rsidRDefault="0092246F" w:rsidP="0092246F">
      <w:pPr>
        <w:autoSpaceDE w:val="0"/>
        <w:autoSpaceDN w:val="0"/>
        <w:adjustRightInd w:val="0"/>
        <w:rPr>
          <w:rFonts w:eastAsia="Times New Roman"/>
          <w:bCs/>
          <w:color w:val="000000"/>
        </w:rPr>
      </w:pPr>
    </w:p>
    <w:p w14:paraId="5F9E386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3E66CE2" w14:textId="77777777" w:rsidR="0092246F" w:rsidRPr="00C664DD" w:rsidRDefault="0092246F" w:rsidP="0092246F">
      <w:pPr>
        <w:autoSpaceDE w:val="0"/>
        <w:autoSpaceDN w:val="0"/>
        <w:adjustRightInd w:val="0"/>
        <w:rPr>
          <w:rFonts w:eastAsia="Times New Roman"/>
          <w:bCs/>
          <w:color w:val="000000"/>
        </w:rPr>
      </w:pPr>
    </w:p>
    <w:p w14:paraId="49EBED0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7" w:history="1">
        <w:r w:rsidR="00F85E3A" w:rsidRPr="00C664DD">
          <w:rPr>
            <w:rStyle w:val="Hyperlink"/>
            <w:rFonts w:eastAsia="Times New Roman"/>
            <w:noProof/>
          </w:rPr>
          <w:t>https://www.va.gov/vdl/application.asp?appid=194</w:t>
        </w:r>
      </w:hyperlink>
      <w:r w:rsidR="00F85E3A" w:rsidRPr="00C664DD">
        <w:rPr>
          <w:rFonts w:eastAsia="Times New Roman"/>
          <w:bCs/>
          <w:noProof/>
          <w:color w:val="000000"/>
        </w:rPr>
        <w:t xml:space="preserve"> </w:t>
      </w:r>
    </w:p>
    <w:p w14:paraId="7AF1C21E" w14:textId="77777777" w:rsidR="0092246F" w:rsidRPr="00C664DD" w:rsidRDefault="0092246F" w:rsidP="0092246F">
      <w:pPr>
        <w:autoSpaceDE w:val="0"/>
        <w:autoSpaceDN w:val="0"/>
        <w:adjustRightInd w:val="0"/>
        <w:rPr>
          <w:rFonts w:eastAsia="Times New Roman"/>
          <w:color w:val="000000"/>
        </w:rPr>
      </w:pPr>
    </w:p>
    <w:p w14:paraId="27B0F42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This software performs the following functions:</w:t>
      </w:r>
    </w:p>
    <w:p w14:paraId="4A9374B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Allows the veteran patient to slip his/her ID card via a card reader and the software identifies the patient, Welcomes them, and pulls up the patient orders do be drawn</w:t>
      </w:r>
      <w:r w:rsidR="00817B89">
        <w:rPr>
          <w:rFonts w:eastAsia="Times New Roman"/>
          <w:bCs/>
          <w:noProof/>
          <w:color w:val="000000"/>
        </w:rPr>
        <w:t xml:space="preserve">.  </w:t>
      </w:r>
      <w:r w:rsidRPr="00C664DD">
        <w:rPr>
          <w:rFonts w:eastAsia="Times New Roman"/>
          <w:bCs/>
          <w:noProof/>
          <w:color w:val="000000"/>
        </w:rPr>
        <w:t>The Orders are accessioned, labels are printed and the patient is drawn reducing the wait times for our veterans in the clinic.</w:t>
      </w:r>
    </w:p>
    <w:p w14:paraId="15F1E761" w14:textId="77777777" w:rsidR="0092246F" w:rsidRPr="00C664DD" w:rsidRDefault="0092246F" w:rsidP="0092246F">
      <w:pPr>
        <w:autoSpaceDE w:val="0"/>
        <w:autoSpaceDN w:val="0"/>
        <w:adjustRightInd w:val="0"/>
        <w:rPr>
          <w:rFonts w:eastAsia="Times New Roman"/>
          <w:bCs/>
          <w:color w:val="000000"/>
        </w:rPr>
      </w:pPr>
    </w:p>
    <w:p w14:paraId="7C46259D"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Howdy automates laboratory check-in, accessioning of orders, and printing of specimen labels</w:t>
      </w:r>
    </w:p>
    <w:p w14:paraId="2A1DECC6"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Howdy captures collection process times and provides the information required to create phlebotomy performance reports</w:t>
      </w:r>
    </w:p>
    <w:p w14:paraId="591141C4"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Howdy eliminates the need for a hand-written log book for sign-in where the patient's name and SSN can be compromised</w:t>
      </w:r>
    </w:p>
    <w:p w14:paraId="0614F43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Howdy can utilize bar code technology to assist in the process of patient and specimen identification</w:t>
      </w:r>
    </w:p>
    <w:p w14:paraId="6CEAA18C" w14:textId="77777777" w:rsidR="0092246F" w:rsidRPr="00C664DD" w:rsidRDefault="0092246F" w:rsidP="0092246F">
      <w:pPr>
        <w:spacing w:after="200" w:line="276" w:lineRule="auto"/>
        <w:rPr>
          <w:rFonts w:eastAsia="Times New Roman"/>
          <w:bCs/>
          <w:color w:val="000000"/>
        </w:rPr>
      </w:pPr>
    </w:p>
    <w:p w14:paraId="00446C74"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5" w:name="_Toc172239"/>
      <w:r w:rsidRPr="00C664DD">
        <w:rPr>
          <w:rFonts w:ascii="Times New Roman" w:eastAsiaTheme="majorEastAsia" w:hAnsi="Times New Roman"/>
          <w:noProof/>
        </w:rPr>
        <w:t>Laboratory Electronic Data Interchange (LEDI)</w:t>
      </w:r>
      <w:bookmarkEnd w:id="115"/>
    </w:p>
    <w:p w14:paraId="5C014387" w14:textId="77777777" w:rsidR="0092246F" w:rsidRPr="00C664DD" w:rsidRDefault="0092246F" w:rsidP="0092246F"/>
    <w:p w14:paraId="3788846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0B4B92E0" w14:textId="77777777" w:rsidR="0092246F" w:rsidRPr="00C664DD" w:rsidRDefault="0092246F" w:rsidP="0092246F">
      <w:pPr>
        <w:autoSpaceDE w:val="0"/>
        <w:autoSpaceDN w:val="0"/>
        <w:adjustRightInd w:val="0"/>
        <w:rPr>
          <w:rFonts w:eastAsia="Times New Roman"/>
          <w:color w:val="000000"/>
        </w:rPr>
      </w:pPr>
    </w:p>
    <w:p w14:paraId="6D4E44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6EAFC453" w14:textId="77777777" w:rsidR="0092246F" w:rsidRPr="00C664DD" w:rsidRDefault="0092246F" w:rsidP="0092246F">
      <w:pPr>
        <w:autoSpaceDE w:val="0"/>
        <w:autoSpaceDN w:val="0"/>
        <w:adjustRightInd w:val="0"/>
        <w:rPr>
          <w:rFonts w:eastAsia="Times New Roman"/>
          <w:color w:val="000000"/>
        </w:rPr>
      </w:pPr>
    </w:p>
    <w:p w14:paraId="680B90D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Laboratory Electronic Data Interchange (LEDI) supports the electronic order entry and real-time laboratory results retrieval between VA, DoD, and commercial reference laboratories.</w:t>
      </w:r>
    </w:p>
    <w:p w14:paraId="1EC1AA6F" w14:textId="77777777" w:rsidR="0092246F" w:rsidRPr="00C664DD" w:rsidRDefault="0092246F" w:rsidP="0092246F">
      <w:pPr>
        <w:autoSpaceDE w:val="0"/>
        <w:autoSpaceDN w:val="0"/>
        <w:adjustRightInd w:val="0"/>
        <w:rPr>
          <w:rFonts w:eastAsia="Times New Roman"/>
          <w:color w:val="000000"/>
        </w:rPr>
      </w:pPr>
    </w:p>
    <w:p w14:paraId="06B41B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46947E8C" w14:textId="77777777" w:rsidR="0092246F" w:rsidRPr="00C664DD" w:rsidRDefault="0092246F" w:rsidP="0092246F">
      <w:pPr>
        <w:autoSpaceDE w:val="0"/>
        <w:autoSpaceDN w:val="0"/>
        <w:adjustRightInd w:val="0"/>
        <w:rPr>
          <w:rFonts w:eastAsia="Times New Roman"/>
          <w:color w:val="000000"/>
        </w:rPr>
      </w:pPr>
    </w:p>
    <w:p w14:paraId="49C7AE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0C74D4F3" w14:textId="77777777" w:rsidR="0092246F" w:rsidRPr="00C664DD" w:rsidRDefault="0092246F" w:rsidP="0092246F">
      <w:pPr>
        <w:autoSpaceDE w:val="0"/>
        <w:autoSpaceDN w:val="0"/>
        <w:adjustRightInd w:val="0"/>
        <w:rPr>
          <w:rFonts w:eastAsia="Times New Roman"/>
          <w:color w:val="000000"/>
        </w:rPr>
      </w:pPr>
    </w:p>
    <w:p w14:paraId="791A1FE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7A45DE04" w14:textId="77777777" w:rsidR="0092246F" w:rsidRPr="00C664DD" w:rsidRDefault="0092246F" w:rsidP="0092246F">
      <w:pPr>
        <w:autoSpaceDE w:val="0"/>
        <w:autoSpaceDN w:val="0"/>
        <w:adjustRightInd w:val="0"/>
        <w:rPr>
          <w:rFonts w:eastAsia="Times New Roman"/>
          <w:color w:val="000000"/>
        </w:rPr>
      </w:pPr>
    </w:p>
    <w:p w14:paraId="6563333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29B0B73F" w14:textId="77777777" w:rsidR="0092246F" w:rsidRPr="00C664DD" w:rsidRDefault="0092246F" w:rsidP="0092246F">
      <w:pPr>
        <w:autoSpaceDE w:val="0"/>
        <w:autoSpaceDN w:val="0"/>
        <w:adjustRightInd w:val="0"/>
        <w:rPr>
          <w:rFonts w:eastAsia="Times New Roman"/>
          <w:color w:val="000000"/>
        </w:rPr>
      </w:pPr>
    </w:p>
    <w:p w14:paraId="7B72C5C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1383</w:t>
      </w:r>
    </w:p>
    <w:p w14:paraId="7D1B221C" w14:textId="77777777" w:rsidR="0092246F" w:rsidRPr="00C664DD" w:rsidRDefault="0092246F" w:rsidP="0092246F">
      <w:pPr>
        <w:autoSpaceDE w:val="0"/>
        <w:autoSpaceDN w:val="0"/>
        <w:adjustRightInd w:val="0"/>
        <w:rPr>
          <w:rFonts w:eastAsia="Times New Roman"/>
          <w:bCs/>
          <w:color w:val="000000"/>
        </w:rPr>
      </w:pPr>
    </w:p>
    <w:p w14:paraId="14F887E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58" w:history="1">
        <w:r w:rsidR="00F85E3A" w:rsidRPr="00C664DD">
          <w:rPr>
            <w:rStyle w:val="Hyperlink"/>
            <w:rFonts w:eastAsia="Times New Roman"/>
            <w:noProof/>
          </w:rPr>
          <w:t>https://vaausdarapp41.aac.dva.va.gov/ee/request/folder/e/123039/c/56/nt/-1?id=1578</w:t>
        </w:r>
      </w:hyperlink>
      <w:r w:rsidR="00F85E3A" w:rsidRPr="00C664DD">
        <w:rPr>
          <w:rFonts w:eastAsia="Times New Roman"/>
          <w:bCs/>
          <w:noProof/>
          <w:color w:val="000000"/>
        </w:rPr>
        <w:t xml:space="preserve"> </w:t>
      </w:r>
    </w:p>
    <w:p w14:paraId="1D819862" w14:textId="77777777" w:rsidR="0092246F" w:rsidRPr="00C664DD" w:rsidRDefault="0092246F" w:rsidP="0092246F">
      <w:pPr>
        <w:autoSpaceDE w:val="0"/>
        <w:autoSpaceDN w:val="0"/>
        <w:adjustRightInd w:val="0"/>
        <w:rPr>
          <w:rFonts w:eastAsia="Times New Roman"/>
          <w:bCs/>
          <w:color w:val="000000"/>
        </w:rPr>
      </w:pPr>
    </w:p>
    <w:p w14:paraId="0FBFB2A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59" w:history="1">
        <w:r w:rsidR="00F85E3A" w:rsidRPr="00C664DD">
          <w:rPr>
            <w:rStyle w:val="Hyperlink"/>
            <w:rFonts w:eastAsia="Times New Roman"/>
            <w:noProof/>
          </w:rPr>
          <w:t>https://www.va.gov/vdl/application.asp?appid=75</w:t>
        </w:r>
      </w:hyperlink>
      <w:r w:rsidR="00F85E3A" w:rsidRPr="00C664DD">
        <w:rPr>
          <w:rFonts w:eastAsia="Times New Roman"/>
          <w:bCs/>
          <w:noProof/>
          <w:color w:val="000000"/>
        </w:rPr>
        <w:t xml:space="preserve"> </w:t>
      </w:r>
    </w:p>
    <w:p w14:paraId="48369733" w14:textId="77777777" w:rsidR="0092246F" w:rsidRPr="00C664DD" w:rsidRDefault="0092246F" w:rsidP="0092246F">
      <w:pPr>
        <w:autoSpaceDE w:val="0"/>
        <w:autoSpaceDN w:val="0"/>
        <w:adjustRightInd w:val="0"/>
        <w:rPr>
          <w:rFonts w:eastAsia="Times New Roman"/>
          <w:color w:val="000000"/>
        </w:rPr>
      </w:pPr>
    </w:p>
    <w:p w14:paraId="71535F2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LEDI uses HL7 messaging providing communication between VA, DoD, and commercial labs that have a local sharing agreement for laboratory services</w:t>
      </w:r>
      <w:r w:rsidR="00E14B86">
        <w:rPr>
          <w:rFonts w:eastAsia="Times New Roman"/>
          <w:bCs/>
          <w:noProof/>
          <w:color w:val="000000"/>
        </w:rPr>
        <w:t xml:space="preserve">.  </w:t>
      </w:r>
      <w:r w:rsidRPr="00C664DD">
        <w:rPr>
          <w:rFonts w:eastAsia="Times New Roman"/>
          <w:bCs/>
          <w:noProof/>
          <w:color w:val="000000"/>
        </w:rPr>
        <w:t>VAMC and DOD facilities can be identified as either a HOST site or a COLLECTION site</w:t>
      </w:r>
      <w:r w:rsidR="00817B89">
        <w:rPr>
          <w:rFonts w:eastAsia="Times New Roman"/>
          <w:bCs/>
          <w:noProof/>
          <w:color w:val="000000"/>
        </w:rPr>
        <w:t xml:space="preserve">.  </w:t>
      </w:r>
      <w:r w:rsidRPr="00C664DD">
        <w:rPr>
          <w:rFonts w:eastAsia="Times New Roman"/>
          <w:bCs/>
          <w:noProof/>
          <w:color w:val="000000"/>
        </w:rPr>
        <w:t>Reference labs are always a HOST site.</w:t>
      </w:r>
    </w:p>
    <w:p w14:paraId="267592DD" w14:textId="77777777" w:rsidR="009F5A24" w:rsidRPr="00C664DD" w:rsidRDefault="009F5A24" w:rsidP="0092246F">
      <w:pPr>
        <w:autoSpaceDE w:val="0"/>
        <w:autoSpaceDN w:val="0"/>
        <w:adjustRightInd w:val="0"/>
        <w:rPr>
          <w:rFonts w:eastAsia="Times New Roman"/>
          <w:bCs/>
          <w:noProof/>
          <w:color w:val="000000"/>
        </w:rPr>
      </w:pPr>
    </w:p>
    <w:p w14:paraId="078FF7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LEDI has enabled electronic ordering and results retrieval of general laboratory tests between VA and DoD</w:t>
      </w:r>
      <w:r w:rsidR="00817B89">
        <w:rPr>
          <w:rFonts w:eastAsia="Times New Roman"/>
          <w:bCs/>
          <w:noProof/>
          <w:color w:val="000000"/>
        </w:rPr>
        <w:t xml:space="preserve">.  </w:t>
      </w:r>
      <w:r w:rsidRPr="00C664DD">
        <w:rPr>
          <w:rFonts w:eastAsia="Times New Roman"/>
          <w:bCs/>
          <w:noProof/>
          <w:color w:val="000000"/>
        </w:rPr>
        <w:t>It also provides reference labs to transmit data back to the VAMC</w:t>
      </w:r>
      <w:r w:rsidR="00817B89">
        <w:rPr>
          <w:rFonts w:eastAsia="Times New Roman"/>
          <w:bCs/>
          <w:noProof/>
          <w:color w:val="000000"/>
        </w:rPr>
        <w:t xml:space="preserve">.  </w:t>
      </w:r>
      <w:r w:rsidRPr="00C664DD">
        <w:rPr>
          <w:rFonts w:eastAsia="Times New Roman"/>
          <w:bCs/>
          <w:noProof/>
          <w:color w:val="000000"/>
        </w:rPr>
        <w:t>Microbiology data can also be sent and received</w:t>
      </w:r>
      <w:r w:rsidR="00817B89">
        <w:rPr>
          <w:rFonts w:eastAsia="Times New Roman"/>
          <w:bCs/>
          <w:noProof/>
          <w:color w:val="000000"/>
        </w:rPr>
        <w:t xml:space="preserve">.  </w:t>
      </w:r>
      <w:r w:rsidRPr="00C664DD">
        <w:rPr>
          <w:rFonts w:eastAsia="Times New Roman"/>
          <w:bCs/>
          <w:noProof/>
          <w:color w:val="000000"/>
        </w:rPr>
        <w:t>Anatomic Pathology can only transmit orders via a manifest.</w:t>
      </w:r>
    </w:p>
    <w:p w14:paraId="391069EC" w14:textId="77777777" w:rsidR="0092246F" w:rsidRPr="00C664DD" w:rsidRDefault="0092246F" w:rsidP="0092246F">
      <w:pPr>
        <w:autoSpaceDE w:val="0"/>
        <w:autoSpaceDN w:val="0"/>
        <w:adjustRightInd w:val="0"/>
        <w:rPr>
          <w:rFonts w:eastAsia="Times New Roman"/>
          <w:bCs/>
          <w:color w:val="000000"/>
        </w:rPr>
      </w:pPr>
    </w:p>
    <w:p w14:paraId="45BC47B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Software was demonstrated in El Paso (El Paso Veterans Affairs Healthcare System/William Beaumont Army Medical Center) and San Antonio (South Texas VA Healthcare System/Wilford Hall Medical Center, Brooke Army Medical Center) and is available to the VA Enterprise.</w:t>
      </w:r>
    </w:p>
    <w:p w14:paraId="63192906"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Phase 2 extends the exchange of ordering and results retrieval data to microbiology laboratory tests between VA and DoD (with either VA or DoD serving as the performing laboratory)</w:t>
      </w:r>
      <w:r w:rsidR="00817B89">
        <w:rPr>
          <w:rFonts w:eastAsia="Times New Roman"/>
          <w:bCs/>
          <w:noProof/>
          <w:color w:val="000000"/>
        </w:rPr>
        <w:t xml:space="preserve">.  </w:t>
      </w:r>
      <w:r w:rsidRPr="00C664DD">
        <w:rPr>
          <w:rFonts w:eastAsia="Times New Roman"/>
          <w:bCs/>
          <w:noProof/>
          <w:color w:val="000000"/>
        </w:rPr>
        <w:t>Anatomic Pathology orders only can be sent to the host facility.</w:t>
      </w:r>
    </w:p>
    <w:p w14:paraId="5747C5B0" w14:textId="77777777" w:rsidR="0092246F" w:rsidRPr="00C664DD" w:rsidRDefault="0092246F" w:rsidP="0092246F">
      <w:pPr>
        <w:spacing w:after="200" w:line="276" w:lineRule="auto"/>
        <w:rPr>
          <w:rFonts w:eastAsia="Times New Roman"/>
          <w:bCs/>
          <w:color w:val="000000"/>
        </w:rPr>
      </w:pPr>
    </w:p>
    <w:p w14:paraId="7777CA19"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6" w:name="_Toc172240"/>
      <w:r w:rsidRPr="00C664DD">
        <w:rPr>
          <w:rFonts w:ascii="Times New Roman" w:eastAsiaTheme="majorEastAsia" w:hAnsi="Times New Roman"/>
          <w:noProof/>
        </w:rPr>
        <w:t>National Laboratory Tests (NLT) Documents and LOINC® Request Form</w:t>
      </w:r>
      <w:bookmarkEnd w:id="116"/>
    </w:p>
    <w:p w14:paraId="49912721" w14:textId="77777777" w:rsidR="0092246F" w:rsidRPr="00C664DD" w:rsidRDefault="0092246F" w:rsidP="0092246F"/>
    <w:p w14:paraId="6096F5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1A48B789" w14:textId="77777777" w:rsidR="0092246F" w:rsidRPr="00C664DD" w:rsidRDefault="0092246F" w:rsidP="0092246F">
      <w:pPr>
        <w:autoSpaceDE w:val="0"/>
        <w:autoSpaceDN w:val="0"/>
        <w:adjustRightInd w:val="0"/>
        <w:rPr>
          <w:rFonts w:eastAsia="Times New Roman"/>
          <w:color w:val="000000"/>
        </w:rPr>
      </w:pPr>
    </w:p>
    <w:p w14:paraId="72B5C3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4222C948" w14:textId="77777777" w:rsidR="0092246F" w:rsidRPr="00C664DD" w:rsidRDefault="0092246F" w:rsidP="0092246F">
      <w:pPr>
        <w:autoSpaceDE w:val="0"/>
        <w:autoSpaceDN w:val="0"/>
        <w:adjustRightInd w:val="0"/>
        <w:rPr>
          <w:rFonts w:eastAsia="Times New Roman"/>
          <w:color w:val="000000"/>
        </w:rPr>
      </w:pPr>
    </w:p>
    <w:p w14:paraId="4B909BC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National Laboratory Test Documents establish a standard coding across documents in an effort to unite laboratory records.</w:t>
      </w:r>
    </w:p>
    <w:p w14:paraId="05B62713" w14:textId="77777777" w:rsidR="0092246F" w:rsidRPr="00C664DD" w:rsidRDefault="0092246F" w:rsidP="0092246F">
      <w:pPr>
        <w:autoSpaceDE w:val="0"/>
        <w:autoSpaceDN w:val="0"/>
        <w:adjustRightInd w:val="0"/>
        <w:rPr>
          <w:rFonts w:eastAsia="Times New Roman"/>
          <w:color w:val="000000"/>
        </w:rPr>
      </w:pPr>
    </w:p>
    <w:p w14:paraId="3805B35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3F2865">
        <w:rPr>
          <w:rFonts w:eastAsia="Times New Roman"/>
          <w:bCs/>
          <w:noProof/>
          <w:color w:val="000000"/>
        </w:rPr>
        <w:t xml:space="preserve"> </w:t>
      </w:r>
      <w:r w:rsidRPr="00C664DD">
        <w:rPr>
          <w:rFonts w:eastAsia="Times New Roman"/>
          <w:bCs/>
          <w:noProof/>
          <w:color w:val="000000"/>
        </w:rPr>
        <w:t>Business Enabling Services</w:t>
      </w:r>
    </w:p>
    <w:p w14:paraId="4DBD9CE5" w14:textId="77777777" w:rsidR="0092246F" w:rsidRPr="00C664DD" w:rsidRDefault="0092246F" w:rsidP="0092246F">
      <w:pPr>
        <w:autoSpaceDE w:val="0"/>
        <w:autoSpaceDN w:val="0"/>
        <w:adjustRightInd w:val="0"/>
        <w:rPr>
          <w:rFonts w:eastAsia="Times New Roman"/>
          <w:color w:val="000000"/>
        </w:rPr>
      </w:pPr>
    </w:p>
    <w:p w14:paraId="7E38CE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6467AD8B" w14:textId="77777777" w:rsidR="0092246F" w:rsidRPr="00C664DD" w:rsidRDefault="0092246F" w:rsidP="0092246F">
      <w:pPr>
        <w:autoSpaceDE w:val="0"/>
        <w:autoSpaceDN w:val="0"/>
        <w:adjustRightInd w:val="0"/>
        <w:rPr>
          <w:rFonts w:eastAsia="Times New Roman"/>
          <w:color w:val="000000"/>
        </w:rPr>
      </w:pPr>
    </w:p>
    <w:p w14:paraId="78799E1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CB39899" w14:textId="77777777" w:rsidR="0092246F" w:rsidRPr="00C664DD" w:rsidRDefault="0092246F" w:rsidP="0092246F">
      <w:pPr>
        <w:autoSpaceDE w:val="0"/>
        <w:autoSpaceDN w:val="0"/>
        <w:adjustRightInd w:val="0"/>
        <w:rPr>
          <w:rFonts w:eastAsia="Times New Roman"/>
          <w:color w:val="000000"/>
        </w:rPr>
      </w:pPr>
    </w:p>
    <w:p w14:paraId="40F20C4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20CF0DBD" w14:textId="77777777" w:rsidR="0092246F" w:rsidRPr="00C664DD" w:rsidRDefault="0092246F" w:rsidP="0092246F">
      <w:pPr>
        <w:autoSpaceDE w:val="0"/>
        <w:autoSpaceDN w:val="0"/>
        <w:adjustRightInd w:val="0"/>
        <w:rPr>
          <w:rFonts w:eastAsia="Times New Roman"/>
          <w:color w:val="000000"/>
        </w:rPr>
      </w:pPr>
    </w:p>
    <w:p w14:paraId="424ED9B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1822</w:t>
      </w:r>
    </w:p>
    <w:p w14:paraId="6603E579" w14:textId="77777777" w:rsidR="0092246F" w:rsidRPr="00C664DD" w:rsidRDefault="0092246F" w:rsidP="0092246F">
      <w:pPr>
        <w:autoSpaceDE w:val="0"/>
        <w:autoSpaceDN w:val="0"/>
        <w:adjustRightInd w:val="0"/>
        <w:rPr>
          <w:rFonts w:eastAsia="Times New Roman"/>
          <w:bCs/>
          <w:color w:val="000000"/>
        </w:rPr>
      </w:pPr>
    </w:p>
    <w:p w14:paraId="3E874D8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60" w:history="1">
        <w:r w:rsidR="00F85E3A" w:rsidRPr="00C664DD">
          <w:rPr>
            <w:rStyle w:val="Hyperlink"/>
            <w:rFonts w:eastAsia="Times New Roman"/>
            <w:noProof/>
          </w:rPr>
          <w:t>https://vaausdarapp41.aac.dva.va.gov/ee/request/folder/e/123293/c/56/nt/-1?id=1578</w:t>
        </w:r>
      </w:hyperlink>
      <w:r w:rsidR="00F85E3A" w:rsidRPr="00C664DD">
        <w:rPr>
          <w:rFonts w:eastAsia="Times New Roman"/>
          <w:bCs/>
          <w:noProof/>
          <w:color w:val="000000"/>
        </w:rPr>
        <w:t xml:space="preserve"> </w:t>
      </w:r>
    </w:p>
    <w:p w14:paraId="67B68744" w14:textId="77777777" w:rsidR="0092246F" w:rsidRPr="00C664DD" w:rsidRDefault="0092246F" w:rsidP="0092246F">
      <w:pPr>
        <w:autoSpaceDE w:val="0"/>
        <w:autoSpaceDN w:val="0"/>
        <w:adjustRightInd w:val="0"/>
        <w:rPr>
          <w:rFonts w:eastAsia="Times New Roman"/>
          <w:bCs/>
          <w:color w:val="000000"/>
        </w:rPr>
      </w:pPr>
    </w:p>
    <w:p w14:paraId="6070174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61" w:history="1">
        <w:r w:rsidR="00F85E3A" w:rsidRPr="00C664DD">
          <w:rPr>
            <w:rStyle w:val="Hyperlink"/>
            <w:rFonts w:eastAsia="Times New Roman"/>
            <w:noProof/>
          </w:rPr>
          <w:t>https://www.va.gov/vdl/application.asp?appid=119</w:t>
        </w:r>
      </w:hyperlink>
      <w:r w:rsidR="00F85E3A" w:rsidRPr="00C664DD">
        <w:rPr>
          <w:rFonts w:eastAsia="Times New Roman"/>
          <w:bCs/>
          <w:noProof/>
          <w:color w:val="000000"/>
        </w:rPr>
        <w:t xml:space="preserve"> </w:t>
      </w:r>
    </w:p>
    <w:p w14:paraId="47396431" w14:textId="77777777" w:rsidR="0092246F" w:rsidRPr="00C664DD" w:rsidRDefault="0092246F" w:rsidP="0092246F">
      <w:pPr>
        <w:autoSpaceDE w:val="0"/>
        <w:autoSpaceDN w:val="0"/>
        <w:adjustRightInd w:val="0"/>
        <w:rPr>
          <w:rFonts w:eastAsia="Times New Roman"/>
          <w:color w:val="000000"/>
        </w:rPr>
      </w:pPr>
    </w:p>
    <w:p w14:paraId="7FC5997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benefit of this mapping effort is to provide a way to support multiple normal ranges based on test, method, specimen, sex, and patient age</w:t>
      </w:r>
      <w:r w:rsidR="00E14B86">
        <w:rPr>
          <w:rFonts w:eastAsia="Times New Roman"/>
          <w:bCs/>
          <w:noProof/>
          <w:color w:val="000000"/>
        </w:rPr>
        <w:t xml:space="preserve">.  </w:t>
      </w:r>
      <w:r w:rsidRPr="00C664DD">
        <w:rPr>
          <w:rFonts w:eastAsia="Times New Roman"/>
          <w:bCs/>
          <w:noProof/>
          <w:color w:val="000000"/>
        </w:rPr>
        <w:t>The structure will allow multiple normal ranges within the same laboratory with differing equipment or methods for doing the same procedure</w:t>
      </w:r>
      <w:r w:rsidR="00E14B86">
        <w:rPr>
          <w:rFonts w:eastAsia="Times New Roman"/>
          <w:bCs/>
          <w:noProof/>
          <w:color w:val="000000"/>
        </w:rPr>
        <w:t xml:space="preserve">.  </w:t>
      </w:r>
      <w:r w:rsidRPr="00C664DD">
        <w:rPr>
          <w:rFonts w:eastAsia="Times New Roman"/>
          <w:bCs/>
          <w:noProof/>
          <w:color w:val="000000"/>
        </w:rPr>
        <w:t>The final product (the normal range, critical high, critical low, reporting units, and method) will be stored with each individual result</w:t>
      </w:r>
      <w:r w:rsidR="00E14B86">
        <w:rPr>
          <w:rFonts w:eastAsia="Times New Roman"/>
          <w:bCs/>
          <w:noProof/>
          <w:color w:val="000000"/>
        </w:rPr>
        <w:t xml:space="preserve">.  </w:t>
      </w:r>
      <w:r w:rsidRPr="00C664DD">
        <w:rPr>
          <w:rFonts w:eastAsia="Times New Roman"/>
          <w:bCs/>
          <w:noProof/>
          <w:color w:val="000000"/>
        </w:rPr>
        <w:t>Creation of new Data Names for normal range change will be eliminated.benefit of this mapping effort is to provide a way to support multiple normal ranges based on test, method, specimen, sex, and patient age</w:t>
      </w:r>
      <w:r w:rsidR="00E14B86">
        <w:rPr>
          <w:rFonts w:eastAsia="Times New Roman"/>
          <w:bCs/>
          <w:noProof/>
          <w:color w:val="000000"/>
        </w:rPr>
        <w:t xml:space="preserve">.  </w:t>
      </w:r>
      <w:r w:rsidRPr="00C664DD">
        <w:rPr>
          <w:rFonts w:eastAsia="Times New Roman"/>
          <w:bCs/>
          <w:noProof/>
          <w:color w:val="000000"/>
        </w:rPr>
        <w:t>The structure will allow multiple normal ranges within the same laboratory with differing equipment or methods for doing the same procedure</w:t>
      </w:r>
      <w:r w:rsidR="00E14B86">
        <w:rPr>
          <w:rFonts w:eastAsia="Times New Roman"/>
          <w:bCs/>
          <w:noProof/>
          <w:color w:val="000000"/>
        </w:rPr>
        <w:t xml:space="preserve">.  </w:t>
      </w:r>
      <w:r w:rsidRPr="00C664DD">
        <w:rPr>
          <w:rFonts w:eastAsia="Times New Roman"/>
          <w:bCs/>
          <w:noProof/>
          <w:color w:val="000000"/>
        </w:rPr>
        <w:t>The final product (the normal range, critical high, critical low, reporting units, and method) will be stored with each individual result</w:t>
      </w:r>
      <w:r w:rsidR="00E14B86">
        <w:rPr>
          <w:rFonts w:eastAsia="Times New Roman"/>
          <w:bCs/>
          <w:noProof/>
          <w:color w:val="000000"/>
        </w:rPr>
        <w:t xml:space="preserve">.  </w:t>
      </w:r>
      <w:r w:rsidRPr="00C664DD">
        <w:rPr>
          <w:rFonts w:eastAsia="Times New Roman"/>
          <w:bCs/>
          <w:noProof/>
          <w:color w:val="000000"/>
        </w:rPr>
        <w:t>Creation of new Data Names for normal range change will be eliminated.</w:t>
      </w:r>
    </w:p>
    <w:p w14:paraId="5A9E73FA" w14:textId="77777777" w:rsidR="0092246F" w:rsidRPr="00C664DD" w:rsidRDefault="0092246F" w:rsidP="0092246F">
      <w:pPr>
        <w:autoSpaceDE w:val="0"/>
        <w:autoSpaceDN w:val="0"/>
        <w:adjustRightInd w:val="0"/>
        <w:rPr>
          <w:rFonts w:eastAsia="Times New Roman"/>
          <w:bCs/>
          <w:color w:val="000000"/>
        </w:rPr>
      </w:pPr>
    </w:p>
    <w:p w14:paraId="0BD42BBE"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7" w:name="_Toc172241"/>
      <w:r w:rsidRPr="00C664DD">
        <w:rPr>
          <w:rFonts w:ascii="Times New Roman" w:eastAsiaTheme="majorEastAsia" w:hAnsi="Times New Roman"/>
          <w:noProof/>
        </w:rPr>
        <w:t>Point of Care (POC)</w:t>
      </w:r>
      <w:bookmarkEnd w:id="117"/>
    </w:p>
    <w:p w14:paraId="659EDD68" w14:textId="77777777" w:rsidR="0092246F" w:rsidRPr="00C664DD" w:rsidRDefault="0092246F" w:rsidP="0092246F"/>
    <w:p w14:paraId="1AA0C04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5.2</w:t>
      </w:r>
    </w:p>
    <w:p w14:paraId="23FCB03F" w14:textId="77777777" w:rsidR="0092246F" w:rsidRPr="00C664DD" w:rsidRDefault="0092246F" w:rsidP="0092246F">
      <w:pPr>
        <w:autoSpaceDE w:val="0"/>
        <w:autoSpaceDN w:val="0"/>
        <w:adjustRightInd w:val="0"/>
        <w:rPr>
          <w:rFonts w:eastAsia="Times New Roman"/>
          <w:color w:val="000000"/>
        </w:rPr>
      </w:pPr>
    </w:p>
    <w:p w14:paraId="3002159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LR</w:t>
      </w:r>
    </w:p>
    <w:p w14:paraId="5B020363" w14:textId="77777777" w:rsidR="0092246F" w:rsidRPr="00C664DD" w:rsidRDefault="0092246F" w:rsidP="0092246F">
      <w:pPr>
        <w:autoSpaceDE w:val="0"/>
        <w:autoSpaceDN w:val="0"/>
        <w:adjustRightInd w:val="0"/>
        <w:rPr>
          <w:rFonts w:eastAsia="Times New Roman"/>
          <w:color w:val="000000"/>
        </w:rPr>
      </w:pPr>
    </w:p>
    <w:p w14:paraId="7748D124" w14:textId="7B71E95A"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Laboratory Point of Care (POC) supports the Laboratory Health Level 7 (HL7) Point of Care (POC) interface</w:t>
      </w:r>
      <w:r w:rsidR="00E14B86">
        <w:rPr>
          <w:rFonts w:eastAsia="Times New Roman"/>
          <w:bCs/>
          <w:noProof/>
          <w:color w:val="000000"/>
        </w:rPr>
        <w:t xml:space="preserve">.  </w:t>
      </w:r>
      <w:r w:rsidRPr="00C664DD">
        <w:rPr>
          <w:rFonts w:eastAsia="Times New Roman"/>
          <w:bCs/>
          <w:noProof/>
          <w:color w:val="000000"/>
        </w:rPr>
        <w:t>Point of Care systems usually consist of a POC device, a docking station and a server which is configured to connect to Vist</w:t>
      </w:r>
      <w:r w:rsidR="00293972">
        <w:rPr>
          <w:rFonts w:eastAsia="Times New Roman"/>
          <w:bCs/>
          <w:noProof/>
          <w:color w:val="000000"/>
        </w:rPr>
        <w:t>A</w:t>
      </w:r>
      <w:r w:rsidRPr="00C664DD">
        <w:rPr>
          <w:rFonts w:eastAsia="Times New Roman"/>
          <w:bCs/>
          <w:noProof/>
          <w:color w:val="000000"/>
        </w:rPr>
        <w:t>.</w:t>
      </w:r>
    </w:p>
    <w:p w14:paraId="3F8C4CA9" w14:textId="77777777" w:rsidR="0092246F" w:rsidRPr="00C664DD" w:rsidRDefault="0092246F" w:rsidP="0092246F">
      <w:pPr>
        <w:autoSpaceDE w:val="0"/>
        <w:autoSpaceDN w:val="0"/>
        <w:adjustRightInd w:val="0"/>
        <w:rPr>
          <w:rFonts w:eastAsia="Times New Roman"/>
          <w:color w:val="000000"/>
        </w:rPr>
      </w:pPr>
    </w:p>
    <w:p w14:paraId="0465CF8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3F2865">
        <w:rPr>
          <w:rFonts w:eastAsia="Times New Roman"/>
          <w:bCs/>
          <w:noProof/>
          <w:color w:val="000000"/>
        </w:rPr>
        <w:t xml:space="preserve"> </w:t>
      </w:r>
      <w:r w:rsidRPr="00C664DD">
        <w:rPr>
          <w:rFonts w:eastAsia="Times New Roman"/>
          <w:bCs/>
          <w:noProof/>
          <w:color w:val="000000"/>
        </w:rPr>
        <w:t>Business Enabling Services</w:t>
      </w:r>
    </w:p>
    <w:p w14:paraId="50D7499B" w14:textId="77777777" w:rsidR="0092246F" w:rsidRPr="00C664DD" w:rsidRDefault="0092246F" w:rsidP="0092246F">
      <w:pPr>
        <w:autoSpaceDE w:val="0"/>
        <w:autoSpaceDN w:val="0"/>
        <w:adjustRightInd w:val="0"/>
        <w:rPr>
          <w:rFonts w:eastAsia="Times New Roman"/>
          <w:color w:val="000000"/>
        </w:rPr>
      </w:pPr>
    </w:p>
    <w:p w14:paraId="6E2F97C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32DF5ACE" w14:textId="77777777" w:rsidR="0092246F" w:rsidRPr="00C664DD" w:rsidRDefault="0092246F" w:rsidP="0092246F">
      <w:pPr>
        <w:autoSpaceDE w:val="0"/>
        <w:autoSpaceDN w:val="0"/>
        <w:adjustRightInd w:val="0"/>
        <w:rPr>
          <w:rFonts w:eastAsia="Times New Roman"/>
          <w:color w:val="000000"/>
        </w:rPr>
      </w:pPr>
    </w:p>
    <w:p w14:paraId="3DAB67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3B545B1" w14:textId="77777777" w:rsidR="0092246F" w:rsidRPr="00C664DD" w:rsidRDefault="0092246F" w:rsidP="0092246F">
      <w:pPr>
        <w:autoSpaceDE w:val="0"/>
        <w:autoSpaceDN w:val="0"/>
        <w:adjustRightInd w:val="0"/>
        <w:rPr>
          <w:rFonts w:eastAsia="Times New Roman"/>
          <w:color w:val="000000"/>
        </w:rPr>
      </w:pPr>
    </w:p>
    <w:p w14:paraId="0C3F7C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7A87F0F1" w14:textId="77777777" w:rsidR="0092246F" w:rsidRPr="00C664DD" w:rsidRDefault="0092246F" w:rsidP="0092246F">
      <w:pPr>
        <w:autoSpaceDE w:val="0"/>
        <w:autoSpaceDN w:val="0"/>
        <w:adjustRightInd w:val="0"/>
        <w:rPr>
          <w:rFonts w:eastAsia="Times New Roman"/>
          <w:color w:val="000000"/>
        </w:rPr>
      </w:pPr>
    </w:p>
    <w:p w14:paraId="4C333A0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1812</w:t>
      </w:r>
    </w:p>
    <w:p w14:paraId="6446B8CC" w14:textId="77777777" w:rsidR="0092246F" w:rsidRPr="00C664DD" w:rsidRDefault="0092246F" w:rsidP="0092246F">
      <w:pPr>
        <w:autoSpaceDE w:val="0"/>
        <w:autoSpaceDN w:val="0"/>
        <w:adjustRightInd w:val="0"/>
        <w:rPr>
          <w:rFonts w:eastAsia="Times New Roman"/>
          <w:bCs/>
          <w:color w:val="000000"/>
        </w:rPr>
      </w:pPr>
    </w:p>
    <w:p w14:paraId="082C4D2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62" w:history="1">
        <w:r w:rsidR="00F85E3A" w:rsidRPr="00C664DD">
          <w:rPr>
            <w:rStyle w:val="Hyperlink"/>
            <w:rFonts w:eastAsia="Times New Roman"/>
            <w:noProof/>
          </w:rPr>
          <w:t>https://vaausdarapp41.aac.dva.va.gov/ee/request/folder/e/123217/c/56/nt/-1?id=1578</w:t>
        </w:r>
      </w:hyperlink>
      <w:r w:rsidR="00F85E3A" w:rsidRPr="00C664DD">
        <w:rPr>
          <w:rFonts w:eastAsia="Times New Roman"/>
          <w:bCs/>
          <w:noProof/>
          <w:color w:val="000000"/>
        </w:rPr>
        <w:t xml:space="preserve"> </w:t>
      </w:r>
    </w:p>
    <w:p w14:paraId="2699230B" w14:textId="77777777" w:rsidR="0092246F" w:rsidRPr="00C664DD" w:rsidRDefault="0092246F" w:rsidP="0092246F">
      <w:pPr>
        <w:autoSpaceDE w:val="0"/>
        <w:autoSpaceDN w:val="0"/>
        <w:adjustRightInd w:val="0"/>
        <w:rPr>
          <w:rFonts w:eastAsia="Times New Roman"/>
          <w:bCs/>
          <w:color w:val="000000"/>
        </w:rPr>
      </w:pPr>
    </w:p>
    <w:p w14:paraId="5BE22E3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63" w:history="1">
        <w:r w:rsidR="00F85E3A" w:rsidRPr="00C664DD">
          <w:rPr>
            <w:rStyle w:val="Hyperlink"/>
            <w:rFonts w:eastAsia="Times New Roman"/>
            <w:noProof/>
          </w:rPr>
          <w:t>https://www.va.gov/vdl/application.asp?appid=149</w:t>
        </w:r>
      </w:hyperlink>
      <w:r w:rsidR="00F85E3A" w:rsidRPr="00C664DD">
        <w:rPr>
          <w:rFonts w:eastAsia="Times New Roman"/>
          <w:bCs/>
          <w:noProof/>
          <w:color w:val="000000"/>
        </w:rPr>
        <w:t xml:space="preserve"> </w:t>
      </w:r>
    </w:p>
    <w:p w14:paraId="0F13F04A" w14:textId="77777777" w:rsidR="0092246F" w:rsidRPr="00C664DD" w:rsidRDefault="0092246F" w:rsidP="0092246F">
      <w:pPr>
        <w:autoSpaceDE w:val="0"/>
        <w:autoSpaceDN w:val="0"/>
        <w:adjustRightInd w:val="0"/>
        <w:rPr>
          <w:rFonts w:eastAsia="Times New Roman"/>
          <w:color w:val="000000"/>
        </w:rPr>
      </w:pPr>
    </w:p>
    <w:p w14:paraId="0AF6077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POC utilizes existing functionality provided by Laboratory Universal Interface (UI) and Laboratory Electronic Data Interchange (LEDI) software</w:t>
      </w:r>
      <w:r w:rsidR="00E14B86">
        <w:rPr>
          <w:rFonts w:eastAsia="Times New Roman"/>
          <w:bCs/>
          <w:noProof/>
          <w:color w:val="000000"/>
        </w:rPr>
        <w:t xml:space="preserve">.  </w:t>
      </w:r>
      <w:r w:rsidRPr="00C664DD">
        <w:rPr>
          <w:rFonts w:eastAsia="Times New Roman"/>
          <w:bCs/>
          <w:noProof/>
          <w:color w:val="000000"/>
        </w:rPr>
        <w:t>The software supports the transmission, processing and storing of POC TEST RESULTS in the VistA Laboratory package</w:t>
      </w:r>
      <w:r w:rsidR="00E14B86">
        <w:rPr>
          <w:rFonts w:eastAsia="Times New Roman"/>
          <w:bCs/>
          <w:noProof/>
          <w:color w:val="000000"/>
        </w:rPr>
        <w:t xml:space="preserve">.  </w:t>
      </w:r>
      <w:r w:rsidRPr="00C664DD">
        <w:rPr>
          <w:rFonts w:eastAsia="Times New Roman"/>
          <w:bCs/>
          <w:noProof/>
          <w:color w:val="000000"/>
        </w:rPr>
        <w:t>The ability of POC interfaces to subscribe to VistA HL7 Admissions, Discharge, Transfer (ADT) messages for patient demographics and location information is provided as needed</w:t>
      </w:r>
      <w:r w:rsidR="00E14B86">
        <w:rPr>
          <w:rFonts w:eastAsia="Times New Roman"/>
          <w:bCs/>
          <w:noProof/>
          <w:color w:val="000000"/>
        </w:rPr>
        <w:t xml:space="preserve">.  </w:t>
      </w:r>
      <w:r w:rsidRPr="00C664DD">
        <w:rPr>
          <w:rFonts w:eastAsia="Times New Roman"/>
          <w:bCs/>
          <w:noProof/>
          <w:color w:val="000000"/>
        </w:rPr>
        <w:t>Support for 5 separate POC interfaces is provided</w:t>
      </w:r>
      <w:r w:rsidR="00E14B86">
        <w:rPr>
          <w:rFonts w:eastAsia="Times New Roman"/>
          <w:bCs/>
          <w:noProof/>
          <w:color w:val="000000"/>
        </w:rPr>
        <w:t xml:space="preserve">.  </w:t>
      </w:r>
      <w:r w:rsidRPr="00C664DD">
        <w:rPr>
          <w:rFonts w:eastAsia="Times New Roman"/>
          <w:bCs/>
          <w:noProof/>
          <w:color w:val="000000"/>
        </w:rPr>
        <w:t>Additional interfaces can be added locally when naming of additional interfaces are in conformance to name spacing instructions</w:t>
      </w:r>
      <w:r w:rsidR="00E14B86">
        <w:rPr>
          <w:rFonts w:eastAsia="Times New Roman"/>
          <w:bCs/>
          <w:noProof/>
          <w:color w:val="000000"/>
        </w:rPr>
        <w:t xml:space="preserve">.  </w:t>
      </w:r>
      <w:r w:rsidRPr="00C664DD">
        <w:rPr>
          <w:rFonts w:eastAsia="Times New Roman"/>
          <w:bCs/>
          <w:noProof/>
          <w:color w:val="000000"/>
        </w:rPr>
        <w:t>POC is a type of interface that downloads and stores results for a bed side analyzer/device or any instrument that performs laboratory testing at the site of care (examination, treatment, diagnosis, etc.)</w:t>
      </w:r>
      <w:r w:rsidR="00E14B86">
        <w:rPr>
          <w:rFonts w:eastAsia="Times New Roman"/>
          <w:bCs/>
          <w:noProof/>
          <w:color w:val="000000"/>
        </w:rPr>
        <w:t xml:space="preserve">.  </w:t>
      </w:r>
      <w:r w:rsidRPr="00C664DD">
        <w:rPr>
          <w:rFonts w:eastAsia="Times New Roman"/>
          <w:bCs/>
          <w:noProof/>
          <w:color w:val="000000"/>
        </w:rPr>
        <w:t>The accession and verification procedures are modified to accommodate POC type of data storage</w:t>
      </w:r>
      <w:r w:rsidR="00E14B86">
        <w:rPr>
          <w:rFonts w:eastAsia="Times New Roman"/>
          <w:bCs/>
          <w:noProof/>
          <w:color w:val="000000"/>
        </w:rPr>
        <w:t xml:space="preserve">.  </w:t>
      </w:r>
      <w:r w:rsidRPr="00C664DD">
        <w:rPr>
          <w:rFonts w:eastAsia="Times New Roman"/>
          <w:bCs/>
          <w:noProof/>
          <w:color w:val="000000"/>
        </w:rPr>
        <w:t>POC results are not verified by the traditional laboratory methods.</w:t>
      </w:r>
    </w:p>
    <w:p w14:paraId="1B897677" w14:textId="77777777" w:rsidR="0092246F" w:rsidRPr="00C664DD" w:rsidRDefault="0092246F" w:rsidP="0092246F">
      <w:pPr>
        <w:autoSpaceDE w:val="0"/>
        <w:autoSpaceDN w:val="0"/>
        <w:adjustRightInd w:val="0"/>
        <w:rPr>
          <w:rFonts w:eastAsia="Times New Roman"/>
          <w:bCs/>
          <w:color w:val="000000"/>
        </w:rPr>
      </w:pPr>
    </w:p>
    <w:p w14:paraId="03926DF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Identifies testing facility’s name and address for every POC test on the laboratory report</w:t>
      </w:r>
    </w:p>
    <w:p w14:paraId="2391D2E2"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Tags each result to identify the person performing the testing on the laboratory report</w:t>
      </w:r>
    </w:p>
    <w:p w14:paraId="2C53F162"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Enhances Laboratory Supervisor Summary reports to also display the name of the POC operator who generated the results</w:t>
      </w:r>
      <w:r w:rsidR="00E14B86">
        <w:rPr>
          <w:rFonts w:eastAsia="Times New Roman"/>
          <w:bCs/>
          <w:noProof/>
          <w:color w:val="000000"/>
        </w:rPr>
        <w:t xml:space="preserve">.  </w:t>
      </w:r>
      <w:r w:rsidRPr="00C664DD">
        <w:rPr>
          <w:rFonts w:eastAsia="Times New Roman"/>
          <w:bCs/>
          <w:noProof/>
          <w:color w:val="000000"/>
        </w:rPr>
        <w:t>This will eliminate the need to store this information as comments</w:t>
      </w:r>
    </w:p>
    <w:p w14:paraId="2B6008CE"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Stores the Equipment Instance Identifier (EII) will with the results</w:t>
      </w:r>
    </w:p>
    <w:p w14:paraId="1E3E9643"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Expands business rules for laboratory orders to facilitate detection of discrepancies by the provider responsible for the patient’s care</w:t>
      </w:r>
    </w:p>
    <w:p w14:paraId="6217507E" w14:textId="77777777" w:rsidR="0092246F" w:rsidRPr="00C664DD" w:rsidRDefault="0092246F" w:rsidP="0092246F">
      <w:pPr>
        <w:spacing w:after="200" w:line="276" w:lineRule="auto"/>
        <w:rPr>
          <w:rFonts w:eastAsia="Times New Roman"/>
          <w:bCs/>
          <w:color w:val="000000"/>
        </w:rPr>
      </w:pPr>
    </w:p>
    <w:p w14:paraId="3377EEE8"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8" w:name="_Toc172242"/>
      <w:r w:rsidRPr="00C664DD">
        <w:rPr>
          <w:rFonts w:ascii="Times New Roman" w:eastAsiaTheme="majorEastAsia" w:hAnsi="Times New Roman"/>
          <w:noProof/>
        </w:rPr>
        <w:t>Universal Interface</w:t>
      </w:r>
      <w:bookmarkEnd w:id="118"/>
    </w:p>
    <w:p w14:paraId="1B14FACC" w14:textId="77777777" w:rsidR="0092246F" w:rsidRPr="00C664DD" w:rsidRDefault="0092246F" w:rsidP="0092246F"/>
    <w:p w14:paraId="0EE626A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2E656D2C" w14:textId="77777777" w:rsidR="0092246F" w:rsidRPr="00C664DD" w:rsidRDefault="0092246F" w:rsidP="0092246F">
      <w:pPr>
        <w:autoSpaceDE w:val="0"/>
        <w:autoSpaceDN w:val="0"/>
        <w:adjustRightInd w:val="0"/>
        <w:rPr>
          <w:rFonts w:eastAsia="Times New Roman"/>
          <w:color w:val="000000"/>
        </w:rPr>
      </w:pPr>
    </w:p>
    <w:p w14:paraId="0419F3A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LA</w:t>
      </w:r>
    </w:p>
    <w:p w14:paraId="72A5DA48" w14:textId="77777777" w:rsidR="0092246F" w:rsidRPr="00C664DD" w:rsidRDefault="0092246F" w:rsidP="0092246F">
      <w:pPr>
        <w:autoSpaceDE w:val="0"/>
        <w:autoSpaceDN w:val="0"/>
        <w:adjustRightInd w:val="0"/>
        <w:rPr>
          <w:rFonts w:eastAsia="Times New Roman"/>
          <w:color w:val="000000"/>
        </w:rPr>
      </w:pPr>
    </w:p>
    <w:p w14:paraId="5FB403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Laboratory Universal Interface (UI) is designed to make the process of interfacing automated instruments easier, faster, and more reliable.</w:t>
      </w:r>
    </w:p>
    <w:p w14:paraId="17F07B12" w14:textId="77777777" w:rsidR="0092246F" w:rsidRPr="00C664DD" w:rsidRDefault="0092246F" w:rsidP="0092246F">
      <w:pPr>
        <w:autoSpaceDE w:val="0"/>
        <w:autoSpaceDN w:val="0"/>
        <w:adjustRightInd w:val="0"/>
        <w:rPr>
          <w:rFonts w:eastAsia="Times New Roman"/>
          <w:color w:val="000000"/>
        </w:rPr>
      </w:pPr>
    </w:p>
    <w:p w14:paraId="7FAE14F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3F2865">
        <w:rPr>
          <w:rFonts w:eastAsia="Times New Roman"/>
          <w:bCs/>
          <w:noProof/>
          <w:color w:val="000000"/>
        </w:rPr>
        <w:t xml:space="preserve"> </w:t>
      </w:r>
      <w:r w:rsidRPr="00C664DD">
        <w:rPr>
          <w:rFonts w:eastAsia="Times New Roman"/>
          <w:bCs/>
          <w:noProof/>
          <w:color w:val="000000"/>
        </w:rPr>
        <w:t>Business Enabling Services</w:t>
      </w:r>
    </w:p>
    <w:p w14:paraId="54662C41" w14:textId="77777777" w:rsidR="0092246F" w:rsidRPr="00C664DD" w:rsidRDefault="0092246F" w:rsidP="0092246F">
      <w:pPr>
        <w:autoSpaceDE w:val="0"/>
        <w:autoSpaceDN w:val="0"/>
        <w:adjustRightInd w:val="0"/>
        <w:rPr>
          <w:rFonts w:eastAsia="Times New Roman"/>
          <w:color w:val="000000"/>
        </w:rPr>
      </w:pPr>
    </w:p>
    <w:p w14:paraId="6EBC97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54015458" w14:textId="77777777" w:rsidR="0092246F" w:rsidRPr="00C664DD" w:rsidRDefault="0092246F" w:rsidP="0092246F">
      <w:pPr>
        <w:autoSpaceDE w:val="0"/>
        <w:autoSpaceDN w:val="0"/>
        <w:adjustRightInd w:val="0"/>
        <w:rPr>
          <w:rFonts w:eastAsia="Times New Roman"/>
          <w:color w:val="000000"/>
        </w:rPr>
      </w:pPr>
    </w:p>
    <w:p w14:paraId="520DA5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Heath Provider Systems</w:t>
      </w:r>
    </w:p>
    <w:p w14:paraId="70926700" w14:textId="77777777" w:rsidR="0092246F" w:rsidRPr="00C664DD" w:rsidRDefault="0092246F" w:rsidP="0092246F">
      <w:pPr>
        <w:autoSpaceDE w:val="0"/>
        <w:autoSpaceDN w:val="0"/>
        <w:adjustRightInd w:val="0"/>
        <w:rPr>
          <w:rFonts w:eastAsia="Times New Roman"/>
          <w:color w:val="000000"/>
        </w:rPr>
      </w:pPr>
    </w:p>
    <w:p w14:paraId="3B866C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2F0AB8CB" w14:textId="77777777" w:rsidR="0092246F" w:rsidRPr="00C664DD" w:rsidRDefault="0092246F" w:rsidP="0092246F">
      <w:pPr>
        <w:autoSpaceDE w:val="0"/>
        <w:autoSpaceDN w:val="0"/>
        <w:adjustRightInd w:val="0"/>
        <w:rPr>
          <w:rFonts w:eastAsia="Times New Roman"/>
          <w:color w:val="000000"/>
        </w:rPr>
      </w:pPr>
    </w:p>
    <w:p w14:paraId="4960162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1813</w:t>
      </w:r>
    </w:p>
    <w:p w14:paraId="063F41F9" w14:textId="77777777" w:rsidR="0092246F" w:rsidRPr="00C664DD" w:rsidRDefault="0092246F" w:rsidP="0092246F">
      <w:pPr>
        <w:autoSpaceDE w:val="0"/>
        <w:autoSpaceDN w:val="0"/>
        <w:adjustRightInd w:val="0"/>
        <w:rPr>
          <w:rFonts w:eastAsia="Times New Roman"/>
          <w:bCs/>
          <w:color w:val="000000"/>
        </w:rPr>
      </w:pPr>
    </w:p>
    <w:p w14:paraId="43D2927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64" w:history="1">
        <w:r w:rsidR="00F85E3A" w:rsidRPr="00C664DD">
          <w:rPr>
            <w:rStyle w:val="Hyperlink"/>
            <w:rFonts w:eastAsia="Times New Roman"/>
            <w:noProof/>
          </w:rPr>
          <w:t>https://vaausdarapp41.aac.dva.va.gov/ee/request/folder/e/123285/c/56/nt/-1?id=1578</w:t>
        </w:r>
      </w:hyperlink>
      <w:r w:rsidR="00F85E3A" w:rsidRPr="00C664DD">
        <w:rPr>
          <w:rFonts w:eastAsia="Times New Roman"/>
          <w:bCs/>
          <w:noProof/>
          <w:color w:val="000000"/>
        </w:rPr>
        <w:t xml:space="preserve"> </w:t>
      </w:r>
    </w:p>
    <w:p w14:paraId="0049FB76" w14:textId="77777777" w:rsidR="0092246F" w:rsidRPr="00C664DD" w:rsidRDefault="0092246F" w:rsidP="0092246F">
      <w:pPr>
        <w:autoSpaceDE w:val="0"/>
        <w:autoSpaceDN w:val="0"/>
        <w:adjustRightInd w:val="0"/>
        <w:rPr>
          <w:rFonts w:eastAsia="Times New Roman"/>
          <w:bCs/>
          <w:color w:val="000000"/>
        </w:rPr>
      </w:pPr>
    </w:p>
    <w:p w14:paraId="314086A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65" w:history="1">
        <w:r w:rsidR="00F85E3A" w:rsidRPr="00C664DD">
          <w:rPr>
            <w:rStyle w:val="Hyperlink"/>
            <w:rFonts w:eastAsia="Times New Roman"/>
            <w:noProof/>
          </w:rPr>
          <w:t>https://www.va.gov/vdl/application.asp?appid=120</w:t>
        </w:r>
      </w:hyperlink>
      <w:r w:rsidR="00F85E3A" w:rsidRPr="00C664DD">
        <w:rPr>
          <w:rFonts w:eastAsia="Times New Roman"/>
          <w:bCs/>
          <w:noProof/>
          <w:color w:val="000000"/>
        </w:rPr>
        <w:t xml:space="preserve"> </w:t>
      </w:r>
    </w:p>
    <w:p w14:paraId="1379A124" w14:textId="77777777" w:rsidR="0092246F" w:rsidRPr="00C664DD" w:rsidRDefault="0092246F" w:rsidP="0092246F">
      <w:pPr>
        <w:autoSpaceDE w:val="0"/>
        <w:autoSpaceDN w:val="0"/>
        <w:adjustRightInd w:val="0"/>
        <w:rPr>
          <w:rFonts w:eastAsia="Times New Roman"/>
          <w:color w:val="000000"/>
        </w:rPr>
      </w:pPr>
    </w:p>
    <w:p w14:paraId="3C278AF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Laboratory UI uses the standard messaging protocol Health Level Seven (HL7) to communicate with all instruments</w:t>
      </w:r>
      <w:r w:rsidR="00E14B86">
        <w:rPr>
          <w:rFonts w:eastAsia="Times New Roman"/>
          <w:bCs/>
          <w:noProof/>
          <w:color w:val="000000"/>
        </w:rPr>
        <w:t xml:space="preserve">.  </w:t>
      </w:r>
      <w:r w:rsidRPr="00C664DD">
        <w:rPr>
          <w:rFonts w:eastAsia="Times New Roman"/>
          <w:bCs/>
          <w:noProof/>
          <w:color w:val="000000"/>
        </w:rPr>
        <w:t>HL7 is a standard developed by health care information systems professionals to simplify the communications between computer systems that must exchange information</w:t>
      </w:r>
      <w:r w:rsidR="00E14B86">
        <w:rPr>
          <w:rFonts w:eastAsia="Times New Roman"/>
          <w:bCs/>
          <w:noProof/>
          <w:color w:val="000000"/>
        </w:rPr>
        <w:t xml:space="preserve">.  </w:t>
      </w:r>
      <w:r w:rsidRPr="00C664DD">
        <w:rPr>
          <w:rFonts w:eastAsia="Times New Roman"/>
          <w:bCs/>
          <w:noProof/>
          <w:color w:val="000000"/>
        </w:rPr>
        <w:t>HL7 was adopted by Decentralized Hospital Computer Program (DHCP) as the primary communications protocol for messaging between systems and even between applications on the same system</w:t>
      </w:r>
      <w:r w:rsidR="00817B89">
        <w:rPr>
          <w:rFonts w:eastAsia="Times New Roman"/>
          <w:bCs/>
          <w:noProof/>
          <w:color w:val="000000"/>
        </w:rPr>
        <w:t xml:space="preserve">.  </w:t>
      </w:r>
      <w:r w:rsidRPr="00C664DD">
        <w:rPr>
          <w:rFonts w:eastAsia="Times New Roman"/>
          <w:bCs/>
          <w:noProof/>
          <w:color w:val="000000"/>
        </w:rPr>
        <w:t>The laboratory technologist sees very little change between the Laboratory UI and the traditional interface system</w:t>
      </w:r>
      <w:r w:rsidR="00E14B86">
        <w:rPr>
          <w:rFonts w:eastAsia="Times New Roman"/>
          <w:bCs/>
          <w:noProof/>
          <w:color w:val="000000"/>
        </w:rPr>
        <w:t xml:space="preserve">.  </w:t>
      </w:r>
      <w:r w:rsidRPr="00C664DD">
        <w:rPr>
          <w:rFonts w:eastAsia="Times New Roman"/>
          <w:bCs/>
          <w:noProof/>
          <w:color w:val="000000"/>
        </w:rPr>
        <w:t>After the Laboratory Information Manager (LIM) or ADPAC sets up the files and installs the new hardware, the technologist can accession, build Load/Work lists, download, and verify the results as usual</w:t>
      </w:r>
      <w:r w:rsidR="00E14B86">
        <w:rPr>
          <w:rFonts w:eastAsia="Times New Roman"/>
          <w:bCs/>
          <w:noProof/>
          <w:color w:val="000000"/>
        </w:rPr>
        <w:t xml:space="preserve">.  </w:t>
      </w:r>
      <w:r w:rsidRPr="00C664DD">
        <w:rPr>
          <w:rFonts w:eastAsia="Times New Roman"/>
          <w:bCs/>
          <w:noProof/>
          <w:color w:val="000000"/>
        </w:rPr>
        <w:t>The benefit of using the Laboratory UI is that almost any instrument by any manufacturer can be interfaced quickly and dependably, in unidirectional or bidirectional mode</w:t>
      </w:r>
      <w:r w:rsidR="00E14B86">
        <w:rPr>
          <w:rFonts w:eastAsia="Times New Roman"/>
          <w:bCs/>
          <w:noProof/>
          <w:color w:val="000000"/>
        </w:rPr>
        <w:t xml:space="preserve">.  </w:t>
      </w:r>
      <w:r w:rsidRPr="00C664DD">
        <w:rPr>
          <w:rFonts w:eastAsia="Times New Roman"/>
          <w:bCs/>
          <w:noProof/>
          <w:color w:val="000000"/>
        </w:rPr>
        <w:t>Interfacing is only subject to the limitations of the instrument.</w:t>
      </w:r>
    </w:p>
    <w:p w14:paraId="540BEC7E" w14:textId="77777777" w:rsidR="0092246F" w:rsidRPr="00C664DD" w:rsidRDefault="0092246F" w:rsidP="0092246F">
      <w:pPr>
        <w:autoSpaceDE w:val="0"/>
        <w:autoSpaceDN w:val="0"/>
        <w:adjustRightInd w:val="0"/>
        <w:rPr>
          <w:rFonts w:eastAsia="Times New Roman"/>
          <w:bCs/>
          <w:color w:val="000000"/>
        </w:rPr>
      </w:pPr>
    </w:p>
    <w:p w14:paraId="687C7CC8"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19" w:name="_Toc172243"/>
      <w:r w:rsidRPr="00C664DD">
        <w:rPr>
          <w:rFonts w:ascii="Times New Roman" w:eastAsiaTheme="majorEastAsia" w:hAnsi="Times New Roman"/>
          <w:noProof/>
        </w:rPr>
        <w:t>VistA Blood Establishment Computer Software (VBECS)</w:t>
      </w:r>
      <w:bookmarkEnd w:id="119"/>
    </w:p>
    <w:p w14:paraId="0ACBEAC9" w14:textId="77777777" w:rsidR="0092246F" w:rsidRPr="00C664DD" w:rsidRDefault="0092246F" w:rsidP="0092246F"/>
    <w:p w14:paraId="4BFAEA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406D7A8" w14:textId="77777777" w:rsidR="0092246F" w:rsidRPr="00C664DD" w:rsidRDefault="0092246F" w:rsidP="0092246F">
      <w:pPr>
        <w:autoSpaceDE w:val="0"/>
        <w:autoSpaceDN w:val="0"/>
        <w:adjustRightInd w:val="0"/>
        <w:rPr>
          <w:rFonts w:eastAsia="Times New Roman"/>
          <w:color w:val="000000"/>
        </w:rPr>
      </w:pPr>
    </w:p>
    <w:p w14:paraId="458C2D5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VBEC</w:t>
      </w:r>
    </w:p>
    <w:p w14:paraId="2DB405E6" w14:textId="77777777" w:rsidR="0092246F" w:rsidRPr="00C664DD" w:rsidRDefault="0092246F" w:rsidP="0092246F">
      <w:pPr>
        <w:autoSpaceDE w:val="0"/>
        <w:autoSpaceDN w:val="0"/>
        <w:adjustRightInd w:val="0"/>
        <w:rPr>
          <w:rFonts w:eastAsia="Times New Roman"/>
          <w:color w:val="000000"/>
        </w:rPr>
      </w:pPr>
    </w:p>
    <w:p w14:paraId="6E53113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main purpose of VBECS is to automate the daily processing of blood inventory and patient transfusions in a hospital transfusion service</w:t>
      </w:r>
      <w:r w:rsidR="00E14B86">
        <w:rPr>
          <w:rFonts w:eastAsia="Times New Roman"/>
          <w:bCs/>
          <w:noProof/>
          <w:color w:val="000000"/>
        </w:rPr>
        <w:t xml:space="preserve">.  </w:t>
      </w:r>
      <w:r w:rsidRPr="00C664DD">
        <w:rPr>
          <w:rFonts w:eastAsia="Times New Roman"/>
          <w:bCs/>
          <w:noProof/>
          <w:color w:val="000000"/>
        </w:rPr>
        <w:t>VBECS facilitates ongoing compliance with Food and Drug Administration (FDA) standards for medical devices and enhances the VA Veterans Health Administration’s (VHA’s) ability to produce high-quality blood products and services to veterans</w:t>
      </w:r>
      <w:r w:rsidR="00E14B86">
        <w:rPr>
          <w:rFonts w:eastAsia="Times New Roman"/>
          <w:bCs/>
          <w:noProof/>
          <w:color w:val="000000"/>
        </w:rPr>
        <w:t xml:space="preserve">.  </w:t>
      </w:r>
      <w:r w:rsidRPr="00C664DD">
        <w:rPr>
          <w:rFonts w:eastAsia="Times New Roman"/>
          <w:bCs/>
          <w:noProof/>
          <w:color w:val="000000"/>
        </w:rPr>
        <w:t>The system follows blood bank standards, standards of national accrediting agencies, FDA regulations, and VA policies</w:t>
      </w:r>
      <w:r w:rsidR="00E14B86">
        <w:rPr>
          <w:rFonts w:eastAsia="Times New Roman"/>
          <w:bCs/>
          <w:noProof/>
          <w:color w:val="000000"/>
        </w:rPr>
        <w:t xml:space="preserve">.  </w:t>
      </w:r>
      <w:r w:rsidRPr="00C664DD">
        <w:rPr>
          <w:rFonts w:eastAsia="Times New Roman"/>
          <w:bCs/>
          <w:noProof/>
          <w:color w:val="000000"/>
        </w:rPr>
        <w:t>VBECS is the replacement for the VistA Blood Bank application.</w:t>
      </w:r>
    </w:p>
    <w:p w14:paraId="03C90BFC" w14:textId="77777777" w:rsidR="0092246F" w:rsidRPr="00C664DD" w:rsidRDefault="0092246F" w:rsidP="0092246F">
      <w:pPr>
        <w:autoSpaceDE w:val="0"/>
        <w:autoSpaceDN w:val="0"/>
        <w:adjustRightInd w:val="0"/>
        <w:rPr>
          <w:rFonts w:eastAsia="Times New Roman"/>
          <w:color w:val="000000"/>
        </w:rPr>
      </w:pPr>
    </w:p>
    <w:p w14:paraId="52DD66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12A9F103" w14:textId="77777777" w:rsidR="0092246F" w:rsidRPr="00C664DD" w:rsidRDefault="0092246F" w:rsidP="0092246F">
      <w:pPr>
        <w:autoSpaceDE w:val="0"/>
        <w:autoSpaceDN w:val="0"/>
        <w:adjustRightInd w:val="0"/>
        <w:rPr>
          <w:rFonts w:eastAsia="Times New Roman"/>
          <w:color w:val="000000"/>
        </w:rPr>
      </w:pPr>
    </w:p>
    <w:p w14:paraId="1C8FC8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 Manage Health Records, Utilize Information Technology Services</w:t>
      </w:r>
    </w:p>
    <w:p w14:paraId="530D6F23" w14:textId="77777777" w:rsidR="0092246F" w:rsidRPr="00C664DD" w:rsidRDefault="0092246F" w:rsidP="0092246F">
      <w:pPr>
        <w:autoSpaceDE w:val="0"/>
        <w:autoSpaceDN w:val="0"/>
        <w:adjustRightInd w:val="0"/>
        <w:rPr>
          <w:rFonts w:eastAsia="Times New Roman"/>
          <w:color w:val="000000"/>
        </w:rPr>
      </w:pPr>
    </w:p>
    <w:p w14:paraId="456D681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113FBE36" w14:textId="77777777" w:rsidR="0092246F" w:rsidRPr="00C664DD" w:rsidRDefault="0092246F" w:rsidP="0092246F">
      <w:pPr>
        <w:autoSpaceDE w:val="0"/>
        <w:autoSpaceDN w:val="0"/>
        <w:adjustRightInd w:val="0"/>
        <w:rPr>
          <w:rFonts w:eastAsia="Times New Roman"/>
          <w:color w:val="000000"/>
        </w:rPr>
      </w:pPr>
    </w:p>
    <w:p w14:paraId="5570CE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Pathology and Laboratory Medicine Service (P&amp;LMS)</w:t>
      </w:r>
    </w:p>
    <w:p w14:paraId="63AADC0B" w14:textId="77777777" w:rsidR="0092246F" w:rsidRPr="00C664DD" w:rsidRDefault="0092246F" w:rsidP="0092246F">
      <w:pPr>
        <w:autoSpaceDE w:val="0"/>
        <w:autoSpaceDN w:val="0"/>
        <w:adjustRightInd w:val="0"/>
        <w:rPr>
          <w:rFonts w:eastAsia="Times New Roman"/>
          <w:color w:val="000000"/>
        </w:rPr>
      </w:pPr>
    </w:p>
    <w:p w14:paraId="2CC88CA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1525</w:t>
      </w:r>
    </w:p>
    <w:p w14:paraId="24C8C9C5" w14:textId="77777777" w:rsidR="0092246F" w:rsidRPr="00C664DD" w:rsidRDefault="0092246F" w:rsidP="0092246F">
      <w:pPr>
        <w:autoSpaceDE w:val="0"/>
        <w:autoSpaceDN w:val="0"/>
        <w:adjustRightInd w:val="0"/>
        <w:rPr>
          <w:rFonts w:eastAsia="Times New Roman"/>
          <w:bCs/>
          <w:color w:val="000000"/>
        </w:rPr>
      </w:pPr>
    </w:p>
    <w:p w14:paraId="45F1620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66" w:history="1">
        <w:r w:rsidR="00F85E3A" w:rsidRPr="00C664DD">
          <w:rPr>
            <w:rStyle w:val="Hyperlink"/>
            <w:rFonts w:eastAsia="Times New Roman"/>
            <w:noProof/>
          </w:rPr>
          <w:t>https://vaausdarapp41.aac.dva.va.gov/ee/request/folder/e/123502/c/56/nt/-1?id=1578</w:t>
        </w:r>
      </w:hyperlink>
      <w:r w:rsidR="00F85E3A" w:rsidRPr="00C664DD">
        <w:rPr>
          <w:rFonts w:eastAsia="Times New Roman"/>
          <w:bCs/>
          <w:noProof/>
          <w:color w:val="000000"/>
        </w:rPr>
        <w:t xml:space="preserve"> </w:t>
      </w:r>
    </w:p>
    <w:p w14:paraId="5849BF97" w14:textId="77777777" w:rsidR="0092246F" w:rsidRPr="00C664DD" w:rsidRDefault="0092246F" w:rsidP="0092246F">
      <w:pPr>
        <w:autoSpaceDE w:val="0"/>
        <w:autoSpaceDN w:val="0"/>
        <w:adjustRightInd w:val="0"/>
        <w:rPr>
          <w:rFonts w:eastAsia="Times New Roman"/>
          <w:bCs/>
          <w:color w:val="000000"/>
        </w:rPr>
      </w:pPr>
    </w:p>
    <w:p w14:paraId="2047EE0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67" w:history="1">
        <w:r w:rsidR="00F85E3A" w:rsidRPr="00C664DD">
          <w:rPr>
            <w:rStyle w:val="Hyperlink"/>
            <w:rFonts w:eastAsia="Times New Roman"/>
            <w:noProof/>
          </w:rPr>
          <w:t>https://www.va.gov/vdl/application.asp?appid=182</w:t>
        </w:r>
      </w:hyperlink>
      <w:r w:rsidR="00F85E3A" w:rsidRPr="00C664DD">
        <w:rPr>
          <w:rFonts w:eastAsia="Times New Roman"/>
          <w:bCs/>
          <w:noProof/>
          <w:color w:val="000000"/>
        </w:rPr>
        <w:t xml:space="preserve"> </w:t>
      </w:r>
    </w:p>
    <w:p w14:paraId="02836B26" w14:textId="77777777" w:rsidR="0092246F" w:rsidRPr="00C664DD" w:rsidRDefault="0092246F" w:rsidP="0092246F">
      <w:pPr>
        <w:autoSpaceDE w:val="0"/>
        <w:autoSpaceDN w:val="0"/>
        <w:adjustRightInd w:val="0"/>
        <w:rPr>
          <w:rFonts w:eastAsia="Times New Roman"/>
          <w:color w:val="000000"/>
        </w:rPr>
      </w:pPr>
    </w:p>
    <w:p w14:paraId="06B233C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VistA Blood Establishment Computer Software (VBECS) is the Blood Bank System which replaced the previous blood bank software (VistA Blood Bank v5.2) at the Department of Veterans Affairs (VA)</w:t>
      </w:r>
      <w:r w:rsidR="00E14B86">
        <w:rPr>
          <w:rFonts w:eastAsia="Times New Roman"/>
          <w:bCs/>
          <w:noProof/>
          <w:color w:val="000000"/>
        </w:rPr>
        <w:t xml:space="preserve">.  </w:t>
      </w:r>
      <w:r w:rsidRPr="00C664DD">
        <w:rPr>
          <w:rFonts w:eastAsia="Times New Roman"/>
          <w:bCs/>
          <w:noProof/>
          <w:color w:val="000000"/>
        </w:rPr>
        <w:t>The system follows blood bank standards, standards of national accrediting agencies, FDA regulations, and VA policies</w:t>
      </w:r>
      <w:r w:rsidR="00E14B86">
        <w:rPr>
          <w:rFonts w:eastAsia="Times New Roman"/>
          <w:bCs/>
          <w:noProof/>
          <w:color w:val="000000"/>
        </w:rPr>
        <w:t xml:space="preserve">.  </w:t>
      </w:r>
      <w:r w:rsidRPr="00C664DD">
        <w:rPr>
          <w:rFonts w:eastAsia="Times New Roman"/>
          <w:bCs/>
          <w:noProof/>
          <w:color w:val="000000"/>
        </w:rPr>
        <w:t>VBECS is considered a medical device by the FDA (Food and Drug Administration), which places OI/PD/the Blood Bank Team in the role of "manufacturer."</w:t>
      </w:r>
    </w:p>
    <w:p w14:paraId="7D79EC47" w14:textId="77777777" w:rsidR="009F5A24" w:rsidRPr="00C664DD" w:rsidRDefault="009F5A24" w:rsidP="0092246F">
      <w:pPr>
        <w:autoSpaceDE w:val="0"/>
        <w:autoSpaceDN w:val="0"/>
        <w:adjustRightInd w:val="0"/>
        <w:rPr>
          <w:rFonts w:eastAsia="Times New Roman"/>
          <w:bCs/>
          <w:noProof/>
          <w:color w:val="000000"/>
        </w:rPr>
      </w:pPr>
    </w:p>
    <w:p w14:paraId="496A68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VBECS supersedes VistA Blood Bank v5.2 for blood bank operations</w:t>
      </w:r>
      <w:r w:rsidR="00E14B86">
        <w:rPr>
          <w:rFonts w:eastAsia="Times New Roman"/>
          <w:bCs/>
          <w:noProof/>
          <w:color w:val="000000"/>
        </w:rPr>
        <w:t xml:space="preserve">.  </w:t>
      </w:r>
      <w:r w:rsidRPr="00C664DD">
        <w:rPr>
          <w:rFonts w:eastAsia="Times New Roman"/>
          <w:bCs/>
          <w:noProof/>
          <w:color w:val="000000"/>
        </w:rPr>
        <w:t>VistA Blood Bank v5.2 blood unit records remaining after the transfer of patient information to VBECS are available for reference-only and cannot be edited</w:t>
      </w:r>
      <w:r w:rsidR="00E14B86">
        <w:rPr>
          <w:rFonts w:eastAsia="Times New Roman"/>
          <w:bCs/>
          <w:noProof/>
          <w:color w:val="000000"/>
        </w:rPr>
        <w:t xml:space="preserve">.  </w:t>
      </w:r>
      <w:r w:rsidRPr="00C664DD">
        <w:rPr>
          <w:rFonts w:eastAsia="Times New Roman"/>
          <w:bCs/>
          <w:noProof/>
          <w:color w:val="000000"/>
        </w:rPr>
        <w:t>VistA Blood Bank v5.2 validation records must be maintained for five years after the last of the blood unit records is transferred to VBECS.</w:t>
      </w:r>
    </w:p>
    <w:p w14:paraId="123600D6" w14:textId="77777777" w:rsidR="0092246F" w:rsidRPr="00C664DD" w:rsidRDefault="0092246F" w:rsidP="0092246F">
      <w:pPr>
        <w:autoSpaceDE w:val="0"/>
        <w:autoSpaceDN w:val="0"/>
        <w:adjustRightInd w:val="0"/>
        <w:rPr>
          <w:rFonts w:eastAsia="Times New Roman"/>
          <w:bCs/>
          <w:color w:val="000000"/>
        </w:rPr>
      </w:pPr>
    </w:p>
    <w:p w14:paraId="3CCACB4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Interfaces with BCE-PPI Transfusion Verification, VistA Laboratory, CPRS order dialog and reports, DSS, and ADT</w:t>
      </w:r>
    </w:p>
    <w:p w14:paraId="4AE59C8A"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Provides direct data entry user interface supported by business rules and truth tables for transfusion related testing</w:t>
      </w:r>
    </w:p>
    <w:p w14:paraId="65B33EFC" w14:textId="77777777" w:rsidR="0092246F" w:rsidRPr="00C664DD" w:rsidRDefault="0092246F" w:rsidP="001A3FAC">
      <w:pPr>
        <w:pStyle w:val="ListParagraph"/>
        <w:numPr>
          <w:ilvl w:val="0"/>
          <w:numId w:val="8"/>
        </w:numPr>
        <w:rPr>
          <w:rFonts w:eastAsia="Times New Roman"/>
          <w:bCs/>
          <w:noProof/>
          <w:color w:val="000000"/>
        </w:rPr>
      </w:pPr>
      <w:r w:rsidRPr="00C664DD">
        <w:rPr>
          <w:rFonts w:eastAsia="Times New Roman"/>
          <w:bCs/>
          <w:noProof/>
          <w:color w:val="000000"/>
        </w:rPr>
        <w:t>Alerts users to testing conflicts, potential contraindications for testing and unit selection, and overrides from standard entries (requiring explanation to proceed)</w:t>
      </w:r>
    </w:p>
    <w:p w14:paraId="2884361F" w14:textId="77777777" w:rsidR="0092246F" w:rsidRPr="00C664DD" w:rsidRDefault="0092246F" w:rsidP="001A3FAC">
      <w:pPr>
        <w:pStyle w:val="ListParagraph"/>
        <w:numPr>
          <w:ilvl w:val="0"/>
          <w:numId w:val="8"/>
        </w:numPr>
        <w:rPr>
          <w:rFonts w:eastAsia="Times New Roman"/>
          <w:bCs/>
          <w:color w:val="000000"/>
        </w:rPr>
      </w:pPr>
      <w:r w:rsidRPr="00C664DD">
        <w:rPr>
          <w:rFonts w:eastAsia="Times New Roman"/>
          <w:bCs/>
          <w:noProof/>
          <w:color w:val="000000"/>
        </w:rPr>
        <w:t>Provides barcode scanning capability for patient safety and technologist efficiency</w:t>
      </w:r>
    </w:p>
    <w:p w14:paraId="731CFE4D"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0" w:name="_Toc172244"/>
      <w:r w:rsidRPr="00C664DD">
        <w:rPr>
          <w:rFonts w:ascii="Times New Roman" w:eastAsiaTheme="majorEastAsia" w:hAnsi="Times New Roman"/>
          <w:noProof/>
        </w:rPr>
        <w:t>Lexicon Utility</w:t>
      </w:r>
      <w:bookmarkEnd w:id="120"/>
    </w:p>
    <w:p w14:paraId="3A54D545" w14:textId="77777777" w:rsidR="0092246F" w:rsidRPr="00C664DD" w:rsidRDefault="0092246F" w:rsidP="0092246F"/>
    <w:p w14:paraId="6386974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3D6739A4" w14:textId="77777777" w:rsidR="0092246F" w:rsidRPr="00C664DD" w:rsidRDefault="0092246F" w:rsidP="0092246F">
      <w:pPr>
        <w:autoSpaceDE w:val="0"/>
        <w:autoSpaceDN w:val="0"/>
        <w:adjustRightInd w:val="0"/>
        <w:rPr>
          <w:rFonts w:eastAsia="Times New Roman"/>
          <w:color w:val="000000"/>
        </w:rPr>
      </w:pPr>
    </w:p>
    <w:p w14:paraId="3C1B2C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LEX</w:t>
      </w:r>
    </w:p>
    <w:p w14:paraId="7979E3BA" w14:textId="77777777" w:rsidR="0092246F" w:rsidRPr="00C664DD" w:rsidRDefault="0092246F" w:rsidP="0092246F">
      <w:pPr>
        <w:autoSpaceDE w:val="0"/>
        <w:autoSpaceDN w:val="0"/>
        <w:adjustRightInd w:val="0"/>
        <w:rPr>
          <w:rFonts w:eastAsia="Times New Roman"/>
          <w:color w:val="000000"/>
        </w:rPr>
      </w:pPr>
    </w:p>
    <w:p w14:paraId="542257A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VistA Lexicon Utility Version 2.0 is a dictionary of medical terms which can be used by all clinical areas</w:t>
      </w:r>
      <w:r w:rsidR="00E14B86">
        <w:rPr>
          <w:rFonts w:eastAsia="Times New Roman"/>
          <w:bCs/>
          <w:noProof/>
          <w:color w:val="000000"/>
        </w:rPr>
        <w:t xml:space="preserve">.  </w:t>
      </w:r>
      <w:r w:rsidRPr="00C664DD">
        <w:rPr>
          <w:rFonts w:eastAsia="Times New Roman"/>
          <w:bCs/>
          <w:noProof/>
          <w:color w:val="000000"/>
        </w:rPr>
        <w:t>It provides the basis for a common language of terminology so that all members of a health care team may communicate with each other</w:t>
      </w:r>
      <w:r w:rsidR="00E14B86">
        <w:rPr>
          <w:rFonts w:eastAsia="Times New Roman"/>
          <w:bCs/>
          <w:noProof/>
          <w:color w:val="000000"/>
        </w:rPr>
        <w:t xml:space="preserve">.  </w:t>
      </w:r>
      <w:r w:rsidRPr="00C664DD">
        <w:rPr>
          <w:rFonts w:eastAsia="Times New Roman"/>
          <w:bCs/>
          <w:noProof/>
          <w:color w:val="000000"/>
        </w:rPr>
        <w:t>It provides a variety of coding schemes and the ability to update these coding systems.</w:t>
      </w:r>
    </w:p>
    <w:p w14:paraId="448A3A20" w14:textId="77777777" w:rsidR="0092246F" w:rsidRPr="00C664DD" w:rsidRDefault="0092246F" w:rsidP="0092246F">
      <w:pPr>
        <w:autoSpaceDE w:val="0"/>
        <w:autoSpaceDN w:val="0"/>
        <w:adjustRightInd w:val="0"/>
        <w:rPr>
          <w:rFonts w:eastAsia="Times New Roman"/>
          <w:color w:val="000000"/>
        </w:rPr>
      </w:pPr>
    </w:p>
    <w:p w14:paraId="05E4B2E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31AFC9CB" w14:textId="77777777" w:rsidR="0092246F" w:rsidRPr="00C664DD" w:rsidRDefault="0092246F" w:rsidP="0092246F">
      <w:pPr>
        <w:autoSpaceDE w:val="0"/>
        <w:autoSpaceDN w:val="0"/>
        <w:adjustRightInd w:val="0"/>
        <w:rPr>
          <w:rFonts w:eastAsia="Times New Roman"/>
          <w:color w:val="000000"/>
        </w:rPr>
      </w:pPr>
    </w:p>
    <w:p w14:paraId="3FDD38F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24DFAC8F" w14:textId="77777777" w:rsidR="0092246F" w:rsidRPr="00C664DD" w:rsidRDefault="0092246F" w:rsidP="0092246F">
      <w:pPr>
        <w:autoSpaceDE w:val="0"/>
        <w:autoSpaceDN w:val="0"/>
        <w:adjustRightInd w:val="0"/>
        <w:rPr>
          <w:rFonts w:eastAsia="Times New Roman"/>
          <w:color w:val="000000"/>
        </w:rPr>
      </w:pPr>
    </w:p>
    <w:p w14:paraId="33EBA6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725940E1" w14:textId="77777777" w:rsidR="0092246F" w:rsidRPr="00C664DD" w:rsidRDefault="0092246F" w:rsidP="0092246F">
      <w:pPr>
        <w:autoSpaceDE w:val="0"/>
        <w:autoSpaceDN w:val="0"/>
        <w:adjustRightInd w:val="0"/>
        <w:rPr>
          <w:rFonts w:eastAsia="Times New Roman"/>
          <w:color w:val="000000"/>
        </w:rPr>
      </w:pPr>
    </w:p>
    <w:p w14:paraId="651AD9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Health Information Management</w:t>
      </w:r>
    </w:p>
    <w:p w14:paraId="5214BEDC" w14:textId="77777777" w:rsidR="0092246F" w:rsidRPr="00C664DD" w:rsidRDefault="0092246F" w:rsidP="0092246F">
      <w:pPr>
        <w:autoSpaceDE w:val="0"/>
        <w:autoSpaceDN w:val="0"/>
        <w:adjustRightInd w:val="0"/>
        <w:rPr>
          <w:rFonts w:eastAsia="Times New Roman"/>
          <w:color w:val="000000"/>
        </w:rPr>
      </w:pPr>
    </w:p>
    <w:p w14:paraId="00EACC9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1814</w:t>
      </w:r>
    </w:p>
    <w:p w14:paraId="4AB7D8C8" w14:textId="77777777" w:rsidR="0092246F" w:rsidRPr="00C664DD" w:rsidRDefault="0092246F" w:rsidP="0092246F">
      <w:pPr>
        <w:autoSpaceDE w:val="0"/>
        <w:autoSpaceDN w:val="0"/>
        <w:adjustRightInd w:val="0"/>
        <w:rPr>
          <w:rFonts w:eastAsia="Times New Roman"/>
          <w:bCs/>
          <w:color w:val="000000"/>
        </w:rPr>
      </w:pPr>
    </w:p>
    <w:p w14:paraId="0A044A4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68" w:history="1">
        <w:r w:rsidR="00F85E3A" w:rsidRPr="00C664DD">
          <w:rPr>
            <w:rStyle w:val="Hyperlink"/>
            <w:rFonts w:eastAsia="Times New Roman"/>
            <w:noProof/>
          </w:rPr>
          <w:t>https://vaausdarapp41.aac.dva.va.gov/ee/request/folder/e/123286/c/56/nt/-1?id=1578</w:t>
        </w:r>
      </w:hyperlink>
      <w:r w:rsidR="00F85E3A" w:rsidRPr="00C664DD">
        <w:rPr>
          <w:rFonts w:eastAsia="Times New Roman"/>
          <w:bCs/>
          <w:noProof/>
          <w:color w:val="000000"/>
        </w:rPr>
        <w:t xml:space="preserve"> </w:t>
      </w:r>
    </w:p>
    <w:p w14:paraId="61A227A9" w14:textId="77777777" w:rsidR="0092246F" w:rsidRPr="00C664DD" w:rsidRDefault="0092246F" w:rsidP="0092246F">
      <w:pPr>
        <w:autoSpaceDE w:val="0"/>
        <w:autoSpaceDN w:val="0"/>
        <w:adjustRightInd w:val="0"/>
        <w:rPr>
          <w:rFonts w:eastAsia="Times New Roman"/>
          <w:bCs/>
          <w:color w:val="000000"/>
        </w:rPr>
      </w:pPr>
    </w:p>
    <w:p w14:paraId="24D85C2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69" w:history="1">
        <w:r w:rsidR="00F85E3A" w:rsidRPr="00C664DD">
          <w:rPr>
            <w:rStyle w:val="Hyperlink"/>
            <w:rFonts w:eastAsia="Times New Roman"/>
            <w:noProof/>
          </w:rPr>
          <w:t>https://www.va.gov/vdl/application.asp?appid=76</w:t>
        </w:r>
      </w:hyperlink>
      <w:r w:rsidR="00F85E3A" w:rsidRPr="00C664DD">
        <w:rPr>
          <w:rFonts w:eastAsia="Times New Roman"/>
          <w:bCs/>
          <w:noProof/>
          <w:color w:val="000000"/>
        </w:rPr>
        <w:t xml:space="preserve"> </w:t>
      </w:r>
    </w:p>
    <w:p w14:paraId="1B5340BF" w14:textId="77777777" w:rsidR="0092246F" w:rsidRPr="00C664DD" w:rsidRDefault="0092246F" w:rsidP="0092246F">
      <w:pPr>
        <w:autoSpaceDE w:val="0"/>
        <w:autoSpaceDN w:val="0"/>
        <w:adjustRightInd w:val="0"/>
        <w:rPr>
          <w:rFonts w:eastAsia="Times New Roman"/>
          <w:color w:val="000000"/>
        </w:rPr>
      </w:pPr>
    </w:p>
    <w:p w14:paraId="63E7A24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Lexicon is a standardized reference for clinical terminology across VHA that enables clinical information to be recorded, transmitted, retrieved, and analyzed in a precise and consistent manner independent of clinic or medical center.The Lexicon provides a comprehensive Application Program Interface (API) that enables any application that needs to use standardized terminology to be able to interface.</w:t>
      </w:r>
    </w:p>
    <w:p w14:paraId="484A1F51" w14:textId="77777777" w:rsidR="009F5A24" w:rsidRPr="00C664DD" w:rsidRDefault="009F5A24" w:rsidP="0092246F">
      <w:pPr>
        <w:autoSpaceDE w:val="0"/>
        <w:autoSpaceDN w:val="0"/>
        <w:adjustRightInd w:val="0"/>
        <w:rPr>
          <w:rFonts w:eastAsia="Times New Roman"/>
          <w:bCs/>
          <w:noProof/>
          <w:color w:val="000000"/>
        </w:rPr>
      </w:pPr>
    </w:p>
    <w:p w14:paraId="5EA03AD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At its inception in the early 1990s, the scope of the Lexicon was limited to expressing diagnostic clinical problems in easy-to-understand terminology and associating terms to coding systems such as International Classification of Diseases (ICD), Clinical Modification (ICD-9-CM), Diagnostic and Statistical Manual of Mental Disorders (DSM), and the North American Nursing Diagnosis Association (NANDA), and now includes Clinical Modifications (ICD-10-CM)</w:t>
      </w:r>
      <w:r w:rsidR="00E14B86">
        <w:rPr>
          <w:rFonts w:eastAsia="Times New Roman"/>
          <w:bCs/>
          <w:noProof/>
          <w:color w:val="000000"/>
        </w:rPr>
        <w:t xml:space="preserve">.  </w:t>
      </w:r>
      <w:r w:rsidRPr="00C664DD">
        <w:rPr>
          <w:rFonts w:eastAsia="Times New Roman"/>
          <w:bCs/>
          <w:noProof/>
          <w:color w:val="000000"/>
        </w:rPr>
        <w:t>Over the years, this scope broadened to provide a general-purpose utility that serves the terminology needs of many packages, including Problem List (standardized using SNOMED CT®), Encounter Forms, Text Integration Utility (TIU), Event Capture, Federal Health Information Exchange (FHIE), and the Laboratory Data Sharing Interoperability (LDSI) project.</w:t>
      </w:r>
    </w:p>
    <w:p w14:paraId="43FF4BB0" w14:textId="77777777" w:rsidR="009F5A24" w:rsidRPr="00C664DD" w:rsidRDefault="009F5A24" w:rsidP="0092246F">
      <w:pPr>
        <w:autoSpaceDE w:val="0"/>
        <w:autoSpaceDN w:val="0"/>
        <w:adjustRightInd w:val="0"/>
        <w:rPr>
          <w:rFonts w:eastAsia="Times New Roman"/>
          <w:bCs/>
          <w:noProof/>
          <w:color w:val="000000"/>
        </w:rPr>
      </w:pPr>
    </w:p>
    <w:p w14:paraId="34076E23" w14:textId="77777777" w:rsidR="009F5A24"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In addition to providing terminology, the Lexicon provides a coding system update deployment mechanism</w:t>
      </w:r>
      <w:r w:rsidR="00E14B86">
        <w:rPr>
          <w:rFonts w:eastAsia="Times New Roman"/>
          <w:bCs/>
          <w:noProof/>
          <w:color w:val="000000"/>
        </w:rPr>
        <w:t xml:space="preserve">.  </w:t>
      </w:r>
      <w:r w:rsidRPr="00C664DD">
        <w:rPr>
          <w:rFonts w:eastAsia="Times New Roman"/>
          <w:bCs/>
          <w:noProof/>
          <w:color w:val="000000"/>
        </w:rPr>
        <w:t>A large number of applications, packages, and services (VistA and external) are now dependent on the quarterly updates</w:t>
      </w:r>
      <w:r w:rsidR="009F5A24" w:rsidRPr="00C664DD">
        <w:rPr>
          <w:rFonts w:eastAsia="Times New Roman"/>
          <w:bCs/>
          <w:noProof/>
          <w:color w:val="000000"/>
        </w:rPr>
        <w:t xml:space="preserve"> including:</w:t>
      </w:r>
    </w:p>
    <w:p w14:paraId="1C190E55"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Integrated Billing</w:t>
      </w:r>
    </w:p>
    <w:p w14:paraId="08478FA6"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Fee Basis</w:t>
      </w:r>
    </w:p>
    <w:p w14:paraId="3C5E92B2"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Automated Information Collection System (AICS)</w:t>
      </w:r>
    </w:p>
    <w:p w14:paraId="132E83C5"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Laboratory</w:t>
      </w:r>
    </w:p>
    <w:p w14:paraId="7A81CC84"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Dental</w:t>
      </w:r>
    </w:p>
    <w:p w14:paraId="608FEDBF"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Prosthetics</w:t>
      </w:r>
    </w:p>
    <w:p w14:paraId="0CA093BA"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Mental Health</w:t>
      </w:r>
    </w:p>
    <w:p w14:paraId="07500A29"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Radiology</w:t>
      </w:r>
    </w:p>
    <w:p w14:paraId="24A2743A"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Surgery</w:t>
      </w:r>
    </w:p>
    <w:p w14:paraId="0751AACB"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Registration</w:t>
      </w:r>
    </w:p>
    <w:p w14:paraId="6311D96D"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Patient Care Encounter (PCE)</w:t>
      </w:r>
    </w:p>
    <w:p w14:paraId="3ECF26D4"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Event Capture</w:t>
      </w:r>
    </w:p>
    <w:p w14:paraId="2C117300"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Quality Audiology and Speech Analysis and Reporting (QUASAR)</w:t>
      </w:r>
    </w:p>
    <w:p w14:paraId="347594A0"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Home Based Primary Care</w:t>
      </w:r>
    </w:p>
    <w:p w14:paraId="1DD39EDC"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Clinical Reminders</w:t>
      </w:r>
    </w:p>
    <w:p w14:paraId="5A822481"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Text Integration Utility (TIU)</w:t>
      </w:r>
    </w:p>
    <w:p w14:paraId="4DBF46BF" w14:textId="77777777" w:rsidR="009F5A24" w:rsidRPr="00C664DD" w:rsidRDefault="0092246F" w:rsidP="001A3FAC">
      <w:pPr>
        <w:pStyle w:val="ListParagraph"/>
        <w:numPr>
          <w:ilvl w:val="0"/>
          <w:numId w:val="9"/>
        </w:numPr>
        <w:autoSpaceDE w:val="0"/>
        <w:autoSpaceDN w:val="0"/>
        <w:adjustRightInd w:val="0"/>
        <w:rPr>
          <w:rFonts w:eastAsia="Times New Roman"/>
          <w:bCs/>
          <w:noProof/>
          <w:color w:val="000000"/>
        </w:rPr>
      </w:pPr>
      <w:r w:rsidRPr="00C664DD">
        <w:rPr>
          <w:rFonts w:eastAsia="Times New Roman"/>
          <w:bCs/>
          <w:noProof/>
          <w:color w:val="000000"/>
        </w:rPr>
        <w:t>Laboratory Data Sharing Interoperability (LDSI)</w:t>
      </w:r>
    </w:p>
    <w:p w14:paraId="3E09FE14" w14:textId="77777777" w:rsidR="0092246F" w:rsidRPr="003F2865" w:rsidRDefault="0092246F" w:rsidP="003F2865">
      <w:pPr>
        <w:pStyle w:val="ListParagraph"/>
        <w:numPr>
          <w:ilvl w:val="0"/>
          <w:numId w:val="9"/>
        </w:numPr>
        <w:autoSpaceDE w:val="0"/>
        <w:autoSpaceDN w:val="0"/>
        <w:adjustRightInd w:val="0"/>
        <w:rPr>
          <w:rFonts w:eastAsia="Times New Roman"/>
          <w:bCs/>
          <w:color w:val="000000"/>
        </w:rPr>
      </w:pPr>
      <w:r w:rsidRPr="003F2865">
        <w:rPr>
          <w:rFonts w:eastAsia="Times New Roman"/>
          <w:bCs/>
          <w:noProof/>
          <w:color w:val="000000"/>
        </w:rPr>
        <w:t>Problem List</w:t>
      </w:r>
    </w:p>
    <w:p w14:paraId="2065264D" w14:textId="77777777" w:rsidR="0092246F" w:rsidRPr="00C664DD" w:rsidRDefault="0092246F" w:rsidP="0092246F">
      <w:pPr>
        <w:spacing w:after="200" w:line="276" w:lineRule="auto"/>
        <w:rPr>
          <w:rFonts w:eastAsia="Times New Roman"/>
          <w:bCs/>
          <w:color w:val="000000"/>
        </w:rPr>
      </w:pPr>
    </w:p>
    <w:p w14:paraId="637B141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1" w:name="_Toc172245"/>
      <w:r w:rsidRPr="00C664DD">
        <w:rPr>
          <w:rFonts w:ascii="Times New Roman" w:eastAsiaTheme="majorEastAsia" w:hAnsi="Times New Roman"/>
          <w:noProof/>
        </w:rPr>
        <w:t>Master Patient Index (MPI)</w:t>
      </w:r>
      <w:bookmarkEnd w:id="121"/>
    </w:p>
    <w:p w14:paraId="03BD9D95" w14:textId="77777777" w:rsidR="0092246F" w:rsidRPr="00C664DD" w:rsidRDefault="0092246F" w:rsidP="0092246F"/>
    <w:p w14:paraId="1C5302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3797542A" w14:textId="77777777" w:rsidR="0092246F" w:rsidRPr="00C664DD" w:rsidRDefault="0092246F" w:rsidP="0092246F">
      <w:pPr>
        <w:autoSpaceDE w:val="0"/>
        <w:autoSpaceDN w:val="0"/>
        <w:adjustRightInd w:val="0"/>
        <w:rPr>
          <w:rFonts w:eastAsia="Times New Roman"/>
          <w:color w:val="000000"/>
        </w:rPr>
      </w:pPr>
    </w:p>
    <w:p w14:paraId="4384AC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MPIF</w:t>
      </w:r>
    </w:p>
    <w:p w14:paraId="53C810B6" w14:textId="77777777" w:rsidR="0092246F" w:rsidRPr="00C664DD" w:rsidRDefault="0092246F" w:rsidP="0092246F">
      <w:pPr>
        <w:autoSpaceDE w:val="0"/>
        <w:autoSpaceDN w:val="0"/>
        <w:adjustRightInd w:val="0"/>
        <w:rPr>
          <w:rFonts w:eastAsia="Times New Roman"/>
          <w:color w:val="000000"/>
        </w:rPr>
      </w:pPr>
    </w:p>
    <w:p w14:paraId="3D35E83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Master Veteran Index (MVI) database (formerly known as the Master Patient Index [MPI]) is the primary vehicle for assigning and maintaining unique patient identifiers</w:t>
      </w:r>
      <w:r w:rsidR="00E14B86">
        <w:rPr>
          <w:rFonts w:eastAsia="Times New Roman"/>
          <w:bCs/>
          <w:noProof/>
          <w:color w:val="000000"/>
        </w:rPr>
        <w:t xml:space="preserve">.  </w:t>
      </w:r>
      <w:r w:rsidRPr="00C664DD">
        <w:rPr>
          <w:rFonts w:eastAsia="Times New Roman"/>
          <w:bCs/>
          <w:noProof/>
          <w:color w:val="000000"/>
        </w:rPr>
        <w:t>A gateway in VistA establishes connectivity between VA Medical Center (VAMC) systems and patient registration processes and links to the MVI for message processing and patient identification</w:t>
      </w:r>
      <w:r w:rsidR="00E14B86">
        <w:rPr>
          <w:rFonts w:eastAsia="Times New Roman"/>
          <w:bCs/>
          <w:noProof/>
          <w:color w:val="000000"/>
        </w:rPr>
        <w:t xml:space="preserve">.  </w:t>
      </w:r>
      <w:r w:rsidRPr="00C664DD">
        <w:rPr>
          <w:rFonts w:eastAsia="Times New Roman"/>
          <w:bCs/>
          <w:noProof/>
          <w:color w:val="000000"/>
        </w:rPr>
        <w:t>The MVI was created to support maintenance of a unique patient identifier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MVI creates an index that uniquely identifies each active patient treated by the Veterans Administration, identifies the sites where a patient is receiving care, and supports crucial sharing of Veteran patient information across sites.</w:t>
      </w:r>
    </w:p>
    <w:p w14:paraId="581B48FF" w14:textId="77777777" w:rsidR="0092246F" w:rsidRPr="00C664DD" w:rsidRDefault="0092246F" w:rsidP="0092246F">
      <w:pPr>
        <w:autoSpaceDE w:val="0"/>
        <w:autoSpaceDN w:val="0"/>
        <w:adjustRightInd w:val="0"/>
        <w:rPr>
          <w:rFonts w:eastAsia="Times New Roman"/>
          <w:color w:val="000000"/>
        </w:rPr>
      </w:pPr>
    </w:p>
    <w:p w14:paraId="29CC3A8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1AED0E81" w14:textId="77777777" w:rsidR="0092246F" w:rsidRPr="00C664DD" w:rsidRDefault="0092246F" w:rsidP="0092246F">
      <w:pPr>
        <w:autoSpaceDE w:val="0"/>
        <w:autoSpaceDN w:val="0"/>
        <w:adjustRightInd w:val="0"/>
        <w:rPr>
          <w:rFonts w:eastAsia="Times New Roman"/>
          <w:color w:val="000000"/>
        </w:rPr>
      </w:pPr>
    </w:p>
    <w:p w14:paraId="135221B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 Provide Enterprise Reporting</w:t>
      </w:r>
    </w:p>
    <w:p w14:paraId="50E41B75" w14:textId="77777777" w:rsidR="0092246F" w:rsidRPr="00C664DD" w:rsidRDefault="0092246F" w:rsidP="0092246F">
      <w:pPr>
        <w:autoSpaceDE w:val="0"/>
        <w:autoSpaceDN w:val="0"/>
        <w:adjustRightInd w:val="0"/>
        <w:rPr>
          <w:rFonts w:eastAsia="Times New Roman"/>
          <w:color w:val="000000"/>
        </w:rPr>
      </w:pPr>
    </w:p>
    <w:p w14:paraId="59FE37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89AE46D" w14:textId="77777777" w:rsidR="0092246F" w:rsidRPr="00C664DD" w:rsidRDefault="0092246F" w:rsidP="0092246F">
      <w:pPr>
        <w:autoSpaceDE w:val="0"/>
        <w:autoSpaceDN w:val="0"/>
        <w:adjustRightInd w:val="0"/>
        <w:rPr>
          <w:rFonts w:eastAsia="Times New Roman"/>
          <w:color w:val="000000"/>
        </w:rPr>
      </w:pPr>
    </w:p>
    <w:p w14:paraId="3939F05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EC5B255" w14:textId="77777777" w:rsidR="0092246F" w:rsidRPr="00C664DD" w:rsidRDefault="0092246F" w:rsidP="0092246F">
      <w:pPr>
        <w:autoSpaceDE w:val="0"/>
        <w:autoSpaceDN w:val="0"/>
        <w:adjustRightInd w:val="0"/>
        <w:rPr>
          <w:rFonts w:eastAsia="Times New Roman"/>
          <w:color w:val="000000"/>
        </w:rPr>
      </w:pPr>
    </w:p>
    <w:p w14:paraId="015775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1406</w:t>
      </w:r>
    </w:p>
    <w:p w14:paraId="134AE93C" w14:textId="77777777" w:rsidR="0092246F" w:rsidRPr="00C664DD" w:rsidRDefault="0092246F" w:rsidP="0092246F">
      <w:pPr>
        <w:autoSpaceDE w:val="0"/>
        <w:autoSpaceDN w:val="0"/>
        <w:adjustRightInd w:val="0"/>
        <w:rPr>
          <w:rFonts w:eastAsia="Times New Roman"/>
          <w:bCs/>
          <w:color w:val="000000"/>
        </w:rPr>
      </w:pPr>
    </w:p>
    <w:p w14:paraId="3BE265C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70" w:history="1">
        <w:r w:rsidR="00F85E3A" w:rsidRPr="00C664DD">
          <w:rPr>
            <w:rStyle w:val="Hyperlink"/>
            <w:rFonts w:eastAsia="Times New Roman"/>
            <w:noProof/>
          </w:rPr>
          <w:t>https://vaausdarapp41.aac.dva.va.gov/ee/request/folder/e/123015/c/56/nt/-1?id=1578</w:t>
        </w:r>
      </w:hyperlink>
      <w:r w:rsidR="00F85E3A" w:rsidRPr="00C664DD">
        <w:rPr>
          <w:rFonts w:eastAsia="Times New Roman"/>
          <w:bCs/>
          <w:noProof/>
          <w:color w:val="000000"/>
        </w:rPr>
        <w:t xml:space="preserve"> </w:t>
      </w:r>
    </w:p>
    <w:p w14:paraId="77679DD4" w14:textId="77777777" w:rsidR="0092246F" w:rsidRPr="00C664DD" w:rsidRDefault="0092246F" w:rsidP="0092246F">
      <w:pPr>
        <w:autoSpaceDE w:val="0"/>
        <w:autoSpaceDN w:val="0"/>
        <w:adjustRightInd w:val="0"/>
        <w:rPr>
          <w:rFonts w:eastAsia="Times New Roman"/>
          <w:bCs/>
          <w:color w:val="000000"/>
        </w:rPr>
      </w:pPr>
    </w:p>
    <w:p w14:paraId="5D1ED36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71" w:history="1">
        <w:r w:rsidR="00F85E3A" w:rsidRPr="00C664DD">
          <w:rPr>
            <w:rStyle w:val="Hyperlink"/>
            <w:rFonts w:eastAsia="Times New Roman"/>
            <w:noProof/>
          </w:rPr>
          <w:t>https://www.va.gov/vdl/application.asp?appid=16</w:t>
        </w:r>
      </w:hyperlink>
      <w:r w:rsidR="00F85E3A" w:rsidRPr="00C664DD">
        <w:rPr>
          <w:rFonts w:eastAsia="Times New Roman"/>
          <w:bCs/>
          <w:noProof/>
          <w:color w:val="000000"/>
        </w:rPr>
        <w:t xml:space="preserve"> </w:t>
      </w:r>
    </w:p>
    <w:p w14:paraId="02A06319" w14:textId="77777777" w:rsidR="0092246F" w:rsidRPr="00C664DD" w:rsidRDefault="0092246F" w:rsidP="0092246F">
      <w:pPr>
        <w:autoSpaceDE w:val="0"/>
        <w:autoSpaceDN w:val="0"/>
        <w:adjustRightInd w:val="0"/>
        <w:rPr>
          <w:rFonts w:eastAsia="Times New Roman"/>
          <w:color w:val="000000"/>
        </w:rPr>
      </w:pPr>
    </w:p>
    <w:p w14:paraId="5E06594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MVI maintains a central index to correctly identify each patient and track the sites of interest</w:t>
      </w:r>
      <w:r w:rsidR="00E14B86">
        <w:rPr>
          <w:rFonts w:eastAsia="Times New Roman"/>
          <w:bCs/>
          <w:noProof/>
          <w:color w:val="000000"/>
        </w:rPr>
        <w:t xml:space="preserve">.  </w:t>
      </w:r>
      <w:r w:rsidRPr="00C664DD">
        <w:rPr>
          <w:rFonts w:eastAsia="Times New Roman"/>
          <w:bCs/>
          <w:noProof/>
          <w:color w:val="000000"/>
        </w:rPr>
        <w:t>MVI data is maintained in a centralized, dynamic database that is available to meet multiple information needs across many applications and systems</w:t>
      </w:r>
      <w:r w:rsidR="00E14B86">
        <w:rPr>
          <w:rFonts w:eastAsia="Times New Roman"/>
          <w:bCs/>
          <w:noProof/>
          <w:color w:val="000000"/>
        </w:rPr>
        <w:t xml:space="preserve">.  </w:t>
      </w:r>
      <w:r w:rsidRPr="00C664DD">
        <w:rPr>
          <w:rFonts w:eastAsia="Times New Roman"/>
          <w:bCs/>
          <w:noProof/>
          <w:color w:val="000000"/>
        </w:rPr>
        <w:t>The MVI central database, located at VA Austin Information Technology Center, is composed of a unique list of patients and a current list of systems to which each patient entry is correlated</w:t>
      </w:r>
      <w:r w:rsidR="00E14B86">
        <w:rPr>
          <w:rFonts w:eastAsia="Times New Roman"/>
          <w:bCs/>
          <w:noProof/>
          <w:color w:val="000000"/>
        </w:rPr>
        <w:t xml:space="preserve">.  </w:t>
      </w:r>
      <w:r w:rsidRPr="00C664DD">
        <w:rPr>
          <w:rFonts w:eastAsia="Times New Roman"/>
          <w:bCs/>
          <w:noProof/>
          <w:color w:val="000000"/>
        </w:rPr>
        <w:t>This enables the sharing of patient data between operationally diverse systems</w:t>
      </w:r>
      <w:r w:rsidR="00E14B86">
        <w:rPr>
          <w:rFonts w:eastAsia="Times New Roman"/>
          <w:bCs/>
          <w:noProof/>
          <w:color w:val="000000"/>
        </w:rPr>
        <w:t xml:space="preserve">.  </w:t>
      </w:r>
      <w:r w:rsidRPr="00C664DD">
        <w:rPr>
          <w:rFonts w:eastAsia="Times New Roman"/>
          <w:bCs/>
          <w:noProof/>
          <w:color w:val="000000"/>
        </w:rPr>
        <w:t>Each record (or index entry) in the MVI contains a small amount of identity and demographic data used to identify individual entries.</w:t>
      </w:r>
    </w:p>
    <w:p w14:paraId="349CA0B0" w14:textId="77777777" w:rsidR="0073647D" w:rsidRPr="00C664DD" w:rsidRDefault="0073647D" w:rsidP="0092246F">
      <w:pPr>
        <w:autoSpaceDE w:val="0"/>
        <w:autoSpaceDN w:val="0"/>
        <w:adjustRightInd w:val="0"/>
        <w:rPr>
          <w:rFonts w:eastAsia="Times New Roman"/>
          <w:bCs/>
          <w:noProof/>
          <w:color w:val="000000"/>
        </w:rPr>
      </w:pPr>
    </w:p>
    <w:p w14:paraId="77CD55E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It is primarily used by VistA applications that need to enumerate unique patients at their facilities</w:t>
      </w:r>
      <w:r w:rsidR="00E14B86">
        <w:rPr>
          <w:rFonts w:eastAsia="Times New Roman"/>
          <w:bCs/>
          <w:noProof/>
          <w:color w:val="000000"/>
        </w:rPr>
        <w:t xml:space="preserve">.  </w:t>
      </w:r>
      <w:r w:rsidRPr="00C664DD">
        <w:rPr>
          <w:rFonts w:eastAsia="Times New Roman"/>
          <w:bCs/>
          <w:noProof/>
          <w:color w:val="000000"/>
        </w:rPr>
        <w:t>The MVI assigns each patient a unique patient identifier (Integration Control Number, or ICN)</w:t>
      </w:r>
      <w:r w:rsidR="00E14B86">
        <w:rPr>
          <w:rFonts w:eastAsia="Times New Roman"/>
          <w:bCs/>
          <w:noProof/>
          <w:color w:val="000000"/>
        </w:rPr>
        <w:t xml:space="preserve">.  </w:t>
      </w:r>
      <w:r w:rsidRPr="00C664DD">
        <w:rPr>
          <w:rFonts w:eastAsia="Times New Roman"/>
          <w:bCs/>
          <w:noProof/>
          <w:color w:val="000000"/>
        </w:rPr>
        <w:t>Each index entry in the MVI also contains the patient's identifying information (e.g., name, SSN, date of birth, gender) and a current list of facilities where the patient has been seen</w:t>
      </w:r>
      <w:r w:rsidR="00E14B86">
        <w:rPr>
          <w:rFonts w:eastAsia="Times New Roman"/>
          <w:bCs/>
          <w:noProof/>
          <w:color w:val="000000"/>
        </w:rPr>
        <w:t xml:space="preserve">.  </w:t>
      </w:r>
      <w:r w:rsidRPr="00C664DD">
        <w:rPr>
          <w:rFonts w:eastAsia="Times New Roman"/>
          <w:bCs/>
          <w:noProof/>
          <w:color w:val="000000"/>
        </w:rPr>
        <w:t>The MVI is updated as new patients are added or demographic information is updated at the correlated system.</w:t>
      </w:r>
    </w:p>
    <w:p w14:paraId="1B647FB1" w14:textId="77777777" w:rsidR="0073647D" w:rsidRPr="00C664DD" w:rsidRDefault="0073647D" w:rsidP="0092246F">
      <w:pPr>
        <w:autoSpaceDE w:val="0"/>
        <w:autoSpaceDN w:val="0"/>
        <w:adjustRightInd w:val="0"/>
        <w:rPr>
          <w:rFonts w:eastAsia="Times New Roman"/>
          <w:bCs/>
          <w:noProof/>
          <w:color w:val="000000"/>
        </w:rPr>
      </w:pPr>
    </w:p>
    <w:p w14:paraId="798372F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Changes and updates to patient identity information are accepted based on an algorithm that determines level of confidence</w:t>
      </w:r>
      <w:r w:rsidR="00E14B86">
        <w:rPr>
          <w:rFonts w:eastAsia="Times New Roman"/>
          <w:bCs/>
          <w:noProof/>
          <w:color w:val="000000"/>
        </w:rPr>
        <w:t xml:space="preserve">.  </w:t>
      </w:r>
      <w:r w:rsidRPr="00C664DD">
        <w:rPr>
          <w:rFonts w:eastAsia="Times New Roman"/>
          <w:bCs/>
          <w:noProof/>
          <w:color w:val="000000"/>
        </w:rPr>
        <w:t>The Master Veteran Index Patient Index/Patient Demographics (MVI/PD) was developed to initialize active patients to the Master Patient Index (MPI) and to establish the framework for the sharing of patient information between sites</w:t>
      </w:r>
      <w:r w:rsidR="00817B89">
        <w:rPr>
          <w:rFonts w:eastAsia="Times New Roman"/>
          <w:bCs/>
          <w:noProof/>
          <w:color w:val="000000"/>
        </w:rPr>
        <w:t xml:space="preserve">.  </w:t>
      </w:r>
      <w:r w:rsidRPr="00C664DD">
        <w:rPr>
          <w:rFonts w:eastAsia="Times New Roman"/>
          <w:bCs/>
          <w:noProof/>
          <w:color w:val="000000"/>
        </w:rPr>
        <w:t>(The original Master Patient Index VistA (MPI) and Patient Demographics (PD) software packages were distributed and installed together.</w:t>
      </w:r>
    </w:p>
    <w:p w14:paraId="42DDE9AF" w14:textId="77777777" w:rsidR="0092246F" w:rsidRPr="00C664DD" w:rsidRDefault="0092246F" w:rsidP="0092246F">
      <w:pPr>
        <w:autoSpaceDE w:val="0"/>
        <w:autoSpaceDN w:val="0"/>
        <w:adjustRightInd w:val="0"/>
        <w:rPr>
          <w:rFonts w:eastAsia="Times New Roman"/>
          <w:color w:val="000000"/>
        </w:rPr>
      </w:pPr>
    </w:p>
    <w:p w14:paraId="565ABFE8" w14:textId="77777777" w:rsidR="0092246F" w:rsidRPr="00C664DD" w:rsidRDefault="0092246F" w:rsidP="0092246F">
      <w:pPr>
        <w:autoSpaceDE w:val="0"/>
        <w:autoSpaceDN w:val="0"/>
        <w:adjustRightInd w:val="0"/>
        <w:rPr>
          <w:rFonts w:eastAsia="Times New Roman"/>
          <w:bCs/>
          <w:color w:val="000000"/>
        </w:rPr>
      </w:pPr>
    </w:p>
    <w:p w14:paraId="7280FF3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This software enables sites to:</w:t>
      </w:r>
    </w:p>
    <w:p w14:paraId="59CCF72A"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Request an ICN assignment</w:t>
      </w:r>
    </w:p>
    <w:p w14:paraId="2732FA06"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Query the MVI for known data</w:t>
      </w:r>
    </w:p>
    <w:p w14:paraId="69AE8401"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Update the MVI when changes occur to demographic fields stored on the index itself or to other facilities and systems of interest</w:t>
      </w:r>
    </w:p>
    <w:p w14:paraId="670B13AC"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Obtain a Treating Facility List of sites where the patient is also known by this ICN (Each site becomes part of the network of sites that share key demographic data for patients via HL7 messaging</w:t>
      </w:r>
    </w:p>
    <w:p w14:paraId="2EFE8A3F" w14:textId="77777777" w:rsidR="0092246F" w:rsidRPr="00C664DD" w:rsidRDefault="0092246F" w:rsidP="0092246F">
      <w:pPr>
        <w:spacing w:after="200" w:line="276" w:lineRule="auto"/>
        <w:rPr>
          <w:rFonts w:eastAsia="Times New Roman"/>
          <w:bCs/>
          <w:color w:val="000000"/>
        </w:rPr>
      </w:pPr>
    </w:p>
    <w:p w14:paraId="760A67C7"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2" w:name="_Toc172246"/>
      <w:r w:rsidRPr="00C664DD">
        <w:rPr>
          <w:rFonts w:ascii="Times New Roman" w:eastAsiaTheme="majorEastAsia" w:hAnsi="Times New Roman"/>
          <w:noProof/>
        </w:rPr>
        <w:t>Maximo (Max)</w:t>
      </w:r>
      <w:bookmarkEnd w:id="122"/>
    </w:p>
    <w:p w14:paraId="083C35C8" w14:textId="77777777" w:rsidR="0092246F" w:rsidRPr="00C664DD" w:rsidRDefault="0092246F" w:rsidP="0092246F"/>
    <w:p w14:paraId="08E7F0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7.6.0.9</w:t>
      </w:r>
    </w:p>
    <w:p w14:paraId="44F3FDDA" w14:textId="77777777" w:rsidR="0092246F" w:rsidRPr="00C664DD" w:rsidRDefault="0092246F" w:rsidP="0092246F">
      <w:pPr>
        <w:autoSpaceDE w:val="0"/>
        <w:autoSpaceDN w:val="0"/>
        <w:adjustRightInd w:val="0"/>
        <w:rPr>
          <w:rFonts w:eastAsia="Times New Roman"/>
          <w:color w:val="000000"/>
        </w:rPr>
      </w:pPr>
    </w:p>
    <w:p w14:paraId="5F5E62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42E9F560" w14:textId="77777777" w:rsidR="0092246F" w:rsidRPr="00C664DD" w:rsidRDefault="0092246F" w:rsidP="0092246F">
      <w:pPr>
        <w:autoSpaceDE w:val="0"/>
        <w:autoSpaceDN w:val="0"/>
        <w:adjustRightInd w:val="0"/>
        <w:rPr>
          <w:rFonts w:eastAsia="Times New Roman"/>
          <w:color w:val="000000"/>
        </w:rPr>
      </w:pPr>
    </w:p>
    <w:p w14:paraId="24773C3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Service Oriented Architecture Research and Development (SOARD) Maximo Project is a multi-year effort to replace VA’s existing asset and service management system (AEMS/MERS) with a single web-based, integrated, enterprise-level system</w:t>
      </w:r>
      <w:r w:rsidR="00E14B86">
        <w:rPr>
          <w:rFonts w:eastAsia="Times New Roman"/>
          <w:bCs/>
          <w:noProof/>
          <w:color w:val="000000"/>
        </w:rPr>
        <w:t xml:space="preserve">.  </w:t>
      </w:r>
      <w:r w:rsidRPr="00C664DD">
        <w:rPr>
          <w:rFonts w:eastAsia="Times New Roman"/>
          <w:bCs/>
          <w:noProof/>
          <w:color w:val="000000"/>
        </w:rPr>
        <w:t>Maximo provides life cycle management support for all asset types on a single platform</w:t>
      </w:r>
      <w:r w:rsidR="00E14B86">
        <w:rPr>
          <w:rFonts w:eastAsia="Times New Roman"/>
          <w:bCs/>
          <w:noProof/>
          <w:color w:val="000000"/>
        </w:rPr>
        <w:t xml:space="preserve">.  </w:t>
      </w:r>
      <w:r w:rsidRPr="00C664DD">
        <w:rPr>
          <w:rFonts w:eastAsia="Times New Roman"/>
          <w:bCs/>
          <w:noProof/>
          <w:color w:val="000000"/>
        </w:rPr>
        <w:t>It is used to help maximize the value of critical business and IT assets by enforcing best practices that yield benefits for users of all types of assets.</w:t>
      </w:r>
    </w:p>
    <w:p w14:paraId="0D4DE9BE" w14:textId="77777777" w:rsidR="0092246F" w:rsidRPr="00C664DD" w:rsidRDefault="0092246F" w:rsidP="0092246F">
      <w:pPr>
        <w:autoSpaceDE w:val="0"/>
        <w:autoSpaceDN w:val="0"/>
        <w:adjustRightInd w:val="0"/>
        <w:rPr>
          <w:rFonts w:eastAsia="Times New Roman"/>
          <w:color w:val="000000"/>
        </w:rPr>
      </w:pPr>
    </w:p>
    <w:p w14:paraId="010CD6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 Enabling Services</w:t>
      </w:r>
    </w:p>
    <w:p w14:paraId="6497241E" w14:textId="77777777" w:rsidR="0092246F" w:rsidRPr="00C664DD" w:rsidRDefault="0092246F" w:rsidP="0092246F">
      <w:pPr>
        <w:autoSpaceDE w:val="0"/>
        <w:autoSpaceDN w:val="0"/>
        <w:adjustRightInd w:val="0"/>
        <w:rPr>
          <w:rFonts w:eastAsia="Times New Roman"/>
          <w:color w:val="000000"/>
        </w:rPr>
      </w:pPr>
    </w:p>
    <w:p w14:paraId="15517EB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 xml:space="preserve">Perform Hospital Administration, Manage VHA-wide Administrative Services, Conduct Supply Chain Operations, Provide Financial </w:t>
      </w:r>
      <w:r w:rsidR="003F2865">
        <w:rPr>
          <w:rFonts w:eastAsia="Times New Roman"/>
          <w:bCs/>
          <w:noProof/>
          <w:color w:val="000000"/>
        </w:rPr>
        <w:t>M</w:t>
      </w:r>
      <w:r w:rsidRPr="00C664DD">
        <w:rPr>
          <w:rFonts w:eastAsia="Times New Roman"/>
          <w:bCs/>
          <w:noProof/>
          <w:color w:val="000000"/>
        </w:rPr>
        <w:t>anagement</w:t>
      </w:r>
    </w:p>
    <w:p w14:paraId="72774CC1" w14:textId="77777777" w:rsidR="0092246F" w:rsidRPr="00C664DD" w:rsidRDefault="0092246F" w:rsidP="0092246F">
      <w:pPr>
        <w:autoSpaceDE w:val="0"/>
        <w:autoSpaceDN w:val="0"/>
        <w:adjustRightInd w:val="0"/>
        <w:rPr>
          <w:rFonts w:eastAsia="Times New Roman"/>
          <w:color w:val="000000"/>
        </w:rPr>
      </w:pPr>
    </w:p>
    <w:p w14:paraId="65C8883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information</w:t>
      </w:r>
    </w:p>
    <w:p w14:paraId="591F7D60" w14:textId="77777777" w:rsidR="0092246F" w:rsidRPr="00C664DD" w:rsidRDefault="0092246F" w:rsidP="0092246F">
      <w:pPr>
        <w:autoSpaceDE w:val="0"/>
        <w:autoSpaceDN w:val="0"/>
        <w:adjustRightInd w:val="0"/>
        <w:rPr>
          <w:rFonts w:eastAsia="Times New Roman"/>
          <w:color w:val="000000"/>
        </w:rPr>
      </w:pPr>
    </w:p>
    <w:p w14:paraId="2819B7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Procurement and Logistics Office (PLO)</w:t>
      </w:r>
    </w:p>
    <w:p w14:paraId="7D9AB0C2" w14:textId="77777777" w:rsidR="0092246F" w:rsidRPr="00C664DD" w:rsidRDefault="0092246F" w:rsidP="0092246F">
      <w:pPr>
        <w:autoSpaceDE w:val="0"/>
        <w:autoSpaceDN w:val="0"/>
        <w:adjustRightInd w:val="0"/>
        <w:rPr>
          <w:rFonts w:eastAsia="Times New Roman"/>
          <w:color w:val="000000"/>
        </w:rPr>
      </w:pPr>
    </w:p>
    <w:p w14:paraId="327BF8D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2065</w:t>
      </w:r>
    </w:p>
    <w:p w14:paraId="59070FD3" w14:textId="77777777" w:rsidR="0092246F" w:rsidRPr="00C664DD" w:rsidRDefault="0092246F" w:rsidP="0092246F">
      <w:pPr>
        <w:autoSpaceDE w:val="0"/>
        <w:autoSpaceDN w:val="0"/>
        <w:adjustRightInd w:val="0"/>
        <w:rPr>
          <w:rFonts w:eastAsia="Times New Roman"/>
          <w:bCs/>
          <w:color w:val="000000"/>
        </w:rPr>
      </w:pPr>
    </w:p>
    <w:p w14:paraId="7EF6EDD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72" w:history="1">
        <w:r w:rsidR="00F85E3A" w:rsidRPr="00C664DD">
          <w:rPr>
            <w:rStyle w:val="Hyperlink"/>
            <w:rFonts w:eastAsia="Times New Roman"/>
            <w:noProof/>
          </w:rPr>
          <w:t>https://vaausdarapp41.aac.dva.va.gov/ee/request/folder/e/151645/c/56/nt/-1?id=1578</w:t>
        </w:r>
      </w:hyperlink>
      <w:r w:rsidR="00F85E3A" w:rsidRPr="00C664DD">
        <w:rPr>
          <w:rFonts w:eastAsia="Times New Roman"/>
          <w:bCs/>
          <w:noProof/>
          <w:color w:val="000000"/>
        </w:rPr>
        <w:t xml:space="preserve"> </w:t>
      </w:r>
    </w:p>
    <w:p w14:paraId="620E2E6F" w14:textId="77777777" w:rsidR="0092246F" w:rsidRPr="00C664DD" w:rsidRDefault="0092246F" w:rsidP="0092246F">
      <w:pPr>
        <w:autoSpaceDE w:val="0"/>
        <w:autoSpaceDN w:val="0"/>
        <w:adjustRightInd w:val="0"/>
        <w:rPr>
          <w:rFonts w:eastAsia="Times New Roman"/>
          <w:bCs/>
          <w:color w:val="000000"/>
        </w:rPr>
      </w:pPr>
    </w:p>
    <w:p w14:paraId="55184B7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014DB38" w14:textId="77777777" w:rsidR="0092246F" w:rsidRPr="00C664DD" w:rsidRDefault="0092246F" w:rsidP="0092246F">
      <w:pPr>
        <w:autoSpaceDE w:val="0"/>
        <w:autoSpaceDN w:val="0"/>
        <w:adjustRightInd w:val="0"/>
        <w:rPr>
          <w:rFonts w:eastAsia="Times New Roman"/>
          <w:color w:val="000000"/>
        </w:rPr>
      </w:pPr>
    </w:p>
    <w:p w14:paraId="5B2AC0E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Maximo system provides the Veterans Health Administration (VHA) a modernized and integrated asset management capability</w:t>
      </w:r>
      <w:r w:rsidR="00E14B86">
        <w:rPr>
          <w:rFonts w:eastAsia="Times New Roman"/>
          <w:bCs/>
          <w:noProof/>
          <w:color w:val="000000"/>
        </w:rPr>
        <w:t xml:space="preserve">.  </w:t>
      </w:r>
      <w:r w:rsidRPr="00C664DD">
        <w:rPr>
          <w:rFonts w:eastAsia="Times New Roman"/>
          <w:bCs/>
          <w:noProof/>
          <w:color w:val="000000"/>
        </w:rPr>
        <w:t>This capability includes the ability to perform requisitioning, work order management, inventory management, facilities management, equipment management, and related workforce management</w:t>
      </w:r>
      <w:r w:rsidR="00E14B86">
        <w:rPr>
          <w:rFonts w:eastAsia="Times New Roman"/>
          <w:bCs/>
          <w:noProof/>
          <w:color w:val="000000"/>
        </w:rPr>
        <w:t xml:space="preserve">.  </w:t>
      </w:r>
      <w:r w:rsidRPr="00C664DD">
        <w:rPr>
          <w:rFonts w:eastAsia="Times New Roman"/>
          <w:bCs/>
          <w:noProof/>
          <w:color w:val="000000"/>
        </w:rPr>
        <w:t>This capability enhances the VHA's ability to serve Veterans by creating and maintaining an effective, integrated, administration-wide management capability to make data-driven decisions, allocate resources, and manage results</w:t>
      </w:r>
      <w:r w:rsidR="00E14B86">
        <w:rPr>
          <w:rFonts w:eastAsia="Times New Roman"/>
          <w:bCs/>
          <w:noProof/>
          <w:color w:val="000000"/>
        </w:rPr>
        <w:t xml:space="preserve">.  </w:t>
      </w:r>
    </w:p>
    <w:p w14:paraId="1236EAF5" w14:textId="77777777" w:rsidR="004D245C" w:rsidRPr="00C664DD" w:rsidRDefault="004D245C" w:rsidP="0092246F">
      <w:pPr>
        <w:autoSpaceDE w:val="0"/>
        <w:autoSpaceDN w:val="0"/>
        <w:adjustRightInd w:val="0"/>
        <w:rPr>
          <w:rFonts w:eastAsia="Times New Roman"/>
          <w:bCs/>
          <w:noProof/>
          <w:color w:val="000000"/>
        </w:rPr>
      </w:pPr>
    </w:p>
    <w:p w14:paraId="5FE083B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Service Oriented Architecture Research and Development (SOARD) project is deploying IBM's Maximo Enterprise Asset Management Commercial Off-the-Shelf (COTS) solution</w:t>
      </w:r>
      <w:r w:rsidR="00E14B86">
        <w:rPr>
          <w:rFonts w:eastAsia="Times New Roman"/>
          <w:bCs/>
          <w:noProof/>
          <w:color w:val="000000"/>
        </w:rPr>
        <w:t xml:space="preserve">.  </w:t>
      </w:r>
      <w:r w:rsidRPr="00C664DD">
        <w:rPr>
          <w:rFonts w:eastAsia="Times New Roman"/>
          <w:bCs/>
          <w:noProof/>
          <w:color w:val="000000"/>
        </w:rPr>
        <w:t>The software is an intranet web-based application that is entirely contained within the VA Wide Area Network (WAN)</w:t>
      </w:r>
      <w:r w:rsidR="00E14B86">
        <w:rPr>
          <w:rFonts w:eastAsia="Times New Roman"/>
          <w:bCs/>
          <w:noProof/>
          <w:color w:val="000000"/>
        </w:rPr>
        <w:t xml:space="preserve">.  </w:t>
      </w:r>
      <w:r w:rsidRPr="00C664DD">
        <w:rPr>
          <w:rFonts w:eastAsia="Times New Roman"/>
          <w:bCs/>
          <w:noProof/>
          <w:color w:val="000000"/>
        </w:rPr>
        <w:t>The Maximo product delivers Out of the box (OOB) capabilities, and only cosmetic changes to screen layout have been tailored to VA preference</w:t>
      </w:r>
      <w:r w:rsidR="00E14B86">
        <w:rPr>
          <w:rFonts w:eastAsia="Times New Roman"/>
          <w:bCs/>
          <w:noProof/>
          <w:color w:val="000000"/>
        </w:rPr>
        <w:t xml:space="preserve">.  </w:t>
      </w:r>
      <w:r w:rsidRPr="00C664DD">
        <w:rPr>
          <w:rFonts w:eastAsia="Times New Roman"/>
          <w:bCs/>
          <w:noProof/>
          <w:color w:val="000000"/>
        </w:rPr>
        <w:t>The underlying Oracle database easily accommodates new data fields, and has been expanded to include relevant VA data fields unique to our mission (e.g., EIL, CMR, VA MDNS, etc.)</w:t>
      </w:r>
      <w:r w:rsidR="00E14B86">
        <w:rPr>
          <w:rFonts w:eastAsia="Times New Roman"/>
          <w:bCs/>
          <w:noProof/>
          <w:color w:val="000000"/>
        </w:rPr>
        <w:t xml:space="preserve">.  </w:t>
      </w:r>
      <w:r w:rsidRPr="00C664DD">
        <w:rPr>
          <w:rFonts w:eastAsia="Times New Roman"/>
          <w:bCs/>
          <w:noProof/>
          <w:color w:val="000000"/>
        </w:rPr>
        <w:t>Maximo will replace the textually based “menu tree” navigation in VistA.</w:t>
      </w:r>
    </w:p>
    <w:p w14:paraId="43299444" w14:textId="77777777" w:rsidR="0092246F" w:rsidRPr="00C664DD" w:rsidRDefault="0092246F" w:rsidP="0092246F">
      <w:pPr>
        <w:autoSpaceDE w:val="0"/>
        <w:autoSpaceDN w:val="0"/>
        <w:adjustRightInd w:val="0"/>
        <w:rPr>
          <w:rFonts w:eastAsia="Times New Roman"/>
          <w:bCs/>
          <w:color w:val="000000"/>
        </w:rPr>
      </w:pPr>
    </w:p>
    <w:p w14:paraId="2D29C28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3" w:name="_Toc172247"/>
      <w:r w:rsidRPr="00C664DD">
        <w:rPr>
          <w:rFonts w:ascii="Times New Roman" w:eastAsiaTheme="majorEastAsia" w:hAnsi="Times New Roman"/>
          <w:noProof/>
        </w:rPr>
        <w:t>Medicine</w:t>
      </w:r>
      <w:bookmarkEnd w:id="123"/>
    </w:p>
    <w:p w14:paraId="361990DC" w14:textId="77777777" w:rsidR="0092246F" w:rsidRPr="00C664DD" w:rsidRDefault="0092246F" w:rsidP="0092246F"/>
    <w:p w14:paraId="0DD728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2.3</w:t>
      </w:r>
    </w:p>
    <w:p w14:paraId="1239BBE0" w14:textId="77777777" w:rsidR="0092246F" w:rsidRPr="00C664DD" w:rsidRDefault="0092246F" w:rsidP="0092246F">
      <w:pPr>
        <w:autoSpaceDE w:val="0"/>
        <w:autoSpaceDN w:val="0"/>
        <w:adjustRightInd w:val="0"/>
        <w:rPr>
          <w:rFonts w:eastAsia="Times New Roman"/>
          <w:color w:val="000000"/>
        </w:rPr>
      </w:pPr>
    </w:p>
    <w:p w14:paraId="4BE940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MC</w:t>
      </w:r>
    </w:p>
    <w:p w14:paraId="4E4E6EA8" w14:textId="77777777" w:rsidR="0092246F" w:rsidRPr="00C664DD" w:rsidRDefault="0092246F" w:rsidP="0092246F">
      <w:pPr>
        <w:autoSpaceDE w:val="0"/>
        <w:autoSpaceDN w:val="0"/>
        <w:adjustRightInd w:val="0"/>
        <w:rPr>
          <w:rFonts w:eastAsia="Times New Roman"/>
          <w:color w:val="000000"/>
        </w:rPr>
      </w:pPr>
    </w:p>
    <w:p w14:paraId="31F80B1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Medicine module serves clinical services and maximizes the use of the data within VistA</w:t>
      </w:r>
      <w:r w:rsidR="00E14B86">
        <w:rPr>
          <w:rFonts w:eastAsia="Times New Roman"/>
          <w:bCs/>
          <w:noProof/>
          <w:color w:val="000000"/>
        </w:rPr>
        <w:t xml:space="preserve"> </w:t>
      </w:r>
      <w:r w:rsidRPr="00C664DD">
        <w:rPr>
          <w:rFonts w:eastAsia="Times New Roman"/>
          <w:bCs/>
          <w:noProof/>
          <w:color w:val="000000"/>
        </w:rPr>
        <w:t>VAMC database</w:t>
      </w:r>
      <w:r w:rsidR="00E14B86">
        <w:rPr>
          <w:rFonts w:eastAsia="Times New Roman"/>
          <w:bCs/>
          <w:noProof/>
          <w:color w:val="000000"/>
        </w:rPr>
        <w:t xml:space="preserve">.  </w:t>
      </w:r>
      <w:r w:rsidRPr="00C664DD">
        <w:rPr>
          <w:rFonts w:eastAsia="Times New Roman"/>
          <w:bCs/>
          <w:noProof/>
          <w:color w:val="000000"/>
        </w:rPr>
        <w:t>The module allows entry, edit, and viewing of data for many medical tests and procedures.</w:t>
      </w:r>
    </w:p>
    <w:p w14:paraId="13CEF01D" w14:textId="77777777" w:rsidR="0092246F" w:rsidRPr="00C664DD" w:rsidRDefault="0092246F" w:rsidP="0092246F">
      <w:pPr>
        <w:autoSpaceDE w:val="0"/>
        <w:autoSpaceDN w:val="0"/>
        <w:adjustRightInd w:val="0"/>
        <w:rPr>
          <w:rFonts w:eastAsia="Times New Roman"/>
          <w:color w:val="000000"/>
        </w:rPr>
      </w:pPr>
    </w:p>
    <w:p w14:paraId="04DE52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w:t>
      </w:r>
    </w:p>
    <w:p w14:paraId="6003EA7B" w14:textId="77777777" w:rsidR="0092246F" w:rsidRPr="00C664DD" w:rsidRDefault="0092246F" w:rsidP="0092246F">
      <w:pPr>
        <w:autoSpaceDE w:val="0"/>
        <w:autoSpaceDN w:val="0"/>
        <w:adjustRightInd w:val="0"/>
        <w:rPr>
          <w:rFonts w:eastAsia="Times New Roman"/>
          <w:color w:val="000000"/>
        </w:rPr>
      </w:pPr>
    </w:p>
    <w:p w14:paraId="114751D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Nursing, Provide Medical Services, Manage Health Records</w:t>
      </w:r>
    </w:p>
    <w:p w14:paraId="781C7BAD" w14:textId="77777777" w:rsidR="0092246F" w:rsidRPr="00C664DD" w:rsidRDefault="0092246F" w:rsidP="0092246F">
      <w:pPr>
        <w:autoSpaceDE w:val="0"/>
        <w:autoSpaceDN w:val="0"/>
        <w:adjustRightInd w:val="0"/>
        <w:rPr>
          <w:rFonts w:eastAsia="Times New Roman"/>
          <w:color w:val="000000"/>
        </w:rPr>
      </w:pPr>
    </w:p>
    <w:p w14:paraId="77C187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673142A" w14:textId="77777777" w:rsidR="0092246F" w:rsidRPr="00C664DD" w:rsidRDefault="0092246F" w:rsidP="0092246F">
      <w:pPr>
        <w:autoSpaceDE w:val="0"/>
        <w:autoSpaceDN w:val="0"/>
        <w:adjustRightInd w:val="0"/>
        <w:rPr>
          <w:rFonts w:eastAsia="Times New Roman"/>
          <w:color w:val="000000"/>
        </w:rPr>
      </w:pPr>
    </w:p>
    <w:p w14:paraId="17D9623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Clinical Services</w:t>
      </w:r>
    </w:p>
    <w:p w14:paraId="099941A8" w14:textId="77777777" w:rsidR="0092246F" w:rsidRPr="00C664DD" w:rsidRDefault="0092246F" w:rsidP="0092246F">
      <w:pPr>
        <w:autoSpaceDE w:val="0"/>
        <w:autoSpaceDN w:val="0"/>
        <w:adjustRightInd w:val="0"/>
        <w:rPr>
          <w:rFonts w:eastAsia="Times New Roman"/>
          <w:color w:val="000000"/>
        </w:rPr>
      </w:pPr>
    </w:p>
    <w:p w14:paraId="5778789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1818</w:t>
      </w:r>
    </w:p>
    <w:p w14:paraId="43B5FE6F" w14:textId="77777777" w:rsidR="0092246F" w:rsidRPr="00C664DD" w:rsidRDefault="0092246F" w:rsidP="0092246F">
      <w:pPr>
        <w:autoSpaceDE w:val="0"/>
        <w:autoSpaceDN w:val="0"/>
        <w:adjustRightInd w:val="0"/>
        <w:rPr>
          <w:rFonts w:eastAsia="Times New Roman"/>
          <w:bCs/>
          <w:color w:val="000000"/>
        </w:rPr>
      </w:pPr>
    </w:p>
    <w:p w14:paraId="37EEC52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73" w:history="1">
        <w:r w:rsidR="00F85E3A" w:rsidRPr="00C664DD">
          <w:rPr>
            <w:rStyle w:val="Hyperlink"/>
            <w:rFonts w:eastAsia="Times New Roman"/>
            <w:noProof/>
          </w:rPr>
          <w:t>https://vaausdarapp41.aac.dva.va.gov/ee/request/folder/e/123289/c/56/nt/-1?id=1578</w:t>
        </w:r>
      </w:hyperlink>
      <w:r w:rsidR="00F85E3A" w:rsidRPr="00C664DD">
        <w:rPr>
          <w:rFonts w:eastAsia="Times New Roman"/>
          <w:bCs/>
          <w:noProof/>
          <w:color w:val="000000"/>
        </w:rPr>
        <w:t xml:space="preserve"> </w:t>
      </w:r>
    </w:p>
    <w:p w14:paraId="5E0E91C1" w14:textId="77777777" w:rsidR="0092246F" w:rsidRPr="00C664DD" w:rsidRDefault="0092246F" w:rsidP="0092246F">
      <w:pPr>
        <w:autoSpaceDE w:val="0"/>
        <w:autoSpaceDN w:val="0"/>
        <w:adjustRightInd w:val="0"/>
        <w:rPr>
          <w:rFonts w:eastAsia="Times New Roman"/>
          <w:bCs/>
          <w:color w:val="000000"/>
        </w:rPr>
      </w:pPr>
    </w:p>
    <w:p w14:paraId="6FFA8D7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74" w:history="1">
        <w:r w:rsidR="00F85E3A" w:rsidRPr="00C664DD">
          <w:rPr>
            <w:rStyle w:val="Hyperlink"/>
            <w:rFonts w:eastAsia="Times New Roman"/>
            <w:noProof/>
          </w:rPr>
          <w:t>https://www.va.gov/vdl/application.asp?appid=77</w:t>
        </w:r>
      </w:hyperlink>
      <w:r w:rsidR="00F85E3A" w:rsidRPr="00C664DD">
        <w:rPr>
          <w:rFonts w:eastAsia="Times New Roman"/>
          <w:bCs/>
          <w:noProof/>
          <w:color w:val="000000"/>
        </w:rPr>
        <w:t xml:space="preserve"> </w:t>
      </w:r>
    </w:p>
    <w:p w14:paraId="7A125E87" w14:textId="77777777" w:rsidR="0092246F" w:rsidRPr="00C664DD" w:rsidRDefault="0092246F" w:rsidP="0092246F">
      <w:pPr>
        <w:autoSpaceDE w:val="0"/>
        <w:autoSpaceDN w:val="0"/>
        <w:adjustRightInd w:val="0"/>
        <w:rPr>
          <w:rFonts w:eastAsia="Times New Roman"/>
          <w:color w:val="000000"/>
        </w:rPr>
      </w:pPr>
    </w:p>
    <w:p w14:paraId="2DC15F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Summary of Patient Procedures allows the clinician to view a two-line summary of all medical procedures for each patient. These summaries are most often presented in descending order from most recent to oldest. Details of the procedures can be viewed by selecting the summary of interest. Medicine components include</w:t>
      </w:r>
      <w:r w:rsidR="00DB7A3D">
        <w:rPr>
          <w:rFonts w:eastAsia="Times New Roman"/>
          <w:bCs/>
          <w:noProof/>
          <w:color w:val="000000"/>
        </w:rPr>
        <w:t xml:space="preserve">:  </w:t>
      </w:r>
      <w:r w:rsidRPr="00C664DD">
        <w:rPr>
          <w:rFonts w:eastAsia="Times New Roman"/>
          <w:bCs/>
          <w:noProof/>
          <w:color w:val="000000"/>
        </w:rPr>
        <w:t>Cardiology, Pulmonary, Gastrointestinal, Hematology, Pacemaker, Rheumatology, and Generalized Procedure.</w:t>
      </w:r>
    </w:p>
    <w:p w14:paraId="6E830238" w14:textId="77777777" w:rsidR="0092246F" w:rsidRPr="00C664DD" w:rsidRDefault="0092246F" w:rsidP="0092246F">
      <w:pPr>
        <w:autoSpaceDE w:val="0"/>
        <w:autoSpaceDN w:val="0"/>
        <w:adjustRightInd w:val="0"/>
        <w:rPr>
          <w:rFonts w:eastAsia="Times New Roman"/>
          <w:bCs/>
          <w:color w:val="000000"/>
        </w:rPr>
      </w:pPr>
    </w:p>
    <w:p w14:paraId="32F90466"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Provides a Summary of Patient Procedures for all procedures performed on a particular patient with simple drill downs for further information. Reports for all procedures are menu options</w:t>
      </w:r>
    </w:p>
    <w:p w14:paraId="162A7FD2"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Provides both scroll mode and screen entry features for all components and provides word processing-based consult software for all procedures</w:t>
      </w:r>
    </w:p>
    <w:p w14:paraId="777648B1"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Features an extensive screen entry system for Cardiac Catheterization Lab, Holter, Electrophysiology, Exercise Tolerance Test, Echo, and Electrocardiogram. Standards-based electronic transfer of ECG and Holter data to VistA is available</w:t>
      </w:r>
    </w:p>
    <w:p w14:paraId="0FCFB15B"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Allows the entry and edit of Esophageal Gastroduodenoscopy (EGD), Endoscopic Retrograde Cholangiogram and Pancreatogram (ERCP), Colonoscopy, and Laparoscopy findings or data</w:t>
      </w:r>
    </w:p>
    <w:p w14:paraId="2DD397B2"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Allows the entry, edit, and printing of endoscopic data and Pulmonary Function test data</w:t>
      </w:r>
    </w:p>
    <w:p w14:paraId="296F64E0"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Contains a diagnosis filter that allows the separation of primary and secondary diagnoses, a consult component, and an automatically-generated recall list within both the Gastrointestinal and Pulmonary components</w:t>
      </w:r>
    </w:p>
    <w:p w14:paraId="317DBDB7"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Allows data entry and edit for Generator and Lead implants, and follow-up surveillance within the Pacemaker component. The software also permits the direct electronic transfer of a report to the National Pacemaker Centers using VA network mail</w:t>
      </w:r>
    </w:p>
    <w:p w14:paraId="3FE3F53D"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Permits data entry and edit of Bone Marrow Aspirates (BMA) and Bone Marrow Biopsies (BMB)</w:t>
      </w:r>
    </w:p>
    <w:p w14:paraId="2744043F"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Allows the tracking of Rheumatology visits and is based on standards developed by the American Rheumatology Associations Medical Information System (ARAMIS)</w:t>
      </w:r>
    </w:p>
    <w:p w14:paraId="7763AB9E"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ICD-10 code compliant</w:t>
      </w:r>
    </w:p>
    <w:p w14:paraId="45BBB838" w14:textId="77777777" w:rsidR="0092246F" w:rsidRPr="00C664DD" w:rsidRDefault="0092246F" w:rsidP="0092246F">
      <w:pPr>
        <w:spacing w:after="200" w:line="276" w:lineRule="auto"/>
        <w:rPr>
          <w:rFonts w:eastAsia="Times New Roman"/>
          <w:bCs/>
          <w:color w:val="000000"/>
        </w:rPr>
      </w:pPr>
    </w:p>
    <w:p w14:paraId="4D9724D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4" w:name="_Toc172248"/>
      <w:r w:rsidRPr="00C664DD">
        <w:rPr>
          <w:rFonts w:ascii="Times New Roman" w:eastAsiaTheme="majorEastAsia" w:hAnsi="Times New Roman"/>
          <w:noProof/>
        </w:rPr>
        <w:t>Mental Health</w:t>
      </w:r>
      <w:bookmarkEnd w:id="124"/>
    </w:p>
    <w:p w14:paraId="3A6E4166" w14:textId="77777777" w:rsidR="0092246F" w:rsidRPr="00C664DD" w:rsidRDefault="0092246F" w:rsidP="0092246F"/>
    <w:p w14:paraId="32CFBD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5.01</w:t>
      </w:r>
    </w:p>
    <w:p w14:paraId="669FCA42" w14:textId="77777777" w:rsidR="0092246F" w:rsidRPr="00C664DD" w:rsidRDefault="0092246F" w:rsidP="0092246F">
      <w:pPr>
        <w:autoSpaceDE w:val="0"/>
        <w:autoSpaceDN w:val="0"/>
        <w:adjustRightInd w:val="0"/>
        <w:rPr>
          <w:rFonts w:eastAsia="Times New Roman"/>
          <w:color w:val="000000"/>
        </w:rPr>
      </w:pPr>
    </w:p>
    <w:p w14:paraId="1B1F38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YS</w:t>
      </w:r>
    </w:p>
    <w:p w14:paraId="17C33C2E" w14:textId="77777777" w:rsidR="0092246F" w:rsidRPr="00C664DD" w:rsidRDefault="0092246F" w:rsidP="0092246F">
      <w:pPr>
        <w:autoSpaceDE w:val="0"/>
        <w:autoSpaceDN w:val="0"/>
        <w:adjustRightInd w:val="0"/>
        <w:rPr>
          <w:rFonts w:eastAsia="Times New Roman"/>
          <w:color w:val="000000"/>
        </w:rPr>
      </w:pPr>
    </w:p>
    <w:p w14:paraId="37E8811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Mental Health module provides computer support for both clinical and administrative patient care activities associated with mental health care.</w:t>
      </w:r>
    </w:p>
    <w:p w14:paraId="6DADE530" w14:textId="77777777" w:rsidR="0092246F" w:rsidRPr="00C664DD" w:rsidRDefault="0092246F" w:rsidP="0092246F">
      <w:pPr>
        <w:autoSpaceDE w:val="0"/>
        <w:autoSpaceDN w:val="0"/>
        <w:adjustRightInd w:val="0"/>
        <w:rPr>
          <w:rFonts w:eastAsia="Times New Roman"/>
          <w:color w:val="000000"/>
        </w:rPr>
      </w:pPr>
    </w:p>
    <w:p w14:paraId="433E50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489D9EE1" w14:textId="77777777" w:rsidR="0092246F" w:rsidRPr="00C664DD" w:rsidRDefault="0092246F" w:rsidP="0092246F">
      <w:pPr>
        <w:autoSpaceDE w:val="0"/>
        <w:autoSpaceDN w:val="0"/>
        <w:adjustRightInd w:val="0"/>
        <w:rPr>
          <w:rFonts w:eastAsia="Times New Roman"/>
          <w:color w:val="000000"/>
        </w:rPr>
      </w:pPr>
    </w:p>
    <w:p w14:paraId="61E506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Medical Services, Manage Health Records, Utilize Information Technology Services</w:t>
      </w:r>
    </w:p>
    <w:p w14:paraId="2A2B4138" w14:textId="77777777" w:rsidR="0092246F" w:rsidRPr="00C664DD" w:rsidRDefault="0092246F" w:rsidP="0092246F">
      <w:pPr>
        <w:autoSpaceDE w:val="0"/>
        <w:autoSpaceDN w:val="0"/>
        <w:adjustRightInd w:val="0"/>
        <w:rPr>
          <w:rFonts w:eastAsia="Times New Roman"/>
          <w:color w:val="000000"/>
        </w:rPr>
      </w:pPr>
    </w:p>
    <w:p w14:paraId="5871DC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32EC908" w14:textId="77777777" w:rsidR="0092246F" w:rsidRPr="00C664DD" w:rsidRDefault="0092246F" w:rsidP="0092246F">
      <w:pPr>
        <w:autoSpaceDE w:val="0"/>
        <w:autoSpaceDN w:val="0"/>
        <w:adjustRightInd w:val="0"/>
        <w:rPr>
          <w:rFonts w:eastAsia="Times New Roman"/>
          <w:color w:val="000000"/>
        </w:rPr>
      </w:pPr>
    </w:p>
    <w:p w14:paraId="54E307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Mental Health</w:t>
      </w:r>
    </w:p>
    <w:p w14:paraId="24A2CFC7" w14:textId="77777777" w:rsidR="0092246F" w:rsidRPr="00C664DD" w:rsidRDefault="0092246F" w:rsidP="0092246F">
      <w:pPr>
        <w:autoSpaceDE w:val="0"/>
        <w:autoSpaceDN w:val="0"/>
        <w:adjustRightInd w:val="0"/>
        <w:rPr>
          <w:rFonts w:eastAsia="Times New Roman"/>
          <w:color w:val="000000"/>
        </w:rPr>
      </w:pPr>
    </w:p>
    <w:p w14:paraId="1509D3D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2172</w:t>
      </w:r>
    </w:p>
    <w:p w14:paraId="350FE08D" w14:textId="77777777" w:rsidR="0092246F" w:rsidRPr="00C664DD" w:rsidRDefault="0092246F" w:rsidP="0092246F">
      <w:pPr>
        <w:autoSpaceDE w:val="0"/>
        <w:autoSpaceDN w:val="0"/>
        <w:adjustRightInd w:val="0"/>
        <w:rPr>
          <w:rFonts w:eastAsia="Times New Roman"/>
          <w:bCs/>
          <w:color w:val="000000"/>
        </w:rPr>
      </w:pPr>
    </w:p>
    <w:p w14:paraId="3D26631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75" w:history="1">
        <w:r w:rsidR="00F85E3A" w:rsidRPr="00C664DD">
          <w:rPr>
            <w:rStyle w:val="Hyperlink"/>
            <w:rFonts w:eastAsia="Times New Roman"/>
            <w:noProof/>
          </w:rPr>
          <w:t>https://vaausdarapp41.aac.dva.va.gov/ee/request/folder/e/2430185/c/56/nt/-1?id=1578</w:t>
        </w:r>
      </w:hyperlink>
      <w:r w:rsidR="00F85E3A" w:rsidRPr="00C664DD">
        <w:rPr>
          <w:rFonts w:eastAsia="Times New Roman"/>
          <w:bCs/>
          <w:noProof/>
          <w:color w:val="000000"/>
        </w:rPr>
        <w:t xml:space="preserve"> </w:t>
      </w:r>
    </w:p>
    <w:p w14:paraId="04B3D8A7" w14:textId="77777777" w:rsidR="0092246F" w:rsidRPr="00C664DD" w:rsidRDefault="0092246F" w:rsidP="0092246F">
      <w:pPr>
        <w:autoSpaceDE w:val="0"/>
        <w:autoSpaceDN w:val="0"/>
        <w:adjustRightInd w:val="0"/>
        <w:rPr>
          <w:rFonts w:eastAsia="Times New Roman"/>
          <w:bCs/>
          <w:color w:val="000000"/>
        </w:rPr>
      </w:pPr>
    </w:p>
    <w:p w14:paraId="028B1EB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76" w:history="1">
        <w:r w:rsidR="00F85E3A" w:rsidRPr="00C664DD">
          <w:rPr>
            <w:rStyle w:val="Hyperlink"/>
            <w:rFonts w:eastAsia="Times New Roman"/>
            <w:noProof/>
          </w:rPr>
          <w:t>https://www.va.gov/vdl/application.asp?appid=78</w:t>
        </w:r>
      </w:hyperlink>
      <w:r w:rsidR="00F85E3A" w:rsidRPr="00C664DD">
        <w:rPr>
          <w:rFonts w:eastAsia="Times New Roman"/>
          <w:bCs/>
          <w:noProof/>
          <w:color w:val="000000"/>
        </w:rPr>
        <w:t xml:space="preserve"> </w:t>
      </w:r>
    </w:p>
    <w:p w14:paraId="2E27089C" w14:textId="77777777" w:rsidR="0092246F" w:rsidRPr="00C664DD" w:rsidRDefault="0092246F" w:rsidP="0092246F">
      <w:pPr>
        <w:autoSpaceDE w:val="0"/>
        <w:autoSpaceDN w:val="0"/>
        <w:adjustRightInd w:val="0"/>
        <w:rPr>
          <w:rFonts w:eastAsia="Times New Roman"/>
          <w:color w:val="000000"/>
        </w:rPr>
      </w:pPr>
    </w:p>
    <w:p w14:paraId="2A821B3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Psychiatrists and psychologists have directed this VistA module’s design with active input from all health care disciplines, guided by the principle of creating software that makes the clinician’s job easier and leads to better patient care. A by-product of this approach has been the creation of a clinical database, which is useful to mental health program managers in many ways, including evaluating clinical productivity, monitoring and improving the quality of care, and trending various patient care events. This clinical database package is comprehensive and accessible from workstations throughout medical facilities.</w:t>
      </w:r>
    </w:p>
    <w:p w14:paraId="5C5C10CF" w14:textId="77777777" w:rsidR="0092246F" w:rsidRPr="00C664DD" w:rsidRDefault="0092246F" w:rsidP="0092246F">
      <w:pPr>
        <w:autoSpaceDE w:val="0"/>
        <w:autoSpaceDN w:val="0"/>
        <w:adjustRightInd w:val="0"/>
        <w:rPr>
          <w:rFonts w:eastAsia="Times New Roman"/>
          <w:bCs/>
          <w:color w:val="000000"/>
        </w:rPr>
      </w:pPr>
    </w:p>
    <w:p w14:paraId="52FDB5A2"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a mini clinical record that includes:</w:t>
      </w:r>
    </w:p>
    <w:p w14:paraId="6A2DD8EC"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 patient profile with demographic information and a brief index of the clinical database, including physical examinations, psychological tests, and clinical interviews, problem list, and diagnoses</w:t>
      </w:r>
    </w:p>
    <w:p w14:paraId="7BE7C41A"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Diagnostic and Statistical Manual of Mental Disorders (DSM-IV) and International Classification of Diseases (ICD-9 &amp; ICD-10) diagnoses. Psychological test and interview results, reviews of systems, past medical histories, crisis notes, clinical patient messages, and progress notes</w:t>
      </w:r>
    </w:p>
    <w:p w14:paraId="055B08A5"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A Global Assessment of Functioning (GAF) Case Finder Report, which lists all patients that have not been given a GAF score within the last 90 days</w:t>
      </w:r>
    </w:p>
    <w:p w14:paraId="10674456" w14:textId="77777777" w:rsidR="0092246F" w:rsidRPr="00C664DD" w:rsidRDefault="0092246F" w:rsidP="001A3FAC">
      <w:pPr>
        <w:pStyle w:val="ListParagraph"/>
        <w:numPr>
          <w:ilvl w:val="0"/>
          <w:numId w:val="9"/>
        </w:numPr>
        <w:rPr>
          <w:rFonts w:eastAsia="Times New Roman"/>
          <w:bCs/>
          <w:noProof/>
          <w:color w:val="000000"/>
        </w:rPr>
      </w:pPr>
      <w:r w:rsidRPr="00C664DD">
        <w:rPr>
          <w:rFonts w:eastAsia="Times New Roman"/>
          <w:bCs/>
          <w:noProof/>
          <w:color w:val="000000"/>
        </w:rPr>
        <w:t>The ability for patients to undergo psychological tests and clinical interviews at a workstation, saving considerable clinician time. Psychological tests are automatically scored for retrieval, with access governed by the guidelines of the American Psychological Association</w:t>
      </w:r>
    </w:p>
    <w:p w14:paraId="64B55907"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VistA Mental Health (MH) Addiction Severity Index Multimedia Version (ASI-MV):</w:t>
      </w:r>
    </w:p>
    <w:p w14:paraId="1C254DD1"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Provides functionality required to run associated commercial-off-the-shelf (COTS) software</w:t>
      </w:r>
    </w:p>
    <w:p w14:paraId="5E271075"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Allows clinicians and patients to enter demographics and self-administered interviews via a workstation using video and audio technology</w:t>
      </w:r>
    </w:p>
    <w:p w14:paraId="1BAF47ED"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Provides the patients with privacy and appropriate time to complete an interview</w:t>
      </w:r>
    </w:p>
    <w:p w14:paraId="2E670665" w14:textId="77777777" w:rsidR="004D245C" w:rsidRPr="00C664DD" w:rsidRDefault="004D245C" w:rsidP="00587C0C">
      <w:pPr>
        <w:rPr>
          <w:rFonts w:eastAsia="Times New Roman"/>
          <w:bCs/>
          <w:noProof/>
          <w:color w:val="000000"/>
        </w:rPr>
      </w:pPr>
    </w:p>
    <w:p w14:paraId="416D2C7B" w14:textId="77777777" w:rsidR="0092246F" w:rsidRPr="00C664DD" w:rsidRDefault="0092246F" w:rsidP="00587C0C">
      <w:pPr>
        <w:rPr>
          <w:rFonts w:eastAsia="Times New Roman"/>
          <w:bCs/>
          <w:noProof/>
          <w:color w:val="000000"/>
        </w:rPr>
      </w:pPr>
      <w:r w:rsidRPr="00C664DD">
        <w:rPr>
          <w:rFonts w:eastAsia="Times New Roman"/>
          <w:bCs/>
          <w:noProof/>
          <w:color w:val="000000"/>
        </w:rPr>
        <w:t>VistA Mental Health Assistant (MHA) Graphical User Interface (GUI):</w:t>
      </w:r>
    </w:p>
    <w:p w14:paraId="145031B8" w14:textId="77777777" w:rsidR="004D245C" w:rsidRPr="00C664DD" w:rsidRDefault="004D245C" w:rsidP="00587C0C">
      <w:pPr>
        <w:rPr>
          <w:rFonts w:eastAsia="Times New Roman"/>
          <w:bCs/>
          <w:noProof/>
          <w:color w:val="000000"/>
        </w:rPr>
      </w:pPr>
    </w:p>
    <w:p w14:paraId="63901ACF"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Provides a crash recovery file</w:t>
      </w:r>
    </w:p>
    <w:p w14:paraId="2A617588"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Displays patient demographics data, which can be printed, copied to the Windows clipboard, or saved to a text file</w:t>
      </w:r>
    </w:p>
    <w:p w14:paraId="77E69F52"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Context-sensitive help is available for most items, with suggestions for test administration and interpretations</w:t>
      </w:r>
    </w:p>
    <w:p w14:paraId="657B007A"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Provides a user-friendly interface for entering interview data</w:t>
      </w:r>
    </w:p>
    <w:p w14:paraId="3ACE338B"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Enhances the ability of both staff and patients to enter psychological test data</w:t>
      </w:r>
    </w:p>
    <w:p w14:paraId="139C3291"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Creates reports and graphical displays of complex tests by sub-category or scales</w:t>
      </w:r>
    </w:p>
    <w:p w14:paraId="6A4C9AB2"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Creates psychological test order windows that display tests that can be ordered based on the provider privileges</w:t>
      </w:r>
    </w:p>
    <w:p w14:paraId="17D79D72"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Provides a text report of selected tests and graphs of numeric scores</w:t>
      </w:r>
    </w:p>
    <w:p w14:paraId="45BFDEC7"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Helps clarify diagnoses and provides empirical measures for treatment outcomes</w:t>
      </w:r>
    </w:p>
    <w:p w14:paraId="6CD25341" w14:textId="77777777" w:rsidR="0092246F" w:rsidRPr="00C664DD" w:rsidRDefault="0092246F" w:rsidP="0092246F">
      <w:pPr>
        <w:spacing w:after="200" w:line="276" w:lineRule="auto"/>
        <w:rPr>
          <w:rFonts w:eastAsia="Times New Roman"/>
          <w:bCs/>
          <w:color w:val="000000"/>
        </w:rPr>
      </w:pPr>
    </w:p>
    <w:p w14:paraId="4391C968" w14:textId="19D983AE" w:rsidR="0092246F" w:rsidRPr="00C664DD" w:rsidRDefault="009E647A" w:rsidP="009E647A">
      <w:pPr>
        <w:pStyle w:val="Heading2"/>
        <w:rPr>
          <w:rFonts w:eastAsia="Times New Roman"/>
          <w:bCs w:val="0"/>
          <w:color w:val="000000"/>
        </w:rPr>
      </w:pPr>
      <w:r w:rsidRPr="00C664DD">
        <w:rPr>
          <w:rFonts w:eastAsia="Times New Roman"/>
          <w:bCs w:val="0"/>
          <w:color w:val="000000"/>
        </w:rPr>
        <w:t xml:space="preserve"> </w:t>
      </w:r>
    </w:p>
    <w:p w14:paraId="4AE8814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5" w:name="_Toc172249"/>
      <w:r w:rsidRPr="00C664DD">
        <w:rPr>
          <w:rFonts w:ascii="Times New Roman" w:eastAsiaTheme="majorEastAsia" w:hAnsi="Times New Roman"/>
          <w:noProof/>
        </w:rPr>
        <w:t>Methicillin Resistant Staphylococcus Aureus Program Tools (MRSA-PT)</w:t>
      </w:r>
      <w:bookmarkEnd w:id="125"/>
    </w:p>
    <w:p w14:paraId="54B49394" w14:textId="77777777" w:rsidR="0092246F" w:rsidRPr="00C664DD" w:rsidRDefault="0092246F" w:rsidP="0092246F"/>
    <w:p w14:paraId="2E8E683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841ACFA" w14:textId="77777777" w:rsidR="0092246F" w:rsidRPr="00C664DD" w:rsidRDefault="0092246F" w:rsidP="0092246F">
      <w:pPr>
        <w:autoSpaceDE w:val="0"/>
        <w:autoSpaceDN w:val="0"/>
        <w:adjustRightInd w:val="0"/>
        <w:rPr>
          <w:rFonts w:eastAsia="Times New Roman"/>
          <w:color w:val="000000"/>
        </w:rPr>
      </w:pPr>
    </w:p>
    <w:p w14:paraId="7A95AAD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MMRS</w:t>
      </w:r>
    </w:p>
    <w:p w14:paraId="5AC8DB64" w14:textId="77777777" w:rsidR="0092246F" w:rsidRPr="00C664DD" w:rsidRDefault="0092246F" w:rsidP="0092246F">
      <w:pPr>
        <w:autoSpaceDE w:val="0"/>
        <w:autoSpaceDN w:val="0"/>
        <w:adjustRightInd w:val="0"/>
        <w:rPr>
          <w:rFonts w:eastAsia="Times New Roman"/>
          <w:color w:val="000000"/>
        </w:rPr>
      </w:pPr>
    </w:p>
    <w:p w14:paraId="669575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MRSA Program Tools (MRSA-PT) application provides a method to extract data related to MRSA Nares screening, clinical cultures, and patient movements within the selected facility.</w:t>
      </w:r>
    </w:p>
    <w:p w14:paraId="0EDAD754" w14:textId="77777777" w:rsidR="0092246F" w:rsidRPr="00C664DD" w:rsidRDefault="0092246F" w:rsidP="0092246F">
      <w:pPr>
        <w:autoSpaceDE w:val="0"/>
        <w:autoSpaceDN w:val="0"/>
        <w:adjustRightInd w:val="0"/>
        <w:rPr>
          <w:rFonts w:eastAsia="Times New Roman"/>
          <w:color w:val="000000"/>
        </w:rPr>
      </w:pPr>
    </w:p>
    <w:p w14:paraId="7C83622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5758FADC" w14:textId="77777777" w:rsidR="0092246F" w:rsidRPr="00C664DD" w:rsidRDefault="0092246F" w:rsidP="0092246F">
      <w:pPr>
        <w:autoSpaceDE w:val="0"/>
        <w:autoSpaceDN w:val="0"/>
        <w:adjustRightInd w:val="0"/>
        <w:rPr>
          <w:rFonts w:eastAsia="Times New Roman"/>
          <w:color w:val="000000"/>
        </w:rPr>
      </w:pPr>
    </w:p>
    <w:p w14:paraId="0B9CA6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Provide Ancillary Services, Manage Health Records, Utilize Information Technology Services</w:t>
      </w:r>
    </w:p>
    <w:p w14:paraId="13AABCDC" w14:textId="77777777" w:rsidR="0092246F" w:rsidRPr="00C664DD" w:rsidRDefault="0092246F" w:rsidP="0092246F">
      <w:pPr>
        <w:autoSpaceDE w:val="0"/>
        <w:autoSpaceDN w:val="0"/>
        <w:adjustRightInd w:val="0"/>
        <w:rPr>
          <w:rFonts w:eastAsia="Times New Roman"/>
          <w:color w:val="000000"/>
        </w:rPr>
      </w:pPr>
    </w:p>
    <w:p w14:paraId="181BFC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4A10DB6" w14:textId="77777777" w:rsidR="0092246F" w:rsidRPr="00C664DD" w:rsidRDefault="0092246F" w:rsidP="0092246F">
      <w:pPr>
        <w:autoSpaceDE w:val="0"/>
        <w:autoSpaceDN w:val="0"/>
        <w:adjustRightInd w:val="0"/>
        <w:rPr>
          <w:rFonts w:eastAsia="Times New Roman"/>
          <w:color w:val="000000"/>
        </w:rPr>
      </w:pPr>
    </w:p>
    <w:p w14:paraId="3197BF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Primary Care Operations</w:t>
      </w:r>
    </w:p>
    <w:p w14:paraId="258E2D2A" w14:textId="77777777" w:rsidR="0092246F" w:rsidRPr="00C664DD" w:rsidRDefault="0092246F" w:rsidP="0092246F">
      <w:pPr>
        <w:autoSpaceDE w:val="0"/>
        <w:autoSpaceDN w:val="0"/>
        <w:adjustRightInd w:val="0"/>
        <w:rPr>
          <w:rFonts w:eastAsia="Times New Roman"/>
          <w:color w:val="000000"/>
        </w:rPr>
      </w:pPr>
    </w:p>
    <w:p w14:paraId="5A677B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4F071AA2" w14:textId="77777777" w:rsidR="0092246F" w:rsidRPr="00C664DD" w:rsidRDefault="0092246F" w:rsidP="0092246F">
      <w:pPr>
        <w:autoSpaceDE w:val="0"/>
        <w:autoSpaceDN w:val="0"/>
        <w:adjustRightInd w:val="0"/>
        <w:rPr>
          <w:rFonts w:eastAsia="Times New Roman"/>
          <w:bCs/>
          <w:color w:val="000000"/>
        </w:rPr>
      </w:pPr>
    </w:p>
    <w:p w14:paraId="5E959AC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C5FD402" w14:textId="77777777" w:rsidR="0092246F" w:rsidRPr="00C664DD" w:rsidRDefault="0092246F" w:rsidP="0092246F">
      <w:pPr>
        <w:autoSpaceDE w:val="0"/>
        <w:autoSpaceDN w:val="0"/>
        <w:adjustRightInd w:val="0"/>
        <w:rPr>
          <w:rFonts w:eastAsia="Times New Roman"/>
          <w:bCs/>
          <w:color w:val="000000"/>
        </w:rPr>
      </w:pPr>
    </w:p>
    <w:p w14:paraId="7355130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77" w:history="1">
        <w:r w:rsidR="00F85E3A" w:rsidRPr="00C664DD">
          <w:rPr>
            <w:rStyle w:val="Hyperlink"/>
            <w:rFonts w:eastAsia="Times New Roman"/>
            <w:noProof/>
          </w:rPr>
          <w:t>https://www.va.gov/vdl/application.asp?appid=189</w:t>
        </w:r>
      </w:hyperlink>
      <w:r w:rsidR="00F85E3A" w:rsidRPr="00C664DD">
        <w:rPr>
          <w:rFonts w:eastAsia="Times New Roman"/>
          <w:bCs/>
          <w:noProof/>
          <w:color w:val="000000"/>
        </w:rPr>
        <w:t xml:space="preserve"> </w:t>
      </w:r>
    </w:p>
    <w:p w14:paraId="21C836F5" w14:textId="77777777" w:rsidR="0092246F" w:rsidRPr="00C664DD" w:rsidRDefault="0092246F" w:rsidP="0092246F">
      <w:pPr>
        <w:autoSpaceDE w:val="0"/>
        <w:autoSpaceDN w:val="0"/>
        <w:adjustRightInd w:val="0"/>
        <w:rPr>
          <w:rFonts w:eastAsia="Times New Roman"/>
          <w:color w:val="000000"/>
        </w:rPr>
      </w:pPr>
    </w:p>
    <w:p w14:paraId="18F1240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MRSA-PT contains reports that will extract and consolidate required data for entry into the Inpatient Evaluation Center (IPEC). Reports can also be generated to display real-time patient specific information, and can be used to identify patients that have a selected multi-drug resistant organism (MDRO) and to identify patients who did or did not receive a MRSA Nares screen upon admission to the unit. Supporting the VHA MRSA Prevention Initiative directives, this module, once configured at the local VAMC level provides the following reports which can be used to monitor MRSA:MRSA IPEC Report</w:t>
      </w:r>
      <w:r w:rsidR="00DB7A3D">
        <w:rPr>
          <w:rFonts w:eastAsia="Times New Roman"/>
          <w:bCs/>
          <w:noProof/>
          <w:color w:val="000000"/>
        </w:rPr>
        <w:t xml:space="preserve">:  </w:t>
      </w:r>
      <w:r w:rsidRPr="00C664DD">
        <w:rPr>
          <w:rFonts w:eastAsia="Times New Roman"/>
          <w:bCs/>
          <w:noProof/>
          <w:color w:val="000000"/>
        </w:rPr>
        <w:t>This option allows the user to print the MRSA IPEC Report. The report can be run for all the locations in a Division or a specific location.</w:t>
      </w:r>
    </w:p>
    <w:p w14:paraId="7600F8C3" w14:textId="77777777" w:rsidR="00190372" w:rsidRPr="00C664DD" w:rsidRDefault="00190372" w:rsidP="0092246F">
      <w:pPr>
        <w:autoSpaceDE w:val="0"/>
        <w:autoSpaceDN w:val="0"/>
        <w:adjustRightInd w:val="0"/>
        <w:rPr>
          <w:rFonts w:eastAsia="Times New Roman"/>
          <w:bCs/>
          <w:noProof/>
          <w:color w:val="000000"/>
        </w:rPr>
      </w:pPr>
    </w:p>
    <w:p w14:paraId="1E543C3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report can be run for either Admission (prevalence measures) or Discharge/Transmission (transmission measures).Isolation Report (Census List and MDRO History)</w:t>
      </w:r>
      <w:r w:rsidR="00DB7A3D">
        <w:rPr>
          <w:rFonts w:eastAsia="Times New Roman"/>
          <w:bCs/>
          <w:noProof/>
          <w:color w:val="000000"/>
        </w:rPr>
        <w:t xml:space="preserve">:  </w:t>
      </w:r>
      <w:r w:rsidRPr="00C664DD">
        <w:rPr>
          <w:rFonts w:eastAsia="Times New Roman"/>
          <w:bCs/>
          <w:noProof/>
          <w:color w:val="000000"/>
        </w:rPr>
        <w:t>This option allows the user to print the Isolation Report for each unit. The Isolation Report includes MDROs selected in the initial setup and the historical time frame to search for the last positive result. If sites utilize Isolation Orders, these will also print on the reportNares Screen Compliance List</w:t>
      </w:r>
      <w:r w:rsidR="00DB7A3D">
        <w:rPr>
          <w:rFonts w:eastAsia="Times New Roman"/>
          <w:bCs/>
          <w:noProof/>
          <w:color w:val="000000"/>
        </w:rPr>
        <w:t xml:space="preserve">:  </w:t>
      </w:r>
      <w:r w:rsidRPr="00C664DD">
        <w:rPr>
          <w:rFonts w:eastAsia="Times New Roman"/>
          <w:bCs/>
          <w:noProof/>
          <w:color w:val="000000"/>
        </w:rPr>
        <w:t>This option allows the user to print a report to capture real-time patient information on a unit at a specified time to determine if a Nares screen was obtained upon admission to the unit. This report allows the unit to determine patients that received (or did not receive) a Nares screen upon admission.</w:t>
      </w:r>
    </w:p>
    <w:p w14:paraId="2096C8B3" w14:textId="77777777" w:rsidR="0092246F" w:rsidRPr="00C664DD" w:rsidRDefault="0092246F" w:rsidP="0092246F">
      <w:pPr>
        <w:autoSpaceDE w:val="0"/>
        <w:autoSpaceDN w:val="0"/>
        <w:adjustRightInd w:val="0"/>
        <w:rPr>
          <w:rFonts w:eastAsia="Times New Roman"/>
          <w:bCs/>
          <w:color w:val="000000"/>
        </w:rPr>
      </w:pPr>
    </w:p>
    <w:p w14:paraId="539E2FC7"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26" w:name="_Toc172250"/>
      <w:r w:rsidRPr="00C664DD">
        <w:rPr>
          <w:rFonts w:ascii="Times New Roman" w:eastAsiaTheme="majorEastAsia" w:hAnsi="Times New Roman"/>
          <w:noProof/>
        </w:rPr>
        <w:t>Mobile Electronic Documentation</w:t>
      </w:r>
      <w:bookmarkEnd w:id="126"/>
    </w:p>
    <w:p w14:paraId="769BBA55" w14:textId="77777777" w:rsidR="0092246F" w:rsidRPr="00C664DD" w:rsidRDefault="0092246F" w:rsidP="0092246F"/>
    <w:p w14:paraId="4F48554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2.3</w:t>
      </w:r>
    </w:p>
    <w:p w14:paraId="24FD3FB8" w14:textId="77777777" w:rsidR="0092246F" w:rsidRPr="00C664DD" w:rsidRDefault="0092246F" w:rsidP="0092246F">
      <w:pPr>
        <w:autoSpaceDE w:val="0"/>
        <w:autoSpaceDN w:val="0"/>
        <w:adjustRightInd w:val="0"/>
        <w:rPr>
          <w:rFonts w:eastAsia="Times New Roman"/>
          <w:color w:val="000000"/>
        </w:rPr>
      </w:pPr>
    </w:p>
    <w:p w14:paraId="22823A0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78F9039E" w14:textId="77777777" w:rsidR="0092246F" w:rsidRPr="00C664DD" w:rsidRDefault="0092246F" w:rsidP="0092246F">
      <w:pPr>
        <w:autoSpaceDE w:val="0"/>
        <w:autoSpaceDN w:val="0"/>
        <w:adjustRightInd w:val="0"/>
        <w:rPr>
          <w:rFonts w:eastAsia="Times New Roman"/>
          <w:color w:val="000000"/>
        </w:rPr>
      </w:pPr>
    </w:p>
    <w:p w14:paraId="040CC5E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Allows staff to access a patient's previously downloaded electronic medical record information when not connected to the VA network.</w:t>
      </w:r>
    </w:p>
    <w:p w14:paraId="790FF76A" w14:textId="77777777" w:rsidR="0092246F" w:rsidRPr="00C664DD" w:rsidRDefault="0092246F" w:rsidP="0092246F">
      <w:pPr>
        <w:autoSpaceDE w:val="0"/>
        <w:autoSpaceDN w:val="0"/>
        <w:adjustRightInd w:val="0"/>
        <w:rPr>
          <w:rFonts w:eastAsia="Times New Roman"/>
          <w:color w:val="000000"/>
        </w:rPr>
      </w:pPr>
    </w:p>
    <w:p w14:paraId="7493A3E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 Services</w:t>
      </w:r>
    </w:p>
    <w:p w14:paraId="5F04B634" w14:textId="77777777" w:rsidR="0092246F" w:rsidRPr="00C664DD" w:rsidRDefault="0092246F" w:rsidP="0092246F">
      <w:pPr>
        <w:autoSpaceDE w:val="0"/>
        <w:autoSpaceDN w:val="0"/>
        <w:adjustRightInd w:val="0"/>
        <w:rPr>
          <w:rFonts w:eastAsia="Times New Roman"/>
          <w:color w:val="000000"/>
        </w:rPr>
      </w:pPr>
    </w:p>
    <w:p w14:paraId="52CED3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639534A2" w14:textId="77777777" w:rsidR="0092246F" w:rsidRPr="00C664DD" w:rsidRDefault="0092246F" w:rsidP="0092246F">
      <w:pPr>
        <w:autoSpaceDE w:val="0"/>
        <w:autoSpaceDN w:val="0"/>
        <w:adjustRightInd w:val="0"/>
        <w:rPr>
          <w:rFonts w:eastAsia="Times New Roman"/>
          <w:color w:val="000000"/>
        </w:rPr>
      </w:pPr>
    </w:p>
    <w:p w14:paraId="6E11283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3404EAD" w14:textId="77777777" w:rsidR="0092246F" w:rsidRPr="00C664DD" w:rsidRDefault="0092246F" w:rsidP="0092246F">
      <w:pPr>
        <w:autoSpaceDE w:val="0"/>
        <w:autoSpaceDN w:val="0"/>
        <w:adjustRightInd w:val="0"/>
        <w:rPr>
          <w:rFonts w:eastAsia="Times New Roman"/>
          <w:color w:val="000000"/>
        </w:rPr>
      </w:pPr>
    </w:p>
    <w:p w14:paraId="7516F9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Geriatrics and Extended Care (GEC)</w:t>
      </w:r>
    </w:p>
    <w:p w14:paraId="0D5C1B2C" w14:textId="77777777" w:rsidR="0092246F" w:rsidRPr="00C664DD" w:rsidRDefault="0092246F" w:rsidP="0092246F">
      <w:pPr>
        <w:autoSpaceDE w:val="0"/>
        <w:autoSpaceDN w:val="0"/>
        <w:adjustRightInd w:val="0"/>
        <w:rPr>
          <w:rFonts w:eastAsia="Times New Roman"/>
          <w:color w:val="000000"/>
        </w:rPr>
      </w:pPr>
    </w:p>
    <w:p w14:paraId="218B1F4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NA</w:t>
      </w:r>
    </w:p>
    <w:p w14:paraId="713AEA42" w14:textId="77777777" w:rsidR="0092246F" w:rsidRPr="00C664DD" w:rsidRDefault="0092246F" w:rsidP="0092246F">
      <w:pPr>
        <w:autoSpaceDE w:val="0"/>
        <w:autoSpaceDN w:val="0"/>
        <w:adjustRightInd w:val="0"/>
        <w:rPr>
          <w:rFonts w:eastAsia="Times New Roman"/>
          <w:bCs/>
          <w:color w:val="000000"/>
        </w:rPr>
      </w:pPr>
    </w:p>
    <w:p w14:paraId="7C39EA8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4E6FCF5" w14:textId="77777777" w:rsidR="0092246F" w:rsidRPr="00C664DD" w:rsidRDefault="0092246F" w:rsidP="0092246F">
      <w:pPr>
        <w:autoSpaceDE w:val="0"/>
        <w:autoSpaceDN w:val="0"/>
        <w:adjustRightInd w:val="0"/>
        <w:rPr>
          <w:rFonts w:eastAsia="Times New Roman"/>
          <w:bCs/>
          <w:color w:val="000000"/>
        </w:rPr>
      </w:pPr>
    </w:p>
    <w:p w14:paraId="3C831A9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78" w:history="1">
        <w:r w:rsidR="00F85E3A" w:rsidRPr="00C664DD">
          <w:rPr>
            <w:rStyle w:val="Hyperlink"/>
            <w:rFonts w:eastAsia="Times New Roman"/>
            <w:noProof/>
          </w:rPr>
          <w:t>https://www.va.gov/vdl/application.asp?appid=190</w:t>
        </w:r>
      </w:hyperlink>
      <w:r w:rsidR="00F85E3A" w:rsidRPr="00C664DD">
        <w:rPr>
          <w:rFonts w:eastAsia="Times New Roman"/>
          <w:bCs/>
          <w:noProof/>
          <w:color w:val="000000"/>
        </w:rPr>
        <w:t xml:space="preserve"> </w:t>
      </w:r>
    </w:p>
    <w:p w14:paraId="0CA02006" w14:textId="77777777" w:rsidR="0092246F" w:rsidRPr="00C664DD" w:rsidRDefault="0092246F" w:rsidP="0092246F">
      <w:pPr>
        <w:autoSpaceDE w:val="0"/>
        <w:autoSpaceDN w:val="0"/>
        <w:adjustRightInd w:val="0"/>
        <w:rPr>
          <w:rFonts w:eastAsia="Times New Roman"/>
          <w:color w:val="000000"/>
        </w:rPr>
      </w:pPr>
    </w:p>
    <w:p w14:paraId="75F941BF" w14:textId="77777777" w:rsidR="0092246F" w:rsidRPr="00C664DD" w:rsidRDefault="0092246F" w:rsidP="003F2865">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Mobile Electronic Documentation (MED) 2.3 is a Veterans Health Information Systems and Technology Architecture (VistA) software application. It enables Department of Veterans Affairs (VA) staff to access a patient's previously downloaded electronic medical record information when not connected to the VA network. MED is designed to work in tandem with the Computerized Patient Record System (CPRS) as temporary storage of patient notes. This includes the ability to enter notes using CPRS exported Templates (.txml). MED promotes user satisfaction and efficiency in the login and documentation process by allowing access to CPRS at the point of care (POC) and avoiding the duplicate process of charting handwritten notes at the end of the day.</w:t>
      </w:r>
      <w:r w:rsidR="00486C77" w:rsidRPr="00C664DD" w:rsidDel="00486C77">
        <w:rPr>
          <w:rFonts w:eastAsiaTheme="majorEastAsia"/>
          <w:noProof/>
        </w:rPr>
        <w:t xml:space="preserve"> </w:t>
      </w:r>
      <w:bookmarkStart w:id="127" w:name="_Toc530402160"/>
      <w:bookmarkStart w:id="128" w:name="_Toc530402162"/>
      <w:bookmarkStart w:id="129" w:name="_Toc530402164"/>
      <w:bookmarkStart w:id="130" w:name="_Toc530402166"/>
      <w:bookmarkStart w:id="131" w:name="_Toc530402168"/>
      <w:bookmarkStart w:id="132" w:name="_Toc530402170"/>
      <w:bookmarkStart w:id="133" w:name="_Toc530402172"/>
      <w:bookmarkStart w:id="134" w:name="_Toc530402175"/>
      <w:bookmarkStart w:id="135" w:name="_Toc530402176"/>
      <w:bookmarkStart w:id="136" w:name="_Toc530402178"/>
      <w:bookmarkStart w:id="137" w:name="_Toc530402180"/>
      <w:bookmarkStart w:id="138" w:name="_Toc530402182"/>
      <w:bookmarkEnd w:id="127"/>
      <w:bookmarkEnd w:id="128"/>
      <w:bookmarkEnd w:id="129"/>
      <w:bookmarkEnd w:id="130"/>
      <w:bookmarkEnd w:id="131"/>
      <w:bookmarkEnd w:id="132"/>
      <w:bookmarkEnd w:id="133"/>
      <w:bookmarkEnd w:id="134"/>
      <w:bookmarkEnd w:id="135"/>
      <w:bookmarkEnd w:id="136"/>
      <w:bookmarkEnd w:id="137"/>
      <w:bookmarkEnd w:id="138"/>
    </w:p>
    <w:p w14:paraId="765C25BC" w14:textId="77777777" w:rsidR="0092246F" w:rsidRPr="00C664DD" w:rsidRDefault="0092246F" w:rsidP="0092246F">
      <w:pPr>
        <w:autoSpaceDE w:val="0"/>
        <w:autoSpaceDN w:val="0"/>
        <w:adjustRightInd w:val="0"/>
        <w:rPr>
          <w:rFonts w:eastAsia="Times New Roman"/>
          <w:bCs/>
          <w:color w:val="000000"/>
        </w:rPr>
      </w:pPr>
    </w:p>
    <w:p w14:paraId="4820861F"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39" w:name="_Toc172251"/>
      <w:r w:rsidRPr="00C664DD">
        <w:rPr>
          <w:rFonts w:ascii="Times New Roman" w:eastAsiaTheme="majorEastAsia" w:hAnsi="Times New Roman"/>
          <w:noProof/>
        </w:rPr>
        <w:t>My HealtheVet</w:t>
      </w:r>
      <w:bookmarkEnd w:id="139"/>
    </w:p>
    <w:p w14:paraId="22C63199" w14:textId="77777777" w:rsidR="0092246F" w:rsidRPr="00C664DD" w:rsidRDefault="0092246F" w:rsidP="0092246F"/>
    <w:p w14:paraId="286988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3A0F9BA" w14:textId="77777777" w:rsidR="0092246F" w:rsidRPr="00C664DD" w:rsidRDefault="0092246F" w:rsidP="0092246F">
      <w:pPr>
        <w:autoSpaceDE w:val="0"/>
        <w:autoSpaceDN w:val="0"/>
        <w:adjustRightInd w:val="0"/>
        <w:rPr>
          <w:rFonts w:eastAsia="Times New Roman"/>
          <w:color w:val="000000"/>
        </w:rPr>
      </w:pPr>
    </w:p>
    <w:p w14:paraId="019939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MHV</w:t>
      </w:r>
    </w:p>
    <w:p w14:paraId="6E371110" w14:textId="77777777" w:rsidR="0092246F" w:rsidRPr="00C664DD" w:rsidRDefault="0092246F" w:rsidP="0092246F">
      <w:pPr>
        <w:autoSpaceDE w:val="0"/>
        <w:autoSpaceDN w:val="0"/>
        <w:adjustRightInd w:val="0"/>
        <w:rPr>
          <w:rFonts w:eastAsia="Times New Roman"/>
          <w:color w:val="000000"/>
        </w:rPr>
      </w:pPr>
    </w:p>
    <w:p w14:paraId="51967C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My HealtheVet (MHV) (www.myhealth.va.gov) is VA’s award-winning Personal Health Record (PHR) online portal.  The mission of MHV is to transform the delivery of health and health care for all Veterans, independent of where they receive care, by providing one-stop, online access to better manage their overall health, make informed health decisions, and record and store important health and military history information.</w:t>
      </w:r>
    </w:p>
    <w:p w14:paraId="1531A498" w14:textId="77777777" w:rsidR="0092246F" w:rsidRPr="00C664DD" w:rsidRDefault="0092246F" w:rsidP="0092246F">
      <w:pPr>
        <w:autoSpaceDE w:val="0"/>
        <w:autoSpaceDN w:val="0"/>
        <w:adjustRightInd w:val="0"/>
        <w:rPr>
          <w:rFonts w:eastAsia="Times New Roman"/>
          <w:color w:val="000000"/>
        </w:rPr>
      </w:pPr>
    </w:p>
    <w:p w14:paraId="2C841A03" w14:textId="77777777" w:rsidR="0092246F" w:rsidRPr="00C664DD" w:rsidRDefault="0092246F" w:rsidP="0092246F">
      <w:pPr>
        <w:autoSpaceDE w:val="0"/>
        <w:autoSpaceDN w:val="0"/>
        <w:adjustRightInd w:val="0"/>
        <w:rPr>
          <w:rFonts w:eastAsia="Times New Roman"/>
          <w:color w:val="000000"/>
        </w:rPr>
      </w:pPr>
      <w:r w:rsidRPr="009158EF">
        <w:rPr>
          <w:rFonts w:eastAsia="Times New Roman"/>
          <w:b/>
          <w:bCs/>
          <w:color w:val="000000"/>
        </w:rPr>
        <w:t>Business Function Framework Line(s) of Business</w:t>
      </w:r>
      <w:r w:rsidR="00DB7A3D" w:rsidRPr="009158EF">
        <w:rPr>
          <w:rFonts w:eastAsia="Times New Roman"/>
          <w:b/>
          <w:bCs/>
          <w:color w:val="000000"/>
        </w:rPr>
        <w:t xml:space="preserve">:  </w:t>
      </w:r>
      <w:r w:rsidR="003F2865" w:rsidRPr="009158EF">
        <w:rPr>
          <w:rFonts w:eastAsia="Times New Roman"/>
          <w:bCs/>
          <w:noProof/>
          <w:color w:val="000000"/>
        </w:rPr>
        <w:t>Provide</w:t>
      </w:r>
      <w:r w:rsidR="003F2865" w:rsidRPr="003F2865">
        <w:rPr>
          <w:rFonts w:eastAsia="Times New Roman"/>
          <w:bCs/>
          <w:noProof/>
          <w:color w:val="000000"/>
        </w:rPr>
        <w:t xml:space="preserve"> Access to Health Care, Deliver Health Care, Manage Business Enabling Services</w:t>
      </w:r>
    </w:p>
    <w:p w14:paraId="62E6A0CE" w14:textId="77777777" w:rsidR="0092246F" w:rsidRPr="00C664DD" w:rsidRDefault="0092246F" w:rsidP="0092246F">
      <w:pPr>
        <w:autoSpaceDE w:val="0"/>
        <w:autoSpaceDN w:val="0"/>
        <w:adjustRightInd w:val="0"/>
        <w:rPr>
          <w:rFonts w:eastAsia="Times New Roman"/>
          <w:color w:val="000000"/>
        </w:rPr>
      </w:pPr>
    </w:p>
    <w:p w14:paraId="44B3F61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Provide Communication and Outreach, Provide Access to Self-Services, Provide Patient Self-Management Services, Provide Care Management, Provide Medical Services, Provide Ancillary Services, Manage Health Records</w:t>
      </w:r>
    </w:p>
    <w:p w14:paraId="46F5E3B2" w14:textId="77777777" w:rsidR="0092246F" w:rsidRPr="00C664DD" w:rsidRDefault="0092246F" w:rsidP="0092246F">
      <w:pPr>
        <w:autoSpaceDE w:val="0"/>
        <w:autoSpaceDN w:val="0"/>
        <w:adjustRightInd w:val="0"/>
        <w:rPr>
          <w:rFonts w:eastAsia="Times New Roman"/>
          <w:color w:val="000000"/>
        </w:rPr>
      </w:pPr>
    </w:p>
    <w:p w14:paraId="622CF4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1B5BEAA" w14:textId="77777777" w:rsidR="0092246F" w:rsidRPr="00C664DD" w:rsidRDefault="0092246F" w:rsidP="0092246F">
      <w:pPr>
        <w:autoSpaceDE w:val="0"/>
        <w:autoSpaceDN w:val="0"/>
        <w:adjustRightInd w:val="0"/>
        <w:rPr>
          <w:rFonts w:eastAsia="Times New Roman"/>
          <w:color w:val="000000"/>
        </w:rPr>
      </w:pPr>
    </w:p>
    <w:p w14:paraId="64606E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Theresa Hancock</w:t>
      </w:r>
    </w:p>
    <w:p w14:paraId="628D4F65" w14:textId="77777777" w:rsidR="0092246F" w:rsidRPr="00C664DD" w:rsidRDefault="0092246F" w:rsidP="0092246F">
      <w:pPr>
        <w:autoSpaceDE w:val="0"/>
        <w:autoSpaceDN w:val="0"/>
        <w:adjustRightInd w:val="0"/>
        <w:rPr>
          <w:rFonts w:eastAsia="Times New Roman"/>
          <w:color w:val="000000"/>
        </w:rPr>
      </w:pPr>
    </w:p>
    <w:p w14:paraId="622BBDD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1820</w:t>
      </w:r>
    </w:p>
    <w:p w14:paraId="431ECD61" w14:textId="77777777" w:rsidR="0092246F" w:rsidRPr="00C664DD" w:rsidRDefault="0092246F" w:rsidP="0092246F">
      <w:pPr>
        <w:autoSpaceDE w:val="0"/>
        <w:autoSpaceDN w:val="0"/>
        <w:adjustRightInd w:val="0"/>
        <w:rPr>
          <w:rFonts w:eastAsia="Times New Roman"/>
          <w:bCs/>
          <w:color w:val="000000"/>
        </w:rPr>
      </w:pPr>
    </w:p>
    <w:p w14:paraId="0FB9C7C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79" w:history="1">
        <w:r w:rsidR="00F85E3A" w:rsidRPr="00C664DD">
          <w:rPr>
            <w:rStyle w:val="Hyperlink"/>
            <w:rFonts w:eastAsia="Times New Roman"/>
            <w:noProof/>
          </w:rPr>
          <w:t>https://vaausdarapp41.aac.dva.va.gov/ee/request/folder/e/123291/c/56/nt/-1?id=1578</w:t>
        </w:r>
      </w:hyperlink>
      <w:r w:rsidR="00F85E3A" w:rsidRPr="00C664DD">
        <w:rPr>
          <w:rFonts w:eastAsia="Times New Roman"/>
          <w:bCs/>
          <w:noProof/>
          <w:color w:val="000000"/>
        </w:rPr>
        <w:t xml:space="preserve"> </w:t>
      </w:r>
    </w:p>
    <w:p w14:paraId="6531BFFC" w14:textId="77777777" w:rsidR="0092246F" w:rsidRPr="00C664DD" w:rsidRDefault="0092246F" w:rsidP="0092246F">
      <w:pPr>
        <w:autoSpaceDE w:val="0"/>
        <w:autoSpaceDN w:val="0"/>
        <w:adjustRightInd w:val="0"/>
        <w:rPr>
          <w:rFonts w:eastAsia="Times New Roman"/>
          <w:bCs/>
          <w:color w:val="000000"/>
        </w:rPr>
      </w:pPr>
    </w:p>
    <w:p w14:paraId="409F043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0" w:history="1">
        <w:r w:rsidR="00F85E3A" w:rsidRPr="00C664DD">
          <w:rPr>
            <w:rStyle w:val="Hyperlink"/>
            <w:rFonts w:eastAsia="Times New Roman"/>
            <w:noProof/>
          </w:rPr>
          <w:t>https://www.va.gov/vdl/application.asp?appid=153</w:t>
        </w:r>
      </w:hyperlink>
      <w:r w:rsidR="00F85E3A" w:rsidRPr="00C664DD">
        <w:rPr>
          <w:rFonts w:eastAsia="Times New Roman"/>
          <w:bCs/>
          <w:noProof/>
          <w:color w:val="000000"/>
        </w:rPr>
        <w:t xml:space="preserve"> </w:t>
      </w:r>
    </w:p>
    <w:p w14:paraId="2F71410B" w14:textId="77777777" w:rsidR="0092246F" w:rsidRPr="00C664DD" w:rsidRDefault="0092246F" w:rsidP="0092246F">
      <w:pPr>
        <w:autoSpaceDE w:val="0"/>
        <w:autoSpaceDN w:val="0"/>
        <w:adjustRightInd w:val="0"/>
        <w:rPr>
          <w:rFonts w:eastAsia="Times New Roman"/>
          <w:color w:val="000000"/>
        </w:rPr>
      </w:pPr>
    </w:p>
    <w:p w14:paraId="26D90A0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MHV provides access to VA health care and information 24/7 through web-based tools that empower Veterans to become active partners in their health care. MHV allows VA patients to request and receive VA prescription refills and provides a blended history of VA and self-entered medications. Registrants with an upgraded Premium account (whose personal identities have been authenticated) can access copies of key portions of their VA Electronic Health Records, including VA Appointments, Chemistry/Hematology Lab Results, Allergies and Wellness Reminders.  MHV registrants use the VA "Blue Button" on the website to view, print or download their available personal health information.</w:t>
      </w:r>
    </w:p>
    <w:p w14:paraId="6F628FDF" w14:textId="77777777" w:rsidR="00190372" w:rsidRPr="00C664DD" w:rsidRDefault="00190372" w:rsidP="0092246F">
      <w:pPr>
        <w:autoSpaceDE w:val="0"/>
        <w:autoSpaceDN w:val="0"/>
        <w:adjustRightInd w:val="0"/>
        <w:rPr>
          <w:rFonts w:eastAsia="Times New Roman"/>
          <w:bCs/>
          <w:noProof/>
          <w:color w:val="000000"/>
        </w:rPr>
      </w:pPr>
    </w:p>
    <w:p w14:paraId="33365C5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For VA patients with a Premium My HealtheVet account, this can include both self-entered information as well as information from the VA Electronic Health Record (such as VA Notes, lab test results, Problem List, Allergies, Immunizations, Admissions and Discharge Summaries, Pathology Reports, etc.), and Military Service Information from the Department of Defense.  Veterans can choose to share their information with other providers, caregivers, family members or job advocates.  VA patients with a Premium account can also communicate electronically with their VA health care team using Secure Messaging. All site visitors can access health education resources, health screening tools, special mental health resources, and feature articles. My HealtheVet combines essential health record information enhanced by online health resources. </w:t>
      </w:r>
    </w:p>
    <w:p w14:paraId="47815909" w14:textId="77777777" w:rsidR="00190372" w:rsidRPr="00C664DD" w:rsidRDefault="00190372" w:rsidP="0092246F">
      <w:pPr>
        <w:autoSpaceDE w:val="0"/>
        <w:autoSpaceDN w:val="0"/>
        <w:adjustRightInd w:val="0"/>
        <w:rPr>
          <w:rFonts w:eastAsia="Times New Roman"/>
          <w:bCs/>
          <w:noProof/>
          <w:color w:val="000000"/>
        </w:rPr>
      </w:pPr>
    </w:p>
    <w:p w14:paraId="484189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online environment maps closely to existing clinical business practices and extends management and delivery of care.  These features enable and encourage consumer empowerment, patient engagement, and patient/clinician collaboration. The My HealtheVet system consists of a national system housed at the Austin information Technology Center (AITC), and the My HealtheVet Veteran Information System Technology Architecture (VistA) package. The My HealtheVet system extracts data from various VistA applications including Laboratory, Outpatient Pharmacy, Scheduling, Adverse Reaction Tracking, and Clinical Reminders.</w:t>
      </w:r>
    </w:p>
    <w:p w14:paraId="15460964" w14:textId="77777777" w:rsidR="0092246F" w:rsidRPr="00C664DD" w:rsidRDefault="0092246F" w:rsidP="0092246F">
      <w:pPr>
        <w:autoSpaceDE w:val="0"/>
        <w:autoSpaceDN w:val="0"/>
        <w:adjustRightInd w:val="0"/>
        <w:rPr>
          <w:rFonts w:eastAsia="Times New Roman"/>
          <w:bCs/>
          <w:color w:val="000000"/>
        </w:rPr>
      </w:pPr>
    </w:p>
    <w:p w14:paraId="3AE2F2C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0" w:name="_Toc172252"/>
      <w:r w:rsidRPr="00C664DD">
        <w:rPr>
          <w:rFonts w:ascii="Times New Roman" w:eastAsiaTheme="majorEastAsia" w:hAnsi="Times New Roman"/>
          <w:noProof/>
        </w:rPr>
        <w:t>National Provider Identifier (NPI)</w:t>
      </w:r>
      <w:bookmarkEnd w:id="140"/>
    </w:p>
    <w:p w14:paraId="2F88B800" w14:textId="77777777" w:rsidR="0092246F" w:rsidRPr="00C664DD" w:rsidRDefault="0092246F" w:rsidP="0092246F"/>
    <w:p w14:paraId="2B07AD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609A7E26" w14:textId="77777777" w:rsidR="0092246F" w:rsidRPr="00C664DD" w:rsidRDefault="0092246F" w:rsidP="0092246F">
      <w:pPr>
        <w:autoSpaceDE w:val="0"/>
        <w:autoSpaceDN w:val="0"/>
        <w:adjustRightInd w:val="0"/>
        <w:rPr>
          <w:rFonts w:eastAsia="Times New Roman"/>
          <w:color w:val="000000"/>
        </w:rPr>
      </w:pPr>
    </w:p>
    <w:p w14:paraId="21E655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XU</w:t>
      </w:r>
    </w:p>
    <w:p w14:paraId="1C7AD13F" w14:textId="77777777" w:rsidR="0092246F" w:rsidRPr="00C664DD" w:rsidRDefault="0092246F" w:rsidP="0092246F">
      <w:pPr>
        <w:autoSpaceDE w:val="0"/>
        <w:autoSpaceDN w:val="0"/>
        <w:adjustRightInd w:val="0"/>
        <w:rPr>
          <w:rFonts w:eastAsia="Times New Roman"/>
          <w:color w:val="000000"/>
        </w:rPr>
      </w:pPr>
    </w:p>
    <w:p w14:paraId="2EBA0C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National Provider Identifier (NPI) project began in 2006 to develop software to support NPI enumeration and taxonomy codes within the Veterans Health Administration (VHA). The work supported Public Law 104-191, the Health Insurance Portability and Accountability Act (HIPAA) of 1996.</w:t>
      </w:r>
    </w:p>
    <w:p w14:paraId="32729762" w14:textId="77777777" w:rsidR="0092246F" w:rsidRPr="00C664DD" w:rsidRDefault="0092246F" w:rsidP="0092246F">
      <w:pPr>
        <w:autoSpaceDE w:val="0"/>
        <w:autoSpaceDN w:val="0"/>
        <w:adjustRightInd w:val="0"/>
        <w:rPr>
          <w:rFonts w:eastAsia="Times New Roman"/>
          <w:color w:val="000000"/>
        </w:rPr>
      </w:pPr>
    </w:p>
    <w:p w14:paraId="71264D6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65759C6C" w14:textId="77777777" w:rsidR="0092246F" w:rsidRPr="00C664DD" w:rsidRDefault="0092246F" w:rsidP="0092246F">
      <w:pPr>
        <w:autoSpaceDE w:val="0"/>
        <w:autoSpaceDN w:val="0"/>
        <w:adjustRightInd w:val="0"/>
        <w:rPr>
          <w:rFonts w:eastAsia="Times New Roman"/>
          <w:color w:val="000000"/>
        </w:rPr>
      </w:pPr>
    </w:p>
    <w:p w14:paraId="6BFEDA3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2B072B6E" w14:textId="77777777" w:rsidR="0092246F" w:rsidRPr="00C664DD" w:rsidRDefault="0092246F" w:rsidP="0092246F">
      <w:pPr>
        <w:autoSpaceDE w:val="0"/>
        <w:autoSpaceDN w:val="0"/>
        <w:adjustRightInd w:val="0"/>
        <w:rPr>
          <w:rFonts w:eastAsia="Times New Roman"/>
          <w:color w:val="000000"/>
        </w:rPr>
      </w:pPr>
    </w:p>
    <w:p w14:paraId="4D19E9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7627C148" w14:textId="77777777" w:rsidR="0092246F" w:rsidRPr="00C664DD" w:rsidRDefault="0092246F" w:rsidP="0092246F">
      <w:pPr>
        <w:autoSpaceDE w:val="0"/>
        <w:autoSpaceDN w:val="0"/>
        <w:adjustRightInd w:val="0"/>
        <w:rPr>
          <w:rFonts w:eastAsia="Times New Roman"/>
          <w:color w:val="000000"/>
        </w:rPr>
      </w:pPr>
    </w:p>
    <w:p w14:paraId="6E2EE30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17C7CDAC" w14:textId="77777777" w:rsidR="0092246F" w:rsidRPr="00C664DD" w:rsidRDefault="0092246F" w:rsidP="0092246F">
      <w:pPr>
        <w:autoSpaceDE w:val="0"/>
        <w:autoSpaceDN w:val="0"/>
        <w:adjustRightInd w:val="0"/>
        <w:rPr>
          <w:rFonts w:eastAsia="Times New Roman"/>
          <w:color w:val="000000"/>
        </w:rPr>
      </w:pPr>
    </w:p>
    <w:p w14:paraId="672A026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9158EF">
        <w:rPr>
          <w:rFonts w:eastAsia="Times New Roman"/>
          <w:b/>
          <w:bCs/>
          <w:color w:val="000000"/>
        </w:rPr>
        <w:t xml:space="preserve">: </w:t>
      </w:r>
    </w:p>
    <w:p w14:paraId="51AABE66" w14:textId="77777777" w:rsidR="0092246F" w:rsidRPr="00C664DD" w:rsidRDefault="0092246F" w:rsidP="0092246F">
      <w:pPr>
        <w:autoSpaceDE w:val="0"/>
        <w:autoSpaceDN w:val="0"/>
        <w:adjustRightInd w:val="0"/>
        <w:rPr>
          <w:rFonts w:eastAsia="Times New Roman"/>
          <w:bCs/>
          <w:color w:val="000000"/>
        </w:rPr>
      </w:pPr>
    </w:p>
    <w:p w14:paraId="1E57238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0FF9B42E" w14:textId="77777777" w:rsidR="0092246F" w:rsidRPr="00C664DD" w:rsidRDefault="0092246F" w:rsidP="0092246F">
      <w:pPr>
        <w:autoSpaceDE w:val="0"/>
        <w:autoSpaceDN w:val="0"/>
        <w:adjustRightInd w:val="0"/>
        <w:rPr>
          <w:rFonts w:eastAsia="Times New Roman"/>
          <w:bCs/>
          <w:color w:val="000000"/>
        </w:rPr>
      </w:pPr>
    </w:p>
    <w:p w14:paraId="7981F18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91C617A" w14:textId="77777777" w:rsidR="0092246F" w:rsidRPr="00C664DD" w:rsidRDefault="0092246F" w:rsidP="0092246F">
      <w:pPr>
        <w:autoSpaceDE w:val="0"/>
        <w:autoSpaceDN w:val="0"/>
        <w:adjustRightInd w:val="0"/>
        <w:rPr>
          <w:rFonts w:eastAsia="Times New Roman"/>
          <w:color w:val="000000"/>
        </w:rPr>
      </w:pPr>
    </w:p>
    <w:p w14:paraId="20D4421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Maintained by Centers for Medicare and Medicaid Services (CMS), NPI serves as the standard unique health identifier for health care providers. A ten-position, numeric identifier used to universally identify trained, licensed individual and organizational providers of health care services and supplies, NPIs must be obtained by health care providers who are covered entities. Taxonomy codes are national specialty codes used by providers to indicate their specialty at the claim level.</w:t>
      </w:r>
    </w:p>
    <w:p w14:paraId="09F82BC0" w14:textId="77777777" w:rsidR="00190372" w:rsidRPr="00C664DD" w:rsidRDefault="00190372" w:rsidP="0092246F">
      <w:pPr>
        <w:autoSpaceDE w:val="0"/>
        <w:autoSpaceDN w:val="0"/>
        <w:adjustRightInd w:val="0"/>
        <w:rPr>
          <w:rFonts w:eastAsia="Times New Roman"/>
          <w:bCs/>
          <w:noProof/>
          <w:color w:val="000000"/>
        </w:rPr>
      </w:pPr>
    </w:p>
    <w:p w14:paraId="10B30B7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HIPAA NPI Final Rule requires that covered entities (i.e. health plans, health care clearinghouses, and those health care providers who transmit any health information in electronic form in connection with a transaction for which the Secretary of the Department of Health and Human Services [HHS] has adopted a standard) use NPIs in standard transactions by the compliance date of May 23, 2007 for large payers, and May 23, 2008 for small payers.</w:t>
      </w:r>
    </w:p>
    <w:p w14:paraId="3FCC90BA" w14:textId="77777777" w:rsidR="0092246F" w:rsidRPr="00C664DD" w:rsidRDefault="0092246F" w:rsidP="0092246F">
      <w:pPr>
        <w:autoSpaceDE w:val="0"/>
        <w:autoSpaceDN w:val="0"/>
        <w:adjustRightInd w:val="0"/>
        <w:rPr>
          <w:rFonts w:eastAsia="Times New Roman"/>
          <w:bCs/>
          <w:color w:val="000000"/>
        </w:rPr>
      </w:pPr>
    </w:p>
    <w:p w14:paraId="25D91301"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Fee Basis</w:t>
      </w:r>
    </w:p>
    <w:p w14:paraId="13BAC244"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The addition of a Referring provider prompt to the user entry and edit of fee authorizations</w:t>
      </w:r>
    </w:p>
    <w:p w14:paraId="7EBB6751"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Allow display and printing of the Referring provider name on VA 10-7078 and 10-7079 Authorization Forms and the Referring provider NPI on the same forms, given the provider’s permission to disclose it to non-VA entities for business reasons.</w:t>
      </w:r>
    </w:p>
    <w:p w14:paraId="76778C9A" w14:textId="77777777" w:rsidR="00190372" w:rsidRPr="00C664DD" w:rsidRDefault="00190372" w:rsidP="0092246F">
      <w:pPr>
        <w:spacing w:after="200" w:line="276" w:lineRule="auto"/>
        <w:rPr>
          <w:rFonts w:eastAsia="Times New Roman"/>
          <w:bCs/>
          <w:noProof/>
          <w:color w:val="000000"/>
        </w:rPr>
      </w:pPr>
    </w:p>
    <w:p w14:paraId="6359EBA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Integrated Billing</w:t>
      </w:r>
    </w:p>
    <w:p w14:paraId="0BB23B51"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Authorization checks, as of May 23, 2008, will not flag an error on a claim, preventing it from being submitted, due to a missing taxonomy code associated with Attending, Rendering, and Referring providers on the claim</w:t>
      </w:r>
    </w:p>
    <w:p w14:paraId="4F9A3724"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Allow a given provider’s NPI to be active in both the NEW PERSON file (#200) and the IB NON/OTHER VA BILLING PROVIDER file (#355.93) at the same time (from Integrated Billing’s Provider ID Maintenance option)</w:t>
      </w:r>
    </w:p>
    <w:p w14:paraId="6A423A11" w14:textId="77777777" w:rsidR="009158EF" w:rsidRDefault="009158EF" w:rsidP="0092246F">
      <w:pPr>
        <w:spacing w:after="200" w:line="276" w:lineRule="auto"/>
        <w:rPr>
          <w:rFonts w:eastAsia="Times New Roman"/>
          <w:bCs/>
          <w:noProof/>
          <w:color w:val="000000"/>
        </w:rPr>
      </w:pPr>
    </w:p>
    <w:p w14:paraId="09BA7DC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Accounts Receivable</w:t>
      </w:r>
    </w:p>
    <w:p w14:paraId="5278592B"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Modifications to the 835 message from Austin to VistA. This includes the addition of rendering/servicing provider’s name and NPI, and the billing provider’s NPI to the Account Receivables’ Electronic Explanation of Benefits (EEOB) Work list</w:t>
      </w:r>
    </w:p>
    <w:p w14:paraId="6E019598" w14:textId="77777777" w:rsidR="009158EF" w:rsidRDefault="009158EF" w:rsidP="0092246F">
      <w:pPr>
        <w:spacing w:after="200" w:line="276" w:lineRule="auto"/>
        <w:rPr>
          <w:rFonts w:eastAsia="Times New Roman"/>
          <w:bCs/>
          <w:noProof/>
          <w:color w:val="000000"/>
        </w:rPr>
      </w:pPr>
    </w:p>
    <w:p w14:paraId="4DD4D34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Kernel</w:t>
      </w:r>
    </w:p>
    <w:p w14:paraId="78BAAD73"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Allow a given provider’s NPI to be active in both the NEW PERSON file (#200) and the IB NON/OTHER VA BILLING PROVIDER file (#355.93) at the same time (from Kernel’s Add/Edit NPI Values for Providers option)</w:t>
      </w:r>
    </w:p>
    <w:p w14:paraId="2C9D0060"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Implement a flag to capture a provider’s permission to share his or her NPI with non- VA entities for business purposes other than those covered in currently established Routine Use provisions</w:t>
      </w:r>
    </w:p>
    <w:p w14:paraId="1E24366C"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Improvements to the reports generated by the List of NPI data for CBO option and the Print Local NPI Reports option</w:t>
      </w:r>
    </w:p>
    <w:p w14:paraId="6E489503" w14:textId="77777777" w:rsidR="0092246F" w:rsidRPr="00C664DD" w:rsidRDefault="0092246F" w:rsidP="001A3FAC">
      <w:pPr>
        <w:pStyle w:val="ListParagraph"/>
        <w:numPr>
          <w:ilvl w:val="0"/>
          <w:numId w:val="10"/>
        </w:numPr>
        <w:rPr>
          <w:rFonts w:eastAsia="Times New Roman"/>
          <w:bCs/>
          <w:noProof/>
          <w:color w:val="000000"/>
        </w:rPr>
      </w:pPr>
      <w:r w:rsidRPr="00C664DD">
        <w:rPr>
          <w:rFonts w:eastAsia="Times New Roman"/>
          <w:bCs/>
          <w:noProof/>
          <w:color w:val="000000"/>
        </w:rPr>
        <w:t>As of December 15, 2010 The Chief Business Office schedules an NPI Crosswalk Extract report periodically (typically once a month) from all Veteran's Administration provider sites. The scheduling of this report is done via the VA NPI Crosswalk Extract -Administration web site using HL7 messages. The NPI Crosswalk Extract process is automated and runs in the background at each site</w:t>
      </w:r>
    </w:p>
    <w:p w14:paraId="718994BD" w14:textId="77777777" w:rsidR="0092246F" w:rsidRPr="00C664DD" w:rsidRDefault="0092246F" w:rsidP="0092246F">
      <w:pPr>
        <w:spacing w:after="200" w:line="276" w:lineRule="auto"/>
        <w:rPr>
          <w:rFonts w:eastAsia="Times New Roman"/>
          <w:bCs/>
          <w:color w:val="000000"/>
        </w:rPr>
      </w:pPr>
    </w:p>
    <w:p w14:paraId="461C123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1" w:name="_Toc172253"/>
      <w:r w:rsidRPr="00C664DD">
        <w:rPr>
          <w:rFonts w:ascii="Times New Roman" w:eastAsiaTheme="majorEastAsia" w:hAnsi="Times New Roman"/>
          <w:noProof/>
        </w:rPr>
        <w:t>National Utilization Management Integration (NUMI)</w:t>
      </w:r>
      <w:bookmarkEnd w:id="141"/>
    </w:p>
    <w:p w14:paraId="3DF3B60D" w14:textId="77777777" w:rsidR="0092246F" w:rsidRPr="00C664DD" w:rsidRDefault="0092246F" w:rsidP="0092246F"/>
    <w:p w14:paraId="499BE40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1.1.14.3</w:t>
      </w:r>
    </w:p>
    <w:p w14:paraId="7C88533B" w14:textId="77777777" w:rsidR="0092246F" w:rsidRPr="00C664DD" w:rsidRDefault="0092246F" w:rsidP="0092246F">
      <w:pPr>
        <w:autoSpaceDE w:val="0"/>
        <w:autoSpaceDN w:val="0"/>
        <w:adjustRightInd w:val="0"/>
        <w:rPr>
          <w:rFonts w:eastAsia="Times New Roman"/>
          <w:color w:val="000000"/>
        </w:rPr>
      </w:pPr>
    </w:p>
    <w:p w14:paraId="14EE0B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WEBN</w:t>
      </w:r>
    </w:p>
    <w:p w14:paraId="0B3A0EED" w14:textId="77777777" w:rsidR="0092246F" w:rsidRPr="00C664DD" w:rsidRDefault="0092246F" w:rsidP="0092246F">
      <w:pPr>
        <w:autoSpaceDE w:val="0"/>
        <w:autoSpaceDN w:val="0"/>
        <w:adjustRightInd w:val="0"/>
        <w:rPr>
          <w:rFonts w:eastAsia="Times New Roman"/>
          <w:color w:val="000000"/>
        </w:rPr>
      </w:pPr>
    </w:p>
    <w:p w14:paraId="4D5B4CE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National Utilization Management Integration (NUMI) application is a web-based Quality Assurance (QA) application that allows QA nurses to assess and document  the effectiveness of inpatient care for each inpatient on a daily basis. NUMI integrates a commercial-off-the-shelf (COTS) software application [Care Enhancement Management Enterprise (CERMe)] with additional NUMI features specific to VAMC's, and admission/transfer/discharge data retrieved from VistA.</w:t>
      </w:r>
    </w:p>
    <w:p w14:paraId="42A1F33D" w14:textId="77777777" w:rsidR="0092246F" w:rsidRPr="00C664DD" w:rsidRDefault="0092246F" w:rsidP="0092246F">
      <w:pPr>
        <w:autoSpaceDE w:val="0"/>
        <w:autoSpaceDN w:val="0"/>
        <w:adjustRightInd w:val="0"/>
        <w:rPr>
          <w:rFonts w:eastAsia="Times New Roman"/>
          <w:color w:val="000000"/>
        </w:rPr>
      </w:pPr>
    </w:p>
    <w:p w14:paraId="59FD434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 Enabling Services</w:t>
      </w:r>
    </w:p>
    <w:p w14:paraId="640AC5A5" w14:textId="77777777" w:rsidR="0092246F" w:rsidRPr="00C664DD" w:rsidRDefault="0092246F" w:rsidP="0092246F">
      <w:pPr>
        <w:autoSpaceDE w:val="0"/>
        <w:autoSpaceDN w:val="0"/>
        <w:adjustRightInd w:val="0"/>
        <w:rPr>
          <w:rFonts w:eastAsia="Times New Roman"/>
          <w:color w:val="000000"/>
        </w:rPr>
      </w:pPr>
    </w:p>
    <w:p w14:paraId="0C4D36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Monitor Clinical Performance, Provide Financial Management, Provide Enterprise Reporting</w:t>
      </w:r>
    </w:p>
    <w:p w14:paraId="092C5FF1" w14:textId="77777777" w:rsidR="0092246F" w:rsidRPr="00C664DD" w:rsidRDefault="0092246F" w:rsidP="0092246F">
      <w:pPr>
        <w:autoSpaceDE w:val="0"/>
        <w:autoSpaceDN w:val="0"/>
        <w:adjustRightInd w:val="0"/>
        <w:rPr>
          <w:rFonts w:eastAsia="Times New Roman"/>
          <w:color w:val="000000"/>
        </w:rPr>
      </w:pPr>
    </w:p>
    <w:p w14:paraId="06694A3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1050D329" w14:textId="77777777" w:rsidR="0092246F" w:rsidRPr="00C664DD" w:rsidRDefault="0092246F" w:rsidP="0092246F">
      <w:pPr>
        <w:autoSpaceDE w:val="0"/>
        <w:autoSpaceDN w:val="0"/>
        <w:adjustRightInd w:val="0"/>
        <w:rPr>
          <w:rFonts w:eastAsia="Times New Roman"/>
          <w:color w:val="000000"/>
        </w:rPr>
      </w:pPr>
    </w:p>
    <w:p w14:paraId="07C181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Quality, Safety, and Value</w:t>
      </w:r>
    </w:p>
    <w:p w14:paraId="25994D2D" w14:textId="77777777" w:rsidR="0092246F" w:rsidRPr="00C664DD" w:rsidRDefault="0092246F" w:rsidP="0092246F">
      <w:pPr>
        <w:autoSpaceDE w:val="0"/>
        <w:autoSpaceDN w:val="0"/>
        <w:adjustRightInd w:val="0"/>
        <w:rPr>
          <w:rFonts w:eastAsia="Times New Roman"/>
          <w:color w:val="000000"/>
        </w:rPr>
      </w:pPr>
    </w:p>
    <w:p w14:paraId="0532841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1453</w:t>
      </w:r>
    </w:p>
    <w:p w14:paraId="7E01A6BD" w14:textId="77777777" w:rsidR="0092246F" w:rsidRPr="00C664DD" w:rsidRDefault="0092246F" w:rsidP="0092246F">
      <w:pPr>
        <w:autoSpaceDE w:val="0"/>
        <w:autoSpaceDN w:val="0"/>
        <w:adjustRightInd w:val="0"/>
        <w:rPr>
          <w:rFonts w:eastAsia="Times New Roman"/>
          <w:bCs/>
          <w:color w:val="000000"/>
        </w:rPr>
      </w:pPr>
    </w:p>
    <w:p w14:paraId="206698B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81" w:history="1">
        <w:r w:rsidR="0017726F" w:rsidRPr="00C664DD">
          <w:rPr>
            <w:rStyle w:val="Hyperlink"/>
            <w:rFonts w:eastAsia="Times New Roman"/>
            <w:noProof/>
          </w:rPr>
          <w:t>https://vaausdarapp41.aac.dva.va.gov/ee/request/folder/e/122967/c/56/nt/-1?id=1578</w:t>
        </w:r>
      </w:hyperlink>
      <w:r w:rsidR="0017726F" w:rsidRPr="00C664DD">
        <w:rPr>
          <w:rFonts w:eastAsia="Times New Roman"/>
          <w:bCs/>
          <w:noProof/>
          <w:color w:val="000000"/>
        </w:rPr>
        <w:t xml:space="preserve"> </w:t>
      </w:r>
    </w:p>
    <w:p w14:paraId="1AFCBE35" w14:textId="77777777" w:rsidR="0092246F" w:rsidRPr="00C664DD" w:rsidRDefault="0092246F" w:rsidP="0092246F">
      <w:pPr>
        <w:autoSpaceDE w:val="0"/>
        <w:autoSpaceDN w:val="0"/>
        <w:adjustRightInd w:val="0"/>
        <w:rPr>
          <w:rFonts w:eastAsia="Times New Roman"/>
          <w:bCs/>
          <w:color w:val="000000"/>
        </w:rPr>
      </w:pPr>
    </w:p>
    <w:p w14:paraId="6D19AD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2" w:history="1">
        <w:r w:rsidR="0017726F" w:rsidRPr="00C664DD">
          <w:rPr>
            <w:rStyle w:val="Hyperlink"/>
            <w:rFonts w:eastAsia="Times New Roman"/>
            <w:noProof/>
          </w:rPr>
          <w:t>https://www.va.gov/vdl/application.asp?appid=184</w:t>
        </w:r>
      </w:hyperlink>
      <w:r w:rsidR="0017726F" w:rsidRPr="00C664DD">
        <w:rPr>
          <w:rFonts w:eastAsia="Times New Roman"/>
          <w:bCs/>
          <w:noProof/>
          <w:color w:val="000000"/>
        </w:rPr>
        <w:t xml:space="preserve"> </w:t>
      </w:r>
    </w:p>
    <w:p w14:paraId="0D10B59A" w14:textId="77777777" w:rsidR="0092246F" w:rsidRPr="00C664DD" w:rsidRDefault="0092246F" w:rsidP="0092246F">
      <w:pPr>
        <w:autoSpaceDE w:val="0"/>
        <w:autoSpaceDN w:val="0"/>
        <w:adjustRightInd w:val="0"/>
        <w:rPr>
          <w:rFonts w:eastAsia="Times New Roman"/>
          <w:color w:val="000000"/>
        </w:rPr>
      </w:pPr>
    </w:p>
    <w:p w14:paraId="55137B6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NUMI provides electronic access to evidence-based criteria that assists hospital staff in the management of inpatient admissions. The NUMI application retrieves data directly from VistA, eliminating redundancy and errors from re-entering patient records and information.  NUMI was established to meet a specific business need of the Office of Quality, Safety and Value (OQSV) to provide automated support to field Utilization Management nurses who perform reviews of clinical care activities. These utilization reviews are considered core procedures to support both quality improvement and business/compliance functions central to VA’s mission. Utilization Management and Utilization Review staff review multiple significant events in a patient’s care (admission, transfer, discharge, major procedures), assessing such patient management decisions against established clinical guidelines.</w:t>
      </w:r>
    </w:p>
    <w:p w14:paraId="67713F68" w14:textId="77777777" w:rsidR="009158EF" w:rsidRDefault="009158EF" w:rsidP="0092246F">
      <w:pPr>
        <w:autoSpaceDE w:val="0"/>
        <w:autoSpaceDN w:val="0"/>
        <w:adjustRightInd w:val="0"/>
        <w:rPr>
          <w:rFonts w:eastAsia="Times New Roman"/>
          <w:bCs/>
          <w:noProof/>
          <w:color w:val="000000"/>
        </w:rPr>
      </w:pPr>
    </w:p>
    <w:p w14:paraId="7E9A6CB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NUMI application provides the capability for local, regional and national documenting of the following utilization review activities:</w:t>
      </w:r>
    </w:p>
    <w:p w14:paraId="0548C26F" w14:textId="77777777" w:rsidR="009D32ED" w:rsidRPr="00C664DD" w:rsidRDefault="009D32ED" w:rsidP="0092246F">
      <w:pPr>
        <w:autoSpaceDE w:val="0"/>
        <w:autoSpaceDN w:val="0"/>
        <w:adjustRightInd w:val="0"/>
        <w:rPr>
          <w:rFonts w:eastAsia="Times New Roman"/>
          <w:bCs/>
          <w:noProof/>
          <w:color w:val="000000"/>
        </w:rPr>
      </w:pPr>
    </w:p>
    <w:p w14:paraId="5357C0D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Place patient in the most appropriate level of care</w:t>
      </w:r>
    </w:p>
    <w:p w14:paraId="688CD702" w14:textId="08A027A8"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 xml:space="preserve">Identify and </w:t>
      </w:r>
      <w:r w:rsidR="008015C9">
        <w:rPr>
          <w:rFonts w:eastAsia="Times New Roman"/>
          <w:bCs/>
          <w:noProof/>
          <w:color w:val="000000"/>
        </w:rPr>
        <w:t>remove</w:t>
      </w:r>
      <w:r w:rsidRPr="00C664DD">
        <w:rPr>
          <w:rFonts w:eastAsia="Times New Roman"/>
          <w:bCs/>
          <w:noProof/>
          <w:color w:val="000000"/>
        </w:rPr>
        <w:t xml:space="preserve"> system barriers to providing the right care at the right time, and at the right cost</w:t>
      </w:r>
    </w:p>
    <w:p w14:paraId="7E2153B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Automate the retrieval of patient information for the UM review process</w:t>
      </w:r>
    </w:p>
    <w:p w14:paraId="5F94CA0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Modify the initial acceptance criteria</w:t>
      </w:r>
    </w:p>
    <w:p w14:paraId="6A182E4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Create a log with information about events in a patient record</w:t>
      </w:r>
    </w:p>
    <w:p w14:paraId="3CB39C8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Display a list of patient records with filters and search features for each review</w:t>
      </w:r>
    </w:p>
    <w:p w14:paraId="5187C45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Provide reasons for meeting or not meeting (UM) criteria</w:t>
      </w:r>
    </w:p>
    <w:p w14:paraId="6085639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Enter information ("reminders") about actions to be performed in the future</w:t>
      </w:r>
    </w:p>
    <w:p w14:paraId="784AE4C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Provide the acceptable reports to comply with VSSC reporting requirements</w:t>
      </w:r>
    </w:p>
    <w:p w14:paraId="6C37C4B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Maintain the data such as Facility, Prov</w:t>
      </w:r>
      <w:r w:rsidR="009158EF">
        <w:rPr>
          <w:rFonts w:eastAsia="Times New Roman"/>
          <w:bCs/>
          <w:noProof/>
          <w:color w:val="000000"/>
        </w:rPr>
        <w:t>ider Outcomes, and Reason codes</w:t>
      </w:r>
    </w:p>
    <w:p w14:paraId="328193D7" w14:textId="77777777" w:rsidR="009D32ED" w:rsidRPr="00C664DD" w:rsidRDefault="009D32ED" w:rsidP="0092246F">
      <w:pPr>
        <w:autoSpaceDE w:val="0"/>
        <w:autoSpaceDN w:val="0"/>
        <w:adjustRightInd w:val="0"/>
        <w:rPr>
          <w:rFonts w:eastAsia="Times New Roman"/>
          <w:bCs/>
          <w:noProof/>
          <w:color w:val="000000"/>
        </w:rPr>
      </w:pPr>
    </w:p>
    <w:p w14:paraId="30117B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NUMI is deployed at the Austin Information Technology Center (AITC).</w:t>
      </w:r>
    </w:p>
    <w:p w14:paraId="29B5A973" w14:textId="77777777" w:rsidR="0092246F" w:rsidRPr="00C664DD" w:rsidRDefault="0092246F" w:rsidP="0092246F">
      <w:pPr>
        <w:autoSpaceDE w:val="0"/>
        <w:autoSpaceDN w:val="0"/>
        <w:adjustRightInd w:val="0"/>
        <w:rPr>
          <w:rFonts w:eastAsia="Times New Roman"/>
          <w:bCs/>
          <w:color w:val="000000"/>
        </w:rPr>
      </w:pPr>
    </w:p>
    <w:p w14:paraId="39326962"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2" w:name="_Toc172254"/>
      <w:r w:rsidRPr="00C664DD">
        <w:rPr>
          <w:rFonts w:ascii="Times New Roman" w:eastAsiaTheme="majorEastAsia" w:hAnsi="Times New Roman"/>
          <w:noProof/>
        </w:rPr>
        <w:t>Network Health Exchange (NHE)</w:t>
      </w:r>
      <w:bookmarkEnd w:id="142"/>
    </w:p>
    <w:p w14:paraId="5E01AED0" w14:textId="77777777" w:rsidR="0092246F" w:rsidRPr="00C664DD" w:rsidRDefault="0092246F" w:rsidP="0092246F"/>
    <w:p w14:paraId="019C56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5.1</w:t>
      </w:r>
    </w:p>
    <w:p w14:paraId="659F020C" w14:textId="77777777" w:rsidR="0092246F" w:rsidRPr="00C664DD" w:rsidRDefault="0092246F" w:rsidP="0092246F">
      <w:pPr>
        <w:autoSpaceDE w:val="0"/>
        <w:autoSpaceDN w:val="0"/>
        <w:adjustRightInd w:val="0"/>
        <w:rPr>
          <w:rFonts w:eastAsia="Times New Roman"/>
          <w:color w:val="000000"/>
        </w:rPr>
      </w:pPr>
    </w:p>
    <w:p w14:paraId="201E7C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AFJX</w:t>
      </w:r>
    </w:p>
    <w:p w14:paraId="4CA77043" w14:textId="77777777" w:rsidR="0092246F" w:rsidRPr="00C664DD" w:rsidRDefault="0092246F" w:rsidP="0092246F">
      <w:pPr>
        <w:autoSpaceDE w:val="0"/>
        <w:autoSpaceDN w:val="0"/>
        <w:adjustRightInd w:val="0"/>
        <w:rPr>
          <w:rFonts w:eastAsia="Times New Roman"/>
          <w:color w:val="000000"/>
        </w:rPr>
      </w:pPr>
    </w:p>
    <w:p w14:paraId="4E8A8A5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Network Health Exchange (NHE) is a Veterans Health Information Systems and Technology Architecture (VistA)    module that provides clinicians quick and easy access to patients' information from any VA medical facility where a patients has received care.</w:t>
      </w:r>
    </w:p>
    <w:p w14:paraId="33EAEB53" w14:textId="77777777" w:rsidR="0092246F" w:rsidRPr="00C664DD" w:rsidRDefault="0092246F" w:rsidP="0092246F">
      <w:pPr>
        <w:autoSpaceDE w:val="0"/>
        <w:autoSpaceDN w:val="0"/>
        <w:adjustRightInd w:val="0"/>
        <w:rPr>
          <w:rFonts w:eastAsia="Times New Roman"/>
          <w:color w:val="000000"/>
        </w:rPr>
      </w:pPr>
    </w:p>
    <w:p w14:paraId="5652AB5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3C8305F0" w14:textId="77777777" w:rsidR="0092246F" w:rsidRPr="00C664DD" w:rsidRDefault="0092246F" w:rsidP="0092246F">
      <w:pPr>
        <w:autoSpaceDE w:val="0"/>
        <w:autoSpaceDN w:val="0"/>
        <w:adjustRightInd w:val="0"/>
        <w:rPr>
          <w:rFonts w:eastAsia="Times New Roman"/>
          <w:color w:val="000000"/>
        </w:rPr>
      </w:pPr>
    </w:p>
    <w:p w14:paraId="098794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Manage Health    Records</w:t>
      </w:r>
    </w:p>
    <w:p w14:paraId="3168AED9" w14:textId="77777777" w:rsidR="0092246F" w:rsidRPr="00C664DD" w:rsidRDefault="0092246F" w:rsidP="0092246F">
      <w:pPr>
        <w:autoSpaceDE w:val="0"/>
        <w:autoSpaceDN w:val="0"/>
        <w:adjustRightInd w:val="0"/>
        <w:rPr>
          <w:rFonts w:eastAsia="Times New Roman"/>
          <w:color w:val="000000"/>
        </w:rPr>
      </w:pPr>
    </w:p>
    <w:p w14:paraId="18088C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1B030A41" w14:textId="77777777" w:rsidR="0092246F" w:rsidRPr="00C664DD" w:rsidRDefault="0092246F" w:rsidP="0092246F">
      <w:pPr>
        <w:autoSpaceDE w:val="0"/>
        <w:autoSpaceDN w:val="0"/>
        <w:adjustRightInd w:val="0"/>
        <w:rPr>
          <w:rFonts w:eastAsia="Times New Roman"/>
          <w:color w:val="000000"/>
        </w:rPr>
      </w:pPr>
    </w:p>
    <w:p w14:paraId="5EAD2D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34C45CDC" w14:textId="77777777" w:rsidR="0092246F" w:rsidRPr="00C664DD" w:rsidRDefault="0092246F" w:rsidP="0092246F">
      <w:pPr>
        <w:autoSpaceDE w:val="0"/>
        <w:autoSpaceDN w:val="0"/>
        <w:adjustRightInd w:val="0"/>
        <w:rPr>
          <w:rFonts w:eastAsia="Times New Roman"/>
          <w:color w:val="000000"/>
        </w:rPr>
      </w:pPr>
    </w:p>
    <w:p w14:paraId="6C2B2FE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4FD96B70" w14:textId="77777777" w:rsidR="0092246F" w:rsidRPr="00C664DD" w:rsidRDefault="0092246F" w:rsidP="0092246F">
      <w:pPr>
        <w:autoSpaceDE w:val="0"/>
        <w:autoSpaceDN w:val="0"/>
        <w:adjustRightInd w:val="0"/>
        <w:rPr>
          <w:rFonts w:eastAsia="Times New Roman"/>
          <w:bCs/>
          <w:color w:val="000000"/>
        </w:rPr>
      </w:pPr>
    </w:p>
    <w:p w14:paraId="62FB7C4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64DBB2C4" w14:textId="77777777" w:rsidR="0092246F" w:rsidRPr="00C664DD" w:rsidRDefault="0092246F" w:rsidP="0092246F">
      <w:pPr>
        <w:autoSpaceDE w:val="0"/>
        <w:autoSpaceDN w:val="0"/>
        <w:adjustRightInd w:val="0"/>
        <w:rPr>
          <w:rFonts w:eastAsia="Times New Roman"/>
          <w:bCs/>
          <w:color w:val="000000"/>
        </w:rPr>
      </w:pPr>
    </w:p>
    <w:p w14:paraId="5B65F68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3" w:history="1">
        <w:r w:rsidR="00B87CB1" w:rsidRPr="00D1414C">
          <w:rPr>
            <w:rStyle w:val="Hyperlink"/>
            <w:rFonts w:eastAsia="Times New Roman"/>
            <w:noProof/>
          </w:rPr>
          <w:t>https://www.va.gov/vdl/application.asp?appid=79</w:t>
        </w:r>
      </w:hyperlink>
      <w:r w:rsidR="00B87CB1">
        <w:rPr>
          <w:rFonts w:eastAsia="Times New Roman"/>
          <w:bCs/>
          <w:noProof/>
          <w:color w:val="000000"/>
        </w:rPr>
        <w:t xml:space="preserve"> </w:t>
      </w:r>
    </w:p>
    <w:p w14:paraId="71AF4D0A" w14:textId="77777777" w:rsidR="0092246F" w:rsidRPr="00C664DD" w:rsidRDefault="0092246F" w:rsidP="0092246F">
      <w:pPr>
        <w:autoSpaceDE w:val="0"/>
        <w:autoSpaceDN w:val="0"/>
        <w:adjustRightInd w:val="0"/>
        <w:rPr>
          <w:rFonts w:eastAsia="Times New Roman"/>
          <w:color w:val="000000"/>
        </w:rPr>
      </w:pPr>
    </w:p>
    <w:p w14:paraId="6D2B7B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NHE package accesses information concerning clinic visits, diagnoses, prescriptions, laboratory tests, radiology  exams, and hospital admissions. It enables clinicians to request medical or pharmacy records for a patient from a single site or several sites. NHE obtains Health Summary information through an interface with the Health Summary VistA module. NHE uses predefined formats, thus requiring less input by the user and resulting in simpler, faster access to patient data. </w:t>
      </w:r>
      <w:r w:rsidR="00645F2A" w:rsidRPr="00C664DD">
        <w:rPr>
          <w:rFonts w:eastAsia="Times New Roman"/>
          <w:bCs/>
          <w:noProof/>
          <w:color w:val="000000"/>
        </w:rPr>
        <w:t xml:space="preserve"> </w:t>
      </w:r>
      <w:r w:rsidRPr="00C664DD">
        <w:rPr>
          <w:rFonts w:eastAsia="Times New Roman"/>
          <w:bCs/>
          <w:noProof/>
          <w:color w:val="000000"/>
        </w:rPr>
        <w:t>Patient data is displayed in a format similar to that of Health Summary and can be viewed on-screen or printed.</w:t>
      </w:r>
    </w:p>
    <w:p w14:paraId="381DB79C" w14:textId="77777777" w:rsidR="0092246F" w:rsidRPr="00C664DD" w:rsidRDefault="0092246F" w:rsidP="0092246F">
      <w:pPr>
        <w:autoSpaceDE w:val="0"/>
        <w:autoSpaceDN w:val="0"/>
        <w:adjustRightInd w:val="0"/>
        <w:rPr>
          <w:rFonts w:eastAsia="Times New Roman"/>
          <w:bCs/>
          <w:color w:val="000000"/>
        </w:rPr>
      </w:pPr>
    </w:p>
    <w:p w14:paraId="6719B390"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Simple User Interface</w:t>
      </w:r>
      <w:r w:rsidR="00DB7A3D">
        <w:rPr>
          <w:rFonts w:eastAsia="Times New Roman"/>
          <w:bCs/>
          <w:noProof/>
          <w:color w:val="000000"/>
        </w:rPr>
        <w:t xml:space="preserve">:  </w:t>
      </w:r>
      <w:r w:rsidRPr="00C664DD">
        <w:rPr>
          <w:rFonts w:eastAsia="Times New Roman"/>
          <w:bCs/>
          <w:noProof/>
          <w:color w:val="000000"/>
        </w:rPr>
        <w:t>Users simply select the data type (Clinical or only Pharmacy data) and the amount of patient data they would like returned (all data or 12 months only), and then enter the patient’s name or Social Security Number to initiate the request for data from another VA facility</w:t>
      </w:r>
    </w:p>
    <w:p w14:paraId="600A779F"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Retrieval and Printing of Patient Data</w:t>
      </w:r>
      <w:r w:rsidR="00DB7A3D">
        <w:rPr>
          <w:rFonts w:eastAsia="Times New Roman"/>
          <w:bCs/>
          <w:noProof/>
          <w:color w:val="000000"/>
        </w:rPr>
        <w:t xml:space="preserve">:  </w:t>
      </w:r>
      <w:r w:rsidRPr="00C664DD">
        <w:rPr>
          <w:rFonts w:eastAsia="Times New Roman"/>
          <w:bCs/>
          <w:noProof/>
          <w:color w:val="000000"/>
        </w:rPr>
        <w:t>Retrieved patient data (Clinical Record or Pharmacy information, either a comprehensive history or activity only within the last 12 months) can be printed or viewed on-screen</w:t>
      </w:r>
    </w:p>
    <w:p w14:paraId="0C9C0693"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Quick Response</w:t>
      </w:r>
      <w:r w:rsidR="00DB7A3D">
        <w:rPr>
          <w:rFonts w:eastAsia="Times New Roman"/>
          <w:bCs/>
          <w:noProof/>
          <w:color w:val="000000"/>
        </w:rPr>
        <w:t xml:space="preserve">:  </w:t>
      </w:r>
      <w:r w:rsidRPr="00C664DD">
        <w:rPr>
          <w:rFonts w:eastAsia="Times New Roman"/>
          <w:bCs/>
          <w:noProof/>
          <w:color w:val="000000"/>
        </w:rPr>
        <w:t>NHE is fully automated and user requests are generally fulfilled in a matter of minutes</w:t>
      </w:r>
    </w:p>
    <w:p w14:paraId="58B4F9E3"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Data Returned in Health Summary Format</w:t>
      </w:r>
      <w:r w:rsidR="00DB7A3D">
        <w:rPr>
          <w:rFonts w:eastAsia="Times New Roman"/>
          <w:bCs/>
          <w:noProof/>
          <w:color w:val="000000"/>
        </w:rPr>
        <w:t xml:space="preserve">:  </w:t>
      </w:r>
      <w:r w:rsidRPr="00C664DD">
        <w:rPr>
          <w:rFonts w:eastAsia="Times New Roman"/>
          <w:bCs/>
          <w:noProof/>
          <w:color w:val="000000"/>
        </w:rPr>
        <w:t>Patient data is returned in an NHE mail message, formatted similarly to the Health Summary, beginning with patient demographics, followed by categorized medical information, and indicating the name of the VA facility where the data resides</w:t>
      </w:r>
    </w:p>
    <w:p w14:paraId="31E3540E"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User Notification with Alerts</w:t>
      </w:r>
      <w:r w:rsidR="00DB7A3D">
        <w:rPr>
          <w:rFonts w:eastAsia="Times New Roman"/>
          <w:bCs/>
          <w:noProof/>
          <w:color w:val="000000"/>
        </w:rPr>
        <w:t xml:space="preserve">:  </w:t>
      </w:r>
      <w:r w:rsidRPr="00C664DD">
        <w:rPr>
          <w:rFonts w:eastAsia="Times New Roman"/>
          <w:bCs/>
          <w:noProof/>
          <w:color w:val="000000"/>
        </w:rPr>
        <w:t>The user requesting patient data via NHE is notified of data receipt through an alert that appears within the menu system</w:t>
      </w:r>
    </w:p>
    <w:p w14:paraId="791C67B6"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Purging Retrieved Patient Data</w:t>
      </w:r>
      <w:r w:rsidR="00DB7A3D">
        <w:rPr>
          <w:rFonts w:eastAsia="Times New Roman"/>
          <w:bCs/>
          <w:noProof/>
          <w:color w:val="000000"/>
        </w:rPr>
        <w:t xml:space="preserve">:  </w:t>
      </w:r>
      <w:r w:rsidRPr="00C664DD">
        <w:rPr>
          <w:rFonts w:eastAsia="Times New Roman"/>
          <w:bCs/>
          <w:noProof/>
          <w:color w:val="000000"/>
        </w:rPr>
        <w:t>To allow sites to control disk space usage, NHE provides an option to purge the retrieved patient data messages nightly</w:t>
      </w:r>
    </w:p>
    <w:p w14:paraId="51C3AE06"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Special Security Features</w:t>
      </w:r>
      <w:r w:rsidR="00DB7A3D">
        <w:rPr>
          <w:rFonts w:eastAsia="Times New Roman"/>
          <w:bCs/>
          <w:noProof/>
          <w:color w:val="000000"/>
        </w:rPr>
        <w:t xml:space="preserve">:  </w:t>
      </w:r>
      <w:r w:rsidRPr="00C664DD">
        <w:rPr>
          <w:rFonts w:eastAsia="Times New Roman"/>
          <w:bCs/>
          <w:noProof/>
          <w:color w:val="000000"/>
        </w:rPr>
        <w:t xml:space="preserve">This system is intended for use by health professionals who have direct patient care responsibilities and have need for clinical information. NHE generates a bulletin if data is requested from a sensitive patient record. </w:t>
      </w:r>
      <w:r w:rsidR="00645F2A" w:rsidRPr="00C664DD">
        <w:rPr>
          <w:rFonts w:eastAsia="Times New Roman"/>
          <w:bCs/>
          <w:noProof/>
          <w:color w:val="000000"/>
        </w:rPr>
        <w:t xml:space="preserve"> </w:t>
      </w:r>
      <w:r w:rsidRPr="00C664DD">
        <w:rPr>
          <w:rFonts w:eastAsia="Times New Roman"/>
          <w:bCs/>
          <w:noProof/>
          <w:color w:val="000000"/>
        </w:rPr>
        <w:t>The bulletin is directed to the same user group that currently reviews notices about access to sensitive patient records</w:t>
      </w:r>
    </w:p>
    <w:p w14:paraId="5AF7EE3A" w14:textId="77777777" w:rsidR="0092246F" w:rsidRPr="00C664DD" w:rsidRDefault="0092246F" w:rsidP="001A3FAC">
      <w:pPr>
        <w:pStyle w:val="ListParagraph"/>
        <w:numPr>
          <w:ilvl w:val="0"/>
          <w:numId w:val="3"/>
        </w:numPr>
        <w:spacing w:after="200" w:line="276" w:lineRule="auto"/>
        <w:ind w:left="360"/>
        <w:rPr>
          <w:rFonts w:eastAsia="Times New Roman"/>
          <w:bCs/>
          <w:noProof/>
          <w:color w:val="000000"/>
        </w:rPr>
      </w:pPr>
      <w:r w:rsidRPr="00C664DD">
        <w:rPr>
          <w:rFonts w:eastAsia="Times New Roman"/>
          <w:bCs/>
          <w:noProof/>
          <w:color w:val="000000"/>
        </w:rPr>
        <w:t>Package Management</w:t>
      </w:r>
      <w:r w:rsidR="00DB7A3D">
        <w:rPr>
          <w:rFonts w:eastAsia="Times New Roman"/>
          <w:bCs/>
          <w:noProof/>
          <w:color w:val="000000"/>
        </w:rPr>
        <w:t xml:space="preserve">:  </w:t>
      </w:r>
      <w:r w:rsidRPr="00C664DD">
        <w:rPr>
          <w:rFonts w:eastAsia="Times New Roman"/>
          <w:bCs/>
          <w:noProof/>
          <w:color w:val="000000"/>
        </w:rPr>
        <w:t>The availability of NHE options is based on the level of menu access granted to each user</w:t>
      </w:r>
    </w:p>
    <w:p w14:paraId="747AFCEF" w14:textId="77777777" w:rsidR="0092246F" w:rsidRPr="00C664DD" w:rsidRDefault="0092246F" w:rsidP="0092246F">
      <w:pPr>
        <w:spacing w:after="200" w:line="276" w:lineRule="auto"/>
        <w:rPr>
          <w:rFonts w:eastAsia="Times New Roman"/>
          <w:bCs/>
          <w:color w:val="000000"/>
        </w:rPr>
      </w:pPr>
    </w:p>
    <w:p w14:paraId="2D46632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3" w:name="_Toc172255"/>
      <w:r w:rsidRPr="00C664DD">
        <w:rPr>
          <w:rFonts w:ascii="Times New Roman" w:eastAsiaTheme="majorEastAsia" w:hAnsi="Times New Roman"/>
          <w:noProof/>
        </w:rPr>
        <w:t>Nursing</w:t>
      </w:r>
      <w:bookmarkEnd w:id="143"/>
    </w:p>
    <w:p w14:paraId="00575CB0" w14:textId="77777777" w:rsidR="0092246F" w:rsidRPr="00C664DD" w:rsidRDefault="0092246F" w:rsidP="0092246F"/>
    <w:p w14:paraId="328B8D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2EB79F42" w14:textId="77777777" w:rsidR="0092246F" w:rsidRPr="00C664DD" w:rsidRDefault="0092246F" w:rsidP="0092246F">
      <w:pPr>
        <w:autoSpaceDE w:val="0"/>
        <w:autoSpaceDN w:val="0"/>
        <w:adjustRightInd w:val="0"/>
        <w:rPr>
          <w:rFonts w:eastAsia="Times New Roman"/>
          <w:color w:val="000000"/>
        </w:rPr>
      </w:pPr>
    </w:p>
    <w:p w14:paraId="55656D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NUR</w:t>
      </w:r>
    </w:p>
    <w:p w14:paraId="2F1D655A" w14:textId="77777777" w:rsidR="0092246F" w:rsidRPr="00C664DD" w:rsidRDefault="0092246F" w:rsidP="0092246F">
      <w:pPr>
        <w:autoSpaceDE w:val="0"/>
        <w:autoSpaceDN w:val="0"/>
        <w:adjustRightInd w:val="0"/>
        <w:rPr>
          <w:rFonts w:eastAsia="Times New Roman"/>
          <w:color w:val="000000"/>
        </w:rPr>
      </w:pPr>
    </w:p>
    <w:p w14:paraId="15C608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Nursing application is a component of the Department of Veterans Affairs VistA program. It is comprised of multiple modules (i.e., Administration, Clinical, Education, Performance Improvement, and Research).</w:t>
      </w:r>
    </w:p>
    <w:p w14:paraId="694142C2" w14:textId="77777777" w:rsidR="0092246F" w:rsidRPr="00C664DD" w:rsidRDefault="0092246F" w:rsidP="0092246F">
      <w:pPr>
        <w:autoSpaceDE w:val="0"/>
        <w:autoSpaceDN w:val="0"/>
        <w:adjustRightInd w:val="0"/>
        <w:rPr>
          <w:rFonts w:eastAsia="Times New Roman"/>
          <w:color w:val="000000"/>
        </w:rPr>
      </w:pPr>
    </w:p>
    <w:p w14:paraId="07AAFD0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HealthCare, Manage Business Enabling Services</w:t>
      </w:r>
    </w:p>
    <w:p w14:paraId="45B97BE9" w14:textId="77777777" w:rsidR="0092246F" w:rsidRPr="00C664DD" w:rsidRDefault="0092246F" w:rsidP="0092246F">
      <w:pPr>
        <w:autoSpaceDE w:val="0"/>
        <w:autoSpaceDN w:val="0"/>
        <w:adjustRightInd w:val="0"/>
        <w:rPr>
          <w:rFonts w:eastAsia="Times New Roman"/>
          <w:color w:val="000000"/>
        </w:rPr>
      </w:pPr>
    </w:p>
    <w:p w14:paraId="77D384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Maintain Care Practitioners  and Providers Information, Monitor Clinical Performance, Provide Patient and Family Care Education, Provide Clinical Decision Support, Provide Care Management, Manage Human Resources</w:t>
      </w:r>
    </w:p>
    <w:p w14:paraId="0888F0A0" w14:textId="77777777" w:rsidR="0092246F" w:rsidRPr="00C664DD" w:rsidRDefault="0092246F" w:rsidP="0092246F">
      <w:pPr>
        <w:autoSpaceDE w:val="0"/>
        <w:autoSpaceDN w:val="0"/>
        <w:adjustRightInd w:val="0"/>
        <w:rPr>
          <w:rFonts w:eastAsia="Times New Roman"/>
          <w:color w:val="000000"/>
        </w:rPr>
      </w:pPr>
    </w:p>
    <w:p w14:paraId="0883D6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4D0BA84" w14:textId="77777777" w:rsidR="0092246F" w:rsidRPr="00C664DD" w:rsidRDefault="0092246F" w:rsidP="0092246F">
      <w:pPr>
        <w:autoSpaceDE w:val="0"/>
        <w:autoSpaceDN w:val="0"/>
        <w:adjustRightInd w:val="0"/>
        <w:rPr>
          <w:rFonts w:eastAsia="Times New Roman"/>
          <w:color w:val="000000"/>
        </w:rPr>
      </w:pPr>
    </w:p>
    <w:p w14:paraId="16902E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ONS (Office of Nursing Service)</w:t>
      </w:r>
    </w:p>
    <w:p w14:paraId="34620CF4" w14:textId="77777777" w:rsidR="0092246F" w:rsidRPr="00C664DD" w:rsidRDefault="0092246F" w:rsidP="0092246F">
      <w:pPr>
        <w:autoSpaceDE w:val="0"/>
        <w:autoSpaceDN w:val="0"/>
        <w:adjustRightInd w:val="0"/>
        <w:rPr>
          <w:rFonts w:eastAsia="Times New Roman"/>
          <w:color w:val="000000"/>
        </w:rPr>
      </w:pPr>
    </w:p>
    <w:p w14:paraId="3097C97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1465</w:t>
      </w:r>
    </w:p>
    <w:p w14:paraId="4A19292F" w14:textId="77777777" w:rsidR="0092246F" w:rsidRPr="00C664DD" w:rsidRDefault="0092246F" w:rsidP="0092246F">
      <w:pPr>
        <w:autoSpaceDE w:val="0"/>
        <w:autoSpaceDN w:val="0"/>
        <w:adjustRightInd w:val="0"/>
        <w:rPr>
          <w:rFonts w:eastAsia="Times New Roman"/>
          <w:bCs/>
          <w:color w:val="000000"/>
        </w:rPr>
      </w:pPr>
    </w:p>
    <w:p w14:paraId="424DBE1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84" w:history="1">
        <w:r w:rsidR="003B0F36" w:rsidRPr="00C664DD">
          <w:rPr>
            <w:rStyle w:val="Hyperlink"/>
            <w:rFonts w:eastAsia="Times New Roman"/>
            <w:noProof/>
          </w:rPr>
          <w:t>https://vaausdarapp41.aac.dva.va.gov/ee/request/folder/e/122978/c/56/nt/-1?id=1578</w:t>
        </w:r>
      </w:hyperlink>
      <w:r w:rsidR="003B0F36" w:rsidRPr="00C664DD">
        <w:rPr>
          <w:rFonts w:eastAsia="Times New Roman"/>
          <w:bCs/>
          <w:noProof/>
          <w:color w:val="000000"/>
        </w:rPr>
        <w:t xml:space="preserve"> </w:t>
      </w:r>
    </w:p>
    <w:p w14:paraId="3B81BC1D" w14:textId="77777777" w:rsidR="0092246F" w:rsidRPr="00C664DD" w:rsidRDefault="0092246F" w:rsidP="0092246F">
      <w:pPr>
        <w:autoSpaceDE w:val="0"/>
        <w:autoSpaceDN w:val="0"/>
        <w:adjustRightInd w:val="0"/>
        <w:rPr>
          <w:rFonts w:eastAsia="Times New Roman"/>
          <w:bCs/>
          <w:color w:val="000000"/>
        </w:rPr>
      </w:pPr>
    </w:p>
    <w:p w14:paraId="7B1A7CD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5" w:history="1">
        <w:r w:rsidR="003B0F36" w:rsidRPr="00C664DD">
          <w:rPr>
            <w:rStyle w:val="Hyperlink"/>
            <w:rFonts w:eastAsia="Times New Roman"/>
            <w:noProof/>
          </w:rPr>
          <w:t>https://www.va.gov/vdl/application.asp?appid=80</w:t>
        </w:r>
      </w:hyperlink>
      <w:r w:rsidR="003B0F36" w:rsidRPr="00C664DD">
        <w:rPr>
          <w:rFonts w:eastAsia="Times New Roman"/>
          <w:bCs/>
          <w:noProof/>
          <w:color w:val="000000"/>
        </w:rPr>
        <w:t xml:space="preserve"> </w:t>
      </w:r>
    </w:p>
    <w:p w14:paraId="42357D22" w14:textId="77777777" w:rsidR="0092246F" w:rsidRPr="00C664DD" w:rsidRDefault="0092246F" w:rsidP="0092246F">
      <w:pPr>
        <w:autoSpaceDE w:val="0"/>
        <w:autoSpaceDN w:val="0"/>
        <w:adjustRightInd w:val="0"/>
        <w:rPr>
          <w:rFonts w:eastAsia="Times New Roman"/>
          <w:color w:val="000000"/>
        </w:rPr>
      </w:pPr>
    </w:p>
    <w:p w14:paraId="190E609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Nursing is comprised of multiple modules (Administration, Clinical, Education, Performance Improvement, andResearch). </w:t>
      </w:r>
    </w:p>
    <w:p w14:paraId="579C2F29" w14:textId="77777777" w:rsidR="003B0F36" w:rsidRPr="00C664DD" w:rsidRDefault="003B0F36" w:rsidP="0092246F">
      <w:pPr>
        <w:autoSpaceDE w:val="0"/>
        <w:autoSpaceDN w:val="0"/>
        <w:adjustRightInd w:val="0"/>
        <w:rPr>
          <w:rFonts w:eastAsia="Times New Roman"/>
          <w:bCs/>
          <w:noProof/>
          <w:color w:val="000000"/>
        </w:rPr>
      </w:pPr>
    </w:p>
    <w:p w14:paraId="1DCA1B7A" w14:textId="77777777" w:rsidR="0092246F" w:rsidRPr="009158EF" w:rsidRDefault="0092246F" w:rsidP="0092246F">
      <w:pPr>
        <w:autoSpaceDE w:val="0"/>
        <w:autoSpaceDN w:val="0"/>
        <w:adjustRightInd w:val="0"/>
        <w:rPr>
          <w:rFonts w:eastAsia="Times New Roman"/>
          <w:b/>
          <w:bCs/>
          <w:noProof/>
          <w:color w:val="000000"/>
        </w:rPr>
      </w:pPr>
      <w:r w:rsidRPr="009158EF">
        <w:rPr>
          <w:rFonts w:eastAsia="Times New Roman"/>
          <w:b/>
          <w:bCs/>
          <w:noProof/>
          <w:color w:val="000000"/>
        </w:rPr>
        <w:t>Administration:</w:t>
      </w:r>
    </w:p>
    <w:p w14:paraId="6D8CDA27" w14:textId="77777777" w:rsidR="003B0F36" w:rsidRPr="00C664DD" w:rsidRDefault="003B0F36" w:rsidP="0092246F">
      <w:pPr>
        <w:autoSpaceDE w:val="0"/>
        <w:autoSpaceDN w:val="0"/>
        <w:adjustRightInd w:val="0"/>
        <w:rPr>
          <w:rFonts w:eastAsia="Times New Roman"/>
          <w:bCs/>
          <w:noProof/>
          <w:color w:val="000000"/>
        </w:rPr>
      </w:pPr>
    </w:p>
    <w:p w14:paraId="4F9A0B45" w14:textId="77777777" w:rsidR="0092246F" w:rsidRPr="00C664DD" w:rsidRDefault="0092246F" w:rsidP="001A3FAC">
      <w:pPr>
        <w:pStyle w:val="ListParagraph"/>
        <w:numPr>
          <w:ilvl w:val="0"/>
          <w:numId w:val="11"/>
        </w:numPr>
        <w:autoSpaceDE w:val="0"/>
        <w:autoSpaceDN w:val="0"/>
        <w:adjustRightInd w:val="0"/>
        <w:rPr>
          <w:rFonts w:eastAsia="Times New Roman"/>
          <w:bCs/>
          <w:noProof/>
          <w:color w:val="000000"/>
        </w:rPr>
      </w:pPr>
      <w:r w:rsidRPr="00C664DD">
        <w:rPr>
          <w:rFonts w:eastAsia="Times New Roman"/>
          <w:bCs/>
          <w:noProof/>
          <w:color w:val="000000"/>
        </w:rPr>
        <w:t>Personnel management information (demographic and professional data of nursing staff)</w:t>
      </w:r>
    </w:p>
    <w:p w14:paraId="63AF2EB4" w14:textId="77777777" w:rsidR="0092246F" w:rsidRPr="00C664DD" w:rsidRDefault="0092246F" w:rsidP="001A3FAC">
      <w:pPr>
        <w:pStyle w:val="ListParagraph"/>
        <w:numPr>
          <w:ilvl w:val="0"/>
          <w:numId w:val="11"/>
        </w:numPr>
        <w:autoSpaceDE w:val="0"/>
        <w:autoSpaceDN w:val="0"/>
        <w:adjustRightInd w:val="0"/>
        <w:rPr>
          <w:rFonts w:eastAsia="Times New Roman"/>
          <w:bCs/>
          <w:noProof/>
          <w:color w:val="000000"/>
        </w:rPr>
      </w:pPr>
      <w:r w:rsidRPr="00C664DD">
        <w:rPr>
          <w:rFonts w:eastAsia="Times New Roman"/>
          <w:bCs/>
          <w:noProof/>
          <w:color w:val="000000"/>
        </w:rPr>
        <w:t>Resource management/analysis tracking for reports on budgeting DRGs, overtime usage, patient care hours, supply equipment projections, and staffing hours</w:t>
      </w:r>
    </w:p>
    <w:p w14:paraId="529FAB06" w14:textId="77777777" w:rsidR="0092246F" w:rsidRPr="00C664DD" w:rsidRDefault="0092246F" w:rsidP="001A3FAC">
      <w:pPr>
        <w:pStyle w:val="ListParagraph"/>
        <w:numPr>
          <w:ilvl w:val="0"/>
          <w:numId w:val="11"/>
        </w:numPr>
        <w:autoSpaceDE w:val="0"/>
        <w:autoSpaceDN w:val="0"/>
        <w:adjustRightInd w:val="0"/>
        <w:rPr>
          <w:rFonts w:eastAsia="Times New Roman"/>
          <w:bCs/>
          <w:noProof/>
          <w:color w:val="000000"/>
        </w:rPr>
      </w:pPr>
      <w:r w:rsidRPr="00C664DD">
        <w:rPr>
          <w:rFonts w:eastAsia="Times New Roman"/>
          <w:bCs/>
          <w:noProof/>
          <w:color w:val="000000"/>
        </w:rPr>
        <w:t>Mandatory reports (i.e., AMIS 1106, AMIS 1106a, Annual Report)</w:t>
      </w:r>
    </w:p>
    <w:p w14:paraId="5270D3C7" w14:textId="77777777" w:rsidR="003B0F36" w:rsidRDefault="003B0F36" w:rsidP="0092246F">
      <w:pPr>
        <w:autoSpaceDE w:val="0"/>
        <w:autoSpaceDN w:val="0"/>
        <w:adjustRightInd w:val="0"/>
        <w:rPr>
          <w:rFonts w:eastAsia="Times New Roman"/>
          <w:bCs/>
          <w:noProof/>
          <w:color w:val="000000"/>
        </w:rPr>
      </w:pPr>
    </w:p>
    <w:p w14:paraId="4D7967E3"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Tracks staff information including</w:t>
      </w:r>
      <w:r>
        <w:rPr>
          <w:rFonts w:eastAsia="Times New Roman"/>
          <w:bCs/>
          <w:noProof/>
          <w:color w:val="000000"/>
        </w:rPr>
        <w:t xml:space="preserve">:  </w:t>
      </w:r>
      <w:r w:rsidRPr="00C664DD">
        <w:rPr>
          <w:rFonts w:eastAsia="Times New Roman"/>
          <w:bCs/>
          <w:noProof/>
          <w:color w:val="000000"/>
        </w:rPr>
        <w:t>personal/demographic data, previous professional experience, work assignments, grade, licensure, certification, professional education, end of probationary period, and military reserve status</w:t>
      </w:r>
    </w:p>
    <w:p w14:paraId="45934D33"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Uses a Position Control file to monitor past, current, and future nursing positions, future vacancies, reason for vacancy, start/stop dates for the position, and the level of employee filing the position. When a registered nurse's assignment is changed, the professional experience in the staff record is automatically updated</w:t>
      </w:r>
    </w:p>
    <w:p w14:paraId="3F058049"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Generates management reports on employees including</w:t>
      </w:r>
      <w:r>
        <w:rPr>
          <w:rFonts w:eastAsia="Times New Roman"/>
          <w:bCs/>
          <w:noProof/>
          <w:color w:val="000000"/>
        </w:rPr>
        <w:t xml:space="preserve">:  </w:t>
      </w:r>
      <w:r w:rsidRPr="00C664DD">
        <w:rPr>
          <w:rFonts w:eastAsia="Times New Roman"/>
          <w:bCs/>
          <w:noProof/>
          <w:color w:val="000000"/>
        </w:rPr>
        <w:t>academic and professional degrees, grade statistics, age trends, gender trends, license renewals, certification statistics, active reservist lists, LPN and RN NPSB tracking, and proficiency tracking</w:t>
      </w:r>
    </w:p>
    <w:p w14:paraId="5117336E"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resource management reports on ward/service FTEE statistics as well as ward and bed section workload/variance reports. The option which prints current workload reports can generate data on both the current and next tours of duty</w:t>
      </w:r>
    </w:p>
    <w:p w14:paraId="021CE4AC"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Accumulates daily statistics on the number of patients treated in the following bed sections</w:t>
      </w:r>
      <w:r>
        <w:rPr>
          <w:rFonts w:eastAsia="Times New Roman"/>
          <w:bCs/>
          <w:noProof/>
          <w:color w:val="000000"/>
        </w:rPr>
        <w:t xml:space="preserve">:  </w:t>
      </w:r>
      <w:r w:rsidRPr="00C664DD">
        <w:rPr>
          <w:rFonts w:eastAsia="Times New Roman"/>
          <w:bCs/>
          <w:noProof/>
          <w:color w:val="000000"/>
        </w:rPr>
        <w:t>hemodialysis, drug/alcohol patients, recovery room and domiciliary</w:t>
      </w:r>
    </w:p>
    <w:p w14:paraId="297D4891"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Generate daily, monthly, quarterly, and yearly AMIS Reports</w:t>
      </w:r>
      <w:r>
        <w:rPr>
          <w:rFonts w:eastAsia="Times New Roman"/>
          <w:bCs/>
          <w:noProof/>
          <w:color w:val="000000"/>
        </w:rPr>
        <w:t xml:space="preserve">:  </w:t>
      </w:r>
      <w:r w:rsidRPr="00C664DD">
        <w:rPr>
          <w:rFonts w:eastAsia="Times New Roman"/>
          <w:bCs/>
          <w:noProof/>
          <w:color w:val="000000"/>
        </w:rPr>
        <w:t>1106b (FTEE Budgeted/Actual), 1106 (Patient Classification), and 1106a (Manhours)</w:t>
      </w:r>
    </w:p>
    <w:p w14:paraId="4655B15A"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a workload statistics based on AMIS data</w:t>
      </w:r>
    </w:p>
    <w:p w14:paraId="6081AFE5"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a telephone list of employees by service or location</w:t>
      </w:r>
    </w:p>
    <w:p w14:paraId="6A45DB1A"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miscellaneous patient acuity report</w:t>
      </w:r>
    </w:p>
    <w:p w14:paraId="14F35867" w14:textId="77777777" w:rsidR="009158EF" w:rsidRPr="00C664DD" w:rsidRDefault="009158EF" w:rsidP="0092246F">
      <w:pPr>
        <w:autoSpaceDE w:val="0"/>
        <w:autoSpaceDN w:val="0"/>
        <w:adjustRightInd w:val="0"/>
        <w:rPr>
          <w:rFonts w:eastAsia="Times New Roman"/>
          <w:bCs/>
          <w:noProof/>
          <w:color w:val="000000"/>
        </w:rPr>
      </w:pPr>
    </w:p>
    <w:p w14:paraId="569326BB" w14:textId="77777777" w:rsidR="0092246F" w:rsidRPr="009158EF" w:rsidRDefault="0092246F" w:rsidP="0092246F">
      <w:pPr>
        <w:autoSpaceDE w:val="0"/>
        <w:autoSpaceDN w:val="0"/>
        <w:adjustRightInd w:val="0"/>
        <w:rPr>
          <w:rFonts w:eastAsia="Times New Roman"/>
          <w:b/>
          <w:bCs/>
          <w:noProof/>
          <w:color w:val="000000"/>
        </w:rPr>
      </w:pPr>
      <w:r w:rsidRPr="009158EF">
        <w:rPr>
          <w:rFonts w:eastAsia="Times New Roman"/>
          <w:b/>
          <w:bCs/>
          <w:noProof/>
          <w:color w:val="000000"/>
        </w:rPr>
        <w:t>Clinical:</w:t>
      </w:r>
    </w:p>
    <w:p w14:paraId="6641C06E" w14:textId="77777777" w:rsidR="003B0F36" w:rsidRPr="00C664DD" w:rsidRDefault="003B0F36" w:rsidP="0092246F">
      <w:pPr>
        <w:autoSpaceDE w:val="0"/>
        <w:autoSpaceDN w:val="0"/>
        <w:adjustRightInd w:val="0"/>
        <w:rPr>
          <w:rFonts w:eastAsia="Times New Roman"/>
          <w:bCs/>
          <w:noProof/>
          <w:color w:val="000000"/>
        </w:rPr>
      </w:pPr>
    </w:p>
    <w:p w14:paraId="03801667"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Patient classification</w:t>
      </w:r>
    </w:p>
    <w:p w14:paraId="63E82A1C"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Patient assessment</w:t>
      </w:r>
    </w:p>
    <w:p w14:paraId="5CA452F4"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Nursing care plans which are system focused and contain both nursing problems and medical diagnoses</w:t>
      </w:r>
    </w:p>
    <w:p w14:paraId="270F523A"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Patient care assignments</w:t>
      </w:r>
    </w:p>
    <w:p w14:paraId="11D25104"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Clinical protocols/guidelines for care</w:t>
      </w:r>
    </w:p>
    <w:p w14:paraId="4C7AC70A"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Patient education material</w:t>
      </w:r>
    </w:p>
    <w:p w14:paraId="1D32BA81"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Discharge planning</w:t>
      </w:r>
    </w:p>
    <w:p w14:paraId="3E29A19C" w14:textId="77777777" w:rsidR="0092246F" w:rsidRPr="00C664DD" w:rsidRDefault="0092246F" w:rsidP="001A3FAC">
      <w:pPr>
        <w:pStyle w:val="ListParagraph"/>
        <w:numPr>
          <w:ilvl w:val="0"/>
          <w:numId w:val="12"/>
        </w:numPr>
        <w:autoSpaceDE w:val="0"/>
        <w:autoSpaceDN w:val="0"/>
        <w:adjustRightInd w:val="0"/>
        <w:rPr>
          <w:rFonts w:eastAsia="Times New Roman"/>
          <w:bCs/>
          <w:noProof/>
          <w:color w:val="000000"/>
        </w:rPr>
      </w:pPr>
      <w:r w:rsidRPr="00C664DD">
        <w:rPr>
          <w:rFonts w:eastAsia="Times New Roman"/>
          <w:bCs/>
          <w:noProof/>
          <w:color w:val="000000"/>
        </w:rPr>
        <w:t>Other patient related medical record data</w:t>
      </w:r>
    </w:p>
    <w:p w14:paraId="5E29A0BB" w14:textId="77777777" w:rsidR="003B0F36" w:rsidRDefault="003B0F36" w:rsidP="0092246F">
      <w:pPr>
        <w:autoSpaceDE w:val="0"/>
        <w:autoSpaceDN w:val="0"/>
        <w:adjustRightInd w:val="0"/>
        <w:rPr>
          <w:rFonts w:eastAsia="Times New Roman"/>
          <w:bCs/>
          <w:noProof/>
          <w:color w:val="000000"/>
        </w:rPr>
      </w:pPr>
    </w:p>
    <w:p w14:paraId="7E081593"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Contains a patient classification system which generates reports by bed section and ward</w:t>
      </w:r>
    </w:p>
    <w:p w14:paraId="17309AF8"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Includes nationally developed standard nursing care plans for initiating patient care plan generation</w:t>
      </w:r>
    </w:p>
    <w:p w14:paraId="3EB5EB98"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nurses to generate a patient care plan based on patient problems, identified goals, and specified nursing interventions. The software accommodates evaluation and resolution dates for problems, identifies target and met dates for goals, and discontinuation dates for interventions/orders</w:t>
      </w:r>
    </w:p>
    <w:p w14:paraId="641BF557"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Produces two types of assignment worksheets for each patient (brief and complete). The brief worksheet does not display selected care plan information</w:t>
      </w:r>
    </w:p>
    <w:p w14:paraId="1FA0039E"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Contains an option for printing a ward census by room and provides information on current patient location</w:t>
      </w:r>
    </w:p>
    <w:p w14:paraId="58B78549"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Generates reports for unclassified patients and provides a function for classifying unclassified patients only</w:t>
      </w:r>
    </w:p>
    <w:p w14:paraId="138126E7"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a staff nurse to update a patient's nursing ward location and/or nursing AMIS bed section to insure accurate patient classification entries</w:t>
      </w:r>
    </w:p>
    <w:p w14:paraId="5CBE162D"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users to generate a Health Summary Report by patient or ward</w:t>
      </w:r>
    </w:p>
    <w:p w14:paraId="0365A746" w14:textId="77777777" w:rsidR="009158EF" w:rsidRPr="00C664DD" w:rsidRDefault="009158EF" w:rsidP="0092246F">
      <w:pPr>
        <w:autoSpaceDE w:val="0"/>
        <w:autoSpaceDN w:val="0"/>
        <w:adjustRightInd w:val="0"/>
        <w:rPr>
          <w:rFonts w:eastAsia="Times New Roman"/>
          <w:bCs/>
          <w:noProof/>
          <w:color w:val="000000"/>
        </w:rPr>
      </w:pPr>
    </w:p>
    <w:p w14:paraId="6DCEE39F" w14:textId="77777777" w:rsidR="0092246F" w:rsidRPr="009158EF" w:rsidRDefault="0092246F" w:rsidP="0092246F">
      <w:pPr>
        <w:autoSpaceDE w:val="0"/>
        <w:autoSpaceDN w:val="0"/>
        <w:adjustRightInd w:val="0"/>
        <w:rPr>
          <w:rFonts w:eastAsia="Times New Roman"/>
          <w:b/>
          <w:bCs/>
          <w:noProof/>
          <w:color w:val="000000"/>
        </w:rPr>
      </w:pPr>
      <w:r w:rsidRPr="009158EF">
        <w:rPr>
          <w:rFonts w:eastAsia="Times New Roman"/>
          <w:b/>
          <w:bCs/>
          <w:noProof/>
          <w:color w:val="000000"/>
        </w:rPr>
        <w:t>Education:</w:t>
      </w:r>
    </w:p>
    <w:p w14:paraId="34FF37A2" w14:textId="77777777" w:rsidR="003B0F36" w:rsidRPr="00C664DD" w:rsidRDefault="003B0F36" w:rsidP="0092246F">
      <w:pPr>
        <w:autoSpaceDE w:val="0"/>
        <w:autoSpaceDN w:val="0"/>
        <w:adjustRightInd w:val="0"/>
        <w:rPr>
          <w:rFonts w:eastAsia="Times New Roman"/>
          <w:bCs/>
          <w:noProof/>
          <w:color w:val="000000"/>
        </w:rPr>
      </w:pPr>
    </w:p>
    <w:p w14:paraId="3E0618D8" w14:textId="77777777" w:rsidR="0092246F" w:rsidRPr="00C664DD" w:rsidRDefault="0092246F" w:rsidP="001A3FAC">
      <w:pPr>
        <w:pStyle w:val="ListParagraph"/>
        <w:numPr>
          <w:ilvl w:val="0"/>
          <w:numId w:val="13"/>
        </w:numPr>
        <w:autoSpaceDE w:val="0"/>
        <w:autoSpaceDN w:val="0"/>
        <w:adjustRightInd w:val="0"/>
        <w:rPr>
          <w:rFonts w:eastAsia="Times New Roman"/>
          <w:bCs/>
          <w:noProof/>
          <w:color w:val="000000"/>
        </w:rPr>
      </w:pPr>
      <w:r w:rsidRPr="00C664DD">
        <w:rPr>
          <w:rFonts w:eastAsia="Times New Roman"/>
          <w:bCs/>
          <w:noProof/>
          <w:color w:val="000000"/>
        </w:rPr>
        <w:t>Education reports (i.e., mandatory inservice attendance, continuing education attendance, authorized absence/funding analysis</w:t>
      </w:r>
    </w:p>
    <w:p w14:paraId="0AF3EBE4" w14:textId="77777777" w:rsidR="0092246F" w:rsidRPr="00C664DD" w:rsidRDefault="0092246F" w:rsidP="001A3FAC">
      <w:pPr>
        <w:pStyle w:val="ListParagraph"/>
        <w:numPr>
          <w:ilvl w:val="0"/>
          <w:numId w:val="13"/>
        </w:numPr>
        <w:autoSpaceDE w:val="0"/>
        <w:autoSpaceDN w:val="0"/>
        <w:adjustRightInd w:val="0"/>
        <w:rPr>
          <w:rFonts w:eastAsia="Times New Roman"/>
          <w:bCs/>
          <w:noProof/>
          <w:color w:val="000000"/>
        </w:rPr>
      </w:pPr>
      <w:r w:rsidRPr="00C664DD">
        <w:rPr>
          <w:rFonts w:eastAsia="Times New Roman"/>
          <w:bCs/>
          <w:noProof/>
          <w:color w:val="000000"/>
        </w:rPr>
        <w:t>Student affiliation information (i.e., scheduling of student clinical labs, affiliation agreements)</w:t>
      </w:r>
    </w:p>
    <w:p w14:paraId="4AAD4000" w14:textId="77777777" w:rsidR="003B0F36" w:rsidRDefault="003B0F36" w:rsidP="0092246F">
      <w:pPr>
        <w:autoSpaceDE w:val="0"/>
        <w:autoSpaceDN w:val="0"/>
        <w:adjustRightInd w:val="0"/>
        <w:rPr>
          <w:rFonts w:eastAsia="Times New Roman"/>
          <w:bCs/>
          <w:noProof/>
          <w:color w:val="000000"/>
        </w:rPr>
      </w:pPr>
    </w:p>
    <w:p w14:paraId="737D2659"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Tracks employee continuing education data</w:t>
      </w:r>
    </w:p>
    <w:p w14:paraId="2335292F"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Prints AA/Funding Requests Reports which indicate money authorized for C.E. attendance by specified year</w:t>
      </w:r>
    </w:p>
    <w:p w14:paraId="4979A57F"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Tracks mandatory inservice information for multiple years. Information on program attendance can be provided by last attendance date or for three full fiscal years. Deficiency reports are available for the current or past three fiscal year</w:t>
      </w:r>
    </w:p>
    <w:p w14:paraId="5ACEE688" w14:textId="77777777" w:rsidR="009158EF" w:rsidRPr="00C664DD" w:rsidRDefault="009158EF" w:rsidP="0092246F">
      <w:pPr>
        <w:autoSpaceDE w:val="0"/>
        <w:autoSpaceDN w:val="0"/>
        <w:adjustRightInd w:val="0"/>
        <w:rPr>
          <w:rFonts w:eastAsia="Times New Roman"/>
          <w:bCs/>
          <w:noProof/>
          <w:color w:val="000000"/>
        </w:rPr>
      </w:pPr>
    </w:p>
    <w:p w14:paraId="4E6ED0BD" w14:textId="77777777" w:rsidR="0092246F" w:rsidRPr="009158EF" w:rsidRDefault="0092246F" w:rsidP="0092246F">
      <w:pPr>
        <w:autoSpaceDE w:val="0"/>
        <w:autoSpaceDN w:val="0"/>
        <w:adjustRightInd w:val="0"/>
        <w:rPr>
          <w:rFonts w:eastAsia="Times New Roman"/>
          <w:b/>
          <w:bCs/>
          <w:noProof/>
          <w:color w:val="000000"/>
        </w:rPr>
      </w:pPr>
      <w:r w:rsidRPr="009158EF">
        <w:rPr>
          <w:rFonts w:eastAsia="Times New Roman"/>
          <w:b/>
          <w:bCs/>
          <w:noProof/>
          <w:color w:val="000000"/>
        </w:rPr>
        <w:t>Performance Improvement:</w:t>
      </w:r>
    </w:p>
    <w:p w14:paraId="0C4ABAA1" w14:textId="77777777" w:rsidR="003B0F36" w:rsidRPr="00C664DD" w:rsidRDefault="003B0F36" w:rsidP="0092246F">
      <w:pPr>
        <w:autoSpaceDE w:val="0"/>
        <w:autoSpaceDN w:val="0"/>
        <w:adjustRightInd w:val="0"/>
        <w:rPr>
          <w:rFonts w:eastAsia="Times New Roman"/>
          <w:bCs/>
          <w:noProof/>
          <w:color w:val="000000"/>
        </w:rPr>
      </w:pPr>
    </w:p>
    <w:p w14:paraId="29E66F68"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QA problem tracking system</w:t>
      </w:r>
    </w:p>
    <w:p w14:paraId="084CB61C"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Infection control trends</w:t>
      </w:r>
    </w:p>
    <w:p w14:paraId="01F31509"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Patient incident analysis</w:t>
      </w:r>
    </w:p>
    <w:p w14:paraId="657AAAF9"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Employee accident analysis</w:t>
      </w:r>
    </w:p>
    <w:p w14:paraId="2DFDEED9"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Continuous care monitors (clinical data)</w:t>
      </w:r>
    </w:p>
    <w:p w14:paraId="01C0C3E4" w14:textId="77777777" w:rsidR="0092246F" w:rsidRPr="00C664DD" w:rsidRDefault="0092246F" w:rsidP="001A3FAC">
      <w:pPr>
        <w:pStyle w:val="ListParagraph"/>
        <w:numPr>
          <w:ilvl w:val="0"/>
          <w:numId w:val="14"/>
        </w:numPr>
        <w:autoSpaceDE w:val="0"/>
        <w:autoSpaceDN w:val="0"/>
        <w:adjustRightInd w:val="0"/>
        <w:rPr>
          <w:rFonts w:eastAsia="Times New Roman"/>
          <w:bCs/>
          <w:noProof/>
          <w:color w:val="000000"/>
        </w:rPr>
      </w:pPr>
      <w:r w:rsidRPr="00C664DD">
        <w:rPr>
          <w:rFonts w:eastAsia="Times New Roman"/>
          <w:bCs/>
          <w:noProof/>
          <w:color w:val="000000"/>
        </w:rPr>
        <w:t>Administrative monitors (e.g., safety equipment)</w:t>
      </w:r>
    </w:p>
    <w:p w14:paraId="5B27B920" w14:textId="77777777" w:rsidR="003B0F36" w:rsidRDefault="003B0F36" w:rsidP="0092246F">
      <w:pPr>
        <w:autoSpaceDE w:val="0"/>
        <w:autoSpaceDN w:val="0"/>
        <w:adjustRightInd w:val="0"/>
        <w:rPr>
          <w:rFonts w:eastAsia="Times New Roman"/>
          <w:bCs/>
          <w:noProof/>
          <w:color w:val="000000"/>
        </w:rPr>
      </w:pPr>
    </w:p>
    <w:p w14:paraId="1DF5DC6B"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Contains options for reviewing patient classification and tracking errors</w:t>
      </w:r>
    </w:p>
    <w:p w14:paraId="7C15AC8A"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QA staff and ADP coordinators to revise erroneous AMIS data</w:t>
      </w:r>
    </w:p>
    <w:p w14:paraId="668928C2" w14:textId="77777777" w:rsidR="009158EF" w:rsidRPr="00C664DD" w:rsidRDefault="009158EF" w:rsidP="009158EF">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Tracks units with no manhours data</w:t>
      </w:r>
    </w:p>
    <w:p w14:paraId="36ED99C8" w14:textId="77777777" w:rsidR="009158EF" w:rsidRPr="00C664DD" w:rsidRDefault="009158EF" w:rsidP="0092246F">
      <w:pPr>
        <w:autoSpaceDE w:val="0"/>
        <w:autoSpaceDN w:val="0"/>
        <w:adjustRightInd w:val="0"/>
        <w:rPr>
          <w:rFonts w:eastAsia="Times New Roman"/>
          <w:bCs/>
          <w:noProof/>
          <w:color w:val="000000"/>
        </w:rPr>
      </w:pPr>
    </w:p>
    <w:p w14:paraId="5431586F" w14:textId="77777777" w:rsidR="0092246F" w:rsidRPr="009158EF" w:rsidRDefault="0092246F" w:rsidP="0092246F">
      <w:pPr>
        <w:autoSpaceDE w:val="0"/>
        <w:autoSpaceDN w:val="0"/>
        <w:adjustRightInd w:val="0"/>
        <w:rPr>
          <w:rFonts w:eastAsia="Times New Roman"/>
          <w:b/>
          <w:bCs/>
          <w:noProof/>
          <w:color w:val="000000"/>
        </w:rPr>
      </w:pPr>
      <w:r w:rsidRPr="009158EF">
        <w:rPr>
          <w:rFonts w:eastAsia="Times New Roman"/>
          <w:b/>
          <w:bCs/>
          <w:noProof/>
          <w:color w:val="000000"/>
        </w:rPr>
        <w:t>Research:</w:t>
      </w:r>
    </w:p>
    <w:p w14:paraId="041A7ECF" w14:textId="77777777" w:rsidR="003B0F36" w:rsidRPr="00C664DD" w:rsidRDefault="003B0F36" w:rsidP="0092246F">
      <w:pPr>
        <w:autoSpaceDE w:val="0"/>
        <w:autoSpaceDN w:val="0"/>
        <w:adjustRightInd w:val="0"/>
        <w:rPr>
          <w:rFonts w:eastAsia="Times New Roman"/>
          <w:bCs/>
          <w:noProof/>
          <w:color w:val="000000"/>
        </w:rPr>
      </w:pPr>
    </w:p>
    <w:p w14:paraId="077F6E92" w14:textId="77777777" w:rsidR="0092246F" w:rsidRPr="00C664DD" w:rsidRDefault="0092246F" w:rsidP="001A3FAC">
      <w:pPr>
        <w:pStyle w:val="ListParagraph"/>
        <w:numPr>
          <w:ilvl w:val="0"/>
          <w:numId w:val="15"/>
        </w:numPr>
        <w:autoSpaceDE w:val="0"/>
        <w:autoSpaceDN w:val="0"/>
        <w:adjustRightInd w:val="0"/>
        <w:rPr>
          <w:rFonts w:eastAsia="Times New Roman"/>
          <w:bCs/>
          <w:noProof/>
          <w:color w:val="000000"/>
        </w:rPr>
      </w:pPr>
      <w:r w:rsidRPr="00C664DD">
        <w:rPr>
          <w:rFonts w:eastAsia="Times New Roman"/>
          <w:bCs/>
          <w:noProof/>
          <w:color w:val="000000"/>
        </w:rPr>
        <w:t>Resource listing of VA nurse researchers</w:t>
      </w:r>
    </w:p>
    <w:p w14:paraId="3EC18053" w14:textId="77777777" w:rsidR="0092246F" w:rsidRPr="00C664DD" w:rsidRDefault="0092246F" w:rsidP="001A3FAC">
      <w:pPr>
        <w:pStyle w:val="ListParagraph"/>
        <w:numPr>
          <w:ilvl w:val="0"/>
          <w:numId w:val="15"/>
        </w:numPr>
        <w:autoSpaceDE w:val="0"/>
        <w:autoSpaceDN w:val="0"/>
        <w:adjustRightInd w:val="0"/>
        <w:rPr>
          <w:rFonts w:eastAsia="Times New Roman"/>
          <w:bCs/>
          <w:noProof/>
          <w:color w:val="000000"/>
        </w:rPr>
      </w:pPr>
      <w:r w:rsidRPr="00C664DD">
        <w:rPr>
          <w:rFonts w:eastAsia="Times New Roman"/>
          <w:bCs/>
          <w:noProof/>
          <w:color w:val="000000"/>
        </w:rPr>
        <w:t>Additional functionalities as defined by the Nursing Focus Group</w:t>
      </w:r>
    </w:p>
    <w:p w14:paraId="2064CD37" w14:textId="77777777" w:rsidR="0092246F" w:rsidRPr="00C664DD" w:rsidRDefault="0092246F" w:rsidP="0092246F">
      <w:pPr>
        <w:autoSpaceDE w:val="0"/>
        <w:autoSpaceDN w:val="0"/>
        <w:adjustRightInd w:val="0"/>
        <w:rPr>
          <w:rFonts w:eastAsia="Times New Roman"/>
          <w:color w:val="000000"/>
        </w:rPr>
      </w:pPr>
    </w:p>
    <w:p w14:paraId="56218162" w14:textId="77777777" w:rsidR="0092246F" w:rsidRPr="00C664DD" w:rsidRDefault="0092246F" w:rsidP="0092246F">
      <w:pPr>
        <w:autoSpaceDE w:val="0"/>
        <w:autoSpaceDN w:val="0"/>
        <w:adjustRightInd w:val="0"/>
        <w:rPr>
          <w:rFonts w:eastAsia="Times New Roman"/>
          <w:bCs/>
          <w:color w:val="000000"/>
        </w:rPr>
      </w:pPr>
    </w:p>
    <w:p w14:paraId="5E6D749A" w14:textId="77777777" w:rsidR="0092246F" w:rsidRPr="009158EF" w:rsidRDefault="0092246F" w:rsidP="0092246F">
      <w:pPr>
        <w:spacing w:after="200" w:line="276" w:lineRule="auto"/>
        <w:rPr>
          <w:rFonts w:eastAsia="Times New Roman"/>
          <w:b/>
          <w:bCs/>
          <w:noProof/>
          <w:color w:val="000000"/>
        </w:rPr>
      </w:pPr>
      <w:r w:rsidRPr="009158EF">
        <w:rPr>
          <w:rFonts w:eastAsia="Times New Roman"/>
          <w:b/>
          <w:bCs/>
          <w:noProof/>
          <w:color w:val="000000"/>
        </w:rPr>
        <w:t>Package Management:</w:t>
      </w:r>
    </w:p>
    <w:p w14:paraId="281F1648"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sites to modify data (e.g., service positions, salary, grade/step codes, mandatory inservices, certifications, nursing locations, tour of duty) in specified nursing files</w:t>
      </w:r>
    </w:p>
    <w:p w14:paraId="4BA695EE"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Accommodates additional site-specific standard care plans</w:t>
      </w:r>
    </w:p>
    <w:p w14:paraId="50D2BA21"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special ADP Coordinator functions for executing nursing options which affect patient acuity, manhours, FTEE status, etc., when TaskMan is off-line</w:t>
      </w:r>
    </w:p>
    <w:p w14:paraId="3F3B68B1"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ADP Coordinator options for admitting/transferring/discharging patient within the Nursing system when the MAS System is off-line. This feature ensure that patient information will be updated and available to nursing providers. When the package is off-line due to the installation of a new version, the software will automatically update the patient in the Nursing system by admitting and discharging patients before the system is made available to the user</w:t>
      </w:r>
    </w:p>
    <w:p w14:paraId="652C2CEF" w14:textId="77777777" w:rsidR="0092246F" w:rsidRPr="00C664DD" w:rsidRDefault="0092246F" w:rsidP="0092246F">
      <w:pPr>
        <w:spacing w:after="200" w:line="276" w:lineRule="auto"/>
        <w:rPr>
          <w:rFonts w:eastAsia="Times New Roman"/>
          <w:bCs/>
          <w:color w:val="000000"/>
        </w:rPr>
      </w:pPr>
    </w:p>
    <w:p w14:paraId="6AC4B67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4" w:name="_Toc172256"/>
      <w:r w:rsidRPr="00C664DD">
        <w:rPr>
          <w:rFonts w:ascii="Times New Roman" w:eastAsiaTheme="majorEastAsia" w:hAnsi="Times New Roman"/>
          <w:noProof/>
        </w:rPr>
        <w:t>Nutrition and Food Service (N&amp;FS)</w:t>
      </w:r>
      <w:bookmarkEnd w:id="144"/>
    </w:p>
    <w:p w14:paraId="17991E25" w14:textId="77777777" w:rsidR="0092246F" w:rsidRPr="00C664DD" w:rsidRDefault="0092246F" w:rsidP="0092246F"/>
    <w:p w14:paraId="6826315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5.5</w:t>
      </w:r>
    </w:p>
    <w:p w14:paraId="1C404794" w14:textId="77777777" w:rsidR="0092246F" w:rsidRPr="00C664DD" w:rsidRDefault="0092246F" w:rsidP="0092246F">
      <w:pPr>
        <w:autoSpaceDE w:val="0"/>
        <w:autoSpaceDN w:val="0"/>
        <w:adjustRightInd w:val="0"/>
        <w:rPr>
          <w:rFonts w:eastAsia="Times New Roman"/>
          <w:color w:val="000000"/>
        </w:rPr>
      </w:pPr>
    </w:p>
    <w:p w14:paraId="6906B23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FH</w:t>
      </w:r>
    </w:p>
    <w:p w14:paraId="40F08DD9" w14:textId="77777777" w:rsidR="0092246F" w:rsidRPr="00C664DD" w:rsidRDefault="0092246F" w:rsidP="0092246F">
      <w:pPr>
        <w:autoSpaceDE w:val="0"/>
        <w:autoSpaceDN w:val="0"/>
        <w:adjustRightInd w:val="0"/>
        <w:rPr>
          <w:rFonts w:eastAsia="Times New Roman"/>
          <w:color w:val="000000"/>
        </w:rPr>
      </w:pPr>
    </w:p>
    <w:p w14:paraId="677EA6C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Nutrition and Food Service (N&amp;FS) software integrates the automation of many Clinical Nutrition, Food Management, and Management Reports functions. The Clinical N&amp;FS activities of Nutrition Screening, Nutrition Assessment, Diet Order Entry, Tube Feeding and Supplemental Feeding Orders, Patient Food Preferences, Specific Diet Pattern Calculations,  Nutrient Analysis of meals, Consult Reporting, Encounter Tracking, and Quality Care Monitoring are all available in this program.</w:t>
      </w:r>
    </w:p>
    <w:p w14:paraId="00D21909" w14:textId="77777777" w:rsidR="0092246F" w:rsidRPr="00C664DD" w:rsidRDefault="0092246F" w:rsidP="0092246F">
      <w:pPr>
        <w:autoSpaceDE w:val="0"/>
        <w:autoSpaceDN w:val="0"/>
        <w:adjustRightInd w:val="0"/>
        <w:rPr>
          <w:rFonts w:eastAsia="Times New Roman"/>
          <w:color w:val="000000"/>
        </w:rPr>
      </w:pPr>
    </w:p>
    <w:p w14:paraId="17172C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w:t>
      </w:r>
    </w:p>
    <w:p w14:paraId="6F1FDAEB" w14:textId="77777777" w:rsidR="0092246F" w:rsidRPr="00C664DD" w:rsidRDefault="0092246F" w:rsidP="0092246F">
      <w:pPr>
        <w:autoSpaceDE w:val="0"/>
        <w:autoSpaceDN w:val="0"/>
        <w:adjustRightInd w:val="0"/>
        <w:rPr>
          <w:rFonts w:eastAsia="Times New Roman"/>
          <w:color w:val="000000"/>
        </w:rPr>
      </w:pPr>
    </w:p>
    <w:p w14:paraId="341E52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Care Costs and Administrative Efficiency, Provide Clinical Decision Support, Provide Medical Services, Provide Ancillary Services, Manage Health Records</w:t>
      </w:r>
    </w:p>
    <w:p w14:paraId="0A42B69B" w14:textId="77777777" w:rsidR="0092246F" w:rsidRPr="00C664DD" w:rsidRDefault="0092246F" w:rsidP="0092246F">
      <w:pPr>
        <w:autoSpaceDE w:val="0"/>
        <w:autoSpaceDN w:val="0"/>
        <w:adjustRightInd w:val="0"/>
        <w:rPr>
          <w:rFonts w:eastAsia="Times New Roman"/>
          <w:color w:val="000000"/>
        </w:rPr>
      </w:pPr>
    </w:p>
    <w:p w14:paraId="3C64054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42ADAF1" w14:textId="77777777" w:rsidR="0092246F" w:rsidRPr="00C664DD" w:rsidRDefault="0092246F" w:rsidP="0092246F">
      <w:pPr>
        <w:autoSpaceDE w:val="0"/>
        <w:autoSpaceDN w:val="0"/>
        <w:adjustRightInd w:val="0"/>
        <w:rPr>
          <w:rFonts w:eastAsia="Times New Roman"/>
          <w:color w:val="000000"/>
        </w:rPr>
      </w:pPr>
    </w:p>
    <w:p w14:paraId="5B1E363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Nutrition and Food Service</w:t>
      </w:r>
    </w:p>
    <w:p w14:paraId="31123CE3" w14:textId="77777777" w:rsidR="0092246F" w:rsidRPr="00C664DD" w:rsidRDefault="0092246F" w:rsidP="0092246F">
      <w:pPr>
        <w:autoSpaceDE w:val="0"/>
        <w:autoSpaceDN w:val="0"/>
        <w:adjustRightInd w:val="0"/>
        <w:rPr>
          <w:rFonts w:eastAsia="Times New Roman"/>
          <w:color w:val="000000"/>
        </w:rPr>
      </w:pPr>
    </w:p>
    <w:p w14:paraId="23B69B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1466</w:t>
      </w:r>
    </w:p>
    <w:p w14:paraId="2F7FBD3A" w14:textId="77777777" w:rsidR="0092246F" w:rsidRPr="00C664DD" w:rsidRDefault="0092246F" w:rsidP="0092246F">
      <w:pPr>
        <w:autoSpaceDE w:val="0"/>
        <w:autoSpaceDN w:val="0"/>
        <w:adjustRightInd w:val="0"/>
        <w:rPr>
          <w:rFonts w:eastAsia="Times New Roman"/>
          <w:bCs/>
          <w:color w:val="000000"/>
        </w:rPr>
      </w:pPr>
    </w:p>
    <w:p w14:paraId="528B317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86" w:history="1">
        <w:r w:rsidR="00645F2A" w:rsidRPr="00C664DD">
          <w:rPr>
            <w:rStyle w:val="Hyperlink"/>
            <w:rFonts w:eastAsia="Times New Roman"/>
            <w:noProof/>
          </w:rPr>
          <w:t>https://vaausdarapp41.aac.dva.va.gov/ee/request/folder/e/122979/c/56/nt/-1?id=1578</w:t>
        </w:r>
      </w:hyperlink>
      <w:r w:rsidR="00645F2A" w:rsidRPr="00C664DD">
        <w:rPr>
          <w:rFonts w:eastAsia="Times New Roman"/>
          <w:bCs/>
          <w:noProof/>
          <w:color w:val="000000"/>
        </w:rPr>
        <w:t xml:space="preserve"> </w:t>
      </w:r>
    </w:p>
    <w:p w14:paraId="40F46796" w14:textId="77777777" w:rsidR="0092246F" w:rsidRPr="00C664DD" w:rsidRDefault="0092246F" w:rsidP="0092246F">
      <w:pPr>
        <w:autoSpaceDE w:val="0"/>
        <w:autoSpaceDN w:val="0"/>
        <w:adjustRightInd w:val="0"/>
        <w:rPr>
          <w:rFonts w:eastAsia="Times New Roman"/>
          <w:bCs/>
          <w:color w:val="000000"/>
        </w:rPr>
      </w:pPr>
    </w:p>
    <w:p w14:paraId="7B36AD6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7" w:history="1">
        <w:r w:rsidR="00645F2A" w:rsidRPr="00C664DD">
          <w:rPr>
            <w:rStyle w:val="Hyperlink"/>
            <w:rFonts w:eastAsia="Times New Roman"/>
            <w:noProof/>
          </w:rPr>
          <w:t>https://www.va.gov/vdl/application.asp?appid=67</w:t>
        </w:r>
      </w:hyperlink>
      <w:r w:rsidR="00645F2A" w:rsidRPr="00C664DD">
        <w:rPr>
          <w:rFonts w:eastAsia="Times New Roman"/>
          <w:bCs/>
          <w:noProof/>
          <w:color w:val="000000"/>
        </w:rPr>
        <w:t xml:space="preserve"> </w:t>
      </w:r>
    </w:p>
    <w:p w14:paraId="7BA7F075" w14:textId="77777777" w:rsidR="0092246F" w:rsidRPr="00C664DD" w:rsidRDefault="0092246F" w:rsidP="0092246F">
      <w:pPr>
        <w:autoSpaceDE w:val="0"/>
        <w:autoSpaceDN w:val="0"/>
        <w:adjustRightInd w:val="0"/>
        <w:rPr>
          <w:rFonts w:eastAsia="Times New Roman"/>
          <w:color w:val="000000"/>
        </w:rPr>
      </w:pPr>
    </w:p>
    <w:p w14:paraId="74C0AB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Food Management function has complete automation of food production activities; Service and Distribution, Inventory and Cost Management, Recipe Expansion, Menu and Recipe Nutrient Analysis, Meal and Diet Pattern Development and Implementation, Diet Card and Tray Ticket Printing and Quality Service Tracking are available. The Management Reports include the Served Meals, Additional Meals, Cost per Meal, Tube Feeding Cost, Supplemental Feeding Cost, Staffing Data, Encounter Data, and Annual Management Reports.</w:t>
      </w:r>
    </w:p>
    <w:p w14:paraId="1E8C5FBF" w14:textId="77777777" w:rsidR="0092246F" w:rsidRPr="00C664DD" w:rsidRDefault="0092246F" w:rsidP="0092246F">
      <w:pPr>
        <w:autoSpaceDE w:val="0"/>
        <w:autoSpaceDN w:val="0"/>
        <w:adjustRightInd w:val="0"/>
        <w:rPr>
          <w:rFonts w:eastAsia="Times New Roman"/>
          <w:bCs/>
          <w:color w:val="000000"/>
        </w:rPr>
      </w:pPr>
    </w:p>
    <w:p w14:paraId="0A41EEBE"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the building of a site-specific listing of patient food preferences that can be incorporated in meal production calculations and the printed diet card and tray tickets programs</w:t>
      </w:r>
    </w:p>
    <w:p w14:paraId="1E70A606"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Manages patients' requests or dietary requirements for specific food items or utensils, allowing the selection of standing orders for any patient, for any meal or quantity.</w:t>
      </w:r>
    </w:p>
    <w:p w14:paraId="629DF417"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Controls all aspects of ingredient usage</w:t>
      </w:r>
    </w:p>
    <w:p w14:paraId="60AA143C"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Develops a list of site-specific recipes that includes portion size, preparation area and time,equipment and serving utensils, recipe category, ingredients, and directions for preparation. Recipes can be quickly analyzed for their nutrient value</w:t>
      </w:r>
    </w:p>
    <w:p w14:paraId="77D721A1"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Creates multiple meals and menu cycles. Meals can be used in different patterns by creating menu cycles or by creating special holiday dates within a cycle. It allows for the nutrient analysis of meals or daily/weekly menus</w:t>
      </w:r>
    </w:p>
    <w:p w14:paraId="1332038B"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Controls quantities produced in the Food Management program. Specific patient diet orders are reorganized into production diets and diet patterns that reflect the foods to be served. This information is used along with data from the meal file to generate production reports, diet cards and/or tray tickets. A forecasting tool also exists in the section that allows the manager to anticipate, by percentage of total census, the type and quantity of various production diets that will be needed by any selected service point</w:t>
      </w:r>
    </w:p>
    <w:p w14:paraId="00BEAE43"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Allows the entry of information required by the Annual Report that is not automatically retrieved from the program</w:t>
      </w:r>
    </w:p>
    <w:p w14:paraId="2E2FEDBF"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Prints a patient-specific record of all diet order entry information.</w:t>
      </w:r>
    </w:p>
    <w:p w14:paraId="7FC09512"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Controls the order entry activity</w:t>
      </w:r>
    </w:p>
    <w:p w14:paraId="1A23D355"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Manages food items and their nutrients using the latest USDA data, food items from sources such as Bowes and Church, and additional data from research</w:t>
      </w:r>
    </w:p>
    <w:p w14:paraId="6B6F2271"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Handles N&amp;FS consults and allows the reassignment of active consults from one staff member to another</w:t>
      </w:r>
    </w:p>
    <w:p w14:paraId="21893C98"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Manages the supplemental feeding food items and menus. A supplemental feeding menu automatically goes into effect at the time of diet order entry and changes automatically with new orders</w:t>
      </w:r>
    </w:p>
    <w:p w14:paraId="28E64A4B" w14:textId="77777777" w:rsidR="0092246F" w:rsidRPr="00C664DD" w:rsidRDefault="0092246F" w:rsidP="0092246F">
      <w:pPr>
        <w:spacing w:after="200" w:line="276" w:lineRule="auto"/>
        <w:rPr>
          <w:rFonts w:eastAsia="Times New Roman"/>
          <w:bCs/>
          <w:color w:val="000000"/>
        </w:rPr>
      </w:pPr>
    </w:p>
    <w:p w14:paraId="25BCE621"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5" w:name="_Toc172257"/>
      <w:r w:rsidRPr="00C664DD">
        <w:rPr>
          <w:rFonts w:ascii="Times New Roman" w:eastAsiaTheme="majorEastAsia" w:hAnsi="Times New Roman"/>
          <w:noProof/>
        </w:rPr>
        <w:t>Occupational Health Recordkeeping System (OHRS)</w:t>
      </w:r>
      <w:bookmarkEnd w:id="145"/>
    </w:p>
    <w:p w14:paraId="5AD55362" w14:textId="77777777" w:rsidR="0092246F" w:rsidRPr="00C664DD" w:rsidRDefault="0092246F" w:rsidP="0092246F"/>
    <w:p w14:paraId="44ECB6C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1.4</w:t>
      </w:r>
    </w:p>
    <w:p w14:paraId="482E05BB" w14:textId="77777777" w:rsidR="0092246F" w:rsidRPr="00C664DD" w:rsidRDefault="0092246F" w:rsidP="0092246F">
      <w:pPr>
        <w:autoSpaceDE w:val="0"/>
        <w:autoSpaceDN w:val="0"/>
        <w:adjustRightInd w:val="0"/>
        <w:rPr>
          <w:rFonts w:eastAsia="Times New Roman"/>
          <w:color w:val="000000"/>
        </w:rPr>
      </w:pPr>
    </w:p>
    <w:p w14:paraId="289EAB4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OHRS</w:t>
      </w:r>
    </w:p>
    <w:p w14:paraId="6A1E970A" w14:textId="77777777" w:rsidR="0092246F" w:rsidRPr="00C664DD" w:rsidRDefault="0092246F" w:rsidP="0092246F">
      <w:pPr>
        <w:autoSpaceDE w:val="0"/>
        <w:autoSpaceDN w:val="0"/>
        <w:adjustRightInd w:val="0"/>
        <w:rPr>
          <w:rFonts w:eastAsia="Times New Roman"/>
          <w:color w:val="000000"/>
        </w:rPr>
      </w:pPr>
    </w:p>
    <w:p w14:paraId="3295545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VA built the web-based Occupational Health Recordkeeping System (OHRS) to electronically document, track and report health information on VA employees, volunteers and others who work in VA facilities, and to document care provided to other Federal agency employees.</w:t>
      </w:r>
    </w:p>
    <w:p w14:paraId="25D080AB" w14:textId="77777777" w:rsidR="0092246F" w:rsidRPr="00C664DD" w:rsidRDefault="0092246F" w:rsidP="0092246F">
      <w:pPr>
        <w:autoSpaceDE w:val="0"/>
        <w:autoSpaceDN w:val="0"/>
        <w:adjustRightInd w:val="0"/>
        <w:rPr>
          <w:rFonts w:eastAsia="Times New Roman"/>
          <w:color w:val="000000"/>
        </w:rPr>
      </w:pPr>
    </w:p>
    <w:p w14:paraId="4AE4E06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4981F024" w14:textId="77777777" w:rsidR="0092246F" w:rsidRPr="00C664DD" w:rsidRDefault="0092246F" w:rsidP="0092246F">
      <w:pPr>
        <w:autoSpaceDE w:val="0"/>
        <w:autoSpaceDN w:val="0"/>
        <w:adjustRightInd w:val="0"/>
        <w:rPr>
          <w:rFonts w:eastAsia="Times New Roman"/>
          <w:color w:val="000000"/>
        </w:rPr>
      </w:pPr>
    </w:p>
    <w:p w14:paraId="18E6604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59097843" w14:textId="77777777" w:rsidR="0092246F" w:rsidRPr="00C664DD" w:rsidRDefault="0092246F" w:rsidP="0092246F">
      <w:pPr>
        <w:autoSpaceDE w:val="0"/>
        <w:autoSpaceDN w:val="0"/>
        <w:adjustRightInd w:val="0"/>
        <w:rPr>
          <w:rFonts w:eastAsia="Times New Roman"/>
          <w:color w:val="000000"/>
        </w:rPr>
      </w:pPr>
    </w:p>
    <w:p w14:paraId="5B5779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5E4E6A7" w14:textId="77777777" w:rsidR="0092246F" w:rsidRPr="00C664DD" w:rsidRDefault="0092246F" w:rsidP="0092246F">
      <w:pPr>
        <w:autoSpaceDE w:val="0"/>
        <w:autoSpaceDN w:val="0"/>
        <w:adjustRightInd w:val="0"/>
        <w:rPr>
          <w:rFonts w:eastAsia="Times New Roman"/>
          <w:color w:val="000000"/>
        </w:rPr>
      </w:pPr>
    </w:p>
    <w:p w14:paraId="79715C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0CFA41D0" w14:textId="77777777" w:rsidR="0092246F" w:rsidRPr="00C664DD" w:rsidRDefault="0092246F" w:rsidP="0092246F">
      <w:pPr>
        <w:autoSpaceDE w:val="0"/>
        <w:autoSpaceDN w:val="0"/>
        <w:adjustRightInd w:val="0"/>
        <w:rPr>
          <w:rFonts w:eastAsia="Times New Roman"/>
          <w:color w:val="000000"/>
        </w:rPr>
      </w:pPr>
    </w:p>
    <w:p w14:paraId="77BB6F2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1467</w:t>
      </w:r>
    </w:p>
    <w:p w14:paraId="6CA3F38C" w14:textId="77777777" w:rsidR="0092246F" w:rsidRPr="00C664DD" w:rsidRDefault="0092246F" w:rsidP="0092246F">
      <w:pPr>
        <w:autoSpaceDE w:val="0"/>
        <w:autoSpaceDN w:val="0"/>
        <w:adjustRightInd w:val="0"/>
        <w:rPr>
          <w:rFonts w:eastAsia="Times New Roman"/>
          <w:bCs/>
          <w:color w:val="000000"/>
        </w:rPr>
      </w:pPr>
    </w:p>
    <w:p w14:paraId="68C32DA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88" w:history="1">
        <w:r w:rsidR="00645F2A" w:rsidRPr="00C664DD">
          <w:rPr>
            <w:rStyle w:val="Hyperlink"/>
            <w:rFonts w:eastAsia="Times New Roman"/>
            <w:noProof/>
          </w:rPr>
          <w:t>https://vaausdarapp41.aac.dva.va.gov/ee/request/folder/e/123152/c/56/nt/-1?id=1578</w:t>
        </w:r>
      </w:hyperlink>
      <w:r w:rsidR="00645F2A" w:rsidRPr="00C664DD">
        <w:rPr>
          <w:rFonts w:eastAsia="Times New Roman"/>
          <w:bCs/>
          <w:noProof/>
          <w:color w:val="000000"/>
        </w:rPr>
        <w:t xml:space="preserve"> </w:t>
      </w:r>
    </w:p>
    <w:p w14:paraId="22BC54BD" w14:textId="77777777" w:rsidR="0092246F" w:rsidRPr="00C664DD" w:rsidRDefault="0092246F" w:rsidP="0092246F">
      <w:pPr>
        <w:autoSpaceDE w:val="0"/>
        <w:autoSpaceDN w:val="0"/>
        <w:adjustRightInd w:val="0"/>
        <w:rPr>
          <w:rFonts w:eastAsia="Times New Roman"/>
          <w:bCs/>
          <w:color w:val="000000"/>
        </w:rPr>
      </w:pPr>
    </w:p>
    <w:p w14:paraId="2E0B990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89" w:history="1">
        <w:r w:rsidR="00645F2A" w:rsidRPr="00C664DD">
          <w:rPr>
            <w:rStyle w:val="Hyperlink"/>
            <w:rFonts w:eastAsia="Times New Roman"/>
            <w:noProof/>
          </w:rPr>
          <w:t>https://www.va.gov/vdl/application.asp?appid=186</w:t>
        </w:r>
      </w:hyperlink>
      <w:r w:rsidR="00645F2A" w:rsidRPr="00C664DD">
        <w:rPr>
          <w:rFonts w:eastAsia="Times New Roman"/>
          <w:bCs/>
          <w:noProof/>
          <w:color w:val="000000"/>
        </w:rPr>
        <w:t xml:space="preserve"> </w:t>
      </w:r>
    </w:p>
    <w:p w14:paraId="0DFB38A7" w14:textId="77777777" w:rsidR="0092246F" w:rsidRPr="00C664DD" w:rsidRDefault="0092246F" w:rsidP="0092246F">
      <w:pPr>
        <w:autoSpaceDE w:val="0"/>
        <w:autoSpaceDN w:val="0"/>
        <w:adjustRightInd w:val="0"/>
        <w:rPr>
          <w:rFonts w:eastAsia="Times New Roman"/>
          <w:color w:val="000000"/>
        </w:rPr>
      </w:pPr>
    </w:p>
    <w:p w14:paraId="79B9299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OHRS enables occupational health staff to create, maintain, and monitor medical records for VA employees and generate national, VISN, and site-specific reports.</w:t>
      </w:r>
    </w:p>
    <w:p w14:paraId="4F7D9EA2" w14:textId="77777777" w:rsidR="007F7420" w:rsidRPr="00C664DD" w:rsidRDefault="007F7420" w:rsidP="0092246F">
      <w:pPr>
        <w:autoSpaceDE w:val="0"/>
        <w:autoSpaceDN w:val="0"/>
        <w:adjustRightInd w:val="0"/>
        <w:rPr>
          <w:rFonts w:eastAsia="Times New Roman"/>
          <w:bCs/>
          <w:noProof/>
          <w:color w:val="000000"/>
        </w:rPr>
      </w:pPr>
    </w:p>
    <w:p w14:paraId="213B94C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VA clinical staff involved in administering seasonal and H1N1 flu vaccine to VA staff and other Federal agency employees must use OHRS to:</w:t>
      </w:r>
    </w:p>
    <w:p w14:paraId="05C76DAA" w14:textId="77777777" w:rsidR="007F7420" w:rsidRPr="00C664DD" w:rsidRDefault="007F7420" w:rsidP="0092246F">
      <w:pPr>
        <w:autoSpaceDE w:val="0"/>
        <w:autoSpaceDN w:val="0"/>
        <w:adjustRightInd w:val="0"/>
        <w:rPr>
          <w:rFonts w:eastAsia="Times New Roman"/>
          <w:bCs/>
          <w:noProof/>
          <w:color w:val="000000"/>
        </w:rPr>
      </w:pPr>
    </w:p>
    <w:p w14:paraId="4EC6BE4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Document vaccination administration</w:t>
      </w:r>
    </w:p>
    <w:p w14:paraId="397F0B2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Track persons who need vaccinations</w:t>
      </w:r>
    </w:p>
    <w:p w14:paraId="59DCA59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Report on vaccination and immunity status</w:t>
      </w:r>
    </w:p>
    <w:p w14:paraId="00C8C548" w14:textId="77777777" w:rsidR="007F7420" w:rsidRPr="00C664DD" w:rsidRDefault="007F7420" w:rsidP="0092246F">
      <w:pPr>
        <w:autoSpaceDE w:val="0"/>
        <w:autoSpaceDN w:val="0"/>
        <w:adjustRightInd w:val="0"/>
        <w:rPr>
          <w:rFonts w:eastAsia="Times New Roman"/>
          <w:bCs/>
          <w:noProof/>
          <w:color w:val="000000"/>
        </w:rPr>
      </w:pPr>
    </w:p>
    <w:p w14:paraId="31451C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VA staff can access OHRS through the VA Clinical Information Support System (CISS) portal. OHRS is locally hosted within the Clinical Information Support System (CISS) application. </w:t>
      </w:r>
      <w:r w:rsidR="007F7420" w:rsidRPr="00C664DD">
        <w:rPr>
          <w:rFonts w:eastAsia="Times New Roman"/>
          <w:bCs/>
          <w:noProof/>
          <w:color w:val="000000"/>
        </w:rPr>
        <w:t xml:space="preserve"> </w:t>
      </w:r>
      <w:r w:rsidRPr="00C664DD">
        <w:rPr>
          <w:rFonts w:eastAsia="Times New Roman"/>
          <w:bCs/>
          <w:noProof/>
          <w:color w:val="000000"/>
        </w:rPr>
        <w:t>Hence, it is hosted nationally at Austin Automation Center. Ongoing OHRS work covers requirements, deployment, architecting, data portioning, and technology.</w:t>
      </w:r>
    </w:p>
    <w:p w14:paraId="4365D678" w14:textId="77777777" w:rsidR="0092246F" w:rsidRPr="00C664DD" w:rsidRDefault="0092246F" w:rsidP="0092246F">
      <w:pPr>
        <w:autoSpaceDE w:val="0"/>
        <w:autoSpaceDN w:val="0"/>
        <w:adjustRightInd w:val="0"/>
        <w:rPr>
          <w:rFonts w:eastAsia="Times New Roman"/>
          <w:bCs/>
          <w:color w:val="000000"/>
        </w:rPr>
      </w:pPr>
    </w:p>
    <w:p w14:paraId="34E19F3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6" w:name="_Toc172258"/>
      <w:r w:rsidRPr="00C664DD">
        <w:rPr>
          <w:rFonts w:ascii="Times New Roman" w:eastAsiaTheme="majorEastAsia" w:hAnsi="Times New Roman"/>
          <w:noProof/>
        </w:rPr>
        <w:t>Occurrence Screen</w:t>
      </w:r>
      <w:bookmarkEnd w:id="146"/>
    </w:p>
    <w:p w14:paraId="4EA696AA" w14:textId="77777777" w:rsidR="0092246F" w:rsidRPr="00C664DD" w:rsidRDefault="0092246F" w:rsidP="0092246F"/>
    <w:p w14:paraId="67EED7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50D761A6" w14:textId="77777777" w:rsidR="0092246F" w:rsidRPr="00C664DD" w:rsidRDefault="0092246F" w:rsidP="0092246F">
      <w:pPr>
        <w:autoSpaceDE w:val="0"/>
        <w:autoSpaceDN w:val="0"/>
        <w:adjustRightInd w:val="0"/>
        <w:rPr>
          <w:rFonts w:eastAsia="Times New Roman"/>
          <w:color w:val="000000"/>
        </w:rPr>
      </w:pPr>
    </w:p>
    <w:p w14:paraId="71C9FE0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QAO</w:t>
      </w:r>
    </w:p>
    <w:p w14:paraId="6D238C36" w14:textId="77777777" w:rsidR="0092246F" w:rsidRPr="00C664DD" w:rsidRDefault="0092246F" w:rsidP="0092246F">
      <w:pPr>
        <w:autoSpaceDE w:val="0"/>
        <w:autoSpaceDN w:val="0"/>
        <w:adjustRightInd w:val="0"/>
        <w:rPr>
          <w:rFonts w:eastAsia="Times New Roman"/>
          <w:color w:val="000000"/>
        </w:rPr>
      </w:pPr>
    </w:p>
    <w:p w14:paraId="07C6F8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Occurrence Screen module supports VHA policy by identifying patients' clinical events requiring follow-up review. It generates worksheets used by clinical, peer, management, and committee-level reviewers and identifies practitioner, systems, and equipment- related problems and results.</w:t>
      </w:r>
    </w:p>
    <w:p w14:paraId="772589CA" w14:textId="77777777" w:rsidR="0092246F" w:rsidRPr="00C664DD" w:rsidRDefault="0092246F" w:rsidP="0092246F">
      <w:pPr>
        <w:autoSpaceDE w:val="0"/>
        <w:autoSpaceDN w:val="0"/>
        <w:adjustRightInd w:val="0"/>
        <w:rPr>
          <w:rFonts w:eastAsia="Times New Roman"/>
          <w:color w:val="000000"/>
        </w:rPr>
      </w:pPr>
    </w:p>
    <w:p w14:paraId="7624108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w:t>
      </w:r>
    </w:p>
    <w:p w14:paraId="609A0418" w14:textId="77777777" w:rsidR="0092246F" w:rsidRPr="00C664DD" w:rsidRDefault="0092246F" w:rsidP="0092246F">
      <w:pPr>
        <w:autoSpaceDE w:val="0"/>
        <w:autoSpaceDN w:val="0"/>
        <w:adjustRightInd w:val="0"/>
        <w:rPr>
          <w:rFonts w:eastAsia="Times New Roman"/>
          <w:color w:val="000000"/>
        </w:rPr>
      </w:pPr>
    </w:p>
    <w:p w14:paraId="0F9C07D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w:t>
      </w:r>
    </w:p>
    <w:p w14:paraId="6FE51433" w14:textId="77777777" w:rsidR="0092246F" w:rsidRPr="00C664DD" w:rsidRDefault="0092246F" w:rsidP="0092246F">
      <w:pPr>
        <w:autoSpaceDE w:val="0"/>
        <w:autoSpaceDN w:val="0"/>
        <w:adjustRightInd w:val="0"/>
        <w:rPr>
          <w:rFonts w:eastAsia="Times New Roman"/>
          <w:color w:val="000000"/>
        </w:rPr>
      </w:pPr>
    </w:p>
    <w:p w14:paraId="4244CD9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4908E7F" w14:textId="77777777" w:rsidR="0092246F" w:rsidRPr="00C664DD" w:rsidRDefault="0092246F" w:rsidP="0092246F">
      <w:pPr>
        <w:autoSpaceDE w:val="0"/>
        <w:autoSpaceDN w:val="0"/>
        <w:adjustRightInd w:val="0"/>
        <w:rPr>
          <w:rFonts w:eastAsia="Times New Roman"/>
          <w:color w:val="000000"/>
        </w:rPr>
      </w:pPr>
    </w:p>
    <w:p w14:paraId="18B77A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Patient Care Services</w:t>
      </w:r>
    </w:p>
    <w:p w14:paraId="51D5DFBE" w14:textId="77777777" w:rsidR="0092246F" w:rsidRPr="00C664DD" w:rsidRDefault="0092246F" w:rsidP="0092246F">
      <w:pPr>
        <w:autoSpaceDE w:val="0"/>
        <w:autoSpaceDN w:val="0"/>
        <w:adjustRightInd w:val="0"/>
        <w:rPr>
          <w:rFonts w:eastAsia="Times New Roman"/>
          <w:color w:val="000000"/>
        </w:rPr>
      </w:pPr>
    </w:p>
    <w:p w14:paraId="14F550F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1826</w:t>
      </w:r>
    </w:p>
    <w:p w14:paraId="2230F95E" w14:textId="77777777" w:rsidR="0092246F" w:rsidRPr="00C664DD" w:rsidRDefault="0092246F" w:rsidP="0092246F">
      <w:pPr>
        <w:autoSpaceDE w:val="0"/>
        <w:autoSpaceDN w:val="0"/>
        <w:adjustRightInd w:val="0"/>
        <w:rPr>
          <w:rFonts w:eastAsia="Times New Roman"/>
          <w:bCs/>
          <w:color w:val="000000"/>
        </w:rPr>
      </w:pPr>
    </w:p>
    <w:p w14:paraId="4BDB3D8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90" w:history="1">
        <w:r w:rsidR="007F7420" w:rsidRPr="00C664DD">
          <w:rPr>
            <w:rStyle w:val="Hyperlink"/>
            <w:rFonts w:eastAsia="Times New Roman"/>
            <w:noProof/>
          </w:rPr>
          <w:t>https://vaausdarapp41.aac.dva.va.gov/ee/request/folder/e/123296/c/56/nt/-1?id=1578</w:t>
        </w:r>
      </w:hyperlink>
      <w:r w:rsidR="007F7420" w:rsidRPr="00C664DD">
        <w:rPr>
          <w:rFonts w:eastAsia="Times New Roman"/>
          <w:bCs/>
          <w:noProof/>
          <w:color w:val="000000"/>
        </w:rPr>
        <w:t xml:space="preserve"> </w:t>
      </w:r>
    </w:p>
    <w:p w14:paraId="34D333BD" w14:textId="77777777" w:rsidR="0092246F" w:rsidRPr="00C664DD" w:rsidRDefault="0092246F" w:rsidP="0092246F">
      <w:pPr>
        <w:autoSpaceDE w:val="0"/>
        <w:autoSpaceDN w:val="0"/>
        <w:adjustRightInd w:val="0"/>
        <w:rPr>
          <w:rFonts w:eastAsia="Times New Roman"/>
          <w:bCs/>
          <w:color w:val="000000"/>
        </w:rPr>
      </w:pPr>
    </w:p>
    <w:p w14:paraId="2574A42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91" w:history="1">
        <w:r w:rsidR="007F7420" w:rsidRPr="00C664DD">
          <w:rPr>
            <w:rStyle w:val="Hyperlink"/>
            <w:rFonts w:eastAsia="Times New Roman"/>
            <w:noProof/>
          </w:rPr>
          <w:t>https://www.va.gov/vdl/application.asp?appid=49</w:t>
        </w:r>
      </w:hyperlink>
      <w:r w:rsidR="007F7420" w:rsidRPr="00C664DD">
        <w:rPr>
          <w:rFonts w:eastAsia="Times New Roman"/>
          <w:bCs/>
          <w:noProof/>
          <w:color w:val="000000"/>
        </w:rPr>
        <w:t xml:space="preserve"> </w:t>
      </w:r>
    </w:p>
    <w:p w14:paraId="06C9C1B0" w14:textId="77777777" w:rsidR="0092246F" w:rsidRPr="00C664DD" w:rsidRDefault="0092246F" w:rsidP="0092246F">
      <w:pPr>
        <w:autoSpaceDE w:val="0"/>
        <w:autoSpaceDN w:val="0"/>
        <w:adjustRightInd w:val="0"/>
        <w:rPr>
          <w:rFonts w:eastAsia="Times New Roman"/>
          <w:color w:val="000000"/>
        </w:rPr>
      </w:pPr>
    </w:p>
    <w:p w14:paraId="051830C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Occurrence Screen (OS) application is a component of the Quality/Risk Management subsystem within the Veterans Health Information Systems and Technology Architecture (VistA) system. It is designed to be used as a tool to automate the gathering of Occurrence Screen data. This is accomplished by a nightly run of the automatic enrollment program, which captures patients meeting criteria for screens 101.1, 102, and 107.  The identified data is called "fallout". </w:t>
      </w:r>
    </w:p>
    <w:p w14:paraId="0C148389" w14:textId="77777777" w:rsidR="007F7420" w:rsidRPr="00C664DD" w:rsidRDefault="007F7420" w:rsidP="0092246F">
      <w:pPr>
        <w:autoSpaceDE w:val="0"/>
        <w:autoSpaceDN w:val="0"/>
        <w:adjustRightInd w:val="0"/>
        <w:rPr>
          <w:rFonts w:eastAsia="Times New Roman"/>
          <w:bCs/>
          <w:noProof/>
          <w:color w:val="000000"/>
        </w:rPr>
      </w:pPr>
    </w:p>
    <w:p w14:paraId="0A06E38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OS automates the creation of clinical, peer, management, and committee worksheets. The findings and/or actions of the previous review levels can be printed.  It facilitates tracking of occurrences through various reports, including a Semi-Annual Summary of Occurrence Screening. An ad hoc report feature is included for use in trend analysis.</w:t>
      </w:r>
    </w:p>
    <w:p w14:paraId="45548EAF" w14:textId="77777777" w:rsidR="007F7420" w:rsidRPr="00C664DD" w:rsidRDefault="007F7420" w:rsidP="0092246F">
      <w:pPr>
        <w:autoSpaceDE w:val="0"/>
        <w:autoSpaceDN w:val="0"/>
        <w:adjustRightInd w:val="0"/>
        <w:rPr>
          <w:rFonts w:eastAsia="Times New Roman"/>
          <w:bCs/>
          <w:noProof/>
          <w:color w:val="000000"/>
        </w:rPr>
      </w:pPr>
    </w:p>
    <w:p w14:paraId="57F2B01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Occurrence Screen software gathers and manipulates data for the following nationally released screens:</w:t>
      </w:r>
    </w:p>
    <w:p w14:paraId="1459EDAC" w14:textId="77777777" w:rsidR="007F7420" w:rsidRPr="00C664DD" w:rsidRDefault="007F7420" w:rsidP="0092246F">
      <w:pPr>
        <w:autoSpaceDE w:val="0"/>
        <w:autoSpaceDN w:val="0"/>
        <w:adjustRightInd w:val="0"/>
        <w:rPr>
          <w:rFonts w:eastAsia="Times New Roman"/>
          <w:bCs/>
          <w:noProof/>
          <w:color w:val="000000"/>
        </w:rPr>
      </w:pPr>
    </w:p>
    <w:p w14:paraId="58FFA35E" w14:textId="77777777" w:rsidR="0092246F" w:rsidRPr="00C664DD" w:rsidRDefault="0092246F" w:rsidP="001A3FAC">
      <w:pPr>
        <w:pStyle w:val="ListParagraph"/>
        <w:numPr>
          <w:ilvl w:val="0"/>
          <w:numId w:val="17"/>
        </w:numPr>
        <w:autoSpaceDE w:val="0"/>
        <w:autoSpaceDN w:val="0"/>
        <w:adjustRightInd w:val="0"/>
        <w:rPr>
          <w:rFonts w:eastAsia="Times New Roman"/>
          <w:bCs/>
          <w:noProof/>
          <w:color w:val="000000"/>
        </w:rPr>
      </w:pPr>
      <w:r w:rsidRPr="00C664DD">
        <w:rPr>
          <w:rFonts w:eastAsia="Times New Roman"/>
          <w:bCs/>
          <w:noProof/>
          <w:color w:val="000000"/>
        </w:rPr>
        <w:t>Readmission within 10 days (Screen 101.1)</w:t>
      </w:r>
    </w:p>
    <w:p w14:paraId="622B3CB7" w14:textId="77777777" w:rsidR="007F7420" w:rsidRPr="00C664DD" w:rsidRDefault="007F7420" w:rsidP="0092246F">
      <w:pPr>
        <w:autoSpaceDE w:val="0"/>
        <w:autoSpaceDN w:val="0"/>
        <w:adjustRightInd w:val="0"/>
        <w:rPr>
          <w:rFonts w:eastAsia="Times New Roman"/>
          <w:bCs/>
          <w:noProof/>
          <w:color w:val="000000"/>
        </w:rPr>
      </w:pPr>
    </w:p>
    <w:p w14:paraId="2FC5241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Justified exceptions excluded by the software:</w:t>
      </w:r>
    </w:p>
    <w:p w14:paraId="3905E6D0" w14:textId="77777777" w:rsidR="007F7420" w:rsidRPr="00C664DD" w:rsidRDefault="007F7420" w:rsidP="0092246F">
      <w:pPr>
        <w:autoSpaceDE w:val="0"/>
        <w:autoSpaceDN w:val="0"/>
        <w:adjustRightInd w:val="0"/>
        <w:rPr>
          <w:rFonts w:eastAsia="Times New Roman"/>
          <w:bCs/>
          <w:noProof/>
          <w:color w:val="000000"/>
        </w:rPr>
      </w:pPr>
    </w:p>
    <w:p w14:paraId="32748158"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Scheduled readmission</w:t>
      </w:r>
    </w:p>
    <w:p w14:paraId="3A92E742"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Prior discharge AMA (against medical advice) or Irregular</w:t>
      </w:r>
    </w:p>
    <w:p w14:paraId="30BEA419"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Readmission to CLC, Intermediate Medicine, or Domiciliary</w:t>
      </w:r>
    </w:p>
    <w:p w14:paraId="1CAA13BF" w14:textId="77777777" w:rsidR="007F7420" w:rsidRPr="00C664DD" w:rsidRDefault="007F7420" w:rsidP="0092246F">
      <w:pPr>
        <w:autoSpaceDE w:val="0"/>
        <w:autoSpaceDN w:val="0"/>
        <w:adjustRightInd w:val="0"/>
        <w:rPr>
          <w:rFonts w:eastAsia="Times New Roman"/>
          <w:bCs/>
          <w:noProof/>
          <w:color w:val="000000"/>
        </w:rPr>
      </w:pPr>
    </w:p>
    <w:p w14:paraId="43C456D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Justified exceptions that cannot be excluded by the software:</w:t>
      </w:r>
    </w:p>
    <w:p w14:paraId="5E4512E8" w14:textId="77777777" w:rsidR="007F7420" w:rsidRPr="00C664DD" w:rsidRDefault="007F7420" w:rsidP="0092246F">
      <w:pPr>
        <w:autoSpaceDE w:val="0"/>
        <w:autoSpaceDN w:val="0"/>
        <w:adjustRightInd w:val="0"/>
        <w:rPr>
          <w:rFonts w:eastAsia="Times New Roman"/>
          <w:bCs/>
          <w:noProof/>
          <w:color w:val="000000"/>
        </w:rPr>
      </w:pPr>
    </w:p>
    <w:p w14:paraId="1AF33815"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Readmission for alcohol or drug abuse, chemotherapy, or radiation therapy</w:t>
      </w:r>
    </w:p>
    <w:p w14:paraId="7FBB4362"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Condition precipitating readmission didn't exist at time of prior admission</w:t>
      </w:r>
    </w:p>
    <w:p w14:paraId="4E150AED" w14:textId="77777777" w:rsidR="007F7420" w:rsidRPr="00C664DD" w:rsidRDefault="007F7420" w:rsidP="0092246F">
      <w:pPr>
        <w:autoSpaceDE w:val="0"/>
        <w:autoSpaceDN w:val="0"/>
        <w:adjustRightInd w:val="0"/>
        <w:rPr>
          <w:rFonts w:eastAsia="Times New Roman"/>
          <w:bCs/>
          <w:noProof/>
          <w:color w:val="000000"/>
        </w:rPr>
      </w:pPr>
    </w:p>
    <w:p w14:paraId="1850F78C" w14:textId="77777777" w:rsidR="0092246F" w:rsidRPr="00C664DD" w:rsidRDefault="0092246F" w:rsidP="001A3FAC">
      <w:pPr>
        <w:pStyle w:val="ListParagraph"/>
        <w:numPr>
          <w:ilvl w:val="0"/>
          <w:numId w:val="17"/>
        </w:numPr>
        <w:autoSpaceDE w:val="0"/>
        <w:autoSpaceDN w:val="0"/>
        <w:adjustRightInd w:val="0"/>
        <w:rPr>
          <w:rFonts w:eastAsia="Times New Roman"/>
          <w:bCs/>
          <w:noProof/>
          <w:color w:val="000000"/>
        </w:rPr>
      </w:pPr>
      <w:r w:rsidRPr="00C664DD">
        <w:rPr>
          <w:rFonts w:eastAsia="Times New Roman"/>
          <w:bCs/>
          <w:noProof/>
          <w:color w:val="000000"/>
        </w:rPr>
        <w:t>Admission within 3 days following unscheduled Ambulatory Care visit  (Screen 102)</w:t>
      </w:r>
    </w:p>
    <w:p w14:paraId="75357A57" w14:textId="77777777" w:rsidR="007F7420" w:rsidRPr="00C664DD" w:rsidRDefault="007F7420" w:rsidP="0092246F">
      <w:pPr>
        <w:autoSpaceDE w:val="0"/>
        <w:autoSpaceDN w:val="0"/>
        <w:adjustRightInd w:val="0"/>
        <w:rPr>
          <w:rFonts w:eastAsia="Times New Roman"/>
          <w:bCs/>
          <w:noProof/>
          <w:color w:val="000000"/>
        </w:rPr>
      </w:pPr>
    </w:p>
    <w:p w14:paraId="1FA35C8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Justified exceptions excluded by the software:</w:t>
      </w:r>
    </w:p>
    <w:p w14:paraId="5922A4A7" w14:textId="77777777" w:rsidR="007F7420" w:rsidRPr="00C664DD" w:rsidRDefault="007F7420" w:rsidP="0092246F">
      <w:pPr>
        <w:autoSpaceDE w:val="0"/>
        <w:autoSpaceDN w:val="0"/>
        <w:adjustRightInd w:val="0"/>
        <w:rPr>
          <w:rFonts w:eastAsia="Times New Roman"/>
          <w:bCs/>
          <w:noProof/>
          <w:color w:val="000000"/>
        </w:rPr>
      </w:pPr>
    </w:p>
    <w:p w14:paraId="2113782E"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Scheduled admission</w:t>
      </w:r>
    </w:p>
    <w:p w14:paraId="02F64A91"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Admission same day as visit</w:t>
      </w:r>
    </w:p>
    <w:p w14:paraId="3D974596"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Admission to Psychiatry Service, CLC, Intermediate Medicine, or Domiciliary</w:t>
      </w:r>
    </w:p>
    <w:p w14:paraId="6F556C13" w14:textId="77777777" w:rsidR="007F7420" w:rsidRPr="00C664DD" w:rsidRDefault="007F7420" w:rsidP="0092246F">
      <w:pPr>
        <w:autoSpaceDE w:val="0"/>
        <w:autoSpaceDN w:val="0"/>
        <w:adjustRightInd w:val="0"/>
        <w:rPr>
          <w:rFonts w:eastAsia="Times New Roman"/>
          <w:bCs/>
          <w:noProof/>
          <w:color w:val="000000"/>
        </w:rPr>
      </w:pPr>
    </w:p>
    <w:p w14:paraId="3B200AEA" w14:textId="77777777" w:rsidR="0092246F" w:rsidRPr="00C664DD" w:rsidRDefault="0092246F" w:rsidP="001A3FAC">
      <w:pPr>
        <w:pStyle w:val="ListParagraph"/>
        <w:numPr>
          <w:ilvl w:val="0"/>
          <w:numId w:val="18"/>
        </w:numPr>
        <w:autoSpaceDE w:val="0"/>
        <w:autoSpaceDN w:val="0"/>
        <w:adjustRightInd w:val="0"/>
        <w:rPr>
          <w:rFonts w:eastAsia="Times New Roman"/>
          <w:bCs/>
          <w:noProof/>
          <w:color w:val="000000"/>
        </w:rPr>
      </w:pPr>
      <w:r w:rsidRPr="00C664DD">
        <w:rPr>
          <w:rFonts w:eastAsia="Times New Roman"/>
          <w:bCs/>
          <w:noProof/>
          <w:color w:val="000000"/>
        </w:rPr>
        <w:t>Return to OR in same admission  (Screen 107)</w:t>
      </w:r>
    </w:p>
    <w:p w14:paraId="574F9025" w14:textId="77777777" w:rsidR="007F7420" w:rsidRPr="00C664DD" w:rsidRDefault="007F7420" w:rsidP="0092246F">
      <w:pPr>
        <w:autoSpaceDE w:val="0"/>
        <w:autoSpaceDN w:val="0"/>
        <w:adjustRightInd w:val="0"/>
        <w:rPr>
          <w:rFonts w:eastAsia="Times New Roman"/>
          <w:bCs/>
          <w:noProof/>
          <w:color w:val="000000"/>
        </w:rPr>
      </w:pPr>
    </w:p>
    <w:p w14:paraId="2259ACD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Justified exceptions excluded by the software:</w:t>
      </w:r>
    </w:p>
    <w:p w14:paraId="65478B71" w14:textId="77777777" w:rsidR="007F7420" w:rsidRPr="00C664DD" w:rsidRDefault="007F7420" w:rsidP="0092246F">
      <w:pPr>
        <w:autoSpaceDE w:val="0"/>
        <w:autoSpaceDN w:val="0"/>
        <w:adjustRightInd w:val="0"/>
        <w:rPr>
          <w:rFonts w:eastAsia="Times New Roman"/>
          <w:bCs/>
          <w:noProof/>
          <w:color w:val="000000"/>
        </w:rPr>
      </w:pPr>
    </w:p>
    <w:p w14:paraId="04BD4CC4"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Two operations separated by more than 7 days</w:t>
      </w:r>
    </w:p>
    <w:p w14:paraId="6D369F17"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Second procedure unrelated to first</w:t>
      </w:r>
    </w:p>
    <w:p w14:paraId="638235C8"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Planned multiple stage procedure documented prior to first surgery (when the case is scheduled prior to the first surgery)</w:t>
      </w:r>
    </w:p>
    <w:p w14:paraId="15562063" w14:textId="77777777" w:rsidR="007F7420" w:rsidRPr="00C664DD" w:rsidRDefault="007F7420" w:rsidP="0092246F">
      <w:pPr>
        <w:autoSpaceDE w:val="0"/>
        <w:autoSpaceDN w:val="0"/>
        <w:adjustRightInd w:val="0"/>
        <w:rPr>
          <w:rFonts w:eastAsia="Times New Roman"/>
          <w:bCs/>
          <w:noProof/>
          <w:color w:val="000000"/>
        </w:rPr>
      </w:pPr>
    </w:p>
    <w:p w14:paraId="24252A9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Justified exceptions that cannot be excluded by the software:</w:t>
      </w:r>
    </w:p>
    <w:p w14:paraId="40DEC3C8" w14:textId="77777777" w:rsidR="007F7420" w:rsidRPr="00C664DD" w:rsidRDefault="007F7420" w:rsidP="0092246F">
      <w:pPr>
        <w:autoSpaceDE w:val="0"/>
        <w:autoSpaceDN w:val="0"/>
        <w:adjustRightInd w:val="0"/>
        <w:rPr>
          <w:rFonts w:eastAsia="Times New Roman"/>
          <w:bCs/>
          <w:noProof/>
          <w:color w:val="000000"/>
        </w:rPr>
      </w:pPr>
    </w:p>
    <w:p w14:paraId="3D09B7F5"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Planned multiple stage procedure documented prior to first surgery (when the case is not scheduled prior to the first surgery)</w:t>
      </w:r>
    </w:p>
    <w:p w14:paraId="38E305D9" w14:textId="77777777" w:rsidR="0092246F" w:rsidRPr="00C664DD" w:rsidRDefault="0092246F" w:rsidP="001A3FAC">
      <w:pPr>
        <w:pStyle w:val="ListParagraph"/>
        <w:numPr>
          <w:ilvl w:val="0"/>
          <w:numId w:val="10"/>
        </w:numPr>
        <w:autoSpaceDE w:val="0"/>
        <w:autoSpaceDN w:val="0"/>
        <w:adjustRightInd w:val="0"/>
        <w:rPr>
          <w:rFonts w:eastAsia="Times New Roman"/>
          <w:bCs/>
          <w:noProof/>
          <w:color w:val="000000"/>
        </w:rPr>
      </w:pPr>
      <w:r w:rsidRPr="00C664DD">
        <w:rPr>
          <w:rFonts w:eastAsia="Times New Roman"/>
          <w:bCs/>
          <w:noProof/>
          <w:color w:val="000000"/>
        </w:rPr>
        <w:t>Second operation in response to findings from first procedure</w:t>
      </w:r>
    </w:p>
    <w:p w14:paraId="7864397C" w14:textId="77777777" w:rsidR="0092246F" w:rsidRPr="00C664DD" w:rsidRDefault="0092246F" w:rsidP="001A3FAC">
      <w:pPr>
        <w:pStyle w:val="ListParagraph"/>
        <w:numPr>
          <w:ilvl w:val="0"/>
          <w:numId w:val="16"/>
        </w:numPr>
        <w:autoSpaceDE w:val="0"/>
        <w:autoSpaceDN w:val="0"/>
        <w:adjustRightInd w:val="0"/>
        <w:rPr>
          <w:rFonts w:eastAsia="Times New Roman"/>
          <w:color w:val="000000"/>
        </w:rPr>
      </w:pPr>
      <w:r w:rsidRPr="00C664DD">
        <w:rPr>
          <w:rFonts w:eastAsia="Times New Roman"/>
          <w:bCs/>
          <w:noProof/>
          <w:color w:val="000000"/>
        </w:rPr>
        <w:t>Provisions exist for the addition of other hospital-specific screens to be created locally, but manual identification and data entry are needed to maintain them. National screens that were discontinued through policy changes are listed in the package as "Inactive" but may be made "Local" to reactivate them.</w:t>
      </w:r>
    </w:p>
    <w:p w14:paraId="37FE3A37" w14:textId="77777777" w:rsidR="0092246F" w:rsidRPr="00C664DD" w:rsidRDefault="0092246F" w:rsidP="0092246F">
      <w:pPr>
        <w:autoSpaceDE w:val="0"/>
        <w:autoSpaceDN w:val="0"/>
        <w:adjustRightInd w:val="0"/>
        <w:rPr>
          <w:rFonts w:eastAsia="Times New Roman"/>
          <w:bCs/>
          <w:color w:val="000000"/>
        </w:rPr>
      </w:pPr>
    </w:p>
    <w:p w14:paraId="2F0C26AD"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 nightly data screening program looks back over the last 24 hours of patient activity and identifies patient events that meet criteria in screens 101.1, 102 and 107.  The events found are called "fallout" data and a report is generated.</w:t>
      </w:r>
    </w:p>
    <w:p w14:paraId="00347466"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 xml:space="preserve">Allows configuration of hospital-specific screens. Fallout must be identified and entered manually for locally-created screens. </w:t>
      </w:r>
    </w:p>
    <w:p w14:paraId="77620D59"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Automates the creation of clinical, peer, management, and committee worksheets. The findings and/or actions of the previous review levels can be printed.</w:t>
      </w:r>
    </w:p>
    <w:p w14:paraId="07A6F431"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Facilitates the tracking of occurrences by various tracking reports. An ad hoc report feature is included for use in trend analysis.</w:t>
      </w:r>
    </w:p>
    <w:p w14:paraId="2AF2AA08"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Produces the Semi-Annual Summary of Occurrence Screening.</w:t>
      </w:r>
    </w:p>
    <w:p w14:paraId="3A71D185" w14:textId="77777777" w:rsidR="0092246F" w:rsidRPr="00C664DD" w:rsidRDefault="0092246F" w:rsidP="0092246F">
      <w:pPr>
        <w:spacing w:after="200" w:line="276" w:lineRule="auto"/>
        <w:rPr>
          <w:rFonts w:eastAsia="Times New Roman"/>
          <w:bCs/>
          <w:color w:val="000000"/>
        </w:rPr>
      </w:pPr>
    </w:p>
    <w:p w14:paraId="3B7FA24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7" w:name="_Toc172259"/>
      <w:r w:rsidRPr="00C664DD">
        <w:rPr>
          <w:rFonts w:ascii="Times New Roman" w:eastAsiaTheme="majorEastAsia" w:hAnsi="Times New Roman"/>
          <w:noProof/>
        </w:rPr>
        <w:t>Oncology</w:t>
      </w:r>
      <w:bookmarkEnd w:id="147"/>
    </w:p>
    <w:p w14:paraId="2A8131CB" w14:textId="77777777" w:rsidR="0092246F" w:rsidRPr="00C664DD" w:rsidRDefault="0092246F" w:rsidP="0092246F"/>
    <w:p w14:paraId="396014D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2.2</w:t>
      </w:r>
    </w:p>
    <w:p w14:paraId="360C1249" w14:textId="77777777" w:rsidR="0092246F" w:rsidRPr="00C664DD" w:rsidRDefault="0092246F" w:rsidP="0092246F">
      <w:pPr>
        <w:autoSpaceDE w:val="0"/>
        <w:autoSpaceDN w:val="0"/>
        <w:adjustRightInd w:val="0"/>
        <w:rPr>
          <w:rFonts w:eastAsia="Times New Roman"/>
          <w:color w:val="000000"/>
        </w:rPr>
      </w:pPr>
    </w:p>
    <w:p w14:paraId="08264B5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ONC</w:t>
      </w:r>
    </w:p>
    <w:p w14:paraId="40262E9D" w14:textId="77777777" w:rsidR="0092246F" w:rsidRPr="00C664DD" w:rsidRDefault="0092246F" w:rsidP="0092246F">
      <w:pPr>
        <w:autoSpaceDE w:val="0"/>
        <w:autoSpaceDN w:val="0"/>
        <w:adjustRightInd w:val="0"/>
        <w:rPr>
          <w:rFonts w:eastAsia="Times New Roman"/>
          <w:color w:val="000000"/>
        </w:rPr>
      </w:pPr>
    </w:p>
    <w:p w14:paraId="13D712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Oncology module automates the tumor registry and supports tumor registrars in abstracting cancer cases, following up on cancer patients and producing the Hospital Annual Report. Functions are grouped according to order of use</w:t>
      </w:r>
      <w:r w:rsidR="00DB7A3D">
        <w:rPr>
          <w:rFonts w:eastAsia="Times New Roman"/>
          <w:bCs/>
          <w:noProof/>
          <w:color w:val="000000"/>
        </w:rPr>
        <w:t xml:space="preserve">:  </w:t>
      </w:r>
      <w:r w:rsidRPr="00C664DD">
        <w:rPr>
          <w:rFonts w:eastAsia="Times New Roman"/>
          <w:bCs/>
          <w:noProof/>
          <w:color w:val="000000"/>
        </w:rPr>
        <w:t>Case Finding and Suspense; Abstracting, Printing and Quality Management; Follow-up; Registry Lists; Annual Reports; Statistical Reports; and Utilities.</w:t>
      </w:r>
    </w:p>
    <w:p w14:paraId="3CE32911" w14:textId="77777777" w:rsidR="0092246F" w:rsidRPr="00C664DD" w:rsidRDefault="0092246F" w:rsidP="0092246F">
      <w:pPr>
        <w:autoSpaceDE w:val="0"/>
        <w:autoSpaceDN w:val="0"/>
        <w:adjustRightInd w:val="0"/>
        <w:rPr>
          <w:rFonts w:eastAsia="Times New Roman"/>
          <w:color w:val="000000"/>
        </w:rPr>
      </w:pPr>
    </w:p>
    <w:p w14:paraId="71AB3D8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Public Health, Manage Business Enabling</w:t>
      </w:r>
      <w:r w:rsidR="009158EF">
        <w:rPr>
          <w:rFonts w:eastAsia="Times New Roman"/>
          <w:bCs/>
          <w:noProof/>
          <w:color w:val="000000"/>
        </w:rPr>
        <w:t xml:space="preserve"> </w:t>
      </w:r>
      <w:r w:rsidRPr="00C664DD">
        <w:rPr>
          <w:rFonts w:eastAsia="Times New Roman"/>
          <w:bCs/>
          <w:noProof/>
          <w:color w:val="000000"/>
        </w:rPr>
        <w:t>Services</w:t>
      </w:r>
    </w:p>
    <w:p w14:paraId="51644167" w14:textId="77777777" w:rsidR="0092246F" w:rsidRPr="00C664DD" w:rsidRDefault="0092246F" w:rsidP="0092246F">
      <w:pPr>
        <w:autoSpaceDE w:val="0"/>
        <w:autoSpaceDN w:val="0"/>
        <w:adjustRightInd w:val="0"/>
        <w:rPr>
          <w:rFonts w:eastAsia="Times New Roman"/>
          <w:color w:val="000000"/>
        </w:rPr>
      </w:pPr>
    </w:p>
    <w:p w14:paraId="0E2DF2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Epidemiological Assessments, Provide Medical Registry Service, Utilize Information Technology Services</w:t>
      </w:r>
    </w:p>
    <w:p w14:paraId="13CA2DED" w14:textId="77777777" w:rsidR="0092246F" w:rsidRPr="00C664DD" w:rsidRDefault="0092246F" w:rsidP="0092246F">
      <w:pPr>
        <w:autoSpaceDE w:val="0"/>
        <w:autoSpaceDN w:val="0"/>
        <w:adjustRightInd w:val="0"/>
        <w:rPr>
          <w:rFonts w:eastAsia="Times New Roman"/>
          <w:color w:val="000000"/>
        </w:rPr>
      </w:pPr>
    </w:p>
    <w:p w14:paraId="4E508E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370ECF5" w14:textId="77777777" w:rsidR="0092246F" w:rsidRPr="00C664DD" w:rsidRDefault="0092246F" w:rsidP="0092246F">
      <w:pPr>
        <w:autoSpaceDE w:val="0"/>
        <w:autoSpaceDN w:val="0"/>
        <w:adjustRightInd w:val="0"/>
        <w:rPr>
          <w:rFonts w:eastAsia="Times New Roman"/>
          <w:color w:val="000000"/>
        </w:rPr>
      </w:pPr>
    </w:p>
    <w:p w14:paraId="1E3F2E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Patient Care Services</w:t>
      </w:r>
    </w:p>
    <w:p w14:paraId="78EA8063" w14:textId="77777777" w:rsidR="0092246F" w:rsidRPr="00C664DD" w:rsidRDefault="0092246F" w:rsidP="0092246F">
      <w:pPr>
        <w:autoSpaceDE w:val="0"/>
        <w:autoSpaceDN w:val="0"/>
        <w:adjustRightInd w:val="0"/>
        <w:rPr>
          <w:rFonts w:eastAsia="Times New Roman"/>
          <w:color w:val="000000"/>
        </w:rPr>
      </w:pPr>
    </w:p>
    <w:p w14:paraId="574C3EA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1716</w:t>
      </w:r>
    </w:p>
    <w:p w14:paraId="230BE9FA" w14:textId="77777777" w:rsidR="0092246F" w:rsidRPr="00C664DD" w:rsidRDefault="0092246F" w:rsidP="0092246F">
      <w:pPr>
        <w:autoSpaceDE w:val="0"/>
        <w:autoSpaceDN w:val="0"/>
        <w:adjustRightInd w:val="0"/>
        <w:rPr>
          <w:rFonts w:eastAsia="Times New Roman"/>
          <w:bCs/>
          <w:color w:val="000000"/>
        </w:rPr>
      </w:pPr>
    </w:p>
    <w:p w14:paraId="1B1BF1D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92" w:history="1">
        <w:r w:rsidR="007F7420" w:rsidRPr="00C664DD">
          <w:rPr>
            <w:rStyle w:val="Hyperlink"/>
            <w:rFonts w:eastAsia="Times New Roman"/>
            <w:noProof/>
          </w:rPr>
          <w:t>https://vaausdarapp41.aac.dva.va.gov/ee/request/folder/e/123220/c/56/nt/-1?id=1578</w:t>
        </w:r>
      </w:hyperlink>
      <w:r w:rsidR="007F7420" w:rsidRPr="00C664DD">
        <w:rPr>
          <w:rFonts w:eastAsia="Times New Roman"/>
          <w:bCs/>
          <w:noProof/>
          <w:color w:val="000000"/>
        </w:rPr>
        <w:t xml:space="preserve"> </w:t>
      </w:r>
    </w:p>
    <w:p w14:paraId="1A198CAA" w14:textId="77777777" w:rsidR="0092246F" w:rsidRPr="00C664DD" w:rsidRDefault="0092246F" w:rsidP="0092246F">
      <w:pPr>
        <w:autoSpaceDE w:val="0"/>
        <w:autoSpaceDN w:val="0"/>
        <w:adjustRightInd w:val="0"/>
        <w:rPr>
          <w:rFonts w:eastAsia="Times New Roman"/>
          <w:bCs/>
          <w:color w:val="000000"/>
        </w:rPr>
      </w:pPr>
    </w:p>
    <w:p w14:paraId="61361B24" w14:textId="2DBDA75D"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93" w:history="1">
        <w:r w:rsidR="00B1638F" w:rsidRPr="00027E90">
          <w:rPr>
            <w:rStyle w:val="Hyperlink"/>
            <w:rFonts w:eastAsia="Times New Roman"/>
          </w:rPr>
          <w:t>https://www.va.gov/vdl/application.asp?appid=81</w:t>
        </w:r>
      </w:hyperlink>
      <w:r w:rsidR="00B1638F">
        <w:rPr>
          <w:rFonts w:eastAsia="Times New Roman"/>
          <w:bCs/>
          <w:color w:val="000000"/>
        </w:rPr>
        <w:t xml:space="preserve"> </w:t>
      </w:r>
    </w:p>
    <w:p w14:paraId="73BC158F" w14:textId="77777777" w:rsidR="0092246F" w:rsidRPr="00C664DD" w:rsidRDefault="0092246F" w:rsidP="0092246F">
      <w:pPr>
        <w:autoSpaceDE w:val="0"/>
        <w:autoSpaceDN w:val="0"/>
        <w:adjustRightInd w:val="0"/>
        <w:rPr>
          <w:rFonts w:eastAsia="Times New Roman"/>
          <w:color w:val="000000"/>
        </w:rPr>
      </w:pPr>
    </w:p>
    <w:p w14:paraId="1193F4D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Oncology application functions in accordance with the current editions of American College of Surgeons (ACOS) guidance.</w:t>
      </w:r>
      <w:r w:rsidR="007F7420" w:rsidRPr="00C664DD">
        <w:rPr>
          <w:rFonts w:eastAsia="Times New Roman"/>
          <w:bCs/>
          <w:noProof/>
          <w:color w:val="000000"/>
        </w:rPr>
        <w:t xml:space="preserve"> </w:t>
      </w:r>
      <w:r w:rsidRPr="00C664DD">
        <w:rPr>
          <w:rFonts w:eastAsia="Times New Roman"/>
          <w:bCs/>
          <w:noProof/>
          <w:color w:val="000000"/>
        </w:rPr>
        <w:t xml:space="preserve"> It contains required data standards and data sets necessary to bring the tumor registry module into compliance with the Facility Oncology Registry Data Standards (FORDS) 2011 specifications approved by the Commission on Cancer (COC); Surveillance, Epidemiology, and End Results Reporting (SEER) Extent of Disease for site-specific surgery; International Classification of Disease</w:t>
      </w:r>
      <w:r w:rsidR="00DB7A3D">
        <w:rPr>
          <w:rFonts w:eastAsia="Times New Roman"/>
          <w:bCs/>
          <w:noProof/>
          <w:color w:val="000000"/>
        </w:rPr>
        <w:t xml:space="preserve">:  </w:t>
      </w:r>
      <w:r w:rsidRPr="00C664DD">
        <w:rPr>
          <w:rFonts w:eastAsia="Times New Roman"/>
          <w:bCs/>
          <w:noProof/>
          <w:color w:val="000000"/>
        </w:rPr>
        <w:t>Oncology 3rd Edition; and American Joint Commission on Cancer (AJCC) Manual for the Staging of Cancer, 1st through 7th Editions.</w:t>
      </w:r>
    </w:p>
    <w:p w14:paraId="74252A3B" w14:textId="77777777" w:rsidR="0092246F" w:rsidRPr="00C664DD" w:rsidRDefault="0092246F" w:rsidP="0092246F">
      <w:pPr>
        <w:autoSpaceDE w:val="0"/>
        <w:autoSpaceDN w:val="0"/>
        <w:adjustRightInd w:val="0"/>
        <w:rPr>
          <w:rFonts w:eastAsia="Times New Roman"/>
          <w:bCs/>
          <w:color w:val="000000"/>
        </w:rPr>
      </w:pPr>
    </w:p>
    <w:p w14:paraId="50D20DDF"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software supports multi-divisional sites</w:t>
      </w:r>
    </w:p>
    <w:p w14:paraId="256B0858"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program automatically finds cases by searching the database from Anatomical Pathology (Surgery, Cytology, Electron Microscopy, and Autopsy), Radiology, and Patient Treatment File (PTF)). Cases can be entered into the Suspense File by date of diagnosis, and chart request pull lists can be printed</w:t>
      </w:r>
    </w:p>
    <w:p w14:paraId="162BD3C4"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Demographics are drawn directly from Patient Information Management System (PIMS) patient file and stored permanently. Cancer identification data is obtained from the local database (e.g., laboratory and radiology test results)</w:t>
      </w:r>
    </w:p>
    <w:p w14:paraId="2A67B7BB"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program accessions and abstracts with extensive on-line help and stages the extent of disease automatically</w:t>
      </w:r>
    </w:p>
    <w:p w14:paraId="68005D3E"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It produces a wide range of follow-up lists and registry lists needed for accreditation and allows entry of contacts directly into Oncology Contact File</w:t>
      </w:r>
    </w:p>
    <w:p w14:paraId="71060B55"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Professional letters covering diverse situations and customization of letters are available</w:t>
      </w:r>
    </w:p>
    <w:p w14:paraId="0FEDA6BB"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Predefined annual reports can be generated and the user can create specialized reports using VA FileMan</w:t>
      </w:r>
    </w:p>
    <w:p w14:paraId="2B22084F"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Reports to the ACOS can be generated using special routines that extract data onto floppy disk</w:t>
      </w:r>
    </w:p>
    <w:p w14:paraId="53A59743"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same functionality is available for state reporting</w:t>
      </w:r>
    </w:p>
    <w:p w14:paraId="12A8DA02"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database can be customized to suit the individual hospital</w:t>
      </w:r>
    </w:p>
    <w:p w14:paraId="72C02B15"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The full set of TNM codes is included from the appropriate edition of the AJCC Manual on Staging of Cancer</w:t>
      </w:r>
    </w:p>
    <w:p w14:paraId="5141B2D9" w14:textId="77777777" w:rsidR="0092246F" w:rsidRPr="00C664DD" w:rsidRDefault="0092246F" w:rsidP="001A3FAC">
      <w:pPr>
        <w:pStyle w:val="ListParagraph"/>
        <w:numPr>
          <w:ilvl w:val="0"/>
          <w:numId w:val="10"/>
        </w:numPr>
        <w:spacing w:after="200" w:line="276" w:lineRule="auto"/>
        <w:rPr>
          <w:rFonts w:eastAsia="Times New Roman"/>
          <w:bCs/>
          <w:color w:val="000000"/>
        </w:rPr>
      </w:pPr>
      <w:r w:rsidRPr="00C664DD">
        <w:rPr>
          <w:rFonts w:eastAsia="Times New Roman"/>
          <w:bCs/>
          <w:noProof/>
          <w:color w:val="000000"/>
        </w:rPr>
        <w:t>The program allows on-line completion of Patient Care Evaluations (PCEs) during the abstracting function if the case being abstracted fulfills the selection criteria for the PCE</w:t>
      </w:r>
    </w:p>
    <w:p w14:paraId="6077102A"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8" w:name="_Toc172260"/>
      <w:r w:rsidRPr="00C664DD">
        <w:rPr>
          <w:rFonts w:ascii="Times New Roman" w:eastAsiaTheme="majorEastAsia" w:hAnsi="Times New Roman"/>
          <w:noProof/>
        </w:rPr>
        <w:t>Order Entry/Results Reporting (CPRS)</w:t>
      </w:r>
      <w:bookmarkEnd w:id="148"/>
    </w:p>
    <w:p w14:paraId="52B3F339" w14:textId="77777777" w:rsidR="0092246F" w:rsidRPr="00C664DD" w:rsidRDefault="0092246F" w:rsidP="0092246F"/>
    <w:p w14:paraId="5C86B4F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36DA1B3D" w14:textId="77777777" w:rsidR="0092246F" w:rsidRPr="00C664DD" w:rsidRDefault="0092246F" w:rsidP="0092246F">
      <w:pPr>
        <w:autoSpaceDE w:val="0"/>
        <w:autoSpaceDN w:val="0"/>
        <w:adjustRightInd w:val="0"/>
        <w:rPr>
          <w:rFonts w:eastAsia="Times New Roman"/>
          <w:color w:val="000000"/>
        </w:rPr>
      </w:pPr>
    </w:p>
    <w:p w14:paraId="6853B80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OR</w:t>
      </w:r>
    </w:p>
    <w:p w14:paraId="6EC76EE1" w14:textId="77777777" w:rsidR="0092246F" w:rsidRPr="00C664DD" w:rsidRDefault="0092246F" w:rsidP="0092246F">
      <w:pPr>
        <w:autoSpaceDE w:val="0"/>
        <w:autoSpaceDN w:val="0"/>
        <w:adjustRightInd w:val="0"/>
        <w:rPr>
          <w:rFonts w:eastAsia="Times New Roman"/>
          <w:color w:val="000000"/>
        </w:rPr>
      </w:pPr>
    </w:p>
    <w:p w14:paraId="73F5B07C" w14:textId="44F784E4"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Computerized Patient Record System V. 1.0 (CPRS) is a Veterans Health Information Systems</w:t>
      </w:r>
      <w:r w:rsidR="005D1CCD">
        <w:rPr>
          <w:rFonts w:eastAsia="Times New Roman"/>
          <w:bCs/>
          <w:noProof/>
          <w:color w:val="000000"/>
        </w:rPr>
        <w:t xml:space="preserve"> and Technology Architecture (VistA</w:t>
      </w:r>
      <w:r w:rsidRPr="00C664DD">
        <w:rPr>
          <w:rFonts w:eastAsia="Times New Roman"/>
          <w:bCs/>
          <w:noProof/>
          <w:color w:val="000000"/>
        </w:rPr>
        <w:t xml:space="preserve">) computer application. </w:t>
      </w:r>
      <w:r w:rsidR="007F7420" w:rsidRPr="00C664DD">
        <w:rPr>
          <w:rFonts w:eastAsia="Times New Roman"/>
          <w:bCs/>
          <w:noProof/>
          <w:color w:val="000000"/>
        </w:rPr>
        <w:t xml:space="preserve"> </w:t>
      </w:r>
      <w:r w:rsidRPr="00C664DD">
        <w:rPr>
          <w:rFonts w:eastAsia="Times New Roman"/>
          <w:bCs/>
          <w:noProof/>
          <w:color w:val="000000"/>
        </w:rPr>
        <w:t>CPRS enables you to enter, review, and continuously update allinformation connected with any patient.</w:t>
      </w:r>
    </w:p>
    <w:p w14:paraId="338083E7" w14:textId="77777777" w:rsidR="0092246F" w:rsidRPr="00C664DD" w:rsidRDefault="0092246F" w:rsidP="0092246F">
      <w:pPr>
        <w:autoSpaceDE w:val="0"/>
        <w:autoSpaceDN w:val="0"/>
        <w:adjustRightInd w:val="0"/>
        <w:rPr>
          <w:rFonts w:eastAsia="Times New Roman"/>
          <w:color w:val="000000"/>
        </w:rPr>
      </w:pPr>
    </w:p>
    <w:p w14:paraId="6450FC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11ECD9F7" w14:textId="77777777" w:rsidR="0092246F" w:rsidRPr="00C664DD" w:rsidRDefault="0092246F" w:rsidP="0092246F">
      <w:pPr>
        <w:autoSpaceDE w:val="0"/>
        <w:autoSpaceDN w:val="0"/>
        <w:adjustRightInd w:val="0"/>
        <w:rPr>
          <w:rFonts w:eastAsia="Times New Roman"/>
          <w:color w:val="000000"/>
        </w:rPr>
      </w:pPr>
    </w:p>
    <w:p w14:paraId="46729C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Medical Services and manage health records.</w:t>
      </w:r>
    </w:p>
    <w:p w14:paraId="35DB0382" w14:textId="77777777" w:rsidR="0092246F" w:rsidRPr="00C664DD" w:rsidRDefault="0092246F" w:rsidP="0092246F">
      <w:pPr>
        <w:autoSpaceDE w:val="0"/>
        <w:autoSpaceDN w:val="0"/>
        <w:adjustRightInd w:val="0"/>
        <w:rPr>
          <w:rFonts w:eastAsia="Times New Roman"/>
          <w:color w:val="000000"/>
        </w:rPr>
      </w:pPr>
    </w:p>
    <w:p w14:paraId="2E22744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AD4CB9E" w14:textId="77777777" w:rsidR="0092246F" w:rsidRPr="00C664DD" w:rsidRDefault="0092246F" w:rsidP="0092246F">
      <w:pPr>
        <w:autoSpaceDE w:val="0"/>
        <w:autoSpaceDN w:val="0"/>
        <w:adjustRightInd w:val="0"/>
        <w:rPr>
          <w:rFonts w:eastAsia="Times New Roman"/>
          <w:color w:val="000000"/>
        </w:rPr>
      </w:pPr>
    </w:p>
    <w:p w14:paraId="509473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HI/CMIO</w:t>
      </w:r>
    </w:p>
    <w:p w14:paraId="6A14164F" w14:textId="77777777" w:rsidR="0092246F" w:rsidRPr="00C664DD" w:rsidRDefault="0092246F" w:rsidP="0092246F">
      <w:pPr>
        <w:autoSpaceDE w:val="0"/>
        <w:autoSpaceDN w:val="0"/>
        <w:adjustRightInd w:val="0"/>
        <w:rPr>
          <w:rFonts w:eastAsia="Times New Roman"/>
          <w:color w:val="000000"/>
        </w:rPr>
      </w:pPr>
    </w:p>
    <w:p w14:paraId="1FA8CA0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1828</w:t>
      </w:r>
    </w:p>
    <w:p w14:paraId="295BA658" w14:textId="77777777" w:rsidR="0092246F" w:rsidRPr="00C664DD" w:rsidRDefault="0092246F" w:rsidP="0092246F">
      <w:pPr>
        <w:autoSpaceDE w:val="0"/>
        <w:autoSpaceDN w:val="0"/>
        <w:adjustRightInd w:val="0"/>
        <w:rPr>
          <w:rFonts w:eastAsia="Times New Roman"/>
          <w:bCs/>
          <w:color w:val="000000"/>
        </w:rPr>
      </w:pPr>
    </w:p>
    <w:p w14:paraId="3C09471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94" w:history="1">
        <w:r w:rsidR="007F7420" w:rsidRPr="00C664DD">
          <w:rPr>
            <w:rStyle w:val="Hyperlink"/>
            <w:rFonts w:eastAsia="Times New Roman"/>
            <w:noProof/>
          </w:rPr>
          <w:t>https://vaausdarapp41.aac.dva.va.gov/ee/request/folder/e/123298/c/56/nt/-1?id=1578</w:t>
        </w:r>
      </w:hyperlink>
      <w:r w:rsidR="007F7420" w:rsidRPr="00C664DD">
        <w:rPr>
          <w:rFonts w:eastAsia="Times New Roman"/>
          <w:bCs/>
          <w:noProof/>
          <w:color w:val="000000"/>
        </w:rPr>
        <w:t xml:space="preserve"> </w:t>
      </w:r>
    </w:p>
    <w:p w14:paraId="4AF96EB6" w14:textId="77777777" w:rsidR="0092246F" w:rsidRPr="00C664DD" w:rsidRDefault="0092246F" w:rsidP="0092246F">
      <w:pPr>
        <w:autoSpaceDE w:val="0"/>
        <w:autoSpaceDN w:val="0"/>
        <w:adjustRightInd w:val="0"/>
        <w:rPr>
          <w:rFonts w:eastAsia="Times New Roman"/>
          <w:bCs/>
          <w:color w:val="000000"/>
        </w:rPr>
      </w:pPr>
    </w:p>
    <w:p w14:paraId="5E1913C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95" w:history="1">
        <w:r w:rsidR="007F7420" w:rsidRPr="00C664DD">
          <w:rPr>
            <w:rStyle w:val="Hyperlink"/>
            <w:rFonts w:eastAsia="Times New Roman"/>
            <w:noProof/>
          </w:rPr>
          <w:t>https://www.va.gov/vdl/application.asp?appid=61</w:t>
        </w:r>
      </w:hyperlink>
      <w:r w:rsidR="007F7420" w:rsidRPr="00C664DD">
        <w:rPr>
          <w:rFonts w:eastAsia="Times New Roman"/>
          <w:bCs/>
          <w:noProof/>
          <w:color w:val="000000"/>
        </w:rPr>
        <w:t xml:space="preserve"> </w:t>
      </w:r>
    </w:p>
    <w:p w14:paraId="0318CD6E" w14:textId="77777777" w:rsidR="0092246F" w:rsidRPr="00C664DD" w:rsidRDefault="0092246F" w:rsidP="0092246F">
      <w:pPr>
        <w:autoSpaceDE w:val="0"/>
        <w:autoSpaceDN w:val="0"/>
        <w:adjustRightInd w:val="0"/>
        <w:rPr>
          <w:rFonts w:eastAsia="Times New Roman"/>
          <w:color w:val="000000"/>
        </w:rPr>
      </w:pPr>
    </w:p>
    <w:p w14:paraId="698DAC6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CPRS allows the user to order lab tests, medications, diets, radiology tests and procedures, record a patient’s allergies or adverse reactions to medications, request and track consults, enter progress notes, diagnoses, and treatments for each encounter, and enter discharge summaries. CPRS not only allows you to keep comprehensive patient records, it enables you to review and analyze the data gathered on any patient in a way that directly supports clinical decision-making.</w:t>
      </w:r>
    </w:p>
    <w:p w14:paraId="7B1BFB81" w14:textId="77777777" w:rsidR="0092246F" w:rsidRPr="00C664DD" w:rsidRDefault="0092246F" w:rsidP="0092246F">
      <w:pPr>
        <w:autoSpaceDE w:val="0"/>
        <w:autoSpaceDN w:val="0"/>
        <w:adjustRightInd w:val="0"/>
        <w:rPr>
          <w:rFonts w:eastAsia="Times New Roman"/>
          <w:bCs/>
          <w:color w:val="000000"/>
        </w:rPr>
      </w:pPr>
    </w:p>
    <w:p w14:paraId="7B8C8004"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 xml:space="preserve">OE/RR core module. </w:t>
      </w:r>
      <w:r w:rsidR="007F7420" w:rsidRPr="00C664DD">
        <w:rPr>
          <w:rFonts w:eastAsia="Times New Roman"/>
          <w:bCs/>
          <w:noProof/>
          <w:color w:val="000000"/>
        </w:rPr>
        <w:t xml:space="preserve"> </w:t>
      </w:r>
      <w:r w:rsidRPr="00C664DD">
        <w:rPr>
          <w:rFonts w:eastAsia="Times New Roman"/>
          <w:bCs/>
          <w:noProof/>
          <w:color w:val="000000"/>
        </w:rPr>
        <w:t>All basic CPRS tasks occur within the M environment.</w:t>
      </w:r>
      <w:r w:rsidR="007F7420" w:rsidRPr="00C664DD">
        <w:rPr>
          <w:rFonts w:eastAsia="Times New Roman"/>
          <w:bCs/>
          <w:noProof/>
          <w:color w:val="000000"/>
        </w:rPr>
        <w:t xml:space="preserve"> </w:t>
      </w:r>
      <w:r w:rsidRPr="00C664DD">
        <w:rPr>
          <w:rFonts w:eastAsia="Times New Roman"/>
          <w:bCs/>
          <w:noProof/>
          <w:color w:val="000000"/>
        </w:rPr>
        <w:t xml:space="preserve"> Tasks relegated to the GUI workstation include those necessary to communicate with the server and to present and obtain data.</w:t>
      </w:r>
    </w:p>
    <w:p w14:paraId="581818E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Specific components of the core M module for OE/RR include:</w:t>
      </w:r>
    </w:p>
    <w:p w14:paraId="2F805513"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Order processing and storage</w:t>
      </w:r>
    </w:p>
    <w:p w14:paraId="694C76BE"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 mechanism for clinical orderable items</w:t>
      </w:r>
    </w:p>
    <w:p w14:paraId="357443BF"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Flagged orders</w:t>
      </w:r>
    </w:p>
    <w:p w14:paraId="4857BF5E"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Electronic signature</w:t>
      </w:r>
    </w:p>
    <w:p w14:paraId="69554FD7"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Encounter management</w:t>
      </w:r>
    </w:p>
    <w:p w14:paraId="08E4CB04"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Patient selection</w:t>
      </w:r>
    </w:p>
    <w:p w14:paraId="4C4D1F1C"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GUI Interface</w:t>
      </w:r>
      <w:r w:rsidR="0002275A" w:rsidRPr="00C664DD">
        <w:rPr>
          <w:rFonts w:eastAsia="Times New Roman"/>
          <w:bCs/>
          <w:noProof/>
          <w:color w:val="000000"/>
        </w:rPr>
        <w:t xml:space="preserve"> -</w:t>
      </w:r>
      <w:r w:rsidRPr="00C664DD">
        <w:rPr>
          <w:rFonts w:eastAsia="Times New Roman"/>
          <w:bCs/>
          <w:noProof/>
          <w:color w:val="000000"/>
        </w:rPr>
        <w:t xml:space="preserve"> </w:t>
      </w:r>
      <w:r w:rsidR="0002275A" w:rsidRPr="00C664DD">
        <w:rPr>
          <w:rFonts w:eastAsia="Times New Roman"/>
          <w:bCs/>
          <w:noProof/>
          <w:color w:val="000000"/>
        </w:rPr>
        <w:t xml:space="preserve"> </w:t>
      </w:r>
      <w:r w:rsidRPr="00C664DD">
        <w:rPr>
          <w:rFonts w:eastAsia="Times New Roman"/>
          <w:bCs/>
          <w:noProof/>
          <w:color w:val="000000"/>
        </w:rPr>
        <w:t xml:space="preserve">Clinical workstations in the Windows environment access CPRS through a Delphi-based Graphical User Interface (GUI). </w:t>
      </w:r>
      <w:r w:rsidR="0002275A" w:rsidRPr="00C664DD">
        <w:rPr>
          <w:rFonts w:eastAsia="Times New Roman"/>
          <w:bCs/>
          <w:noProof/>
          <w:color w:val="000000"/>
        </w:rPr>
        <w:t xml:space="preserve"> </w:t>
      </w:r>
      <w:r w:rsidRPr="00C664DD">
        <w:rPr>
          <w:rFonts w:eastAsia="Times New Roman"/>
          <w:bCs/>
          <w:noProof/>
          <w:color w:val="000000"/>
        </w:rPr>
        <w:t xml:space="preserve">Based on years of prototyping, usability studies, and actual clinical use, the CPRS GUI is a full implementation of results reporting and order entry. </w:t>
      </w:r>
      <w:r w:rsidR="0002275A" w:rsidRPr="00C664DD">
        <w:rPr>
          <w:rFonts w:eastAsia="Times New Roman"/>
          <w:bCs/>
          <w:noProof/>
          <w:color w:val="000000"/>
        </w:rPr>
        <w:t xml:space="preserve"> </w:t>
      </w:r>
      <w:r w:rsidRPr="00C664DD">
        <w:rPr>
          <w:rFonts w:eastAsia="Times New Roman"/>
          <w:bCs/>
          <w:noProof/>
          <w:color w:val="000000"/>
        </w:rPr>
        <w:t>It communicates with CPRS server processes through the Kernel Broker client-server utility. Data is exchanged via an extensive list of remote procedure calls.</w:t>
      </w:r>
    </w:p>
    <w:p w14:paraId="45AF5A06"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VAMC Parameters and Defaults</w:t>
      </w:r>
      <w:r w:rsidR="0002275A" w:rsidRPr="00C664DD">
        <w:rPr>
          <w:rFonts w:eastAsia="Times New Roman"/>
          <w:bCs/>
          <w:noProof/>
          <w:color w:val="000000"/>
        </w:rPr>
        <w:t xml:space="preserve"> -</w:t>
      </w:r>
      <w:r w:rsidRPr="00C664DD">
        <w:rPr>
          <w:rFonts w:eastAsia="Times New Roman"/>
          <w:bCs/>
          <w:noProof/>
          <w:color w:val="000000"/>
        </w:rPr>
        <w:t xml:space="preserve"> </w:t>
      </w:r>
      <w:r w:rsidR="0002275A" w:rsidRPr="00C664DD">
        <w:rPr>
          <w:rFonts w:eastAsia="Times New Roman"/>
          <w:bCs/>
          <w:noProof/>
          <w:color w:val="000000"/>
        </w:rPr>
        <w:t xml:space="preserve"> </w:t>
      </w:r>
      <w:r w:rsidRPr="00C664DD">
        <w:rPr>
          <w:rFonts w:eastAsia="Times New Roman"/>
          <w:bCs/>
          <w:noProof/>
          <w:color w:val="000000"/>
        </w:rPr>
        <w:t xml:space="preserve">Every VAMC has specialized needs regarding CPRS functionality and processing. </w:t>
      </w:r>
      <w:r w:rsidR="0002275A" w:rsidRPr="00C664DD">
        <w:rPr>
          <w:rFonts w:eastAsia="Times New Roman"/>
          <w:bCs/>
          <w:noProof/>
          <w:color w:val="000000"/>
        </w:rPr>
        <w:t xml:space="preserve"> </w:t>
      </w:r>
      <w:r w:rsidRPr="00C664DD">
        <w:rPr>
          <w:rFonts w:eastAsia="Times New Roman"/>
          <w:bCs/>
          <w:noProof/>
          <w:color w:val="000000"/>
        </w:rPr>
        <w:t>To allow variation and modification among VAMCs, CPRS provides a hierarchically structured set of parameters.</w:t>
      </w:r>
      <w:r w:rsidR="0002275A" w:rsidRPr="00C664DD">
        <w:rPr>
          <w:rFonts w:eastAsia="Times New Roman"/>
          <w:bCs/>
          <w:noProof/>
          <w:color w:val="000000"/>
        </w:rPr>
        <w:t xml:space="preserve"> </w:t>
      </w:r>
      <w:r w:rsidRPr="00C664DD">
        <w:rPr>
          <w:rFonts w:eastAsia="Times New Roman"/>
          <w:bCs/>
          <w:noProof/>
          <w:color w:val="000000"/>
        </w:rPr>
        <w:t xml:space="preserve"> Each parameter can have a user, team, service/section, patient location, division, system, and package value.</w:t>
      </w:r>
    </w:p>
    <w:p w14:paraId="731D84BF"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49" w:name="_Toc172261"/>
      <w:r w:rsidRPr="00C664DD">
        <w:rPr>
          <w:rFonts w:ascii="Times New Roman" w:eastAsiaTheme="majorEastAsia" w:hAnsi="Times New Roman"/>
          <w:noProof/>
        </w:rPr>
        <w:t>Patient Care Encounter (PCE)</w:t>
      </w:r>
      <w:bookmarkEnd w:id="149"/>
    </w:p>
    <w:p w14:paraId="4E7A9B28" w14:textId="77777777" w:rsidR="0092246F" w:rsidRPr="00C664DD" w:rsidRDefault="0092246F" w:rsidP="0092246F"/>
    <w:p w14:paraId="509F2C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0579B065" w14:textId="77777777" w:rsidR="0092246F" w:rsidRPr="00C664DD" w:rsidRDefault="0092246F" w:rsidP="0092246F">
      <w:pPr>
        <w:autoSpaceDE w:val="0"/>
        <w:autoSpaceDN w:val="0"/>
        <w:adjustRightInd w:val="0"/>
        <w:rPr>
          <w:rFonts w:eastAsia="Times New Roman"/>
          <w:color w:val="000000"/>
        </w:rPr>
      </w:pPr>
    </w:p>
    <w:p w14:paraId="2870BA0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PX</w:t>
      </w:r>
    </w:p>
    <w:p w14:paraId="079D863F" w14:textId="77777777" w:rsidR="0092246F" w:rsidRPr="00C664DD" w:rsidRDefault="0092246F" w:rsidP="0092246F">
      <w:pPr>
        <w:autoSpaceDE w:val="0"/>
        <w:autoSpaceDN w:val="0"/>
        <w:adjustRightInd w:val="0"/>
        <w:rPr>
          <w:rFonts w:eastAsia="Times New Roman"/>
          <w:color w:val="000000"/>
        </w:rPr>
      </w:pPr>
    </w:p>
    <w:p w14:paraId="4133E1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Patient Care Encounter (PCE) captures clinical data resulting from ambulatory care patient encounters. </w:t>
      </w:r>
      <w:r w:rsidR="0002275A" w:rsidRPr="00C664DD">
        <w:rPr>
          <w:rFonts w:eastAsia="Times New Roman"/>
          <w:bCs/>
          <w:noProof/>
          <w:color w:val="000000"/>
        </w:rPr>
        <w:t xml:space="preserve"> </w:t>
      </w:r>
      <w:r w:rsidRPr="00C664DD">
        <w:rPr>
          <w:rFonts w:eastAsia="Times New Roman"/>
          <w:bCs/>
          <w:noProof/>
          <w:color w:val="000000"/>
        </w:rPr>
        <w:t>The data includes captured clinical data documents ("encounters") and related encounter information, problems treated during the encounter, procedures done, immunizations, patient education, service connection, and skin tests.</w:t>
      </w:r>
    </w:p>
    <w:p w14:paraId="7E58F197" w14:textId="77777777" w:rsidR="0092246F" w:rsidRPr="00C664DD" w:rsidRDefault="0092246F" w:rsidP="0092246F">
      <w:pPr>
        <w:autoSpaceDE w:val="0"/>
        <w:autoSpaceDN w:val="0"/>
        <w:adjustRightInd w:val="0"/>
        <w:rPr>
          <w:rFonts w:eastAsia="Times New Roman"/>
          <w:color w:val="000000"/>
        </w:rPr>
      </w:pPr>
    </w:p>
    <w:p w14:paraId="35391B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Healthcare, Manage Business Enabling</w:t>
      </w:r>
      <w:r w:rsidR="009158EF">
        <w:rPr>
          <w:rFonts w:eastAsia="Times New Roman"/>
          <w:bCs/>
          <w:noProof/>
          <w:color w:val="000000"/>
        </w:rPr>
        <w:t xml:space="preserve"> </w:t>
      </w:r>
      <w:r w:rsidRPr="00C664DD">
        <w:rPr>
          <w:rFonts w:eastAsia="Times New Roman"/>
          <w:bCs/>
          <w:noProof/>
          <w:color w:val="000000"/>
        </w:rPr>
        <w:t>Services</w:t>
      </w:r>
    </w:p>
    <w:p w14:paraId="6ACEA80B" w14:textId="77777777" w:rsidR="0092246F" w:rsidRPr="00C664DD" w:rsidRDefault="0092246F" w:rsidP="0092246F">
      <w:pPr>
        <w:autoSpaceDE w:val="0"/>
        <w:autoSpaceDN w:val="0"/>
        <w:adjustRightInd w:val="0"/>
        <w:rPr>
          <w:rFonts w:eastAsia="Times New Roman"/>
          <w:color w:val="000000"/>
        </w:rPr>
      </w:pPr>
    </w:p>
    <w:p w14:paraId="1511994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 Provide Enterprise Reporting</w:t>
      </w:r>
    </w:p>
    <w:p w14:paraId="5F32B048" w14:textId="77777777" w:rsidR="0092246F" w:rsidRPr="00C664DD" w:rsidRDefault="0092246F" w:rsidP="0092246F">
      <w:pPr>
        <w:autoSpaceDE w:val="0"/>
        <w:autoSpaceDN w:val="0"/>
        <w:adjustRightInd w:val="0"/>
        <w:rPr>
          <w:rFonts w:eastAsia="Times New Roman"/>
          <w:color w:val="000000"/>
        </w:rPr>
      </w:pPr>
    </w:p>
    <w:p w14:paraId="36A1926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F7B1206" w14:textId="77777777" w:rsidR="0092246F" w:rsidRPr="00C664DD" w:rsidRDefault="0092246F" w:rsidP="0092246F">
      <w:pPr>
        <w:autoSpaceDE w:val="0"/>
        <w:autoSpaceDN w:val="0"/>
        <w:adjustRightInd w:val="0"/>
        <w:rPr>
          <w:rFonts w:eastAsia="Times New Roman"/>
          <w:color w:val="000000"/>
        </w:rPr>
      </w:pPr>
    </w:p>
    <w:p w14:paraId="5F6F536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OIA Health Information Governance</w:t>
      </w:r>
    </w:p>
    <w:p w14:paraId="4CDEC352" w14:textId="77777777" w:rsidR="0092246F" w:rsidRPr="00C664DD" w:rsidRDefault="0092246F" w:rsidP="0092246F">
      <w:pPr>
        <w:autoSpaceDE w:val="0"/>
        <w:autoSpaceDN w:val="0"/>
        <w:adjustRightInd w:val="0"/>
        <w:rPr>
          <w:rFonts w:eastAsia="Times New Roman"/>
          <w:color w:val="000000"/>
        </w:rPr>
      </w:pPr>
    </w:p>
    <w:p w14:paraId="18F8102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1829</w:t>
      </w:r>
    </w:p>
    <w:p w14:paraId="7F8FBF0A" w14:textId="77777777" w:rsidR="0092246F" w:rsidRPr="00C664DD" w:rsidRDefault="0092246F" w:rsidP="0092246F">
      <w:pPr>
        <w:autoSpaceDE w:val="0"/>
        <w:autoSpaceDN w:val="0"/>
        <w:adjustRightInd w:val="0"/>
        <w:rPr>
          <w:rFonts w:eastAsia="Times New Roman"/>
          <w:bCs/>
          <w:color w:val="000000"/>
        </w:rPr>
      </w:pPr>
    </w:p>
    <w:p w14:paraId="48A0E8E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96" w:history="1">
        <w:r w:rsidR="0002275A" w:rsidRPr="00C664DD">
          <w:rPr>
            <w:rStyle w:val="Hyperlink"/>
            <w:rFonts w:eastAsia="Times New Roman"/>
            <w:noProof/>
          </w:rPr>
          <w:t>https://vaausdarapp41.aac.dva.va.gov/ee/request/folder/e/123299/c/56/nt/-1?id=1578</w:t>
        </w:r>
      </w:hyperlink>
      <w:r w:rsidR="0002275A" w:rsidRPr="00C664DD">
        <w:rPr>
          <w:rFonts w:eastAsia="Times New Roman"/>
          <w:bCs/>
          <w:noProof/>
          <w:color w:val="000000"/>
        </w:rPr>
        <w:t xml:space="preserve"> </w:t>
      </w:r>
    </w:p>
    <w:p w14:paraId="6013D2F0" w14:textId="77777777" w:rsidR="0092246F" w:rsidRPr="00C664DD" w:rsidRDefault="0092246F" w:rsidP="0092246F">
      <w:pPr>
        <w:autoSpaceDE w:val="0"/>
        <w:autoSpaceDN w:val="0"/>
        <w:adjustRightInd w:val="0"/>
        <w:rPr>
          <w:rFonts w:eastAsia="Times New Roman"/>
          <w:bCs/>
          <w:color w:val="000000"/>
        </w:rPr>
      </w:pPr>
    </w:p>
    <w:p w14:paraId="7390260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97" w:history="1">
        <w:r w:rsidR="0002275A" w:rsidRPr="00C664DD">
          <w:rPr>
            <w:rStyle w:val="Hyperlink"/>
            <w:rFonts w:eastAsia="Times New Roman"/>
            <w:noProof/>
          </w:rPr>
          <w:t>https://www.va.gov/vdl/application.asp?appid=82</w:t>
        </w:r>
      </w:hyperlink>
      <w:r w:rsidR="0002275A" w:rsidRPr="00C664DD">
        <w:rPr>
          <w:rFonts w:eastAsia="Times New Roman"/>
          <w:bCs/>
          <w:noProof/>
          <w:color w:val="000000"/>
        </w:rPr>
        <w:t xml:space="preserve"> </w:t>
      </w:r>
    </w:p>
    <w:p w14:paraId="7C103A33" w14:textId="77777777" w:rsidR="0092246F" w:rsidRPr="00C664DD" w:rsidRDefault="0092246F" w:rsidP="0092246F">
      <w:pPr>
        <w:autoSpaceDE w:val="0"/>
        <w:autoSpaceDN w:val="0"/>
        <w:adjustRightInd w:val="0"/>
        <w:rPr>
          <w:rFonts w:eastAsia="Times New Roman"/>
          <w:color w:val="000000"/>
        </w:rPr>
      </w:pPr>
    </w:p>
    <w:p w14:paraId="1595BE60" w14:textId="26BA4F5D"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PCE provides a data repository for long-term clinical data. A goal of PCE is to support many data capture methods for integrating clinical data from many environments.</w:t>
      </w:r>
      <w:r w:rsidR="0002275A" w:rsidRPr="00C664DD">
        <w:rPr>
          <w:rFonts w:eastAsia="Times New Roman"/>
          <w:bCs/>
          <w:noProof/>
          <w:color w:val="000000"/>
        </w:rPr>
        <w:t xml:space="preserve"> </w:t>
      </w:r>
      <w:r w:rsidRPr="00C664DD">
        <w:rPr>
          <w:rFonts w:eastAsia="Times New Roman"/>
          <w:bCs/>
          <w:noProof/>
          <w:color w:val="000000"/>
        </w:rPr>
        <w:t xml:space="preserve"> Pilot efforts included population of the PCE clinical repository via scanner technologies and workstations. </w:t>
      </w:r>
      <w:r w:rsidR="0002275A" w:rsidRPr="00C664DD">
        <w:rPr>
          <w:rFonts w:eastAsia="Times New Roman"/>
          <w:bCs/>
          <w:noProof/>
          <w:color w:val="000000"/>
        </w:rPr>
        <w:t xml:space="preserve"> </w:t>
      </w:r>
      <w:r w:rsidRPr="00C664DD">
        <w:rPr>
          <w:rFonts w:eastAsia="Times New Roman"/>
          <w:bCs/>
          <w:noProof/>
          <w:color w:val="000000"/>
        </w:rPr>
        <w:t xml:space="preserve">The key users are clinicians, management, and quality management personnel. </w:t>
      </w:r>
      <w:r w:rsidR="0002275A" w:rsidRPr="00C664DD">
        <w:rPr>
          <w:rFonts w:eastAsia="Times New Roman"/>
          <w:bCs/>
          <w:noProof/>
          <w:color w:val="000000"/>
        </w:rPr>
        <w:t xml:space="preserve"> </w:t>
      </w:r>
      <w:r w:rsidRPr="00C664DD">
        <w:rPr>
          <w:rFonts w:eastAsia="Times New Roman"/>
          <w:bCs/>
          <w:noProof/>
          <w:color w:val="000000"/>
        </w:rPr>
        <w:t xml:space="preserve">PCE also captures classification information such as Service Connected (SC) condition, Agent Orange Exposure, Military Sexual Trauma, Shipboard Hazard and Defense (SHAD), etc., as these pertain to the specific patient. </w:t>
      </w:r>
      <w:r w:rsidR="0002275A" w:rsidRPr="00C664DD">
        <w:rPr>
          <w:rFonts w:eastAsia="Times New Roman"/>
          <w:bCs/>
          <w:noProof/>
          <w:color w:val="000000"/>
        </w:rPr>
        <w:t xml:space="preserve"> </w:t>
      </w:r>
      <w:r w:rsidRPr="00C664DD">
        <w:rPr>
          <w:rFonts w:eastAsia="Times New Roman"/>
          <w:bCs/>
          <w:noProof/>
          <w:color w:val="000000"/>
        </w:rPr>
        <w:t>PCE is vital in collecting Current Procedural Terminology (CPT) and International Classification of Diseases (ICD-10) information during patient care episodes.</w:t>
      </w:r>
    </w:p>
    <w:p w14:paraId="2CB5287E" w14:textId="77777777" w:rsidR="0092246F" w:rsidRPr="00C664DD" w:rsidRDefault="0092246F" w:rsidP="0092246F">
      <w:pPr>
        <w:autoSpaceDE w:val="0"/>
        <w:autoSpaceDN w:val="0"/>
        <w:adjustRightInd w:val="0"/>
        <w:rPr>
          <w:rFonts w:eastAsia="Times New Roman"/>
          <w:bCs/>
          <w:color w:val="000000"/>
        </w:rPr>
      </w:pPr>
    </w:p>
    <w:p w14:paraId="3CDF256B"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Acts as VA’s long-term clinical repository, documenting encounters from local and non-VA facilities.</w:t>
      </w:r>
    </w:p>
    <w:p w14:paraId="57AB43D3"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Provides a primary and secondary clinical visit management utility based on appointments and related services.</w:t>
      </w:r>
    </w:p>
    <w:p w14:paraId="6055DA34" w14:textId="77777777" w:rsidR="0092246F" w:rsidRPr="00C664DD" w:rsidRDefault="0092246F" w:rsidP="001A3FAC">
      <w:pPr>
        <w:pStyle w:val="ListParagraph"/>
        <w:numPr>
          <w:ilvl w:val="0"/>
          <w:numId w:val="10"/>
        </w:numPr>
        <w:spacing w:after="200" w:line="276" w:lineRule="auto"/>
        <w:rPr>
          <w:rFonts w:eastAsia="Times New Roman"/>
          <w:bCs/>
          <w:noProof/>
          <w:color w:val="000000"/>
        </w:rPr>
      </w:pPr>
      <w:r w:rsidRPr="00C664DD">
        <w:rPr>
          <w:rFonts w:eastAsia="Times New Roman"/>
          <w:bCs/>
          <w:noProof/>
          <w:color w:val="000000"/>
        </w:rPr>
        <w:t>Interfaces with the Health Summary package to provide components based on data captured and stored in the PCE clinical repository.</w:t>
      </w:r>
    </w:p>
    <w:p w14:paraId="58A0F3F3"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Supports capture of outpatient encounter data. Data collection methods include:</w:t>
      </w:r>
    </w:p>
    <w:p w14:paraId="31BBA32B" w14:textId="77777777" w:rsidR="0092246F" w:rsidRPr="00C664DD" w:rsidRDefault="0092246F" w:rsidP="002F7F06">
      <w:pPr>
        <w:pStyle w:val="ListParagraph"/>
        <w:numPr>
          <w:ilvl w:val="1"/>
          <w:numId w:val="19"/>
        </w:numPr>
        <w:spacing w:after="200" w:line="276" w:lineRule="auto"/>
        <w:rPr>
          <w:rFonts w:eastAsia="Times New Roman"/>
          <w:bCs/>
          <w:noProof/>
          <w:color w:val="000000"/>
        </w:rPr>
      </w:pPr>
      <w:r w:rsidRPr="00C664DD">
        <w:rPr>
          <w:rFonts w:eastAsia="Times New Roman"/>
          <w:bCs/>
          <w:noProof/>
          <w:color w:val="000000"/>
        </w:rPr>
        <w:t>Interface between scanner/workstation and clinical repository.</w:t>
      </w:r>
    </w:p>
    <w:p w14:paraId="066F860F" w14:textId="77777777" w:rsidR="0092246F" w:rsidRPr="00C664DD" w:rsidRDefault="0092246F" w:rsidP="002F7F06">
      <w:pPr>
        <w:pStyle w:val="ListParagraph"/>
        <w:numPr>
          <w:ilvl w:val="1"/>
          <w:numId w:val="19"/>
        </w:numPr>
        <w:spacing w:after="200" w:line="276" w:lineRule="auto"/>
        <w:rPr>
          <w:rFonts w:eastAsia="Times New Roman"/>
          <w:bCs/>
          <w:noProof/>
          <w:color w:val="000000"/>
        </w:rPr>
      </w:pPr>
      <w:r w:rsidRPr="00C664DD">
        <w:rPr>
          <w:rFonts w:eastAsia="Times New Roman"/>
          <w:bCs/>
          <w:noProof/>
          <w:color w:val="000000"/>
        </w:rPr>
        <w:t>On-line data capture using List Manager user interface.</w:t>
      </w:r>
    </w:p>
    <w:p w14:paraId="7F76B454" w14:textId="77777777" w:rsidR="0092246F" w:rsidRPr="00C664DD" w:rsidRDefault="0092246F" w:rsidP="002F7F06">
      <w:pPr>
        <w:pStyle w:val="ListParagraph"/>
        <w:numPr>
          <w:ilvl w:val="1"/>
          <w:numId w:val="19"/>
        </w:numPr>
        <w:spacing w:after="200" w:line="276" w:lineRule="auto"/>
        <w:rPr>
          <w:rFonts w:eastAsia="Times New Roman"/>
          <w:bCs/>
          <w:noProof/>
          <w:color w:val="000000"/>
        </w:rPr>
      </w:pPr>
      <w:r w:rsidRPr="00C664DD">
        <w:rPr>
          <w:rFonts w:eastAsia="Times New Roman"/>
          <w:bCs/>
          <w:noProof/>
          <w:color w:val="000000"/>
        </w:rPr>
        <w:t>Historical load utilities for lab and outpatient pharmacy.</w:t>
      </w:r>
    </w:p>
    <w:p w14:paraId="07F0F447" w14:textId="77777777" w:rsidR="0092246F" w:rsidRPr="00C664DD" w:rsidRDefault="0092246F" w:rsidP="0092246F">
      <w:pPr>
        <w:spacing w:after="200" w:line="276" w:lineRule="auto"/>
        <w:rPr>
          <w:rFonts w:eastAsia="Times New Roman"/>
          <w:bCs/>
          <w:color w:val="000000"/>
        </w:rPr>
      </w:pPr>
    </w:p>
    <w:p w14:paraId="41D801B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0" w:name="_Toc172262"/>
      <w:r w:rsidRPr="00C664DD">
        <w:rPr>
          <w:rFonts w:ascii="Times New Roman" w:eastAsiaTheme="majorEastAsia" w:hAnsi="Times New Roman"/>
          <w:noProof/>
        </w:rPr>
        <w:t>Patient Centered Management Module (PCMM Web)</w:t>
      </w:r>
      <w:bookmarkEnd w:id="150"/>
    </w:p>
    <w:p w14:paraId="16C68C9E" w14:textId="77777777" w:rsidR="0092246F" w:rsidRPr="00C664DD" w:rsidRDefault="0092246F" w:rsidP="0092246F"/>
    <w:p w14:paraId="5A0D59A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1.19</w:t>
      </w:r>
    </w:p>
    <w:p w14:paraId="4D34FD63" w14:textId="77777777" w:rsidR="0092246F" w:rsidRPr="00C664DD" w:rsidRDefault="0092246F" w:rsidP="0092246F">
      <w:pPr>
        <w:autoSpaceDE w:val="0"/>
        <w:autoSpaceDN w:val="0"/>
        <w:adjustRightInd w:val="0"/>
        <w:rPr>
          <w:rFonts w:eastAsia="Times New Roman"/>
          <w:color w:val="000000"/>
        </w:rPr>
      </w:pPr>
    </w:p>
    <w:p w14:paraId="04E98E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WEBP</w:t>
      </w:r>
    </w:p>
    <w:p w14:paraId="0F16B9D7" w14:textId="77777777" w:rsidR="0092246F" w:rsidRPr="00C664DD" w:rsidRDefault="0092246F" w:rsidP="0092246F">
      <w:pPr>
        <w:autoSpaceDE w:val="0"/>
        <w:autoSpaceDN w:val="0"/>
        <w:adjustRightInd w:val="0"/>
        <w:rPr>
          <w:rFonts w:eastAsia="Times New Roman"/>
          <w:color w:val="000000"/>
        </w:rPr>
      </w:pPr>
    </w:p>
    <w:p w14:paraId="75E42F4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Patient Centered Management Module (PCMM Web) allows users to create, manage, and define teams and assign staff to these teams. </w:t>
      </w:r>
      <w:r w:rsidR="0002275A" w:rsidRPr="00C664DD">
        <w:rPr>
          <w:rFonts w:eastAsia="Times New Roman"/>
          <w:bCs/>
          <w:noProof/>
          <w:color w:val="000000"/>
        </w:rPr>
        <w:t xml:space="preserve"> </w:t>
      </w:r>
      <w:r w:rsidRPr="00C664DD">
        <w:rPr>
          <w:rFonts w:eastAsia="Times New Roman"/>
          <w:bCs/>
          <w:noProof/>
          <w:color w:val="000000"/>
        </w:rPr>
        <w:t>This function helps in maintaining accurate listings for primary care teams and panels.</w:t>
      </w:r>
    </w:p>
    <w:p w14:paraId="4DF62C74" w14:textId="77777777" w:rsidR="0092246F" w:rsidRPr="00C664DD" w:rsidRDefault="0092246F" w:rsidP="0092246F">
      <w:pPr>
        <w:autoSpaceDE w:val="0"/>
        <w:autoSpaceDN w:val="0"/>
        <w:adjustRightInd w:val="0"/>
        <w:rPr>
          <w:rFonts w:eastAsia="Times New Roman"/>
          <w:color w:val="000000"/>
        </w:rPr>
      </w:pPr>
    </w:p>
    <w:p w14:paraId="781435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w:t>
      </w:r>
    </w:p>
    <w:p w14:paraId="3A586DFF" w14:textId="77777777" w:rsidR="0092246F" w:rsidRPr="00C664DD" w:rsidRDefault="0092246F" w:rsidP="0092246F">
      <w:pPr>
        <w:autoSpaceDE w:val="0"/>
        <w:autoSpaceDN w:val="0"/>
        <w:adjustRightInd w:val="0"/>
        <w:rPr>
          <w:rFonts w:eastAsia="Times New Roman"/>
          <w:color w:val="000000"/>
        </w:rPr>
      </w:pPr>
    </w:p>
    <w:p w14:paraId="6D8093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w:t>
      </w:r>
    </w:p>
    <w:p w14:paraId="78AB24C1" w14:textId="77777777" w:rsidR="0092246F" w:rsidRPr="00C664DD" w:rsidRDefault="0092246F" w:rsidP="0092246F">
      <w:pPr>
        <w:autoSpaceDE w:val="0"/>
        <w:autoSpaceDN w:val="0"/>
        <w:adjustRightInd w:val="0"/>
        <w:rPr>
          <w:rFonts w:eastAsia="Times New Roman"/>
          <w:color w:val="000000"/>
        </w:rPr>
      </w:pPr>
    </w:p>
    <w:p w14:paraId="58ADE7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22A01F98" w14:textId="77777777" w:rsidR="0092246F" w:rsidRPr="00C664DD" w:rsidRDefault="0092246F" w:rsidP="0092246F">
      <w:pPr>
        <w:autoSpaceDE w:val="0"/>
        <w:autoSpaceDN w:val="0"/>
        <w:adjustRightInd w:val="0"/>
        <w:rPr>
          <w:rFonts w:eastAsia="Times New Roman"/>
          <w:color w:val="000000"/>
        </w:rPr>
      </w:pPr>
    </w:p>
    <w:p w14:paraId="73E8CD3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45152C91" w14:textId="77777777" w:rsidR="0092246F" w:rsidRPr="00C664DD" w:rsidRDefault="0092246F" w:rsidP="0092246F">
      <w:pPr>
        <w:autoSpaceDE w:val="0"/>
        <w:autoSpaceDN w:val="0"/>
        <w:adjustRightInd w:val="0"/>
        <w:rPr>
          <w:rFonts w:eastAsia="Times New Roman"/>
          <w:color w:val="000000"/>
        </w:rPr>
      </w:pPr>
    </w:p>
    <w:p w14:paraId="585B871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1530</w:t>
      </w:r>
    </w:p>
    <w:p w14:paraId="4A59B9EB" w14:textId="77777777" w:rsidR="0092246F" w:rsidRPr="00C664DD" w:rsidRDefault="0092246F" w:rsidP="0092246F">
      <w:pPr>
        <w:autoSpaceDE w:val="0"/>
        <w:autoSpaceDN w:val="0"/>
        <w:adjustRightInd w:val="0"/>
        <w:rPr>
          <w:rFonts w:eastAsia="Times New Roman"/>
          <w:bCs/>
          <w:color w:val="000000"/>
        </w:rPr>
      </w:pPr>
    </w:p>
    <w:p w14:paraId="6F3E5A4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198" w:history="1">
        <w:r w:rsidR="0002275A" w:rsidRPr="00C664DD">
          <w:rPr>
            <w:rStyle w:val="Hyperlink"/>
            <w:rFonts w:eastAsia="Times New Roman"/>
            <w:noProof/>
          </w:rPr>
          <w:t>https://vaausdarapp41.aac.dva.va.gov/ee/request/folder/e/123113/c/56/nt/-1?id=1578</w:t>
        </w:r>
      </w:hyperlink>
      <w:r w:rsidR="0002275A" w:rsidRPr="00C664DD">
        <w:rPr>
          <w:rFonts w:eastAsia="Times New Roman"/>
          <w:bCs/>
          <w:noProof/>
          <w:color w:val="000000"/>
        </w:rPr>
        <w:t xml:space="preserve"> </w:t>
      </w:r>
    </w:p>
    <w:p w14:paraId="461AB4A1" w14:textId="77777777" w:rsidR="0092246F" w:rsidRPr="00C664DD" w:rsidRDefault="0092246F" w:rsidP="0092246F">
      <w:pPr>
        <w:autoSpaceDE w:val="0"/>
        <w:autoSpaceDN w:val="0"/>
        <w:adjustRightInd w:val="0"/>
        <w:rPr>
          <w:rFonts w:eastAsia="Times New Roman"/>
          <w:bCs/>
          <w:color w:val="000000"/>
        </w:rPr>
      </w:pPr>
    </w:p>
    <w:p w14:paraId="0990662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199" w:history="1">
        <w:r w:rsidR="0002275A" w:rsidRPr="00C664DD">
          <w:rPr>
            <w:rStyle w:val="Hyperlink"/>
            <w:rFonts w:eastAsia="Times New Roman"/>
            <w:noProof/>
          </w:rPr>
          <w:t>https://www.va.gov/vdl/application.asp?appid=211</w:t>
        </w:r>
      </w:hyperlink>
      <w:r w:rsidR="0002275A" w:rsidRPr="00C664DD">
        <w:rPr>
          <w:rFonts w:eastAsia="Times New Roman"/>
          <w:bCs/>
          <w:noProof/>
          <w:color w:val="000000"/>
        </w:rPr>
        <w:t xml:space="preserve"> </w:t>
      </w:r>
    </w:p>
    <w:p w14:paraId="03AA80BE" w14:textId="77777777" w:rsidR="0092246F" w:rsidRPr="00C664DD" w:rsidRDefault="0092246F" w:rsidP="0092246F">
      <w:pPr>
        <w:autoSpaceDE w:val="0"/>
        <w:autoSpaceDN w:val="0"/>
        <w:adjustRightInd w:val="0"/>
        <w:rPr>
          <w:rFonts w:eastAsia="Times New Roman"/>
          <w:color w:val="000000"/>
        </w:rPr>
      </w:pPr>
    </w:p>
    <w:p w14:paraId="3F19A57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mission of the Department of Veterans Affairs (VA), the Office of Information and Technology (OIT), and the Veteran Heath Administration (VHA) is to provide benefits and services to Veterans of the United States.</w:t>
      </w:r>
      <w:r w:rsidR="0002275A" w:rsidRPr="00C664DD">
        <w:rPr>
          <w:rFonts w:eastAsia="Times New Roman"/>
          <w:bCs/>
          <w:noProof/>
          <w:color w:val="000000"/>
        </w:rPr>
        <w:t xml:space="preserve"> </w:t>
      </w:r>
      <w:r w:rsidRPr="00C664DD">
        <w:rPr>
          <w:rFonts w:eastAsia="Times New Roman"/>
          <w:bCs/>
          <w:noProof/>
          <w:color w:val="000000"/>
        </w:rPr>
        <w:t xml:space="preserve"> In meeting these goals, OIT strives to provide high-quality, effective, and efficient Information Technology (IT) services to those responsible for providing care to the Veterans at the point-of-care as well as throughout all the points of the Veterans’ health care in an effective, timely, and compassionate manner. </w:t>
      </w:r>
    </w:p>
    <w:p w14:paraId="55ED4854" w14:textId="77777777" w:rsidR="0002275A" w:rsidRPr="00C664DD" w:rsidRDefault="0002275A" w:rsidP="0092246F">
      <w:pPr>
        <w:autoSpaceDE w:val="0"/>
        <w:autoSpaceDN w:val="0"/>
        <w:adjustRightInd w:val="0"/>
        <w:rPr>
          <w:rFonts w:eastAsia="Times New Roman"/>
          <w:bCs/>
          <w:noProof/>
          <w:color w:val="000000"/>
        </w:rPr>
      </w:pPr>
    </w:p>
    <w:p w14:paraId="0AFC9BA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VHA has developed a Primary Care (PC) system that balances productivity with quality, access, and patient service. Management of patient panels in PC through mandatory and consistent use of the Patient-Centered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w:t>
      </w:r>
      <w:r w:rsidR="0002275A" w:rsidRPr="00C664DD">
        <w:rPr>
          <w:rFonts w:eastAsia="Times New Roman"/>
          <w:bCs/>
          <w:noProof/>
          <w:color w:val="000000"/>
        </w:rPr>
        <w:t xml:space="preserve"> </w:t>
      </w:r>
      <w:r w:rsidRPr="00C664DD">
        <w:rPr>
          <w:rFonts w:eastAsia="Times New Roman"/>
          <w:bCs/>
          <w:noProof/>
          <w:color w:val="000000"/>
        </w:rPr>
        <w:t xml:space="preserve">The PCP works together with a team of professionals which includes nurses, pharmacists, social workers, health care professions, trainees, clerks, and more. </w:t>
      </w:r>
    </w:p>
    <w:p w14:paraId="17EC270B" w14:textId="77777777" w:rsidR="0002275A" w:rsidRPr="00C664DD" w:rsidRDefault="0002275A" w:rsidP="0092246F">
      <w:pPr>
        <w:autoSpaceDE w:val="0"/>
        <w:autoSpaceDN w:val="0"/>
        <w:adjustRightInd w:val="0"/>
        <w:rPr>
          <w:rFonts w:eastAsia="Times New Roman"/>
          <w:bCs/>
          <w:noProof/>
          <w:color w:val="000000"/>
        </w:rPr>
      </w:pPr>
    </w:p>
    <w:p w14:paraId="59A28E8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The PCMM Web 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w:t>
      </w:r>
      <w:r w:rsidR="0002275A" w:rsidRPr="00C664DD">
        <w:rPr>
          <w:rFonts w:eastAsia="Times New Roman"/>
          <w:bCs/>
          <w:noProof/>
          <w:color w:val="000000"/>
        </w:rPr>
        <w:t xml:space="preserve"> </w:t>
      </w:r>
      <w:r w:rsidRPr="00C664DD">
        <w:rPr>
          <w:rFonts w:eastAsia="Times New Roman"/>
          <w:bCs/>
          <w:noProof/>
          <w:color w:val="000000"/>
        </w:rPr>
        <w:t xml:space="preserve">PCMM Web was developed to assist VA facilities in implementing PC. </w:t>
      </w:r>
      <w:r w:rsidR="0002275A" w:rsidRPr="00C664DD">
        <w:rPr>
          <w:rFonts w:eastAsia="Times New Roman"/>
          <w:bCs/>
          <w:noProof/>
          <w:color w:val="000000"/>
        </w:rPr>
        <w:t xml:space="preserve"> </w:t>
      </w:r>
      <w:r w:rsidRPr="00C664DD">
        <w:rPr>
          <w:rFonts w:eastAsia="Times New Roman"/>
          <w:bCs/>
          <w:noProof/>
          <w:color w:val="000000"/>
        </w:rPr>
        <w:t>PCMM Web supports both PC and non-PC teams. Teams are groups of staff members organized for a certain purpose.</w:t>
      </w:r>
    </w:p>
    <w:p w14:paraId="4C42164C" w14:textId="77777777" w:rsidR="0002275A" w:rsidRPr="00C664DD" w:rsidRDefault="0002275A" w:rsidP="0092246F">
      <w:pPr>
        <w:autoSpaceDE w:val="0"/>
        <w:autoSpaceDN w:val="0"/>
        <w:adjustRightInd w:val="0"/>
        <w:rPr>
          <w:rFonts w:eastAsia="Times New Roman"/>
          <w:bCs/>
          <w:noProof/>
          <w:color w:val="000000"/>
        </w:rPr>
      </w:pPr>
    </w:p>
    <w:p w14:paraId="1E5E523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PCMM software will be referred to as PCMM Web.  It is a National website and contains data for all sites.  It will replace the current PCMM software accessible on the user’s desktop.  An integral part of PCMM Web is the Data Migration that migrates the data from Legacy PCMM 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VistA via VistALink and interfaces with the Master Veteran Index via HL7 and Java to validate each patient’s national identity.  PCMM Web synchronizes data back to the VistA PCMM files so it can continue to be accessed by existing software that currently utilizes it.</w:t>
      </w:r>
    </w:p>
    <w:p w14:paraId="23855523" w14:textId="77777777" w:rsidR="0092246F" w:rsidRPr="00C664DD" w:rsidRDefault="0092246F" w:rsidP="0092246F">
      <w:pPr>
        <w:autoSpaceDE w:val="0"/>
        <w:autoSpaceDN w:val="0"/>
        <w:adjustRightInd w:val="0"/>
        <w:rPr>
          <w:rFonts w:eastAsia="Times New Roman"/>
          <w:bCs/>
          <w:color w:val="000000"/>
        </w:rPr>
      </w:pPr>
    </w:p>
    <w:p w14:paraId="4D1FDFEE"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Enables a team to be formed based on specific Care Type (i.e., Primary Care, Mental Health) and aligned around a patient, including providers across multiple VA sites and in non-VA settings for efficient care coordination and communication. Team and Patient management is possible through interactive screens with navigation links, expandable sections, and actions icons, providing an overall view of care coverage and maintenance capabilities.</w:t>
      </w:r>
    </w:p>
    <w:p w14:paraId="5ADE7A7C"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Identifies team members and specialists (VA and non-VA) involved in the care of the patient, as well as their contact information and provide modalities to facilitate provider-to-provider communication.</w:t>
      </w:r>
    </w:p>
    <w:p w14:paraId="240DDCC3"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 xml:space="preserve">Enables users to set up and define a healthcare team, assign staff and health professionals to positions within the team, assign patients to the team, and assign patients to practitioners, including trainees. Teams can be grouped together for a larger collaborative team. </w:t>
      </w:r>
    </w:p>
    <w:p w14:paraId="42DAE607"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 xml:space="preserve">Quickly generates a team based on a modeled configuration for a specific team care type with team positions included, eliminating the need to manually create each team and position. </w:t>
      </w:r>
    </w:p>
    <w:p w14:paraId="62B7756E"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 xml:space="preserve">Supports automated data collection for management metrics and analysis related to access, workload, and panel management for Multiple PACT functionality at the team level.  </w:t>
      </w:r>
    </w:p>
    <w:p w14:paraId="3320E377"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Patients assigned to Primary Care teams are assigned as “Pending” until a Primary Care encounter is verified by a Primary or Secondary Provider, who is also a teamlet of the assigned team. The assignment then changes to “Active”.  If there is an Active assignment and a Pending assignment for a patient at the same site and when a qualifying PC encounter is detected for the Pending assignment, an intra-facility transfer will be executed by the System. The Active assignment will be inactivated and the Pending assignment will be Activated. The patient can be assigned to the “Team” (i.e., the Primary Care Provider and the teamlet inherits the assignment) or to the “Associate Provider” that has a valid preceptor relationship established.</w:t>
      </w:r>
    </w:p>
    <w:p w14:paraId="0FC3124B"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Patient assignments to Primary Care teams are interrogated nightly to verify for Automatic Inactivation. An established assignment without activity for 24 months is automatically inactivated due to inactivity. A new assignment without activity for 12 months is automatically inactivated due to inactivity. The PCMM user is notified of the pending inactivation three months prior to the automatic inactivation. Reports are also available.</w:t>
      </w:r>
    </w:p>
    <w:p w14:paraId="49A1745A"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Identifies and tracks patient assignments across stations. A Multiple PACT request enables a patient to be assigned to multiple PACT teams as required for care coverage across VA systems. This request requires an approval or a denial from all involved stations. Multiple assignment requests for the same patient for different stations are allowed, but there can only be one active assignment per patient, per station at a time.</w:t>
      </w:r>
    </w:p>
    <w:p w14:paraId="51F987DF"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Patients assigned to non-primary care teams (i.e., Mental Health or specialty) must be assigned to specific providers within the team.</w:t>
      </w:r>
    </w:p>
    <w:p w14:paraId="6CDE546B"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Search capabilities enable a user to quickly search for a patient, team, room, group, or staff member for assignment/unassignment management through interactive screens and menu options. To expand a search outside of PCMM Web, a user can search for a patient through VistA.</w:t>
      </w:r>
    </w:p>
    <w:p w14:paraId="285987FB"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Quickly assign or reassign one or more patient to and from a team or a position using a batch process, instead of manually performing the tasks one-by-one.</w:t>
      </w:r>
    </w:p>
    <w:p w14:paraId="0DC26C72"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Enables clinical reviews and approvals to reinforce status activity and assignment management.</w:t>
      </w:r>
    </w:p>
    <w:p w14:paraId="76C71718"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One or more users at each physical site (i.e., hospital, clinic) in the VA hold roles within the PCMM Web application (such as PCMM Coordinator, Traveling Veteran Coordinator, VISN Coordinator, and National Administrator). Each role has associated access privileges which enables the user to perform functions within PCMM Web.</w:t>
      </w:r>
    </w:p>
    <w:p w14:paraId="4ECDF113"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Eligible preceptor relationships are managed through team position profiles.</w:t>
      </w:r>
    </w:p>
    <w:p w14:paraId="4DA63B65"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Manage how reference data displays in PCMM Web by enabling the definition of your own reference values.</w:t>
      </w:r>
    </w:p>
    <w:p w14:paraId="7D417531"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Summarizes alert notifications per station for a user to quickly identify alert types and act accordingly.</w:t>
      </w:r>
    </w:p>
    <w:p w14:paraId="5339E165"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Defines the appropriate team members to receive notifications (i.e., MailMan messages) concerning patient assignments. Notifications are sent to all team patients, positions, or preceptors or set as “Do Not Send”, indicating no notifications are sent.</w:t>
      </w:r>
    </w:p>
    <w:p w14:paraId="6E88BE9F"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PCMM Web utilizes Microsoft SQL Report Server for its reporting capabilities. Canned and AdHoc reports are available.</w:t>
      </w:r>
    </w:p>
    <w:p w14:paraId="0F05DF4A" w14:textId="77777777" w:rsidR="0092246F" w:rsidRPr="00C664DD" w:rsidRDefault="0092246F" w:rsidP="0092246F">
      <w:pPr>
        <w:spacing w:after="200" w:line="276" w:lineRule="auto"/>
        <w:rPr>
          <w:rFonts w:eastAsia="Times New Roman"/>
          <w:bCs/>
          <w:color w:val="000000"/>
        </w:rPr>
      </w:pPr>
    </w:p>
    <w:p w14:paraId="6F53C15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1" w:name="_Toc172263"/>
      <w:r w:rsidRPr="00C664DD">
        <w:rPr>
          <w:rFonts w:ascii="Times New Roman" w:eastAsiaTheme="majorEastAsia" w:hAnsi="Times New Roman"/>
          <w:noProof/>
        </w:rPr>
        <w:t>Patient Data Exchange (PDX)</w:t>
      </w:r>
      <w:bookmarkEnd w:id="151"/>
    </w:p>
    <w:p w14:paraId="7B2E28C8" w14:textId="77777777" w:rsidR="0092246F" w:rsidRPr="00C664DD" w:rsidRDefault="0092246F" w:rsidP="0092246F"/>
    <w:p w14:paraId="34DF87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1.5</w:t>
      </w:r>
    </w:p>
    <w:p w14:paraId="7E67BDC4" w14:textId="77777777" w:rsidR="0092246F" w:rsidRPr="00C664DD" w:rsidRDefault="0092246F" w:rsidP="0092246F">
      <w:pPr>
        <w:autoSpaceDE w:val="0"/>
        <w:autoSpaceDN w:val="0"/>
        <w:adjustRightInd w:val="0"/>
        <w:rPr>
          <w:rFonts w:eastAsia="Times New Roman"/>
          <w:color w:val="000000"/>
        </w:rPr>
      </w:pPr>
    </w:p>
    <w:p w14:paraId="6CE813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VAQ</w:t>
      </w:r>
    </w:p>
    <w:p w14:paraId="1E3DDC98" w14:textId="77777777" w:rsidR="0092246F" w:rsidRPr="00C664DD" w:rsidRDefault="0092246F" w:rsidP="0092246F">
      <w:pPr>
        <w:autoSpaceDE w:val="0"/>
        <w:autoSpaceDN w:val="0"/>
        <w:adjustRightInd w:val="0"/>
        <w:rPr>
          <w:rFonts w:eastAsia="Times New Roman"/>
          <w:color w:val="000000"/>
        </w:rPr>
      </w:pPr>
    </w:p>
    <w:p w14:paraId="46447C4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Patient Data Exchange (PDX) is a VistA module designed to electronically request and receive patient demographics, episodes of care, medications, and diagnostic evaluations from other VA facilities.  Data is retrieved from files at the remote site and is assembled into a coherent, composite record, greatly enhancing the quality of care provided for the patient.</w:t>
      </w:r>
    </w:p>
    <w:p w14:paraId="4C606717" w14:textId="77777777" w:rsidR="0092246F" w:rsidRPr="00C664DD" w:rsidRDefault="0092246F" w:rsidP="0092246F">
      <w:pPr>
        <w:autoSpaceDE w:val="0"/>
        <w:autoSpaceDN w:val="0"/>
        <w:adjustRightInd w:val="0"/>
        <w:rPr>
          <w:rFonts w:eastAsia="Times New Roman"/>
          <w:color w:val="000000"/>
        </w:rPr>
      </w:pPr>
    </w:p>
    <w:p w14:paraId="295FB9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584E8779" w14:textId="77777777" w:rsidR="0092246F" w:rsidRPr="00C664DD" w:rsidRDefault="0092246F" w:rsidP="0092246F">
      <w:pPr>
        <w:autoSpaceDE w:val="0"/>
        <w:autoSpaceDN w:val="0"/>
        <w:adjustRightInd w:val="0"/>
        <w:rPr>
          <w:rFonts w:eastAsia="Times New Roman"/>
          <w:color w:val="000000"/>
        </w:rPr>
      </w:pPr>
    </w:p>
    <w:p w14:paraId="57B00E4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182104DA" w14:textId="77777777" w:rsidR="0092246F" w:rsidRPr="00C664DD" w:rsidRDefault="0092246F" w:rsidP="0092246F">
      <w:pPr>
        <w:autoSpaceDE w:val="0"/>
        <w:autoSpaceDN w:val="0"/>
        <w:adjustRightInd w:val="0"/>
        <w:rPr>
          <w:rFonts w:eastAsia="Times New Roman"/>
          <w:color w:val="000000"/>
        </w:rPr>
      </w:pPr>
    </w:p>
    <w:p w14:paraId="45C3DC1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05E011DD" w14:textId="77777777" w:rsidR="0092246F" w:rsidRPr="00C664DD" w:rsidRDefault="0092246F" w:rsidP="0092246F">
      <w:pPr>
        <w:autoSpaceDE w:val="0"/>
        <w:autoSpaceDN w:val="0"/>
        <w:adjustRightInd w:val="0"/>
        <w:rPr>
          <w:rFonts w:eastAsia="Times New Roman"/>
          <w:color w:val="000000"/>
        </w:rPr>
      </w:pPr>
    </w:p>
    <w:p w14:paraId="001A102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02EA3283" w14:textId="77777777" w:rsidR="0092246F" w:rsidRPr="00C664DD" w:rsidRDefault="0092246F" w:rsidP="0092246F">
      <w:pPr>
        <w:autoSpaceDE w:val="0"/>
        <w:autoSpaceDN w:val="0"/>
        <w:adjustRightInd w:val="0"/>
        <w:rPr>
          <w:rFonts w:eastAsia="Times New Roman"/>
          <w:color w:val="000000"/>
        </w:rPr>
      </w:pPr>
    </w:p>
    <w:p w14:paraId="6DA0819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1463</w:t>
      </w:r>
    </w:p>
    <w:p w14:paraId="41994AD3" w14:textId="77777777" w:rsidR="0092246F" w:rsidRPr="00C664DD" w:rsidRDefault="0092246F" w:rsidP="0092246F">
      <w:pPr>
        <w:autoSpaceDE w:val="0"/>
        <w:autoSpaceDN w:val="0"/>
        <w:adjustRightInd w:val="0"/>
        <w:rPr>
          <w:rFonts w:eastAsia="Times New Roman"/>
          <w:bCs/>
          <w:color w:val="000000"/>
        </w:rPr>
      </w:pPr>
    </w:p>
    <w:p w14:paraId="30D862B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00" w:history="1">
        <w:r w:rsidR="0002275A" w:rsidRPr="00C664DD">
          <w:rPr>
            <w:rStyle w:val="Hyperlink"/>
            <w:rFonts w:eastAsia="Times New Roman"/>
            <w:noProof/>
          </w:rPr>
          <w:t>https://vaausdarapp41.aac.dva.va.gov/ee/request/folder/e/122976/c/56/nt/-1?id=1578</w:t>
        </w:r>
      </w:hyperlink>
      <w:r w:rsidR="0002275A" w:rsidRPr="00C664DD">
        <w:rPr>
          <w:rFonts w:eastAsia="Times New Roman"/>
          <w:bCs/>
          <w:noProof/>
          <w:color w:val="000000"/>
        </w:rPr>
        <w:t xml:space="preserve"> </w:t>
      </w:r>
    </w:p>
    <w:p w14:paraId="78509737" w14:textId="77777777" w:rsidR="0092246F" w:rsidRPr="00C664DD" w:rsidRDefault="0092246F" w:rsidP="0092246F">
      <w:pPr>
        <w:autoSpaceDE w:val="0"/>
        <w:autoSpaceDN w:val="0"/>
        <w:adjustRightInd w:val="0"/>
        <w:rPr>
          <w:rFonts w:eastAsia="Times New Roman"/>
          <w:bCs/>
          <w:color w:val="000000"/>
        </w:rPr>
      </w:pPr>
    </w:p>
    <w:p w14:paraId="46C61FC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01" w:history="1">
        <w:r w:rsidR="00B87CB1" w:rsidRPr="00D1414C">
          <w:rPr>
            <w:rStyle w:val="Hyperlink"/>
            <w:rFonts w:eastAsia="Times New Roman"/>
          </w:rPr>
          <w:t>https://www.va.gov/vdl/application.asp?appid=22</w:t>
        </w:r>
      </w:hyperlink>
      <w:r w:rsidR="00B87CB1">
        <w:rPr>
          <w:rFonts w:eastAsia="Times New Roman"/>
          <w:bCs/>
          <w:color w:val="000000"/>
        </w:rPr>
        <w:t xml:space="preserve"> </w:t>
      </w:r>
    </w:p>
    <w:p w14:paraId="39BDE671" w14:textId="77777777" w:rsidR="0092246F" w:rsidRPr="00C664DD" w:rsidRDefault="0092246F" w:rsidP="0092246F">
      <w:pPr>
        <w:autoSpaceDE w:val="0"/>
        <w:autoSpaceDN w:val="0"/>
        <w:adjustRightInd w:val="0"/>
        <w:rPr>
          <w:rFonts w:eastAsia="Times New Roman"/>
          <w:color w:val="000000"/>
        </w:rPr>
      </w:pPr>
    </w:p>
    <w:p w14:paraId="453E4C0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PDX allows configuration of a work group of selected facilities that agree to an automatic data exchange.</w:t>
      </w:r>
      <w:r w:rsidR="0002275A" w:rsidRPr="00C664DD">
        <w:rPr>
          <w:rFonts w:eastAsia="Times New Roman"/>
          <w:bCs/>
          <w:noProof/>
          <w:color w:val="000000"/>
        </w:rPr>
        <w:t xml:space="preserve"> </w:t>
      </w:r>
      <w:r w:rsidRPr="00C664DD">
        <w:rPr>
          <w:rFonts w:eastAsia="Times New Roman"/>
          <w:bCs/>
          <w:noProof/>
          <w:color w:val="000000"/>
        </w:rPr>
        <w:t xml:space="preserve"> For facilities in the work group, data is returned automatically, within minutes after a request is entered. </w:t>
      </w:r>
      <w:r w:rsidR="0002275A" w:rsidRPr="00C664DD">
        <w:rPr>
          <w:rFonts w:eastAsia="Times New Roman"/>
          <w:bCs/>
          <w:noProof/>
          <w:color w:val="000000"/>
        </w:rPr>
        <w:t xml:space="preserve"> </w:t>
      </w:r>
      <w:r w:rsidRPr="00C664DD">
        <w:rPr>
          <w:rFonts w:eastAsia="Times New Roman"/>
          <w:bCs/>
          <w:noProof/>
          <w:color w:val="000000"/>
        </w:rPr>
        <w:t xml:space="preserve">There are exceptions, however, such as records that have been flagged as sensitive. </w:t>
      </w:r>
      <w:r w:rsidR="0002275A" w:rsidRPr="00C664DD">
        <w:rPr>
          <w:rFonts w:eastAsia="Times New Roman"/>
          <w:bCs/>
          <w:noProof/>
          <w:color w:val="000000"/>
        </w:rPr>
        <w:t xml:space="preserve"> </w:t>
      </w:r>
      <w:r w:rsidRPr="00C664DD">
        <w:rPr>
          <w:rFonts w:eastAsia="Times New Roman"/>
          <w:bCs/>
          <w:noProof/>
          <w:color w:val="000000"/>
        </w:rPr>
        <w:t>Any record that does not meet the criteria for automatic processing is reviewed and processed manually.</w:t>
      </w:r>
    </w:p>
    <w:p w14:paraId="01F76D42" w14:textId="77777777" w:rsidR="0002275A" w:rsidRPr="00C664DD" w:rsidRDefault="0002275A" w:rsidP="0092246F">
      <w:pPr>
        <w:autoSpaceDE w:val="0"/>
        <w:autoSpaceDN w:val="0"/>
        <w:adjustRightInd w:val="0"/>
        <w:rPr>
          <w:rFonts w:eastAsia="Times New Roman"/>
          <w:bCs/>
          <w:noProof/>
          <w:color w:val="000000"/>
        </w:rPr>
      </w:pPr>
    </w:p>
    <w:p w14:paraId="0C271F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Once the request is processed, the patient’s record is forwarded to the requesting facility. </w:t>
      </w:r>
      <w:r w:rsidR="0002275A" w:rsidRPr="00C664DD">
        <w:rPr>
          <w:rFonts w:eastAsia="Times New Roman"/>
          <w:bCs/>
          <w:noProof/>
          <w:color w:val="000000"/>
        </w:rPr>
        <w:t xml:space="preserve"> </w:t>
      </w:r>
      <w:r w:rsidRPr="00C664DD">
        <w:rPr>
          <w:rFonts w:eastAsia="Times New Roman"/>
          <w:bCs/>
          <w:noProof/>
          <w:color w:val="000000"/>
        </w:rPr>
        <w:t xml:space="preserve">The requests and data are moved from one facility to another using Mailman, VA’s electronic mail utility. </w:t>
      </w:r>
      <w:r w:rsidR="0002275A" w:rsidRPr="00C664DD">
        <w:rPr>
          <w:rFonts w:eastAsia="Times New Roman"/>
          <w:bCs/>
          <w:noProof/>
          <w:color w:val="000000"/>
        </w:rPr>
        <w:t xml:space="preserve"> </w:t>
      </w:r>
      <w:r w:rsidRPr="00C664DD">
        <w:rPr>
          <w:rFonts w:eastAsia="Times New Roman"/>
          <w:bCs/>
          <w:noProof/>
          <w:color w:val="000000"/>
        </w:rPr>
        <w:t>The requesting facility receives administrative, pharmaceutical, and clinical information that is stored in its files and is available for display or printing.</w:t>
      </w:r>
    </w:p>
    <w:p w14:paraId="53F9A0A7" w14:textId="77777777" w:rsidR="0092246F" w:rsidRPr="00C664DD" w:rsidRDefault="0092246F" w:rsidP="0092246F">
      <w:pPr>
        <w:autoSpaceDE w:val="0"/>
        <w:autoSpaceDN w:val="0"/>
        <w:adjustRightInd w:val="0"/>
        <w:rPr>
          <w:rFonts w:eastAsia="Times New Roman"/>
          <w:bCs/>
          <w:color w:val="000000"/>
        </w:rPr>
      </w:pPr>
    </w:p>
    <w:p w14:paraId="2A951554"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Electronic data requests for selected patient from other facility(ies)</w:t>
      </w:r>
    </w:p>
    <w:p w14:paraId="34600CEF"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Automatic processing, and allows for manual processing for certain records, e.g., those flagged as sensitive</w:t>
      </w:r>
    </w:p>
    <w:p w14:paraId="63DD095C"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Capability to send data to a remote site without first receiving a request</w:t>
      </w:r>
    </w:p>
    <w:p w14:paraId="31BCF4C6"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Display/print capability for data received from other facility(ies)</w:t>
      </w:r>
    </w:p>
    <w:p w14:paraId="39072E6A"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Encryption of site-specific patient information</w:t>
      </w:r>
    </w:p>
    <w:p w14:paraId="638C7438"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Send/request capability for a patient from multiple sites for multiple segments</w:t>
      </w:r>
    </w:p>
    <w:p w14:paraId="1E536EC6"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Status check on results</w:t>
      </w:r>
    </w:p>
    <w:p w14:paraId="01CD6106"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Display of demographic data received from a remote site, and capability to load/edit select demographic data into the local site file</w:t>
      </w:r>
    </w:p>
    <w:p w14:paraId="3F0FD468" w14:textId="77777777" w:rsidR="0092246F" w:rsidRPr="00C664DD" w:rsidRDefault="0092246F" w:rsidP="0092246F">
      <w:pPr>
        <w:spacing w:after="200" w:line="276" w:lineRule="auto"/>
        <w:rPr>
          <w:rFonts w:eastAsia="Times New Roman"/>
          <w:bCs/>
          <w:color w:val="000000"/>
        </w:rPr>
      </w:pPr>
    </w:p>
    <w:p w14:paraId="5D548095"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2" w:name="_Toc172264"/>
      <w:r w:rsidRPr="00C664DD">
        <w:rPr>
          <w:rFonts w:ascii="Times New Roman" w:eastAsiaTheme="majorEastAsia" w:hAnsi="Times New Roman"/>
          <w:noProof/>
        </w:rPr>
        <w:t>Patient Record Flags (PRF)</w:t>
      </w:r>
      <w:bookmarkEnd w:id="152"/>
    </w:p>
    <w:p w14:paraId="0DD5CD11" w14:textId="77777777" w:rsidR="0092246F" w:rsidRPr="00C664DD" w:rsidRDefault="0092246F" w:rsidP="0092246F"/>
    <w:p w14:paraId="5E28BF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5C37E537" w14:textId="77777777" w:rsidR="0092246F" w:rsidRPr="00C664DD" w:rsidRDefault="0092246F" w:rsidP="0092246F">
      <w:pPr>
        <w:autoSpaceDE w:val="0"/>
        <w:autoSpaceDN w:val="0"/>
        <w:adjustRightInd w:val="0"/>
        <w:rPr>
          <w:rFonts w:eastAsia="Times New Roman"/>
          <w:color w:val="000000"/>
        </w:rPr>
      </w:pPr>
    </w:p>
    <w:p w14:paraId="6761659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DGPF</w:t>
      </w:r>
    </w:p>
    <w:p w14:paraId="1E83404D" w14:textId="77777777" w:rsidR="0092246F" w:rsidRPr="00C664DD" w:rsidRDefault="0092246F" w:rsidP="0092246F">
      <w:pPr>
        <w:autoSpaceDE w:val="0"/>
        <w:autoSpaceDN w:val="0"/>
        <w:adjustRightInd w:val="0"/>
        <w:rPr>
          <w:rFonts w:eastAsia="Times New Roman"/>
          <w:color w:val="000000"/>
        </w:rPr>
      </w:pPr>
    </w:p>
    <w:p w14:paraId="2C4699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Patient Record Flags (PRF) software provides users with the ability to create, assign, inactivate, and edit flags, produce reports, and view patient record flag alerts.</w:t>
      </w:r>
    </w:p>
    <w:p w14:paraId="2B860591" w14:textId="77777777" w:rsidR="0092246F" w:rsidRPr="00C664DD" w:rsidRDefault="0092246F" w:rsidP="0092246F">
      <w:pPr>
        <w:autoSpaceDE w:val="0"/>
        <w:autoSpaceDN w:val="0"/>
        <w:adjustRightInd w:val="0"/>
        <w:rPr>
          <w:rFonts w:eastAsia="Times New Roman"/>
          <w:color w:val="000000"/>
        </w:rPr>
      </w:pPr>
    </w:p>
    <w:p w14:paraId="4F904D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Managing Business Enabling Services</w:t>
      </w:r>
    </w:p>
    <w:p w14:paraId="6E06F37D" w14:textId="77777777" w:rsidR="0092246F" w:rsidRPr="00C664DD" w:rsidRDefault="0092246F" w:rsidP="0092246F">
      <w:pPr>
        <w:autoSpaceDE w:val="0"/>
        <w:autoSpaceDN w:val="0"/>
        <w:adjustRightInd w:val="0"/>
        <w:rPr>
          <w:rFonts w:eastAsia="Times New Roman"/>
          <w:color w:val="000000"/>
        </w:rPr>
      </w:pPr>
    </w:p>
    <w:p w14:paraId="1BB8001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7CE7572D" w14:textId="77777777" w:rsidR="0092246F" w:rsidRPr="00C664DD" w:rsidRDefault="0092246F" w:rsidP="0092246F">
      <w:pPr>
        <w:autoSpaceDE w:val="0"/>
        <w:autoSpaceDN w:val="0"/>
        <w:adjustRightInd w:val="0"/>
        <w:rPr>
          <w:rFonts w:eastAsia="Times New Roman"/>
          <w:color w:val="000000"/>
        </w:rPr>
      </w:pPr>
    </w:p>
    <w:p w14:paraId="520852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Systems/Business Informatics</w:t>
      </w:r>
    </w:p>
    <w:p w14:paraId="245AB3AA" w14:textId="77777777" w:rsidR="0092246F" w:rsidRPr="00C664DD" w:rsidRDefault="0092246F" w:rsidP="0092246F">
      <w:pPr>
        <w:autoSpaceDE w:val="0"/>
        <w:autoSpaceDN w:val="0"/>
        <w:adjustRightInd w:val="0"/>
        <w:rPr>
          <w:rFonts w:eastAsia="Times New Roman"/>
          <w:color w:val="000000"/>
        </w:rPr>
      </w:pPr>
    </w:p>
    <w:p w14:paraId="46AB51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Chief Business Office (CBO)</w:t>
      </w:r>
    </w:p>
    <w:p w14:paraId="3563A0E7" w14:textId="77777777" w:rsidR="0092246F" w:rsidRPr="00C664DD" w:rsidRDefault="0092246F" w:rsidP="0092246F">
      <w:pPr>
        <w:autoSpaceDE w:val="0"/>
        <w:autoSpaceDN w:val="0"/>
        <w:adjustRightInd w:val="0"/>
        <w:rPr>
          <w:rFonts w:eastAsia="Times New Roman"/>
          <w:color w:val="000000"/>
        </w:rPr>
      </w:pPr>
    </w:p>
    <w:p w14:paraId="4A20973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5F56A00D" w14:textId="77777777" w:rsidR="0092246F" w:rsidRPr="00C664DD" w:rsidRDefault="0092246F" w:rsidP="0092246F">
      <w:pPr>
        <w:autoSpaceDE w:val="0"/>
        <w:autoSpaceDN w:val="0"/>
        <w:adjustRightInd w:val="0"/>
        <w:rPr>
          <w:rFonts w:eastAsia="Times New Roman"/>
          <w:bCs/>
          <w:color w:val="000000"/>
        </w:rPr>
      </w:pPr>
    </w:p>
    <w:p w14:paraId="194708F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52F90F8" w14:textId="77777777" w:rsidR="0092246F" w:rsidRPr="00C664DD" w:rsidRDefault="0092246F" w:rsidP="0092246F">
      <w:pPr>
        <w:autoSpaceDE w:val="0"/>
        <w:autoSpaceDN w:val="0"/>
        <w:adjustRightInd w:val="0"/>
        <w:rPr>
          <w:rFonts w:eastAsia="Times New Roman"/>
          <w:bCs/>
          <w:color w:val="000000"/>
        </w:rPr>
      </w:pPr>
    </w:p>
    <w:p w14:paraId="1CD95E8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02" w:history="1">
        <w:r w:rsidR="0002275A" w:rsidRPr="00C664DD">
          <w:rPr>
            <w:rStyle w:val="Hyperlink"/>
            <w:rFonts w:eastAsia="Times New Roman"/>
            <w:noProof/>
          </w:rPr>
          <w:t>https://www.va.gov/vdl/application.asp?appid=156</w:t>
        </w:r>
      </w:hyperlink>
      <w:r w:rsidR="0002275A" w:rsidRPr="00C664DD">
        <w:rPr>
          <w:rFonts w:eastAsia="Times New Roman"/>
          <w:bCs/>
          <w:noProof/>
          <w:color w:val="000000"/>
        </w:rPr>
        <w:t xml:space="preserve"> </w:t>
      </w:r>
    </w:p>
    <w:p w14:paraId="5A0B1743" w14:textId="77777777" w:rsidR="0092246F" w:rsidRPr="00C664DD" w:rsidRDefault="0092246F" w:rsidP="0092246F">
      <w:pPr>
        <w:autoSpaceDE w:val="0"/>
        <w:autoSpaceDN w:val="0"/>
        <w:adjustRightInd w:val="0"/>
        <w:rPr>
          <w:rFonts w:eastAsia="Times New Roman"/>
          <w:color w:val="000000"/>
        </w:rPr>
      </w:pPr>
    </w:p>
    <w:p w14:paraId="7688391B" w14:textId="77777777" w:rsidR="0002275A"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This VistA module provides the ability to create, assign, inactivate, edit, produce reports on, and view patient record flag alerts. Patient record flags are used to alert VHA medical staff and employees of patients whose behavior, medical status, or characteristics may pose a threat either to their safety, the safety of other patients or employees, or which may otherwise compromise the delivery of quality safe health care.  </w:t>
      </w:r>
    </w:p>
    <w:p w14:paraId="6303C3DB" w14:textId="77777777" w:rsidR="0002275A" w:rsidRPr="00C664DD" w:rsidRDefault="0002275A" w:rsidP="0092246F">
      <w:pPr>
        <w:autoSpaceDE w:val="0"/>
        <w:autoSpaceDN w:val="0"/>
        <w:adjustRightInd w:val="0"/>
        <w:rPr>
          <w:rFonts w:eastAsia="Times New Roman"/>
          <w:bCs/>
          <w:noProof/>
          <w:color w:val="000000"/>
        </w:rPr>
      </w:pPr>
    </w:p>
    <w:p w14:paraId="227D9CE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use of patient record flags must be strictly controlled and implemented following VA Directives.</w:t>
      </w:r>
      <w:r w:rsidR="0002275A" w:rsidRPr="00C664DD">
        <w:rPr>
          <w:rFonts w:eastAsia="Times New Roman"/>
          <w:bCs/>
          <w:noProof/>
          <w:color w:val="000000"/>
        </w:rPr>
        <w:t xml:space="preserve">  </w:t>
      </w:r>
      <w:r w:rsidRPr="00C664DD">
        <w:rPr>
          <w:rFonts w:eastAsia="Times New Roman"/>
          <w:bCs/>
          <w:noProof/>
          <w:color w:val="000000"/>
        </w:rPr>
        <w:t xml:space="preserve">Patient record flags are divided into Category I (national) and Category II (local) flags.  Category I flags are nationally approved and distributed by VHA nationally released software for implementation by all facilities. </w:t>
      </w:r>
      <w:r w:rsidR="0002275A" w:rsidRPr="00C664DD">
        <w:rPr>
          <w:rFonts w:eastAsia="Times New Roman"/>
          <w:bCs/>
          <w:noProof/>
          <w:color w:val="000000"/>
        </w:rPr>
        <w:t xml:space="preserve"> </w:t>
      </w:r>
      <w:r w:rsidRPr="00C664DD">
        <w:rPr>
          <w:rFonts w:eastAsia="Times New Roman"/>
          <w:bCs/>
          <w:noProof/>
          <w:color w:val="000000"/>
        </w:rPr>
        <w:t xml:space="preserve">Category I flags are shared across all known treating facilities for the patient utilizing VistA HL7 messaging, and can only changed or deactivated by the owning facility. </w:t>
      </w:r>
      <w:r w:rsidR="0002275A" w:rsidRPr="00C664DD">
        <w:rPr>
          <w:rFonts w:eastAsia="Times New Roman"/>
          <w:bCs/>
          <w:noProof/>
          <w:color w:val="000000"/>
        </w:rPr>
        <w:t xml:space="preserve"> </w:t>
      </w:r>
      <w:r w:rsidRPr="00C664DD">
        <w:rPr>
          <w:rFonts w:eastAsia="Times New Roman"/>
          <w:bCs/>
          <w:noProof/>
          <w:color w:val="000000"/>
        </w:rPr>
        <w:t>Category II flags are locally established by individual VISNs or facilities and are not shared between facilities.</w:t>
      </w:r>
    </w:p>
    <w:p w14:paraId="47F9E6F2" w14:textId="77777777" w:rsidR="0092246F" w:rsidRPr="00C664DD" w:rsidRDefault="0092246F" w:rsidP="0092246F">
      <w:pPr>
        <w:autoSpaceDE w:val="0"/>
        <w:autoSpaceDN w:val="0"/>
        <w:adjustRightInd w:val="0"/>
        <w:rPr>
          <w:rFonts w:eastAsia="Times New Roman"/>
          <w:bCs/>
          <w:color w:val="000000"/>
        </w:rPr>
      </w:pPr>
    </w:p>
    <w:p w14:paraId="591DAA41"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Flags missing or wandering patients</w:t>
      </w:r>
    </w:p>
    <w:p w14:paraId="62195F5F"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Flags patients with behavioral risks</w:t>
      </w:r>
    </w:p>
    <w:p w14:paraId="026C9E9A"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Flags patients who are a threat to themselves or others, or for whom delivery of safe health care is compromised</w:t>
      </w:r>
    </w:p>
    <w:p w14:paraId="1C0D1A51"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Flags patients who are at risk for harm</w:t>
      </w:r>
    </w:p>
    <w:p w14:paraId="3DB75AE3"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The "owning" facility transmits the flag to other facilities where the patient has been treated</w:t>
      </w:r>
    </w:p>
    <w:p w14:paraId="3E268F8E"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Flag reviewers belong to a mail group and review incoming Category I flag messages, and can continue, inactivate, or delete existing flags</w:t>
      </w:r>
    </w:p>
    <w:p w14:paraId="685E134D"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Interfaces with Text Integration Utility (TIU) progress notes through TIU document definitions specifically related to Patient Record Flags</w:t>
      </w:r>
    </w:p>
    <w:p w14:paraId="7C174D35" w14:textId="77777777" w:rsidR="0092246F" w:rsidRPr="00C664DD" w:rsidRDefault="0092246F" w:rsidP="0092246F">
      <w:pPr>
        <w:spacing w:after="200" w:line="276" w:lineRule="auto"/>
        <w:rPr>
          <w:rFonts w:eastAsia="Times New Roman"/>
          <w:bCs/>
          <w:color w:val="000000"/>
        </w:rPr>
      </w:pPr>
    </w:p>
    <w:p w14:paraId="24F9DB1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3" w:name="_Toc172265"/>
      <w:r w:rsidRPr="00C664DD">
        <w:rPr>
          <w:rFonts w:ascii="Times New Roman" w:eastAsiaTheme="majorEastAsia" w:hAnsi="Times New Roman"/>
          <w:noProof/>
        </w:rPr>
        <w:t>Patient Representative</w:t>
      </w:r>
      <w:bookmarkEnd w:id="153"/>
    </w:p>
    <w:p w14:paraId="205716D7" w14:textId="77777777" w:rsidR="0092246F" w:rsidRPr="00C664DD" w:rsidRDefault="0092246F" w:rsidP="0092246F"/>
    <w:p w14:paraId="4813F7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4119D21A" w14:textId="77777777" w:rsidR="0092246F" w:rsidRPr="00C664DD" w:rsidRDefault="0092246F" w:rsidP="0092246F">
      <w:pPr>
        <w:autoSpaceDE w:val="0"/>
        <w:autoSpaceDN w:val="0"/>
        <w:adjustRightInd w:val="0"/>
        <w:rPr>
          <w:rFonts w:eastAsia="Times New Roman"/>
          <w:color w:val="000000"/>
        </w:rPr>
      </w:pPr>
    </w:p>
    <w:p w14:paraId="169DF4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QAC</w:t>
      </w:r>
    </w:p>
    <w:p w14:paraId="44CC0A3D" w14:textId="77777777" w:rsidR="0092246F" w:rsidRPr="00C664DD" w:rsidRDefault="0092246F" w:rsidP="0092246F">
      <w:pPr>
        <w:autoSpaceDE w:val="0"/>
        <w:autoSpaceDN w:val="0"/>
        <w:adjustRightInd w:val="0"/>
        <w:rPr>
          <w:rFonts w:eastAsia="Times New Roman"/>
          <w:color w:val="000000"/>
        </w:rPr>
      </w:pPr>
    </w:p>
    <w:p w14:paraId="62B1A3D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purpose of the Patient Representative module is to ensure that VA medical facilities respond to patient needs. The software tracks and trends compliments and complaints and measures the facility’s types of complaints as they relate to the Customer Services Standards and the National Patient Satisfaction Survey.</w:t>
      </w:r>
    </w:p>
    <w:p w14:paraId="53E68B13" w14:textId="77777777" w:rsidR="0092246F" w:rsidRPr="00C664DD" w:rsidRDefault="0092246F" w:rsidP="0092246F">
      <w:pPr>
        <w:autoSpaceDE w:val="0"/>
        <w:autoSpaceDN w:val="0"/>
        <w:adjustRightInd w:val="0"/>
        <w:rPr>
          <w:rFonts w:eastAsia="Times New Roman"/>
          <w:color w:val="000000"/>
        </w:rPr>
      </w:pPr>
    </w:p>
    <w:p w14:paraId="4E72454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Provide Health Care</w:t>
      </w:r>
      <w:r w:rsidR="009158EF">
        <w:rPr>
          <w:rFonts w:eastAsia="Times New Roman"/>
          <w:bCs/>
          <w:noProof/>
          <w:color w:val="000000"/>
        </w:rPr>
        <w:t xml:space="preserve"> </w:t>
      </w:r>
      <w:r w:rsidRPr="00C664DD">
        <w:rPr>
          <w:rFonts w:eastAsia="Times New Roman"/>
          <w:bCs/>
          <w:noProof/>
          <w:color w:val="000000"/>
        </w:rPr>
        <w:t>Administration , Manage Business Enabling Services</w:t>
      </w:r>
    </w:p>
    <w:p w14:paraId="10D955F2" w14:textId="77777777" w:rsidR="0092246F" w:rsidRPr="00C664DD" w:rsidRDefault="0092246F" w:rsidP="0092246F">
      <w:pPr>
        <w:autoSpaceDE w:val="0"/>
        <w:autoSpaceDN w:val="0"/>
        <w:adjustRightInd w:val="0"/>
        <w:rPr>
          <w:rFonts w:eastAsia="Times New Roman"/>
          <w:color w:val="000000"/>
        </w:rPr>
      </w:pPr>
    </w:p>
    <w:p w14:paraId="7CC2D6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Communications and Outreach, Manage Customer Relations, Utilize Information Technology Services , Provide Enterprise Reporting</w:t>
      </w:r>
    </w:p>
    <w:p w14:paraId="59AC693B" w14:textId="77777777" w:rsidR="0092246F" w:rsidRPr="00C664DD" w:rsidRDefault="0092246F" w:rsidP="0092246F">
      <w:pPr>
        <w:autoSpaceDE w:val="0"/>
        <w:autoSpaceDN w:val="0"/>
        <w:adjustRightInd w:val="0"/>
        <w:rPr>
          <w:rFonts w:eastAsia="Times New Roman"/>
          <w:color w:val="000000"/>
        </w:rPr>
      </w:pPr>
    </w:p>
    <w:p w14:paraId="464DF03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3704A05B" w14:textId="77777777" w:rsidR="0092246F" w:rsidRPr="00C664DD" w:rsidRDefault="0092246F" w:rsidP="0092246F">
      <w:pPr>
        <w:autoSpaceDE w:val="0"/>
        <w:autoSpaceDN w:val="0"/>
        <w:adjustRightInd w:val="0"/>
        <w:rPr>
          <w:rFonts w:eastAsia="Times New Roman"/>
          <w:color w:val="000000"/>
        </w:rPr>
      </w:pPr>
    </w:p>
    <w:p w14:paraId="4788960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National Veteran Service and Advocacy Program (NVSAP)</w:t>
      </w:r>
    </w:p>
    <w:p w14:paraId="5DEF811F" w14:textId="77777777" w:rsidR="0092246F" w:rsidRPr="00C664DD" w:rsidRDefault="0092246F" w:rsidP="0092246F">
      <w:pPr>
        <w:autoSpaceDE w:val="0"/>
        <w:autoSpaceDN w:val="0"/>
        <w:adjustRightInd w:val="0"/>
        <w:rPr>
          <w:rFonts w:eastAsia="Times New Roman"/>
          <w:color w:val="000000"/>
        </w:rPr>
      </w:pPr>
    </w:p>
    <w:p w14:paraId="48397D8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1464</w:t>
      </w:r>
    </w:p>
    <w:p w14:paraId="60912970" w14:textId="77777777" w:rsidR="0092246F" w:rsidRPr="00C664DD" w:rsidRDefault="0092246F" w:rsidP="0092246F">
      <w:pPr>
        <w:autoSpaceDE w:val="0"/>
        <w:autoSpaceDN w:val="0"/>
        <w:adjustRightInd w:val="0"/>
        <w:rPr>
          <w:rFonts w:eastAsia="Times New Roman"/>
          <w:bCs/>
          <w:color w:val="000000"/>
        </w:rPr>
      </w:pPr>
    </w:p>
    <w:p w14:paraId="3BEF8A8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03" w:history="1">
        <w:r w:rsidR="0002275A" w:rsidRPr="00C664DD">
          <w:rPr>
            <w:rStyle w:val="Hyperlink"/>
            <w:rFonts w:eastAsia="Times New Roman"/>
            <w:noProof/>
          </w:rPr>
          <w:t>https://vaausdarapp41.aac.dva.va.gov/ee/request/folder/e/122977/c/56/nt/-1?id=1578</w:t>
        </w:r>
      </w:hyperlink>
      <w:r w:rsidR="0002275A" w:rsidRPr="00C664DD">
        <w:rPr>
          <w:rFonts w:eastAsia="Times New Roman"/>
          <w:bCs/>
          <w:noProof/>
          <w:color w:val="000000"/>
        </w:rPr>
        <w:t xml:space="preserve"> </w:t>
      </w:r>
    </w:p>
    <w:p w14:paraId="6FA2128A" w14:textId="77777777" w:rsidR="0092246F" w:rsidRPr="00C664DD" w:rsidRDefault="0092246F" w:rsidP="0092246F">
      <w:pPr>
        <w:autoSpaceDE w:val="0"/>
        <w:autoSpaceDN w:val="0"/>
        <w:adjustRightInd w:val="0"/>
        <w:rPr>
          <w:rFonts w:eastAsia="Times New Roman"/>
          <w:bCs/>
          <w:color w:val="000000"/>
        </w:rPr>
      </w:pPr>
    </w:p>
    <w:p w14:paraId="37AE2C7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04" w:history="1">
        <w:r w:rsidR="0002275A" w:rsidRPr="00C664DD">
          <w:rPr>
            <w:rStyle w:val="Hyperlink"/>
            <w:rFonts w:eastAsia="Times New Roman"/>
            <w:noProof/>
          </w:rPr>
          <w:t>https://www.va.gov/vdl/application.asp?appid=50</w:t>
        </w:r>
      </w:hyperlink>
      <w:r w:rsidR="0002275A" w:rsidRPr="00C664DD">
        <w:rPr>
          <w:rFonts w:eastAsia="Times New Roman"/>
          <w:bCs/>
          <w:noProof/>
          <w:color w:val="000000"/>
        </w:rPr>
        <w:t xml:space="preserve"> </w:t>
      </w:r>
    </w:p>
    <w:p w14:paraId="2FEDE16C" w14:textId="77777777" w:rsidR="0092246F" w:rsidRPr="00C664DD" w:rsidRDefault="0092246F" w:rsidP="0092246F">
      <w:pPr>
        <w:autoSpaceDE w:val="0"/>
        <w:autoSpaceDN w:val="0"/>
        <w:adjustRightInd w:val="0"/>
        <w:rPr>
          <w:rFonts w:eastAsia="Times New Roman"/>
          <w:color w:val="000000"/>
        </w:rPr>
      </w:pPr>
    </w:p>
    <w:p w14:paraId="53EDCB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This package supports the Patient Advocate with the collection and categorization of complaints and compliments that give the medical center an opportunity to meet and exceed the customer’s expectations. The issue codes provide the opportunity to track types of complaints and provide trends of specific complaints. Included within the issue codes are the Customer Service Standards.A recent reliability study of the codes has revealed an exceptionally high reliability in the selection of appropriate codes. To help with improving perceptions, the tracking program can also extract data specific for women veterans by eras of service (i.e., Gulf War, Vietnam) as well as clinic, product line, or services.</w:t>
      </w:r>
    </w:p>
    <w:p w14:paraId="64A66F22" w14:textId="77777777" w:rsidR="0092246F" w:rsidRPr="00C664DD" w:rsidRDefault="0092246F" w:rsidP="0092246F">
      <w:pPr>
        <w:autoSpaceDE w:val="0"/>
        <w:autoSpaceDN w:val="0"/>
        <w:adjustRightInd w:val="0"/>
        <w:rPr>
          <w:rFonts w:eastAsia="Times New Roman"/>
          <w:bCs/>
          <w:color w:val="000000"/>
        </w:rPr>
      </w:pPr>
    </w:p>
    <w:p w14:paraId="60024ACF"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Entering and editing contact information</w:t>
      </w:r>
    </w:p>
    <w:p w14:paraId="52FCD0C6"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Sending Reports of Contact via the Alert system</w:t>
      </w:r>
    </w:p>
    <w:p w14:paraId="47E21325"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Tracking contacts that have responses due</w:t>
      </w:r>
    </w:p>
    <w:p w14:paraId="47055CC4"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Printing various lists, statistical reports, and ad hoc reports</w:t>
      </w:r>
    </w:p>
    <w:p w14:paraId="33C49B61" w14:textId="77777777" w:rsidR="0092246F" w:rsidRPr="00C664DD" w:rsidRDefault="0092246F" w:rsidP="0092246F">
      <w:pPr>
        <w:spacing w:after="200" w:line="276" w:lineRule="auto"/>
        <w:rPr>
          <w:rFonts w:eastAsia="Times New Roman"/>
          <w:bCs/>
          <w:color w:val="000000"/>
        </w:rPr>
      </w:pPr>
    </w:p>
    <w:p w14:paraId="1889995B" w14:textId="77777777" w:rsidR="004B4E20"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54" w:name="_Toc172266"/>
      <w:r w:rsidR="004B4E20" w:rsidRPr="00C664DD">
        <w:rPr>
          <w:rFonts w:ascii="Times New Roman" w:eastAsia="Times New Roman" w:hAnsi="Times New Roman"/>
          <w:color w:val="000000"/>
        </w:rPr>
        <w:t>Pharmacy</w:t>
      </w:r>
      <w:bookmarkEnd w:id="154"/>
    </w:p>
    <w:p w14:paraId="71CCE59D" w14:textId="77777777" w:rsidR="0092246F" w:rsidRPr="00C664DD" w:rsidRDefault="0092246F" w:rsidP="001A3FAC">
      <w:pPr>
        <w:pStyle w:val="Heading2"/>
        <w:numPr>
          <w:ilvl w:val="2"/>
          <w:numId w:val="2"/>
        </w:numPr>
        <w:rPr>
          <w:rFonts w:ascii="Times New Roman" w:hAnsi="Times New Roman"/>
        </w:rPr>
      </w:pPr>
      <w:bookmarkStart w:id="155" w:name="_Toc172267"/>
      <w:r w:rsidRPr="00C664DD">
        <w:rPr>
          <w:rFonts w:ascii="Times New Roman" w:eastAsiaTheme="majorEastAsia" w:hAnsi="Times New Roman"/>
          <w:noProof/>
        </w:rPr>
        <w:t>Automatic Replenishment/Ward Stock (AR/WS)</w:t>
      </w:r>
      <w:bookmarkEnd w:id="155"/>
    </w:p>
    <w:p w14:paraId="5C91A2A8" w14:textId="77777777" w:rsidR="0092246F" w:rsidRPr="00C664DD" w:rsidRDefault="0092246F" w:rsidP="0092246F"/>
    <w:p w14:paraId="5A19F3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2.3</w:t>
      </w:r>
    </w:p>
    <w:p w14:paraId="3091FD21" w14:textId="77777777" w:rsidR="0092246F" w:rsidRPr="00C664DD" w:rsidRDefault="0092246F" w:rsidP="0092246F">
      <w:pPr>
        <w:autoSpaceDE w:val="0"/>
        <w:autoSpaceDN w:val="0"/>
        <w:adjustRightInd w:val="0"/>
        <w:rPr>
          <w:rFonts w:eastAsia="Times New Roman"/>
          <w:color w:val="000000"/>
        </w:rPr>
      </w:pPr>
    </w:p>
    <w:p w14:paraId="6BA8AC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PSGW</w:t>
      </w:r>
    </w:p>
    <w:p w14:paraId="40E6496E" w14:textId="77777777" w:rsidR="0092246F" w:rsidRPr="00C664DD" w:rsidRDefault="0092246F" w:rsidP="0092246F">
      <w:pPr>
        <w:autoSpaceDE w:val="0"/>
        <w:autoSpaceDN w:val="0"/>
        <w:adjustRightInd w:val="0"/>
        <w:rPr>
          <w:rFonts w:eastAsia="Times New Roman"/>
          <w:color w:val="000000"/>
        </w:rPr>
      </w:pPr>
    </w:p>
    <w:p w14:paraId="5D9BE3C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Automatic Replenishment/Ward Stock (AR/WS) package provides a method to track drug distribution and inventory management within a medical center.</w:t>
      </w:r>
    </w:p>
    <w:p w14:paraId="407EACA0" w14:textId="77777777" w:rsidR="0092246F" w:rsidRPr="00C664DD" w:rsidRDefault="0092246F" w:rsidP="0092246F">
      <w:pPr>
        <w:autoSpaceDE w:val="0"/>
        <w:autoSpaceDN w:val="0"/>
        <w:adjustRightInd w:val="0"/>
        <w:rPr>
          <w:rFonts w:eastAsia="Times New Roman"/>
          <w:color w:val="000000"/>
        </w:rPr>
      </w:pPr>
    </w:p>
    <w:p w14:paraId="56B153B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w:t>
      </w:r>
      <w:r w:rsidR="009158EF">
        <w:rPr>
          <w:rFonts w:eastAsia="Times New Roman"/>
          <w:bCs/>
          <w:noProof/>
          <w:color w:val="000000"/>
        </w:rPr>
        <w:t xml:space="preserve"> </w:t>
      </w:r>
      <w:r w:rsidRPr="00C664DD">
        <w:rPr>
          <w:rFonts w:eastAsia="Times New Roman"/>
          <w:bCs/>
          <w:noProof/>
          <w:color w:val="000000"/>
        </w:rPr>
        <w:t>Care</w:t>
      </w:r>
    </w:p>
    <w:p w14:paraId="6BE541EF" w14:textId="77777777" w:rsidR="0092246F" w:rsidRPr="00C664DD" w:rsidRDefault="0092246F" w:rsidP="0092246F">
      <w:pPr>
        <w:autoSpaceDE w:val="0"/>
        <w:autoSpaceDN w:val="0"/>
        <w:adjustRightInd w:val="0"/>
        <w:rPr>
          <w:rFonts w:eastAsia="Times New Roman"/>
          <w:color w:val="000000"/>
        </w:rPr>
      </w:pPr>
    </w:p>
    <w:p w14:paraId="551F5F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Disaster Preparedness Programs, Provide Ancillary Services</w:t>
      </w:r>
    </w:p>
    <w:p w14:paraId="2F996DA4" w14:textId="77777777" w:rsidR="0092246F" w:rsidRPr="00C664DD" w:rsidRDefault="0092246F" w:rsidP="0092246F">
      <w:pPr>
        <w:autoSpaceDE w:val="0"/>
        <w:autoSpaceDN w:val="0"/>
        <w:adjustRightInd w:val="0"/>
        <w:rPr>
          <w:rFonts w:eastAsia="Times New Roman"/>
          <w:color w:val="000000"/>
        </w:rPr>
      </w:pPr>
    </w:p>
    <w:p w14:paraId="2C0FE8A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95DDBE2" w14:textId="77777777" w:rsidR="0092246F" w:rsidRPr="00C664DD" w:rsidRDefault="0092246F" w:rsidP="0092246F">
      <w:pPr>
        <w:autoSpaceDE w:val="0"/>
        <w:autoSpaceDN w:val="0"/>
        <w:adjustRightInd w:val="0"/>
        <w:rPr>
          <w:rFonts w:eastAsia="Times New Roman"/>
          <w:color w:val="000000"/>
        </w:rPr>
      </w:pPr>
    </w:p>
    <w:p w14:paraId="20C95F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68599331" w14:textId="77777777" w:rsidR="0092246F" w:rsidRPr="00C664DD" w:rsidRDefault="0092246F" w:rsidP="0092246F">
      <w:pPr>
        <w:autoSpaceDE w:val="0"/>
        <w:autoSpaceDN w:val="0"/>
        <w:adjustRightInd w:val="0"/>
        <w:rPr>
          <w:rFonts w:eastAsia="Times New Roman"/>
          <w:color w:val="000000"/>
        </w:rPr>
      </w:pPr>
    </w:p>
    <w:p w14:paraId="4F709B9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1515</w:t>
      </w:r>
    </w:p>
    <w:p w14:paraId="2E0CB835" w14:textId="77777777" w:rsidR="0092246F" w:rsidRPr="00C664DD" w:rsidRDefault="0092246F" w:rsidP="0092246F">
      <w:pPr>
        <w:autoSpaceDE w:val="0"/>
        <w:autoSpaceDN w:val="0"/>
        <w:adjustRightInd w:val="0"/>
        <w:rPr>
          <w:rFonts w:eastAsia="Times New Roman"/>
          <w:bCs/>
          <w:color w:val="000000"/>
        </w:rPr>
      </w:pPr>
    </w:p>
    <w:p w14:paraId="39039B6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05" w:history="1">
        <w:r w:rsidR="0002275A" w:rsidRPr="00C664DD">
          <w:rPr>
            <w:rStyle w:val="Hyperlink"/>
            <w:rFonts w:eastAsia="Times New Roman"/>
            <w:noProof/>
          </w:rPr>
          <w:t>https://vaausdarapp41.aac.dva.va.gov/ee/request/folder/e/123252/c/56/nt/-1?id=1578</w:t>
        </w:r>
      </w:hyperlink>
      <w:r w:rsidR="0002275A" w:rsidRPr="00C664DD">
        <w:rPr>
          <w:rFonts w:eastAsia="Times New Roman"/>
          <w:bCs/>
          <w:noProof/>
          <w:color w:val="000000"/>
        </w:rPr>
        <w:t xml:space="preserve"> </w:t>
      </w:r>
    </w:p>
    <w:p w14:paraId="5A6C8EB6" w14:textId="77777777" w:rsidR="0092246F" w:rsidRPr="00C664DD" w:rsidRDefault="0092246F" w:rsidP="0092246F">
      <w:pPr>
        <w:autoSpaceDE w:val="0"/>
        <w:autoSpaceDN w:val="0"/>
        <w:adjustRightInd w:val="0"/>
        <w:rPr>
          <w:rFonts w:eastAsia="Times New Roman"/>
          <w:bCs/>
          <w:color w:val="000000"/>
        </w:rPr>
      </w:pPr>
    </w:p>
    <w:p w14:paraId="11ABB7F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06" w:history="1">
        <w:r w:rsidR="0002275A" w:rsidRPr="00C664DD">
          <w:rPr>
            <w:rStyle w:val="Hyperlink"/>
            <w:rFonts w:eastAsia="Times New Roman"/>
            <w:noProof/>
          </w:rPr>
          <w:t>https://www.va.gov/vdl/application.asp?appid=83</w:t>
        </w:r>
      </w:hyperlink>
      <w:r w:rsidR="0002275A" w:rsidRPr="00C664DD">
        <w:rPr>
          <w:rFonts w:eastAsia="Times New Roman"/>
          <w:bCs/>
          <w:noProof/>
          <w:color w:val="000000"/>
        </w:rPr>
        <w:t xml:space="preserve"> </w:t>
      </w:r>
    </w:p>
    <w:p w14:paraId="03BDE630" w14:textId="77777777" w:rsidR="0092246F" w:rsidRPr="00C664DD" w:rsidRDefault="0092246F" w:rsidP="0092246F">
      <w:pPr>
        <w:autoSpaceDE w:val="0"/>
        <w:autoSpaceDN w:val="0"/>
        <w:adjustRightInd w:val="0"/>
        <w:rPr>
          <w:rFonts w:eastAsia="Times New Roman"/>
          <w:color w:val="000000"/>
        </w:rPr>
      </w:pPr>
    </w:p>
    <w:p w14:paraId="273476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Automatic Replenishment/Ward Stock (AR/WS) package provides a method to track drug distribution and inventory management within a medical center. The AR/WS module is designed to allow each medical center to adapt the system to its own needs.</w:t>
      </w:r>
    </w:p>
    <w:p w14:paraId="22AAA6DD" w14:textId="77777777" w:rsidR="0092246F" w:rsidRPr="00C664DD" w:rsidRDefault="0092246F" w:rsidP="0092246F">
      <w:pPr>
        <w:autoSpaceDE w:val="0"/>
        <w:autoSpaceDN w:val="0"/>
        <w:adjustRightInd w:val="0"/>
        <w:rPr>
          <w:rFonts w:eastAsia="Times New Roman"/>
          <w:bCs/>
          <w:color w:val="000000"/>
        </w:rPr>
      </w:pPr>
    </w:p>
    <w:p w14:paraId="07D025A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AR/WS Package:</w:t>
      </w:r>
    </w:p>
    <w:p w14:paraId="5742634B"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Provides inventory management capabilities for clinical care locations and drug crash carts.</w:t>
      </w:r>
    </w:p>
    <w:p w14:paraId="28E82158"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Allows easy drug item inactivation for inventory locations.</w:t>
      </w:r>
    </w:p>
    <w:p w14:paraId="6C53F26D"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Provides tools to develop medication storage areas with lists of drugs to be maintained in that area. Drugs are classified by inventory type and assigned storage location and stock level.</w:t>
      </w:r>
    </w:p>
    <w:p w14:paraId="6B88280C"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Groups medication storage areas together by inventory group name. Grouping may be by location, date (time or frequency of inventory), or inventory type.</w:t>
      </w:r>
    </w:p>
    <w:p w14:paraId="6175364A"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Provides tools to conduct inventory</w:t>
      </w:r>
      <w:r w:rsidR="00DB7A3D">
        <w:rPr>
          <w:rFonts w:eastAsia="Times New Roman"/>
          <w:bCs/>
          <w:noProof/>
          <w:color w:val="000000"/>
        </w:rPr>
        <w:t xml:space="preserve">:  </w:t>
      </w:r>
      <w:r w:rsidRPr="00C664DD">
        <w:rPr>
          <w:rFonts w:eastAsia="Times New Roman"/>
          <w:bCs/>
          <w:noProof/>
          <w:color w:val="000000"/>
        </w:rPr>
        <w:t>prints inventory sheets and/or pick lists to determine stock to be replenished in medication storage areas and, by a selected method, replaces needed inventory items.</w:t>
      </w:r>
    </w:p>
    <w:p w14:paraId="68B09E4E"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Maintains backorder totals if a physical inventory is conducted and entered into AR/WS software.</w:t>
      </w:r>
    </w:p>
    <w:p w14:paraId="5AB605FA"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Provides inventory management reporting capabilities for clinical care locations and drug crash carts.</w:t>
      </w:r>
    </w:p>
    <w:p w14:paraId="14103A64"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Provides ability to select by inventory group on all reports.</w:t>
      </w:r>
    </w:p>
    <w:p w14:paraId="4D9CB763"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Supplies a report to fill on-demand requests for out-of-stock items or items not part of the standard inventory.</w:t>
      </w:r>
    </w:p>
    <w:p w14:paraId="10343F7D" w14:textId="77777777" w:rsidR="0092246F" w:rsidRPr="00C664DD" w:rsidRDefault="0092246F" w:rsidP="001A3FAC">
      <w:pPr>
        <w:pStyle w:val="ListParagraph"/>
        <w:numPr>
          <w:ilvl w:val="0"/>
          <w:numId w:val="19"/>
        </w:numPr>
        <w:spacing w:after="200" w:line="276" w:lineRule="auto"/>
        <w:rPr>
          <w:rFonts w:eastAsia="Times New Roman"/>
          <w:bCs/>
          <w:color w:val="000000"/>
        </w:rPr>
      </w:pPr>
      <w:r w:rsidRPr="00C664DD">
        <w:rPr>
          <w:rFonts w:eastAsia="Times New Roman"/>
          <w:bCs/>
          <w:noProof/>
          <w:color w:val="000000"/>
        </w:rPr>
        <w:t>Provides various printouts as well as several management statistical reports for the creation and maintenance of the system.</w:t>
      </w:r>
    </w:p>
    <w:p w14:paraId="3F744ED0"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56" w:name="_Toc172268"/>
      <w:r w:rsidRPr="00C664DD">
        <w:rPr>
          <w:rFonts w:ascii="Times New Roman" w:eastAsiaTheme="majorEastAsia" w:hAnsi="Times New Roman"/>
          <w:noProof/>
        </w:rPr>
        <w:t>Bar Code Medication Administration (BCMA)</w:t>
      </w:r>
      <w:bookmarkEnd w:id="156"/>
    </w:p>
    <w:p w14:paraId="6C006870" w14:textId="77777777" w:rsidR="0092246F" w:rsidRPr="00C664DD" w:rsidRDefault="0092246F" w:rsidP="0092246F"/>
    <w:p w14:paraId="66B3799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0E4C54B9" w14:textId="77777777" w:rsidR="0092246F" w:rsidRPr="00C664DD" w:rsidRDefault="0092246F" w:rsidP="0092246F">
      <w:pPr>
        <w:autoSpaceDE w:val="0"/>
        <w:autoSpaceDN w:val="0"/>
        <w:adjustRightInd w:val="0"/>
        <w:rPr>
          <w:rFonts w:eastAsia="Times New Roman"/>
          <w:color w:val="000000"/>
        </w:rPr>
      </w:pPr>
    </w:p>
    <w:p w14:paraId="215AFFE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PSB</w:t>
      </w:r>
    </w:p>
    <w:p w14:paraId="3B17C0FE" w14:textId="77777777" w:rsidR="0092246F" w:rsidRPr="00C664DD" w:rsidRDefault="0092246F" w:rsidP="0092246F">
      <w:pPr>
        <w:autoSpaceDE w:val="0"/>
        <w:autoSpaceDN w:val="0"/>
        <w:adjustRightInd w:val="0"/>
        <w:rPr>
          <w:rFonts w:eastAsia="Times New Roman"/>
          <w:color w:val="000000"/>
        </w:rPr>
      </w:pPr>
    </w:p>
    <w:p w14:paraId="1953B115" w14:textId="5CC79561"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Bar Code Medication Administration (BCMA) software provides a real-time, point-of- care solution for validating</w:t>
      </w:r>
      <w:r w:rsidR="007E6766">
        <w:rPr>
          <w:rFonts w:eastAsia="Times New Roman"/>
          <w:bCs/>
          <w:noProof/>
          <w:color w:val="000000"/>
        </w:rPr>
        <w:t xml:space="preserve"> </w:t>
      </w:r>
      <w:r w:rsidRPr="00C664DD">
        <w:rPr>
          <w:rFonts w:eastAsia="Times New Roman"/>
          <w:bCs/>
          <w:noProof/>
          <w:color w:val="000000"/>
        </w:rPr>
        <w:t>the administration of Unit Dose (UD) and Intravenous (IV) medications to inpatients and outpatients in Veterans Administration Medical Centers (VAMCs).</w:t>
      </w:r>
    </w:p>
    <w:p w14:paraId="3ABD402E" w14:textId="77777777" w:rsidR="0092246F" w:rsidRPr="00C664DD" w:rsidRDefault="0092246F" w:rsidP="0092246F">
      <w:pPr>
        <w:autoSpaceDE w:val="0"/>
        <w:autoSpaceDN w:val="0"/>
        <w:adjustRightInd w:val="0"/>
        <w:rPr>
          <w:rFonts w:eastAsia="Times New Roman"/>
          <w:color w:val="000000"/>
        </w:rPr>
      </w:pPr>
    </w:p>
    <w:p w14:paraId="0953FE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HealthCare, Manage Business Enabling Services.</w:t>
      </w:r>
    </w:p>
    <w:p w14:paraId="76565905" w14:textId="77777777" w:rsidR="0092246F" w:rsidRPr="00C664DD" w:rsidRDefault="0092246F" w:rsidP="0092246F">
      <w:pPr>
        <w:autoSpaceDE w:val="0"/>
        <w:autoSpaceDN w:val="0"/>
        <w:adjustRightInd w:val="0"/>
        <w:rPr>
          <w:rFonts w:eastAsia="Times New Roman"/>
          <w:color w:val="000000"/>
        </w:rPr>
      </w:pPr>
    </w:p>
    <w:p w14:paraId="69A218B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Provide Clinical</w:t>
      </w:r>
      <w:r w:rsidR="009158EF">
        <w:rPr>
          <w:rFonts w:eastAsia="Times New Roman"/>
          <w:bCs/>
          <w:noProof/>
          <w:color w:val="000000"/>
        </w:rPr>
        <w:t xml:space="preserve"> </w:t>
      </w:r>
      <w:r w:rsidRPr="00C664DD">
        <w:rPr>
          <w:rFonts w:eastAsia="Times New Roman"/>
          <w:bCs/>
          <w:noProof/>
          <w:color w:val="000000"/>
        </w:rPr>
        <w:t>Decision Support, Provide Medical Services, Provide Ancillary Services, Manage Health Records, UtilizeInformation Technology Services.</w:t>
      </w:r>
    </w:p>
    <w:p w14:paraId="0A9A0C28" w14:textId="77777777" w:rsidR="0092246F" w:rsidRPr="00C664DD" w:rsidRDefault="0092246F" w:rsidP="0092246F">
      <w:pPr>
        <w:autoSpaceDE w:val="0"/>
        <w:autoSpaceDN w:val="0"/>
        <w:adjustRightInd w:val="0"/>
        <w:rPr>
          <w:rFonts w:eastAsia="Times New Roman"/>
          <w:color w:val="000000"/>
        </w:rPr>
      </w:pPr>
    </w:p>
    <w:p w14:paraId="52D103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77DE6A2" w14:textId="77777777" w:rsidR="0092246F" w:rsidRPr="00C664DD" w:rsidRDefault="0092246F" w:rsidP="0092246F">
      <w:pPr>
        <w:autoSpaceDE w:val="0"/>
        <w:autoSpaceDN w:val="0"/>
        <w:adjustRightInd w:val="0"/>
        <w:rPr>
          <w:rFonts w:eastAsia="Times New Roman"/>
          <w:color w:val="000000"/>
        </w:rPr>
      </w:pPr>
    </w:p>
    <w:p w14:paraId="7405B3D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OIA/BCMA and PBM</w:t>
      </w:r>
    </w:p>
    <w:p w14:paraId="19D1E50D" w14:textId="77777777" w:rsidR="0092246F" w:rsidRPr="00C664DD" w:rsidRDefault="0092246F" w:rsidP="0092246F">
      <w:pPr>
        <w:autoSpaceDE w:val="0"/>
        <w:autoSpaceDN w:val="0"/>
        <w:adjustRightInd w:val="0"/>
        <w:rPr>
          <w:rFonts w:eastAsia="Times New Roman"/>
          <w:color w:val="000000"/>
        </w:rPr>
      </w:pPr>
    </w:p>
    <w:p w14:paraId="244CED6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1047</w:t>
      </w:r>
    </w:p>
    <w:p w14:paraId="363B6AEB" w14:textId="77777777" w:rsidR="0092246F" w:rsidRPr="00C664DD" w:rsidRDefault="0092246F" w:rsidP="0092246F">
      <w:pPr>
        <w:autoSpaceDE w:val="0"/>
        <w:autoSpaceDN w:val="0"/>
        <w:adjustRightInd w:val="0"/>
        <w:rPr>
          <w:rFonts w:eastAsia="Times New Roman"/>
          <w:bCs/>
          <w:color w:val="000000"/>
        </w:rPr>
      </w:pPr>
    </w:p>
    <w:p w14:paraId="20819A8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07" w:history="1">
        <w:r w:rsidR="003402ED" w:rsidRPr="00C664DD">
          <w:rPr>
            <w:rStyle w:val="Hyperlink"/>
            <w:rFonts w:eastAsia="Times New Roman"/>
            <w:noProof/>
          </w:rPr>
          <w:t>https://vaausdarapp41.aac.dva.va.gov/ee/request/folder/e/122714/c/56/nt/-1?id=1578</w:t>
        </w:r>
      </w:hyperlink>
      <w:r w:rsidR="003402ED" w:rsidRPr="00C664DD">
        <w:rPr>
          <w:rFonts w:eastAsia="Times New Roman"/>
          <w:bCs/>
          <w:noProof/>
          <w:color w:val="000000"/>
        </w:rPr>
        <w:t xml:space="preserve"> </w:t>
      </w:r>
    </w:p>
    <w:p w14:paraId="2713039E" w14:textId="77777777" w:rsidR="0092246F" w:rsidRPr="00C664DD" w:rsidRDefault="0092246F" w:rsidP="0092246F">
      <w:pPr>
        <w:autoSpaceDE w:val="0"/>
        <w:autoSpaceDN w:val="0"/>
        <w:adjustRightInd w:val="0"/>
        <w:rPr>
          <w:rFonts w:eastAsia="Times New Roman"/>
          <w:bCs/>
          <w:color w:val="000000"/>
        </w:rPr>
      </w:pPr>
    </w:p>
    <w:p w14:paraId="1F7E898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08" w:history="1">
        <w:r w:rsidR="003402ED" w:rsidRPr="00C664DD">
          <w:rPr>
            <w:rStyle w:val="Hyperlink"/>
            <w:rFonts w:eastAsia="Times New Roman"/>
            <w:noProof/>
          </w:rPr>
          <w:t>https://www.va.gov/vdl/application.asp?appid=84</w:t>
        </w:r>
      </w:hyperlink>
      <w:r w:rsidR="003402ED" w:rsidRPr="00C664DD">
        <w:rPr>
          <w:rFonts w:eastAsia="Times New Roman"/>
          <w:bCs/>
          <w:noProof/>
          <w:color w:val="000000"/>
        </w:rPr>
        <w:t xml:space="preserve"> </w:t>
      </w:r>
    </w:p>
    <w:p w14:paraId="546FFF86" w14:textId="77777777" w:rsidR="0092246F" w:rsidRPr="00C664DD" w:rsidRDefault="0092246F" w:rsidP="0092246F">
      <w:pPr>
        <w:autoSpaceDE w:val="0"/>
        <w:autoSpaceDN w:val="0"/>
        <w:adjustRightInd w:val="0"/>
        <w:rPr>
          <w:rFonts w:eastAsia="Times New Roman"/>
          <w:color w:val="000000"/>
        </w:rPr>
      </w:pPr>
    </w:p>
    <w:p w14:paraId="67AAA9F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Bar Code Medication Administration (BCMA) software provides a real-time, point-of- care solution for validating the administration of Unit Dose (UD) and Intravenous (IV) medications to inpatients and outpatients in Veterans Administration Medical Centers (VAMCs).  Compiles reports by Patient, Ward or Clinic for Nursing, Pharmacy, and Information Resources Management (IRM). Reports available for printing include</w:t>
      </w:r>
      <w:r w:rsidR="00DB7A3D">
        <w:rPr>
          <w:rFonts w:eastAsia="Times New Roman"/>
          <w:bCs/>
          <w:noProof/>
          <w:color w:val="000000"/>
        </w:rPr>
        <w:t xml:space="preserve">:  </w:t>
      </w:r>
      <w:r w:rsidRPr="00C664DD">
        <w:rPr>
          <w:rFonts w:eastAsia="Times New Roman"/>
          <w:bCs/>
          <w:noProof/>
          <w:color w:val="000000"/>
        </w:rPr>
        <w:t>Medication Administration History, Medication Log, Missed Medications, Missing Dose Request, PRN Effectiveness Log, Medication Due List, Medication History, Medication Variance Report, Cumulative Vitals/Measurement Report, and Administration TimesReport.</w:t>
      </w:r>
    </w:p>
    <w:p w14:paraId="194682D5" w14:textId="77777777" w:rsidR="0092246F" w:rsidRPr="00C664DD" w:rsidRDefault="0092246F" w:rsidP="0092246F">
      <w:pPr>
        <w:autoSpaceDE w:val="0"/>
        <w:autoSpaceDN w:val="0"/>
        <w:adjustRightInd w:val="0"/>
        <w:rPr>
          <w:rFonts w:eastAsia="Times New Roman"/>
          <w:bCs/>
          <w:color w:val="000000"/>
        </w:rPr>
      </w:pPr>
    </w:p>
    <w:p w14:paraId="4115D7A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BCMA software provides the following features:</w:t>
      </w:r>
    </w:p>
    <w:p w14:paraId="7DFF1D4C" w14:textId="77777777" w:rsidR="0092246F" w:rsidRPr="00C664DD" w:rsidRDefault="0092246F" w:rsidP="001A3FAC">
      <w:pPr>
        <w:pStyle w:val="ListParagraph"/>
        <w:numPr>
          <w:ilvl w:val="0"/>
          <w:numId w:val="19"/>
        </w:numPr>
        <w:spacing w:after="200" w:line="276" w:lineRule="auto"/>
        <w:rPr>
          <w:rFonts w:eastAsia="Times New Roman"/>
          <w:bCs/>
          <w:noProof/>
          <w:color w:val="000000"/>
        </w:rPr>
      </w:pPr>
      <w:r w:rsidRPr="00C664DD">
        <w:rPr>
          <w:rFonts w:eastAsia="Times New Roman"/>
          <w:bCs/>
          <w:noProof/>
          <w:color w:val="000000"/>
        </w:rPr>
        <w:t>Medication Tabs on a patient’s Virtual Due List (VDL) are designed for separating and viewing the different types of active Unit Dose, IV Push, IV Piggyback, and large-volume IV medication orders. Each Tab provides an "alert" light, which turns green only when the patient has active medication orders for that Tab</w:t>
      </w:r>
    </w:p>
    <w:p w14:paraId="3F13E19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 Patient safety tools include a Missed Medications Report, an alert when due medications are not administered,   a notification when a patient is transferred, and an alert light to indicate that a medication order exists for the Schedule Type and Start/Stop Date and Time selected on the VDL. Other tools include a listing of Allergies and Adverse Drug Reactions (ADRs) that are documented for a patient in the Allergy/Adverse Reaction Tracking (ART) package</w:t>
      </w:r>
    </w:p>
    <w:p w14:paraId="78C18CB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 Computerized Patient Record System (CPRS) Med Order Button (or "Hot Button") on the BCMA Tool Bar streamlines the workflow in ICU-type environments. This button link nurses directly to CPRS for electronically ordering, documenting, reviewing, signing verbal, telephone STAT and NOW (One-Time) medication orders already administered to patients</w:t>
      </w:r>
    </w:p>
    <w:p w14:paraId="343FE07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BCMA increases the amount and type of information available to nurses at point of care, it also improves communications between Nursing and Pharmacy staff, records Missing Doses for patients, sends an electronic Missing Dose Request to the Pharmacy, and supports Health Level Seven (HL7) messaging</w:t>
      </w:r>
    </w:p>
    <w:p w14:paraId="1192C72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 Management and accountability tools identify PRN entries that require effectiveness comment and pain scores,   list medications that were not scanned as administered during an administration time window, list early/late administration variances, and allow nurses to set site-specific parameters and defaults on their systems</w:t>
      </w:r>
    </w:p>
    <w:p w14:paraId="46EE735D"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 Compiles reports by Patient or by Ward for Nursing, Pharmacy, and Information Resources Management (IRM)</w:t>
      </w:r>
      <w:r w:rsidR="00817B89">
        <w:rPr>
          <w:rFonts w:eastAsia="Times New Roman"/>
          <w:bCs/>
          <w:noProof/>
          <w:color w:val="000000"/>
        </w:rPr>
        <w:t xml:space="preserve">.  </w:t>
      </w:r>
      <w:r w:rsidRPr="00C664DD">
        <w:rPr>
          <w:rFonts w:eastAsia="Times New Roman"/>
          <w:bCs/>
          <w:noProof/>
          <w:color w:val="000000"/>
        </w:rPr>
        <w:t>Reports available for printing include</w:t>
      </w:r>
      <w:r w:rsidR="00DB7A3D">
        <w:rPr>
          <w:rFonts w:eastAsia="Times New Roman"/>
          <w:bCs/>
          <w:noProof/>
          <w:color w:val="000000"/>
        </w:rPr>
        <w:t xml:space="preserve">:  </w:t>
      </w:r>
      <w:r w:rsidRPr="00C664DD">
        <w:rPr>
          <w:rFonts w:eastAsia="Times New Roman"/>
          <w:bCs/>
          <w:noProof/>
          <w:color w:val="000000"/>
        </w:rPr>
        <w:t>Medication Administration History, Medication Log, Missed Medications,    Missing Dose Request, PRN Effectiveness Log, Medication Due List, Medication History, Medication Variance Re   port, Cumulative Vitals/Measurement Report, and Administration Times Report</w:t>
      </w:r>
    </w:p>
    <w:p w14:paraId="44CC94F8"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Either VA or HIS Operational Environment is recognized and appropriate patient identifier displayed</w:t>
      </w:r>
    </w:p>
    <w:p w14:paraId="777BD44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Section 508 enhancements are in place to ensure enhanced accessibility</w:t>
      </w:r>
    </w:p>
    <w:p w14:paraId="648C3828"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Additions to the BCMA Order Detail report include CPRS Order Checks, Provider override reasons, Pharmacist intervention information, and a "hover-over" feature displays visuals indicator when override/intervention reasons exist</w:t>
      </w:r>
    </w:p>
    <w:p w14:paraId="72533A8F"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Automated reporting method of bar code scanning failures (both patient wristbands and medication bar code labels) shorten resolution times, and allow for proactive analysis of failure information to prevent future scanning failures</w:t>
      </w:r>
    </w:p>
    <w:p w14:paraId="7DFA6C98" w14:textId="77777777" w:rsidR="0092246F" w:rsidRPr="00C664DD" w:rsidRDefault="0092246F" w:rsidP="001A3FAC">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Creation of a record within Patient Care Encounter (PCE) for medications marked as given in BCMA that have been identified as immunizations</w:t>
      </w:r>
    </w:p>
    <w:p w14:paraId="0B24EBBF"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57" w:name="_Toc172269"/>
      <w:r w:rsidRPr="00C664DD">
        <w:rPr>
          <w:rFonts w:ascii="Times New Roman" w:eastAsiaTheme="majorEastAsia" w:hAnsi="Times New Roman"/>
          <w:noProof/>
        </w:rPr>
        <w:t>Bar Code Medication Administration (BCMA) Backup Utility</w:t>
      </w:r>
      <w:bookmarkEnd w:id="157"/>
    </w:p>
    <w:p w14:paraId="2274C0DA" w14:textId="77777777" w:rsidR="0092246F" w:rsidRPr="00C664DD" w:rsidRDefault="0092246F" w:rsidP="0092246F"/>
    <w:p w14:paraId="741723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36AA1687" w14:textId="77777777" w:rsidR="0092246F" w:rsidRPr="00C664DD" w:rsidRDefault="0092246F" w:rsidP="0092246F">
      <w:pPr>
        <w:autoSpaceDE w:val="0"/>
        <w:autoSpaceDN w:val="0"/>
        <w:adjustRightInd w:val="0"/>
        <w:rPr>
          <w:rFonts w:eastAsia="Times New Roman"/>
          <w:color w:val="000000"/>
        </w:rPr>
      </w:pPr>
    </w:p>
    <w:p w14:paraId="362F05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PSB or BCBU</w:t>
      </w:r>
    </w:p>
    <w:p w14:paraId="44F490CB" w14:textId="77777777" w:rsidR="0092246F" w:rsidRPr="00C664DD" w:rsidRDefault="0092246F" w:rsidP="0092246F">
      <w:pPr>
        <w:autoSpaceDE w:val="0"/>
        <w:autoSpaceDN w:val="0"/>
        <w:adjustRightInd w:val="0"/>
        <w:rPr>
          <w:rFonts w:eastAsia="Times New Roman"/>
          <w:color w:val="000000"/>
        </w:rPr>
      </w:pPr>
    </w:p>
    <w:p w14:paraId="756399C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w:t>
      </w:r>
    </w:p>
    <w:p w14:paraId="090F65ED" w14:textId="77777777" w:rsidR="0092246F" w:rsidRPr="00C664DD" w:rsidRDefault="0092246F" w:rsidP="0092246F">
      <w:pPr>
        <w:autoSpaceDE w:val="0"/>
        <w:autoSpaceDN w:val="0"/>
        <w:adjustRightInd w:val="0"/>
        <w:rPr>
          <w:rFonts w:eastAsia="Times New Roman"/>
          <w:color w:val="000000"/>
        </w:rPr>
      </w:pPr>
    </w:p>
    <w:p w14:paraId="2EC5E7A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7955A29F" w14:textId="77777777" w:rsidR="0092246F" w:rsidRPr="00C664DD" w:rsidRDefault="0092246F" w:rsidP="0092246F">
      <w:pPr>
        <w:autoSpaceDE w:val="0"/>
        <w:autoSpaceDN w:val="0"/>
        <w:adjustRightInd w:val="0"/>
        <w:rPr>
          <w:rFonts w:eastAsia="Times New Roman"/>
          <w:color w:val="000000"/>
        </w:rPr>
      </w:pPr>
    </w:p>
    <w:p w14:paraId="654CB89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Provide Clinical Decision Support, Provide Medical Services, Provide Ancillary Services, Manage Health Records, Utilize Information Technology Services</w:t>
      </w:r>
    </w:p>
    <w:p w14:paraId="4B52DC1D" w14:textId="77777777" w:rsidR="0092246F" w:rsidRPr="00C664DD" w:rsidRDefault="0092246F" w:rsidP="0092246F">
      <w:pPr>
        <w:autoSpaceDE w:val="0"/>
        <w:autoSpaceDN w:val="0"/>
        <w:adjustRightInd w:val="0"/>
        <w:rPr>
          <w:rFonts w:eastAsia="Times New Roman"/>
          <w:color w:val="000000"/>
        </w:rPr>
      </w:pPr>
    </w:p>
    <w:p w14:paraId="44D31B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1C5801B" w14:textId="77777777" w:rsidR="0092246F" w:rsidRPr="00C664DD" w:rsidRDefault="0092246F" w:rsidP="0092246F">
      <w:pPr>
        <w:autoSpaceDE w:val="0"/>
        <w:autoSpaceDN w:val="0"/>
        <w:adjustRightInd w:val="0"/>
        <w:rPr>
          <w:rFonts w:eastAsia="Times New Roman"/>
          <w:color w:val="000000"/>
        </w:rPr>
      </w:pPr>
    </w:p>
    <w:p w14:paraId="40D07C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OIA/BCMA and PBM</w:t>
      </w:r>
    </w:p>
    <w:p w14:paraId="19565AE9" w14:textId="77777777" w:rsidR="0092246F" w:rsidRPr="00C664DD" w:rsidRDefault="0092246F" w:rsidP="0092246F">
      <w:pPr>
        <w:autoSpaceDE w:val="0"/>
        <w:autoSpaceDN w:val="0"/>
        <w:adjustRightInd w:val="0"/>
        <w:rPr>
          <w:rFonts w:eastAsia="Times New Roman"/>
          <w:color w:val="000000"/>
        </w:rPr>
      </w:pPr>
    </w:p>
    <w:p w14:paraId="20EA4DF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57BD2AAF" w14:textId="77777777" w:rsidR="0092246F" w:rsidRPr="00C664DD" w:rsidRDefault="0092246F" w:rsidP="0092246F">
      <w:pPr>
        <w:autoSpaceDE w:val="0"/>
        <w:autoSpaceDN w:val="0"/>
        <w:adjustRightInd w:val="0"/>
        <w:rPr>
          <w:rFonts w:eastAsia="Times New Roman"/>
          <w:bCs/>
          <w:color w:val="000000"/>
        </w:rPr>
      </w:pPr>
    </w:p>
    <w:p w14:paraId="0F1B596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740EE54" w14:textId="77777777" w:rsidR="0092246F" w:rsidRPr="00C664DD" w:rsidRDefault="0092246F" w:rsidP="0092246F">
      <w:pPr>
        <w:autoSpaceDE w:val="0"/>
        <w:autoSpaceDN w:val="0"/>
        <w:adjustRightInd w:val="0"/>
        <w:rPr>
          <w:rFonts w:eastAsia="Times New Roman"/>
          <w:bCs/>
          <w:color w:val="000000"/>
        </w:rPr>
      </w:pPr>
    </w:p>
    <w:p w14:paraId="0103CB4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AA20B5">
        <w:rPr>
          <w:rFonts w:eastAsia="Times New Roman"/>
          <w:b/>
          <w:bCs/>
          <w:color w:val="000000"/>
        </w:rPr>
        <w:t xml:space="preserve">:  </w:t>
      </w:r>
      <w:hyperlink r:id="rId209" w:history="1">
        <w:r w:rsidR="00B87CB1" w:rsidRPr="00D1414C">
          <w:rPr>
            <w:rStyle w:val="Hyperlink"/>
            <w:rFonts w:eastAsia="Times New Roman"/>
          </w:rPr>
          <w:t>https://www.va.gov/vdl/application.asp?appid=84</w:t>
        </w:r>
      </w:hyperlink>
      <w:r w:rsidR="00B87CB1">
        <w:rPr>
          <w:rFonts w:eastAsia="Times New Roman"/>
          <w:bCs/>
          <w:color w:val="000000"/>
        </w:rPr>
        <w:t xml:space="preserve"> </w:t>
      </w:r>
    </w:p>
    <w:p w14:paraId="099B516C" w14:textId="77777777" w:rsidR="0092246F" w:rsidRPr="00C664DD" w:rsidRDefault="0092246F" w:rsidP="0092246F">
      <w:pPr>
        <w:autoSpaceDE w:val="0"/>
        <w:autoSpaceDN w:val="0"/>
        <w:adjustRightInd w:val="0"/>
        <w:rPr>
          <w:rFonts w:eastAsia="Times New Roman"/>
          <w:color w:val="000000"/>
        </w:rPr>
      </w:pPr>
    </w:p>
    <w:p w14:paraId="268F46C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w:t>
      </w:r>
      <w:r w:rsidR="00FE293B" w:rsidRPr="00C664DD">
        <w:rPr>
          <w:rFonts w:eastAsia="Times New Roman"/>
          <w:bCs/>
          <w:noProof/>
          <w:color w:val="000000"/>
        </w:rPr>
        <w:t xml:space="preserve">  </w:t>
      </w:r>
      <w:r w:rsidRPr="00C664DD">
        <w:rPr>
          <w:rFonts w:eastAsia="Times New Roman"/>
          <w:bCs/>
          <w:noProof/>
          <w:color w:val="000000"/>
        </w:rPr>
        <w:t xml:space="preserve">Designated workstation(s) will contain current information regarding inpatient medication orders (Unit Dose and IV), medication administration record (MAR), medication administration history (MAH) and patient allergies. </w:t>
      </w:r>
      <w:r w:rsidR="00FE293B" w:rsidRPr="00C664DD">
        <w:rPr>
          <w:rFonts w:eastAsia="Times New Roman"/>
          <w:bCs/>
          <w:noProof/>
          <w:color w:val="000000"/>
        </w:rPr>
        <w:t xml:space="preserve"> </w:t>
      </w:r>
      <w:r w:rsidRPr="00C664DD">
        <w:rPr>
          <w:rFonts w:eastAsia="Times New Roman"/>
          <w:bCs/>
          <w:noProof/>
          <w:color w:val="000000"/>
        </w:rPr>
        <w:t xml:space="preserve">Workstations are updated using the HL7 package. </w:t>
      </w:r>
      <w:r w:rsidR="00FE293B" w:rsidRPr="00C664DD">
        <w:rPr>
          <w:rFonts w:eastAsia="Times New Roman"/>
          <w:bCs/>
          <w:noProof/>
          <w:color w:val="000000"/>
        </w:rPr>
        <w:t xml:space="preserve"> </w:t>
      </w:r>
      <w:r w:rsidRPr="00C664DD">
        <w:rPr>
          <w:rFonts w:eastAsia="Times New Roman"/>
          <w:bCs/>
          <w:noProof/>
          <w:color w:val="000000"/>
        </w:rPr>
        <w:t>These workstations are available for use according to local policies concerning VistA, BCMA, or network contingencies.</w:t>
      </w:r>
    </w:p>
    <w:p w14:paraId="619BC5AE" w14:textId="77777777" w:rsidR="0092246F" w:rsidRPr="00C664DD" w:rsidRDefault="0092246F" w:rsidP="0092246F">
      <w:pPr>
        <w:autoSpaceDE w:val="0"/>
        <w:autoSpaceDN w:val="0"/>
        <w:adjustRightInd w:val="0"/>
        <w:rPr>
          <w:rFonts w:eastAsia="Times New Roman"/>
          <w:bCs/>
          <w:color w:val="000000"/>
        </w:rPr>
      </w:pPr>
    </w:p>
    <w:p w14:paraId="2FFB83EF"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PSB BCBU Errors Mail group notifies responsible users of potential problems with sending information to the Contingency Workstations</w:t>
      </w:r>
    </w:p>
    <w:p w14:paraId="5F01303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Active inpatient data are kept</w:t>
      </w:r>
    </w:p>
    <w:p w14:paraId="4BA32690"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Menu options on workstations allow users to generate reports if VistA is unavailable</w:t>
      </w:r>
    </w:p>
    <w:p w14:paraId="4D0B3CD3" w14:textId="77777777" w:rsidR="0092246F" w:rsidRPr="00C664DD" w:rsidRDefault="0092246F" w:rsidP="001A3FAC">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BCMA allows outpatient clinic orders;  BCBU was updated to support outpatient clinic orders</w:t>
      </w:r>
    </w:p>
    <w:p w14:paraId="432954AD"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58" w:name="_Toc172270"/>
      <w:r w:rsidRPr="00C664DD">
        <w:rPr>
          <w:rFonts w:ascii="Times New Roman" w:eastAsiaTheme="majorEastAsia" w:hAnsi="Times New Roman"/>
          <w:noProof/>
        </w:rPr>
        <w:t>Controlled Substances</w:t>
      </w:r>
      <w:bookmarkEnd w:id="158"/>
    </w:p>
    <w:p w14:paraId="23A24B83" w14:textId="77777777" w:rsidR="0092246F" w:rsidRPr="00C664DD" w:rsidRDefault="0092246F" w:rsidP="0092246F"/>
    <w:p w14:paraId="2437B2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07BBADDD" w14:textId="77777777" w:rsidR="0092246F" w:rsidRPr="00C664DD" w:rsidRDefault="0092246F" w:rsidP="0092246F">
      <w:pPr>
        <w:autoSpaceDE w:val="0"/>
        <w:autoSpaceDN w:val="0"/>
        <w:adjustRightInd w:val="0"/>
        <w:rPr>
          <w:rFonts w:eastAsia="Times New Roman"/>
          <w:color w:val="000000"/>
        </w:rPr>
      </w:pPr>
    </w:p>
    <w:p w14:paraId="4609A34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PSD</w:t>
      </w:r>
    </w:p>
    <w:p w14:paraId="7AC95971" w14:textId="77777777" w:rsidR="0092246F" w:rsidRPr="00C664DD" w:rsidRDefault="0092246F" w:rsidP="0092246F">
      <w:pPr>
        <w:autoSpaceDE w:val="0"/>
        <w:autoSpaceDN w:val="0"/>
        <w:adjustRightInd w:val="0"/>
        <w:rPr>
          <w:rFonts w:eastAsia="Times New Roman"/>
          <w:color w:val="000000"/>
        </w:rPr>
      </w:pPr>
    </w:p>
    <w:p w14:paraId="197939E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Controlled Substances package provides functionality to monitor and track the receipt, inventory, and dispensing of all controlled substances.</w:t>
      </w:r>
    </w:p>
    <w:p w14:paraId="5AAF9535" w14:textId="77777777" w:rsidR="0092246F" w:rsidRPr="00C664DD" w:rsidRDefault="0092246F" w:rsidP="0092246F">
      <w:pPr>
        <w:autoSpaceDE w:val="0"/>
        <w:autoSpaceDN w:val="0"/>
        <w:adjustRightInd w:val="0"/>
        <w:rPr>
          <w:rFonts w:eastAsia="Times New Roman"/>
          <w:color w:val="000000"/>
        </w:rPr>
      </w:pPr>
    </w:p>
    <w:p w14:paraId="1CFBEBD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079486C8" w14:textId="77777777" w:rsidR="0092246F" w:rsidRPr="00C664DD" w:rsidRDefault="0092246F" w:rsidP="0092246F">
      <w:pPr>
        <w:autoSpaceDE w:val="0"/>
        <w:autoSpaceDN w:val="0"/>
        <w:adjustRightInd w:val="0"/>
        <w:rPr>
          <w:rFonts w:eastAsia="Times New Roman"/>
          <w:color w:val="000000"/>
        </w:rPr>
      </w:pPr>
    </w:p>
    <w:p w14:paraId="6803660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w:t>
      </w:r>
    </w:p>
    <w:p w14:paraId="656EA775" w14:textId="77777777" w:rsidR="0092246F" w:rsidRPr="00C664DD" w:rsidRDefault="0092246F" w:rsidP="0092246F">
      <w:pPr>
        <w:autoSpaceDE w:val="0"/>
        <w:autoSpaceDN w:val="0"/>
        <w:adjustRightInd w:val="0"/>
        <w:rPr>
          <w:rFonts w:eastAsia="Times New Roman"/>
          <w:color w:val="000000"/>
        </w:rPr>
      </w:pPr>
    </w:p>
    <w:p w14:paraId="611B30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B145E80" w14:textId="77777777" w:rsidR="0092246F" w:rsidRPr="00C664DD" w:rsidRDefault="0092246F" w:rsidP="0092246F">
      <w:pPr>
        <w:autoSpaceDE w:val="0"/>
        <w:autoSpaceDN w:val="0"/>
        <w:adjustRightInd w:val="0"/>
        <w:rPr>
          <w:rFonts w:eastAsia="Times New Roman"/>
          <w:color w:val="000000"/>
        </w:rPr>
      </w:pPr>
    </w:p>
    <w:p w14:paraId="077A562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7B46ECC0" w14:textId="77777777" w:rsidR="0092246F" w:rsidRPr="00C664DD" w:rsidRDefault="0092246F" w:rsidP="0092246F">
      <w:pPr>
        <w:autoSpaceDE w:val="0"/>
        <w:autoSpaceDN w:val="0"/>
        <w:adjustRightInd w:val="0"/>
        <w:rPr>
          <w:rFonts w:eastAsia="Times New Roman"/>
          <w:color w:val="000000"/>
        </w:rPr>
      </w:pPr>
    </w:p>
    <w:p w14:paraId="6AF58DD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1190</w:t>
      </w:r>
    </w:p>
    <w:p w14:paraId="69504AE6" w14:textId="77777777" w:rsidR="0092246F" w:rsidRPr="00C664DD" w:rsidRDefault="0092246F" w:rsidP="0092246F">
      <w:pPr>
        <w:autoSpaceDE w:val="0"/>
        <w:autoSpaceDN w:val="0"/>
        <w:adjustRightInd w:val="0"/>
        <w:rPr>
          <w:rFonts w:eastAsia="Times New Roman"/>
          <w:bCs/>
          <w:color w:val="000000"/>
        </w:rPr>
      </w:pPr>
    </w:p>
    <w:p w14:paraId="48563DE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10" w:history="1">
        <w:r w:rsidR="00FE293B" w:rsidRPr="00C664DD">
          <w:rPr>
            <w:rStyle w:val="Hyperlink"/>
            <w:rFonts w:eastAsia="Times New Roman"/>
            <w:noProof/>
          </w:rPr>
          <w:t>https://vaausdarapp41.aac.dva.va.gov/ee/request/folder/e/122930/c/56/nt/-1?id=1578</w:t>
        </w:r>
      </w:hyperlink>
      <w:r w:rsidR="00FE293B" w:rsidRPr="00C664DD">
        <w:rPr>
          <w:rFonts w:eastAsia="Times New Roman"/>
          <w:bCs/>
          <w:noProof/>
          <w:color w:val="000000"/>
        </w:rPr>
        <w:t xml:space="preserve"> </w:t>
      </w:r>
    </w:p>
    <w:p w14:paraId="2F90E942" w14:textId="77777777" w:rsidR="0092246F" w:rsidRPr="00C664DD" w:rsidRDefault="0092246F" w:rsidP="0092246F">
      <w:pPr>
        <w:autoSpaceDE w:val="0"/>
        <w:autoSpaceDN w:val="0"/>
        <w:adjustRightInd w:val="0"/>
        <w:rPr>
          <w:rFonts w:eastAsia="Times New Roman"/>
          <w:bCs/>
          <w:color w:val="000000"/>
        </w:rPr>
      </w:pPr>
    </w:p>
    <w:p w14:paraId="655160D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11" w:history="1">
        <w:r w:rsidR="00FE293B" w:rsidRPr="00C664DD">
          <w:rPr>
            <w:rStyle w:val="Hyperlink"/>
            <w:rFonts w:eastAsia="Times New Roman"/>
            <w:noProof/>
          </w:rPr>
          <w:t>https://www.va.gov/vdl/application.asp?appid=86</w:t>
        </w:r>
      </w:hyperlink>
      <w:r w:rsidR="00FE293B" w:rsidRPr="00C664DD">
        <w:rPr>
          <w:rFonts w:eastAsia="Times New Roman"/>
          <w:bCs/>
          <w:noProof/>
          <w:color w:val="000000"/>
        </w:rPr>
        <w:t xml:space="preserve"> </w:t>
      </w:r>
    </w:p>
    <w:p w14:paraId="7DFE00F5" w14:textId="77777777" w:rsidR="0092246F" w:rsidRPr="00C664DD" w:rsidRDefault="0092246F" w:rsidP="0092246F">
      <w:pPr>
        <w:autoSpaceDE w:val="0"/>
        <w:autoSpaceDN w:val="0"/>
        <w:adjustRightInd w:val="0"/>
        <w:rPr>
          <w:rFonts w:eastAsia="Times New Roman"/>
          <w:color w:val="000000"/>
        </w:rPr>
      </w:pPr>
    </w:p>
    <w:p w14:paraId="1477AE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Controlled Substances package provides functionality to monitor and track the receipt, inventory, and dispensing of all medications which are controlled substances. This software provides the pharmacy with the capability to define a controlled substance location and a list of controlled substances to maintain a perpetual inventory. The capability for Pharmacy personnel to receive a controlled substance order, which automatically updates the quantity on hand and receipt history, is also available. Nursing personnel can request orders for controlled substances via on-demand requests, and receive these orders when delivered from Pharmacy. Pharmacy may dispense controlled substances, using the automated VA forms 10-2321 and 10-2638, to complete an order request.</w:t>
      </w:r>
    </w:p>
    <w:p w14:paraId="4E7A4C7C" w14:textId="77777777" w:rsidR="0092246F" w:rsidRPr="00C664DD" w:rsidRDefault="0092246F" w:rsidP="0092246F">
      <w:pPr>
        <w:autoSpaceDE w:val="0"/>
        <w:autoSpaceDN w:val="0"/>
        <w:adjustRightInd w:val="0"/>
        <w:rPr>
          <w:rFonts w:eastAsia="Times New Roman"/>
          <w:bCs/>
          <w:color w:val="000000"/>
        </w:rPr>
      </w:pPr>
    </w:p>
    <w:p w14:paraId="44D5129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Monitors/tracks the receipt, inventory, and dispensing of controlled substances</w:t>
      </w:r>
    </w:p>
    <w:p w14:paraId="3D378AD1"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management inspections to automatically identify discrepancies in stock levels</w:t>
      </w:r>
    </w:p>
    <w:p w14:paraId="16D54AD8"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nursing to place orders for controlled substances via on-demand requests</w:t>
      </w:r>
    </w:p>
    <w:p w14:paraId="0FA50EEC"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AMIS and cost reporting data</w:t>
      </w:r>
    </w:p>
    <w:p w14:paraId="4A3A2E07"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Maintains perpetual vault inventory balances</w:t>
      </w:r>
    </w:p>
    <w:p w14:paraId="3504A88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the functionality to return to stock, transfer between locations, cancel orders, and log outpatient prescriptions</w:t>
      </w:r>
    </w:p>
    <w:p w14:paraId="0EC1D85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Automates current inventory requirements that allow medical facilities to detect discrepancies or diversions of controlled substances, thereby improving overall drug accountability</w:t>
      </w:r>
    </w:p>
    <w:p w14:paraId="3D94B21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a Controlled Substance Inspector Menu that allows access to several specialized reports used in the inspection process</w:t>
      </w:r>
    </w:p>
    <w:p w14:paraId="0C819A5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Interfaces with the Outpatient Pharmacy package to provide updates to inventory upon Return to Stock activity</w:t>
      </w:r>
    </w:p>
    <w:p w14:paraId="630BB27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tracking for controlled substances being held for destruction and allows for the documentation of destruction</w:t>
      </w:r>
    </w:p>
    <w:p w14:paraId="52CB0A93" w14:textId="77777777" w:rsidR="0092246F" w:rsidRPr="00C664DD" w:rsidRDefault="0092246F" w:rsidP="001A3FAC">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Provides an HL7 interface to Narcotic Dispensing Equipment systems</w:t>
      </w:r>
    </w:p>
    <w:p w14:paraId="526186D6"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59" w:name="_Toc172271"/>
      <w:r w:rsidRPr="00C664DD">
        <w:rPr>
          <w:rFonts w:ascii="Times New Roman" w:eastAsiaTheme="majorEastAsia" w:hAnsi="Times New Roman"/>
          <w:noProof/>
        </w:rPr>
        <w:t>Drug Accountability/Inventory Interface</w:t>
      </w:r>
      <w:bookmarkEnd w:id="159"/>
    </w:p>
    <w:p w14:paraId="027EACFE" w14:textId="77777777" w:rsidR="0092246F" w:rsidRPr="00C664DD" w:rsidRDefault="0092246F" w:rsidP="0092246F"/>
    <w:p w14:paraId="50BF394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5306458C" w14:textId="77777777" w:rsidR="0092246F" w:rsidRPr="00C664DD" w:rsidRDefault="0092246F" w:rsidP="0092246F">
      <w:pPr>
        <w:autoSpaceDE w:val="0"/>
        <w:autoSpaceDN w:val="0"/>
        <w:adjustRightInd w:val="0"/>
        <w:rPr>
          <w:rFonts w:eastAsia="Times New Roman"/>
          <w:color w:val="000000"/>
        </w:rPr>
      </w:pPr>
    </w:p>
    <w:p w14:paraId="32A6DF0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PSA</w:t>
      </w:r>
    </w:p>
    <w:p w14:paraId="46C70136" w14:textId="77777777" w:rsidR="0092246F" w:rsidRPr="00C664DD" w:rsidRDefault="0092246F" w:rsidP="0092246F">
      <w:pPr>
        <w:autoSpaceDE w:val="0"/>
        <w:autoSpaceDN w:val="0"/>
        <w:adjustRightInd w:val="0"/>
        <w:rPr>
          <w:rFonts w:eastAsia="Times New Roman"/>
          <w:color w:val="000000"/>
        </w:rPr>
      </w:pPr>
    </w:p>
    <w:p w14:paraId="5B863D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Drug Accountability/Inventory Interface works toward perpetual inventory for each VA medical facility pharmacy by tracking all drugs through pharmacy locations.</w:t>
      </w:r>
    </w:p>
    <w:p w14:paraId="47E4AE0D" w14:textId="77777777" w:rsidR="0092246F" w:rsidRPr="00C664DD" w:rsidRDefault="0092246F" w:rsidP="0092246F">
      <w:pPr>
        <w:autoSpaceDE w:val="0"/>
        <w:autoSpaceDN w:val="0"/>
        <w:adjustRightInd w:val="0"/>
        <w:rPr>
          <w:rFonts w:eastAsia="Times New Roman"/>
          <w:color w:val="000000"/>
        </w:rPr>
      </w:pPr>
    </w:p>
    <w:p w14:paraId="2AF5FAF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39AACD0C" w14:textId="77777777" w:rsidR="0092246F" w:rsidRPr="00C664DD" w:rsidRDefault="0092246F" w:rsidP="0092246F">
      <w:pPr>
        <w:autoSpaceDE w:val="0"/>
        <w:autoSpaceDN w:val="0"/>
        <w:adjustRightInd w:val="0"/>
        <w:rPr>
          <w:rFonts w:eastAsia="Times New Roman"/>
          <w:color w:val="000000"/>
        </w:rPr>
      </w:pPr>
    </w:p>
    <w:p w14:paraId="688918F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w:t>
      </w:r>
    </w:p>
    <w:p w14:paraId="6E9023EE" w14:textId="77777777" w:rsidR="0092246F" w:rsidRPr="00C664DD" w:rsidRDefault="0092246F" w:rsidP="0092246F">
      <w:pPr>
        <w:autoSpaceDE w:val="0"/>
        <w:autoSpaceDN w:val="0"/>
        <w:adjustRightInd w:val="0"/>
        <w:rPr>
          <w:rFonts w:eastAsia="Times New Roman"/>
          <w:color w:val="000000"/>
        </w:rPr>
      </w:pPr>
    </w:p>
    <w:p w14:paraId="2ABF5D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A85AEEC" w14:textId="77777777" w:rsidR="0092246F" w:rsidRPr="00C664DD" w:rsidRDefault="0092246F" w:rsidP="0092246F">
      <w:pPr>
        <w:autoSpaceDE w:val="0"/>
        <w:autoSpaceDN w:val="0"/>
        <w:adjustRightInd w:val="0"/>
        <w:rPr>
          <w:rFonts w:eastAsia="Times New Roman"/>
          <w:color w:val="000000"/>
        </w:rPr>
      </w:pPr>
    </w:p>
    <w:p w14:paraId="459438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62466DC4" w14:textId="77777777" w:rsidR="0092246F" w:rsidRPr="00C664DD" w:rsidRDefault="0092246F" w:rsidP="0092246F">
      <w:pPr>
        <w:autoSpaceDE w:val="0"/>
        <w:autoSpaceDN w:val="0"/>
        <w:adjustRightInd w:val="0"/>
        <w:rPr>
          <w:rFonts w:eastAsia="Times New Roman"/>
          <w:color w:val="000000"/>
        </w:rPr>
      </w:pPr>
    </w:p>
    <w:p w14:paraId="42EDD7D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1790</w:t>
      </w:r>
    </w:p>
    <w:p w14:paraId="397D17B6" w14:textId="77777777" w:rsidR="0092246F" w:rsidRPr="00C664DD" w:rsidRDefault="0092246F" w:rsidP="0092246F">
      <w:pPr>
        <w:autoSpaceDE w:val="0"/>
        <w:autoSpaceDN w:val="0"/>
        <w:adjustRightInd w:val="0"/>
        <w:rPr>
          <w:rFonts w:eastAsia="Times New Roman"/>
          <w:bCs/>
          <w:color w:val="000000"/>
        </w:rPr>
      </w:pPr>
    </w:p>
    <w:p w14:paraId="0F03701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12" w:history="1">
        <w:r w:rsidR="00FE293B" w:rsidRPr="00C664DD">
          <w:rPr>
            <w:rStyle w:val="Hyperlink"/>
            <w:rFonts w:eastAsia="Times New Roman"/>
            <w:noProof/>
          </w:rPr>
          <w:t>https://vaausdarapp41.aac.dva.va.gov/ee/request/folder/e/123326/c/56/nt/-1?id=1578</w:t>
        </w:r>
      </w:hyperlink>
      <w:r w:rsidR="00FE293B" w:rsidRPr="00C664DD">
        <w:rPr>
          <w:rFonts w:eastAsia="Times New Roman"/>
          <w:bCs/>
          <w:noProof/>
          <w:color w:val="000000"/>
        </w:rPr>
        <w:t xml:space="preserve"> </w:t>
      </w:r>
    </w:p>
    <w:p w14:paraId="11F00D6E" w14:textId="77777777" w:rsidR="0092246F" w:rsidRPr="00C664DD" w:rsidRDefault="0092246F" w:rsidP="0092246F">
      <w:pPr>
        <w:autoSpaceDE w:val="0"/>
        <w:autoSpaceDN w:val="0"/>
        <w:adjustRightInd w:val="0"/>
        <w:rPr>
          <w:rFonts w:eastAsia="Times New Roman"/>
          <w:bCs/>
          <w:color w:val="000000"/>
        </w:rPr>
      </w:pPr>
    </w:p>
    <w:p w14:paraId="413FFE1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13" w:history="1">
        <w:r w:rsidR="00FE293B" w:rsidRPr="00C664DD">
          <w:rPr>
            <w:rStyle w:val="Hyperlink"/>
            <w:rFonts w:eastAsia="Times New Roman"/>
            <w:noProof/>
          </w:rPr>
          <w:t>https://www.va.gov/vdl/application.asp?appid=87</w:t>
        </w:r>
      </w:hyperlink>
      <w:r w:rsidR="00FE293B" w:rsidRPr="00C664DD">
        <w:rPr>
          <w:rFonts w:eastAsia="Times New Roman"/>
          <w:bCs/>
          <w:noProof/>
          <w:color w:val="000000"/>
        </w:rPr>
        <w:t xml:space="preserve"> </w:t>
      </w:r>
    </w:p>
    <w:p w14:paraId="4F039CFC" w14:textId="77777777" w:rsidR="0092246F" w:rsidRPr="00C664DD" w:rsidRDefault="0092246F" w:rsidP="0092246F">
      <w:pPr>
        <w:autoSpaceDE w:val="0"/>
        <w:autoSpaceDN w:val="0"/>
        <w:adjustRightInd w:val="0"/>
        <w:rPr>
          <w:rFonts w:eastAsia="Times New Roman"/>
          <w:color w:val="000000"/>
        </w:rPr>
      </w:pPr>
    </w:p>
    <w:p w14:paraId="58AA473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Drug Accountability/Inventory Interface works toward perpetual inventory for each VA medical facility pharmacy by tracking all drugs through pharmacy locations. Drugs are added to the appropriate pharmacy locations as they are received from the Prime Vendor. This allows sites to receive invoice information containing data for confirmed orders. With the prime vendor, the data is uploaded into VistA using a Graphical User Interface to perform the upload. The files are uploaded into Drug Accountability, processed, and upon verification, the pharmacy locations or master vaults are updated. Dispensing data is collected from pharmacy packages to decrement balances. Drug Accountability also provides the capability for Pharmacy personnel to display or print procurement history, drug balance adjustments, and order data.</w:t>
      </w:r>
    </w:p>
    <w:p w14:paraId="177AD064" w14:textId="77777777" w:rsidR="0092246F" w:rsidRPr="00C664DD" w:rsidRDefault="0092246F" w:rsidP="0092246F">
      <w:pPr>
        <w:autoSpaceDE w:val="0"/>
        <w:autoSpaceDN w:val="0"/>
        <w:adjustRightInd w:val="0"/>
        <w:rPr>
          <w:rFonts w:eastAsia="Times New Roman"/>
          <w:bCs/>
          <w:color w:val="000000"/>
        </w:rPr>
      </w:pPr>
    </w:p>
    <w:p w14:paraId="5D9943C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There are two primary methods of receiving invoice data into Drug Accountability:</w:t>
      </w:r>
    </w:p>
    <w:p w14:paraId="5BC9ECA7"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Prime Vendor Data</w:t>
      </w:r>
    </w:p>
    <w:p w14:paraId="6C88A7D2"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IFCAP Data</w:t>
      </w:r>
    </w:p>
    <w:p w14:paraId="519B055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Both methods involve having the user place the invoice orders with the appropriate company. With the prime vendor, the data is uploaded into VistA using a Graphical User Interface to perform the upload. With IFCAP, the data is automatically shipped to VistA upon receipt at the warehouse.</w:t>
      </w:r>
    </w:p>
    <w:p w14:paraId="4329DE82"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Prime Vendor Interface includes the following features:</w:t>
      </w:r>
    </w:p>
    <w:p w14:paraId="384A08A1"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It automatically updates the Drug Accountability pharmacy locations based on dispensing and receiving information, and it also updates master vaults based on receiving information.</w:t>
      </w:r>
    </w:p>
    <w:p w14:paraId="0B39D571"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Drugs are added as the invoice data is received.</w:t>
      </w:r>
    </w:p>
    <w:p w14:paraId="44BE186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If the invoiced drug’s order unit and dispense units per order unit are the same as the information currently contained  in  the local DRUG file, the NDC field  in  the DRUG file is overwritten with the most recent National Drug Code (NDC) number.</w:t>
      </w:r>
    </w:p>
    <w:p w14:paraId="4BBC1FA2"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The reorder quantities for the pharmacy locations and master vaults are provided on a daily basis by way of a mail message Generic Inventory Package</w:t>
      </w:r>
    </w:p>
    <w:p w14:paraId="0B16645E"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IFCAP Interface includes the following features:</w:t>
      </w:r>
    </w:p>
    <w:p w14:paraId="75152DC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When a pharmacy order invoice is received and entered into the IFCAP purchasing system, the receipt data will be collected  and  compiled to an Health  Level  Seven  (HL7) message and transmitted ‘real time’ to VistA Drug Accountability.</w:t>
      </w:r>
    </w:p>
    <w:p w14:paraId="488B38DD"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Upon receiving the message, the receipt data will be stored in a temporary global, and Drug Accountability will alert the user about the Pharmacy receipt.</w:t>
      </w:r>
    </w:p>
    <w:p w14:paraId="20114809"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After receiving invoice data into the warehouse, the transmission from IFCAP will place data into a temporary global.</w:t>
      </w:r>
    </w:p>
    <w:p w14:paraId="52053B4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When Pharmacy personnel sign into the Drug Accountability package, the program will check for the existence of orders to process.</w:t>
      </w:r>
    </w:p>
    <w:p w14:paraId="2DBF69CF"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If the orders exist, and the user has the proper security key, the data can then be received into Drug Accountability.</w:t>
      </w:r>
    </w:p>
    <w:p w14:paraId="234AF65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Each Purchase Order received will be for a specific pharmacy location. If items are to be shipped/received at different pharmacy locations, a different purchase order will be created/shipped for each location</w:t>
      </w:r>
    </w:p>
    <w:p w14:paraId="0DD8BCF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Both Interfaces include the following features:</w:t>
      </w:r>
    </w:p>
    <w:p w14:paraId="4ED668BC"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Vendor-specific information and procurement history is displayed for a selected drug</w:t>
      </w:r>
    </w:p>
    <w:p w14:paraId="127CCAB1"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Pharmacy locations are established and populated</w:t>
      </w:r>
    </w:p>
    <w:p w14:paraId="5878AC56"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 purge capability with scheduling queuing is provided</w:t>
      </w:r>
    </w:p>
    <w:p w14:paraId="28783663" w14:textId="77777777" w:rsidR="0092246F" w:rsidRPr="004C543C" w:rsidRDefault="0092246F" w:rsidP="009158EF">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Support is provided for NDC code set and pricing for Electronic Claims Management Engine pharmacy electronic billing</w:t>
      </w:r>
      <w:bookmarkStart w:id="160" w:name="_Toc530402249"/>
      <w:bookmarkStart w:id="161" w:name="_Toc530402251"/>
      <w:bookmarkStart w:id="162" w:name="_Toc530402253"/>
      <w:bookmarkStart w:id="163" w:name="_Toc530402255"/>
      <w:bookmarkStart w:id="164" w:name="_Toc530402257"/>
      <w:bookmarkStart w:id="165" w:name="_Toc530402259"/>
      <w:bookmarkStart w:id="166" w:name="_Toc530402261"/>
      <w:bookmarkStart w:id="167" w:name="_Toc530402263"/>
      <w:bookmarkStart w:id="168" w:name="_Toc530402265"/>
      <w:bookmarkStart w:id="169" w:name="_Toc530402267"/>
      <w:bookmarkStart w:id="170" w:name="_Toc530402269"/>
      <w:bookmarkStart w:id="171" w:name="_Toc530402276"/>
      <w:bookmarkStart w:id="172" w:name="_Toc530402286"/>
      <w:bookmarkEnd w:id="160"/>
      <w:bookmarkEnd w:id="161"/>
      <w:bookmarkEnd w:id="162"/>
      <w:bookmarkEnd w:id="163"/>
      <w:bookmarkEnd w:id="164"/>
      <w:bookmarkEnd w:id="165"/>
      <w:bookmarkEnd w:id="166"/>
      <w:bookmarkEnd w:id="167"/>
      <w:bookmarkEnd w:id="168"/>
      <w:bookmarkEnd w:id="169"/>
      <w:bookmarkEnd w:id="170"/>
      <w:bookmarkEnd w:id="171"/>
      <w:bookmarkEnd w:id="172"/>
    </w:p>
    <w:p w14:paraId="26CB30F5" w14:textId="77777777" w:rsidR="0092246F" w:rsidRPr="00C664DD" w:rsidRDefault="0092246F" w:rsidP="0092246F">
      <w:pPr>
        <w:spacing w:after="200" w:line="276" w:lineRule="auto"/>
        <w:rPr>
          <w:rFonts w:eastAsia="Times New Roman"/>
          <w:bCs/>
          <w:color w:val="000000"/>
        </w:rPr>
      </w:pPr>
    </w:p>
    <w:p w14:paraId="5C21FB4C"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73" w:name="_Toc172272"/>
      <w:r w:rsidRPr="00C664DD">
        <w:rPr>
          <w:rFonts w:ascii="Times New Roman" w:eastAsiaTheme="majorEastAsia" w:hAnsi="Times New Roman"/>
          <w:noProof/>
        </w:rPr>
        <w:t>Inpatient Medications</w:t>
      </w:r>
      <w:bookmarkEnd w:id="173"/>
    </w:p>
    <w:p w14:paraId="1EB279B7" w14:textId="77777777" w:rsidR="0092246F" w:rsidRPr="00C664DD" w:rsidRDefault="0092246F" w:rsidP="0092246F"/>
    <w:p w14:paraId="3FF4128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w:t>
      </w:r>
    </w:p>
    <w:p w14:paraId="1178D0D1" w14:textId="77777777" w:rsidR="0092246F" w:rsidRPr="00C664DD" w:rsidRDefault="0092246F" w:rsidP="0092246F">
      <w:pPr>
        <w:autoSpaceDE w:val="0"/>
        <w:autoSpaceDN w:val="0"/>
        <w:adjustRightInd w:val="0"/>
        <w:rPr>
          <w:rFonts w:eastAsia="Times New Roman"/>
          <w:color w:val="000000"/>
        </w:rPr>
      </w:pPr>
    </w:p>
    <w:p w14:paraId="62EFA5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PSJ</w:t>
      </w:r>
    </w:p>
    <w:p w14:paraId="1EB605E6" w14:textId="77777777" w:rsidR="0092246F" w:rsidRPr="00C664DD" w:rsidRDefault="0092246F" w:rsidP="0092246F">
      <w:pPr>
        <w:autoSpaceDE w:val="0"/>
        <w:autoSpaceDN w:val="0"/>
        <w:adjustRightInd w:val="0"/>
        <w:rPr>
          <w:rFonts w:eastAsia="Times New Roman"/>
          <w:color w:val="000000"/>
        </w:rPr>
      </w:pPr>
    </w:p>
    <w:p w14:paraId="480D11E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Inpatient Medications package integrates functions from the Intravenous (IV) and Unit Dose (UD) modules.</w:t>
      </w:r>
    </w:p>
    <w:p w14:paraId="3874EAD1" w14:textId="77777777" w:rsidR="0092246F" w:rsidRPr="00C664DD" w:rsidRDefault="0092246F" w:rsidP="0092246F">
      <w:pPr>
        <w:autoSpaceDE w:val="0"/>
        <w:autoSpaceDN w:val="0"/>
        <w:adjustRightInd w:val="0"/>
        <w:rPr>
          <w:rFonts w:eastAsia="Times New Roman"/>
          <w:color w:val="000000"/>
        </w:rPr>
      </w:pPr>
    </w:p>
    <w:p w14:paraId="78611F3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40F7E2F7" w14:textId="77777777" w:rsidR="0092246F" w:rsidRPr="00C664DD" w:rsidRDefault="0092246F" w:rsidP="0092246F">
      <w:pPr>
        <w:autoSpaceDE w:val="0"/>
        <w:autoSpaceDN w:val="0"/>
        <w:adjustRightInd w:val="0"/>
        <w:rPr>
          <w:rFonts w:eastAsia="Times New Roman"/>
          <w:color w:val="000000"/>
        </w:rPr>
      </w:pPr>
    </w:p>
    <w:p w14:paraId="00CAF0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Disaster Preparedness Programs, Provide Clinical Decision Support, Provide Medical Services, Provide Ancillary Services, Manage Health Records</w:t>
      </w:r>
    </w:p>
    <w:p w14:paraId="048B7918" w14:textId="77777777" w:rsidR="0092246F" w:rsidRPr="00C664DD" w:rsidRDefault="0092246F" w:rsidP="0092246F">
      <w:pPr>
        <w:autoSpaceDE w:val="0"/>
        <w:autoSpaceDN w:val="0"/>
        <w:adjustRightInd w:val="0"/>
        <w:rPr>
          <w:rFonts w:eastAsia="Times New Roman"/>
          <w:color w:val="000000"/>
        </w:rPr>
      </w:pPr>
    </w:p>
    <w:p w14:paraId="75B152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EA89B1B" w14:textId="77777777" w:rsidR="0092246F" w:rsidRPr="00C664DD" w:rsidRDefault="0092246F" w:rsidP="0092246F">
      <w:pPr>
        <w:autoSpaceDE w:val="0"/>
        <w:autoSpaceDN w:val="0"/>
        <w:adjustRightInd w:val="0"/>
        <w:rPr>
          <w:rFonts w:eastAsia="Times New Roman"/>
          <w:color w:val="000000"/>
        </w:rPr>
      </w:pPr>
    </w:p>
    <w:p w14:paraId="1553309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337C5CF6" w14:textId="77777777" w:rsidR="0092246F" w:rsidRPr="00C664DD" w:rsidRDefault="0092246F" w:rsidP="0092246F">
      <w:pPr>
        <w:autoSpaceDE w:val="0"/>
        <w:autoSpaceDN w:val="0"/>
        <w:adjustRightInd w:val="0"/>
        <w:rPr>
          <w:rFonts w:eastAsia="Times New Roman"/>
          <w:color w:val="000000"/>
        </w:rPr>
      </w:pPr>
    </w:p>
    <w:p w14:paraId="45071B1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1965</w:t>
      </w:r>
    </w:p>
    <w:p w14:paraId="3CA807E5" w14:textId="77777777" w:rsidR="0092246F" w:rsidRPr="00C664DD" w:rsidRDefault="0092246F" w:rsidP="0092246F">
      <w:pPr>
        <w:autoSpaceDE w:val="0"/>
        <w:autoSpaceDN w:val="0"/>
        <w:adjustRightInd w:val="0"/>
        <w:rPr>
          <w:rFonts w:eastAsia="Times New Roman"/>
          <w:bCs/>
          <w:color w:val="000000"/>
        </w:rPr>
      </w:pPr>
    </w:p>
    <w:p w14:paraId="1543A64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14" w:history="1">
        <w:r w:rsidR="00FE293B" w:rsidRPr="00C664DD">
          <w:rPr>
            <w:rStyle w:val="Hyperlink"/>
            <w:rFonts w:eastAsia="Times New Roman"/>
            <w:noProof/>
          </w:rPr>
          <w:t>https://vaausdarapp41.aac.dva.va.gov/ee/request/folder/e/123383/c/56/nt/-1?id=1578</w:t>
        </w:r>
      </w:hyperlink>
      <w:r w:rsidR="00FE293B" w:rsidRPr="00C664DD">
        <w:rPr>
          <w:rFonts w:eastAsia="Times New Roman"/>
          <w:bCs/>
          <w:noProof/>
          <w:color w:val="000000"/>
        </w:rPr>
        <w:t xml:space="preserve"> </w:t>
      </w:r>
    </w:p>
    <w:p w14:paraId="5F4F7DBC" w14:textId="77777777" w:rsidR="0092246F" w:rsidRPr="00C664DD" w:rsidRDefault="0092246F" w:rsidP="0092246F">
      <w:pPr>
        <w:autoSpaceDE w:val="0"/>
        <w:autoSpaceDN w:val="0"/>
        <w:adjustRightInd w:val="0"/>
        <w:rPr>
          <w:rFonts w:eastAsia="Times New Roman"/>
          <w:bCs/>
          <w:color w:val="000000"/>
        </w:rPr>
      </w:pPr>
    </w:p>
    <w:p w14:paraId="0797841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15" w:history="1">
        <w:r w:rsidR="00FE293B" w:rsidRPr="00C664DD">
          <w:rPr>
            <w:rStyle w:val="Hyperlink"/>
            <w:rFonts w:eastAsia="Times New Roman"/>
            <w:noProof/>
          </w:rPr>
          <w:t>https://www.va.gov/vdl/application.asp?appid=88</w:t>
        </w:r>
      </w:hyperlink>
      <w:r w:rsidR="00FE293B" w:rsidRPr="00C664DD">
        <w:rPr>
          <w:rFonts w:eastAsia="Times New Roman"/>
          <w:bCs/>
          <w:noProof/>
          <w:color w:val="000000"/>
        </w:rPr>
        <w:t xml:space="preserve"> </w:t>
      </w:r>
    </w:p>
    <w:p w14:paraId="5AB43F2D" w14:textId="77777777" w:rsidR="0092246F" w:rsidRPr="00C664DD" w:rsidRDefault="0092246F" w:rsidP="0092246F">
      <w:pPr>
        <w:autoSpaceDE w:val="0"/>
        <w:autoSpaceDN w:val="0"/>
        <w:adjustRightInd w:val="0"/>
        <w:rPr>
          <w:rFonts w:eastAsia="Times New Roman"/>
          <w:color w:val="000000"/>
        </w:rPr>
      </w:pPr>
    </w:p>
    <w:p w14:paraId="4FE877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Inpatient Medications package integrates functions from the Intravenous (IV) and Unit Dose (UD) modules.  This integration provides a comprehensive record of medications utilized during hospitalization of the veteran, the functionality for clinician order entry through Computerized Patient Record System (CPRS), and tailors processes by facility, user, and/or medication.  Inpatient Medications also facilitates BCMA, Barcode Medication Administration, function and record of all medication administration to patients.  Inpatient also includes PADE, Pharmacy Automated Dispensing Equipment, perpetual inventory interfaces to the inpatient drug dispensing cabinets.</w:t>
      </w:r>
    </w:p>
    <w:p w14:paraId="2446780F" w14:textId="77777777" w:rsidR="0092246F" w:rsidRPr="00C664DD" w:rsidRDefault="0092246F" w:rsidP="0092246F">
      <w:pPr>
        <w:autoSpaceDE w:val="0"/>
        <w:autoSpaceDN w:val="0"/>
        <w:adjustRightInd w:val="0"/>
        <w:rPr>
          <w:rFonts w:eastAsia="Times New Roman"/>
          <w:bCs/>
          <w:color w:val="000000"/>
        </w:rPr>
      </w:pPr>
    </w:p>
    <w:p w14:paraId="3E78AE9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Integrated software allows these features, via the List Manager interface, for both IV and Unit Dose. This provides the user the capability to:</w:t>
      </w:r>
    </w:p>
    <w:p w14:paraId="36CEBA36"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Browse through a list of orders and take action(s) against those items</w:t>
      </w:r>
    </w:p>
    <w:p w14:paraId="33CA7DEA"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Print 7-day, 14-day, and 24-hour Medical Administration Records (MARs), labels, and profiles from within the options</w:t>
      </w:r>
    </w:p>
    <w:p w14:paraId="7A4D3AB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Select a detailed allergy report, document new allergies or adverse drug reactions</w:t>
      </w:r>
    </w:p>
    <w:p w14:paraId="7FD388D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Update the Patient’s Record from within List Manager</w:t>
      </w:r>
    </w:p>
    <w:p w14:paraId="713505F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Drug/Drug Interaction, Drug/Class Interaction, Duplicate Drug, and Duplicate Class Order checks</w:t>
      </w:r>
    </w:p>
    <w:p w14:paraId="1A3252DC"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easier drug selection using Orderable Item</w:t>
      </w:r>
    </w:p>
    <w:p w14:paraId="17A1871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on-line order maintenance (for example</w:t>
      </w:r>
      <w:r w:rsidR="00DB7A3D">
        <w:rPr>
          <w:rFonts w:eastAsia="Times New Roman"/>
          <w:bCs/>
          <w:noProof/>
          <w:color w:val="000000"/>
        </w:rPr>
        <w:t xml:space="preserve">:  </w:t>
      </w:r>
      <w:r w:rsidRPr="00C664DD">
        <w:rPr>
          <w:rFonts w:eastAsia="Times New Roman"/>
          <w:bCs/>
          <w:noProof/>
          <w:color w:val="000000"/>
        </w:rPr>
        <w:t>edit, renewal, cancellation) and marks orders that need attention</w:t>
      </w:r>
    </w:p>
    <w:p w14:paraId="2AC7FD3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on-line order entry with an integrity check for each order type</w:t>
      </w:r>
    </w:p>
    <w:p w14:paraId="5549A628"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Generates labels containing order and patient information upon the entry/maintenance of an order</w:t>
      </w:r>
    </w:p>
    <w:p w14:paraId="0578267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on-line or printed patient profiles that include a history of medication orders for the current or last medical center visit</w:t>
      </w:r>
    </w:p>
    <w:p w14:paraId="6D67BC0D"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Displays patient order information and histories of all actions taken on active orders</w:t>
      </w:r>
    </w:p>
    <w:p w14:paraId="3FA63A5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an Action Profile of patient medication orders for use by physicians to cancel or continue medications</w:t>
      </w:r>
    </w:p>
    <w:p w14:paraId="671983C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a Stop Order Notice report to notify users of orders near expiration</w:t>
      </w:r>
    </w:p>
    <w:p w14:paraId="58E2725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Cancels/holds medication orders for patients transferred between wards and/or services</w:t>
      </w:r>
    </w:p>
    <w:p w14:paraId="024A55A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dispensing cost reports by patient, ward, service, drug, and providers</w:t>
      </w:r>
    </w:p>
    <w:p w14:paraId="78C4581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reports and forms by patient, ward, and selected groups of wards</w:t>
      </w:r>
    </w:p>
    <w:p w14:paraId="1F73FFDD"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electronic entry and inpatient processing of medication orders for an outpatient receiving treatment via a clinic or ancillary service</w:t>
      </w:r>
    </w:p>
    <w:p w14:paraId="402B90C9"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Maximum single dosage order check</w:t>
      </w:r>
    </w:p>
    <w:p w14:paraId="625E3E24"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Implements Maximum Single Dose Order Check for simple and complex orders in Outpatient Pharmacy and Inpatient Medications applications and CPRS</w:t>
      </w:r>
    </w:p>
    <w:p w14:paraId="5482E416"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error messages with reasons at the order level when a Maximum Single Dose Order Check cannot be performed for Pharmacy users</w:t>
      </w:r>
    </w:p>
    <w:p w14:paraId="3C75073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Integrates with BCMA, Barcode Medication Administration, function and record of all medication administration to patients</w:t>
      </w:r>
    </w:p>
    <w:p w14:paraId="70A3BAE6" w14:textId="77777777" w:rsidR="0092246F" w:rsidRPr="00C664DD" w:rsidRDefault="0092246F" w:rsidP="001A3FAC">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Includes PADE, Pharmacy Automated Dispensing Equipment, perpetual inventory interfaces to the inpatient drug dispensing cabinets</w:t>
      </w:r>
    </w:p>
    <w:p w14:paraId="5446008A" w14:textId="77777777" w:rsidR="0092246F" w:rsidRPr="00C664DD" w:rsidRDefault="0092246F" w:rsidP="001A3FAC">
      <w:pPr>
        <w:pStyle w:val="Heading2"/>
        <w:numPr>
          <w:ilvl w:val="3"/>
          <w:numId w:val="2"/>
        </w:numPr>
        <w:rPr>
          <w:rFonts w:ascii="Times New Roman" w:hAnsi="Times New Roman"/>
        </w:rPr>
      </w:pPr>
      <w:r w:rsidRPr="00C664DD">
        <w:rPr>
          <w:rFonts w:ascii="Times New Roman" w:eastAsia="Times New Roman" w:hAnsi="Times New Roman"/>
          <w:color w:val="000000"/>
        </w:rPr>
        <w:br w:type="page"/>
      </w:r>
      <w:bookmarkStart w:id="174" w:name="_Toc172273"/>
      <w:r w:rsidRPr="00C664DD">
        <w:rPr>
          <w:rFonts w:ascii="Times New Roman" w:eastAsiaTheme="majorEastAsia" w:hAnsi="Times New Roman"/>
          <w:noProof/>
        </w:rPr>
        <w:t>Inpatient Medications - Intravenous (IV)</w:t>
      </w:r>
      <w:bookmarkEnd w:id="174"/>
    </w:p>
    <w:p w14:paraId="1C8F990F" w14:textId="77777777" w:rsidR="0092246F" w:rsidRPr="00C664DD" w:rsidRDefault="0092246F" w:rsidP="0092246F"/>
    <w:p w14:paraId="4BEF8FA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w:t>
      </w:r>
    </w:p>
    <w:p w14:paraId="40667373" w14:textId="77777777" w:rsidR="0092246F" w:rsidRPr="00C664DD" w:rsidRDefault="0092246F" w:rsidP="0092246F">
      <w:pPr>
        <w:autoSpaceDE w:val="0"/>
        <w:autoSpaceDN w:val="0"/>
        <w:adjustRightInd w:val="0"/>
        <w:rPr>
          <w:rFonts w:eastAsia="Times New Roman"/>
          <w:color w:val="000000"/>
        </w:rPr>
      </w:pPr>
    </w:p>
    <w:p w14:paraId="3567D9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PSJ</w:t>
      </w:r>
    </w:p>
    <w:p w14:paraId="6C17501D" w14:textId="77777777" w:rsidR="0092246F" w:rsidRPr="00C664DD" w:rsidRDefault="0092246F" w:rsidP="0092246F">
      <w:pPr>
        <w:autoSpaceDE w:val="0"/>
        <w:autoSpaceDN w:val="0"/>
        <w:adjustRightInd w:val="0"/>
        <w:rPr>
          <w:rFonts w:eastAsia="Times New Roman"/>
          <w:color w:val="000000"/>
        </w:rPr>
      </w:pPr>
    </w:p>
    <w:p w14:paraId="5569493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Inpatient Medications’ Intravenous (IV) module provides pharmacists and their staffs with IV labels, manufacturing worksheets, ward lists for order updates, and management reports.</w:t>
      </w:r>
      <w:r w:rsidR="000C1D10" w:rsidRPr="00C664DD">
        <w:rPr>
          <w:rFonts w:eastAsia="Times New Roman"/>
          <w:bCs/>
          <w:noProof/>
          <w:color w:val="000000"/>
        </w:rPr>
        <w:t xml:space="preserve"> </w:t>
      </w:r>
      <w:r w:rsidRPr="00C664DD">
        <w:rPr>
          <w:rFonts w:eastAsia="Times New Roman"/>
          <w:bCs/>
          <w:noProof/>
          <w:color w:val="000000"/>
        </w:rPr>
        <w:t xml:space="preserve"> It permits the Pharmacy staff to track the manufacture of IV formulas with greater control than manual procedures allow.</w:t>
      </w:r>
    </w:p>
    <w:p w14:paraId="4329C2EE" w14:textId="77777777" w:rsidR="0092246F" w:rsidRPr="00C664DD" w:rsidRDefault="0092246F" w:rsidP="0092246F">
      <w:pPr>
        <w:autoSpaceDE w:val="0"/>
        <w:autoSpaceDN w:val="0"/>
        <w:adjustRightInd w:val="0"/>
        <w:rPr>
          <w:rFonts w:eastAsia="Times New Roman"/>
          <w:color w:val="000000"/>
        </w:rPr>
      </w:pPr>
    </w:p>
    <w:p w14:paraId="3427EE0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7AE3DDB4" w14:textId="77777777" w:rsidR="0092246F" w:rsidRPr="00C664DD" w:rsidRDefault="0092246F" w:rsidP="0092246F">
      <w:pPr>
        <w:autoSpaceDE w:val="0"/>
        <w:autoSpaceDN w:val="0"/>
        <w:adjustRightInd w:val="0"/>
        <w:rPr>
          <w:rFonts w:eastAsia="Times New Roman"/>
          <w:color w:val="000000"/>
        </w:rPr>
      </w:pPr>
    </w:p>
    <w:p w14:paraId="12BD4E0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Disaster Preparedness Programs, Provide Clincal Decision Support, Provide Medical Services, Provide Ancillary Services, Manage Health Records</w:t>
      </w:r>
    </w:p>
    <w:p w14:paraId="03685F1C" w14:textId="77777777" w:rsidR="0092246F" w:rsidRPr="00C664DD" w:rsidRDefault="0092246F" w:rsidP="0092246F">
      <w:pPr>
        <w:autoSpaceDE w:val="0"/>
        <w:autoSpaceDN w:val="0"/>
        <w:adjustRightInd w:val="0"/>
        <w:rPr>
          <w:rFonts w:eastAsia="Times New Roman"/>
          <w:color w:val="000000"/>
        </w:rPr>
      </w:pPr>
    </w:p>
    <w:p w14:paraId="5615577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BCA3798" w14:textId="77777777" w:rsidR="0092246F" w:rsidRPr="00C664DD" w:rsidRDefault="0092246F" w:rsidP="0092246F">
      <w:pPr>
        <w:autoSpaceDE w:val="0"/>
        <w:autoSpaceDN w:val="0"/>
        <w:adjustRightInd w:val="0"/>
        <w:rPr>
          <w:rFonts w:eastAsia="Times New Roman"/>
          <w:color w:val="000000"/>
        </w:rPr>
      </w:pPr>
    </w:p>
    <w:p w14:paraId="67C38C3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53E83868" w14:textId="77777777" w:rsidR="0092246F" w:rsidRPr="00C664DD" w:rsidRDefault="0092246F" w:rsidP="0092246F">
      <w:pPr>
        <w:autoSpaceDE w:val="0"/>
        <w:autoSpaceDN w:val="0"/>
        <w:adjustRightInd w:val="0"/>
        <w:rPr>
          <w:rFonts w:eastAsia="Times New Roman"/>
          <w:color w:val="000000"/>
        </w:rPr>
      </w:pPr>
    </w:p>
    <w:p w14:paraId="0EC8E0B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1965</w:t>
      </w:r>
    </w:p>
    <w:p w14:paraId="4B61E51C" w14:textId="77777777" w:rsidR="0092246F" w:rsidRPr="00C664DD" w:rsidRDefault="0092246F" w:rsidP="0092246F">
      <w:pPr>
        <w:autoSpaceDE w:val="0"/>
        <w:autoSpaceDN w:val="0"/>
        <w:adjustRightInd w:val="0"/>
        <w:rPr>
          <w:rFonts w:eastAsia="Times New Roman"/>
          <w:bCs/>
          <w:color w:val="000000"/>
        </w:rPr>
      </w:pPr>
    </w:p>
    <w:p w14:paraId="059F3D1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16" w:history="1">
        <w:r w:rsidR="005422F8" w:rsidRPr="00C664DD">
          <w:rPr>
            <w:rStyle w:val="Hyperlink"/>
            <w:rFonts w:eastAsia="Times New Roman"/>
            <w:noProof/>
          </w:rPr>
          <w:t>https://www.va.gov/vdl/application.asp?appid=88</w:t>
        </w:r>
      </w:hyperlink>
      <w:r w:rsidR="005422F8" w:rsidRPr="00C664DD">
        <w:rPr>
          <w:rFonts w:eastAsia="Times New Roman"/>
          <w:bCs/>
          <w:noProof/>
          <w:color w:val="000000"/>
        </w:rPr>
        <w:t xml:space="preserve"> </w:t>
      </w:r>
    </w:p>
    <w:p w14:paraId="48F74DA2" w14:textId="77777777" w:rsidR="0092246F" w:rsidRPr="00C664DD" w:rsidRDefault="0092246F" w:rsidP="0092246F">
      <w:pPr>
        <w:autoSpaceDE w:val="0"/>
        <w:autoSpaceDN w:val="0"/>
        <w:adjustRightInd w:val="0"/>
        <w:rPr>
          <w:rFonts w:eastAsia="Times New Roman"/>
          <w:bCs/>
          <w:color w:val="000000"/>
        </w:rPr>
      </w:pPr>
    </w:p>
    <w:p w14:paraId="526A151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17" w:history="1">
        <w:r w:rsidR="005422F8" w:rsidRPr="00C664DD">
          <w:rPr>
            <w:rStyle w:val="Hyperlink"/>
            <w:rFonts w:eastAsia="Times New Roman"/>
            <w:noProof/>
          </w:rPr>
          <w:t>https://vaausdarapp41.aac.dva.va.gov/ee/request/folder/e/123383/c/56/nt/-1?id=1578</w:t>
        </w:r>
      </w:hyperlink>
      <w:r w:rsidR="005422F8" w:rsidRPr="00C664DD">
        <w:rPr>
          <w:rFonts w:eastAsia="Times New Roman"/>
          <w:bCs/>
          <w:noProof/>
          <w:color w:val="000000"/>
        </w:rPr>
        <w:t xml:space="preserve"> </w:t>
      </w:r>
    </w:p>
    <w:p w14:paraId="4AB914DC" w14:textId="77777777" w:rsidR="0092246F" w:rsidRPr="00C664DD" w:rsidRDefault="0092246F" w:rsidP="0092246F">
      <w:pPr>
        <w:autoSpaceDE w:val="0"/>
        <w:autoSpaceDN w:val="0"/>
        <w:adjustRightInd w:val="0"/>
        <w:rPr>
          <w:rFonts w:eastAsia="Times New Roman"/>
          <w:color w:val="000000"/>
        </w:rPr>
      </w:pPr>
    </w:p>
    <w:p w14:paraId="39622A8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Inpatient Medications’ Intravenous (IV) module provides pharmacists and their staffs with IV labels, manufacturing worksheets, ward lists for order updates, and management reports.</w:t>
      </w:r>
      <w:r w:rsidR="000C1D10" w:rsidRPr="00C664DD">
        <w:rPr>
          <w:rFonts w:eastAsia="Times New Roman"/>
          <w:bCs/>
          <w:noProof/>
          <w:color w:val="000000"/>
        </w:rPr>
        <w:t xml:space="preserve"> </w:t>
      </w:r>
      <w:r w:rsidRPr="00C664DD">
        <w:rPr>
          <w:rFonts w:eastAsia="Times New Roman"/>
          <w:bCs/>
          <w:noProof/>
          <w:color w:val="000000"/>
        </w:rPr>
        <w:t xml:space="preserve"> It permits the Pharmacy staff to track the manufacture of IV formulas with greater control than manual procedures allow.</w:t>
      </w:r>
      <w:r w:rsidR="000C1D10" w:rsidRPr="00C664DD">
        <w:rPr>
          <w:rFonts w:eastAsia="Times New Roman"/>
          <w:bCs/>
          <w:noProof/>
          <w:color w:val="000000"/>
        </w:rPr>
        <w:t xml:space="preserve">  </w:t>
      </w:r>
      <w:r w:rsidRPr="00C664DD">
        <w:rPr>
          <w:rFonts w:eastAsia="Times New Roman"/>
          <w:bCs/>
          <w:noProof/>
          <w:color w:val="000000"/>
        </w:rPr>
        <w:t xml:space="preserve">Through order entry and ward list updating, the staff can easily establish and maintain an accurate and timely data set of IV orders. </w:t>
      </w:r>
      <w:r w:rsidR="000C1D10" w:rsidRPr="00C664DD">
        <w:rPr>
          <w:rFonts w:eastAsia="Times New Roman"/>
          <w:bCs/>
          <w:noProof/>
          <w:color w:val="000000"/>
        </w:rPr>
        <w:t xml:space="preserve"> </w:t>
      </w:r>
      <w:r w:rsidRPr="00C664DD">
        <w:rPr>
          <w:rFonts w:eastAsia="Times New Roman"/>
          <w:bCs/>
          <w:noProof/>
          <w:color w:val="000000"/>
        </w:rPr>
        <w:t>A carefully designed set of checks and balances has been incorporated to ensure that the patient is supplied IV solutions quickly and accurately.</w:t>
      </w:r>
    </w:p>
    <w:p w14:paraId="0605E7B1" w14:textId="77777777" w:rsidR="0092246F" w:rsidRPr="00C664DD" w:rsidRDefault="0092246F" w:rsidP="0092246F">
      <w:pPr>
        <w:autoSpaceDE w:val="0"/>
        <w:autoSpaceDN w:val="0"/>
        <w:adjustRightInd w:val="0"/>
        <w:rPr>
          <w:rFonts w:eastAsia="Times New Roman"/>
          <w:bCs/>
          <w:color w:val="000000"/>
        </w:rPr>
      </w:pPr>
    </w:p>
    <w:p w14:paraId="2B962DB2"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Generates Manufacturing Lists to facilitate maximum efficiency in the preparation and delivery of IV products</w:t>
      </w:r>
    </w:p>
    <w:p w14:paraId="3B63C89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Generates IV labels containing all necessary patient, drug, and schedule information Labels provide a bar-coded identifier which when used in conjunction with Bar Code Med Administration greatly enhances patient safety</w:t>
      </w:r>
    </w:p>
    <w:p w14:paraId="7E12911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Generates management reports designed to track drug costs and workload by ward, provider, IV room, and patien</w:t>
      </w:r>
    </w:p>
    <w:p w14:paraId="2955B39E"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on-line generation of production reports such as renewal lists, active order lists, and formulary drug reports</w:t>
      </w:r>
    </w:p>
    <w:p w14:paraId="57D88326"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Discontinues/holds orders for patients transferred between wards and/or services</w:t>
      </w:r>
    </w:p>
    <w:p w14:paraId="282C1EF9"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electronic entry and inpatient processing of medication orders for an outpatient receiving treatment via a clinic or ancillary service</w:t>
      </w:r>
    </w:p>
    <w:p w14:paraId="3FAD0BF3"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Implements Maximum Single Dose Order Check for simple and complex orders in Outpatient Pharmacy and Inpatient Medications applications and CPRS</w:t>
      </w:r>
    </w:p>
    <w:p w14:paraId="6CB04CC8"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error messages with reasons at the order level when a Maximum Single Dose Order Check cannot be performed for Pharmacy users</w:t>
      </w:r>
    </w:p>
    <w:p w14:paraId="427E76E3" w14:textId="77777777" w:rsidR="0092246F" w:rsidRPr="00C664DD" w:rsidRDefault="0092246F" w:rsidP="0092246F">
      <w:pPr>
        <w:spacing w:after="200" w:line="276" w:lineRule="auto"/>
        <w:rPr>
          <w:rFonts w:eastAsia="Times New Roman"/>
          <w:bCs/>
          <w:color w:val="000000"/>
        </w:rPr>
      </w:pPr>
    </w:p>
    <w:p w14:paraId="08A3C167" w14:textId="77777777" w:rsidR="0092246F" w:rsidRPr="00C664DD" w:rsidRDefault="0092246F" w:rsidP="001A3FAC">
      <w:pPr>
        <w:pStyle w:val="Heading2"/>
        <w:numPr>
          <w:ilvl w:val="3"/>
          <w:numId w:val="2"/>
        </w:numPr>
        <w:rPr>
          <w:rFonts w:ascii="Times New Roman" w:hAnsi="Times New Roman"/>
        </w:rPr>
      </w:pPr>
      <w:r w:rsidRPr="00C664DD">
        <w:rPr>
          <w:rFonts w:ascii="Times New Roman" w:eastAsia="Times New Roman" w:hAnsi="Times New Roman"/>
          <w:color w:val="000000"/>
        </w:rPr>
        <w:br w:type="page"/>
      </w:r>
      <w:bookmarkStart w:id="175" w:name="_Toc172274"/>
      <w:r w:rsidRPr="00C664DD">
        <w:rPr>
          <w:rFonts w:ascii="Times New Roman" w:eastAsiaTheme="majorEastAsia" w:hAnsi="Times New Roman"/>
          <w:noProof/>
        </w:rPr>
        <w:t>Inpatient Medications - Unit Dose (UD)</w:t>
      </w:r>
      <w:bookmarkEnd w:id="175"/>
    </w:p>
    <w:p w14:paraId="0D3F4538" w14:textId="77777777" w:rsidR="0092246F" w:rsidRPr="00C664DD" w:rsidRDefault="0092246F" w:rsidP="0092246F"/>
    <w:p w14:paraId="4F4F1C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w:t>
      </w:r>
    </w:p>
    <w:p w14:paraId="290C26EA" w14:textId="77777777" w:rsidR="0092246F" w:rsidRPr="00C664DD" w:rsidRDefault="0092246F" w:rsidP="0092246F">
      <w:pPr>
        <w:autoSpaceDE w:val="0"/>
        <w:autoSpaceDN w:val="0"/>
        <w:adjustRightInd w:val="0"/>
        <w:rPr>
          <w:rFonts w:eastAsia="Times New Roman"/>
          <w:color w:val="000000"/>
        </w:rPr>
      </w:pPr>
    </w:p>
    <w:p w14:paraId="523DA17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PSJ</w:t>
      </w:r>
    </w:p>
    <w:p w14:paraId="216856DB" w14:textId="77777777" w:rsidR="0092246F" w:rsidRPr="00C664DD" w:rsidRDefault="0092246F" w:rsidP="0092246F">
      <w:pPr>
        <w:autoSpaceDE w:val="0"/>
        <w:autoSpaceDN w:val="0"/>
        <w:adjustRightInd w:val="0"/>
        <w:rPr>
          <w:rFonts w:eastAsia="Times New Roman"/>
          <w:color w:val="000000"/>
        </w:rPr>
      </w:pPr>
    </w:p>
    <w:p w14:paraId="3AD8D6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w:t>
      </w:r>
    </w:p>
    <w:p w14:paraId="2BA4A094" w14:textId="77777777" w:rsidR="0092246F" w:rsidRPr="00C664DD" w:rsidRDefault="0092246F" w:rsidP="0092246F">
      <w:pPr>
        <w:autoSpaceDE w:val="0"/>
        <w:autoSpaceDN w:val="0"/>
        <w:adjustRightInd w:val="0"/>
        <w:rPr>
          <w:rFonts w:eastAsia="Times New Roman"/>
          <w:color w:val="000000"/>
        </w:rPr>
      </w:pPr>
    </w:p>
    <w:p w14:paraId="65B10B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541BE717" w14:textId="77777777" w:rsidR="0092246F" w:rsidRPr="00C664DD" w:rsidRDefault="0092246F" w:rsidP="0092246F">
      <w:pPr>
        <w:autoSpaceDE w:val="0"/>
        <w:autoSpaceDN w:val="0"/>
        <w:adjustRightInd w:val="0"/>
        <w:rPr>
          <w:rFonts w:eastAsia="Times New Roman"/>
          <w:color w:val="000000"/>
        </w:rPr>
      </w:pPr>
    </w:p>
    <w:p w14:paraId="4D7D353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Conduct Disaster Preparedness Programs, Provide Clinical Decision Support, Provide Medical Services, Provide Ancillary Services, Manage Health Records</w:t>
      </w:r>
    </w:p>
    <w:p w14:paraId="57708E33" w14:textId="77777777" w:rsidR="0092246F" w:rsidRPr="00C664DD" w:rsidRDefault="0092246F" w:rsidP="0092246F">
      <w:pPr>
        <w:autoSpaceDE w:val="0"/>
        <w:autoSpaceDN w:val="0"/>
        <w:adjustRightInd w:val="0"/>
        <w:rPr>
          <w:rFonts w:eastAsia="Times New Roman"/>
          <w:color w:val="000000"/>
        </w:rPr>
      </w:pPr>
    </w:p>
    <w:p w14:paraId="140C0BF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D343A4E" w14:textId="77777777" w:rsidR="0092246F" w:rsidRPr="00C664DD" w:rsidRDefault="0092246F" w:rsidP="0092246F">
      <w:pPr>
        <w:autoSpaceDE w:val="0"/>
        <w:autoSpaceDN w:val="0"/>
        <w:adjustRightInd w:val="0"/>
        <w:rPr>
          <w:rFonts w:eastAsia="Times New Roman"/>
          <w:color w:val="000000"/>
        </w:rPr>
      </w:pPr>
    </w:p>
    <w:p w14:paraId="47AD9CE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6A69FAB9" w14:textId="77777777" w:rsidR="0092246F" w:rsidRPr="00C664DD" w:rsidRDefault="0092246F" w:rsidP="0092246F">
      <w:pPr>
        <w:autoSpaceDE w:val="0"/>
        <w:autoSpaceDN w:val="0"/>
        <w:adjustRightInd w:val="0"/>
        <w:rPr>
          <w:rFonts w:eastAsia="Times New Roman"/>
          <w:color w:val="000000"/>
        </w:rPr>
      </w:pPr>
    </w:p>
    <w:p w14:paraId="7EC4881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1965</w:t>
      </w:r>
    </w:p>
    <w:p w14:paraId="54A69281" w14:textId="77777777" w:rsidR="0092246F" w:rsidRPr="00C664DD" w:rsidRDefault="0092246F" w:rsidP="0092246F">
      <w:pPr>
        <w:autoSpaceDE w:val="0"/>
        <w:autoSpaceDN w:val="0"/>
        <w:adjustRightInd w:val="0"/>
        <w:rPr>
          <w:rFonts w:eastAsia="Times New Roman"/>
          <w:bCs/>
          <w:color w:val="000000"/>
        </w:rPr>
      </w:pPr>
    </w:p>
    <w:p w14:paraId="154F544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18" w:history="1">
        <w:r w:rsidR="000C1D10" w:rsidRPr="00C664DD">
          <w:rPr>
            <w:rStyle w:val="Hyperlink"/>
            <w:rFonts w:eastAsia="Times New Roman"/>
            <w:noProof/>
          </w:rPr>
          <w:t>https://www.va.gov/vdl/application.asp?appid=88</w:t>
        </w:r>
      </w:hyperlink>
      <w:r w:rsidR="000C1D10" w:rsidRPr="00C664DD">
        <w:rPr>
          <w:rFonts w:eastAsia="Times New Roman"/>
          <w:bCs/>
          <w:noProof/>
          <w:color w:val="000000"/>
        </w:rPr>
        <w:t xml:space="preserve"> </w:t>
      </w:r>
    </w:p>
    <w:p w14:paraId="1F60F379" w14:textId="77777777" w:rsidR="0092246F" w:rsidRPr="00C664DD" w:rsidRDefault="0092246F" w:rsidP="0092246F">
      <w:pPr>
        <w:autoSpaceDE w:val="0"/>
        <w:autoSpaceDN w:val="0"/>
        <w:adjustRightInd w:val="0"/>
        <w:rPr>
          <w:rFonts w:eastAsia="Times New Roman"/>
          <w:bCs/>
          <w:color w:val="000000"/>
        </w:rPr>
      </w:pPr>
    </w:p>
    <w:p w14:paraId="65692DF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19" w:history="1">
        <w:r w:rsidR="000C1D10" w:rsidRPr="00C664DD">
          <w:rPr>
            <w:rStyle w:val="Hyperlink"/>
            <w:rFonts w:eastAsia="Times New Roman"/>
            <w:noProof/>
          </w:rPr>
          <w:t>https://vaausdarapp41.aac.dva.va.gov/ee/request/folder/e/123383/c/56/nt/-1?id=1578</w:t>
        </w:r>
      </w:hyperlink>
      <w:r w:rsidR="000C1D10" w:rsidRPr="00C664DD">
        <w:rPr>
          <w:rFonts w:eastAsia="Times New Roman"/>
          <w:bCs/>
          <w:noProof/>
          <w:color w:val="000000"/>
        </w:rPr>
        <w:t xml:space="preserve"> </w:t>
      </w:r>
    </w:p>
    <w:p w14:paraId="0F1541BD" w14:textId="77777777" w:rsidR="0092246F" w:rsidRPr="00C664DD" w:rsidRDefault="0092246F" w:rsidP="0092246F">
      <w:pPr>
        <w:autoSpaceDE w:val="0"/>
        <w:autoSpaceDN w:val="0"/>
        <w:adjustRightInd w:val="0"/>
        <w:rPr>
          <w:rFonts w:eastAsia="Times New Roman"/>
          <w:color w:val="000000"/>
        </w:rPr>
      </w:pPr>
    </w:p>
    <w:p w14:paraId="3D879D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Unit Dose (UD) module of Inpatient Medications provides a standard computerized system for dispensing and managing inpatient medications. </w:t>
      </w:r>
      <w:r w:rsidR="000C1D10" w:rsidRPr="00C664DD">
        <w:rPr>
          <w:rFonts w:eastAsia="Times New Roman"/>
          <w:bCs/>
          <w:noProof/>
          <w:color w:val="000000"/>
        </w:rPr>
        <w:t xml:space="preserve"> </w:t>
      </w:r>
      <w:r w:rsidRPr="00C664DD">
        <w:rPr>
          <w:rFonts w:eastAsia="Times New Roman"/>
          <w:bCs/>
          <w:noProof/>
          <w:color w:val="000000"/>
        </w:rPr>
        <w:t xml:space="preserve">Timely, accurate, accessible, and up-to-date patient medication information is available from any terminal within the facility. </w:t>
      </w:r>
      <w:r w:rsidR="000C1D10" w:rsidRPr="00C664DD">
        <w:rPr>
          <w:rFonts w:eastAsia="Times New Roman"/>
          <w:bCs/>
          <w:noProof/>
          <w:color w:val="000000"/>
        </w:rPr>
        <w:t xml:space="preserve"> </w:t>
      </w:r>
      <w:r w:rsidRPr="00C664DD">
        <w:rPr>
          <w:rFonts w:eastAsia="Times New Roman"/>
          <w:bCs/>
          <w:noProof/>
          <w:color w:val="000000"/>
        </w:rPr>
        <w:t>Computer-generated working forms allow personnel to dedicate more time to patient care.</w:t>
      </w:r>
    </w:p>
    <w:p w14:paraId="16AFD138" w14:textId="77777777" w:rsidR="0092246F" w:rsidRPr="00C664DD" w:rsidRDefault="0092246F" w:rsidP="0092246F">
      <w:pPr>
        <w:autoSpaceDE w:val="0"/>
        <w:autoSpaceDN w:val="0"/>
        <w:adjustRightInd w:val="0"/>
        <w:rPr>
          <w:rFonts w:eastAsia="Times New Roman"/>
          <w:bCs/>
          <w:color w:val="000000"/>
        </w:rPr>
      </w:pPr>
    </w:p>
    <w:p w14:paraId="71FA0AA9"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Allows immediate entry of pre-defined sets of unit dose orders</w:t>
      </w:r>
    </w:p>
    <w:p w14:paraId="2077F3E0"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computerized pick lists, which include pre-calculated doses for pharmacists</w:t>
      </w:r>
    </w:p>
    <w:p w14:paraId="34D3A33B"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Provides an interface to automated dispensing equipment</w:t>
      </w:r>
    </w:p>
    <w:p w14:paraId="3629D385" w14:textId="77777777" w:rsidR="0092246F" w:rsidRPr="00C664DD" w:rsidRDefault="0092246F"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Implements Maximum Single Dose Order Check for simple and complex orders in Outpatient Pharmacy and Inpatient Medications applications and CPRS</w:t>
      </w:r>
    </w:p>
    <w:p w14:paraId="7DA45AEC" w14:textId="77777777" w:rsidR="0092246F" w:rsidRPr="00C664DD" w:rsidRDefault="0092246F" w:rsidP="001A3FAC">
      <w:pPr>
        <w:pStyle w:val="ListParagraph"/>
        <w:numPr>
          <w:ilvl w:val="0"/>
          <w:numId w:val="20"/>
        </w:numPr>
        <w:spacing w:after="200" w:line="276" w:lineRule="auto"/>
        <w:rPr>
          <w:rFonts w:eastAsia="Times New Roman"/>
          <w:bCs/>
          <w:color w:val="000000"/>
        </w:rPr>
      </w:pPr>
      <w:r w:rsidRPr="00C664DD">
        <w:rPr>
          <w:rFonts w:eastAsia="Times New Roman"/>
          <w:bCs/>
          <w:noProof/>
          <w:color w:val="000000"/>
        </w:rPr>
        <w:t>Provides error messages with reasons at the order level when a Maximum Single Dose Order Check cannot be performed for Pharmacy users</w:t>
      </w:r>
    </w:p>
    <w:p w14:paraId="2541061F" w14:textId="77777777" w:rsidR="00A400C1"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76" w:name="_Toc172275"/>
      <w:r w:rsidR="00A400C1" w:rsidRPr="00C664DD">
        <w:rPr>
          <w:rFonts w:ascii="Times New Roman" w:eastAsia="Times New Roman" w:hAnsi="Times New Roman"/>
          <w:color w:val="000000"/>
        </w:rPr>
        <w:t>Pharmacy Reengineering (PRE)</w:t>
      </w:r>
      <w:bookmarkEnd w:id="176"/>
    </w:p>
    <w:p w14:paraId="4A94ACCD" w14:textId="77777777" w:rsidR="00A400C1" w:rsidRPr="00C664DD" w:rsidRDefault="00A400C1" w:rsidP="001A3FAC">
      <w:pPr>
        <w:pStyle w:val="Heading2"/>
        <w:numPr>
          <w:ilvl w:val="3"/>
          <w:numId w:val="2"/>
        </w:numPr>
        <w:rPr>
          <w:rFonts w:ascii="Times New Roman" w:hAnsi="Times New Roman"/>
        </w:rPr>
      </w:pPr>
      <w:bookmarkStart w:id="177" w:name="_Toc172276"/>
      <w:r w:rsidRPr="00C664DD">
        <w:rPr>
          <w:rFonts w:ascii="Times New Roman" w:eastAsiaTheme="majorEastAsia" w:hAnsi="Times New Roman"/>
          <w:noProof/>
        </w:rPr>
        <w:t>Enterprise Customization System (PECS)</w:t>
      </w:r>
      <w:bookmarkEnd w:id="177"/>
    </w:p>
    <w:p w14:paraId="44B610A2" w14:textId="77777777" w:rsidR="00A400C1" w:rsidRPr="00C664DD" w:rsidRDefault="00A400C1" w:rsidP="00A400C1"/>
    <w:p w14:paraId="17A900BA"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w:t>
      </w:r>
    </w:p>
    <w:p w14:paraId="498DAC4C" w14:textId="77777777" w:rsidR="00A400C1" w:rsidRPr="00C664DD" w:rsidRDefault="00A400C1" w:rsidP="00A400C1">
      <w:pPr>
        <w:autoSpaceDE w:val="0"/>
        <w:autoSpaceDN w:val="0"/>
        <w:adjustRightInd w:val="0"/>
        <w:rPr>
          <w:rFonts w:eastAsia="Times New Roman"/>
          <w:color w:val="000000"/>
        </w:rPr>
      </w:pPr>
    </w:p>
    <w:p w14:paraId="5B17B972"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PREC</w:t>
      </w:r>
    </w:p>
    <w:p w14:paraId="38324273" w14:textId="77777777" w:rsidR="00A400C1" w:rsidRPr="00C664DD" w:rsidRDefault="00A400C1" w:rsidP="00A400C1">
      <w:pPr>
        <w:autoSpaceDE w:val="0"/>
        <w:autoSpaceDN w:val="0"/>
        <w:adjustRightInd w:val="0"/>
        <w:rPr>
          <w:rFonts w:eastAsia="Times New Roman"/>
          <w:color w:val="000000"/>
        </w:rPr>
      </w:pPr>
    </w:p>
    <w:p w14:paraId="7B2C0F2A"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PECS allows users to customize the contents of a number of pharmacy-related information sets.</w:t>
      </w:r>
    </w:p>
    <w:p w14:paraId="644EB2D8" w14:textId="77777777" w:rsidR="00A400C1" w:rsidRPr="00C664DD" w:rsidRDefault="00A400C1" w:rsidP="00A400C1">
      <w:pPr>
        <w:autoSpaceDE w:val="0"/>
        <w:autoSpaceDN w:val="0"/>
        <w:adjustRightInd w:val="0"/>
        <w:rPr>
          <w:rFonts w:eastAsia="Times New Roman"/>
          <w:color w:val="000000"/>
        </w:rPr>
      </w:pPr>
    </w:p>
    <w:p w14:paraId="3A2FFA96"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5DAD1878" w14:textId="77777777" w:rsidR="00A400C1" w:rsidRPr="00C664DD" w:rsidRDefault="00A400C1" w:rsidP="00A400C1">
      <w:pPr>
        <w:autoSpaceDE w:val="0"/>
        <w:autoSpaceDN w:val="0"/>
        <w:adjustRightInd w:val="0"/>
        <w:rPr>
          <w:rFonts w:eastAsia="Times New Roman"/>
          <w:color w:val="000000"/>
        </w:rPr>
      </w:pPr>
    </w:p>
    <w:p w14:paraId="5490947A"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w:t>
      </w:r>
    </w:p>
    <w:p w14:paraId="499CE0D7" w14:textId="77777777" w:rsidR="00A400C1" w:rsidRPr="00C664DD" w:rsidRDefault="00A400C1" w:rsidP="00A400C1">
      <w:pPr>
        <w:autoSpaceDE w:val="0"/>
        <w:autoSpaceDN w:val="0"/>
        <w:adjustRightInd w:val="0"/>
        <w:rPr>
          <w:rFonts w:eastAsia="Times New Roman"/>
          <w:color w:val="000000"/>
        </w:rPr>
      </w:pPr>
    </w:p>
    <w:p w14:paraId="226A6DC0"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80129D3" w14:textId="77777777" w:rsidR="00A400C1" w:rsidRPr="00C664DD" w:rsidRDefault="00A400C1" w:rsidP="00A400C1">
      <w:pPr>
        <w:autoSpaceDE w:val="0"/>
        <w:autoSpaceDN w:val="0"/>
        <w:adjustRightInd w:val="0"/>
        <w:rPr>
          <w:rFonts w:eastAsia="Times New Roman"/>
          <w:color w:val="000000"/>
        </w:rPr>
      </w:pPr>
    </w:p>
    <w:p w14:paraId="0FAE8402" w14:textId="77777777" w:rsidR="00A400C1" w:rsidRPr="00C664DD" w:rsidRDefault="00A400C1" w:rsidP="00A400C1">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350AF9F9" w14:textId="77777777" w:rsidR="00A400C1" w:rsidRPr="00C664DD" w:rsidRDefault="00A400C1" w:rsidP="00A400C1">
      <w:pPr>
        <w:autoSpaceDE w:val="0"/>
        <w:autoSpaceDN w:val="0"/>
        <w:adjustRightInd w:val="0"/>
        <w:rPr>
          <w:rFonts w:eastAsia="Times New Roman"/>
          <w:color w:val="000000"/>
        </w:rPr>
      </w:pPr>
    </w:p>
    <w:p w14:paraId="0124969C" w14:textId="77777777" w:rsidR="00A400C1" w:rsidRPr="00C664DD" w:rsidRDefault="00A400C1" w:rsidP="00A400C1">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1588</w:t>
      </w:r>
    </w:p>
    <w:p w14:paraId="73B28748" w14:textId="77777777" w:rsidR="00A400C1" w:rsidRPr="00C664DD" w:rsidRDefault="00A400C1" w:rsidP="00A400C1">
      <w:pPr>
        <w:autoSpaceDE w:val="0"/>
        <w:autoSpaceDN w:val="0"/>
        <w:adjustRightInd w:val="0"/>
        <w:rPr>
          <w:rFonts w:eastAsia="Times New Roman"/>
          <w:bCs/>
          <w:color w:val="000000"/>
        </w:rPr>
      </w:pPr>
    </w:p>
    <w:p w14:paraId="22FCC03B" w14:textId="77777777" w:rsidR="00A400C1" w:rsidRPr="00C664DD" w:rsidRDefault="00A400C1" w:rsidP="00A400C1">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20" w:history="1">
        <w:r w:rsidR="00B87CB1" w:rsidRPr="00D1414C">
          <w:rPr>
            <w:rStyle w:val="Hyperlink"/>
            <w:rFonts w:eastAsia="Times New Roman"/>
            <w:noProof/>
          </w:rPr>
          <w:t>https://vaausdarapp41.aac.dva.va.gov/ee/request/folder/e/123093/c/56/nt/-1?id=1578</w:t>
        </w:r>
      </w:hyperlink>
      <w:r w:rsidR="00B87CB1">
        <w:rPr>
          <w:rFonts w:eastAsia="Times New Roman"/>
          <w:bCs/>
          <w:noProof/>
          <w:color w:val="000000"/>
        </w:rPr>
        <w:t xml:space="preserve"> </w:t>
      </w:r>
    </w:p>
    <w:p w14:paraId="55676C2D" w14:textId="77777777" w:rsidR="00A400C1" w:rsidRPr="00C664DD" w:rsidRDefault="00A400C1" w:rsidP="00A400C1">
      <w:pPr>
        <w:autoSpaceDE w:val="0"/>
        <w:autoSpaceDN w:val="0"/>
        <w:adjustRightInd w:val="0"/>
        <w:rPr>
          <w:rFonts w:eastAsia="Times New Roman"/>
          <w:bCs/>
          <w:color w:val="000000"/>
        </w:rPr>
      </w:pPr>
    </w:p>
    <w:p w14:paraId="7BADE4E4" w14:textId="77777777" w:rsidR="00A400C1" w:rsidRPr="00C664DD" w:rsidRDefault="00A400C1" w:rsidP="00A400C1">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21" w:history="1">
        <w:r w:rsidR="00B87CB1" w:rsidRPr="00D1414C">
          <w:rPr>
            <w:rStyle w:val="Hyperlink"/>
            <w:rFonts w:eastAsia="Times New Roman"/>
            <w:noProof/>
          </w:rPr>
          <w:t>https://www.va.gov/vdl/application.asp?appid=204</w:t>
        </w:r>
      </w:hyperlink>
      <w:r w:rsidR="00B87CB1">
        <w:rPr>
          <w:rFonts w:eastAsia="Times New Roman"/>
          <w:bCs/>
          <w:noProof/>
          <w:color w:val="000000"/>
        </w:rPr>
        <w:t xml:space="preserve"> </w:t>
      </w:r>
    </w:p>
    <w:p w14:paraId="59330A45" w14:textId="77777777" w:rsidR="00A400C1" w:rsidRPr="00C664DD" w:rsidRDefault="00A400C1" w:rsidP="00A400C1">
      <w:pPr>
        <w:autoSpaceDE w:val="0"/>
        <w:autoSpaceDN w:val="0"/>
        <w:adjustRightInd w:val="0"/>
        <w:rPr>
          <w:rFonts w:eastAsia="Times New Roman"/>
          <w:color w:val="000000"/>
        </w:rPr>
      </w:pPr>
    </w:p>
    <w:p w14:paraId="161DD442" w14:textId="77777777" w:rsidR="00A400C1" w:rsidRPr="00C664DD" w:rsidRDefault="00A400C1" w:rsidP="00A400C1">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Pharmacy Enterprise Customization System (PECS) is a Java 2 Enterprise</w:t>
      </w:r>
      <w:r w:rsidR="000C1D10" w:rsidRPr="00C664DD">
        <w:rPr>
          <w:rFonts w:eastAsia="Times New Roman"/>
          <w:bCs/>
          <w:noProof/>
          <w:color w:val="000000"/>
        </w:rPr>
        <w:t xml:space="preserve"> </w:t>
      </w:r>
      <w:r w:rsidRPr="00C664DD">
        <w:rPr>
          <w:rFonts w:eastAsia="Times New Roman"/>
          <w:bCs/>
          <w:noProof/>
          <w:color w:val="000000"/>
        </w:rPr>
        <w:t>Edition (J2EE) application used to research, review, report, and manage</w:t>
      </w:r>
      <w:r w:rsidR="000C1D10" w:rsidRPr="00C664DD">
        <w:rPr>
          <w:rFonts w:eastAsia="Times New Roman"/>
          <w:bCs/>
          <w:noProof/>
          <w:color w:val="000000"/>
        </w:rPr>
        <w:t xml:space="preserve"> </w:t>
      </w:r>
      <w:r w:rsidRPr="00C664DD">
        <w:rPr>
          <w:rFonts w:eastAsia="Times New Roman"/>
          <w:bCs/>
          <w:noProof/>
          <w:color w:val="000000"/>
        </w:rPr>
        <w:t>customized drug information from First Data Bank's (FDB) MedKnowledge Framework (formerly Drug Information Framework (DIF)), which is a</w:t>
      </w:r>
      <w:r w:rsidR="000C1D10" w:rsidRPr="00C664DD">
        <w:rPr>
          <w:rFonts w:eastAsia="Times New Roman"/>
          <w:bCs/>
          <w:noProof/>
          <w:color w:val="000000"/>
        </w:rPr>
        <w:t xml:space="preserve"> </w:t>
      </w:r>
      <w:r w:rsidRPr="00C664DD">
        <w:rPr>
          <w:rFonts w:eastAsia="Times New Roman"/>
          <w:bCs/>
          <w:noProof/>
          <w:color w:val="000000"/>
        </w:rPr>
        <w:t>Commercial-off-the-Shelf (COTS) product, used in the enhanced order</w:t>
      </w:r>
      <w:r w:rsidR="000C1D10" w:rsidRPr="00C664DD">
        <w:rPr>
          <w:rFonts w:eastAsia="Times New Roman"/>
          <w:bCs/>
          <w:noProof/>
          <w:color w:val="000000"/>
        </w:rPr>
        <w:t xml:space="preserve"> </w:t>
      </w:r>
      <w:r w:rsidRPr="00C664DD">
        <w:rPr>
          <w:rFonts w:eastAsia="Times New Roman"/>
          <w:bCs/>
          <w:noProof/>
          <w:color w:val="000000"/>
        </w:rPr>
        <w:t>checking process.</w:t>
      </w:r>
    </w:p>
    <w:p w14:paraId="11649DA1" w14:textId="77777777" w:rsidR="00A400C1" w:rsidRPr="00C664DD" w:rsidRDefault="00A400C1" w:rsidP="00A400C1">
      <w:pPr>
        <w:autoSpaceDE w:val="0"/>
        <w:autoSpaceDN w:val="0"/>
        <w:adjustRightInd w:val="0"/>
        <w:rPr>
          <w:rFonts w:eastAsia="Times New Roman"/>
          <w:bCs/>
          <w:noProof/>
          <w:color w:val="000000"/>
        </w:rPr>
      </w:pPr>
      <w:r w:rsidRPr="00C664DD">
        <w:rPr>
          <w:rFonts w:eastAsia="Times New Roman"/>
          <w:bCs/>
          <w:noProof/>
          <w:color w:val="000000"/>
        </w:rPr>
        <w:t xml:space="preserve"> </w:t>
      </w:r>
    </w:p>
    <w:p w14:paraId="5BFFDF10" w14:textId="77777777" w:rsidR="00A400C1" w:rsidRPr="00C664DD" w:rsidRDefault="00A400C1" w:rsidP="00A400C1">
      <w:pPr>
        <w:autoSpaceDE w:val="0"/>
        <w:autoSpaceDN w:val="0"/>
        <w:adjustRightInd w:val="0"/>
        <w:rPr>
          <w:rFonts w:eastAsia="Times New Roman"/>
          <w:bCs/>
          <w:noProof/>
          <w:color w:val="000000"/>
        </w:rPr>
      </w:pPr>
      <w:r w:rsidRPr="00C664DD">
        <w:rPr>
          <w:rFonts w:eastAsia="Times New Roman"/>
          <w:bCs/>
          <w:noProof/>
          <w:color w:val="000000"/>
        </w:rPr>
        <w:t>The PECS application, through a web-based Graphical User Interface (GUI),</w:t>
      </w:r>
      <w:r w:rsidR="000C1D10" w:rsidRPr="00C664DD">
        <w:rPr>
          <w:rFonts w:eastAsia="Times New Roman"/>
          <w:bCs/>
          <w:noProof/>
          <w:color w:val="000000"/>
        </w:rPr>
        <w:t xml:space="preserve"> </w:t>
      </w:r>
      <w:r w:rsidRPr="00C664DD">
        <w:rPr>
          <w:rFonts w:eastAsia="Times New Roman"/>
          <w:bCs/>
          <w:noProof/>
          <w:color w:val="000000"/>
        </w:rPr>
        <w:t xml:space="preserve">allows VHA pharmacists and clinicians to research and request custom </w:t>
      </w:r>
      <w:r w:rsidR="000C1D10" w:rsidRPr="00C664DD">
        <w:rPr>
          <w:rFonts w:eastAsia="Times New Roman"/>
          <w:bCs/>
          <w:noProof/>
          <w:color w:val="000000"/>
        </w:rPr>
        <w:t xml:space="preserve"> </w:t>
      </w:r>
      <w:r w:rsidRPr="00C664DD">
        <w:rPr>
          <w:rFonts w:eastAsia="Times New Roman"/>
          <w:bCs/>
          <w:noProof/>
          <w:color w:val="000000"/>
        </w:rPr>
        <w:t>changes to Drug-Drug Interaction, Drug Pairs, Dose Range, Duplicate</w:t>
      </w:r>
      <w:r w:rsidR="000C1D10" w:rsidRPr="00C664DD">
        <w:rPr>
          <w:rFonts w:eastAsia="Times New Roman"/>
          <w:bCs/>
          <w:noProof/>
          <w:color w:val="000000"/>
        </w:rPr>
        <w:t xml:space="preserve"> </w:t>
      </w:r>
      <w:r w:rsidRPr="00C664DD">
        <w:rPr>
          <w:rFonts w:eastAsia="Times New Roman"/>
          <w:bCs/>
          <w:noProof/>
          <w:color w:val="000000"/>
        </w:rPr>
        <w:t>Therapy, and Professional Monograph records, controlling access through a</w:t>
      </w:r>
      <w:r w:rsidR="000C1D10" w:rsidRPr="00C664DD">
        <w:rPr>
          <w:rFonts w:eastAsia="Times New Roman"/>
          <w:bCs/>
          <w:noProof/>
          <w:color w:val="000000"/>
        </w:rPr>
        <w:t xml:space="preserve"> </w:t>
      </w:r>
      <w:r w:rsidRPr="00C664DD">
        <w:rPr>
          <w:rFonts w:eastAsia="Times New Roman"/>
          <w:bCs/>
          <w:noProof/>
          <w:color w:val="000000"/>
        </w:rPr>
        <w:t>role based authorization. VHA Pharmacy Benefits Management (PBM)</w:t>
      </w:r>
    </w:p>
    <w:p w14:paraId="021D3DC9" w14:textId="77777777" w:rsidR="00A400C1" w:rsidRPr="00C664DD" w:rsidRDefault="00A400C1" w:rsidP="00A400C1">
      <w:pPr>
        <w:autoSpaceDE w:val="0"/>
        <w:autoSpaceDN w:val="0"/>
        <w:adjustRightInd w:val="0"/>
        <w:rPr>
          <w:rFonts w:eastAsia="Times New Roman"/>
          <w:bCs/>
          <w:noProof/>
          <w:color w:val="000000"/>
        </w:rPr>
      </w:pPr>
      <w:r w:rsidRPr="00C664DD">
        <w:rPr>
          <w:rFonts w:eastAsia="Times New Roman"/>
          <w:bCs/>
          <w:noProof/>
          <w:color w:val="000000"/>
        </w:rPr>
        <w:t>periodically (as needed in support of VA procedures and priorities)</w:t>
      </w:r>
      <w:r w:rsidR="000C1D10" w:rsidRPr="00C664DD">
        <w:rPr>
          <w:rFonts w:eastAsia="Times New Roman"/>
          <w:bCs/>
          <w:noProof/>
          <w:color w:val="000000"/>
        </w:rPr>
        <w:t xml:space="preserve"> </w:t>
      </w:r>
      <w:r w:rsidRPr="00C664DD">
        <w:rPr>
          <w:rFonts w:eastAsia="Times New Roman"/>
          <w:bCs/>
          <w:noProof/>
          <w:color w:val="000000"/>
        </w:rPr>
        <w:t>prepare, review and approve the customizations, which result in VA Custom</w:t>
      </w:r>
      <w:r w:rsidR="000C1D10" w:rsidRPr="00C664DD">
        <w:rPr>
          <w:rFonts w:eastAsia="Times New Roman"/>
          <w:bCs/>
          <w:noProof/>
          <w:color w:val="000000"/>
        </w:rPr>
        <w:t xml:space="preserve"> </w:t>
      </w:r>
      <w:r w:rsidRPr="00C664DD">
        <w:rPr>
          <w:rFonts w:eastAsia="Times New Roman"/>
          <w:bCs/>
          <w:noProof/>
          <w:color w:val="000000"/>
        </w:rPr>
        <w:t>drug data, which will supersede or enhance the industry standard FDB-drug</w:t>
      </w:r>
    </w:p>
    <w:p w14:paraId="36D7FABF" w14:textId="77777777" w:rsidR="00A400C1" w:rsidRPr="00C664DD" w:rsidRDefault="00A400C1" w:rsidP="00A400C1">
      <w:pPr>
        <w:autoSpaceDE w:val="0"/>
        <w:autoSpaceDN w:val="0"/>
        <w:adjustRightInd w:val="0"/>
        <w:rPr>
          <w:rFonts w:eastAsia="Times New Roman"/>
          <w:color w:val="000000"/>
        </w:rPr>
      </w:pPr>
      <w:r w:rsidRPr="00C664DD">
        <w:rPr>
          <w:rFonts w:eastAsia="Times New Roman"/>
          <w:bCs/>
          <w:noProof/>
          <w:color w:val="000000"/>
        </w:rPr>
        <w:t>data.</w:t>
      </w:r>
    </w:p>
    <w:p w14:paraId="16BB4A1B" w14:textId="77777777" w:rsidR="00A400C1" w:rsidRPr="00C664DD" w:rsidRDefault="00A400C1" w:rsidP="00A400C1">
      <w:pPr>
        <w:autoSpaceDE w:val="0"/>
        <w:autoSpaceDN w:val="0"/>
        <w:adjustRightInd w:val="0"/>
        <w:rPr>
          <w:rFonts w:eastAsia="Times New Roman"/>
          <w:bCs/>
          <w:color w:val="000000"/>
        </w:rPr>
      </w:pPr>
    </w:p>
    <w:p w14:paraId="2A16BAB0" w14:textId="77777777" w:rsidR="00A400C1" w:rsidRPr="00C664DD" w:rsidRDefault="00A400C1" w:rsidP="00A400C1">
      <w:pPr>
        <w:spacing w:after="200" w:line="276" w:lineRule="auto"/>
        <w:rPr>
          <w:rFonts w:eastAsia="Times New Roman"/>
          <w:bCs/>
          <w:noProof/>
          <w:color w:val="000000"/>
        </w:rPr>
      </w:pPr>
      <w:r w:rsidRPr="00C664DD">
        <w:rPr>
          <w:rFonts w:eastAsia="Times New Roman"/>
          <w:bCs/>
          <w:noProof/>
          <w:color w:val="000000"/>
        </w:rPr>
        <w:t>The advantages to the VA for using PECS are as follows:</w:t>
      </w:r>
    </w:p>
    <w:p w14:paraId="4504B35A"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 xml:space="preserve">All customizations will be performed at the National level to provide consistent order </w:t>
      </w:r>
      <w:r w:rsidR="000C1D10" w:rsidRPr="00C664DD">
        <w:rPr>
          <w:rFonts w:eastAsia="Times New Roman"/>
          <w:bCs/>
          <w:noProof/>
          <w:color w:val="000000"/>
        </w:rPr>
        <w:t>c</w:t>
      </w:r>
      <w:r w:rsidR="00AF6686" w:rsidRPr="00C664DD">
        <w:rPr>
          <w:rFonts w:eastAsia="Times New Roman"/>
          <w:bCs/>
          <w:noProof/>
          <w:color w:val="000000"/>
        </w:rPr>
        <w:t>hecks between facilities</w:t>
      </w:r>
    </w:p>
    <w:p w14:paraId="60614D20"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 xml:space="preserve">Use of First Databank for drug interaction, duplicate therapy, and </w:t>
      </w:r>
      <w:r w:rsidR="00AF6686" w:rsidRPr="00C664DD">
        <w:rPr>
          <w:rFonts w:eastAsia="Times New Roman"/>
          <w:bCs/>
          <w:noProof/>
          <w:color w:val="000000"/>
        </w:rPr>
        <w:t>dosing data</w:t>
      </w:r>
    </w:p>
    <w:p w14:paraId="0FD89EC4"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More specificity in drug interaction order checks with the ability to</w:t>
      </w:r>
      <w:r w:rsidR="00AF6686" w:rsidRPr="00C664DD">
        <w:rPr>
          <w:rFonts w:eastAsia="Times New Roman"/>
          <w:bCs/>
          <w:noProof/>
          <w:color w:val="000000"/>
        </w:rPr>
        <w:t xml:space="preserve"> include or exclude dose route</w:t>
      </w:r>
    </w:p>
    <w:p w14:paraId="044F8C64"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More specificity in duplicate the</w:t>
      </w:r>
      <w:r w:rsidR="00AF6686" w:rsidRPr="00C664DD">
        <w:rPr>
          <w:rFonts w:eastAsia="Times New Roman"/>
          <w:bCs/>
          <w:noProof/>
          <w:color w:val="000000"/>
        </w:rPr>
        <w:t>rapy order checks with FDB data</w:t>
      </w:r>
    </w:p>
    <w:p w14:paraId="7AC97ADE"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Weekly FDB updates wit</w:t>
      </w:r>
      <w:r w:rsidR="00AF6686" w:rsidRPr="00C664DD">
        <w:rPr>
          <w:rFonts w:eastAsia="Times New Roman"/>
          <w:bCs/>
          <w:noProof/>
          <w:color w:val="000000"/>
        </w:rPr>
        <w:t>h monthly customization updates</w:t>
      </w:r>
    </w:p>
    <w:p w14:paraId="1E7B8CBD" w14:textId="77777777" w:rsidR="00A400C1" w:rsidRPr="00C664DD" w:rsidRDefault="00A400C1" w:rsidP="001A3FAC">
      <w:pPr>
        <w:pStyle w:val="ListParagraph"/>
        <w:numPr>
          <w:ilvl w:val="0"/>
          <w:numId w:val="20"/>
        </w:numPr>
        <w:spacing w:after="200" w:line="276" w:lineRule="auto"/>
        <w:rPr>
          <w:rFonts w:eastAsia="Times New Roman"/>
          <w:bCs/>
          <w:noProof/>
          <w:color w:val="000000"/>
        </w:rPr>
      </w:pPr>
      <w:r w:rsidRPr="00C664DD">
        <w:rPr>
          <w:rFonts w:eastAsia="Times New Roman"/>
          <w:bCs/>
          <w:noProof/>
          <w:color w:val="000000"/>
        </w:rPr>
        <w:t>More frequent cu</w:t>
      </w:r>
      <w:r w:rsidR="00AF6686" w:rsidRPr="00C664DD">
        <w:rPr>
          <w:rFonts w:eastAsia="Times New Roman"/>
          <w:bCs/>
          <w:noProof/>
          <w:color w:val="000000"/>
        </w:rPr>
        <w:t>stomization updates when needed</w:t>
      </w:r>
    </w:p>
    <w:p w14:paraId="04D2EC55" w14:textId="77777777" w:rsidR="00A400C1" w:rsidRPr="00C664DD" w:rsidRDefault="00A400C1" w:rsidP="00A400C1">
      <w:pPr>
        <w:spacing w:after="200" w:line="276" w:lineRule="auto"/>
        <w:rPr>
          <w:rFonts w:eastAsia="Times New Roman"/>
          <w:bCs/>
          <w:noProof/>
          <w:color w:val="000000"/>
        </w:rPr>
      </w:pPr>
      <w:r w:rsidRPr="00C664DD">
        <w:rPr>
          <w:rFonts w:eastAsia="Times New Roman"/>
          <w:bCs/>
          <w:noProof/>
          <w:color w:val="000000"/>
        </w:rPr>
        <w:t>PECS does the following:</w:t>
      </w:r>
    </w:p>
    <w:p w14:paraId="2AC118CD"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Allows users to customize the FDB standard reference tables used in the enhanced order checking that will be used by the Pharmacy Benefits Management (PBM) group, Pharmacy Informaticist, and National Drug File (NDF) managers or designees to enter and</w:t>
      </w:r>
      <w:r w:rsidR="00AF6686" w:rsidRPr="00C664DD">
        <w:rPr>
          <w:rFonts w:eastAsia="Times New Roman"/>
          <w:bCs/>
          <w:noProof/>
          <w:color w:val="000000"/>
        </w:rPr>
        <w:t xml:space="preserve"> update the custom table values</w:t>
      </w:r>
    </w:p>
    <w:p w14:paraId="4CE1327C"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Allows users to do the following customizations:</w:t>
      </w:r>
    </w:p>
    <w:p w14:paraId="765A99DB"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 xml:space="preserve">A custom drug-drug interaction, and any important </w:t>
      </w:r>
      <w:r w:rsidR="00AF6686" w:rsidRPr="00C664DD">
        <w:rPr>
          <w:rFonts w:eastAsia="Times New Roman"/>
          <w:bCs/>
          <w:noProof/>
          <w:color w:val="000000"/>
        </w:rPr>
        <w:t>attributes for that interaction</w:t>
      </w:r>
    </w:p>
    <w:p w14:paraId="0CCD6C75"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 xml:space="preserve">Drug pairs associated with </w:t>
      </w:r>
      <w:r w:rsidR="00AF6686" w:rsidRPr="00C664DD">
        <w:rPr>
          <w:rFonts w:eastAsia="Times New Roman"/>
          <w:bCs/>
          <w:noProof/>
          <w:color w:val="000000"/>
        </w:rPr>
        <w:t>a custom drug-drug interaction</w:t>
      </w:r>
    </w:p>
    <w:p w14:paraId="3FC68EC2"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A custom Professional Monograph for a drug-drug interaction, inc</w:t>
      </w:r>
      <w:r w:rsidR="00AF6686" w:rsidRPr="00C664DD">
        <w:rPr>
          <w:rFonts w:eastAsia="Times New Roman"/>
          <w:bCs/>
          <w:noProof/>
          <w:color w:val="000000"/>
        </w:rPr>
        <w:t>luding any important attributes</w:t>
      </w:r>
    </w:p>
    <w:p w14:paraId="3F5F828A"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A custom duplication allowance valu</w:t>
      </w:r>
      <w:r w:rsidR="00AF6686" w:rsidRPr="00C664DD">
        <w:rPr>
          <w:rFonts w:eastAsia="Times New Roman"/>
          <w:bCs/>
          <w:noProof/>
          <w:color w:val="000000"/>
        </w:rPr>
        <w:t>e for a duplicate therapy class</w:t>
      </w:r>
    </w:p>
    <w:p w14:paraId="4E1FCEB6"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Custom values for attributes associated with a custom</w:t>
      </w:r>
      <w:r w:rsidR="00AF6686" w:rsidRPr="00C664DD">
        <w:rPr>
          <w:rFonts w:eastAsia="Times New Roman"/>
          <w:bCs/>
          <w:noProof/>
          <w:color w:val="000000"/>
        </w:rPr>
        <w:t xml:space="preserve"> dose range check table</w:t>
      </w:r>
    </w:p>
    <w:p w14:paraId="3549E925"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a Searching capability for a user to see Drug-Drug Interaction, Duplicate Therapy, or Professional Monograph information separatel</w:t>
      </w:r>
      <w:r w:rsidR="00AF6686" w:rsidRPr="00C664DD">
        <w:rPr>
          <w:rFonts w:eastAsia="Times New Roman"/>
          <w:bCs/>
          <w:noProof/>
          <w:color w:val="000000"/>
        </w:rPr>
        <w:t>y or together, for chosen drugs</w:t>
      </w:r>
    </w:p>
    <w:p w14:paraId="6F81FFCA"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the following reports:</w:t>
      </w:r>
    </w:p>
    <w:p w14:paraId="693ECFEE"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History of custom change</w:t>
      </w:r>
      <w:r w:rsidR="00AF6686" w:rsidRPr="00C664DD">
        <w:rPr>
          <w:rFonts w:eastAsia="Times New Roman"/>
          <w:bCs/>
          <w:noProof/>
          <w:color w:val="000000"/>
        </w:rPr>
        <w:t>s for each of the five concepts</w:t>
      </w:r>
    </w:p>
    <w:p w14:paraId="29BBDEDD"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Exportable FDB or Custom Data - Individual query data can be exported from the five FDB-DIF or Custom tables</w:t>
      </w:r>
      <w:r w:rsidR="00AF6686" w:rsidRPr="00C664DD">
        <w:rPr>
          <w:rFonts w:eastAsia="Times New Roman"/>
          <w:bCs/>
          <w:noProof/>
          <w:color w:val="000000"/>
        </w:rPr>
        <w:t>. The available format is Excel</w:t>
      </w:r>
    </w:p>
    <w:p w14:paraId="2761925D" w14:textId="77777777" w:rsidR="00A400C1" w:rsidRPr="00C664DD" w:rsidRDefault="00A400C1" w:rsidP="001A3FAC">
      <w:pPr>
        <w:pStyle w:val="ListParagraph"/>
        <w:numPr>
          <w:ilvl w:val="0"/>
          <w:numId w:val="3"/>
        </w:numPr>
        <w:spacing w:after="200" w:line="276" w:lineRule="auto"/>
        <w:rPr>
          <w:rFonts w:eastAsia="Times New Roman"/>
          <w:bCs/>
          <w:noProof/>
          <w:color w:val="000000"/>
        </w:rPr>
      </w:pPr>
      <w:r w:rsidRPr="00C664DD">
        <w:rPr>
          <w:rFonts w:eastAsia="Times New Roman"/>
          <w:bCs/>
          <w:noProof/>
          <w:color w:val="000000"/>
        </w:rPr>
        <w:t>FDB Comparison Reports to compare incoming updated FDB data against VA customized data to help determine if the VA custo</w:t>
      </w:r>
      <w:r w:rsidR="00AF6686" w:rsidRPr="00C664DD">
        <w:rPr>
          <w:rFonts w:eastAsia="Times New Roman"/>
          <w:bCs/>
          <w:noProof/>
          <w:color w:val="000000"/>
        </w:rPr>
        <w:t>mized data needs to be modified</w:t>
      </w:r>
    </w:p>
    <w:p w14:paraId="6538B799"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a process via File Transfer Protocol (FTP) to transfer Custom data from a National server to all l</w:t>
      </w:r>
      <w:r w:rsidR="00AF6686" w:rsidRPr="00C664DD">
        <w:rPr>
          <w:rFonts w:eastAsia="Times New Roman"/>
          <w:bCs/>
          <w:noProof/>
          <w:color w:val="000000"/>
        </w:rPr>
        <w:t>ocal/regional instances servers</w:t>
      </w:r>
    </w:p>
    <w:p w14:paraId="4BE8632A"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 xml:space="preserve">Leverages the existing FDB data loader utility at each site that is used </w:t>
      </w:r>
      <w:r w:rsidR="00AF6686" w:rsidRPr="00C664DD">
        <w:rPr>
          <w:rFonts w:eastAsia="Times New Roman"/>
          <w:bCs/>
          <w:noProof/>
          <w:color w:val="000000"/>
        </w:rPr>
        <w:t>to update the FDB-DIF databases</w:t>
      </w:r>
    </w:p>
    <w:p w14:paraId="2D312264" w14:textId="77777777" w:rsidR="00A400C1" w:rsidRPr="00C664DD" w:rsidRDefault="00A400C1" w:rsidP="00A400C1">
      <w:pPr>
        <w:spacing w:after="200" w:line="276" w:lineRule="auto"/>
        <w:rPr>
          <w:rFonts w:eastAsia="Times New Roman"/>
          <w:bCs/>
          <w:noProof/>
          <w:color w:val="000000"/>
        </w:rPr>
      </w:pPr>
      <w:r w:rsidRPr="00C664DD">
        <w:rPr>
          <w:rFonts w:eastAsia="Times New Roman"/>
          <w:bCs/>
          <w:noProof/>
          <w:color w:val="000000"/>
        </w:rPr>
        <w:t>Custom table content distribution involves using an automated utility, Data Update (DATUP). The distribution method supports the following data content scenarios:</w:t>
      </w:r>
    </w:p>
    <w:p w14:paraId="510131E4"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Only FDB standard reference table data</w:t>
      </w:r>
    </w:p>
    <w:p w14:paraId="35E3D052" w14:textId="77777777" w:rsidR="00A400C1" w:rsidRPr="00C664DD" w:rsidRDefault="00A400C1"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FDB standard reference table data and Custom table data</w:t>
      </w:r>
    </w:p>
    <w:p w14:paraId="7FBBA11E" w14:textId="77777777" w:rsidR="00A400C1" w:rsidRPr="00C664DD" w:rsidRDefault="00A400C1" w:rsidP="001A3FAC">
      <w:pPr>
        <w:pStyle w:val="ListParagraph"/>
        <w:numPr>
          <w:ilvl w:val="0"/>
          <w:numId w:val="21"/>
        </w:numPr>
        <w:spacing w:after="200" w:line="276" w:lineRule="auto"/>
        <w:rPr>
          <w:rFonts w:eastAsia="Times New Roman"/>
          <w:noProof/>
          <w:color w:val="000000"/>
        </w:rPr>
      </w:pPr>
      <w:r w:rsidRPr="00C664DD">
        <w:rPr>
          <w:rFonts w:eastAsia="Times New Roman"/>
          <w:bCs/>
          <w:noProof/>
          <w:color w:val="000000"/>
        </w:rPr>
        <w:t>Only Custom table data</w:t>
      </w:r>
    </w:p>
    <w:p w14:paraId="7801485D" w14:textId="479C29E7" w:rsidR="00A400C1" w:rsidRPr="009158EF" w:rsidRDefault="00A400C1" w:rsidP="009E647A">
      <w:pPr>
        <w:spacing w:after="200" w:line="276" w:lineRule="auto"/>
        <w:rPr>
          <w:rFonts w:eastAsia="Times New Roman"/>
          <w:bCs/>
          <w:noProof/>
          <w:color w:val="000000"/>
        </w:rPr>
      </w:pPr>
      <w:r w:rsidRPr="00C664DD">
        <w:rPr>
          <w:rFonts w:eastAsia="Times New Roman"/>
          <w:bCs/>
          <w:noProof/>
          <w:color w:val="000000"/>
        </w:rPr>
        <w:t>Custom table content distribution supports both periodic and as-needed releases.</w:t>
      </w:r>
      <w:r w:rsidR="009158EF">
        <w:rPr>
          <w:rFonts w:eastAsia="Times New Roman"/>
          <w:bCs/>
          <w:noProof/>
          <w:color w:val="000000"/>
        </w:rPr>
        <w:br w:type="page"/>
      </w:r>
    </w:p>
    <w:p w14:paraId="64420388" w14:textId="77777777" w:rsidR="0092246F" w:rsidRPr="00C664DD" w:rsidRDefault="0092246F" w:rsidP="001A3FAC">
      <w:pPr>
        <w:pStyle w:val="Heading2"/>
        <w:numPr>
          <w:ilvl w:val="3"/>
          <w:numId w:val="2"/>
        </w:numPr>
        <w:rPr>
          <w:rFonts w:ascii="Times New Roman" w:hAnsi="Times New Roman"/>
        </w:rPr>
      </w:pPr>
      <w:bookmarkStart w:id="178" w:name="_Toc172277"/>
      <w:r w:rsidRPr="00C664DD">
        <w:rPr>
          <w:rFonts w:ascii="Times New Roman" w:eastAsiaTheme="majorEastAsia" w:hAnsi="Times New Roman"/>
          <w:noProof/>
        </w:rPr>
        <w:t>Medication Order Check Healthcare Application (MOCHA)</w:t>
      </w:r>
      <w:bookmarkEnd w:id="178"/>
    </w:p>
    <w:p w14:paraId="538E5A09" w14:textId="77777777" w:rsidR="0092246F" w:rsidRPr="00C664DD" w:rsidRDefault="0092246F" w:rsidP="0092246F"/>
    <w:p w14:paraId="1720FF1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67E7A7F7" w14:textId="77777777" w:rsidR="0092246F" w:rsidRPr="00C664DD" w:rsidRDefault="0092246F" w:rsidP="0092246F">
      <w:pPr>
        <w:autoSpaceDE w:val="0"/>
        <w:autoSpaceDN w:val="0"/>
        <w:adjustRightInd w:val="0"/>
        <w:rPr>
          <w:rFonts w:eastAsia="Times New Roman"/>
          <w:color w:val="000000"/>
        </w:rPr>
      </w:pPr>
    </w:p>
    <w:p w14:paraId="3D23A3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PREM</w:t>
      </w:r>
    </w:p>
    <w:p w14:paraId="1B544B82" w14:textId="77777777" w:rsidR="0092246F" w:rsidRPr="00C664DD" w:rsidRDefault="0092246F" w:rsidP="0092246F">
      <w:pPr>
        <w:autoSpaceDE w:val="0"/>
        <w:autoSpaceDN w:val="0"/>
        <w:adjustRightInd w:val="0"/>
        <w:rPr>
          <w:rFonts w:eastAsia="Times New Roman"/>
          <w:color w:val="000000"/>
        </w:rPr>
      </w:pPr>
    </w:p>
    <w:p w14:paraId="0BE18B9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Medication Order Checks for Healthcare Applications (MOCHA) provides enhanced order checking functionality in the Computerized Patient Record System (CPRS) and in the Veterans Health Information Systems and Technology Architecture (VistA) Pharmacy packages.  </w:t>
      </w:r>
    </w:p>
    <w:p w14:paraId="66B55076" w14:textId="77777777" w:rsidR="0092246F" w:rsidRPr="00C664DD" w:rsidRDefault="0092246F" w:rsidP="0092246F">
      <w:pPr>
        <w:autoSpaceDE w:val="0"/>
        <w:autoSpaceDN w:val="0"/>
        <w:adjustRightInd w:val="0"/>
        <w:rPr>
          <w:rFonts w:eastAsia="Times New Roman"/>
          <w:color w:val="000000"/>
        </w:rPr>
      </w:pPr>
    </w:p>
    <w:p w14:paraId="54DC9D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2E960105" w14:textId="77777777" w:rsidR="0092246F" w:rsidRPr="00C664DD" w:rsidRDefault="0092246F" w:rsidP="0092246F">
      <w:pPr>
        <w:autoSpaceDE w:val="0"/>
        <w:autoSpaceDN w:val="0"/>
        <w:adjustRightInd w:val="0"/>
        <w:rPr>
          <w:rFonts w:eastAsia="Times New Roman"/>
          <w:color w:val="000000"/>
        </w:rPr>
      </w:pPr>
    </w:p>
    <w:p w14:paraId="4BB1F6E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Medical Services, Provice Ancillary Services</w:t>
      </w:r>
    </w:p>
    <w:p w14:paraId="0558FC52" w14:textId="77777777" w:rsidR="0092246F" w:rsidRPr="00C664DD" w:rsidRDefault="0092246F" w:rsidP="0092246F">
      <w:pPr>
        <w:autoSpaceDE w:val="0"/>
        <w:autoSpaceDN w:val="0"/>
        <w:adjustRightInd w:val="0"/>
        <w:rPr>
          <w:rFonts w:eastAsia="Times New Roman"/>
          <w:color w:val="000000"/>
        </w:rPr>
      </w:pPr>
    </w:p>
    <w:p w14:paraId="41D47C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FB73D7E" w14:textId="77777777" w:rsidR="0092246F" w:rsidRPr="00C664DD" w:rsidRDefault="0092246F" w:rsidP="0092246F">
      <w:pPr>
        <w:autoSpaceDE w:val="0"/>
        <w:autoSpaceDN w:val="0"/>
        <w:adjustRightInd w:val="0"/>
        <w:rPr>
          <w:rFonts w:eastAsia="Times New Roman"/>
          <w:color w:val="000000"/>
        </w:rPr>
      </w:pPr>
    </w:p>
    <w:p w14:paraId="03BECB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49A37741" w14:textId="77777777" w:rsidR="0092246F" w:rsidRPr="00C664DD" w:rsidRDefault="0092246F" w:rsidP="0092246F">
      <w:pPr>
        <w:autoSpaceDE w:val="0"/>
        <w:autoSpaceDN w:val="0"/>
        <w:adjustRightInd w:val="0"/>
        <w:rPr>
          <w:rFonts w:eastAsia="Times New Roman"/>
          <w:color w:val="000000"/>
        </w:rPr>
      </w:pPr>
    </w:p>
    <w:p w14:paraId="1F22DF1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1414</w:t>
      </w:r>
    </w:p>
    <w:p w14:paraId="17D647F6" w14:textId="77777777" w:rsidR="0092246F" w:rsidRPr="00C664DD" w:rsidRDefault="0092246F" w:rsidP="0092246F">
      <w:pPr>
        <w:autoSpaceDE w:val="0"/>
        <w:autoSpaceDN w:val="0"/>
        <w:adjustRightInd w:val="0"/>
        <w:rPr>
          <w:rFonts w:eastAsia="Times New Roman"/>
          <w:bCs/>
          <w:color w:val="000000"/>
        </w:rPr>
      </w:pPr>
    </w:p>
    <w:p w14:paraId="1293557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22" w:history="1">
        <w:r w:rsidR="00AF6686" w:rsidRPr="00C664DD">
          <w:rPr>
            <w:rStyle w:val="Hyperlink"/>
            <w:rFonts w:eastAsia="Times New Roman"/>
            <w:noProof/>
          </w:rPr>
          <w:t>https://vaausdarapp41.aac.dva.va.gov/ee/request/folder/e/123105/c/56/nt/-1?id=1578</w:t>
        </w:r>
      </w:hyperlink>
      <w:r w:rsidR="00AF6686" w:rsidRPr="00C664DD">
        <w:rPr>
          <w:rFonts w:eastAsia="Times New Roman"/>
          <w:bCs/>
          <w:noProof/>
          <w:color w:val="000000"/>
        </w:rPr>
        <w:t xml:space="preserve"> </w:t>
      </w:r>
    </w:p>
    <w:p w14:paraId="3942EA22" w14:textId="77777777" w:rsidR="0092246F" w:rsidRPr="00C664DD" w:rsidRDefault="0092246F" w:rsidP="0092246F">
      <w:pPr>
        <w:autoSpaceDE w:val="0"/>
        <w:autoSpaceDN w:val="0"/>
        <w:adjustRightInd w:val="0"/>
        <w:rPr>
          <w:rFonts w:eastAsia="Times New Roman"/>
          <w:bCs/>
          <w:color w:val="000000"/>
        </w:rPr>
      </w:pPr>
    </w:p>
    <w:p w14:paraId="571CF8C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23" w:history="1">
        <w:r w:rsidR="00AF6686" w:rsidRPr="00C664DD">
          <w:rPr>
            <w:rStyle w:val="Hyperlink"/>
            <w:rFonts w:eastAsia="Times New Roman"/>
            <w:noProof/>
          </w:rPr>
          <w:t>https://www.va.gov/vdl/application.asp?appid=201</w:t>
        </w:r>
      </w:hyperlink>
      <w:r w:rsidR="00AF6686" w:rsidRPr="00C664DD">
        <w:rPr>
          <w:rFonts w:eastAsia="Times New Roman"/>
          <w:bCs/>
          <w:noProof/>
          <w:color w:val="000000"/>
        </w:rPr>
        <w:t xml:space="preserve"> </w:t>
      </w:r>
    </w:p>
    <w:p w14:paraId="0D802596" w14:textId="77777777" w:rsidR="0092246F" w:rsidRPr="00C664DD" w:rsidRDefault="0092246F" w:rsidP="0092246F">
      <w:pPr>
        <w:autoSpaceDE w:val="0"/>
        <w:autoSpaceDN w:val="0"/>
        <w:adjustRightInd w:val="0"/>
        <w:rPr>
          <w:rFonts w:eastAsia="Times New Roman"/>
          <w:color w:val="000000"/>
        </w:rPr>
      </w:pPr>
    </w:p>
    <w:p w14:paraId="082EAFA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Medication Order Checks for Healthcare Applications (MOCHA) provides enhanced order checking functionality in the Computerized Patient Record System (CPRS) and in the Veterans Health Information Systems and Technology Architecture (VistA) Pharmacy packages.  This functionality includes providing easy access to Drug Monograph information, enhanced drug-drug interaction order checking which displays clinical information, and improved drug interaction and duplicate therapy by therapeutic classification.  Changes made to the order check display sequence will improve efficiency and consistency between Inpatient and Outpatient Pharmacy packages</w:t>
      </w:r>
      <w:r w:rsidR="00AF6686" w:rsidRPr="00C664DD">
        <w:rPr>
          <w:rFonts w:eastAsia="Times New Roman"/>
          <w:bCs/>
          <w:noProof/>
          <w:color w:val="000000"/>
        </w:rPr>
        <w:t>.</w:t>
      </w:r>
    </w:p>
    <w:p w14:paraId="021664EE" w14:textId="77777777" w:rsidR="00AF6686" w:rsidRPr="00C664DD" w:rsidRDefault="00AF6686" w:rsidP="0092246F">
      <w:pPr>
        <w:autoSpaceDE w:val="0"/>
        <w:autoSpaceDN w:val="0"/>
        <w:adjustRightInd w:val="0"/>
        <w:rPr>
          <w:rFonts w:eastAsia="Times New Roman"/>
          <w:bCs/>
          <w:noProof/>
          <w:color w:val="000000"/>
        </w:rPr>
      </w:pPr>
    </w:p>
    <w:p w14:paraId="302AB33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MOCHA v2.0 implemented the first increment of dosage checks and introduced the Maximum Single Dose Check for simple and complex orders for Computerized Patient Record System (CPRS), Outpatient Pharmacy and Inpatient Medications applications. </w:t>
      </w:r>
    </w:p>
    <w:p w14:paraId="7129F3A9" w14:textId="77777777" w:rsidR="00AF6686" w:rsidRPr="00C664DD" w:rsidRDefault="00AF6686" w:rsidP="0092246F">
      <w:pPr>
        <w:autoSpaceDE w:val="0"/>
        <w:autoSpaceDN w:val="0"/>
        <w:adjustRightInd w:val="0"/>
        <w:rPr>
          <w:rFonts w:eastAsia="Times New Roman"/>
          <w:bCs/>
          <w:noProof/>
          <w:color w:val="000000"/>
        </w:rPr>
      </w:pPr>
    </w:p>
    <w:p w14:paraId="7175917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MOCCHA v2.1 implemented Max Daily Dose Order Checks for simple medication orders </w:t>
      </w:r>
    </w:p>
    <w:p w14:paraId="465A011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entered through Computerized Patient Record System (CPRS), InpatientMedications, and Outpatient Pharmacy. If the Daily Dose exceeds the First Databank (FDB) recommended Max Daily Dose, a warning shall be displayed to the user. If the Max Daily Dose Order Check cannot be performed, an error message will be displayed to the user, along with general dosing information for the drug in most cases.</w:t>
      </w:r>
    </w:p>
    <w:p w14:paraId="05E94D4B" w14:textId="77777777" w:rsidR="0092246F" w:rsidRPr="00C664DD" w:rsidRDefault="0092246F" w:rsidP="0092246F">
      <w:pPr>
        <w:autoSpaceDE w:val="0"/>
        <w:autoSpaceDN w:val="0"/>
        <w:adjustRightInd w:val="0"/>
        <w:rPr>
          <w:rFonts w:eastAsia="Times New Roman"/>
          <w:bCs/>
          <w:color w:val="000000"/>
        </w:rPr>
      </w:pPr>
    </w:p>
    <w:p w14:paraId="6246D99C"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Implements Maximum Single Dose Order Check for simple and complex orders in Outpatient Pharmacy and Inpatient Medications applications and CPRS</w:t>
      </w:r>
    </w:p>
    <w:p w14:paraId="53172BAF"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error messages with reasons at the order level when a Maximum Single Dose Order Check cannot be performed for Pharmacy users</w:t>
      </w:r>
    </w:p>
    <w:p w14:paraId="3AF3B5A3"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a generic error message at the order level when a Maximum Single Dose Order Check cannot be performed for CPRS users</w:t>
      </w:r>
    </w:p>
    <w:p w14:paraId="328BF89F"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Supports the ability to exclude a schedule from all Dosing Order Checks</w:t>
      </w:r>
    </w:p>
    <w:p w14:paraId="3ECDAD66"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Creates a new PDM option called Lookup Dosing Check Info for Drug [PSS DRUG DOSING LOOKUP] so that a user can view all data that can affect Dosing Order Checks for a drug</w:t>
      </w:r>
    </w:p>
    <w:p w14:paraId="73820063"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Creates and auto enables a new DOSING_INFO web service</w:t>
      </w:r>
    </w:p>
    <w:p w14:paraId="5D55CA1A"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Provides an option to enable/disable Dosing Order Checks called Enable/Disable Dosing Order Checks [PSS DOSING ORDER CHECKS], which also includes generation of a notification and an audit trail</w:t>
      </w:r>
    </w:p>
    <w:p w14:paraId="3F373644"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Implement Dose Range Checking with a Max Daily Dose limit for simple medication orders entered through Outpatient Pharmacy, Inpatient Medication, and CPRS</w:t>
      </w:r>
    </w:p>
    <w:p w14:paraId="44299AFB"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Display a generic error message when the Max Daily Dose Order Check cannot be performed in CPRS</w:t>
      </w:r>
    </w:p>
    <w:p w14:paraId="0B2B6594"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Display an error message when the Max Daily Dose Order Check cannot be performed in CPRS with a detailed reason when height and/or weight is required, but does not exist in the Vitals application for the patient</w:t>
      </w:r>
    </w:p>
    <w:p w14:paraId="1AE4A2CE"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Display an error message when the Max Daily Dose Order Check cannot be performed in Pharmacy with a detailed reason</w:t>
      </w:r>
    </w:p>
    <w:p w14:paraId="5046699D"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Create a General Dosing Information message to be displayed when Dosing Checks cannot be performed</w:t>
      </w:r>
    </w:p>
    <w:p w14:paraId="384E8F64"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Correct identified daily dose errors due to frequency failure</w:t>
      </w:r>
    </w:p>
    <w:p w14:paraId="38DFC3A0"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Resolve miscellaneous frequency issues with incorporation of new dosing check frequency fields</w:t>
      </w:r>
    </w:p>
    <w:p w14:paraId="7B6091DC"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Apply Daily Dose Check exclusion for schedule to medication orders entered through Outpatient Pharmacy, Inpatient Medications, and CPRS.</w:t>
      </w:r>
    </w:p>
    <w:p w14:paraId="42C8A2BA"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Apply advisory note to high dose warnings and General Dosing Guidelines for medication administered through eye, ear, or nose</w:t>
      </w:r>
    </w:p>
    <w:p w14:paraId="26179283"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Create a customized frequency message</w:t>
      </w:r>
    </w:p>
    <w:p w14:paraId="715C765E"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Create a Max Daily Dose Warning message for the calculated Daily Dose</w:t>
      </w:r>
    </w:p>
    <w:p w14:paraId="0335D8A2"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Add FDB data elements from Dosing Order Check call to VistA side of interface</w:t>
      </w:r>
    </w:p>
    <w:p w14:paraId="43C4624B"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Modifications to the ‘Available Dosage(s)’ list when a screen break occurs during order entry through the Outpatient Pharmacy application</w:t>
      </w:r>
    </w:p>
    <w:p w14:paraId="5FFBADDD"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Modifications to the accompanying dialog for the ‘Available Dosage(s)’ list displayed during order entry through the Outpatient Pharmacy application</w:t>
      </w:r>
    </w:p>
    <w:p w14:paraId="5549E73A"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Modification to display the most recent Serum Creatinine value and date resulted if available, even if the CrCL cannot be calculated on the pharmacy patient demographic header</w:t>
      </w:r>
    </w:p>
    <w:p w14:paraId="0F388426"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Display BSA and CrCL information in the headers on all Outpatient Pharmacy medication order detail screens and all Inpatient Medications and Outpatient Pharmacy patient information screens that are currently missing this information</w:t>
      </w:r>
    </w:p>
    <w:p w14:paraId="063264C0"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Display one warning if Maximum Single Dose and Max Daily Dose Order Check warning texts are identical</w:t>
      </w:r>
    </w:p>
    <w:p w14:paraId="564FBD0A"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Adjustment to the Daily Dose if a Single Dose Adjustment is made for an IV order when performing Dosing Order Checks</w:t>
      </w:r>
    </w:p>
    <w:p w14:paraId="4C1417AD"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Notify user when an Old Schedule Name is used for an order during Inpatient</w:t>
      </w:r>
    </w:p>
    <w:p w14:paraId="39DD2908"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Medications backdoor order entry for finish, verify, copy, and renew actions</w:t>
      </w:r>
    </w:p>
    <w:p w14:paraId="747BE1EF"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Modify entries to the DOSE UNITS File (#51.24), see Section 4 for details</w:t>
      </w:r>
    </w:p>
    <w:p w14:paraId="4F977958"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Modify entries to the DOSE UNIT CONVERSION File (#51.25), see Section 4 for details</w:t>
      </w:r>
    </w:p>
    <w:p w14:paraId="011717FD" w14:textId="77777777" w:rsidR="0092246F" w:rsidRPr="00C664DD"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Update Check PEPS Services Setup [PSS CHECK PEPS SERVICES SETUP] option to perform the Max Daily Dose Order Check instead of the Daily Dose Range Order Check</w:t>
      </w:r>
    </w:p>
    <w:p w14:paraId="6DFFF16A" w14:textId="77777777" w:rsidR="009158EF" w:rsidRDefault="0092246F"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Enhance lookup functionality when entering a schedule for an outpatient medication order through the pharmacy backdoor</w:t>
      </w:r>
    </w:p>
    <w:p w14:paraId="0EDD6BAB" w14:textId="77777777" w:rsidR="009158EF" w:rsidRDefault="009158EF">
      <w:pPr>
        <w:rPr>
          <w:rFonts w:eastAsia="Times New Roman"/>
          <w:bCs/>
          <w:noProof/>
          <w:color w:val="000000"/>
        </w:rPr>
      </w:pPr>
      <w:r>
        <w:rPr>
          <w:rFonts w:eastAsia="Times New Roman"/>
          <w:bCs/>
          <w:noProof/>
          <w:color w:val="000000"/>
        </w:rPr>
        <w:br w:type="page"/>
      </w:r>
    </w:p>
    <w:p w14:paraId="5F783D63" w14:textId="77777777" w:rsidR="00EA42D2" w:rsidRPr="00C664DD" w:rsidRDefault="00EA42D2" w:rsidP="001A3FAC">
      <w:pPr>
        <w:pStyle w:val="Heading2"/>
        <w:numPr>
          <w:ilvl w:val="3"/>
          <w:numId w:val="2"/>
        </w:numPr>
        <w:rPr>
          <w:rFonts w:ascii="Times New Roman" w:hAnsi="Times New Roman"/>
        </w:rPr>
      </w:pPr>
      <w:bookmarkStart w:id="179" w:name="_Toc172278"/>
      <w:r w:rsidRPr="00C664DD">
        <w:rPr>
          <w:rFonts w:ascii="Times New Roman" w:eastAsiaTheme="majorEastAsia" w:hAnsi="Times New Roman"/>
          <w:noProof/>
        </w:rPr>
        <w:t>Pharmacy Product System - National (PPS-N)</w:t>
      </w:r>
      <w:bookmarkEnd w:id="179"/>
    </w:p>
    <w:p w14:paraId="22D7D6A2" w14:textId="77777777" w:rsidR="00EA42D2" w:rsidRPr="00C664DD" w:rsidRDefault="00EA42D2" w:rsidP="00EA42D2"/>
    <w:p w14:paraId="4D51CC42"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5615DDC9" w14:textId="77777777" w:rsidR="00EA42D2" w:rsidRPr="00C664DD" w:rsidRDefault="00EA42D2" w:rsidP="00EA42D2">
      <w:pPr>
        <w:autoSpaceDE w:val="0"/>
        <w:autoSpaceDN w:val="0"/>
        <w:adjustRightInd w:val="0"/>
        <w:rPr>
          <w:rFonts w:eastAsia="Times New Roman"/>
          <w:color w:val="000000"/>
        </w:rPr>
      </w:pPr>
    </w:p>
    <w:p w14:paraId="1FEA51BF"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p>
    <w:p w14:paraId="7B4ECB2C" w14:textId="77777777" w:rsidR="00EA42D2" w:rsidRPr="00C664DD" w:rsidRDefault="00EA42D2" w:rsidP="00EA42D2">
      <w:pPr>
        <w:autoSpaceDE w:val="0"/>
        <w:autoSpaceDN w:val="0"/>
        <w:adjustRightInd w:val="0"/>
        <w:rPr>
          <w:rFonts w:eastAsia="Times New Roman"/>
          <w:color w:val="000000"/>
        </w:rPr>
      </w:pPr>
    </w:p>
    <w:p w14:paraId="18D55F6E"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Pharmacy Product System - National (PPS-N) is a Web-based application that allows select members of the Department of Veterans Affairs (VA) Pharmacy Benefits Management (PBM) Services to create and revise pharmacy drug information.</w:t>
      </w:r>
    </w:p>
    <w:p w14:paraId="4CBACFF5" w14:textId="77777777" w:rsidR="00EA42D2" w:rsidRPr="00C664DD" w:rsidRDefault="00EA42D2" w:rsidP="00EA42D2">
      <w:pPr>
        <w:autoSpaceDE w:val="0"/>
        <w:autoSpaceDN w:val="0"/>
        <w:adjustRightInd w:val="0"/>
        <w:rPr>
          <w:rFonts w:eastAsia="Times New Roman"/>
          <w:color w:val="000000"/>
        </w:rPr>
      </w:pPr>
    </w:p>
    <w:p w14:paraId="35C8D168"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74164FBB" w14:textId="77777777" w:rsidR="00EA42D2" w:rsidRPr="00C664DD" w:rsidRDefault="00EA42D2" w:rsidP="00EA42D2">
      <w:pPr>
        <w:autoSpaceDE w:val="0"/>
        <w:autoSpaceDN w:val="0"/>
        <w:adjustRightInd w:val="0"/>
        <w:rPr>
          <w:rFonts w:eastAsia="Times New Roman"/>
          <w:color w:val="000000"/>
        </w:rPr>
      </w:pPr>
    </w:p>
    <w:p w14:paraId="16FDA7AE"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 Manage Health Records, Utilize Information Technology Services, Provide Enterprise Reporting</w:t>
      </w:r>
    </w:p>
    <w:p w14:paraId="1C1683AC" w14:textId="77777777" w:rsidR="00EA42D2" w:rsidRPr="00C664DD" w:rsidRDefault="00EA42D2" w:rsidP="00EA42D2">
      <w:pPr>
        <w:autoSpaceDE w:val="0"/>
        <w:autoSpaceDN w:val="0"/>
        <w:adjustRightInd w:val="0"/>
        <w:rPr>
          <w:rFonts w:eastAsia="Times New Roman"/>
          <w:color w:val="000000"/>
        </w:rPr>
      </w:pPr>
    </w:p>
    <w:p w14:paraId="26C61F93"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19B605D3" w14:textId="77777777" w:rsidR="00EA42D2" w:rsidRPr="00C664DD" w:rsidRDefault="00EA42D2" w:rsidP="00EA42D2">
      <w:pPr>
        <w:autoSpaceDE w:val="0"/>
        <w:autoSpaceDN w:val="0"/>
        <w:adjustRightInd w:val="0"/>
        <w:rPr>
          <w:rFonts w:eastAsia="Times New Roman"/>
          <w:color w:val="000000"/>
        </w:rPr>
      </w:pPr>
    </w:p>
    <w:p w14:paraId="770A24B3"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5B2ED7F1" w14:textId="77777777" w:rsidR="00EA42D2" w:rsidRPr="00C664DD" w:rsidRDefault="00EA42D2" w:rsidP="00EA42D2">
      <w:pPr>
        <w:autoSpaceDE w:val="0"/>
        <w:autoSpaceDN w:val="0"/>
        <w:adjustRightInd w:val="0"/>
        <w:rPr>
          <w:rFonts w:eastAsia="Times New Roman"/>
          <w:color w:val="000000"/>
        </w:rPr>
      </w:pPr>
    </w:p>
    <w:p w14:paraId="2F1F2E90" w14:textId="77777777" w:rsidR="00EA42D2" w:rsidRPr="00C664DD" w:rsidRDefault="00EA42D2" w:rsidP="00EA42D2">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1518</w:t>
      </w:r>
    </w:p>
    <w:p w14:paraId="5A4A275F" w14:textId="77777777" w:rsidR="00EA42D2" w:rsidRPr="00C664DD" w:rsidRDefault="00EA42D2" w:rsidP="00EA42D2">
      <w:pPr>
        <w:autoSpaceDE w:val="0"/>
        <w:autoSpaceDN w:val="0"/>
        <w:adjustRightInd w:val="0"/>
        <w:rPr>
          <w:rFonts w:eastAsia="Times New Roman"/>
          <w:bCs/>
          <w:color w:val="000000"/>
        </w:rPr>
      </w:pPr>
    </w:p>
    <w:p w14:paraId="69D55847" w14:textId="77777777" w:rsidR="00EA42D2" w:rsidRPr="00C664DD" w:rsidRDefault="00EA42D2" w:rsidP="00EA42D2">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24" w:history="1">
        <w:r w:rsidR="00B87CB1" w:rsidRPr="00D1414C">
          <w:rPr>
            <w:rStyle w:val="Hyperlink"/>
            <w:rFonts w:eastAsia="Times New Roman"/>
            <w:noProof/>
          </w:rPr>
          <w:t>https://vaausdarapp41.aac.dva.va.gov/ee/request/folder/e/123255/c/56/nt/-1?id=1578</w:t>
        </w:r>
      </w:hyperlink>
      <w:r w:rsidR="00B87CB1">
        <w:rPr>
          <w:rFonts w:eastAsia="Times New Roman"/>
          <w:bCs/>
          <w:noProof/>
          <w:color w:val="000000"/>
        </w:rPr>
        <w:t xml:space="preserve"> </w:t>
      </w:r>
    </w:p>
    <w:p w14:paraId="38A883CB" w14:textId="77777777" w:rsidR="00EA42D2" w:rsidRPr="00C664DD" w:rsidRDefault="00EA42D2" w:rsidP="00EA42D2">
      <w:pPr>
        <w:autoSpaceDE w:val="0"/>
        <w:autoSpaceDN w:val="0"/>
        <w:adjustRightInd w:val="0"/>
        <w:rPr>
          <w:rFonts w:eastAsia="Times New Roman"/>
          <w:bCs/>
          <w:color w:val="000000"/>
        </w:rPr>
      </w:pPr>
    </w:p>
    <w:p w14:paraId="33D4E115" w14:textId="77777777" w:rsidR="00EA42D2" w:rsidRPr="00C664DD" w:rsidRDefault="00EA42D2" w:rsidP="00EA42D2">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25" w:history="1">
        <w:r w:rsidR="00B87CB1" w:rsidRPr="00D1414C">
          <w:rPr>
            <w:rStyle w:val="Hyperlink"/>
            <w:rFonts w:eastAsia="Times New Roman"/>
            <w:noProof/>
          </w:rPr>
          <w:t>https://www.va.gov/vdl/application.asp?appid=202</w:t>
        </w:r>
      </w:hyperlink>
      <w:r w:rsidR="00B87CB1">
        <w:rPr>
          <w:rFonts w:eastAsia="Times New Roman"/>
          <w:bCs/>
          <w:noProof/>
          <w:color w:val="000000"/>
        </w:rPr>
        <w:t xml:space="preserve"> </w:t>
      </w:r>
    </w:p>
    <w:p w14:paraId="08CBB068" w14:textId="77777777" w:rsidR="00EA42D2" w:rsidRPr="00C664DD" w:rsidRDefault="00EA42D2" w:rsidP="00EA42D2">
      <w:pPr>
        <w:autoSpaceDE w:val="0"/>
        <w:autoSpaceDN w:val="0"/>
        <w:adjustRightInd w:val="0"/>
        <w:rPr>
          <w:rFonts w:eastAsia="Times New Roman"/>
          <w:color w:val="000000"/>
        </w:rPr>
      </w:pPr>
    </w:p>
    <w:p w14:paraId="093B4E17" w14:textId="77777777" w:rsidR="00EA42D2" w:rsidRPr="00C664DD" w:rsidRDefault="00EA42D2" w:rsidP="00EA42D2">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PPS-N and the PPS-L Migration projects provide two distinct capabilities that are included in the same application which is part of Pharmacy Re-Engineering (PRE) initiatives within VHA. The Pharmacy Product System (PPS) is intended to improve the VA’s formulary processes.  PPS is envisioned as two distinct processes. </w:t>
      </w:r>
      <w:r w:rsidR="00AF6686" w:rsidRPr="00C664DD">
        <w:rPr>
          <w:rFonts w:eastAsia="Times New Roman"/>
          <w:bCs/>
          <w:noProof/>
          <w:color w:val="000000"/>
        </w:rPr>
        <w:t xml:space="preserve"> </w:t>
      </w:r>
      <w:r w:rsidRPr="00C664DD">
        <w:rPr>
          <w:rFonts w:eastAsia="Times New Roman"/>
          <w:bCs/>
          <w:noProof/>
          <w:color w:val="000000"/>
        </w:rPr>
        <w:t>The first process covers PPS at the national level (called PPS-N)</w:t>
      </w:r>
      <w:r w:rsidR="00817B89">
        <w:rPr>
          <w:rFonts w:eastAsia="Times New Roman"/>
          <w:bCs/>
          <w:noProof/>
          <w:color w:val="000000"/>
        </w:rPr>
        <w:t xml:space="preserve">.  </w:t>
      </w:r>
      <w:r w:rsidRPr="00C664DD">
        <w:rPr>
          <w:rFonts w:eastAsia="Times New Roman"/>
          <w:bCs/>
          <w:noProof/>
          <w:color w:val="000000"/>
        </w:rPr>
        <w:t xml:space="preserve">The PPS-N environment provides for the ability to manage pharmacy-specific data across the enterprise, ensuring that all facilities are using the same base data for their operations. </w:t>
      </w:r>
      <w:r w:rsidR="00AF6686" w:rsidRPr="00C664DD">
        <w:rPr>
          <w:rFonts w:eastAsia="Times New Roman"/>
          <w:bCs/>
          <w:noProof/>
          <w:color w:val="000000"/>
        </w:rPr>
        <w:t xml:space="preserve"> </w:t>
      </w:r>
      <w:r w:rsidRPr="00C664DD">
        <w:rPr>
          <w:rFonts w:eastAsia="Times New Roman"/>
          <w:bCs/>
          <w:noProof/>
          <w:color w:val="000000"/>
        </w:rPr>
        <w:t>The second process encompasses PPS processes at the local level (called PPS-L). The PPS-L application environment will provide services that enact business logic for the daily operations of pharmacy users at the VA’s medical centers and clinics.</w:t>
      </w:r>
    </w:p>
    <w:p w14:paraId="432F86B2" w14:textId="77777777" w:rsidR="00EA42D2" w:rsidRPr="00C664DD" w:rsidRDefault="00EA42D2" w:rsidP="00EA42D2">
      <w:pPr>
        <w:autoSpaceDE w:val="0"/>
        <w:autoSpaceDN w:val="0"/>
        <w:adjustRightInd w:val="0"/>
        <w:rPr>
          <w:rFonts w:eastAsia="Times New Roman"/>
          <w:bCs/>
          <w:color w:val="000000"/>
        </w:rPr>
      </w:pPr>
    </w:p>
    <w:p w14:paraId="114F394D" w14:textId="77777777" w:rsidR="00EA42D2" w:rsidRPr="00C664DD" w:rsidRDefault="00EA42D2" w:rsidP="00EA42D2">
      <w:pPr>
        <w:spacing w:after="200" w:line="276" w:lineRule="auto"/>
        <w:rPr>
          <w:rFonts w:eastAsia="Times New Roman"/>
          <w:bCs/>
          <w:noProof/>
          <w:color w:val="000000"/>
        </w:rPr>
      </w:pPr>
      <w:r w:rsidRPr="00C664DD">
        <w:rPr>
          <w:rFonts w:eastAsia="Times New Roman"/>
          <w:bCs/>
          <w:noProof/>
          <w:color w:val="000000"/>
        </w:rPr>
        <w:t>The PPS-N application allows national VA personnel to more easily, quickly and safely manage the VA National Formulary which directs which products, such as medications and supplies, are to be purchased and used by the VA hospital system.The key capabilities are:</w:t>
      </w:r>
    </w:p>
    <w:p w14:paraId="27560243" w14:textId="77777777" w:rsidR="00EA42D2" w:rsidRPr="00C664DD" w:rsidRDefault="00EA42D2"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 a means for users to manage the National VA Formulary items. This includes being able to request the addition and update of items, and then approve these requests</w:t>
      </w:r>
    </w:p>
    <w:p w14:paraId="29A17C2A" w14:textId="77777777" w:rsidR="00EA42D2" w:rsidRPr="00C664DD" w:rsidRDefault="00EA42D2"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 a means to synchronize PPS-N data with NDFMS</w:t>
      </w:r>
    </w:p>
    <w:p w14:paraId="33251719" w14:textId="77777777" w:rsidR="00EA42D2" w:rsidRPr="00C664DD" w:rsidRDefault="00EA42D2" w:rsidP="001A3FAC">
      <w:pPr>
        <w:pStyle w:val="ListParagraph"/>
        <w:numPr>
          <w:ilvl w:val="0"/>
          <w:numId w:val="21"/>
        </w:numPr>
        <w:spacing w:after="200" w:line="276" w:lineRule="auto"/>
        <w:rPr>
          <w:rFonts w:eastAsia="Times New Roman"/>
          <w:bCs/>
          <w:noProof/>
          <w:color w:val="000000"/>
        </w:rPr>
      </w:pPr>
      <w:r w:rsidRPr="00C664DD">
        <w:rPr>
          <w:rFonts w:eastAsia="Times New Roman"/>
          <w:bCs/>
          <w:noProof/>
          <w:color w:val="000000"/>
        </w:rPr>
        <w:t>Provide a means to interface with a third-party commercial-off-the-shelf (COTS) drug data source</w:t>
      </w:r>
    </w:p>
    <w:p w14:paraId="30F3EAA2"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Via this interface PPS-N:</w:t>
      </w:r>
    </w:p>
    <w:p w14:paraId="187D0672"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 means for users to manage additions and changes made in the COTS drug data source, including synchronization of this data with the PPS-N Enterprise Product List (EPL)</w:t>
      </w:r>
    </w:p>
    <w:p w14:paraId="0F6D02BB"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 means for users to search for data within the COTS drug data source</w:t>
      </w:r>
    </w:p>
    <w:p w14:paraId="640E8611"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 means for users to manage the mapping of VA concepts to COTS concepts</w:t>
      </w:r>
    </w:p>
    <w:p w14:paraId="1C3A149E"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 means for users to perform reports on items added by the COTS drug data source</w:t>
      </w:r>
    </w:p>
    <w:p w14:paraId="7B35AE16"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 a means for users to perform various simple and advanced searches for item data contained within PPS-N</w:t>
      </w:r>
    </w:p>
    <w:p w14:paraId="55648724"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 a means for users to perform reports on the item data contained within PPS-N.</w:t>
      </w:r>
    </w:p>
    <w:p w14:paraId="0CA14161"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 a means to retrieve pricing information from the Federal Supply Schedule (FSS) system, and then to display this information to the PPS-N users</w:t>
      </w:r>
    </w:p>
    <w:p w14:paraId="2155DCCA"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 a means to retrieve Standard Medication Route information from the VA Enterprise Terminology System (VETS), and then to manage this data within PPS-N</w:t>
      </w:r>
    </w:p>
    <w:p w14:paraId="7603EDD9" w14:textId="77777777" w:rsidR="00EA42D2" w:rsidRPr="00C664DD" w:rsidRDefault="00EA42D2"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 a process executed on the legacy NDFMS system to support data synchronization with the PPS-N database</w:t>
      </w:r>
    </w:p>
    <w:p w14:paraId="0FC88E14" w14:textId="77777777" w:rsidR="00EA42D2" w:rsidRPr="00C664DD" w:rsidRDefault="00EA42D2" w:rsidP="0092246F">
      <w:pPr>
        <w:spacing w:after="200" w:line="276" w:lineRule="auto"/>
        <w:rPr>
          <w:rFonts w:eastAsia="Times New Roman"/>
          <w:bCs/>
          <w:color w:val="000000"/>
        </w:rPr>
      </w:pPr>
    </w:p>
    <w:p w14:paraId="1BFF4CA4"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80" w:name="_Toc172279"/>
      <w:r w:rsidRPr="00C664DD">
        <w:rPr>
          <w:rFonts w:ascii="Times New Roman" w:eastAsiaTheme="majorEastAsia" w:hAnsi="Times New Roman"/>
          <w:noProof/>
        </w:rPr>
        <w:t>National Drug File (NDF)</w:t>
      </w:r>
      <w:bookmarkEnd w:id="180"/>
    </w:p>
    <w:p w14:paraId="2C2BEBF9" w14:textId="77777777" w:rsidR="0092246F" w:rsidRPr="00C664DD" w:rsidRDefault="0092246F" w:rsidP="0092246F"/>
    <w:p w14:paraId="2C08725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5B1861DB" w14:textId="77777777" w:rsidR="0092246F" w:rsidRPr="00C664DD" w:rsidRDefault="0092246F" w:rsidP="0092246F">
      <w:pPr>
        <w:autoSpaceDE w:val="0"/>
        <w:autoSpaceDN w:val="0"/>
        <w:adjustRightInd w:val="0"/>
        <w:rPr>
          <w:rFonts w:eastAsia="Times New Roman"/>
          <w:color w:val="000000"/>
        </w:rPr>
      </w:pPr>
    </w:p>
    <w:p w14:paraId="516EE30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PSN</w:t>
      </w:r>
    </w:p>
    <w:p w14:paraId="26076C0A" w14:textId="77777777" w:rsidR="0092246F" w:rsidRPr="00C664DD" w:rsidRDefault="0092246F" w:rsidP="0092246F">
      <w:pPr>
        <w:autoSpaceDE w:val="0"/>
        <w:autoSpaceDN w:val="0"/>
        <w:adjustRightInd w:val="0"/>
        <w:rPr>
          <w:rFonts w:eastAsia="Times New Roman"/>
          <w:color w:val="000000"/>
        </w:rPr>
      </w:pPr>
    </w:p>
    <w:p w14:paraId="05C88A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National Drug File (NDF) package provides standardization of the local drug files in all VA medical facilities. </w:t>
      </w:r>
      <w:r w:rsidR="00AF6686" w:rsidRPr="00C664DD">
        <w:rPr>
          <w:rFonts w:eastAsia="Times New Roman"/>
          <w:bCs/>
          <w:noProof/>
          <w:color w:val="000000"/>
        </w:rPr>
        <w:t xml:space="preserve"> </w:t>
      </w:r>
      <w:r w:rsidRPr="00C664DD">
        <w:rPr>
          <w:rFonts w:eastAsia="Times New Roman"/>
          <w:bCs/>
          <w:noProof/>
          <w:color w:val="000000"/>
        </w:rPr>
        <w:t>Standardization includes the adoption of new drug nomenclature and drug classification, as well as linking the local drug file entries to data in the National Drug files.</w:t>
      </w:r>
    </w:p>
    <w:p w14:paraId="7982E6FD" w14:textId="77777777" w:rsidR="0092246F" w:rsidRPr="00C664DD" w:rsidRDefault="0092246F" w:rsidP="0092246F">
      <w:pPr>
        <w:autoSpaceDE w:val="0"/>
        <w:autoSpaceDN w:val="0"/>
        <w:adjustRightInd w:val="0"/>
        <w:rPr>
          <w:rFonts w:eastAsia="Times New Roman"/>
          <w:color w:val="000000"/>
        </w:rPr>
      </w:pPr>
    </w:p>
    <w:p w14:paraId="2DE4816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3245323F" w14:textId="77777777" w:rsidR="0092246F" w:rsidRPr="00C664DD" w:rsidRDefault="0092246F" w:rsidP="0092246F">
      <w:pPr>
        <w:autoSpaceDE w:val="0"/>
        <w:autoSpaceDN w:val="0"/>
        <w:adjustRightInd w:val="0"/>
        <w:rPr>
          <w:rFonts w:eastAsia="Times New Roman"/>
          <w:color w:val="000000"/>
        </w:rPr>
      </w:pPr>
    </w:p>
    <w:p w14:paraId="23A56EF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Provide Ancillary Services, Manage Health Records, Utilize Information Technology Services</w:t>
      </w:r>
    </w:p>
    <w:p w14:paraId="1C9E7F34" w14:textId="77777777" w:rsidR="0092246F" w:rsidRPr="00C664DD" w:rsidRDefault="0092246F" w:rsidP="0092246F">
      <w:pPr>
        <w:autoSpaceDE w:val="0"/>
        <w:autoSpaceDN w:val="0"/>
        <w:adjustRightInd w:val="0"/>
        <w:rPr>
          <w:rFonts w:eastAsia="Times New Roman"/>
          <w:color w:val="000000"/>
        </w:rPr>
      </w:pPr>
    </w:p>
    <w:p w14:paraId="0782AB5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AF3B39F" w14:textId="77777777" w:rsidR="0092246F" w:rsidRPr="00C664DD" w:rsidRDefault="0092246F" w:rsidP="0092246F">
      <w:pPr>
        <w:autoSpaceDE w:val="0"/>
        <w:autoSpaceDN w:val="0"/>
        <w:adjustRightInd w:val="0"/>
        <w:rPr>
          <w:rFonts w:eastAsia="Times New Roman"/>
          <w:color w:val="000000"/>
        </w:rPr>
      </w:pPr>
    </w:p>
    <w:p w14:paraId="323EA9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28EB7D68" w14:textId="77777777" w:rsidR="0092246F" w:rsidRPr="00C664DD" w:rsidRDefault="0092246F" w:rsidP="0092246F">
      <w:pPr>
        <w:autoSpaceDE w:val="0"/>
        <w:autoSpaceDN w:val="0"/>
        <w:adjustRightInd w:val="0"/>
        <w:rPr>
          <w:rFonts w:eastAsia="Times New Roman"/>
          <w:color w:val="000000"/>
        </w:rPr>
      </w:pPr>
    </w:p>
    <w:p w14:paraId="6D36C28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1821</w:t>
      </w:r>
    </w:p>
    <w:p w14:paraId="68D12395" w14:textId="77777777" w:rsidR="0092246F" w:rsidRPr="00C664DD" w:rsidRDefault="0092246F" w:rsidP="0092246F">
      <w:pPr>
        <w:autoSpaceDE w:val="0"/>
        <w:autoSpaceDN w:val="0"/>
        <w:adjustRightInd w:val="0"/>
        <w:rPr>
          <w:rFonts w:eastAsia="Times New Roman"/>
          <w:bCs/>
          <w:color w:val="000000"/>
        </w:rPr>
      </w:pPr>
    </w:p>
    <w:p w14:paraId="3A4EFF0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26" w:history="1">
        <w:r w:rsidR="00AF6686" w:rsidRPr="00C664DD">
          <w:rPr>
            <w:rStyle w:val="Hyperlink"/>
            <w:rFonts w:eastAsia="Times New Roman"/>
            <w:noProof/>
          </w:rPr>
          <w:t>https://vaausdarapp41.aac.dva.va.gov/ee/request/folder/e/123292/c/56/nt/-1?id=1578</w:t>
        </w:r>
      </w:hyperlink>
      <w:r w:rsidR="00AF6686" w:rsidRPr="00C664DD">
        <w:rPr>
          <w:rFonts w:eastAsia="Times New Roman"/>
          <w:bCs/>
          <w:noProof/>
          <w:color w:val="000000"/>
        </w:rPr>
        <w:t xml:space="preserve"> </w:t>
      </w:r>
    </w:p>
    <w:p w14:paraId="039B22C4" w14:textId="77777777" w:rsidR="0092246F" w:rsidRPr="00C664DD" w:rsidRDefault="0092246F" w:rsidP="0092246F">
      <w:pPr>
        <w:autoSpaceDE w:val="0"/>
        <w:autoSpaceDN w:val="0"/>
        <w:adjustRightInd w:val="0"/>
        <w:rPr>
          <w:rFonts w:eastAsia="Times New Roman"/>
          <w:bCs/>
          <w:color w:val="000000"/>
        </w:rPr>
      </w:pPr>
    </w:p>
    <w:p w14:paraId="71915D8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27" w:history="1">
        <w:r w:rsidR="00AF6686" w:rsidRPr="00C664DD">
          <w:rPr>
            <w:rStyle w:val="Hyperlink"/>
            <w:rFonts w:eastAsia="Times New Roman"/>
            <w:noProof/>
          </w:rPr>
          <w:t>https://www.va.gov/vdl/application.asp?appid=89</w:t>
        </w:r>
      </w:hyperlink>
      <w:r w:rsidR="00AF6686" w:rsidRPr="00C664DD">
        <w:rPr>
          <w:rFonts w:eastAsia="Times New Roman"/>
          <w:bCs/>
          <w:noProof/>
          <w:color w:val="000000"/>
        </w:rPr>
        <w:t xml:space="preserve"> </w:t>
      </w:r>
    </w:p>
    <w:p w14:paraId="70BE7B01" w14:textId="77777777" w:rsidR="0092246F" w:rsidRPr="00C664DD" w:rsidRDefault="0092246F" w:rsidP="0092246F">
      <w:pPr>
        <w:autoSpaceDE w:val="0"/>
        <w:autoSpaceDN w:val="0"/>
        <w:adjustRightInd w:val="0"/>
        <w:rPr>
          <w:rFonts w:eastAsia="Times New Roman"/>
          <w:color w:val="000000"/>
        </w:rPr>
      </w:pPr>
    </w:p>
    <w:p w14:paraId="5681C9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National Drug File (NDF) package provides standardization of the local drug files in all VA medical facilities. </w:t>
      </w:r>
      <w:r w:rsidR="00AF6686" w:rsidRPr="00C664DD">
        <w:rPr>
          <w:rFonts w:eastAsia="Times New Roman"/>
          <w:bCs/>
          <w:noProof/>
          <w:color w:val="000000"/>
        </w:rPr>
        <w:t xml:space="preserve"> </w:t>
      </w:r>
      <w:r w:rsidRPr="00C664DD">
        <w:rPr>
          <w:rFonts w:eastAsia="Times New Roman"/>
          <w:bCs/>
          <w:noProof/>
          <w:color w:val="000000"/>
        </w:rPr>
        <w:t xml:space="preserve">Standardization includes the adoption of new drug nomenclature and drug classification, as well as linking the local drug file entries to data in the National Drug files. </w:t>
      </w:r>
      <w:r w:rsidR="00AF6686" w:rsidRPr="00C664DD">
        <w:rPr>
          <w:rFonts w:eastAsia="Times New Roman"/>
          <w:bCs/>
          <w:noProof/>
          <w:color w:val="000000"/>
        </w:rPr>
        <w:t xml:space="preserve"> </w:t>
      </w:r>
      <w:r w:rsidRPr="00C664DD">
        <w:rPr>
          <w:rFonts w:eastAsia="Times New Roman"/>
          <w:bCs/>
          <w:noProof/>
          <w:color w:val="000000"/>
        </w:rPr>
        <w:t xml:space="preserve">For drugs approved by the Food and Drug Administration (FDA), NDF provides VA medical facilities with the ability to access information concerning dosage form, strength and unit, package size and type, manufacturer’s trade name, and National Drug Code (NDC) information. </w:t>
      </w:r>
      <w:r w:rsidR="00AF6686" w:rsidRPr="00C664DD">
        <w:rPr>
          <w:rFonts w:eastAsia="Times New Roman"/>
          <w:bCs/>
          <w:noProof/>
          <w:color w:val="000000"/>
        </w:rPr>
        <w:t xml:space="preserve"> </w:t>
      </w:r>
      <w:r w:rsidRPr="00C664DD">
        <w:rPr>
          <w:rFonts w:eastAsia="Times New Roman"/>
          <w:bCs/>
          <w:noProof/>
          <w:color w:val="000000"/>
        </w:rPr>
        <w:t>The NDF software also lays the foundation for sharing prescription information among medical facilities.</w:t>
      </w:r>
    </w:p>
    <w:p w14:paraId="4C1F021D" w14:textId="77777777" w:rsidR="0092246F" w:rsidRPr="00C664DD" w:rsidRDefault="0092246F" w:rsidP="0092246F">
      <w:pPr>
        <w:autoSpaceDE w:val="0"/>
        <w:autoSpaceDN w:val="0"/>
        <w:adjustRightInd w:val="0"/>
        <w:rPr>
          <w:rFonts w:eastAsia="Times New Roman"/>
          <w:bCs/>
          <w:color w:val="000000"/>
        </w:rPr>
      </w:pPr>
    </w:p>
    <w:p w14:paraId="5CA0FA16"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Standardizes drug file information</w:t>
      </w:r>
    </w:p>
    <w:p w14:paraId="26A6F8E2"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Standardizes drug classifications</w:t>
      </w:r>
    </w:p>
    <w:p w14:paraId="6EA6B63D"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Adopts standard nomenclature</w:t>
      </w:r>
    </w:p>
    <w:p w14:paraId="0CAA2E96"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up-to-date prescription and over-the-counter information</w:t>
      </w:r>
    </w:p>
    <w:p w14:paraId="77C9DDAC"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available sources for drugs manufactured and approved by the FDA</w:t>
      </w:r>
    </w:p>
    <w:p w14:paraId="1649FDA2"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 base for implementation of drug inventory control and management throughout VA (i.e., Consolidated Mail Outpatient Pharmacy and Pharmacy Benefits Management)</w:t>
      </w:r>
    </w:p>
    <w:p w14:paraId="2F93E3EE"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file access by NDC, manufacturer’s trade name, ingredient, dosage form, dosage strength, route of administration, and VA drug classification</w:t>
      </w:r>
    </w:p>
    <w:p w14:paraId="579BDE27"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management of drug information, including reports on drugs by classification, ingredient, NDC, trade name, and/or active/inactive status</w:t>
      </w:r>
    </w:p>
    <w:p w14:paraId="11A65CF5"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Matches additions to medical center drug files with the national drug database</w:t>
      </w:r>
    </w:p>
    <w:p w14:paraId="3648CDDD"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an ingredient file that is an integral component of the Allergy Tracking and Outpatient Pharmacy (drug-drug interactions) modules</w:t>
      </w:r>
    </w:p>
    <w:p w14:paraId="220E6D3B"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an enhanced formulary report listing local, VISN, and National Formulary information</w:t>
      </w:r>
    </w:p>
    <w:p w14:paraId="1E813106"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Includes the Patient Medication Information Sheets that feature the following</w:t>
      </w:r>
      <w:r w:rsidR="00DB7A3D">
        <w:rPr>
          <w:rFonts w:eastAsia="Times New Roman"/>
          <w:bCs/>
          <w:noProof/>
          <w:color w:val="000000"/>
        </w:rPr>
        <w:t xml:space="preserve">:  </w:t>
      </w:r>
    </w:p>
    <w:p w14:paraId="5D427CAF" w14:textId="77777777" w:rsidR="0092246F" w:rsidRPr="00C664DD" w:rsidRDefault="0092246F" w:rsidP="001A3FAC">
      <w:pPr>
        <w:pStyle w:val="ListParagraph"/>
        <w:numPr>
          <w:ilvl w:val="1"/>
          <w:numId w:val="23"/>
        </w:numPr>
        <w:spacing w:after="200" w:line="276" w:lineRule="auto"/>
        <w:rPr>
          <w:rFonts w:eastAsia="Times New Roman"/>
          <w:bCs/>
          <w:noProof/>
          <w:color w:val="000000"/>
        </w:rPr>
      </w:pPr>
      <w:r w:rsidRPr="00C664DD">
        <w:rPr>
          <w:rFonts w:eastAsia="Times New Roman"/>
          <w:bCs/>
          <w:noProof/>
          <w:color w:val="000000"/>
        </w:rPr>
        <w:t>An explanation of how and why to take a medication and the possible side effects.</w:t>
      </w:r>
    </w:p>
    <w:p w14:paraId="5AB626AE" w14:textId="77777777" w:rsidR="0092246F" w:rsidRPr="00C664DD" w:rsidRDefault="0092246F" w:rsidP="001A3FAC">
      <w:pPr>
        <w:pStyle w:val="ListParagraph"/>
        <w:numPr>
          <w:ilvl w:val="1"/>
          <w:numId w:val="23"/>
        </w:numPr>
        <w:spacing w:after="200" w:line="276" w:lineRule="auto"/>
        <w:rPr>
          <w:rFonts w:eastAsia="Times New Roman"/>
          <w:bCs/>
          <w:noProof/>
          <w:color w:val="000000"/>
        </w:rPr>
      </w:pPr>
      <w:r w:rsidRPr="00C664DD">
        <w:rPr>
          <w:rFonts w:eastAsia="Times New Roman"/>
          <w:bCs/>
          <w:noProof/>
          <w:color w:val="000000"/>
        </w:rPr>
        <w:t xml:space="preserve">Information supplied by commercial sources. </w:t>
      </w:r>
    </w:p>
    <w:p w14:paraId="18F6CAA3" w14:textId="77777777" w:rsidR="0092246F" w:rsidRPr="00C664DD" w:rsidRDefault="0092246F" w:rsidP="001A3FAC">
      <w:pPr>
        <w:pStyle w:val="ListParagraph"/>
        <w:numPr>
          <w:ilvl w:val="1"/>
          <w:numId w:val="23"/>
        </w:numPr>
        <w:spacing w:after="200" w:line="276" w:lineRule="auto"/>
        <w:rPr>
          <w:rFonts w:eastAsia="Times New Roman"/>
          <w:bCs/>
          <w:noProof/>
          <w:color w:val="000000"/>
        </w:rPr>
      </w:pPr>
      <w:r w:rsidRPr="00C664DD">
        <w:rPr>
          <w:rFonts w:eastAsia="Times New Roman"/>
          <w:bCs/>
          <w:noProof/>
          <w:color w:val="000000"/>
        </w:rPr>
        <w:t>Information that is copyrighted and periodically updated.</w:t>
      </w:r>
    </w:p>
    <w:p w14:paraId="4EC8987E"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Utilizes data provided and standardized by contract for point of sale electronic billing using Electronic Claims Management Engine (ECME)</w:t>
      </w:r>
    </w:p>
    <w:p w14:paraId="008F0C58" w14:textId="77777777" w:rsidR="0092246F" w:rsidRPr="00C664DD" w:rsidRDefault="0092246F" w:rsidP="001A3FAC">
      <w:pPr>
        <w:pStyle w:val="ListParagraph"/>
        <w:numPr>
          <w:ilvl w:val="0"/>
          <w:numId w:val="22"/>
        </w:numPr>
        <w:spacing w:after="200" w:line="276" w:lineRule="auto"/>
        <w:rPr>
          <w:rFonts w:eastAsia="Times New Roman"/>
          <w:bCs/>
          <w:color w:val="000000"/>
        </w:rPr>
      </w:pPr>
      <w:r w:rsidRPr="00C664DD">
        <w:rPr>
          <w:rFonts w:eastAsia="Times New Roman"/>
          <w:bCs/>
          <w:noProof/>
          <w:color w:val="000000"/>
        </w:rPr>
        <w:t>Manage FDA Medication Guides</w:t>
      </w:r>
    </w:p>
    <w:p w14:paraId="0AD93508"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81" w:name="_Toc172280"/>
      <w:r w:rsidRPr="00C664DD">
        <w:rPr>
          <w:rFonts w:ascii="Times New Roman" w:eastAsiaTheme="majorEastAsia" w:hAnsi="Times New Roman"/>
          <w:noProof/>
        </w:rPr>
        <w:t>Outpatient Pharmacy</w:t>
      </w:r>
      <w:bookmarkEnd w:id="181"/>
    </w:p>
    <w:p w14:paraId="49D43C10" w14:textId="77777777" w:rsidR="0092246F" w:rsidRPr="00C664DD" w:rsidRDefault="0092246F" w:rsidP="0092246F"/>
    <w:p w14:paraId="6E1114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7.0</w:t>
      </w:r>
    </w:p>
    <w:p w14:paraId="203C38C1" w14:textId="77777777" w:rsidR="0092246F" w:rsidRPr="00C664DD" w:rsidRDefault="0092246F" w:rsidP="0092246F">
      <w:pPr>
        <w:autoSpaceDE w:val="0"/>
        <w:autoSpaceDN w:val="0"/>
        <w:adjustRightInd w:val="0"/>
        <w:rPr>
          <w:rFonts w:eastAsia="Times New Roman"/>
          <w:color w:val="000000"/>
        </w:rPr>
      </w:pPr>
    </w:p>
    <w:p w14:paraId="415A16C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PSO</w:t>
      </w:r>
    </w:p>
    <w:p w14:paraId="3827F7BB" w14:textId="77777777" w:rsidR="0092246F" w:rsidRPr="00C664DD" w:rsidRDefault="0092246F" w:rsidP="0092246F">
      <w:pPr>
        <w:autoSpaceDE w:val="0"/>
        <w:autoSpaceDN w:val="0"/>
        <w:adjustRightInd w:val="0"/>
        <w:rPr>
          <w:rFonts w:eastAsia="Times New Roman"/>
          <w:color w:val="000000"/>
        </w:rPr>
      </w:pPr>
    </w:p>
    <w:p w14:paraId="70577FF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Outpatient Pharmacy provides a method for managing the medications given to Veterans who have visited a clinic or who have received prescriptions upon discharge from the hospital.</w:t>
      </w:r>
    </w:p>
    <w:p w14:paraId="67D45DE6" w14:textId="77777777" w:rsidR="0092246F" w:rsidRPr="00C664DD" w:rsidRDefault="0092246F" w:rsidP="0092246F">
      <w:pPr>
        <w:autoSpaceDE w:val="0"/>
        <w:autoSpaceDN w:val="0"/>
        <w:adjustRightInd w:val="0"/>
        <w:rPr>
          <w:rFonts w:eastAsia="Times New Roman"/>
          <w:color w:val="000000"/>
        </w:rPr>
      </w:pPr>
    </w:p>
    <w:p w14:paraId="59232B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 Manage Business Enabling Services</w:t>
      </w:r>
    </w:p>
    <w:p w14:paraId="3547C8E1" w14:textId="77777777" w:rsidR="0092246F" w:rsidRPr="00C664DD" w:rsidRDefault="0092246F" w:rsidP="0092246F">
      <w:pPr>
        <w:autoSpaceDE w:val="0"/>
        <w:autoSpaceDN w:val="0"/>
        <w:adjustRightInd w:val="0"/>
        <w:rPr>
          <w:rFonts w:eastAsia="Times New Roman"/>
          <w:color w:val="000000"/>
        </w:rPr>
      </w:pPr>
    </w:p>
    <w:p w14:paraId="1DF2264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Conduct Disaster Preparedness Programs, Provide Medical Services, Provide Clinical Decision Support, Provide Medical Services, Provide Ancillary Services, Manage Health Records, Utilize Information Technology Services</w:t>
      </w:r>
    </w:p>
    <w:p w14:paraId="6DB215CD" w14:textId="77777777" w:rsidR="0092246F" w:rsidRPr="00C664DD" w:rsidRDefault="0092246F" w:rsidP="0092246F">
      <w:pPr>
        <w:autoSpaceDE w:val="0"/>
        <w:autoSpaceDN w:val="0"/>
        <w:adjustRightInd w:val="0"/>
        <w:rPr>
          <w:rFonts w:eastAsia="Times New Roman"/>
          <w:color w:val="000000"/>
        </w:rPr>
      </w:pPr>
    </w:p>
    <w:p w14:paraId="63FB4E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AF72741" w14:textId="77777777" w:rsidR="0092246F" w:rsidRPr="00C664DD" w:rsidRDefault="0092246F" w:rsidP="0092246F">
      <w:pPr>
        <w:autoSpaceDE w:val="0"/>
        <w:autoSpaceDN w:val="0"/>
        <w:adjustRightInd w:val="0"/>
        <w:rPr>
          <w:rFonts w:eastAsia="Times New Roman"/>
          <w:color w:val="000000"/>
        </w:rPr>
      </w:pPr>
    </w:p>
    <w:p w14:paraId="36A9AF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26B2EF0D" w14:textId="77777777" w:rsidR="0092246F" w:rsidRPr="00C664DD" w:rsidRDefault="0092246F" w:rsidP="0092246F">
      <w:pPr>
        <w:autoSpaceDE w:val="0"/>
        <w:autoSpaceDN w:val="0"/>
        <w:adjustRightInd w:val="0"/>
        <w:rPr>
          <w:rFonts w:eastAsia="Times New Roman"/>
          <w:color w:val="000000"/>
        </w:rPr>
      </w:pPr>
    </w:p>
    <w:p w14:paraId="398990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1972</w:t>
      </w:r>
    </w:p>
    <w:p w14:paraId="6D6823C1" w14:textId="77777777" w:rsidR="0092246F" w:rsidRPr="00C664DD" w:rsidRDefault="0092246F" w:rsidP="0092246F">
      <w:pPr>
        <w:autoSpaceDE w:val="0"/>
        <w:autoSpaceDN w:val="0"/>
        <w:adjustRightInd w:val="0"/>
        <w:rPr>
          <w:rFonts w:eastAsia="Times New Roman"/>
          <w:bCs/>
          <w:color w:val="000000"/>
        </w:rPr>
      </w:pPr>
    </w:p>
    <w:p w14:paraId="4F30859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28" w:history="1">
        <w:r w:rsidR="00AF6686" w:rsidRPr="00C664DD">
          <w:rPr>
            <w:rStyle w:val="Hyperlink"/>
            <w:rFonts w:eastAsia="Times New Roman"/>
            <w:noProof/>
          </w:rPr>
          <w:t>https://vaausdarapp41.aac.dva.va.gov/ee/request/folder/e/123458/c/56/nt/-1?id=1578</w:t>
        </w:r>
      </w:hyperlink>
      <w:r w:rsidR="00AF6686" w:rsidRPr="00C664DD">
        <w:rPr>
          <w:rFonts w:eastAsia="Times New Roman"/>
          <w:bCs/>
          <w:noProof/>
          <w:color w:val="000000"/>
        </w:rPr>
        <w:t xml:space="preserve"> </w:t>
      </w:r>
    </w:p>
    <w:p w14:paraId="1380FF98" w14:textId="77777777" w:rsidR="0092246F" w:rsidRPr="00C664DD" w:rsidRDefault="0092246F" w:rsidP="0092246F">
      <w:pPr>
        <w:autoSpaceDE w:val="0"/>
        <w:autoSpaceDN w:val="0"/>
        <w:adjustRightInd w:val="0"/>
        <w:rPr>
          <w:rFonts w:eastAsia="Times New Roman"/>
          <w:bCs/>
          <w:color w:val="000000"/>
        </w:rPr>
      </w:pPr>
    </w:p>
    <w:p w14:paraId="56DA1D9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29" w:history="1">
        <w:r w:rsidR="00AF6686" w:rsidRPr="00C664DD">
          <w:rPr>
            <w:rStyle w:val="Hyperlink"/>
            <w:rFonts w:eastAsia="Times New Roman"/>
            <w:noProof/>
          </w:rPr>
          <w:t>https://www.va.gov/vdl/application.asp?appid=90</w:t>
        </w:r>
      </w:hyperlink>
      <w:r w:rsidR="00AF6686" w:rsidRPr="00C664DD">
        <w:rPr>
          <w:rFonts w:eastAsia="Times New Roman"/>
          <w:bCs/>
          <w:noProof/>
          <w:color w:val="000000"/>
        </w:rPr>
        <w:t xml:space="preserve"> </w:t>
      </w:r>
    </w:p>
    <w:p w14:paraId="08AF2778" w14:textId="77777777" w:rsidR="0092246F" w:rsidRPr="00C664DD" w:rsidRDefault="0092246F" w:rsidP="0092246F">
      <w:pPr>
        <w:autoSpaceDE w:val="0"/>
        <w:autoSpaceDN w:val="0"/>
        <w:adjustRightInd w:val="0"/>
        <w:rPr>
          <w:rFonts w:eastAsia="Times New Roman"/>
          <w:color w:val="000000"/>
        </w:rPr>
      </w:pPr>
    </w:p>
    <w:p w14:paraId="4289DDB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Outpatient Pharmacy provides a method for managing the medications given to Veterans who have visited a clinic or who have received prescriptions upon discharge from the hospital.</w:t>
      </w:r>
      <w:r w:rsidR="00AF6686" w:rsidRPr="00C664DD">
        <w:rPr>
          <w:rFonts w:eastAsia="Times New Roman"/>
          <w:bCs/>
          <w:noProof/>
          <w:color w:val="000000"/>
        </w:rPr>
        <w:t xml:space="preserve"> </w:t>
      </w:r>
      <w:r w:rsidRPr="00C664DD">
        <w:rPr>
          <w:rFonts w:eastAsia="Times New Roman"/>
          <w:bCs/>
          <w:noProof/>
          <w:color w:val="000000"/>
        </w:rPr>
        <w:t xml:space="preserve"> Prescription labels, refill request forms, FDA Med Guides and PMI sheets can be generated. Medication histories are kept online to permit checks for potential interactions. </w:t>
      </w:r>
      <w:r w:rsidR="00AF6686" w:rsidRPr="00C664DD">
        <w:rPr>
          <w:rFonts w:eastAsia="Times New Roman"/>
          <w:bCs/>
          <w:noProof/>
          <w:color w:val="000000"/>
        </w:rPr>
        <w:t xml:space="preserve"> </w:t>
      </w:r>
      <w:r w:rsidRPr="00C664DD">
        <w:rPr>
          <w:rFonts w:eastAsia="Times New Roman"/>
          <w:bCs/>
          <w:noProof/>
          <w:color w:val="000000"/>
        </w:rPr>
        <w:t>Profiles can be generated to assist the clinician in managing the patient’s medication regimen. Management reports aid the pharmacy in controlling inventory and costs.</w:t>
      </w:r>
    </w:p>
    <w:p w14:paraId="3E0C8FE0" w14:textId="77777777" w:rsidR="00AF6686" w:rsidRPr="00C664DD" w:rsidRDefault="00AF6686" w:rsidP="0092246F">
      <w:pPr>
        <w:autoSpaceDE w:val="0"/>
        <w:autoSpaceDN w:val="0"/>
        <w:adjustRightInd w:val="0"/>
        <w:rPr>
          <w:rFonts w:eastAsia="Times New Roman"/>
          <w:bCs/>
          <w:noProof/>
          <w:color w:val="000000"/>
        </w:rPr>
      </w:pPr>
    </w:p>
    <w:p w14:paraId="02F853A7"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Allows the Action Profile to be used as a quick renew/cancel request form by clinic providers when electronic notifications are not available or the site is not fully automated</w:t>
      </w:r>
    </w:p>
    <w:p w14:paraId="0BADE7E4"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Transfer outpatient controlled substances prescriptions dispensing information to the respective State Board of Pharmacy in accordance with Controlled Substances Sate Prescription Monitoring Program</w:t>
      </w:r>
    </w:p>
    <w:p w14:paraId="29A5CE7A"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Allow the ability to utilize Outpatient Pharmacy Automation Interface (OPAI) for automated dispensing and release of prescriptions by the Automated Robots</w:t>
      </w:r>
    </w:p>
    <w:p w14:paraId="58EEF514"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Implements Maximum Single Dose Order Check for simple and complex orders in Outpatient Pharmacy and Inpatient Medications applications and CPRS</w:t>
      </w:r>
    </w:p>
    <w:p w14:paraId="623CD7E4"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Implements Dose Range Checking with a Max Daily Dose limit for simple medication orders entered through Outpatient Pharmacy, Inpatient Medications and CPRS</w:t>
      </w:r>
    </w:p>
    <w:p w14:paraId="53334342" w14:textId="77777777" w:rsidR="0092246F" w:rsidRPr="00C664DD" w:rsidRDefault="0092246F" w:rsidP="001A3FAC">
      <w:pPr>
        <w:pStyle w:val="ListParagraph"/>
        <w:numPr>
          <w:ilvl w:val="0"/>
          <w:numId w:val="22"/>
        </w:numPr>
        <w:autoSpaceDE w:val="0"/>
        <w:autoSpaceDN w:val="0"/>
        <w:adjustRightInd w:val="0"/>
        <w:rPr>
          <w:rFonts w:eastAsia="Times New Roman"/>
          <w:bCs/>
          <w:noProof/>
          <w:color w:val="000000"/>
        </w:rPr>
      </w:pPr>
      <w:r w:rsidRPr="00C664DD">
        <w:rPr>
          <w:rFonts w:eastAsia="Times New Roman"/>
          <w:bCs/>
          <w:noProof/>
          <w:color w:val="000000"/>
        </w:rPr>
        <w:t>Provides error messages with reasons at the order level when a Maximum Single Dose Order Check cannot be performed for Pharmacy users</w:t>
      </w:r>
    </w:p>
    <w:p w14:paraId="70A8175C" w14:textId="77777777" w:rsidR="0092246F" w:rsidRPr="00C664DD" w:rsidRDefault="0092246F" w:rsidP="001A3FAC">
      <w:pPr>
        <w:pStyle w:val="ListParagraph"/>
        <w:numPr>
          <w:ilvl w:val="0"/>
          <w:numId w:val="22"/>
        </w:numPr>
        <w:autoSpaceDE w:val="0"/>
        <w:autoSpaceDN w:val="0"/>
        <w:adjustRightInd w:val="0"/>
        <w:rPr>
          <w:rFonts w:eastAsia="Times New Roman"/>
          <w:color w:val="000000"/>
        </w:rPr>
      </w:pPr>
      <w:r w:rsidRPr="00C664DD">
        <w:rPr>
          <w:rFonts w:eastAsia="Times New Roman"/>
          <w:bCs/>
          <w:noProof/>
          <w:color w:val="000000"/>
        </w:rPr>
        <w:t>Provides error messages when Max Daily Dose Order Check cannot be performed in CPRS and Pharmacy applications</w:t>
      </w:r>
    </w:p>
    <w:p w14:paraId="7B952332"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Checks new prescriptions against existing prescriptions (for the same medication, therapeutic class, reported allergies, reactions, or drug interactions)</w:t>
      </w:r>
    </w:p>
    <w:p w14:paraId="23744242"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pharmacists to verify data entered by technicians prior to the printing of labels.</w:t>
      </w:r>
    </w:p>
    <w:p w14:paraId="3E1E92A7"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for the renewal of prescriptions that have no remaining refills. Prints labels for new,renewed and refilled prescriptions</w:t>
      </w:r>
    </w:p>
    <w:p w14:paraId="35ECDEBF"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Auto-cancels individual prescriptions for a patient after admission for inpatient treatment</w:t>
      </w:r>
    </w:p>
    <w:p w14:paraId="5B2A0334"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Creates medication profiles for patient charts to meet the Joint Commission on Accreditation of Healthcare Organizations (JCAHO) requirements for a current medication list. Profiles are suitable for counseling patients</w:t>
      </w:r>
    </w:p>
    <w:p w14:paraId="75C9B61B"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the Action Profile to be used as a quick renew/cancel request form by clinic providers,which allows for rapid entry of request by Pharmacy staff</w:t>
      </w:r>
    </w:p>
    <w:p w14:paraId="565C304E"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the Screen Profile for review at several points in the order/entry process</w:t>
      </w:r>
    </w:p>
    <w:p w14:paraId="29B5FBFA"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basic Drug Use Evaluation (DUE) template generator</w:t>
      </w:r>
    </w:p>
    <w:p w14:paraId="45905EEA"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necessary laboratory checks and reports to meet national requirements for Clozapine dispensing</w:t>
      </w:r>
    </w:p>
    <w:p w14:paraId="4E962095"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finishing of orders entered through CPRS</w:t>
      </w:r>
    </w:p>
    <w:p w14:paraId="706CCB58"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information for billing any applicable medication co-payment when the prescription is released</w:t>
      </w:r>
    </w:p>
    <w:p w14:paraId="18C1D94B"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the user to select a different action without leaving an option</w:t>
      </w:r>
    </w:p>
    <w:p w14:paraId="5FB9E27E"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Uses List Manager features to allow:</w:t>
      </w:r>
    </w:p>
    <w:p w14:paraId="7932EA37" w14:textId="77777777" w:rsidR="0092246F" w:rsidRPr="00C664DD" w:rsidRDefault="0092246F" w:rsidP="001A3FAC">
      <w:pPr>
        <w:pStyle w:val="ListParagraph"/>
        <w:numPr>
          <w:ilvl w:val="0"/>
          <w:numId w:val="24"/>
        </w:numPr>
        <w:spacing w:after="200" w:line="276" w:lineRule="auto"/>
        <w:rPr>
          <w:rFonts w:eastAsia="Times New Roman"/>
          <w:bCs/>
          <w:noProof/>
          <w:color w:val="000000"/>
        </w:rPr>
      </w:pPr>
      <w:r w:rsidRPr="00C664DD">
        <w:rPr>
          <w:rFonts w:eastAsia="Times New Roman"/>
          <w:bCs/>
          <w:noProof/>
          <w:color w:val="000000"/>
        </w:rPr>
        <w:t>Pharmacist or technician to browse through a list of actions</w:t>
      </w:r>
    </w:p>
    <w:p w14:paraId="31503625" w14:textId="77777777" w:rsidR="0092246F" w:rsidRPr="00C664DD" w:rsidRDefault="0092246F" w:rsidP="001A3FAC">
      <w:pPr>
        <w:pStyle w:val="ListParagraph"/>
        <w:numPr>
          <w:ilvl w:val="0"/>
          <w:numId w:val="24"/>
        </w:numPr>
        <w:spacing w:after="200" w:line="276" w:lineRule="auto"/>
        <w:rPr>
          <w:rFonts w:eastAsia="Times New Roman"/>
          <w:bCs/>
          <w:noProof/>
          <w:color w:val="000000"/>
        </w:rPr>
      </w:pPr>
      <w:r w:rsidRPr="00C664DD">
        <w:rPr>
          <w:rFonts w:eastAsia="Times New Roman"/>
          <w:bCs/>
          <w:noProof/>
          <w:color w:val="000000"/>
        </w:rPr>
        <w:t>Pharmacist or technician to take action against those items</w:t>
      </w:r>
    </w:p>
    <w:p w14:paraId="6D39EE26" w14:textId="77777777" w:rsidR="0092246F" w:rsidRPr="00C664DD" w:rsidRDefault="0092246F" w:rsidP="001A3FAC">
      <w:pPr>
        <w:pStyle w:val="ListParagraph"/>
        <w:numPr>
          <w:ilvl w:val="0"/>
          <w:numId w:val="24"/>
        </w:numPr>
        <w:spacing w:after="200" w:line="276" w:lineRule="auto"/>
        <w:rPr>
          <w:rFonts w:eastAsia="Times New Roman"/>
          <w:bCs/>
          <w:noProof/>
          <w:color w:val="000000"/>
        </w:rPr>
      </w:pPr>
      <w:r w:rsidRPr="00C664DD">
        <w:rPr>
          <w:rFonts w:eastAsia="Times New Roman"/>
          <w:bCs/>
          <w:noProof/>
          <w:color w:val="000000"/>
        </w:rPr>
        <w:t>User to select an action that displays an action or informational profile</w:t>
      </w:r>
    </w:p>
    <w:p w14:paraId="6272174C" w14:textId="77777777" w:rsidR="00485E1D" w:rsidRPr="00C664DD" w:rsidRDefault="00485E1D" w:rsidP="00587C0C">
      <w:pPr>
        <w:pStyle w:val="ListParagraph"/>
        <w:spacing w:after="200" w:line="276" w:lineRule="auto"/>
        <w:ind w:left="360"/>
        <w:rPr>
          <w:rFonts w:eastAsia="Times New Roman"/>
          <w:bCs/>
          <w:noProof/>
          <w:color w:val="000000"/>
        </w:rPr>
      </w:pPr>
    </w:p>
    <w:p w14:paraId="4DF4A33D"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Works with Integrated Billing (IB) and Electronic Claims Management Engine (ECME) to enable and manage  point  of  sale  billing  supporting  the Healthcare Insurance Portability and Accountability Act (HIPAA) Electronic Claims and Code set congressional mandate</w:t>
      </w:r>
    </w:p>
    <w:p w14:paraId="3D2732D4"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prescription labels and Prescription Medication Information (PMI) sheets to be printed in another language if the system has the other language fields populated in Pharmacy Data Management and the individual patient is identified with the other language preference flag</w:t>
      </w:r>
    </w:p>
    <w:p w14:paraId="23D5B66D"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Allows the ability to print a microchip-embedded label for a prescription. This label can then be read by ScripTalk®, thus improving patient safety for visually impaired veterans</w:t>
      </w:r>
    </w:p>
    <w:p w14:paraId="58C42B0B"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Provides display of Herbal, over the counter (OTC), and  Non-VA medications documented through CPRS. The data will be used for screening of Drug-Herbal and Drug-Drug Interactions with prescribed medications in VistA</w:t>
      </w:r>
    </w:p>
    <w:p w14:paraId="78B42EB7"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A maximum single dosage order check</w:t>
      </w:r>
    </w:p>
    <w:p w14:paraId="33712E00"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State Prescription Monitoring Program - The pharmacies comply with Mandatory Reporting to State Controlled Substance Rx Databases required by Consolidated Appropriations Act, 2012,PL 112-74</w:t>
      </w:r>
    </w:p>
    <w:p w14:paraId="17FE71DF"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Titration/Maintenance Rx functionality</w:t>
      </w:r>
    </w:p>
    <w:p w14:paraId="17633083" w14:textId="77777777" w:rsidR="0092246F" w:rsidRPr="00C664DD" w:rsidRDefault="0092246F" w:rsidP="001A3FAC">
      <w:pPr>
        <w:pStyle w:val="ListParagraph"/>
        <w:numPr>
          <w:ilvl w:val="0"/>
          <w:numId w:val="22"/>
        </w:numPr>
        <w:spacing w:after="200" w:line="276" w:lineRule="auto"/>
        <w:rPr>
          <w:rFonts w:eastAsia="Times New Roman"/>
          <w:bCs/>
          <w:color w:val="000000"/>
        </w:rPr>
      </w:pPr>
      <w:r w:rsidRPr="00C664DD">
        <w:rPr>
          <w:rFonts w:eastAsia="Times New Roman"/>
          <w:bCs/>
          <w:noProof/>
          <w:color w:val="000000"/>
        </w:rPr>
        <w:t>OneVA Pharmacy - Provides Pharmacists the capability to dispense prescriptions that originated in other VistA host sites</w:t>
      </w:r>
    </w:p>
    <w:p w14:paraId="5348C36B"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82" w:name="_Toc172281"/>
      <w:r w:rsidRPr="00C664DD">
        <w:rPr>
          <w:rFonts w:ascii="Times New Roman" w:eastAsiaTheme="majorEastAsia" w:hAnsi="Times New Roman"/>
          <w:noProof/>
        </w:rPr>
        <w:t>Pharmacy Benefits Management (PBM)</w:t>
      </w:r>
      <w:bookmarkEnd w:id="182"/>
    </w:p>
    <w:p w14:paraId="297DB1B2" w14:textId="77777777" w:rsidR="0092246F" w:rsidRPr="00C664DD" w:rsidRDefault="0092246F" w:rsidP="0092246F"/>
    <w:p w14:paraId="5616BA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41027879" w14:textId="77777777" w:rsidR="0092246F" w:rsidRPr="00C664DD" w:rsidRDefault="0092246F" w:rsidP="0092246F">
      <w:pPr>
        <w:autoSpaceDE w:val="0"/>
        <w:autoSpaceDN w:val="0"/>
        <w:adjustRightInd w:val="0"/>
        <w:rPr>
          <w:rFonts w:eastAsia="Times New Roman"/>
          <w:color w:val="000000"/>
        </w:rPr>
      </w:pPr>
    </w:p>
    <w:p w14:paraId="16D486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PSU</w:t>
      </w:r>
    </w:p>
    <w:p w14:paraId="723721CC" w14:textId="77777777" w:rsidR="0092246F" w:rsidRPr="00C664DD" w:rsidRDefault="0092246F" w:rsidP="0092246F">
      <w:pPr>
        <w:autoSpaceDE w:val="0"/>
        <w:autoSpaceDN w:val="0"/>
        <w:adjustRightInd w:val="0"/>
        <w:rPr>
          <w:rFonts w:eastAsia="Times New Roman"/>
          <w:color w:val="000000"/>
        </w:rPr>
      </w:pPr>
    </w:p>
    <w:p w14:paraId="481893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Pharmacy Benefits Management (PBM) package extracts medication dispensing data elements from numerous locations and makes reports available allowing projections of local drug usage and identification of potential accountability problem areas.  The extracted data is transmitted to the PBM using VA Mailman. </w:t>
      </w:r>
      <w:r w:rsidR="00485E1D" w:rsidRPr="00C664DD">
        <w:rPr>
          <w:rFonts w:eastAsia="Times New Roman"/>
          <w:bCs/>
          <w:noProof/>
          <w:color w:val="000000"/>
        </w:rPr>
        <w:t xml:space="preserve"> </w:t>
      </w:r>
      <w:r w:rsidRPr="00C664DD">
        <w:rPr>
          <w:rFonts w:eastAsia="Times New Roman"/>
          <w:bCs/>
          <w:noProof/>
          <w:color w:val="000000"/>
        </w:rPr>
        <w:t>The Pharmacy Benefits Management (PBM) database that collects information on medication dispensed to both inpatient and outpatient veterans who receive care from the VA is housed at the Hines Information Technology Center (HITC).</w:t>
      </w:r>
    </w:p>
    <w:p w14:paraId="71DFBA90" w14:textId="77777777" w:rsidR="0092246F" w:rsidRPr="00C664DD" w:rsidRDefault="0092246F" w:rsidP="0092246F">
      <w:pPr>
        <w:autoSpaceDE w:val="0"/>
        <w:autoSpaceDN w:val="0"/>
        <w:adjustRightInd w:val="0"/>
        <w:rPr>
          <w:rFonts w:eastAsia="Times New Roman"/>
          <w:color w:val="000000"/>
        </w:rPr>
      </w:pPr>
    </w:p>
    <w:p w14:paraId="2F052C6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74867D8E" w14:textId="77777777" w:rsidR="0092246F" w:rsidRPr="00C664DD" w:rsidRDefault="0092246F" w:rsidP="0092246F">
      <w:pPr>
        <w:autoSpaceDE w:val="0"/>
        <w:autoSpaceDN w:val="0"/>
        <w:adjustRightInd w:val="0"/>
        <w:rPr>
          <w:rFonts w:eastAsia="Times New Roman"/>
          <w:color w:val="000000"/>
        </w:rPr>
      </w:pPr>
    </w:p>
    <w:p w14:paraId="668BAB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Provide Ancillary Services, Utilize Information Technology Services, Provide Enterprise Reporting</w:t>
      </w:r>
    </w:p>
    <w:p w14:paraId="1743B021" w14:textId="77777777" w:rsidR="0092246F" w:rsidRPr="00C664DD" w:rsidRDefault="0092246F" w:rsidP="0092246F">
      <w:pPr>
        <w:autoSpaceDE w:val="0"/>
        <w:autoSpaceDN w:val="0"/>
        <w:adjustRightInd w:val="0"/>
        <w:rPr>
          <w:rFonts w:eastAsia="Times New Roman"/>
          <w:color w:val="000000"/>
        </w:rPr>
      </w:pPr>
    </w:p>
    <w:p w14:paraId="1AC8B2C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07EB557" w14:textId="77777777" w:rsidR="0092246F" w:rsidRPr="00C664DD" w:rsidRDefault="0092246F" w:rsidP="0092246F">
      <w:pPr>
        <w:autoSpaceDE w:val="0"/>
        <w:autoSpaceDN w:val="0"/>
        <w:adjustRightInd w:val="0"/>
        <w:rPr>
          <w:rFonts w:eastAsia="Times New Roman"/>
          <w:color w:val="000000"/>
        </w:rPr>
      </w:pPr>
    </w:p>
    <w:p w14:paraId="37FF7D8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5F809E34" w14:textId="77777777" w:rsidR="0092246F" w:rsidRPr="00C664DD" w:rsidRDefault="0092246F" w:rsidP="0092246F">
      <w:pPr>
        <w:autoSpaceDE w:val="0"/>
        <w:autoSpaceDN w:val="0"/>
        <w:adjustRightInd w:val="0"/>
        <w:rPr>
          <w:rFonts w:eastAsia="Times New Roman"/>
          <w:color w:val="000000"/>
        </w:rPr>
      </w:pPr>
    </w:p>
    <w:p w14:paraId="6442272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1832</w:t>
      </w:r>
    </w:p>
    <w:p w14:paraId="58E3E897" w14:textId="77777777" w:rsidR="0092246F" w:rsidRPr="00C664DD" w:rsidRDefault="0092246F" w:rsidP="0092246F">
      <w:pPr>
        <w:autoSpaceDE w:val="0"/>
        <w:autoSpaceDN w:val="0"/>
        <w:adjustRightInd w:val="0"/>
        <w:rPr>
          <w:rFonts w:eastAsia="Times New Roman"/>
          <w:bCs/>
          <w:color w:val="000000"/>
        </w:rPr>
      </w:pPr>
    </w:p>
    <w:p w14:paraId="3A5ECD4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0" w:history="1">
        <w:r w:rsidR="00485E1D" w:rsidRPr="00C664DD">
          <w:rPr>
            <w:rStyle w:val="Hyperlink"/>
            <w:rFonts w:eastAsia="Times New Roman"/>
            <w:noProof/>
          </w:rPr>
          <w:t>https://vaausdarapp41.aac.dva.va.gov/ee/request/folder/e/123403/c/56/nt/-1?id=1578</w:t>
        </w:r>
      </w:hyperlink>
      <w:r w:rsidR="00485E1D" w:rsidRPr="00C664DD">
        <w:rPr>
          <w:rFonts w:eastAsia="Times New Roman"/>
          <w:bCs/>
          <w:noProof/>
          <w:color w:val="000000"/>
        </w:rPr>
        <w:t xml:space="preserve"> </w:t>
      </w:r>
    </w:p>
    <w:p w14:paraId="61F54619" w14:textId="77777777" w:rsidR="0092246F" w:rsidRPr="00C664DD" w:rsidRDefault="0092246F" w:rsidP="0092246F">
      <w:pPr>
        <w:autoSpaceDE w:val="0"/>
        <w:autoSpaceDN w:val="0"/>
        <w:adjustRightInd w:val="0"/>
        <w:rPr>
          <w:rFonts w:eastAsia="Times New Roman"/>
          <w:bCs/>
          <w:color w:val="000000"/>
        </w:rPr>
      </w:pPr>
    </w:p>
    <w:p w14:paraId="198F273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31" w:history="1">
        <w:r w:rsidR="00485E1D" w:rsidRPr="00C664DD">
          <w:rPr>
            <w:rStyle w:val="Hyperlink"/>
            <w:rFonts w:eastAsia="Times New Roman"/>
            <w:noProof/>
          </w:rPr>
          <w:t>https://www.va.gov/vdl/application.asp?appid=91</w:t>
        </w:r>
      </w:hyperlink>
      <w:r w:rsidR="00485E1D" w:rsidRPr="00C664DD">
        <w:rPr>
          <w:rFonts w:eastAsia="Times New Roman"/>
          <w:bCs/>
          <w:noProof/>
          <w:color w:val="000000"/>
        </w:rPr>
        <w:t xml:space="preserve"> </w:t>
      </w:r>
    </w:p>
    <w:p w14:paraId="23E045AB" w14:textId="77777777" w:rsidR="0092246F" w:rsidRPr="00C664DD" w:rsidRDefault="0092246F" w:rsidP="0092246F">
      <w:pPr>
        <w:autoSpaceDE w:val="0"/>
        <w:autoSpaceDN w:val="0"/>
        <w:adjustRightInd w:val="0"/>
        <w:rPr>
          <w:rFonts w:eastAsia="Times New Roman"/>
          <w:color w:val="000000"/>
        </w:rPr>
      </w:pPr>
    </w:p>
    <w:p w14:paraId="6DDD7F0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Pharmacy Benefits Management (PBM) package replaced the Drug and Pharmaceutical Products management (D&amp;PPM) application. </w:t>
      </w:r>
      <w:r w:rsidR="00485E1D" w:rsidRPr="00C664DD">
        <w:rPr>
          <w:rFonts w:eastAsia="Times New Roman"/>
          <w:bCs/>
          <w:noProof/>
          <w:color w:val="000000"/>
        </w:rPr>
        <w:t xml:space="preserve"> </w:t>
      </w:r>
      <w:r w:rsidRPr="00C664DD">
        <w:rPr>
          <w:rFonts w:eastAsia="Times New Roman"/>
          <w:bCs/>
          <w:noProof/>
          <w:color w:val="000000"/>
        </w:rPr>
        <w:t>The software extracts medication dispensing data elements from the Outpatient Pharmacy, Inpatient Medications IV and Unit Dose, Automatic Replenishment/Ward Stock, and Controlled Substance modules; it also extracts procurement information from Drug Accountability, Integrated Funds Control, Accounting and Procurement (IFCAP), and a limited amount of Laboratory data on a monthly basis.</w:t>
      </w:r>
    </w:p>
    <w:p w14:paraId="655FC59A" w14:textId="77777777" w:rsidR="00485E1D" w:rsidRPr="00C664DD" w:rsidRDefault="00485E1D" w:rsidP="0092246F">
      <w:pPr>
        <w:autoSpaceDE w:val="0"/>
        <w:autoSpaceDN w:val="0"/>
        <w:adjustRightInd w:val="0"/>
        <w:rPr>
          <w:rFonts w:eastAsia="Times New Roman"/>
          <w:bCs/>
          <w:noProof/>
          <w:color w:val="000000"/>
        </w:rPr>
      </w:pPr>
    </w:p>
    <w:p w14:paraId="262C817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The software makes data extraction reports available at Veterans Affairs Medical Centers (VAMCs) and allows local management to use the data to project local drug usage and identify potential drug accountability problem areas. </w:t>
      </w:r>
      <w:r w:rsidR="00485E1D" w:rsidRPr="00C664DD">
        <w:rPr>
          <w:rFonts w:eastAsia="Times New Roman"/>
          <w:bCs/>
          <w:noProof/>
          <w:color w:val="000000"/>
        </w:rPr>
        <w:t xml:space="preserve"> </w:t>
      </w:r>
      <w:r w:rsidRPr="00C664DD">
        <w:rPr>
          <w:rFonts w:eastAsia="Times New Roman"/>
          <w:bCs/>
          <w:noProof/>
          <w:color w:val="000000"/>
        </w:rPr>
        <w:t>The Pharmacy Benefits Management Strategic Health Group (PBM) is able to provide information on local facility, Veterans Integrated Service Network (VISN) and national product use on monthly, quarterly, and annual intervals.</w:t>
      </w:r>
    </w:p>
    <w:p w14:paraId="1470320A" w14:textId="77777777" w:rsidR="00485E1D" w:rsidRPr="00C664DD" w:rsidRDefault="00485E1D" w:rsidP="0092246F">
      <w:pPr>
        <w:autoSpaceDE w:val="0"/>
        <w:autoSpaceDN w:val="0"/>
        <w:adjustRightInd w:val="0"/>
        <w:rPr>
          <w:rFonts w:eastAsia="Times New Roman"/>
          <w:bCs/>
          <w:noProof/>
          <w:color w:val="000000"/>
        </w:rPr>
      </w:pPr>
    </w:p>
    <w:p w14:paraId="2F3C61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extracted data is transmitted to the PBM using VA Mailman. </w:t>
      </w:r>
      <w:r w:rsidR="00485E1D" w:rsidRPr="00C664DD">
        <w:rPr>
          <w:rFonts w:eastAsia="Times New Roman"/>
          <w:bCs/>
          <w:noProof/>
          <w:color w:val="000000"/>
        </w:rPr>
        <w:t xml:space="preserve"> </w:t>
      </w:r>
      <w:r w:rsidRPr="00C664DD">
        <w:rPr>
          <w:rFonts w:eastAsia="Times New Roman"/>
          <w:bCs/>
          <w:noProof/>
          <w:color w:val="000000"/>
        </w:rPr>
        <w:t xml:space="preserve">The Mailman message headers display how many messages were sent for a particular module along with the facility name and number from which the data was extracted. </w:t>
      </w:r>
      <w:r w:rsidR="00485E1D" w:rsidRPr="00C664DD">
        <w:rPr>
          <w:rFonts w:eastAsia="Times New Roman"/>
          <w:bCs/>
          <w:noProof/>
          <w:color w:val="000000"/>
        </w:rPr>
        <w:t xml:space="preserve"> </w:t>
      </w:r>
      <w:r w:rsidRPr="00C664DD">
        <w:rPr>
          <w:rFonts w:eastAsia="Times New Roman"/>
          <w:bCs/>
          <w:noProof/>
          <w:color w:val="000000"/>
        </w:rPr>
        <w:t>The header easily identifies the module from  which the data was extracted, and confirmation messages include the number of Mailman messages generated for each module.</w:t>
      </w:r>
    </w:p>
    <w:p w14:paraId="3A7F04D4" w14:textId="77777777" w:rsidR="0092246F" w:rsidRPr="00C664DD" w:rsidRDefault="0092246F" w:rsidP="0092246F">
      <w:pPr>
        <w:autoSpaceDE w:val="0"/>
        <w:autoSpaceDN w:val="0"/>
        <w:adjustRightInd w:val="0"/>
        <w:rPr>
          <w:rFonts w:eastAsia="Times New Roman"/>
          <w:bCs/>
          <w:color w:val="000000"/>
        </w:rPr>
      </w:pPr>
    </w:p>
    <w:p w14:paraId="35E8F915"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Breakout of Inpatient Medications IV and Unit Dose, Outpatient Pharmacy, and Controlled Substance modules by dispensing occurrence</w:t>
      </w:r>
    </w:p>
    <w:p w14:paraId="45A859B8"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Breakout of procurement information by line item from Drug Accountability, Integrated Funds Control, Account and Procurement (IFCAP) and a limited amount of Laboratory data</w:t>
      </w:r>
    </w:p>
    <w:p w14:paraId="6686BF6F"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Collection of the Prime Vendor Procurement Information (requires implementation of Drug Accountability V 3.0), Pharmacy AMIS data, Laboratory data, and Patient and Provider information</w:t>
      </w:r>
    </w:p>
    <w:p w14:paraId="5A6AEC20"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Capture of controlled substance dispensing to patients if electronic Controlled Substance Administration Record (CSAR) is implemented with Controlled Substance Version 3.0</w:t>
      </w:r>
    </w:p>
    <w:p w14:paraId="52F1698E"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Extraction of data and generation of drug and statistical data summary reports by inpatient division or outpatient site whenever possible</w:t>
      </w:r>
    </w:p>
    <w:p w14:paraId="126B55F0"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Inclusion of National Formulary Indicator and Restriction</w:t>
      </w:r>
    </w:p>
    <w:p w14:paraId="3ACC9A80"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Mechanism to monitor the successful completion of the automatic monthly extraction job and to notify users if a problem exists</w:t>
      </w:r>
    </w:p>
    <w:p w14:paraId="564FF0D2" w14:textId="77777777" w:rsidR="0092246F" w:rsidRPr="00C664DD" w:rsidRDefault="0092246F" w:rsidP="001A3FAC">
      <w:pPr>
        <w:pStyle w:val="ListParagraph"/>
        <w:numPr>
          <w:ilvl w:val="0"/>
          <w:numId w:val="22"/>
        </w:numPr>
        <w:spacing w:after="200" w:line="276" w:lineRule="auto"/>
        <w:rPr>
          <w:rFonts w:eastAsia="Times New Roman"/>
          <w:bCs/>
          <w:color w:val="000000"/>
        </w:rPr>
      </w:pPr>
      <w:r w:rsidRPr="00C664DD">
        <w:rPr>
          <w:rFonts w:eastAsia="Times New Roman"/>
          <w:bCs/>
          <w:noProof/>
          <w:color w:val="000000"/>
        </w:rPr>
        <w:t>Extraction of data to the PBM national database on a monthly basis</w:t>
      </w:r>
    </w:p>
    <w:p w14:paraId="53D69DB3"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183" w:name="_Toc172282"/>
      <w:r w:rsidRPr="00C664DD">
        <w:rPr>
          <w:rFonts w:ascii="Times New Roman" w:eastAsiaTheme="majorEastAsia" w:hAnsi="Times New Roman"/>
          <w:noProof/>
        </w:rPr>
        <w:t>Pharmacy Data Management (PDM)</w:t>
      </w:r>
      <w:bookmarkEnd w:id="183"/>
    </w:p>
    <w:p w14:paraId="6B6CCE11" w14:textId="77777777" w:rsidR="0092246F" w:rsidRPr="00C664DD" w:rsidRDefault="0092246F" w:rsidP="0092246F"/>
    <w:p w14:paraId="482A4D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19EDD8F1" w14:textId="77777777" w:rsidR="0092246F" w:rsidRPr="00C664DD" w:rsidRDefault="0092246F" w:rsidP="0092246F">
      <w:pPr>
        <w:autoSpaceDE w:val="0"/>
        <w:autoSpaceDN w:val="0"/>
        <w:adjustRightInd w:val="0"/>
        <w:rPr>
          <w:rFonts w:eastAsia="Times New Roman"/>
          <w:color w:val="000000"/>
        </w:rPr>
      </w:pPr>
    </w:p>
    <w:p w14:paraId="54A84A4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PSS</w:t>
      </w:r>
    </w:p>
    <w:p w14:paraId="57374104" w14:textId="77777777" w:rsidR="0092246F" w:rsidRPr="00C664DD" w:rsidRDefault="0092246F" w:rsidP="0092246F">
      <w:pPr>
        <w:autoSpaceDE w:val="0"/>
        <w:autoSpaceDN w:val="0"/>
        <w:adjustRightInd w:val="0"/>
        <w:rPr>
          <w:rFonts w:eastAsia="Times New Roman"/>
          <w:color w:val="000000"/>
        </w:rPr>
      </w:pPr>
    </w:p>
    <w:p w14:paraId="7DC616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Pharmacy Data Management (PDM) package provides tools for managing site configurable data in pharmacy files.</w:t>
      </w:r>
    </w:p>
    <w:p w14:paraId="335A742F" w14:textId="77777777" w:rsidR="0092246F" w:rsidRPr="00C664DD" w:rsidRDefault="0092246F" w:rsidP="0092246F">
      <w:pPr>
        <w:autoSpaceDE w:val="0"/>
        <w:autoSpaceDN w:val="0"/>
        <w:adjustRightInd w:val="0"/>
        <w:rPr>
          <w:rFonts w:eastAsia="Times New Roman"/>
          <w:color w:val="000000"/>
        </w:rPr>
      </w:pPr>
    </w:p>
    <w:p w14:paraId="30280BC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0B5805C5" w14:textId="77777777" w:rsidR="0092246F" w:rsidRPr="00C664DD" w:rsidRDefault="0092246F" w:rsidP="0092246F">
      <w:pPr>
        <w:autoSpaceDE w:val="0"/>
        <w:autoSpaceDN w:val="0"/>
        <w:adjustRightInd w:val="0"/>
        <w:rPr>
          <w:rFonts w:eastAsia="Times New Roman"/>
          <w:color w:val="000000"/>
        </w:rPr>
      </w:pPr>
    </w:p>
    <w:p w14:paraId="4AE2067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Medical Services, Provide Ancillary Services</w:t>
      </w:r>
    </w:p>
    <w:p w14:paraId="5C1E1FE0" w14:textId="77777777" w:rsidR="0092246F" w:rsidRPr="00C664DD" w:rsidRDefault="0092246F" w:rsidP="0092246F">
      <w:pPr>
        <w:autoSpaceDE w:val="0"/>
        <w:autoSpaceDN w:val="0"/>
        <w:adjustRightInd w:val="0"/>
        <w:rPr>
          <w:rFonts w:eastAsia="Times New Roman"/>
          <w:color w:val="000000"/>
        </w:rPr>
      </w:pPr>
    </w:p>
    <w:p w14:paraId="0AB9B3C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1131FC16" w14:textId="77777777" w:rsidR="0092246F" w:rsidRPr="00C664DD" w:rsidRDefault="0092246F" w:rsidP="0092246F">
      <w:pPr>
        <w:autoSpaceDE w:val="0"/>
        <w:autoSpaceDN w:val="0"/>
        <w:adjustRightInd w:val="0"/>
        <w:rPr>
          <w:rFonts w:eastAsia="Times New Roman"/>
          <w:color w:val="000000"/>
        </w:rPr>
      </w:pPr>
    </w:p>
    <w:p w14:paraId="45A08C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Pharmacy Benefits Management (PBM)</w:t>
      </w:r>
    </w:p>
    <w:p w14:paraId="3B4CC9AE" w14:textId="77777777" w:rsidR="0092246F" w:rsidRPr="00C664DD" w:rsidRDefault="0092246F" w:rsidP="0092246F">
      <w:pPr>
        <w:autoSpaceDE w:val="0"/>
        <w:autoSpaceDN w:val="0"/>
        <w:adjustRightInd w:val="0"/>
        <w:rPr>
          <w:rFonts w:eastAsia="Times New Roman"/>
          <w:color w:val="000000"/>
        </w:rPr>
      </w:pPr>
    </w:p>
    <w:p w14:paraId="0BE1EBE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1833</w:t>
      </w:r>
    </w:p>
    <w:p w14:paraId="7523F8FF" w14:textId="77777777" w:rsidR="0092246F" w:rsidRPr="00C664DD" w:rsidRDefault="0092246F" w:rsidP="0092246F">
      <w:pPr>
        <w:autoSpaceDE w:val="0"/>
        <w:autoSpaceDN w:val="0"/>
        <w:adjustRightInd w:val="0"/>
        <w:rPr>
          <w:rFonts w:eastAsia="Times New Roman"/>
          <w:bCs/>
          <w:color w:val="000000"/>
        </w:rPr>
      </w:pPr>
    </w:p>
    <w:p w14:paraId="0014470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2" w:history="1">
        <w:r w:rsidR="00485E1D" w:rsidRPr="00C664DD">
          <w:rPr>
            <w:rStyle w:val="Hyperlink"/>
            <w:rFonts w:eastAsia="Times New Roman"/>
            <w:noProof/>
          </w:rPr>
          <w:t>https://vaausdarapp41.aac.dva.va.gov/ee/request/folder/e/123404/c/56/nt/-1?id=1578</w:t>
        </w:r>
      </w:hyperlink>
      <w:r w:rsidR="00485E1D" w:rsidRPr="00C664DD">
        <w:rPr>
          <w:rFonts w:eastAsia="Times New Roman"/>
          <w:bCs/>
          <w:noProof/>
          <w:color w:val="000000"/>
        </w:rPr>
        <w:t xml:space="preserve"> </w:t>
      </w:r>
    </w:p>
    <w:p w14:paraId="24F66D4E" w14:textId="77777777" w:rsidR="0092246F" w:rsidRPr="00C664DD" w:rsidRDefault="0092246F" w:rsidP="0092246F">
      <w:pPr>
        <w:autoSpaceDE w:val="0"/>
        <w:autoSpaceDN w:val="0"/>
        <w:adjustRightInd w:val="0"/>
        <w:rPr>
          <w:rFonts w:eastAsia="Times New Roman"/>
          <w:bCs/>
          <w:color w:val="000000"/>
        </w:rPr>
      </w:pPr>
    </w:p>
    <w:p w14:paraId="1CCC09E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33" w:history="1">
        <w:r w:rsidR="00485E1D" w:rsidRPr="00C664DD">
          <w:rPr>
            <w:rStyle w:val="Hyperlink"/>
            <w:rFonts w:eastAsia="Times New Roman"/>
            <w:noProof/>
          </w:rPr>
          <w:t>https://www.va.gov/vdl/application.asp?appid=93</w:t>
        </w:r>
      </w:hyperlink>
      <w:r w:rsidR="00485E1D" w:rsidRPr="00C664DD">
        <w:rPr>
          <w:rFonts w:eastAsia="Times New Roman"/>
          <w:bCs/>
          <w:noProof/>
          <w:color w:val="000000"/>
        </w:rPr>
        <w:t xml:space="preserve"> </w:t>
      </w:r>
    </w:p>
    <w:p w14:paraId="5AA5A03D" w14:textId="77777777" w:rsidR="0092246F" w:rsidRPr="00C664DD" w:rsidRDefault="0092246F" w:rsidP="0092246F">
      <w:pPr>
        <w:autoSpaceDE w:val="0"/>
        <w:autoSpaceDN w:val="0"/>
        <w:adjustRightInd w:val="0"/>
        <w:rPr>
          <w:rFonts w:eastAsia="Times New Roman"/>
          <w:color w:val="000000"/>
        </w:rPr>
      </w:pPr>
    </w:p>
    <w:p w14:paraId="1F012784" w14:textId="77777777" w:rsidR="0092246F" w:rsidRPr="00C664DD" w:rsidRDefault="0092246F" w:rsidP="00C664DD">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Pharmacy Data Management (PDM) provides tools for managing Pharmacy data.</w:t>
      </w:r>
      <w:r w:rsidR="00485E1D" w:rsidRPr="00C664DD">
        <w:rPr>
          <w:rFonts w:eastAsia="Times New Roman"/>
          <w:bCs/>
          <w:noProof/>
          <w:color w:val="000000"/>
        </w:rPr>
        <w:t xml:space="preserve"> </w:t>
      </w:r>
      <w:r w:rsidRPr="00C664DD">
        <w:rPr>
          <w:rFonts w:eastAsia="Times New Roman"/>
          <w:bCs/>
          <w:noProof/>
          <w:color w:val="000000"/>
        </w:rPr>
        <w:t xml:space="preserve"> It includes tools for creating Pharmacy Orderable Items and maintaining files necessary for the Computerized Patient Record System (CPRS). </w:t>
      </w:r>
      <w:r w:rsidR="00485E1D" w:rsidRPr="00C664DD">
        <w:rPr>
          <w:rFonts w:eastAsia="Times New Roman"/>
          <w:bCs/>
          <w:noProof/>
          <w:color w:val="000000"/>
        </w:rPr>
        <w:t xml:space="preserve"> </w:t>
      </w:r>
      <w:r w:rsidRPr="00C664DD">
        <w:rPr>
          <w:rFonts w:eastAsia="Times New Roman"/>
          <w:bCs/>
          <w:noProof/>
          <w:color w:val="000000"/>
        </w:rPr>
        <w:t xml:space="preserve">PDM consolidates tools for managing the various Pharmacy software products. </w:t>
      </w:r>
      <w:r w:rsidR="00485E1D" w:rsidRPr="00C664DD">
        <w:rPr>
          <w:rFonts w:eastAsia="Times New Roman"/>
          <w:bCs/>
          <w:noProof/>
          <w:color w:val="000000"/>
        </w:rPr>
        <w:t xml:space="preserve"> </w:t>
      </w:r>
      <w:r w:rsidRPr="00C664DD">
        <w:rPr>
          <w:rFonts w:eastAsia="Times New Roman"/>
          <w:bCs/>
          <w:noProof/>
          <w:color w:val="000000"/>
        </w:rPr>
        <w:t xml:space="preserve">It provides Pharmacy Supervisors, in one location, the capability to enter and edit data for the local DRUG file (#50) for all Pharmacy related packages. </w:t>
      </w:r>
      <w:r w:rsidR="00485E1D" w:rsidRPr="00C664DD">
        <w:rPr>
          <w:rFonts w:eastAsia="Times New Roman"/>
          <w:bCs/>
          <w:noProof/>
          <w:color w:val="000000"/>
        </w:rPr>
        <w:t xml:space="preserve"> </w:t>
      </w:r>
      <w:r w:rsidRPr="00C664DD">
        <w:rPr>
          <w:rFonts w:eastAsia="Times New Roman"/>
          <w:bCs/>
          <w:noProof/>
          <w:color w:val="000000"/>
        </w:rPr>
        <w:t xml:space="preserve">PDM now allows users to enter medication instruction components (e.g., dosage, noun, verb, expansion) in a language other than English. </w:t>
      </w:r>
      <w:r w:rsidR="00485E1D" w:rsidRPr="00C664DD">
        <w:rPr>
          <w:rFonts w:eastAsia="Times New Roman"/>
          <w:bCs/>
          <w:noProof/>
          <w:color w:val="000000"/>
        </w:rPr>
        <w:t xml:space="preserve"> </w:t>
      </w:r>
      <w:r w:rsidRPr="00C664DD">
        <w:rPr>
          <w:rFonts w:eastAsia="Times New Roman"/>
          <w:bCs/>
          <w:noProof/>
          <w:color w:val="000000"/>
        </w:rPr>
        <w:t>However, at this time, the Patient Medication Information Sheets only allow patient data to be in English or Spanish.</w:t>
      </w:r>
      <w:bookmarkStart w:id="184" w:name="_Toc530402325"/>
      <w:bookmarkStart w:id="185" w:name="_Toc530402327"/>
      <w:bookmarkStart w:id="186" w:name="_Toc530402329"/>
      <w:bookmarkStart w:id="187" w:name="_Toc530402331"/>
      <w:bookmarkStart w:id="188" w:name="_Toc530402333"/>
      <w:bookmarkStart w:id="189" w:name="_Toc530402335"/>
      <w:bookmarkStart w:id="190" w:name="_Toc530402337"/>
      <w:bookmarkStart w:id="191" w:name="_Toc530402339"/>
      <w:bookmarkStart w:id="192" w:name="_Toc530402341"/>
      <w:bookmarkStart w:id="193" w:name="_Toc530402343"/>
      <w:bookmarkStart w:id="194" w:name="_Toc530402345"/>
      <w:bookmarkStart w:id="195" w:name="_Toc530402347"/>
      <w:bookmarkEnd w:id="184"/>
      <w:bookmarkEnd w:id="185"/>
      <w:bookmarkEnd w:id="186"/>
      <w:bookmarkEnd w:id="187"/>
      <w:bookmarkEnd w:id="188"/>
      <w:bookmarkEnd w:id="189"/>
      <w:bookmarkEnd w:id="190"/>
      <w:bookmarkEnd w:id="191"/>
      <w:bookmarkEnd w:id="192"/>
      <w:bookmarkEnd w:id="193"/>
      <w:bookmarkEnd w:id="194"/>
      <w:bookmarkEnd w:id="195"/>
    </w:p>
    <w:p w14:paraId="0A55C74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96" w:name="_Toc172283"/>
      <w:r w:rsidRPr="00C664DD">
        <w:rPr>
          <w:rFonts w:ascii="Times New Roman" w:eastAsiaTheme="majorEastAsia" w:hAnsi="Times New Roman"/>
          <w:noProof/>
        </w:rPr>
        <w:t>Prosthetics</w:t>
      </w:r>
      <w:bookmarkEnd w:id="196"/>
    </w:p>
    <w:p w14:paraId="17C9A2FE" w14:textId="77777777" w:rsidR="0092246F" w:rsidRPr="00C664DD" w:rsidRDefault="0092246F" w:rsidP="0092246F"/>
    <w:p w14:paraId="2D7E9B5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6D1AA48F" w14:textId="77777777" w:rsidR="0092246F" w:rsidRPr="00C664DD" w:rsidRDefault="0092246F" w:rsidP="0092246F">
      <w:pPr>
        <w:autoSpaceDE w:val="0"/>
        <w:autoSpaceDN w:val="0"/>
        <w:adjustRightInd w:val="0"/>
        <w:rPr>
          <w:rFonts w:eastAsia="Times New Roman"/>
          <w:color w:val="000000"/>
        </w:rPr>
      </w:pPr>
    </w:p>
    <w:p w14:paraId="3227EC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RMPR</w:t>
      </w:r>
    </w:p>
    <w:p w14:paraId="409A49F0" w14:textId="77777777" w:rsidR="0092246F" w:rsidRPr="00C664DD" w:rsidRDefault="0092246F" w:rsidP="0092246F">
      <w:pPr>
        <w:autoSpaceDE w:val="0"/>
        <w:autoSpaceDN w:val="0"/>
        <w:adjustRightInd w:val="0"/>
        <w:rPr>
          <w:rFonts w:eastAsia="Times New Roman"/>
          <w:color w:val="000000"/>
        </w:rPr>
      </w:pPr>
    </w:p>
    <w:p w14:paraId="7A134C8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VistA Prosthetics package automates purchasing. </w:t>
      </w:r>
      <w:r w:rsidR="00485E1D" w:rsidRPr="00C664DD">
        <w:rPr>
          <w:rFonts w:eastAsia="Times New Roman"/>
          <w:bCs/>
          <w:noProof/>
          <w:color w:val="000000"/>
        </w:rPr>
        <w:t xml:space="preserve"> </w:t>
      </w:r>
      <w:r w:rsidRPr="00C664DD">
        <w:rPr>
          <w:rFonts w:eastAsia="Times New Roman"/>
          <w:bCs/>
          <w:noProof/>
          <w:color w:val="000000"/>
        </w:rPr>
        <w:t>The Prosthetics module enhances patient care by determining what prosthetic services and devices have been provided to the Veteran in the past, and decreasing the time required for the order, delivery, and/or repair of devices.</w:t>
      </w:r>
    </w:p>
    <w:p w14:paraId="516B0CA3" w14:textId="77777777" w:rsidR="0092246F" w:rsidRPr="00C664DD" w:rsidRDefault="0092246F" w:rsidP="0092246F">
      <w:pPr>
        <w:autoSpaceDE w:val="0"/>
        <w:autoSpaceDN w:val="0"/>
        <w:adjustRightInd w:val="0"/>
        <w:rPr>
          <w:rFonts w:eastAsia="Times New Roman"/>
          <w:color w:val="000000"/>
        </w:rPr>
      </w:pPr>
    </w:p>
    <w:p w14:paraId="12D0BB5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6CAF77DB" w14:textId="77777777" w:rsidR="0092246F" w:rsidRPr="00C664DD" w:rsidRDefault="0092246F" w:rsidP="0092246F">
      <w:pPr>
        <w:autoSpaceDE w:val="0"/>
        <w:autoSpaceDN w:val="0"/>
        <w:adjustRightInd w:val="0"/>
        <w:rPr>
          <w:rFonts w:eastAsia="Times New Roman"/>
          <w:color w:val="000000"/>
        </w:rPr>
      </w:pPr>
    </w:p>
    <w:p w14:paraId="2295ED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Prosthetics and Sensory Aids</w:t>
      </w:r>
    </w:p>
    <w:p w14:paraId="6CC2DCA4" w14:textId="77777777" w:rsidR="0092246F" w:rsidRPr="00C664DD" w:rsidRDefault="0092246F" w:rsidP="0092246F">
      <w:pPr>
        <w:autoSpaceDE w:val="0"/>
        <w:autoSpaceDN w:val="0"/>
        <w:adjustRightInd w:val="0"/>
        <w:rPr>
          <w:rFonts w:eastAsia="Times New Roman"/>
          <w:color w:val="000000"/>
        </w:rPr>
      </w:pPr>
    </w:p>
    <w:p w14:paraId="0A97828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178488A" w14:textId="77777777" w:rsidR="0092246F" w:rsidRPr="00C664DD" w:rsidRDefault="0092246F" w:rsidP="0092246F">
      <w:pPr>
        <w:autoSpaceDE w:val="0"/>
        <w:autoSpaceDN w:val="0"/>
        <w:adjustRightInd w:val="0"/>
        <w:rPr>
          <w:rFonts w:eastAsia="Times New Roman"/>
          <w:color w:val="000000"/>
        </w:rPr>
      </w:pPr>
    </w:p>
    <w:p w14:paraId="2E83D6D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Patient Care Services Programs</w:t>
      </w:r>
    </w:p>
    <w:p w14:paraId="12D69229" w14:textId="77777777" w:rsidR="0092246F" w:rsidRPr="00C664DD" w:rsidRDefault="0092246F" w:rsidP="0092246F">
      <w:pPr>
        <w:autoSpaceDE w:val="0"/>
        <w:autoSpaceDN w:val="0"/>
        <w:adjustRightInd w:val="0"/>
        <w:rPr>
          <w:rFonts w:eastAsia="Times New Roman"/>
          <w:color w:val="000000"/>
        </w:rPr>
      </w:pPr>
    </w:p>
    <w:p w14:paraId="4CB1F95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1836</w:t>
      </w:r>
    </w:p>
    <w:p w14:paraId="62B8A07B" w14:textId="77777777" w:rsidR="0092246F" w:rsidRPr="00C664DD" w:rsidRDefault="0092246F" w:rsidP="0092246F">
      <w:pPr>
        <w:autoSpaceDE w:val="0"/>
        <w:autoSpaceDN w:val="0"/>
        <w:adjustRightInd w:val="0"/>
        <w:rPr>
          <w:rFonts w:eastAsia="Times New Roman"/>
          <w:bCs/>
          <w:color w:val="000000"/>
        </w:rPr>
      </w:pPr>
    </w:p>
    <w:p w14:paraId="5FF168E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4" w:history="1">
        <w:r w:rsidR="00485E1D" w:rsidRPr="00C664DD">
          <w:rPr>
            <w:rStyle w:val="Hyperlink"/>
            <w:rFonts w:eastAsia="Times New Roman"/>
            <w:noProof/>
          </w:rPr>
          <w:t>https://vaausdarapp41.aac.dva.va.gov/ee/request/folder/e/123407/c/56/nt/-1?id=1578</w:t>
        </w:r>
      </w:hyperlink>
      <w:r w:rsidR="00485E1D" w:rsidRPr="00C664DD">
        <w:rPr>
          <w:rFonts w:eastAsia="Times New Roman"/>
          <w:bCs/>
          <w:noProof/>
          <w:color w:val="000000"/>
        </w:rPr>
        <w:t xml:space="preserve"> </w:t>
      </w:r>
    </w:p>
    <w:p w14:paraId="4B520DB4" w14:textId="77777777" w:rsidR="0092246F" w:rsidRPr="00C664DD" w:rsidRDefault="0092246F" w:rsidP="0092246F">
      <w:pPr>
        <w:autoSpaceDE w:val="0"/>
        <w:autoSpaceDN w:val="0"/>
        <w:adjustRightInd w:val="0"/>
        <w:rPr>
          <w:rFonts w:eastAsia="Times New Roman"/>
          <w:bCs/>
          <w:color w:val="000000"/>
        </w:rPr>
      </w:pPr>
    </w:p>
    <w:p w14:paraId="25E49D8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35" w:history="1">
        <w:r w:rsidR="00485E1D" w:rsidRPr="00C664DD">
          <w:rPr>
            <w:rStyle w:val="Hyperlink"/>
            <w:rFonts w:eastAsia="Times New Roman"/>
            <w:noProof/>
          </w:rPr>
          <w:t>https://www.va.gov/vdl/application.asp?appid=96</w:t>
        </w:r>
      </w:hyperlink>
      <w:r w:rsidR="00485E1D" w:rsidRPr="00C664DD">
        <w:rPr>
          <w:rFonts w:eastAsia="Times New Roman"/>
          <w:bCs/>
          <w:noProof/>
          <w:color w:val="000000"/>
        </w:rPr>
        <w:t xml:space="preserve"> </w:t>
      </w:r>
    </w:p>
    <w:p w14:paraId="4E7C873B" w14:textId="77777777" w:rsidR="0092246F" w:rsidRPr="00C664DD" w:rsidRDefault="0092246F" w:rsidP="0092246F">
      <w:pPr>
        <w:autoSpaceDE w:val="0"/>
        <w:autoSpaceDN w:val="0"/>
        <w:adjustRightInd w:val="0"/>
        <w:rPr>
          <w:rFonts w:eastAsia="Times New Roman"/>
          <w:color w:val="000000"/>
        </w:rPr>
      </w:pPr>
    </w:p>
    <w:p w14:paraId="1A5CC2F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Prosthetics package automates purchasing.</w:t>
      </w:r>
      <w:r w:rsidR="00485E1D" w:rsidRPr="00C664DD">
        <w:rPr>
          <w:rFonts w:eastAsia="Times New Roman"/>
          <w:bCs/>
          <w:noProof/>
          <w:color w:val="000000"/>
        </w:rPr>
        <w:t xml:space="preserve"> </w:t>
      </w:r>
      <w:r w:rsidRPr="00C664DD">
        <w:rPr>
          <w:rFonts w:eastAsia="Times New Roman"/>
          <w:bCs/>
          <w:noProof/>
          <w:color w:val="000000"/>
        </w:rPr>
        <w:t xml:space="preserve"> The Prosthetics module enhances patient care by determining what prosthetic services and devices have been provided to the veteran in the past, and decreasing the time required for the order, delivery, and/or repair of devices. </w:t>
      </w:r>
      <w:r w:rsidR="00485E1D" w:rsidRPr="00C664DD">
        <w:rPr>
          <w:rFonts w:eastAsia="Times New Roman"/>
          <w:bCs/>
          <w:noProof/>
          <w:color w:val="000000"/>
        </w:rPr>
        <w:t xml:space="preserve"> </w:t>
      </w:r>
      <w:r w:rsidRPr="00C664DD">
        <w:rPr>
          <w:rFonts w:eastAsia="Times New Roman"/>
          <w:bCs/>
          <w:noProof/>
          <w:color w:val="000000"/>
        </w:rPr>
        <w:t>The Prosthetics package provides control, inventory, auditing of expenditures and generates management reports</w:t>
      </w:r>
      <w:r w:rsidR="00817B89">
        <w:rPr>
          <w:rFonts w:eastAsia="Times New Roman"/>
          <w:bCs/>
          <w:noProof/>
          <w:color w:val="000000"/>
        </w:rPr>
        <w:t xml:space="preserve">.  </w:t>
      </w:r>
      <w:r w:rsidRPr="00C664DD">
        <w:rPr>
          <w:rFonts w:eastAsia="Times New Roman"/>
          <w:bCs/>
          <w:noProof/>
          <w:color w:val="000000"/>
        </w:rPr>
        <w:t xml:space="preserve">The Record of Prosthetics Service, VAF 10-2319, and the appropriate IFCAP obligation, are updated at the time of purchase (entry into the computer) of the item or service provided to the veteran. </w:t>
      </w:r>
      <w:r w:rsidR="00485E1D" w:rsidRPr="00C664DD">
        <w:rPr>
          <w:rFonts w:eastAsia="Times New Roman"/>
          <w:bCs/>
          <w:noProof/>
          <w:color w:val="000000"/>
        </w:rPr>
        <w:t xml:space="preserve"> </w:t>
      </w:r>
      <w:r w:rsidRPr="00C664DD">
        <w:rPr>
          <w:rFonts w:eastAsia="Times New Roman"/>
          <w:bCs/>
          <w:noProof/>
          <w:color w:val="000000"/>
        </w:rPr>
        <w:t>This update is accomplished through direct links to IFCAP and the Electronic Patient VAF 10-2319.</w:t>
      </w:r>
    </w:p>
    <w:p w14:paraId="73AF6F97" w14:textId="77777777" w:rsidR="0092246F" w:rsidRPr="00C664DD" w:rsidRDefault="0092246F" w:rsidP="0092246F">
      <w:pPr>
        <w:autoSpaceDE w:val="0"/>
        <w:autoSpaceDN w:val="0"/>
        <w:adjustRightInd w:val="0"/>
        <w:rPr>
          <w:rFonts w:eastAsia="Times New Roman"/>
          <w:bCs/>
          <w:color w:val="000000"/>
        </w:rPr>
      </w:pPr>
    </w:p>
    <w:p w14:paraId="2C58DE1B" w14:textId="77777777" w:rsidR="0092246F" w:rsidRPr="00C664DD" w:rsidRDefault="0092246F" w:rsidP="001A3FAC">
      <w:pPr>
        <w:pStyle w:val="ListParagraph"/>
        <w:numPr>
          <w:ilvl w:val="0"/>
          <w:numId w:val="22"/>
        </w:numPr>
        <w:spacing w:after="200" w:line="276" w:lineRule="auto"/>
        <w:rPr>
          <w:rFonts w:eastAsia="Times New Roman"/>
          <w:bCs/>
          <w:noProof/>
          <w:color w:val="000000"/>
        </w:rPr>
      </w:pPr>
      <w:r w:rsidRPr="00C664DD">
        <w:rPr>
          <w:rFonts w:eastAsia="Times New Roman"/>
          <w:bCs/>
          <w:noProof/>
          <w:color w:val="000000"/>
        </w:rPr>
        <w:t>The Purchasing module interfaces with IFCAP (Integrated Funds, Distribution, Control Point Activity, Accounting and Procurement).  Users enter requests to purchase and repair items or services using online VA forms or Purchase Card that allows tracking of the transactions</w:t>
      </w:r>
      <w:r w:rsidR="00817B89">
        <w:rPr>
          <w:rFonts w:eastAsia="Times New Roman"/>
          <w:bCs/>
          <w:noProof/>
          <w:color w:val="000000"/>
        </w:rPr>
        <w:t xml:space="preserve">.  </w:t>
      </w:r>
      <w:r w:rsidRPr="00C664DD">
        <w:rPr>
          <w:rFonts w:eastAsia="Times New Roman"/>
          <w:bCs/>
          <w:noProof/>
          <w:color w:val="000000"/>
        </w:rPr>
        <w:t>The Purchasing module uses a Prosthetics VistA Suite Graphical User Interface (GUI) application</w:t>
      </w:r>
    </w:p>
    <w:p w14:paraId="684D7B29"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Electronic Record of Prosthetic Services (VAF 10-2319) tracks demographics, disability codes, new purchases, repairs/replacements, service cards, clothing allowance, automobile adaptive equipment, and Home Improvement  Structural Alterations (HISA)</w:t>
      </w:r>
      <w:r w:rsidR="00817B89">
        <w:rPr>
          <w:rFonts w:eastAsia="Times New Roman"/>
          <w:bCs/>
          <w:noProof/>
          <w:color w:val="000000"/>
        </w:rPr>
        <w:t xml:space="preserve">.  </w:t>
      </w:r>
      <w:r w:rsidRPr="00C664DD">
        <w:rPr>
          <w:rFonts w:eastAsia="Times New Roman"/>
          <w:bCs/>
          <w:noProof/>
          <w:color w:val="000000"/>
        </w:rPr>
        <w:t>This module is accessible using the Prosthetic VistA Suite GUI</w:t>
      </w:r>
    </w:p>
    <w:p w14:paraId="7F7ACD6D"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Lab module has Orthotic Lab, Restoration Lab, Shoe Last Clinics, Wheelchair Repair Shops, and the Denver Distribution Center</w:t>
      </w:r>
      <w:r w:rsidR="00817B89">
        <w:rPr>
          <w:rFonts w:eastAsia="Times New Roman"/>
          <w:bCs/>
          <w:noProof/>
          <w:color w:val="000000"/>
        </w:rPr>
        <w:t xml:space="preserve">.  </w:t>
      </w:r>
      <w:r w:rsidRPr="00C664DD">
        <w:rPr>
          <w:rFonts w:eastAsia="Times New Roman"/>
          <w:bCs/>
          <w:noProof/>
          <w:color w:val="000000"/>
        </w:rPr>
        <w:t>This module is accessible using a Prosthetics VistA Suite GUI</w:t>
      </w:r>
    </w:p>
    <w:p w14:paraId="2527C044"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Home Oxygen module manages vendor billing and current prescriptions.  Sites have the ability to update various information for billing (vendor, PSAS HCPCS, Fund Control Point, Item and Unit Cost) as appropriate</w:t>
      </w:r>
    </w:p>
    <w:p w14:paraId="0107B950"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Inventory module tracks quantities of prosthetic items that facilities have in stock.</w:t>
      </w:r>
    </w:p>
    <w:p w14:paraId="205CE5EA"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 xml:space="preserve">The Suspense module tracks patient requests for prosthetic appliances or services through Prosthetics or sent electronically from the Computerized Patient Record System (CPRS) via Consult/Request Tracking </w:t>
      </w:r>
    </w:p>
    <w:p w14:paraId="26ED1029"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National Prosthetics Patient Database (NPPD) module captures medical center Prosthetic patient transaction data.  The NPPD Detail Display Report is accessible using a Prosthetics VistA Suite GUI</w:t>
      </w:r>
    </w:p>
    <w:p w14:paraId="6F91C52D"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 Delayed Order Report (DOR) functionality is also available through the Prosthetic VistA Suite GUI</w:t>
      </w:r>
    </w:p>
    <w:p w14:paraId="46465475" w14:textId="77777777" w:rsidR="0092246F" w:rsidRPr="00C664DD" w:rsidRDefault="0092246F" w:rsidP="0092246F">
      <w:pPr>
        <w:spacing w:after="200" w:line="276" w:lineRule="auto"/>
        <w:rPr>
          <w:rFonts w:eastAsia="Times New Roman"/>
          <w:bCs/>
          <w:color w:val="000000"/>
        </w:rPr>
      </w:pPr>
    </w:p>
    <w:p w14:paraId="1322ED8A"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97" w:name="_Toc172284"/>
      <w:r w:rsidRPr="00C664DD">
        <w:rPr>
          <w:rFonts w:ascii="Times New Roman" w:eastAsiaTheme="majorEastAsia" w:hAnsi="Times New Roman"/>
          <w:noProof/>
        </w:rPr>
        <w:t>Quality Audiology and Speech Analysis and Reporting (QUASAR)</w:t>
      </w:r>
      <w:bookmarkEnd w:id="197"/>
    </w:p>
    <w:p w14:paraId="3DFF833A" w14:textId="77777777" w:rsidR="0092246F" w:rsidRPr="00C664DD" w:rsidRDefault="0092246F" w:rsidP="0092246F"/>
    <w:p w14:paraId="0E5A157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30F68EC9" w14:textId="77777777" w:rsidR="0092246F" w:rsidRPr="00C664DD" w:rsidRDefault="0092246F" w:rsidP="0092246F">
      <w:pPr>
        <w:autoSpaceDE w:val="0"/>
        <w:autoSpaceDN w:val="0"/>
        <w:adjustRightInd w:val="0"/>
        <w:rPr>
          <w:rFonts w:eastAsia="Times New Roman"/>
          <w:color w:val="000000"/>
        </w:rPr>
      </w:pPr>
    </w:p>
    <w:p w14:paraId="7DD087F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ACKQ</w:t>
      </w:r>
    </w:p>
    <w:p w14:paraId="43FCEB7E" w14:textId="77777777" w:rsidR="0092246F" w:rsidRPr="00C664DD" w:rsidRDefault="0092246F" w:rsidP="0092246F">
      <w:pPr>
        <w:autoSpaceDE w:val="0"/>
        <w:autoSpaceDN w:val="0"/>
        <w:adjustRightInd w:val="0"/>
        <w:rPr>
          <w:rFonts w:eastAsia="Times New Roman"/>
          <w:color w:val="000000"/>
        </w:rPr>
      </w:pPr>
    </w:p>
    <w:p w14:paraId="58E315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Quality Audiology and Speech Analysis and Reporting (QUASAR) is a VistA software package written for the Audiology and Speech Pathology Service. </w:t>
      </w:r>
      <w:r w:rsidR="00AF2FC1" w:rsidRPr="00C664DD">
        <w:rPr>
          <w:rFonts w:eastAsia="Times New Roman"/>
          <w:bCs/>
          <w:noProof/>
          <w:color w:val="000000"/>
        </w:rPr>
        <w:t xml:space="preserve"> </w:t>
      </w:r>
      <w:r w:rsidRPr="00C664DD">
        <w:rPr>
          <w:rFonts w:eastAsia="Times New Roman"/>
          <w:bCs/>
          <w:noProof/>
          <w:color w:val="000000"/>
        </w:rPr>
        <w:t>QUASAR is used to enter, edit, and retrieve data for each episode of care.</w:t>
      </w:r>
    </w:p>
    <w:p w14:paraId="1AC8D2FD" w14:textId="77777777" w:rsidR="0092246F" w:rsidRPr="00C664DD" w:rsidRDefault="0092246F" w:rsidP="0092246F">
      <w:pPr>
        <w:autoSpaceDE w:val="0"/>
        <w:autoSpaceDN w:val="0"/>
        <w:adjustRightInd w:val="0"/>
        <w:rPr>
          <w:rFonts w:eastAsia="Times New Roman"/>
          <w:color w:val="000000"/>
        </w:rPr>
      </w:pPr>
    </w:p>
    <w:p w14:paraId="2552E2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77BA5BB0" w14:textId="77777777" w:rsidR="0092246F" w:rsidRPr="00C664DD" w:rsidRDefault="0092246F" w:rsidP="0092246F">
      <w:pPr>
        <w:autoSpaceDE w:val="0"/>
        <w:autoSpaceDN w:val="0"/>
        <w:adjustRightInd w:val="0"/>
        <w:rPr>
          <w:rFonts w:eastAsia="Times New Roman"/>
          <w:color w:val="000000"/>
        </w:rPr>
      </w:pPr>
    </w:p>
    <w:p w14:paraId="435C5C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w:t>
      </w:r>
    </w:p>
    <w:p w14:paraId="494C2A6A" w14:textId="77777777" w:rsidR="0092246F" w:rsidRPr="00C664DD" w:rsidRDefault="0092246F" w:rsidP="0092246F">
      <w:pPr>
        <w:autoSpaceDE w:val="0"/>
        <w:autoSpaceDN w:val="0"/>
        <w:adjustRightInd w:val="0"/>
        <w:rPr>
          <w:rFonts w:eastAsia="Times New Roman"/>
          <w:color w:val="000000"/>
        </w:rPr>
      </w:pPr>
    </w:p>
    <w:p w14:paraId="0A04079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7A2FE18" w14:textId="77777777" w:rsidR="0092246F" w:rsidRPr="00C664DD" w:rsidRDefault="0092246F" w:rsidP="0092246F">
      <w:pPr>
        <w:autoSpaceDE w:val="0"/>
        <w:autoSpaceDN w:val="0"/>
        <w:adjustRightInd w:val="0"/>
        <w:rPr>
          <w:rFonts w:eastAsia="Times New Roman"/>
          <w:color w:val="000000"/>
        </w:rPr>
      </w:pPr>
    </w:p>
    <w:p w14:paraId="22FAD64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Audiology and Speech Pathology</w:t>
      </w:r>
    </w:p>
    <w:p w14:paraId="0BFC4448" w14:textId="77777777" w:rsidR="0092246F" w:rsidRPr="00C664DD" w:rsidRDefault="0092246F" w:rsidP="0092246F">
      <w:pPr>
        <w:autoSpaceDE w:val="0"/>
        <w:autoSpaceDN w:val="0"/>
        <w:adjustRightInd w:val="0"/>
        <w:rPr>
          <w:rFonts w:eastAsia="Times New Roman"/>
          <w:color w:val="000000"/>
        </w:rPr>
      </w:pPr>
    </w:p>
    <w:p w14:paraId="67D43EB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1506</w:t>
      </w:r>
    </w:p>
    <w:p w14:paraId="5477EEE4" w14:textId="77777777" w:rsidR="0092246F" w:rsidRPr="00C664DD" w:rsidRDefault="0092246F" w:rsidP="0092246F">
      <w:pPr>
        <w:autoSpaceDE w:val="0"/>
        <w:autoSpaceDN w:val="0"/>
        <w:adjustRightInd w:val="0"/>
        <w:rPr>
          <w:rFonts w:eastAsia="Times New Roman"/>
          <w:bCs/>
          <w:color w:val="000000"/>
        </w:rPr>
      </w:pPr>
    </w:p>
    <w:p w14:paraId="181481F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6" w:history="1">
        <w:r w:rsidR="00B87CB1" w:rsidRPr="00D1414C">
          <w:rPr>
            <w:rStyle w:val="Hyperlink"/>
            <w:rFonts w:eastAsia="Times New Roman"/>
            <w:noProof/>
          </w:rPr>
          <w:t>https://vaausdarapp41.aac.dva.va.gov/ee/request/folder/e/123096/c/56/nt/-1?id=1578</w:t>
        </w:r>
      </w:hyperlink>
      <w:r w:rsidR="00B87CB1">
        <w:rPr>
          <w:rFonts w:eastAsia="Times New Roman"/>
          <w:bCs/>
          <w:noProof/>
          <w:color w:val="000000"/>
        </w:rPr>
        <w:t xml:space="preserve"> </w:t>
      </w:r>
    </w:p>
    <w:p w14:paraId="65C9973F" w14:textId="77777777" w:rsidR="0092246F" w:rsidRPr="00C664DD" w:rsidRDefault="0092246F" w:rsidP="0092246F">
      <w:pPr>
        <w:autoSpaceDE w:val="0"/>
        <w:autoSpaceDN w:val="0"/>
        <w:adjustRightInd w:val="0"/>
        <w:rPr>
          <w:rFonts w:eastAsia="Times New Roman"/>
          <w:bCs/>
          <w:color w:val="000000"/>
        </w:rPr>
      </w:pPr>
    </w:p>
    <w:p w14:paraId="01BC3B8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D449C9C" w14:textId="77777777" w:rsidR="0092246F" w:rsidRPr="00C664DD" w:rsidRDefault="0092246F" w:rsidP="0092246F">
      <w:pPr>
        <w:autoSpaceDE w:val="0"/>
        <w:autoSpaceDN w:val="0"/>
        <w:adjustRightInd w:val="0"/>
        <w:rPr>
          <w:rFonts w:eastAsia="Times New Roman"/>
          <w:color w:val="000000"/>
        </w:rPr>
      </w:pPr>
    </w:p>
    <w:p w14:paraId="3C38DC19" w14:textId="77777777" w:rsidR="00AF2FC1"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6C608A3D" w14:textId="77777777" w:rsidR="00AF2FC1" w:rsidRPr="00C664DD" w:rsidRDefault="00AF2FC1" w:rsidP="0092246F">
      <w:pPr>
        <w:autoSpaceDE w:val="0"/>
        <w:autoSpaceDN w:val="0"/>
        <w:adjustRightInd w:val="0"/>
        <w:rPr>
          <w:rFonts w:eastAsia="Times New Roman"/>
          <w:b/>
          <w:bCs/>
          <w:color w:val="000000"/>
        </w:rPr>
      </w:pPr>
    </w:p>
    <w:p w14:paraId="4EA43A39"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Provides automatic transmission of visit data to the Patient Care Encounter (PCE) program in order to incorporate QUASAR visit data in Ambulatory Care Reporting Program (ACRP) and in the Decision Support System (DSS)</w:t>
      </w:r>
    </w:p>
    <w:p w14:paraId="0D5A847C"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Produces a variety of reports useful to local managers, medical center management, and central planners</w:t>
      </w:r>
    </w:p>
    <w:p w14:paraId="6499527A"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Allows for Generation of customized reports</w:t>
      </w:r>
    </w:p>
    <w:p w14:paraId="68FDEC75"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Produces an automated Cost Distribution Report (CDR) RCS-10-01 41</w:t>
      </w:r>
    </w:p>
    <w:p w14:paraId="7065320C"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Generates and processes Audiology compensation and pension visits through an agreement with the Automated Medical Information Exchange (AMIE) package</w:t>
      </w:r>
    </w:p>
    <w:p w14:paraId="753DE5A0"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Allows input of a patient's audiogram and display of audiometric data in graphical or tabular format. The audiogram may then be signed and transmitted to the VA Denver Distribution Center (DDC) for inclusion in a patient's hearing aid order.  (The audiogram will also be recorded in the DDC's national database of audiometric data.)</w:t>
      </w:r>
    </w:p>
    <w:p w14:paraId="629F2149" w14:textId="77777777" w:rsidR="0092246F" w:rsidRPr="00C664DD" w:rsidRDefault="0092246F" w:rsidP="001A3FAC">
      <w:pPr>
        <w:pStyle w:val="ListParagraph"/>
        <w:numPr>
          <w:ilvl w:val="0"/>
          <w:numId w:val="25"/>
        </w:numPr>
        <w:autoSpaceDE w:val="0"/>
        <w:autoSpaceDN w:val="0"/>
        <w:adjustRightInd w:val="0"/>
        <w:rPr>
          <w:rFonts w:eastAsia="Times New Roman"/>
          <w:color w:val="000000"/>
        </w:rPr>
      </w:pPr>
      <w:r w:rsidRPr="00C664DD">
        <w:rPr>
          <w:rFonts w:eastAsia="Times New Roman"/>
          <w:bCs/>
          <w:noProof/>
          <w:color w:val="000000"/>
        </w:rPr>
        <w:t>ICD-10 code compliant</w:t>
      </w:r>
    </w:p>
    <w:p w14:paraId="0DCCD898" w14:textId="77777777" w:rsidR="0092246F" w:rsidRPr="00C664DD" w:rsidRDefault="0092246F" w:rsidP="0092246F">
      <w:pPr>
        <w:autoSpaceDE w:val="0"/>
        <w:autoSpaceDN w:val="0"/>
        <w:adjustRightInd w:val="0"/>
        <w:rPr>
          <w:rFonts w:eastAsia="Times New Roman"/>
          <w:bCs/>
          <w:color w:val="000000"/>
        </w:rPr>
      </w:pPr>
    </w:p>
    <w:p w14:paraId="069E085A"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98" w:name="_Toc172285"/>
      <w:r w:rsidRPr="00C664DD">
        <w:rPr>
          <w:rFonts w:ascii="Times New Roman" w:eastAsiaTheme="majorEastAsia" w:hAnsi="Times New Roman"/>
          <w:noProof/>
        </w:rPr>
        <w:t>Quality Management Integration Module</w:t>
      </w:r>
      <w:bookmarkEnd w:id="198"/>
    </w:p>
    <w:p w14:paraId="77B322F5" w14:textId="77777777" w:rsidR="0092246F" w:rsidRPr="00C664DD" w:rsidRDefault="0092246F" w:rsidP="0092246F"/>
    <w:p w14:paraId="2E510F0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1.7</w:t>
      </w:r>
    </w:p>
    <w:p w14:paraId="76BA93D3" w14:textId="77777777" w:rsidR="0092246F" w:rsidRPr="00C664DD" w:rsidRDefault="0092246F" w:rsidP="0092246F">
      <w:pPr>
        <w:autoSpaceDE w:val="0"/>
        <w:autoSpaceDN w:val="0"/>
        <w:adjustRightInd w:val="0"/>
        <w:rPr>
          <w:rFonts w:eastAsia="Times New Roman"/>
          <w:color w:val="000000"/>
        </w:rPr>
      </w:pPr>
    </w:p>
    <w:p w14:paraId="6EC5F1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QAQ</w:t>
      </w:r>
    </w:p>
    <w:p w14:paraId="3ACAB7B0" w14:textId="77777777" w:rsidR="0092246F" w:rsidRPr="00C664DD" w:rsidRDefault="0092246F" w:rsidP="0092246F">
      <w:pPr>
        <w:autoSpaceDE w:val="0"/>
        <w:autoSpaceDN w:val="0"/>
        <w:adjustRightInd w:val="0"/>
        <w:rPr>
          <w:rFonts w:eastAsia="Times New Roman"/>
          <w:color w:val="000000"/>
        </w:rPr>
      </w:pPr>
    </w:p>
    <w:p w14:paraId="0DF5A87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QM Integration Module, (previously "Quality Assurance Integration") contains utilities that are common to some or all of the QM software packages.  Configuration is part of the installation for all QM packages (via the Combined Site Parameters Edit option.)</w:t>
      </w:r>
    </w:p>
    <w:p w14:paraId="244D9D2D" w14:textId="77777777" w:rsidR="0092246F" w:rsidRPr="00C664DD" w:rsidRDefault="0092246F" w:rsidP="0092246F">
      <w:pPr>
        <w:autoSpaceDE w:val="0"/>
        <w:autoSpaceDN w:val="0"/>
        <w:adjustRightInd w:val="0"/>
        <w:rPr>
          <w:rFonts w:eastAsia="Times New Roman"/>
          <w:color w:val="000000"/>
        </w:rPr>
      </w:pPr>
    </w:p>
    <w:p w14:paraId="509392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Deliver Health Care</w:t>
      </w:r>
    </w:p>
    <w:p w14:paraId="4856DA3C" w14:textId="77777777" w:rsidR="0092246F" w:rsidRPr="00C664DD" w:rsidRDefault="0092246F" w:rsidP="0092246F">
      <w:pPr>
        <w:autoSpaceDE w:val="0"/>
        <w:autoSpaceDN w:val="0"/>
        <w:adjustRightInd w:val="0"/>
        <w:rPr>
          <w:rFonts w:eastAsia="Times New Roman"/>
          <w:color w:val="000000"/>
        </w:rPr>
      </w:pPr>
    </w:p>
    <w:p w14:paraId="46FEFDA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Provide Medical Services, Manage Health Records</w:t>
      </w:r>
    </w:p>
    <w:p w14:paraId="3F559894" w14:textId="77777777" w:rsidR="0092246F" w:rsidRPr="00C664DD" w:rsidRDefault="0092246F" w:rsidP="0092246F">
      <w:pPr>
        <w:autoSpaceDE w:val="0"/>
        <w:autoSpaceDN w:val="0"/>
        <w:adjustRightInd w:val="0"/>
        <w:rPr>
          <w:rFonts w:eastAsia="Times New Roman"/>
          <w:color w:val="000000"/>
        </w:rPr>
      </w:pPr>
    </w:p>
    <w:p w14:paraId="51CB46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7E56A356" w14:textId="77777777" w:rsidR="0092246F" w:rsidRPr="00C664DD" w:rsidRDefault="0092246F" w:rsidP="0092246F">
      <w:pPr>
        <w:autoSpaceDE w:val="0"/>
        <w:autoSpaceDN w:val="0"/>
        <w:adjustRightInd w:val="0"/>
        <w:rPr>
          <w:rFonts w:eastAsia="Times New Roman"/>
          <w:color w:val="000000"/>
        </w:rPr>
      </w:pPr>
    </w:p>
    <w:p w14:paraId="5CC526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126BC3F4" w14:textId="77777777" w:rsidR="0092246F" w:rsidRPr="00C664DD" w:rsidRDefault="0092246F" w:rsidP="0092246F">
      <w:pPr>
        <w:autoSpaceDE w:val="0"/>
        <w:autoSpaceDN w:val="0"/>
        <w:adjustRightInd w:val="0"/>
        <w:rPr>
          <w:rFonts w:eastAsia="Times New Roman"/>
          <w:color w:val="000000"/>
        </w:rPr>
      </w:pPr>
    </w:p>
    <w:p w14:paraId="4B49305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1947</w:t>
      </w:r>
    </w:p>
    <w:p w14:paraId="51CF9AF8" w14:textId="77777777" w:rsidR="0092246F" w:rsidRPr="00C664DD" w:rsidRDefault="0092246F" w:rsidP="0092246F">
      <w:pPr>
        <w:autoSpaceDE w:val="0"/>
        <w:autoSpaceDN w:val="0"/>
        <w:adjustRightInd w:val="0"/>
        <w:rPr>
          <w:rFonts w:eastAsia="Times New Roman"/>
          <w:bCs/>
          <w:color w:val="000000"/>
        </w:rPr>
      </w:pPr>
    </w:p>
    <w:p w14:paraId="24790C7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7" w:history="1">
        <w:r w:rsidR="00AF2FC1" w:rsidRPr="00C664DD">
          <w:rPr>
            <w:rStyle w:val="Hyperlink"/>
            <w:rFonts w:eastAsia="Times New Roman"/>
            <w:noProof/>
          </w:rPr>
          <w:t>https://vaausdarapp41.aac.dva.va.gov/ee/request/folder/e/123400/c/56/nt/-1?id=1578</w:t>
        </w:r>
      </w:hyperlink>
      <w:r w:rsidR="00AF2FC1" w:rsidRPr="00C664DD">
        <w:rPr>
          <w:rFonts w:eastAsia="Times New Roman"/>
          <w:bCs/>
          <w:noProof/>
          <w:color w:val="000000"/>
        </w:rPr>
        <w:t xml:space="preserve"> </w:t>
      </w:r>
    </w:p>
    <w:p w14:paraId="52E0DC91" w14:textId="77777777" w:rsidR="0092246F" w:rsidRPr="00C664DD" w:rsidRDefault="0092246F" w:rsidP="0092246F">
      <w:pPr>
        <w:autoSpaceDE w:val="0"/>
        <w:autoSpaceDN w:val="0"/>
        <w:adjustRightInd w:val="0"/>
        <w:rPr>
          <w:rFonts w:eastAsia="Times New Roman"/>
          <w:bCs/>
          <w:color w:val="000000"/>
        </w:rPr>
      </w:pPr>
    </w:p>
    <w:p w14:paraId="177A999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38" w:history="1">
        <w:r w:rsidR="00AF2FC1" w:rsidRPr="00C664DD">
          <w:rPr>
            <w:rStyle w:val="Hyperlink"/>
            <w:rFonts w:eastAsia="Times New Roman"/>
            <w:noProof/>
          </w:rPr>
          <w:t>https://www.va.gov/vdl/application.asp?appid=117</w:t>
        </w:r>
      </w:hyperlink>
      <w:r w:rsidR="00AF2FC1" w:rsidRPr="00C664DD">
        <w:rPr>
          <w:rFonts w:eastAsia="Times New Roman"/>
          <w:bCs/>
          <w:noProof/>
          <w:color w:val="000000"/>
        </w:rPr>
        <w:t xml:space="preserve"> </w:t>
      </w:r>
    </w:p>
    <w:p w14:paraId="55640E4D" w14:textId="77777777" w:rsidR="0092246F" w:rsidRPr="00C664DD" w:rsidRDefault="0092246F" w:rsidP="0092246F">
      <w:pPr>
        <w:autoSpaceDE w:val="0"/>
        <w:autoSpaceDN w:val="0"/>
        <w:adjustRightInd w:val="0"/>
        <w:rPr>
          <w:rFonts w:eastAsia="Times New Roman"/>
          <w:color w:val="000000"/>
        </w:rPr>
      </w:pPr>
    </w:p>
    <w:p w14:paraId="7A8579E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QM Integration Module links the QM software applications through a QM Manager menu.</w:t>
      </w:r>
    </w:p>
    <w:p w14:paraId="6DA1D21A" w14:textId="77777777" w:rsidR="0092246F" w:rsidRPr="00C664DD" w:rsidRDefault="0092246F" w:rsidP="0092246F">
      <w:pPr>
        <w:autoSpaceDE w:val="0"/>
        <w:autoSpaceDN w:val="0"/>
        <w:adjustRightInd w:val="0"/>
        <w:rPr>
          <w:rFonts w:eastAsia="Times New Roman"/>
          <w:bCs/>
          <w:color w:val="000000"/>
        </w:rPr>
      </w:pPr>
    </w:p>
    <w:p w14:paraId="74062B26"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Date Selector</w:t>
      </w:r>
      <w:r w:rsidR="00DB7A3D">
        <w:rPr>
          <w:rFonts w:eastAsia="Times New Roman"/>
          <w:b/>
          <w:bCs/>
          <w:noProof/>
          <w:color w:val="000000"/>
        </w:rPr>
        <w:t xml:space="preserve">:  </w:t>
      </w:r>
      <w:r w:rsidRPr="00C664DD">
        <w:rPr>
          <w:rFonts w:eastAsia="Times New Roman"/>
          <w:bCs/>
          <w:noProof/>
          <w:color w:val="000000"/>
        </w:rPr>
        <w:t>The date selector is found within many of the reports options. It lets the user choose the date range that is needed for the report.</w:t>
      </w:r>
    </w:p>
    <w:p w14:paraId="2BB24CD0"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Group Selector</w:t>
      </w:r>
      <w:r w:rsidR="00DB7A3D">
        <w:rPr>
          <w:rFonts w:eastAsia="Times New Roman"/>
          <w:b/>
          <w:bCs/>
          <w:noProof/>
          <w:color w:val="000000"/>
        </w:rPr>
        <w:t xml:space="preserve">:  </w:t>
      </w:r>
      <w:r w:rsidRPr="00C664DD">
        <w:rPr>
          <w:rFonts w:eastAsia="Times New Roman"/>
          <w:bCs/>
          <w:noProof/>
          <w:color w:val="000000"/>
        </w:rPr>
        <w:t>The group selector is a sort process that provides the ability to select a list of records. It lets the user select more than one item to print or view at a time. This reduces the number of key strokes needed to produce a specific outcome.</w:t>
      </w:r>
    </w:p>
    <w:p w14:paraId="723992B6"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AD Hoc Report Generator</w:t>
      </w:r>
      <w:r w:rsidR="00DB7A3D">
        <w:rPr>
          <w:rFonts w:eastAsia="Times New Roman"/>
          <w:b/>
          <w:bCs/>
          <w:noProof/>
          <w:color w:val="000000"/>
        </w:rPr>
        <w:t xml:space="preserve">:  </w:t>
      </w:r>
      <w:r w:rsidRPr="00C664DD">
        <w:rPr>
          <w:rFonts w:eastAsia="Times New Roman"/>
          <w:bCs/>
          <w:noProof/>
          <w:color w:val="000000"/>
        </w:rPr>
        <w:t>The Ad Hoc Report Generator uses basic VA FileMan sort and print modifiers and adds the capability of building macros (often termed templates) for those reports that are routinely required.</w:t>
      </w:r>
    </w:p>
    <w:p w14:paraId="25BE5771"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Audit File</w:t>
      </w:r>
      <w:r w:rsidR="00DB7A3D">
        <w:rPr>
          <w:rFonts w:eastAsia="Times New Roman"/>
          <w:b/>
          <w:bCs/>
          <w:noProof/>
          <w:color w:val="000000"/>
        </w:rPr>
        <w:t xml:space="preserve">:  </w:t>
      </w:r>
      <w:r w:rsidRPr="00C664DD">
        <w:rPr>
          <w:rFonts w:eastAsia="Times New Roman"/>
          <w:bCs/>
          <w:noProof/>
          <w:color w:val="000000"/>
        </w:rPr>
        <w:t>The audit file builds an audit trail for each record in the QM packages. You can see the contents of the audit file in the Occurrence Screen software by using the Audit File Inquiry option. In other software, the audit trail is accessible to the IRM staff through VA FileMan.</w:t>
      </w:r>
    </w:p>
    <w:p w14:paraId="122D3F5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199" w:name="_Toc172286"/>
      <w:r w:rsidRPr="00C664DD">
        <w:rPr>
          <w:rFonts w:ascii="Times New Roman" w:eastAsiaTheme="majorEastAsia" w:hAnsi="Times New Roman"/>
          <w:noProof/>
        </w:rPr>
        <w:t>Radiology/Nuclear Medicine</w:t>
      </w:r>
      <w:bookmarkEnd w:id="199"/>
    </w:p>
    <w:p w14:paraId="6CE3329C" w14:textId="77777777" w:rsidR="0092246F" w:rsidRPr="00C664DD" w:rsidRDefault="0092246F" w:rsidP="0092246F"/>
    <w:p w14:paraId="631974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w:t>
      </w:r>
    </w:p>
    <w:p w14:paraId="628D6C2D" w14:textId="77777777" w:rsidR="0092246F" w:rsidRPr="00C664DD" w:rsidRDefault="0092246F" w:rsidP="0092246F">
      <w:pPr>
        <w:autoSpaceDE w:val="0"/>
        <w:autoSpaceDN w:val="0"/>
        <w:adjustRightInd w:val="0"/>
        <w:rPr>
          <w:rFonts w:eastAsia="Times New Roman"/>
          <w:color w:val="000000"/>
        </w:rPr>
      </w:pPr>
    </w:p>
    <w:p w14:paraId="667BEBA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RA</w:t>
      </w:r>
    </w:p>
    <w:p w14:paraId="3B0BBEA2" w14:textId="77777777" w:rsidR="0092246F" w:rsidRPr="00C664DD" w:rsidRDefault="0092246F" w:rsidP="0092246F">
      <w:pPr>
        <w:autoSpaceDE w:val="0"/>
        <w:autoSpaceDN w:val="0"/>
        <w:adjustRightInd w:val="0"/>
        <w:rPr>
          <w:rFonts w:eastAsia="Times New Roman"/>
          <w:color w:val="000000"/>
        </w:rPr>
      </w:pPr>
    </w:p>
    <w:p w14:paraId="4C9D0E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Radiology/Nuclear Medicine is a comprehensive software package designed to assist with the functions related to processing patients for imaging examinations.</w:t>
      </w:r>
    </w:p>
    <w:p w14:paraId="403BF001" w14:textId="77777777" w:rsidR="0092246F" w:rsidRPr="00C664DD" w:rsidRDefault="0092246F" w:rsidP="0092246F">
      <w:pPr>
        <w:autoSpaceDE w:val="0"/>
        <w:autoSpaceDN w:val="0"/>
        <w:adjustRightInd w:val="0"/>
        <w:rPr>
          <w:rFonts w:eastAsia="Times New Roman"/>
          <w:color w:val="000000"/>
        </w:rPr>
      </w:pPr>
    </w:p>
    <w:p w14:paraId="56732C6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Deliver Health Care</w:t>
      </w:r>
    </w:p>
    <w:p w14:paraId="1B7A7329" w14:textId="77777777" w:rsidR="0092246F" w:rsidRPr="00C664DD" w:rsidRDefault="0092246F" w:rsidP="0092246F">
      <w:pPr>
        <w:autoSpaceDE w:val="0"/>
        <w:autoSpaceDN w:val="0"/>
        <w:adjustRightInd w:val="0"/>
        <w:rPr>
          <w:rFonts w:eastAsia="Times New Roman"/>
          <w:color w:val="000000"/>
        </w:rPr>
      </w:pPr>
    </w:p>
    <w:p w14:paraId="43A0B1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Provide Medical Services, Manage Health Records</w:t>
      </w:r>
    </w:p>
    <w:p w14:paraId="06BDD247" w14:textId="77777777" w:rsidR="0092246F" w:rsidRPr="00C664DD" w:rsidRDefault="0092246F" w:rsidP="0092246F">
      <w:pPr>
        <w:autoSpaceDE w:val="0"/>
        <w:autoSpaceDN w:val="0"/>
        <w:adjustRightInd w:val="0"/>
        <w:rPr>
          <w:rFonts w:eastAsia="Times New Roman"/>
          <w:color w:val="000000"/>
        </w:rPr>
      </w:pPr>
    </w:p>
    <w:p w14:paraId="3B38AD5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85E70EC" w14:textId="77777777" w:rsidR="0092246F" w:rsidRPr="00C664DD" w:rsidRDefault="0092246F" w:rsidP="0092246F">
      <w:pPr>
        <w:autoSpaceDE w:val="0"/>
        <w:autoSpaceDN w:val="0"/>
        <w:adjustRightInd w:val="0"/>
        <w:rPr>
          <w:rFonts w:eastAsia="Times New Roman"/>
          <w:color w:val="000000"/>
        </w:rPr>
      </w:pPr>
    </w:p>
    <w:p w14:paraId="2A1EB5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723BA97" w14:textId="77777777" w:rsidR="0092246F" w:rsidRPr="00C664DD" w:rsidRDefault="0092246F" w:rsidP="0092246F">
      <w:pPr>
        <w:autoSpaceDE w:val="0"/>
        <w:autoSpaceDN w:val="0"/>
        <w:adjustRightInd w:val="0"/>
        <w:rPr>
          <w:rFonts w:eastAsia="Times New Roman"/>
          <w:color w:val="000000"/>
        </w:rPr>
      </w:pPr>
    </w:p>
    <w:p w14:paraId="30BA2D7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1837</w:t>
      </w:r>
    </w:p>
    <w:p w14:paraId="716E01D1" w14:textId="77777777" w:rsidR="0092246F" w:rsidRPr="00C664DD" w:rsidRDefault="0092246F" w:rsidP="0092246F">
      <w:pPr>
        <w:autoSpaceDE w:val="0"/>
        <w:autoSpaceDN w:val="0"/>
        <w:adjustRightInd w:val="0"/>
        <w:rPr>
          <w:rFonts w:eastAsia="Times New Roman"/>
          <w:bCs/>
          <w:color w:val="000000"/>
        </w:rPr>
      </w:pPr>
    </w:p>
    <w:p w14:paraId="2448B0D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39" w:history="1">
        <w:r w:rsidR="00AF2FC1" w:rsidRPr="00C664DD">
          <w:rPr>
            <w:rStyle w:val="Hyperlink"/>
            <w:rFonts w:eastAsia="Times New Roman"/>
            <w:noProof/>
          </w:rPr>
          <w:t>https://vaausdarapp41.aac.dva.va.gov/ee/request/folder/e/123408/c/56/nt/-1?id=1578</w:t>
        </w:r>
      </w:hyperlink>
      <w:r w:rsidR="00AF2FC1" w:rsidRPr="00C664DD">
        <w:rPr>
          <w:rFonts w:eastAsia="Times New Roman"/>
          <w:bCs/>
          <w:noProof/>
          <w:color w:val="000000"/>
        </w:rPr>
        <w:t xml:space="preserve"> </w:t>
      </w:r>
    </w:p>
    <w:p w14:paraId="13B573D7" w14:textId="77777777" w:rsidR="0092246F" w:rsidRPr="00C664DD" w:rsidRDefault="0092246F" w:rsidP="0092246F">
      <w:pPr>
        <w:autoSpaceDE w:val="0"/>
        <w:autoSpaceDN w:val="0"/>
        <w:adjustRightInd w:val="0"/>
        <w:rPr>
          <w:rFonts w:eastAsia="Times New Roman"/>
          <w:bCs/>
          <w:color w:val="000000"/>
        </w:rPr>
      </w:pPr>
    </w:p>
    <w:p w14:paraId="3329AE0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40" w:history="1">
        <w:r w:rsidR="00AF2FC1" w:rsidRPr="00C664DD">
          <w:rPr>
            <w:rStyle w:val="Hyperlink"/>
            <w:rFonts w:eastAsia="Times New Roman"/>
            <w:noProof/>
          </w:rPr>
          <w:t>https://www.va.gov/vdl/application.asp?appid=98</w:t>
        </w:r>
      </w:hyperlink>
      <w:r w:rsidR="00AF2FC1" w:rsidRPr="00C664DD">
        <w:rPr>
          <w:rFonts w:eastAsia="Times New Roman"/>
          <w:bCs/>
          <w:noProof/>
          <w:color w:val="000000"/>
        </w:rPr>
        <w:t xml:space="preserve"> </w:t>
      </w:r>
    </w:p>
    <w:p w14:paraId="610577B0" w14:textId="77777777" w:rsidR="0092246F" w:rsidRPr="00C664DD" w:rsidRDefault="0092246F" w:rsidP="0092246F">
      <w:pPr>
        <w:autoSpaceDE w:val="0"/>
        <w:autoSpaceDN w:val="0"/>
        <w:adjustRightInd w:val="0"/>
        <w:rPr>
          <w:rFonts w:eastAsia="Times New Roman"/>
          <w:color w:val="000000"/>
        </w:rPr>
      </w:pPr>
    </w:p>
    <w:p w14:paraId="29CD89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Radiology/Nuclear Medicine package automates the entire range of diagnostic functions performed in imaging departments, including order entry of requests, registration of patients for exams, processing of exams, recording of reports/results, verification of reports on-line, displaying/printing results for clinical staff, automatic tracking of requests/exams/reports, and generation of management statistics/reports, both recurring and ad hoc.</w:t>
      </w:r>
    </w:p>
    <w:p w14:paraId="4D220424" w14:textId="77777777" w:rsidR="0092246F" w:rsidRPr="00C664DD" w:rsidRDefault="0092246F" w:rsidP="0092246F">
      <w:pPr>
        <w:autoSpaceDE w:val="0"/>
        <w:autoSpaceDN w:val="0"/>
        <w:adjustRightInd w:val="0"/>
        <w:rPr>
          <w:rFonts w:eastAsia="Times New Roman"/>
          <w:bCs/>
          <w:color w:val="000000"/>
        </w:rPr>
      </w:pPr>
    </w:p>
    <w:p w14:paraId="2D05BBD6"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Functionality is screened by Imaging Type to make it look as if there are separate sub-packages.</w:t>
      </w:r>
      <w:r w:rsidR="00AF2FC1" w:rsidRPr="00C664DD">
        <w:rPr>
          <w:rFonts w:eastAsia="Times New Roman"/>
          <w:bCs/>
          <w:noProof/>
          <w:color w:val="000000"/>
        </w:rPr>
        <w:t xml:space="preserve"> </w:t>
      </w:r>
      <w:r w:rsidRPr="00C664DD">
        <w:rPr>
          <w:rFonts w:eastAsia="Times New Roman"/>
          <w:bCs/>
          <w:noProof/>
          <w:color w:val="000000"/>
        </w:rPr>
        <w:t xml:space="preserve"> Many options are also screened by or allow selection by division and/or imaging location</w:t>
      </w:r>
    </w:p>
    <w:p w14:paraId="5003C3A7"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There is on-line patient registration for exams, automatic printing of Radiology orders and transcription of patient radiological/nuclear medicine reports</w:t>
      </w:r>
    </w:p>
    <w:p w14:paraId="3B75BF60"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Management reports include workload, complications and ad hoc summaries, daily activity logs, examination statistics, and performance indicators</w:t>
      </w:r>
    </w:p>
    <w:p w14:paraId="2F3B9A52"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Health Level 7 (HL7) (e.g., voice-to-text and PACS equipment) standard for interfacing with non-VistA computer systems is supported for the exchange of radiology/nuclear medicine results</w:t>
      </w:r>
    </w:p>
    <w:p w14:paraId="1C9C0A77"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There is on-line physician verification of radiological/nuclear medicine exam reports using electronic signatures</w:t>
      </w:r>
    </w:p>
    <w:p w14:paraId="294A466E"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Stop codes and procedures associated with a radiological/nuclear medicine exam are automatically credited for reimbursement purposes</w:t>
      </w:r>
    </w:p>
    <w:p w14:paraId="217CC394"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interfaces with the Computerized Patient Record System module for entry of radiology/nuclear medicine requests and display of results to clinical staff</w:t>
      </w:r>
    </w:p>
    <w:p w14:paraId="4A67C188"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interfaces with the Adverse Reaction Tracking (ART) module by allowing users to add contrast media reactions to ART via the Radiology/Nuclear Medicine package</w:t>
      </w:r>
    </w:p>
    <w:p w14:paraId="0978642A"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interfaces with the Women's Health module by automatically adding mammogram and ultrasound procedures for female patients to the Women's Health database</w:t>
      </w:r>
    </w:p>
    <w:p w14:paraId="6AA745FE"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supports entry of multiple diagnostic codes and multiple interpreting by residents and staff</w:t>
      </w:r>
    </w:p>
    <w:p w14:paraId="2E351DF5"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There is a single combined report for a set of related procedures. This is a "print set" mechanism for entering a single report for all descendent cases registered from a parent order</w:t>
      </w:r>
    </w:p>
    <w:p w14:paraId="46CAFD12"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provides the ability to enter and edit information specific to radiopharmaceuticals for Nuclear Medicine</w:t>
      </w:r>
    </w:p>
    <w:p w14:paraId="745B76CD"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allows on-line verification of "STAT" category requests</w:t>
      </w:r>
    </w:p>
    <w:p w14:paraId="73E97973"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It allows for the selection and printing of multiple reports</w:t>
      </w:r>
    </w:p>
    <w:p w14:paraId="5EE52F08"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Patient-specific radiation dosage aggregation</w:t>
      </w:r>
    </w:p>
    <w:p w14:paraId="194A224C" w14:textId="77777777" w:rsidR="0092246F" w:rsidRPr="00C664DD" w:rsidRDefault="0092246F" w:rsidP="001A3FAC">
      <w:pPr>
        <w:pStyle w:val="ListParagraph"/>
        <w:numPr>
          <w:ilvl w:val="0"/>
          <w:numId w:val="25"/>
        </w:numPr>
        <w:spacing w:after="200" w:line="276" w:lineRule="auto"/>
        <w:rPr>
          <w:rFonts w:eastAsia="Times New Roman"/>
          <w:bCs/>
          <w:color w:val="000000"/>
        </w:rPr>
      </w:pPr>
      <w:r w:rsidRPr="00C664DD">
        <w:rPr>
          <w:rFonts w:eastAsia="Times New Roman"/>
          <w:bCs/>
          <w:noProof/>
          <w:color w:val="000000"/>
        </w:rPr>
        <w:t>Secondary diagnosis allowed from studies that are imported into VistA</w:t>
      </w:r>
    </w:p>
    <w:p w14:paraId="4C126FA9"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0" w:name="_Toc172287"/>
      <w:r w:rsidRPr="00C664DD">
        <w:rPr>
          <w:rFonts w:ascii="Times New Roman" w:eastAsiaTheme="majorEastAsia" w:hAnsi="Times New Roman"/>
          <w:noProof/>
        </w:rPr>
        <w:t>Record Tracking</w:t>
      </w:r>
      <w:bookmarkEnd w:id="200"/>
    </w:p>
    <w:p w14:paraId="7A528D1E" w14:textId="77777777" w:rsidR="0092246F" w:rsidRPr="00C664DD" w:rsidRDefault="0092246F" w:rsidP="0092246F"/>
    <w:p w14:paraId="4BFCB93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395AAD54" w14:textId="77777777" w:rsidR="0092246F" w:rsidRPr="00C664DD" w:rsidRDefault="0092246F" w:rsidP="0092246F">
      <w:pPr>
        <w:autoSpaceDE w:val="0"/>
        <w:autoSpaceDN w:val="0"/>
        <w:adjustRightInd w:val="0"/>
        <w:rPr>
          <w:rFonts w:eastAsia="Times New Roman"/>
          <w:color w:val="000000"/>
        </w:rPr>
      </w:pPr>
    </w:p>
    <w:p w14:paraId="66B83F6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RT</w:t>
      </w:r>
    </w:p>
    <w:p w14:paraId="4564AAEE" w14:textId="77777777" w:rsidR="0092246F" w:rsidRPr="00C664DD" w:rsidRDefault="0092246F" w:rsidP="0092246F">
      <w:pPr>
        <w:autoSpaceDE w:val="0"/>
        <w:autoSpaceDN w:val="0"/>
        <w:adjustRightInd w:val="0"/>
        <w:rPr>
          <w:rFonts w:eastAsia="Times New Roman"/>
          <w:color w:val="000000"/>
        </w:rPr>
      </w:pPr>
    </w:p>
    <w:p w14:paraId="41FE50D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Record Tracking module provides for the maintenance and control of hardcopy health records and x-ray films to facilitate availability to a variety of users. </w:t>
      </w:r>
      <w:r w:rsidR="00AF2FC1" w:rsidRPr="00C664DD">
        <w:rPr>
          <w:rFonts w:eastAsia="Times New Roman"/>
          <w:bCs/>
          <w:noProof/>
          <w:color w:val="000000"/>
        </w:rPr>
        <w:t xml:space="preserve"> </w:t>
      </w:r>
      <w:r w:rsidRPr="00C664DD">
        <w:rPr>
          <w:rFonts w:eastAsia="Times New Roman"/>
          <w:bCs/>
          <w:noProof/>
          <w:color w:val="000000"/>
        </w:rPr>
        <w:t>The system offers a wide range of individual site-definable parameters so that it may be custom-tailored to specific needs and used in any type of file setting.</w:t>
      </w:r>
    </w:p>
    <w:p w14:paraId="54711769" w14:textId="77777777" w:rsidR="0092246F" w:rsidRPr="00C664DD" w:rsidRDefault="0092246F" w:rsidP="0092246F">
      <w:pPr>
        <w:autoSpaceDE w:val="0"/>
        <w:autoSpaceDN w:val="0"/>
        <w:adjustRightInd w:val="0"/>
        <w:rPr>
          <w:rFonts w:eastAsia="Times New Roman"/>
          <w:color w:val="000000"/>
        </w:rPr>
      </w:pPr>
    </w:p>
    <w:p w14:paraId="119BEAE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258FEFB2" w14:textId="77777777" w:rsidR="0092246F" w:rsidRPr="00C664DD" w:rsidRDefault="0092246F" w:rsidP="0092246F">
      <w:pPr>
        <w:autoSpaceDE w:val="0"/>
        <w:autoSpaceDN w:val="0"/>
        <w:adjustRightInd w:val="0"/>
        <w:rPr>
          <w:rFonts w:eastAsia="Times New Roman"/>
          <w:color w:val="000000"/>
        </w:rPr>
      </w:pPr>
    </w:p>
    <w:p w14:paraId="1DEB4D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 Manage Health Records</w:t>
      </w:r>
    </w:p>
    <w:p w14:paraId="670C7019" w14:textId="77777777" w:rsidR="0092246F" w:rsidRPr="00C664DD" w:rsidRDefault="0092246F" w:rsidP="0092246F">
      <w:pPr>
        <w:autoSpaceDE w:val="0"/>
        <w:autoSpaceDN w:val="0"/>
        <w:adjustRightInd w:val="0"/>
        <w:rPr>
          <w:rFonts w:eastAsia="Times New Roman"/>
          <w:color w:val="000000"/>
        </w:rPr>
      </w:pPr>
    </w:p>
    <w:p w14:paraId="63354B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0E9FF2E2" w14:textId="77777777" w:rsidR="0092246F" w:rsidRPr="00C664DD" w:rsidRDefault="0092246F" w:rsidP="0092246F">
      <w:pPr>
        <w:autoSpaceDE w:val="0"/>
        <w:autoSpaceDN w:val="0"/>
        <w:adjustRightInd w:val="0"/>
        <w:rPr>
          <w:rFonts w:eastAsia="Times New Roman"/>
          <w:color w:val="000000"/>
        </w:rPr>
      </w:pPr>
    </w:p>
    <w:p w14:paraId="2935845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Director, HIM</w:t>
      </w:r>
    </w:p>
    <w:p w14:paraId="0522FF4F" w14:textId="77777777" w:rsidR="0092246F" w:rsidRPr="00C664DD" w:rsidRDefault="0092246F" w:rsidP="0092246F">
      <w:pPr>
        <w:autoSpaceDE w:val="0"/>
        <w:autoSpaceDN w:val="0"/>
        <w:adjustRightInd w:val="0"/>
        <w:rPr>
          <w:rFonts w:eastAsia="Times New Roman"/>
          <w:color w:val="000000"/>
        </w:rPr>
      </w:pPr>
    </w:p>
    <w:p w14:paraId="2AA93D4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39A0ED37" w14:textId="77777777" w:rsidR="0092246F" w:rsidRPr="00C664DD" w:rsidRDefault="0092246F" w:rsidP="0092246F">
      <w:pPr>
        <w:autoSpaceDE w:val="0"/>
        <w:autoSpaceDN w:val="0"/>
        <w:adjustRightInd w:val="0"/>
        <w:rPr>
          <w:rFonts w:eastAsia="Times New Roman"/>
          <w:bCs/>
          <w:color w:val="000000"/>
        </w:rPr>
      </w:pPr>
    </w:p>
    <w:p w14:paraId="6DB92C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73F4A112" w14:textId="77777777" w:rsidR="0092246F" w:rsidRPr="00C664DD" w:rsidRDefault="0092246F" w:rsidP="0092246F">
      <w:pPr>
        <w:autoSpaceDE w:val="0"/>
        <w:autoSpaceDN w:val="0"/>
        <w:adjustRightInd w:val="0"/>
        <w:rPr>
          <w:rFonts w:eastAsia="Times New Roman"/>
          <w:bCs/>
          <w:color w:val="000000"/>
        </w:rPr>
      </w:pPr>
    </w:p>
    <w:p w14:paraId="0AD42B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41" w:history="1">
        <w:r w:rsidR="00AF2FC1" w:rsidRPr="00C664DD">
          <w:rPr>
            <w:rStyle w:val="Hyperlink"/>
            <w:rFonts w:eastAsia="Times New Roman"/>
            <w:noProof/>
          </w:rPr>
          <w:t>https://www.va.gov/vdl/application.asp?appid=53</w:t>
        </w:r>
      </w:hyperlink>
      <w:r w:rsidR="00AF2FC1" w:rsidRPr="00C664DD">
        <w:rPr>
          <w:rFonts w:eastAsia="Times New Roman"/>
          <w:bCs/>
          <w:noProof/>
          <w:color w:val="000000"/>
        </w:rPr>
        <w:t xml:space="preserve"> </w:t>
      </w:r>
    </w:p>
    <w:p w14:paraId="08A2E480" w14:textId="77777777" w:rsidR="0092246F" w:rsidRPr="00C664DD" w:rsidRDefault="0092246F" w:rsidP="0092246F">
      <w:pPr>
        <w:autoSpaceDE w:val="0"/>
        <w:autoSpaceDN w:val="0"/>
        <w:adjustRightInd w:val="0"/>
        <w:rPr>
          <w:rFonts w:eastAsia="Times New Roman"/>
          <w:color w:val="000000"/>
        </w:rPr>
      </w:pPr>
    </w:p>
    <w:p w14:paraId="6C24AC9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Record Tracking module is integrated with patient administrative and clinical modules. </w:t>
      </w:r>
      <w:r w:rsidR="00AF2FC1" w:rsidRPr="00C664DD">
        <w:rPr>
          <w:rFonts w:eastAsia="Times New Roman"/>
          <w:bCs/>
          <w:noProof/>
          <w:color w:val="000000"/>
        </w:rPr>
        <w:t xml:space="preserve"> </w:t>
      </w:r>
      <w:r w:rsidRPr="00C664DD">
        <w:rPr>
          <w:rFonts w:eastAsia="Times New Roman"/>
          <w:bCs/>
          <w:noProof/>
          <w:color w:val="000000"/>
        </w:rPr>
        <w:t>The module supports requisitioning activities for individual records within a facility and between facilities, and automates file room functions in support of the following activities:</w:t>
      </w:r>
    </w:p>
    <w:p w14:paraId="55FEB9A8" w14:textId="77777777" w:rsidR="00AF2FC1" w:rsidRPr="00C664DD" w:rsidRDefault="00AF2FC1" w:rsidP="0092246F">
      <w:pPr>
        <w:autoSpaceDE w:val="0"/>
        <w:autoSpaceDN w:val="0"/>
        <w:adjustRightInd w:val="0"/>
        <w:rPr>
          <w:rFonts w:eastAsia="Times New Roman"/>
          <w:bCs/>
          <w:noProof/>
          <w:color w:val="000000"/>
        </w:rPr>
      </w:pPr>
    </w:p>
    <w:p w14:paraId="28254BE8"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Creation of new records/volumes</w:t>
      </w:r>
    </w:p>
    <w:p w14:paraId="39DDD002"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Charge-out/check-in of records</w:t>
      </w:r>
    </w:p>
    <w:p w14:paraId="0D81B692"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Inactivation/reactivation and deletion of records</w:t>
      </w:r>
    </w:p>
    <w:p w14:paraId="4445AA59"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Printing of bar code labels</w:t>
      </w:r>
    </w:p>
    <w:p w14:paraId="3FA4F1B9"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Transfer of records to other facilities</w:t>
      </w:r>
    </w:p>
    <w:p w14:paraId="35DA146F"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Recharging records to other borrowers</w:t>
      </w:r>
    </w:p>
    <w:p w14:paraId="0A4EB215"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Flagging a record as missing</w:t>
      </w:r>
    </w:p>
    <w:p w14:paraId="0812753F" w14:textId="77777777" w:rsidR="0092246F" w:rsidRPr="00C664DD" w:rsidRDefault="0092246F" w:rsidP="001A3FAC">
      <w:pPr>
        <w:pStyle w:val="ListParagraph"/>
        <w:numPr>
          <w:ilvl w:val="0"/>
          <w:numId w:val="25"/>
        </w:numPr>
        <w:autoSpaceDE w:val="0"/>
        <w:autoSpaceDN w:val="0"/>
        <w:adjustRightInd w:val="0"/>
        <w:rPr>
          <w:rFonts w:eastAsia="Times New Roman"/>
          <w:bCs/>
          <w:noProof/>
          <w:color w:val="000000"/>
        </w:rPr>
      </w:pPr>
      <w:r w:rsidRPr="00C664DD">
        <w:rPr>
          <w:rFonts w:eastAsia="Times New Roman"/>
          <w:bCs/>
          <w:noProof/>
          <w:color w:val="000000"/>
        </w:rPr>
        <w:t>Record retirements</w:t>
      </w:r>
    </w:p>
    <w:p w14:paraId="4728AC68" w14:textId="77777777" w:rsidR="0092246F" w:rsidRPr="00C664DD" w:rsidRDefault="0092246F" w:rsidP="0092246F">
      <w:pPr>
        <w:autoSpaceDE w:val="0"/>
        <w:autoSpaceDN w:val="0"/>
        <w:adjustRightInd w:val="0"/>
        <w:rPr>
          <w:rFonts w:eastAsia="Times New Roman"/>
          <w:color w:val="000000"/>
        </w:rPr>
      </w:pPr>
    </w:p>
    <w:p w14:paraId="7E6AE64C" w14:textId="77777777" w:rsidR="0092246F" w:rsidRPr="00C664DD" w:rsidRDefault="0092246F" w:rsidP="0092246F">
      <w:pPr>
        <w:autoSpaceDE w:val="0"/>
        <w:autoSpaceDN w:val="0"/>
        <w:adjustRightInd w:val="0"/>
        <w:rPr>
          <w:rFonts w:eastAsia="Times New Roman"/>
          <w:bCs/>
          <w:color w:val="000000"/>
        </w:rPr>
      </w:pPr>
    </w:p>
    <w:p w14:paraId="6611ED9D"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Uses bar code technology, prints bar code labels for the charts, and uses bar code equipment to charge records</w:t>
      </w:r>
    </w:p>
    <w:p w14:paraId="58D5918D"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Displays informational bulletins when a record is checked into a file room</w:t>
      </w:r>
    </w:p>
    <w:p w14:paraId="143DAF2F"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Bulletins may include the following information</w:t>
      </w:r>
      <w:r w:rsidR="00DB7A3D">
        <w:rPr>
          <w:rFonts w:eastAsia="Times New Roman"/>
          <w:bCs/>
          <w:noProof/>
          <w:color w:val="000000"/>
        </w:rPr>
        <w:t xml:space="preserve">:  </w:t>
      </w:r>
      <w:r w:rsidRPr="00C664DD">
        <w:rPr>
          <w:rFonts w:eastAsia="Times New Roman"/>
          <w:bCs/>
          <w:noProof/>
          <w:color w:val="000000"/>
        </w:rPr>
        <w:t>pending requests for the record, the record has previously been flagged as missing, loose filing exists, the patient is currently an inpatient, or the record is being checked into a file room other than its home</w:t>
      </w:r>
    </w:p>
    <w:p w14:paraId="1D765333"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Offers a complete system for maintenance and control of records that may be used with ease in any type of file setting</w:t>
      </w:r>
    </w:p>
    <w:p w14:paraId="5F629D0C"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Produces a variety of reports associated with the module that may be used to assist management in workload analysis and control of records</w:t>
      </w:r>
    </w:p>
    <w:p w14:paraId="652FC72C" w14:textId="77777777" w:rsidR="0092246F" w:rsidRPr="00C664DD" w:rsidRDefault="0092246F" w:rsidP="001A3FAC">
      <w:pPr>
        <w:pStyle w:val="ListParagraph"/>
        <w:numPr>
          <w:ilvl w:val="0"/>
          <w:numId w:val="25"/>
        </w:numPr>
        <w:spacing w:after="200" w:line="276" w:lineRule="auto"/>
        <w:rPr>
          <w:rFonts w:eastAsia="Times New Roman"/>
          <w:bCs/>
          <w:color w:val="000000"/>
        </w:rPr>
      </w:pPr>
      <w:r w:rsidRPr="00C664DD">
        <w:rPr>
          <w:rFonts w:eastAsia="Times New Roman"/>
          <w:bCs/>
          <w:noProof/>
          <w:color w:val="000000"/>
        </w:rPr>
        <w:t>Creates pull lists to provide requests for records in conjunction with clinic scheduling and record retirement</w:t>
      </w:r>
    </w:p>
    <w:p w14:paraId="74F8DFD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1" w:name="_Toc172288"/>
      <w:r w:rsidRPr="00C664DD">
        <w:rPr>
          <w:rFonts w:ascii="Times New Roman" w:eastAsiaTheme="majorEastAsia" w:hAnsi="Times New Roman"/>
          <w:noProof/>
        </w:rPr>
        <w:t>Remote Order Entry System (ROES)</w:t>
      </w:r>
      <w:bookmarkEnd w:id="201"/>
    </w:p>
    <w:p w14:paraId="0AAF1FEF" w14:textId="77777777" w:rsidR="0092246F" w:rsidRPr="00C664DD" w:rsidRDefault="0092246F" w:rsidP="0092246F"/>
    <w:p w14:paraId="7B68C08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7CAFF248" w14:textId="77777777" w:rsidR="0092246F" w:rsidRPr="00C664DD" w:rsidRDefault="0092246F" w:rsidP="0092246F">
      <w:pPr>
        <w:autoSpaceDE w:val="0"/>
        <w:autoSpaceDN w:val="0"/>
        <w:adjustRightInd w:val="0"/>
        <w:rPr>
          <w:rFonts w:eastAsia="Times New Roman"/>
          <w:color w:val="000000"/>
        </w:rPr>
      </w:pPr>
    </w:p>
    <w:p w14:paraId="04EEA7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RMPF</w:t>
      </w:r>
    </w:p>
    <w:p w14:paraId="529015EE" w14:textId="77777777" w:rsidR="0092246F" w:rsidRPr="00C664DD" w:rsidRDefault="0092246F" w:rsidP="0092246F">
      <w:pPr>
        <w:autoSpaceDE w:val="0"/>
        <w:autoSpaceDN w:val="0"/>
        <w:adjustRightInd w:val="0"/>
        <w:rPr>
          <w:rFonts w:eastAsia="Times New Roman"/>
          <w:color w:val="000000"/>
        </w:rPr>
      </w:pPr>
    </w:p>
    <w:p w14:paraId="7CA6283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Remote Order Entry System (ROES) is the front-end of the Denver Acquisition &amp; Logistics Center (DALC) supply chain/order fulfillment production system.</w:t>
      </w:r>
      <w:r w:rsidR="00AF2FC1" w:rsidRPr="00C664DD">
        <w:rPr>
          <w:rFonts w:eastAsia="Times New Roman"/>
          <w:bCs/>
          <w:noProof/>
          <w:color w:val="000000"/>
        </w:rPr>
        <w:t xml:space="preserve"> </w:t>
      </w:r>
      <w:r w:rsidRPr="00C664DD">
        <w:rPr>
          <w:rFonts w:eastAsia="Times New Roman"/>
          <w:bCs/>
          <w:noProof/>
          <w:color w:val="000000"/>
        </w:rPr>
        <w:t xml:space="preserve"> ROES is used by Department of Veterans Affairs (VA) clinicians to place orders for certain types of medical products and services that are maintained under contract by the DDC.</w:t>
      </w:r>
    </w:p>
    <w:p w14:paraId="0D61E79B" w14:textId="77777777" w:rsidR="0092246F" w:rsidRPr="00C664DD" w:rsidRDefault="0092246F" w:rsidP="0092246F">
      <w:pPr>
        <w:autoSpaceDE w:val="0"/>
        <w:autoSpaceDN w:val="0"/>
        <w:adjustRightInd w:val="0"/>
        <w:rPr>
          <w:rFonts w:eastAsia="Times New Roman"/>
          <w:color w:val="000000"/>
        </w:rPr>
      </w:pPr>
    </w:p>
    <w:p w14:paraId="7FFED1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6DAA35E1" w14:textId="77777777" w:rsidR="0092246F" w:rsidRPr="00C664DD" w:rsidRDefault="0092246F" w:rsidP="0092246F">
      <w:pPr>
        <w:autoSpaceDE w:val="0"/>
        <w:autoSpaceDN w:val="0"/>
        <w:adjustRightInd w:val="0"/>
        <w:rPr>
          <w:rFonts w:eastAsia="Times New Roman"/>
          <w:color w:val="000000"/>
        </w:rPr>
      </w:pPr>
    </w:p>
    <w:p w14:paraId="35E1F6D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VHA-wide Administrative Services, Conduct Supply Chain Operations</w:t>
      </w:r>
    </w:p>
    <w:p w14:paraId="38C78AEB" w14:textId="77777777" w:rsidR="0092246F" w:rsidRPr="00C664DD" w:rsidRDefault="0092246F" w:rsidP="0092246F">
      <w:pPr>
        <w:autoSpaceDE w:val="0"/>
        <w:autoSpaceDN w:val="0"/>
        <w:adjustRightInd w:val="0"/>
        <w:rPr>
          <w:rFonts w:eastAsia="Times New Roman"/>
          <w:color w:val="000000"/>
        </w:rPr>
      </w:pPr>
    </w:p>
    <w:p w14:paraId="5A293A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AA40484" w14:textId="77777777" w:rsidR="0092246F" w:rsidRPr="00C664DD" w:rsidRDefault="0092246F" w:rsidP="0092246F">
      <w:pPr>
        <w:autoSpaceDE w:val="0"/>
        <w:autoSpaceDN w:val="0"/>
        <w:adjustRightInd w:val="0"/>
        <w:rPr>
          <w:rFonts w:eastAsia="Times New Roman"/>
          <w:color w:val="000000"/>
        </w:rPr>
      </w:pPr>
    </w:p>
    <w:p w14:paraId="014E445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329FEE1C" w14:textId="77777777" w:rsidR="0092246F" w:rsidRPr="00C664DD" w:rsidRDefault="0092246F" w:rsidP="0092246F">
      <w:pPr>
        <w:autoSpaceDE w:val="0"/>
        <w:autoSpaceDN w:val="0"/>
        <w:adjustRightInd w:val="0"/>
        <w:rPr>
          <w:rFonts w:eastAsia="Times New Roman"/>
          <w:color w:val="000000"/>
        </w:rPr>
      </w:pPr>
    </w:p>
    <w:p w14:paraId="3C7E665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1838</w:t>
      </w:r>
    </w:p>
    <w:p w14:paraId="5829D9FC" w14:textId="77777777" w:rsidR="0092246F" w:rsidRPr="00C664DD" w:rsidRDefault="0092246F" w:rsidP="0092246F">
      <w:pPr>
        <w:autoSpaceDE w:val="0"/>
        <w:autoSpaceDN w:val="0"/>
        <w:adjustRightInd w:val="0"/>
        <w:rPr>
          <w:rFonts w:eastAsia="Times New Roman"/>
          <w:bCs/>
          <w:color w:val="000000"/>
        </w:rPr>
      </w:pPr>
    </w:p>
    <w:p w14:paraId="589C72C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42" w:history="1">
        <w:r w:rsidR="00AF2FC1" w:rsidRPr="00C664DD">
          <w:rPr>
            <w:rStyle w:val="Hyperlink"/>
            <w:rFonts w:eastAsia="Times New Roman"/>
            <w:noProof/>
          </w:rPr>
          <w:t>https://vaausdarapp41.aac.dva.va.gov/ee/request/folder/e/123409/c/56/nt/-1?id=1578</w:t>
        </w:r>
      </w:hyperlink>
      <w:r w:rsidR="00AF2FC1" w:rsidRPr="00C664DD">
        <w:rPr>
          <w:rFonts w:eastAsia="Times New Roman"/>
          <w:bCs/>
          <w:noProof/>
          <w:color w:val="000000"/>
        </w:rPr>
        <w:t xml:space="preserve"> </w:t>
      </w:r>
    </w:p>
    <w:p w14:paraId="04EB70FE" w14:textId="77777777" w:rsidR="0092246F" w:rsidRPr="00C664DD" w:rsidRDefault="0092246F" w:rsidP="0092246F">
      <w:pPr>
        <w:autoSpaceDE w:val="0"/>
        <w:autoSpaceDN w:val="0"/>
        <w:adjustRightInd w:val="0"/>
        <w:rPr>
          <w:rFonts w:eastAsia="Times New Roman"/>
          <w:bCs/>
          <w:color w:val="000000"/>
        </w:rPr>
      </w:pPr>
    </w:p>
    <w:p w14:paraId="575A850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46AF608C" w14:textId="77777777" w:rsidR="0092246F" w:rsidRPr="00C664DD" w:rsidRDefault="0092246F" w:rsidP="0092246F">
      <w:pPr>
        <w:autoSpaceDE w:val="0"/>
        <w:autoSpaceDN w:val="0"/>
        <w:adjustRightInd w:val="0"/>
        <w:rPr>
          <w:rFonts w:eastAsia="Times New Roman"/>
          <w:color w:val="000000"/>
        </w:rPr>
      </w:pPr>
    </w:p>
    <w:p w14:paraId="5117BB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most substantial product line handled through ROES is custom hearing aids. </w:t>
      </w:r>
      <w:r w:rsidR="00AF2FC1" w:rsidRPr="00C664DD">
        <w:rPr>
          <w:rFonts w:eastAsia="Times New Roman"/>
          <w:bCs/>
          <w:noProof/>
          <w:color w:val="000000"/>
        </w:rPr>
        <w:t xml:space="preserve"> </w:t>
      </w:r>
      <w:r w:rsidRPr="00C664DD">
        <w:rPr>
          <w:rFonts w:eastAsia="Times New Roman"/>
          <w:bCs/>
          <w:noProof/>
          <w:color w:val="000000"/>
        </w:rPr>
        <w:t xml:space="preserve">As implied by the name, custom hearing aids are highly specialized devices custom made for individual Veteran patients. </w:t>
      </w:r>
      <w:r w:rsidR="00AF2FC1" w:rsidRPr="00C664DD">
        <w:rPr>
          <w:rFonts w:eastAsia="Times New Roman"/>
          <w:bCs/>
          <w:noProof/>
          <w:color w:val="000000"/>
        </w:rPr>
        <w:t xml:space="preserve"> </w:t>
      </w:r>
      <w:r w:rsidRPr="00C664DD">
        <w:rPr>
          <w:rFonts w:eastAsia="Times New Roman"/>
          <w:bCs/>
          <w:noProof/>
          <w:color w:val="000000"/>
        </w:rPr>
        <w:t xml:space="preserve">Other product lines handled through ROES include stock hearing aids, hearing aid accessories and batteries, prosthetic items, aids for the visually impaired and assistive devices. </w:t>
      </w:r>
      <w:r w:rsidR="00AF2FC1" w:rsidRPr="00C664DD">
        <w:rPr>
          <w:rFonts w:eastAsia="Times New Roman"/>
          <w:bCs/>
          <w:noProof/>
          <w:color w:val="000000"/>
        </w:rPr>
        <w:t xml:space="preserve"> </w:t>
      </w:r>
      <w:r w:rsidRPr="00C664DD">
        <w:rPr>
          <w:rFonts w:eastAsia="Times New Roman"/>
          <w:bCs/>
          <w:noProof/>
          <w:color w:val="000000"/>
        </w:rPr>
        <w:t>The hearing aid repair is a line of service provided by the DALC and facilitated by ROES.</w:t>
      </w:r>
      <w:r w:rsidR="00AF2FC1" w:rsidRPr="00C664DD">
        <w:rPr>
          <w:rFonts w:eastAsia="Times New Roman"/>
          <w:bCs/>
          <w:noProof/>
          <w:color w:val="000000"/>
        </w:rPr>
        <w:t xml:space="preserve">  </w:t>
      </w:r>
      <w:r w:rsidRPr="00C664DD">
        <w:rPr>
          <w:rFonts w:eastAsia="Times New Roman"/>
          <w:bCs/>
          <w:noProof/>
          <w:color w:val="000000"/>
        </w:rPr>
        <w:t xml:space="preserve">The ROES application and database integrates the DDC enterprise business functions of contracting/acquisition management, order fulfillment, distribution management, finance, and product life cycle support. </w:t>
      </w:r>
      <w:r w:rsidR="00AF2FC1" w:rsidRPr="00C664DD">
        <w:rPr>
          <w:rFonts w:eastAsia="Times New Roman"/>
          <w:bCs/>
          <w:noProof/>
          <w:color w:val="000000"/>
        </w:rPr>
        <w:t xml:space="preserve"> </w:t>
      </w:r>
      <w:r w:rsidRPr="00C664DD">
        <w:rPr>
          <w:rFonts w:eastAsia="Times New Roman"/>
          <w:bCs/>
          <w:noProof/>
          <w:color w:val="000000"/>
        </w:rPr>
        <w:t>Extensive order tracking, serialized device registration, patient/device history, and sales/financial reporting are also supported by the database.</w:t>
      </w:r>
    </w:p>
    <w:p w14:paraId="167BDD31" w14:textId="77777777" w:rsidR="0092246F" w:rsidRPr="00C664DD" w:rsidRDefault="0092246F" w:rsidP="0092246F">
      <w:pPr>
        <w:autoSpaceDE w:val="0"/>
        <w:autoSpaceDN w:val="0"/>
        <w:adjustRightInd w:val="0"/>
        <w:rPr>
          <w:rFonts w:eastAsia="Times New Roman"/>
          <w:bCs/>
          <w:color w:val="000000"/>
        </w:rPr>
      </w:pPr>
    </w:p>
    <w:p w14:paraId="28E164B0"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ROES uses advanced technologies and practices in software design, supporting hardware platform, database management, and network integration</w:t>
      </w:r>
    </w:p>
    <w:p w14:paraId="69E07D24" w14:textId="77777777" w:rsidR="0092246F" w:rsidRPr="00C664DD" w:rsidRDefault="0092246F" w:rsidP="001A3FAC">
      <w:pPr>
        <w:pStyle w:val="ListParagraph"/>
        <w:numPr>
          <w:ilvl w:val="0"/>
          <w:numId w:val="25"/>
        </w:numPr>
        <w:spacing w:after="200" w:line="276" w:lineRule="auto"/>
        <w:rPr>
          <w:rFonts w:eastAsia="Times New Roman"/>
          <w:bCs/>
          <w:noProof/>
          <w:color w:val="000000"/>
        </w:rPr>
      </w:pPr>
      <w:r w:rsidRPr="00C664DD">
        <w:rPr>
          <w:rFonts w:eastAsia="Times New Roman"/>
          <w:bCs/>
          <w:noProof/>
          <w:color w:val="000000"/>
        </w:rPr>
        <w:t>ROES also integrates Web-based application architecture with a VistA environment, obtaining an optimum mix of decentralized VistA interfacing with centralized data management</w:t>
      </w:r>
    </w:p>
    <w:p w14:paraId="642DB9AC" w14:textId="77777777" w:rsidR="0092246F" w:rsidRPr="00C664DD" w:rsidRDefault="0092246F" w:rsidP="001A3FAC">
      <w:pPr>
        <w:pStyle w:val="ListParagraph"/>
        <w:numPr>
          <w:ilvl w:val="0"/>
          <w:numId w:val="25"/>
        </w:numPr>
        <w:spacing w:after="200" w:line="276" w:lineRule="auto"/>
        <w:rPr>
          <w:rFonts w:eastAsia="Times New Roman"/>
          <w:bCs/>
          <w:color w:val="000000"/>
        </w:rPr>
      </w:pPr>
      <w:r w:rsidRPr="00C664DD">
        <w:rPr>
          <w:rFonts w:eastAsia="Times New Roman"/>
          <w:bCs/>
          <w:noProof/>
          <w:color w:val="000000"/>
        </w:rPr>
        <w:t>The database is optimized for the DALC’s progressive procurement and distribution practices, advanced general business practices, and current VA regulations</w:t>
      </w:r>
    </w:p>
    <w:p w14:paraId="4938F56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2" w:name="_Toc172289"/>
      <w:r w:rsidRPr="00C664DD">
        <w:rPr>
          <w:rFonts w:ascii="Times New Roman" w:eastAsiaTheme="majorEastAsia" w:hAnsi="Times New Roman"/>
          <w:noProof/>
        </w:rPr>
        <w:t>Remote Procedure Call Broker (RPC)</w:t>
      </w:r>
      <w:bookmarkEnd w:id="202"/>
    </w:p>
    <w:p w14:paraId="292AEB79" w14:textId="77777777" w:rsidR="0092246F" w:rsidRPr="00C664DD" w:rsidRDefault="0092246F" w:rsidP="0092246F"/>
    <w:p w14:paraId="6E985B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w:t>
      </w:r>
    </w:p>
    <w:p w14:paraId="65F15501" w14:textId="77777777" w:rsidR="0092246F" w:rsidRPr="00C664DD" w:rsidRDefault="0092246F" w:rsidP="0092246F">
      <w:pPr>
        <w:autoSpaceDE w:val="0"/>
        <w:autoSpaceDN w:val="0"/>
        <w:adjustRightInd w:val="0"/>
        <w:rPr>
          <w:rFonts w:eastAsia="Times New Roman"/>
          <w:color w:val="000000"/>
        </w:rPr>
      </w:pPr>
    </w:p>
    <w:p w14:paraId="7656EE6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XWB</w:t>
      </w:r>
    </w:p>
    <w:p w14:paraId="000442CE" w14:textId="77777777" w:rsidR="0092246F" w:rsidRPr="00C664DD" w:rsidRDefault="0092246F" w:rsidP="0092246F">
      <w:pPr>
        <w:autoSpaceDE w:val="0"/>
        <w:autoSpaceDN w:val="0"/>
        <w:adjustRightInd w:val="0"/>
        <w:rPr>
          <w:rFonts w:eastAsia="Times New Roman"/>
          <w:color w:val="000000"/>
        </w:rPr>
      </w:pPr>
    </w:p>
    <w:p w14:paraId="3E838F9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RPC enables for Veterans Health Information Systems and Technology Architecture (VistA) providing Windows-based graphical user interface (GUI) software applications.</w:t>
      </w:r>
    </w:p>
    <w:p w14:paraId="5829250B" w14:textId="77777777" w:rsidR="0092246F" w:rsidRPr="00C664DD" w:rsidRDefault="0092246F" w:rsidP="0092246F">
      <w:pPr>
        <w:autoSpaceDE w:val="0"/>
        <w:autoSpaceDN w:val="0"/>
        <w:adjustRightInd w:val="0"/>
        <w:rPr>
          <w:rFonts w:eastAsia="Times New Roman"/>
          <w:color w:val="000000"/>
        </w:rPr>
      </w:pPr>
    </w:p>
    <w:p w14:paraId="3D7F08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4D7F0A29" w14:textId="77777777" w:rsidR="0092246F" w:rsidRPr="00C664DD" w:rsidRDefault="0092246F" w:rsidP="0092246F">
      <w:pPr>
        <w:autoSpaceDE w:val="0"/>
        <w:autoSpaceDN w:val="0"/>
        <w:adjustRightInd w:val="0"/>
        <w:rPr>
          <w:rFonts w:eastAsia="Times New Roman"/>
          <w:color w:val="000000"/>
        </w:rPr>
      </w:pPr>
    </w:p>
    <w:p w14:paraId="1DB596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5A491076" w14:textId="77777777" w:rsidR="0092246F" w:rsidRPr="00C664DD" w:rsidRDefault="0092246F" w:rsidP="0092246F">
      <w:pPr>
        <w:autoSpaceDE w:val="0"/>
        <w:autoSpaceDN w:val="0"/>
        <w:adjustRightInd w:val="0"/>
        <w:rPr>
          <w:rFonts w:eastAsia="Times New Roman"/>
          <w:color w:val="000000"/>
        </w:rPr>
      </w:pPr>
    </w:p>
    <w:p w14:paraId="4009661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439F7247" w14:textId="77777777" w:rsidR="0092246F" w:rsidRPr="00C664DD" w:rsidRDefault="0092246F" w:rsidP="0092246F">
      <w:pPr>
        <w:autoSpaceDE w:val="0"/>
        <w:autoSpaceDN w:val="0"/>
        <w:adjustRightInd w:val="0"/>
        <w:rPr>
          <w:rFonts w:eastAsia="Times New Roman"/>
          <w:color w:val="000000"/>
        </w:rPr>
      </w:pPr>
    </w:p>
    <w:p w14:paraId="56EFDE6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&amp; OIT</w:t>
      </w:r>
    </w:p>
    <w:p w14:paraId="4B34736E" w14:textId="77777777" w:rsidR="0092246F" w:rsidRPr="00C664DD" w:rsidRDefault="0092246F" w:rsidP="0092246F">
      <w:pPr>
        <w:autoSpaceDE w:val="0"/>
        <w:autoSpaceDN w:val="0"/>
        <w:adjustRightInd w:val="0"/>
        <w:rPr>
          <w:rFonts w:eastAsia="Times New Roman"/>
          <w:color w:val="000000"/>
        </w:rPr>
      </w:pPr>
    </w:p>
    <w:p w14:paraId="363D248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62AEC8D2" w14:textId="77777777" w:rsidR="0092246F" w:rsidRPr="00C664DD" w:rsidRDefault="0092246F" w:rsidP="0092246F">
      <w:pPr>
        <w:autoSpaceDE w:val="0"/>
        <w:autoSpaceDN w:val="0"/>
        <w:adjustRightInd w:val="0"/>
        <w:rPr>
          <w:rFonts w:eastAsia="Times New Roman"/>
          <w:bCs/>
          <w:color w:val="000000"/>
        </w:rPr>
      </w:pPr>
    </w:p>
    <w:p w14:paraId="665B1D9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08A387D" w14:textId="77777777" w:rsidR="0092246F" w:rsidRPr="00C664DD" w:rsidRDefault="0092246F" w:rsidP="0092246F">
      <w:pPr>
        <w:autoSpaceDE w:val="0"/>
        <w:autoSpaceDN w:val="0"/>
        <w:adjustRightInd w:val="0"/>
        <w:rPr>
          <w:rFonts w:eastAsia="Times New Roman"/>
          <w:bCs/>
          <w:color w:val="000000"/>
        </w:rPr>
      </w:pPr>
    </w:p>
    <w:p w14:paraId="61A5F41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43" w:history="1">
        <w:r w:rsidR="00AF2FC1" w:rsidRPr="00C664DD">
          <w:rPr>
            <w:rStyle w:val="Hyperlink"/>
            <w:rFonts w:eastAsia="Times New Roman"/>
            <w:noProof/>
          </w:rPr>
          <w:t>https://www.va.gov/vdl/application.asp?appid=23</w:t>
        </w:r>
      </w:hyperlink>
      <w:r w:rsidR="00AF2FC1" w:rsidRPr="00C664DD">
        <w:rPr>
          <w:rFonts w:eastAsia="Times New Roman"/>
          <w:bCs/>
          <w:noProof/>
          <w:color w:val="000000"/>
        </w:rPr>
        <w:t xml:space="preserve"> </w:t>
      </w:r>
    </w:p>
    <w:p w14:paraId="36911627" w14:textId="77777777" w:rsidR="0092246F" w:rsidRPr="00C664DD" w:rsidRDefault="0092246F" w:rsidP="0092246F">
      <w:pPr>
        <w:autoSpaceDE w:val="0"/>
        <w:autoSpaceDN w:val="0"/>
        <w:adjustRightInd w:val="0"/>
        <w:rPr>
          <w:rFonts w:eastAsia="Times New Roman"/>
          <w:color w:val="000000"/>
        </w:rPr>
      </w:pPr>
    </w:p>
    <w:p w14:paraId="770BB82C" w14:textId="77777777" w:rsidR="004E4D10"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This type of software application typically runs as a client in a client/server environment. </w:t>
      </w:r>
      <w:r w:rsidR="004E4D10" w:rsidRPr="00C664DD">
        <w:rPr>
          <w:rFonts w:eastAsia="Times New Roman"/>
          <w:bCs/>
          <w:noProof/>
          <w:color w:val="000000"/>
        </w:rPr>
        <w:t xml:space="preserve"> </w:t>
      </w:r>
      <w:r w:rsidRPr="00C664DD">
        <w:rPr>
          <w:rFonts w:eastAsia="Times New Roman"/>
          <w:bCs/>
          <w:noProof/>
          <w:color w:val="000000"/>
        </w:rPr>
        <w:t>One of the challenges in creating such applications is establishing communication between the client workstation and VistA's M-based servers.</w:t>
      </w:r>
      <w:r w:rsidR="004E4D10" w:rsidRPr="00C664DD">
        <w:rPr>
          <w:rFonts w:eastAsia="Times New Roman"/>
          <w:bCs/>
          <w:noProof/>
          <w:color w:val="000000"/>
        </w:rPr>
        <w:t xml:space="preserve"> </w:t>
      </w:r>
      <w:r w:rsidRPr="00C664DD">
        <w:rPr>
          <w:rFonts w:eastAsia="Times New Roman"/>
          <w:bCs/>
          <w:noProof/>
          <w:color w:val="000000"/>
        </w:rPr>
        <w:t xml:space="preserve"> In a secure manner over a Transmission Control Protocol/Internet Protocol (TCP/IP) network, users need to be able to log onto a server, initiate activities on the server, and retrieve and update data on the server.</w:t>
      </w:r>
      <w:r w:rsidR="004E4D10" w:rsidRPr="00C664DD">
        <w:rPr>
          <w:rFonts w:eastAsia="Times New Roman"/>
          <w:bCs/>
          <w:noProof/>
          <w:color w:val="000000"/>
        </w:rPr>
        <w:t xml:space="preserve">  </w:t>
      </w:r>
      <w:r w:rsidRPr="00C664DD">
        <w:rPr>
          <w:rFonts w:eastAsia="Times New Roman"/>
          <w:bCs/>
          <w:noProof/>
          <w:color w:val="000000"/>
        </w:rPr>
        <w:t xml:space="preserve">VistA's Remote Procedure Call (RPC) Broker software provides functionality so that </w:t>
      </w:r>
    </w:p>
    <w:p w14:paraId="17A5604E" w14:textId="77777777" w:rsidR="004E4D10" w:rsidRPr="00C664DD" w:rsidRDefault="004E4D10" w:rsidP="0092246F">
      <w:pPr>
        <w:autoSpaceDE w:val="0"/>
        <w:autoSpaceDN w:val="0"/>
        <w:adjustRightInd w:val="0"/>
        <w:rPr>
          <w:rFonts w:eastAsia="Times New Roman"/>
          <w:bCs/>
          <w:noProof/>
          <w:color w:val="000000"/>
        </w:rPr>
      </w:pPr>
    </w:p>
    <w:p w14:paraId="3E6C4E9A" w14:textId="77777777" w:rsidR="004E4D10"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GUI developers can:</w:t>
      </w:r>
    </w:p>
    <w:p w14:paraId="5C10419C" w14:textId="77777777" w:rsidR="004E4D10" w:rsidRPr="00C664DD" w:rsidRDefault="004E4D10" w:rsidP="0092246F">
      <w:pPr>
        <w:autoSpaceDE w:val="0"/>
        <w:autoSpaceDN w:val="0"/>
        <w:adjustRightInd w:val="0"/>
        <w:rPr>
          <w:rFonts w:eastAsia="Times New Roman"/>
          <w:bCs/>
          <w:noProof/>
          <w:color w:val="000000"/>
        </w:rPr>
      </w:pPr>
    </w:p>
    <w:p w14:paraId="76B1EB70" w14:textId="77777777" w:rsidR="004E4D10" w:rsidRPr="00C664DD" w:rsidRDefault="0092246F" w:rsidP="001A3FAC">
      <w:pPr>
        <w:pStyle w:val="ListParagraph"/>
        <w:numPr>
          <w:ilvl w:val="0"/>
          <w:numId w:val="26"/>
        </w:numPr>
        <w:autoSpaceDE w:val="0"/>
        <w:autoSpaceDN w:val="0"/>
        <w:adjustRightInd w:val="0"/>
        <w:rPr>
          <w:rFonts w:eastAsia="Times New Roman"/>
          <w:bCs/>
          <w:noProof/>
          <w:color w:val="000000"/>
        </w:rPr>
      </w:pPr>
      <w:r w:rsidRPr="00C664DD">
        <w:rPr>
          <w:rFonts w:eastAsia="Times New Roman"/>
          <w:bCs/>
          <w:noProof/>
          <w:color w:val="000000"/>
        </w:rPr>
        <w:t xml:space="preserve">Establish a connection from a client workstation to a VistA M Server </w:t>
      </w:r>
    </w:p>
    <w:p w14:paraId="22A22BDD" w14:textId="77777777" w:rsidR="004E4D10" w:rsidRPr="00C664DD" w:rsidRDefault="0092246F" w:rsidP="001A3FAC">
      <w:pPr>
        <w:pStyle w:val="ListParagraph"/>
        <w:numPr>
          <w:ilvl w:val="0"/>
          <w:numId w:val="26"/>
        </w:numPr>
        <w:autoSpaceDE w:val="0"/>
        <w:autoSpaceDN w:val="0"/>
        <w:adjustRightInd w:val="0"/>
        <w:rPr>
          <w:rFonts w:eastAsia="Times New Roman"/>
          <w:bCs/>
          <w:noProof/>
          <w:color w:val="000000"/>
        </w:rPr>
      </w:pPr>
      <w:r w:rsidRPr="00C664DD">
        <w:rPr>
          <w:rFonts w:eastAsia="Times New Roman"/>
          <w:bCs/>
          <w:noProof/>
          <w:color w:val="000000"/>
        </w:rPr>
        <w:t>Run RPCs on the VistA M Server</w:t>
      </w:r>
      <w:r w:rsidR="00AF2FC1" w:rsidRPr="00C664DD">
        <w:rPr>
          <w:rFonts w:eastAsia="Times New Roman"/>
          <w:bCs/>
          <w:noProof/>
          <w:color w:val="000000"/>
        </w:rPr>
        <w:t xml:space="preserve"> </w:t>
      </w:r>
    </w:p>
    <w:p w14:paraId="427980A5" w14:textId="77777777" w:rsidR="004E4D10" w:rsidRPr="00C664DD" w:rsidRDefault="0092246F" w:rsidP="001A3FAC">
      <w:pPr>
        <w:pStyle w:val="ListParagraph"/>
        <w:numPr>
          <w:ilvl w:val="0"/>
          <w:numId w:val="26"/>
        </w:numPr>
        <w:autoSpaceDE w:val="0"/>
        <w:autoSpaceDN w:val="0"/>
        <w:adjustRightInd w:val="0"/>
        <w:rPr>
          <w:rFonts w:eastAsia="Times New Roman"/>
          <w:bCs/>
          <w:noProof/>
          <w:color w:val="000000"/>
        </w:rPr>
      </w:pPr>
      <w:r w:rsidRPr="00C664DD">
        <w:rPr>
          <w:rFonts w:eastAsia="Times New Roman"/>
          <w:bCs/>
          <w:noProof/>
          <w:color w:val="000000"/>
        </w:rPr>
        <w:t>Return data to the client workstation</w:t>
      </w:r>
      <w:r w:rsidR="004E4D10" w:rsidRPr="00C664DD">
        <w:rPr>
          <w:rFonts w:eastAsia="Times New Roman"/>
          <w:bCs/>
          <w:noProof/>
          <w:color w:val="000000"/>
        </w:rPr>
        <w:t xml:space="preserve"> </w:t>
      </w:r>
    </w:p>
    <w:p w14:paraId="4A491F18" w14:textId="77777777" w:rsidR="004E4D10" w:rsidRPr="00C664DD" w:rsidRDefault="004E4D10" w:rsidP="0092246F">
      <w:pPr>
        <w:autoSpaceDE w:val="0"/>
        <w:autoSpaceDN w:val="0"/>
        <w:adjustRightInd w:val="0"/>
        <w:rPr>
          <w:rFonts w:eastAsia="Times New Roman"/>
          <w:bCs/>
          <w:noProof/>
          <w:color w:val="000000"/>
        </w:rPr>
      </w:pPr>
    </w:p>
    <w:p w14:paraId="723ABDC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VistA M Server continuously runs an RPC Broker listener process whose purpose is to establish connections with clients. </w:t>
      </w:r>
      <w:r w:rsidR="004E4D10" w:rsidRPr="00C664DD">
        <w:rPr>
          <w:rFonts w:eastAsia="Times New Roman"/>
          <w:bCs/>
          <w:noProof/>
          <w:color w:val="000000"/>
        </w:rPr>
        <w:t xml:space="preserve"> </w:t>
      </w:r>
      <w:r w:rsidRPr="00C664DD">
        <w:rPr>
          <w:rFonts w:eastAsia="Times New Roman"/>
          <w:bCs/>
          <w:noProof/>
          <w:color w:val="000000"/>
        </w:rPr>
        <w:t xml:space="preserve">When the listener process receives a connection request from a client, it spawns a separate handler process, which then handles all communications with the client. </w:t>
      </w:r>
      <w:r w:rsidR="004E4D10" w:rsidRPr="00C664DD">
        <w:rPr>
          <w:rFonts w:eastAsia="Times New Roman"/>
          <w:bCs/>
          <w:noProof/>
          <w:color w:val="000000"/>
        </w:rPr>
        <w:t xml:space="preserve"> </w:t>
      </w:r>
      <w:r w:rsidRPr="00C664DD">
        <w:rPr>
          <w:rFonts w:eastAsia="Times New Roman"/>
          <w:bCs/>
          <w:noProof/>
          <w:color w:val="000000"/>
        </w:rPr>
        <w:t>Once connected, the client can execute Remote Procedure Calls on the VistA M Server.</w:t>
      </w:r>
      <w:r w:rsidR="004E4D10" w:rsidRPr="00C664DD">
        <w:rPr>
          <w:rFonts w:eastAsia="Times New Roman"/>
          <w:bCs/>
          <w:noProof/>
          <w:color w:val="000000"/>
        </w:rPr>
        <w:t xml:space="preserve"> </w:t>
      </w:r>
      <w:r w:rsidRPr="00C664DD">
        <w:rPr>
          <w:rFonts w:eastAsia="Times New Roman"/>
          <w:bCs/>
          <w:noProof/>
          <w:color w:val="000000"/>
        </w:rPr>
        <w:t xml:space="preserve"> RPCs are written in M and accessed through the VistA M Server's REMOTE PROCEDURE file (#8994).</w:t>
      </w:r>
    </w:p>
    <w:p w14:paraId="52903265" w14:textId="77777777" w:rsidR="0092246F" w:rsidRPr="00C664DD" w:rsidRDefault="0092246F" w:rsidP="0092246F">
      <w:pPr>
        <w:autoSpaceDE w:val="0"/>
        <w:autoSpaceDN w:val="0"/>
        <w:adjustRightInd w:val="0"/>
        <w:rPr>
          <w:rFonts w:eastAsia="Times New Roman"/>
          <w:bCs/>
          <w:color w:val="000000"/>
        </w:rPr>
      </w:pPr>
    </w:p>
    <w:p w14:paraId="00EA2D21"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Broker Developer Kit (BDK)</w:t>
      </w:r>
    </w:p>
    <w:p w14:paraId="32D1F5B3"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Dynamic Link Library</w:t>
      </w:r>
    </w:p>
    <w:p w14:paraId="3BCB9C09"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Client/Server security</w:t>
      </w:r>
    </w:p>
    <w:p w14:paraId="0D2DD99B"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Integrated Single Sign-On</w:t>
      </w:r>
    </w:p>
    <w:p w14:paraId="3301C050"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Silent Sign-On</w:t>
      </w:r>
    </w:p>
    <w:p w14:paraId="653B8EF5"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Shared Broker</w:t>
      </w:r>
    </w:p>
    <w:p w14:paraId="38E83B4D"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Non-callback connection</w:t>
      </w:r>
    </w:p>
    <w:p w14:paraId="4037BAD6"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CCOW-enabled</w:t>
      </w:r>
    </w:p>
    <w:p w14:paraId="3507709F"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M-to-M Broker</w:t>
      </w:r>
    </w:p>
    <w:p w14:paraId="7978452C" w14:textId="77777777" w:rsidR="0092246F" w:rsidRPr="00C664DD" w:rsidRDefault="0092246F" w:rsidP="001A3FAC">
      <w:pPr>
        <w:pStyle w:val="ListParagraph"/>
        <w:numPr>
          <w:ilvl w:val="0"/>
          <w:numId w:val="26"/>
        </w:numPr>
        <w:spacing w:after="200" w:line="276" w:lineRule="auto"/>
        <w:rPr>
          <w:rFonts w:eastAsia="Times New Roman"/>
          <w:bCs/>
          <w:noProof/>
          <w:color w:val="000000"/>
        </w:rPr>
      </w:pPr>
      <w:r w:rsidRPr="00C664DD">
        <w:rPr>
          <w:rFonts w:eastAsia="Times New Roman"/>
          <w:bCs/>
          <w:noProof/>
          <w:color w:val="000000"/>
        </w:rPr>
        <w:t>Broker Security Enhancement (BSE)</w:t>
      </w:r>
    </w:p>
    <w:p w14:paraId="160298C8" w14:textId="77777777" w:rsidR="0092246F" w:rsidRPr="00C664DD" w:rsidRDefault="0092246F" w:rsidP="0092246F">
      <w:pPr>
        <w:spacing w:after="200" w:line="276" w:lineRule="auto"/>
        <w:rPr>
          <w:rFonts w:eastAsia="Times New Roman"/>
          <w:bCs/>
          <w:color w:val="000000"/>
        </w:rPr>
      </w:pPr>
    </w:p>
    <w:p w14:paraId="7CABE46E" w14:textId="77777777" w:rsidR="00D50D87"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3" w:name="_Toc172290"/>
      <w:r w:rsidRPr="00C664DD">
        <w:rPr>
          <w:rFonts w:ascii="Times New Roman" w:eastAsiaTheme="majorEastAsia" w:hAnsi="Times New Roman"/>
          <w:noProof/>
        </w:rPr>
        <w:t>Repositories</w:t>
      </w:r>
      <w:bookmarkEnd w:id="203"/>
    </w:p>
    <w:p w14:paraId="69673D81" w14:textId="77777777" w:rsidR="0092246F" w:rsidRPr="00C664DD" w:rsidRDefault="0092246F" w:rsidP="001A3FAC">
      <w:pPr>
        <w:pStyle w:val="Heading2"/>
        <w:numPr>
          <w:ilvl w:val="2"/>
          <w:numId w:val="2"/>
        </w:numPr>
        <w:rPr>
          <w:rFonts w:ascii="Times New Roman" w:hAnsi="Times New Roman"/>
        </w:rPr>
      </w:pPr>
      <w:bookmarkStart w:id="204" w:name="_Toc172291"/>
      <w:r w:rsidRPr="00C664DD">
        <w:rPr>
          <w:rFonts w:ascii="Times New Roman" w:eastAsiaTheme="majorEastAsia" w:hAnsi="Times New Roman"/>
          <w:noProof/>
        </w:rPr>
        <w:t>Administrative Data Repository (ADR)</w:t>
      </w:r>
      <w:bookmarkEnd w:id="204"/>
    </w:p>
    <w:p w14:paraId="38AF6D48" w14:textId="77777777" w:rsidR="0092246F" w:rsidRPr="00C664DD" w:rsidRDefault="0092246F" w:rsidP="0092246F"/>
    <w:p w14:paraId="3D0040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4DC36DB6" w14:textId="77777777" w:rsidR="0092246F" w:rsidRPr="00C664DD" w:rsidRDefault="0092246F" w:rsidP="0092246F">
      <w:pPr>
        <w:autoSpaceDE w:val="0"/>
        <w:autoSpaceDN w:val="0"/>
        <w:adjustRightInd w:val="0"/>
        <w:rPr>
          <w:rFonts w:eastAsia="Times New Roman"/>
          <w:color w:val="000000"/>
        </w:rPr>
      </w:pPr>
    </w:p>
    <w:p w14:paraId="5D54CC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Multiple Namespace</w:t>
      </w:r>
    </w:p>
    <w:p w14:paraId="19369EED" w14:textId="77777777" w:rsidR="0092246F" w:rsidRPr="00C664DD" w:rsidRDefault="0092246F" w:rsidP="0092246F">
      <w:pPr>
        <w:autoSpaceDE w:val="0"/>
        <w:autoSpaceDN w:val="0"/>
        <w:adjustRightInd w:val="0"/>
        <w:rPr>
          <w:rFonts w:eastAsia="Times New Roman"/>
          <w:color w:val="000000"/>
        </w:rPr>
      </w:pPr>
    </w:p>
    <w:p w14:paraId="5F7B9BB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ADR is a transactional data repository which serves as the authoritative source for selected VistA demographic and eligibility/enrollment information for all persons. The ADR houses information migrated from the Health Eligibility Center and Master Veteran Index.</w:t>
      </w:r>
    </w:p>
    <w:p w14:paraId="2411054F" w14:textId="77777777" w:rsidR="0092246F" w:rsidRPr="00C664DD" w:rsidRDefault="0092246F" w:rsidP="0092246F">
      <w:pPr>
        <w:autoSpaceDE w:val="0"/>
        <w:autoSpaceDN w:val="0"/>
        <w:adjustRightInd w:val="0"/>
        <w:rPr>
          <w:rFonts w:eastAsia="Times New Roman"/>
          <w:color w:val="000000"/>
        </w:rPr>
      </w:pPr>
    </w:p>
    <w:p w14:paraId="3C0575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38675267" w14:textId="77777777" w:rsidR="0092246F" w:rsidRPr="00C664DD" w:rsidRDefault="0092246F" w:rsidP="0092246F">
      <w:pPr>
        <w:autoSpaceDE w:val="0"/>
        <w:autoSpaceDN w:val="0"/>
        <w:adjustRightInd w:val="0"/>
        <w:rPr>
          <w:rFonts w:eastAsia="Times New Roman"/>
          <w:color w:val="000000"/>
        </w:rPr>
      </w:pPr>
    </w:p>
    <w:p w14:paraId="6ED110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Use Information Technology Services</w:t>
      </w:r>
    </w:p>
    <w:p w14:paraId="6572416E" w14:textId="77777777" w:rsidR="0092246F" w:rsidRPr="00C664DD" w:rsidRDefault="0092246F" w:rsidP="0092246F">
      <w:pPr>
        <w:autoSpaceDE w:val="0"/>
        <w:autoSpaceDN w:val="0"/>
        <w:adjustRightInd w:val="0"/>
        <w:rPr>
          <w:rFonts w:eastAsia="Times New Roman"/>
          <w:color w:val="000000"/>
        </w:rPr>
      </w:pPr>
    </w:p>
    <w:p w14:paraId="6B4517D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54AF7442" w14:textId="77777777" w:rsidR="0092246F" w:rsidRPr="00C664DD" w:rsidRDefault="0092246F" w:rsidP="0092246F">
      <w:pPr>
        <w:autoSpaceDE w:val="0"/>
        <w:autoSpaceDN w:val="0"/>
        <w:adjustRightInd w:val="0"/>
        <w:rPr>
          <w:rFonts w:eastAsia="Times New Roman"/>
          <w:color w:val="000000"/>
        </w:rPr>
      </w:pPr>
    </w:p>
    <w:p w14:paraId="6A0BDE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w:t>
      </w:r>
    </w:p>
    <w:p w14:paraId="646FE5C5" w14:textId="77777777" w:rsidR="0092246F" w:rsidRPr="00C664DD" w:rsidRDefault="0092246F" w:rsidP="0092246F">
      <w:pPr>
        <w:autoSpaceDE w:val="0"/>
        <w:autoSpaceDN w:val="0"/>
        <w:adjustRightInd w:val="0"/>
        <w:rPr>
          <w:rFonts w:eastAsia="Times New Roman"/>
          <w:color w:val="000000"/>
        </w:rPr>
      </w:pPr>
    </w:p>
    <w:p w14:paraId="33CE9B5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1006</w:t>
      </w:r>
    </w:p>
    <w:p w14:paraId="182A6493" w14:textId="77777777" w:rsidR="0092246F" w:rsidRPr="00C664DD" w:rsidRDefault="0092246F" w:rsidP="0092246F">
      <w:pPr>
        <w:autoSpaceDE w:val="0"/>
        <w:autoSpaceDN w:val="0"/>
        <w:adjustRightInd w:val="0"/>
        <w:rPr>
          <w:rFonts w:eastAsia="Times New Roman"/>
          <w:bCs/>
          <w:color w:val="000000"/>
        </w:rPr>
      </w:pPr>
    </w:p>
    <w:p w14:paraId="2D611A9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44" w:history="1">
        <w:r w:rsidR="004E4D10" w:rsidRPr="00C664DD">
          <w:rPr>
            <w:rStyle w:val="Hyperlink"/>
            <w:rFonts w:eastAsia="Times New Roman"/>
            <w:noProof/>
          </w:rPr>
          <w:t>https://vaausdarapp41.aac.dva.va.gov/ee/request/folder/e/121873/c/56/nt/-1?id=1578</w:t>
        </w:r>
      </w:hyperlink>
      <w:r w:rsidR="004E4D10" w:rsidRPr="00C664DD">
        <w:rPr>
          <w:rFonts w:eastAsia="Times New Roman"/>
          <w:bCs/>
          <w:noProof/>
          <w:color w:val="000000"/>
        </w:rPr>
        <w:t xml:space="preserve"> </w:t>
      </w:r>
    </w:p>
    <w:p w14:paraId="01450B3D" w14:textId="77777777" w:rsidR="0092246F" w:rsidRPr="00C664DD" w:rsidRDefault="0092246F" w:rsidP="0092246F">
      <w:pPr>
        <w:autoSpaceDE w:val="0"/>
        <w:autoSpaceDN w:val="0"/>
        <w:adjustRightInd w:val="0"/>
        <w:rPr>
          <w:rFonts w:eastAsia="Times New Roman"/>
          <w:bCs/>
          <w:color w:val="000000"/>
        </w:rPr>
      </w:pPr>
    </w:p>
    <w:p w14:paraId="50CCDF7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5EA62DA0" w14:textId="77777777" w:rsidR="0092246F" w:rsidRPr="00C664DD" w:rsidRDefault="0092246F" w:rsidP="0092246F">
      <w:pPr>
        <w:autoSpaceDE w:val="0"/>
        <w:autoSpaceDN w:val="0"/>
        <w:adjustRightInd w:val="0"/>
        <w:rPr>
          <w:rFonts w:eastAsia="Times New Roman"/>
          <w:color w:val="000000"/>
        </w:rPr>
      </w:pPr>
    </w:p>
    <w:p w14:paraId="2831446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Administrative Data Repository (ADR) was established to provide support for the administrative data elements relative to multiple categories of a person entity such as demographic and eligibility information. </w:t>
      </w:r>
      <w:r w:rsidR="004E4D10" w:rsidRPr="00C664DD">
        <w:rPr>
          <w:rFonts w:eastAsia="Times New Roman"/>
          <w:bCs/>
          <w:noProof/>
          <w:color w:val="000000"/>
        </w:rPr>
        <w:t xml:space="preserve"> </w:t>
      </w:r>
      <w:r w:rsidRPr="00C664DD">
        <w:rPr>
          <w:rFonts w:eastAsia="Times New Roman"/>
          <w:bCs/>
          <w:noProof/>
          <w:color w:val="000000"/>
        </w:rPr>
        <w:t>Although initially focused on the computing needs of the Veterans Health Administration, the ADR is positioned to provide identity management and demographics support for all IT systems within the Department of Veterans Affairs.</w:t>
      </w:r>
    </w:p>
    <w:p w14:paraId="051A88ED" w14:textId="77777777" w:rsidR="004E4D10" w:rsidRPr="00C664DD" w:rsidRDefault="004E4D10" w:rsidP="0092246F">
      <w:pPr>
        <w:autoSpaceDE w:val="0"/>
        <w:autoSpaceDN w:val="0"/>
        <w:adjustRightInd w:val="0"/>
        <w:rPr>
          <w:rFonts w:eastAsia="Times New Roman"/>
          <w:bCs/>
          <w:noProof/>
          <w:color w:val="000000"/>
        </w:rPr>
      </w:pPr>
    </w:p>
    <w:p w14:paraId="6603AD9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ADR Project primarily supports the Enrollment System (ES) and Person Service applications and may support several additional VistA re-engineering projects. </w:t>
      </w:r>
      <w:r w:rsidR="004E4D10" w:rsidRPr="00C664DD">
        <w:rPr>
          <w:rFonts w:eastAsia="Times New Roman"/>
          <w:bCs/>
          <w:noProof/>
          <w:color w:val="000000"/>
        </w:rPr>
        <w:t xml:space="preserve"> </w:t>
      </w:r>
      <w:r w:rsidRPr="00C664DD">
        <w:rPr>
          <w:rFonts w:eastAsia="Times New Roman"/>
          <w:bCs/>
          <w:noProof/>
          <w:color w:val="000000"/>
        </w:rPr>
        <w:t>ADR incorporates standard administrative reference data from Standards &amp; Terminology Services (STS).</w:t>
      </w:r>
    </w:p>
    <w:p w14:paraId="362723E4" w14:textId="77777777" w:rsidR="0092246F" w:rsidRPr="00C664DD" w:rsidRDefault="0092246F" w:rsidP="0092246F">
      <w:pPr>
        <w:autoSpaceDE w:val="0"/>
        <w:autoSpaceDN w:val="0"/>
        <w:adjustRightInd w:val="0"/>
        <w:rPr>
          <w:rFonts w:eastAsia="Times New Roman"/>
          <w:bCs/>
          <w:color w:val="000000"/>
        </w:rPr>
      </w:pPr>
    </w:p>
    <w:p w14:paraId="1698B7D9" w14:textId="77777777" w:rsidR="004E4D10" w:rsidRPr="00C664DD" w:rsidRDefault="0092246F" w:rsidP="0092246F">
      <w:pPr>
        <w:spacing w:after="200" w:line="276" w:lineRule="auto"/>
        <w:rPr>
          <w:rFonts w:eastAsia="Times New Roman"/>
          <w:bCs/>
          <w:noProof/>
          <w:color w:val="000000"/>
        </w:rPr>
      </w:pPr>
      <w:r w:rsidRPr="00C664DD">
        <w:rPr>
          <w:rFonts w:eastAsia="Times New Roman"/>
          <w:bCs/>
          <w:noProof/>
          <w:color w:val="000000"/>
        </w:rPr>
        <w:t>Information in the system of records is used to</w:t>
      </w:r>
      <w:r w:rsidR="004E4D10" w:rsidRPr="00C664DD">
        <w:rPr>
          <w:rFonts w:eastAsia="Times New Roman"/>
          <w:bCs/>
          <w:noProof/>
          <w:color w:val="000000"/>
        </w:rPr>
        <w:t>:</w:t>
      </w:r>
    </w:p>
    <w:p w14:paraId="7BD1C763"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U</w:t>
      </w:r>
      <w:r w:rsidR="0092246F" w:rsidRPr="00C664DD">
        <w:rPr>
          <w:rFonts w:eastAsia="Times New Roman"/>
          <w:bCs/>
          <w:noProof/>
          <w:color w:val="000000"/>
        </w:rPr>
        <w:t>pdate, verify and validate Veteran eligibility</w:t>
      </w:r>
    </w:p>
    <w:p w14:paraId="39DB0CB6"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C</w:t>
      </w:r>
      <w:r w:rsidR="0092246F" w:rsidRPr="00C664DD">
        <w:rPr>
          <w:rFonts w:eastAsia="Times New Roman"/>
          <w:bCs/>
          <w:noProof/>
          <w:color w:val="000000"/>
        </w:rPr>
        <w:t>onduct income testing and verification activities</w:t>
      </w:r>
    </w:p>
    <w:p w14:paraId="238383C0"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V</w:t>
      </w:r>
      <w:r w:rsidR="0092246F" w:rsidRPr="00C664DD">
        <w:rPr>
          <w:rFonts w:eastAsia="Times New Roman"/>
          <w:bCs/>
          <w:noProof/>
          <w:color w:val="000000"/>
        </w:rPr>
        <w:t>alidate social security numbers of Veterans and spouses of those Veterans receiving VA health care benefits</w:t>
      </w:r>
    </w:p>
    <w:p w14:paraId="07622A3B"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E</w:t>
      </w:r>
      <w:r w:rsidR="0092246F" w:rsidRPr="00C664DD">
        <w:rPr>
          <w:rFonts w:eastAsia="Times New Roman"/>
          <w:bCs/>
          <w:noProof/>
          <w:color w:val="000000"/>
        </w:rPr>
        <w:t>nsure accuracy of Veterans' eligibility information for medical care benefits</w:t>
      </w:r>
    </w:p>
    <w:p w14:paraId="5BFAC5DD"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O</w:t>
      </w:r>
      <w:r w:rsidR="0092246F" w:rsidRPr="00C664DD">
        <w:rPr>
          <w:rFonts w:eastAsia="Times New Roman"/>
          <w:bCs/>
          <w:noProof/>
          <w:color w:val="000000"/>
        </w:rPr>
        <w:t>perate an annual enrollment system</w:t>
      </w:r>
    </w:p>
    <w:p w14:paraId="3E85A479"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U</w:t>
      </w:r>
      <w:r w:rsidR="0092246F" w:rsidRPr="00C664DD">
        <w:rPr>
          <w:rFonts w:eastAsia="Times New Roman"/>
          <w:bCs/>
          <w:noProof/>
          <w:color w:val="000000"/>
        </w:rPr>
        <w:t>pdate Veteran eligibility</w:t>
      </w:r>
    </w:p>
    <w:p w14:paraId="28039318"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w:t>
      </w:r>
      <w:r w:rsidR="0092246F" w:rsidRPr="00C664DD">
        <w:rPr>
          <w:rFonts w:eastAsia="Times New Roman"/>
          <w:bCs/>
          <w:noProof/>
          <w:color w:val="000000"/>
        </w:rPr>
        <w:t>rovide enrollment materials to educate Veterans on enrollment</w:t>
      </w:r>
    </w:p>
    <w:p w14:paraId="2C2ED118" w14:textId="77777777" w:rsidR="004E4D10" w:rsidRPr="00C664DD" w:rsidRDefault="004E4D10"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R</w:t>
      </w:r>
      <w:r w:rsidR="0092246F" w:rsidRPr="00C664DD">
        <w:rPr>
          <w:rFonts w:eastAsia="Times New Roman"/>
          <w:bCs/>
          <w:noProof/>
          <w:color w:val="000000"/>
        </w:rPr>
        <w:t>espond to Veteran and non-Veteran inquiries on enrollment and eligibility</w:t>
      </w:r>
    </w:p>
    <w:p w14:paraId="1B18433D" w14:textId="77777777" w:rsidR="0092246F" w:rsidRPr="00C664DD" w:rsidRDefault="004E4D10" w:rsidP="001A3FAC">
      <w:pPr>
        <w:pStyle w:val="ListParagraph"/>
        <w:numPr>
          <w:ilvl w:val="0"/>
          <w:numId w:val="27"/>
        </w:numPr>
        <w:spacing w:after="200" w:line="276" w:lineRule="auto"/>
        <w:rPr>
          <w:rFonts w:eastAsia="Times New Roman"/>
          <w:bCs/>
          <w:color w:val="000000"/>
        </w:rPr>
      </w:pPr>
      <w:r w:rsidRPr="00C664DD">
        <w:rPr>
          <w:rFonts w:eastAsia="Times New Roman"/>
          <w:bCs/>
          <w:noProof/>
          <w:color w:val="000000"/>
        </w:rPr>
        <w:t>C</w:t>
      </w:r>
      <w:r w:rsidR="0092246F" w:rsidRPr="00C664DD">
        <w:rPr>
          <w:rFonts w:eastAsia="Times New Roman"/>
          <w:bCs/>
          <w:noProof/>
          <w:color w:val="000000"/>
        </w:rPr>
        <w:t>ompile management reports</w:t>
      </w:r>
    </w:p>
    <w:p w14:paraId="0CD83382"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05" w:name="_Toc172292"/>
      <w:r w:rsidRPr="00C664DD">
        <w:rPr>
          <w:rFonts w:ascii="Times New Roman" w:eastAsiaTheme="majorEastAsia" w:hAnsi="Times New Roman"/>
          <w:noProof/>
        </w:rPr>
        <w:t>Clinical Data Repository/Health Data Repository (CHDR)</w:t>
      </w:r>
      <w:bookmarkEnd w:id="205"/>
    </w:p>
    <w:p w14:paraId="5D3CCC7B" w14:textId="77777777" w:rsidR="0092246F" w:rsidRPr="00C664DD" w:rsidRDefault="0092246F" w:rsidP="0092246F"/>
    <w:p w14:paraId="007D64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2.1.2</w:t>
      </w:r>
    </w:p>
    <w:p w14:paraId="658ED9F6" w14:textId="77777777" w:rsidR="0092246F" w:rsidRPr="00C664DD" w:rsidRDefault="0092246F" w:rsidP="0092246F">
      <w:pPr>
        <w:autoSpaceDE w:val="0"/>
        <w:autoSpaceDN w:val="0"/>
        <w:adjustRightInd w:val="0"/>
        <w:rPr>
          <w:rFonts w:eastAsia="Times New Roman"/>
          <w:color w:val="000000"/>
        </w:rPr>
      </w:pPr>
    </w:p>
    <w:p w14:paraId="344CA5C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CHDR</w:t>
      </w:r>
    </w:p>
    <w:p w14:paraId="7B7FDE49" w14:textId="77777777" w:rsidR="0092246F" w:rsidRPr="00C664DD" w:rsidRDefault="0092246F" w:rsidP="0092246F">
      <w:pPr>
        <w:autoSpaceDE w:val="0"/>
        <w:autoSpaceDN w:val="0"/>
        <w:adjustRightInd w:val="0"/>
        <w:rPr>
          <w:rFonts w:eastAsia="Times New Roman"/>
          <w:color w:val="000000"/>
        </w:rPr>
      </w:pPr>
    </w:p>
    <w:p w14:paraId="737F9C6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Clinical Health Data Repository (CHDR) shares computable health record data elements between DoD’s Clinical Data Repository (CDR) and VA’s Health Data Repository (HDR).</w:t>
      </w:r>
    </w:p>
    <w:p w14:paraId="01A07F21" w14:textId="77777777" w:rsidR="0092246F" w:rsidRPr="00C664DD" w:rsidRDefault="0092246F" w:rsidP="0092246F">
      <w:pPr>
        <w:autoSpaceDE w:val="0"/>
        <w:autoSpaceDN w:val="0"/>
        <w:adjustRightInd w:val="0"/>
        <w:rPr>
          <w:rFonts w:eastAsia="Times New Roman"/>
          <w:color w:val="000000"/>
        </w:rPr>
      </w:pPr>
    </w:p>
    <w:p w14:paraId="0539C8C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14D7CE64" w14:textId="77777777" w:rsidR="0092246F" w:rsidRPr="00C664DD" w:rsidRDefault="0092246F" w:rsidP="0092246F">
      <w:pPr>
        <w:autoSpaceDE w:val="0"/>
        <w:autoSpaceDN w:val="0"/>
        <w:adjustRightInd w:val="0"/>
        <w:rPr>
          <w:rFonts w:eastAsia="Times New Roman"/>
          <w:color w:val="000000"/>
        </w:rPr>
      </w:pPr>
    </w:p>
    <w:p w14:paraId="361580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Clinical Decision Support, Provide Ancillary Services, Manage Health Records, Utilize Information Technology Services</w:t>
      </w:r>
    </w:p>
    <w:p w14:paraId="71EA6CE5" w14:textId="77777777" w:rsidR="0092246F" w:rsidRPr="00C664DD" w:rsidRDefault="0092246F" w:rsidP="0092246F">
      <w:pPr>
        <w:autoSpaceDE w:val="0"/>
        <w:autoSpaceDN w:val="0"/>
        <w:adjustRightInd w:val="0"/>
        <w:rPr>
          <w:rFonts w:eastAsia="Times New Roman"/>
          <w:color w:val="000000"/>
        </w:rPr>
      </w:pPr>
    </w:p>
    <w:p w14:paraId="49607B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157F6BA6" w14:textId="77777777" w:rsidR="0092246F" w:rsidRPr="00C664DD" w:rsidRDefault="0092246F" w:rsidP="0092246F">
      <w:pPr>
        <w:autoSpaceDE w:val="0"/>
        <w:autoSpaceDN w:val="0"/>
        <w:adjustRightInd w:val="0"/>
        <w:rPr>
          <w:rFonts w:eastAsia="Times New Roman"/>
          <w:color w:val="000000"/>
        </w:rPr>
      </w:pPr>
    </w:p>
    <w:p w14:paraId="545181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 HI</w:t>
      </w:r>
    </w:p>
    <w:p w14:paraId="55DDBB1C" w14:textId="77777777" w:rsidR="0092246F" w:rsidRPr="00C664DD" w:rsidRDefault="0092246F" w:rsidP="0092246F">
      <w:pPr>
        <w:autoSpaceDE w:val="0"/>
        <w:autoSpaceDN w:val="0"/>
        <w:adjustRightInd w:val="0"/>
        <w:rPr>
          <w:rFonts w:eastAsia="Times New Roman"/>
          <w:color w:val="000000"/>
        </w:rPr>
      </w:pPr>
    </w:p>
    <w:p w14:paraId="365FFC9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1115</w:t>
      </w:r>
    </w:p>
    <w:p w14:paraId="1B69D10C" w14:textId="77777777" w:rsidR="0092246F" w:rsidRPr="00C664DD" w:rsidRDefault="0092246F" w:rsidP="0092246F">
      <w:pPr>
        <w:autoSpaceDE w:val="0"/>
        <w:autoSpaceDN w:val="0"/>
        <w:adjustRightInd w:val="0"/>
        <w:rPr>
          <w:rFonts w:eastAsia="Times New Roman"/>
          <w:bCs/>
          <w:color w:val="000000"/>
        </w:rPr>
      </w:pPr>
    </w:p>
    <w:p w14:paraId="458588E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45" w:history="1">
        <w:r w:rsidR="004E4D10" w:rsidRPr="00C664DD">
          <w:rPr>
            <w:rStyle w:val="Hyperlink"/>
            <w:rFonts w:eastAsia="Times New Roman"/>
            <w:noProof/>
          </w:rPr>
          <w:t>https://vaausdarapp41.aac.dva.va.gov/ee/request/folder/e/122823/c/56/nt/-1?id=1578</w:t>
        </w:r>
      </w:hyperlink>
      <w:r w:rsidR="004E4D10" w:rsidRPr="00C664DD">
        <w:rPr>
          <w:rFonts w:eastAsia="Times New Roman"/>
          <w:bCs/>
          <w:noProof/>
          <w:color w:val="000000"/>
        </w:rPr>
        <w:t xml:space="preserve"> </w:t>
      </w:r>
    </w:p>
    <w:p w14:paraId="2EE30EEB" w14:textId="77777777" w:rsidR="0092246F" w:rsidRPr="00C664DD" w:rsidRDefault="0092246F" w:rsidP="0092246F">
      <w:pPr>
        <w:autoSpaceDE w:val="0"/>
        <w:autoSpaceDN w:val="0"/>
        <w:adjustRightInd w:val="0"/>
        <w:rPr>
          <w:rFonts w:eastAsia="Times New Roman"/>
          <w:bCs/>
          <w:color w:val="000000"/>
        </w:rPr>
      </w:pPr>
    </w:p>
    <w:p w14:paraId="57C01BE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7FFB07D0" w14:textId="77777777" w:rsidR="0092246F" w:rsidRPr="00C664DD" w:rsidRDefault="0092246F" w:rsidP="0092246F">
      <w:pPr>
        <w:autoSpaceDE w:val="0"/>
        <w:autoSpaceDN w:val="0"/>
        <w:adjustRightInd w:val="0"/>
        <w:rPr>
          <w:rFonts w:eastAsia="Times New Roman"/>
          <w:color w:val="000000"/>
        </w:rPr>
      </w:pPr>
    </w:p>
    <w:p w14:paraId="5C67BEC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CHDR generates standards-based, computable electronic health record (EHR) data elements between DoD’s Clinical Data Repository (CDR) and VA’s Health Data Repository (HDR) for patients identified and matched as Active Dual Consumers (ADCs) of both VA and DoD health care.</w:t>
      </w:r>
    </w:p>
    <w:p w14:paraId="130EE131" w14:textId="77777777" w:rsidR="004E4D10" w:rsidRPr="00C664DD" w:rsidRDefault="004E4D10" w:rsidP="0092246F">
      <w:pPr>
        <w:autoSpaceDE w:val="0"/>
        <w:autoSpaceDN w:val="0"/>
        <w:adjustRightInd w:val="0"/>
        <w:rPr>
          <w:rFonts w:eastAsia="Times New Roman"/>
          <w:bCs/>
          <w:noProof/>
          <w:color w:val="000000"/>
        </w:rPr>
      </w:pPr>
    </w:p>
    <w:p w14:paraId="3CE1C2C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Clinical data for these "dual consumers" (patients receiving healthcare or expected to receive healthcare at both VA and DoD medical facilities.)  Data for patients is stored at each agency’s local healthcare systems</w:t>
      </w:r>
      <w:r w:rsidR="00DB7A3D">
        <w:rPr>
          <w:rFonts w:eastAsia="Times New Roman"/>
          <w:bCs/>
          <w:noProof/>
          <w:color w:val="000000"/>
        </w:rPr>
        <w:t xml:space="preserve">:  </w:t>
      </w:r>
      <w:r w:rsidRPr="00C664DD">
        <w:rPr>
          <w:rFonts w:eastAsia="Times New Roman"/>
          <w:bCs/>
          <w:noProof/>
          <w:color w:val="000000"/>
        </w:rPr>
        <w:t xml:space="preserve">at DoD this occurs in the Clinical Data Repository (CDR), a component of the Armed Forces Health Longitudinal Technology Application (AHLTA).  At VA, the Health Data Repository (HDR) stores the CHDR data.  </w:t>
      </w:r>
    </w:p>
    <w:p w14:paraId="3BFB46E8" w14:textId="77777777" w:rsidR="004E4D10" w:rsidRPr="00C664DD" w:rsidRDefault="004E4D10" w:rsidP="0092246F">
      <w:pPr>
        <w:autoSpaceDE w:val="0"/>
        <w:autoSpaceDN w:val="0"/>
        <w:adjustRightInd w:val="0"/>
        <w:rPr>
          <w:rFonts w:eastAsia="Times New Roman"/>
          <w:bCs/>
          <w:noProof/>
          <w:color w:val="000000"/>
        </w:rPr>
      </w:pPr>
    </w:p>
    <w:p w14:paraId="31DC059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CHDR system is the link between the two repositories, and once the patient is marked "active," the data exchange is enabled.</w:t>
      </w:r>
      <w:r w:rsidR="004E4D10" w:rsidRPr="00C664DD">
        <w:rPr>
          <w:rFonts w:eastAsia="Times New Roman"/>
          <w:bCs/>
          <w:noProof/>
          <w:color w:val="000000"/>
        </w:rPr>
        <w:t xml:space="preserve">  </w:t>
      </w:r>
      <w:r w:rsidRPr="00C664DD">
        <w:rPr>
          <w:rFonts w:eastAsia="Times New Roman"/>
          <w:bCs/>
          <w:noProof/>
          <w:color w:val="000000"/>
        </w:rPr>
        <w:t>Most patients marked active are so marked by the DoD automated process</w:t>
      </w:r>
      <w:r w:rsidR="00817B89">
        <w:rPr>
          <w:rFonts w:eastAsia="Times New Roman"/>
          <w:bCs/>
          <w:noProof/>
          <w:color w:val="000000"/>
        </w:rPr>
        <w:t xml:space="preserve">.  </w:t>
      </w:r>
      <w:r w:rsidRPr="00C664DD">
        <w:rPr>
          <w:rFonts w:eastAsia="Times New Roman"/>
          <w:bCs/>
          <w:noProof/>
          <w:color w:val="000000"/>
        </w:rPr>
        <w:t xml:space="preserve">At VA, patients can be marked "active" manually, using the CHDR Administration Application Interface (CHDR Admin GUI.)  </w:t>
      </w:r>
    </w:p>
    <w:p w14:paraId="60CFBE2F" w14:textId="77777777" w:rsidR="004E4D10" w:rsidRPr="00C664DD" w:rsidRDefault="004E4D10" w:rsidP="0092246F">
      <w:pPr>
        <w:autoSpaceDE w:val="0"/>
        <w:autoSpaceDN w:val="0"/>
        <w:adjustRightInd w:val="0"/>
        <w:rPr>
          <w:rFonts w:eastAsia="Times New Roman"/>
          <w:bCs/>
          <w:noProof/>
          <w:color w:val="000000"/>
        </w:rPr>
      </w:pPr>
    </w:p>
    <w:p w14:paraId="1CBFF7B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After the computed data is exchanged, it can be used by each agency’s native healthcare information system.</w:t>
      </w:r>
      <w:r w:rsidR="004E4D10" w:rsidRPr="00C664DD">
        <w:rPr>
          <w:rFonts w:eastAsia="Times New Roman"/>
          <w:bCs/>
          <w:noProof/>
          <w:color w:val="000000"/>
        </w:rPr>
        <w:t xml:space="preserve"> </w:t>
      </w:r>
      <w:r w:rsidRPr="00C664DD">
        <w:rPr>
          <w:rFonts w:eastAsia="Times New Roman"/>
          <w:bCs/>
          <w:noProof/>
          <w:color w:val="000000"/>
        </w:rPr>
        <w:t xml:space="preserve"> At VA, the integrated data can be viewed through VistAWeb while triggered Drug/Drug and/or Drug Allergy alerts will manifest in the Computerized Patient Record System (CPRS.)</w:t>
      </w:r>
    </w:p>
    <w:p w14:paraId="0B8F6E92" w14:textId="77777777" w:rsidR="0092246F" w:rsidRPr="00C664DD" w:rsidRDefault="0092246F" w:rsidP="0092246F">
      <w:pPr>
        <w:autoSpaceDE w:val="0"/>
        <w:autoSpaceDN w:val="0"/>
        <w:adjustRightInd w:val="0"/>
        <w:rPr>
          <w:rFonts w:eastAsia="Times New Roman"/>
          <w:bCs/>
          <w:color w:val="000000"/>
        </w:rPr>
      </w:pPr>
    </w:p>
    <w:p w14:paraId="18917BE8"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06" w:name="_Toc172293"/>
      <w:r w:rsidRPr="00C664DD">
        <w:rPr>
          <w:rFonts w:ascii="Times New Roman" w:eastAsiaTheme="majorEastAsia" w:hAnsi="Times New Roman"/>
          <w:noProof/>
        </w:rPr>
        <w:t>Health Data Repository (HDR) Data Warehouse (DW)</w:t>
      </w:r>
      <w:bookmarkEnd w:id="206"/>
    </w:p>
    <w:p w14:paraId="204B34D9" w14:textId="77777777" w:rsidR="0092246F" w:rsidRPr="00C664DD" w:rsidRDefault="0092246F" w:rsidP="0092246F"/>
    <w:p w14:paraId="003719D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3.21</w:t>
      </w:r>
    </w:p>
    <w:p w14:paraId="5CE6F8A3" w14:textId="77777777" w:rsidR="0092246F" w:rsidRPr="00C664DD" w:rsidRDefault="0092246F" w:rsidP="0092246F">
      <w:pPr>
        <w:autoSpaceDE w:val="0"/>
        <w:autoSpaceDN w:val="0"/>
        <w:adjustRightInd w:val="0"/>
        <w:rPr>
          <w:rFonts w:eastAsia="Times New Roman"/>
          <w:color w:val="000000"/>
        </w:rPr>
      </w:pPr>
    </w:p>
    <w:p w14:paraId="23DD73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HDS</w:t>
      </w:r>
    </w:p>
    <w:p w14:paraId="01A538D8" w14:textId="77777777" w:rsidR="0092246F" w:rsidRPr="00C664DD" w:rsidRDefault="0092246F" w:rsidP="0092246F">
      <w:pPr>
        <w:autoSpaceDE w:val="0"/>
        <w:autoSpaceDN w:val="0"/>
        <w:adjustRightInd w:val="0"/>
        <w:rPr>
          <w:rFonts w:eastAsia="Times New Roman"/>
          <w:color w:val="000000"/>
        </w:rPr>
      </w:pPr>
    </w:p>
    <w:p w14:paraId="3A8258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HDR is a national, clinical data storehouse that supports integrated, computable and/or viewable access to the patient’s longitudinal health record.</w:t>
      </w:r>
      <w:r w:rsidR="004E4D10" w:rsidRPr="00C664DD">
        <w:rPr>
          <w:rFonts w:eastAsia="Times New Roman"/>
          <w:bCs/>
          <w:noProof/>
          <w:color w:val="000000"/>
        </w:rPr>
        <w:t xml:space="preserve"> </w:t>
      </w:r>
      <w:r w:rsidRPr="00C664DD">
        <w:rPr>
          <w:rFonts w:eastAsia="Times New Roman"/>
          <w:bCs/>
          <w:noProof/>
          <w:color w:val="000000"/>
        </w:rPr>
        <w:t xml:space="preserve"> The HDR serves as the authoritative source for data from DoD Clinical Data Repository and for the Home TeleHealth program.</w:t>
      </w:r>
    </w:p>
    <w:p w14:paraId="357DF93D" w14:textId="77777777" w:rsidR="0092246F" w:rsidRPr="00C664DD" w:rsidRDefault="0092246F" w:rsidP="0092246F">
      <w:pPr>
        <w:autoSpaceDE w:val="0"/>
        <w:autoSpaceDN w:val="0"/>
        <w:adjustRightInd w:val="0"/>
        <w:rPr>
          <w:rFonts w:eastAsia="Times New Roman"/>
          <w:color w:val="000000"/>
        </w:rPr>
      </w:pPr>
    </w:p>
    <w:p w14:paraId="3CCF69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7C05E97B" w14:textId="77777777" w:rsidR="0092246F" w:rsidRPr="00C664DD" w:rsidRDefault="0092246F" w:rsidP="0092246F">
      <w:pPr>
        <w:autoSpaceDE w:val="0"/>
        <w:autoSpaceDN w:val="0"/>
        <w:adjustRightInd w:val="0"/>
        <w:rPr>
          <w:rFonts w:eastAsia="Times New Roman"/>
          <w:color w:val="000000"/>
        </w:rPr>
      </w:pPr>
    </w:p>
    <w:p w14:paraId="09DB12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3451C051" w14:textId="77777777" w:rsidR="0092246F" w:rsidRPr="00C664DD" w:rsidRDefault="0092246F" w:rsidP="0092246F">
      <w:pPr>
        <w:autoSpaceDE w:val="0"/>
        <w:autoSpaceDN w:val="0"/>
        <w:adjustRightInd w:val="0"/>
        <w:rPr>
          <w:rFonts w:eastAsia="Times New Roman"/>
          <w:color w:val="000000"/>
        </w:rPr>
      </w:pPr>
    </w:p>
    <w:p w14:paraId="3F4BB3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5635DC0F" w14:textId="77777777" w:rsidR="0092246F" w:rsidRPr="00C664DD" w:rsidRDefault="0092246F" w:rsidP="0092246F">
      <w:pPr>
        <w:autoSpaceDE w:val="0"/>
        <w:autoSpaceDN w:val="0"/>
        <w:adjustRightInd w:val="0"/>
        <w:rPr>
          <w:rFonts w:eastAsia="Times New Roman"/>
          <w:color w:val="000000"/>
        </w:rPr>
      </w:pPr>
    </w:p>
    <w:p w14:paraId="6B47FF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w:t>
      </w:r>
    </w:p>
    <w:p w14:paraId="441CA3C5" w14:textId="77777777" w:rsidR="0092246F" w:rsidRPr="00C664DD" w:rsidRDefault="0092246F" w:rsidP="0092246F">
      <w:pPr>
        <w:autoSpaceDE w:val="0"/>
        <w:autoSpaceDN w:val="0"/>
        <w:adjustRightInd w:val="0"/>
        <w:rPr>
          <w:rFonts w:eastAsia="Times New Roman"/>
          <w:color w:val="000000"/>
        </w:rPr>
      </w:pPr>
    </w:p>
    <w:p w14:paraId="19C3A8B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022B45E7" w14:textId="77777777" w:rsidR="0092246F" w:rsidRPr="00C664DD" w:rsidRDefault="0092246F" w:rsidP="0092246F">
      <w:pPr>
        <w:autoSpaceDE w:val="0"/>
        <w:autoSpaceDN w:val="0"/>
        <w:adjustRightInd w:val="0"/>
        <w:rPr>
          <w:rFonts w:eastAsia="Times New Roman"/>
          <w:bCs/>
          <w:color w:val="000000"/>
        </w:rPr>
      </w:pPr>
    </w:p>
    <w:p w14:paraId="512559D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0F4DD1C" w14:textId="77777777" w:rsidR="0092246F" w:rsidRPr="00C664DD" w:rsidRDefault="0092246F" w:rsidP="0092246F">
      <w:pPr>
        <w:autoSpaceDE w:val="0"/>
        <w:autoSpaceDN w:val="0"/>
        <w:adjustRightInd w:val="0"/>
        <w:rPr>
          <w:rFonts w:eastAsia="Times New Roman"/>
          <w:bCs/>
          <w:color w:val="000000"/>
        </w:rPr>
      </w:pPr>
    </w:p>
    <w:p w14:paraId="6CD34EA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17CD0C2" w14:textId="77777777" w:rsidR="0092246F" w:rsidRPr="00C664DD" w:rsidRDefault="0092246F" w:rsidP="0092246F">
      <w:pPr>
        <w:autoSpaceDE w:val="0"/>
        <w:autoSpaceDN w:val="0"/>
        <w:adjustRightInd w:val="0"/>
        <w:rPr>
          <w:rFonts w:eastAsia="Times New Roman"/>
          <w:color w:val="000000"/>
        </w:rPr>
      </w:pPr>
    </w:p>
    <w:p w14:paraId="2C615A99" w14:textId="77777777" w:rsidR="004E4D10"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2DDD7B4C" w14:textId="77777777" w:rsidR="004E4D10" w:rsidRPr="00C664DD" w:rsidRDefault="004E4D10" w:rsidP="0092246F">
      <w:pPr>
        <w:autoSpaceDE w:val="0"/>
        <w:autoSpaceDN w:val="0"/>
        <w:adjustRightInd w:val="0"/>
        <w:rPr>
          <w:rFonts w:eastAsia="Times New Roman"/>
          <w:b/>
          <w:bCs/>
          <w:color w:val="000000"/>
        </w:rPr>
      </w:pPr>
    </w:p>
    <w:p w14:paraId="24CFDE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Repositories Program supports storage of enterprise-wide, Veteran-centric clinical and administrative data via the Health Data Repository (HDR) and Administrative Data Repository (ADR) products. </w:t>
      </w:r>
      <w:r w:rsidR="004E4D10" w:rsidRPr="00C664DD">
        <w:rPr>
          <w:rFonts w:eastAsia="Times New Roman"/>
          <w:bCs/>
          <w:noProof/>
          <w:color w:val="000000"/>
        </w:rPr>
        <w:t xml:space="preserve"> </w:t>
      </w:r>
      <w:r w:rsidRPr="00C664DD">
        <w:rPr>
          <w:rFonts w:eastAsia="Times New Roman"/>
          <w:bCs/>
          <w:noProof/>
          <w:color w:val="000000"/>
        </w:rPr>
        <w:t>HDR, a relational database that stores discrete data rather than messages, enables provider to obtain integrated data views and acquire patient-specific clinical information to support treatment decisions.</w:t>
      </w:r>
    </w:p>
    <w:p w14:paraId="558B3216" w14:textId="77777777" w:rsidR="0092246F" w:rsidRPr="00C664DD" w:rsidRDefault="0092246F" w:rsidP="0092246F">
      <w:pPr>
        <w:autoSpaceDE w:val="0"/>
        <w:autoSpaceDN w:val="0"/>
        <w:adjustRightInd w:val="0"/>
        <w:rPr>
          <w:rFonts w:eastAsia="Times New Roman"/>
          <w:bCs/>
          <w:color w:val="000000"/>
        </w:rPr>
      </w:pPr>
    </w:p>
    <w:p w14:paraId="580D4DFF" w14:textId="77777777" w:rsidR="0092246F" w:rsidRPr="00C664DD" w:rsidRDefault="0092246F" w:rsidP="00587C0C">
      <w:pPr>
        <w:autoSpaceDE w:val="0"/>
        <w:autoSpaceDN w:val="0"/>
        <w:adjustRightInd w:val="0"/>
        <w:rPr>
          <w:rFonts w:eastAsia="Times New Roman"/>
          <w:bCs/>
          <w:noProof/>
          <w:color w:val="000000"/>
        </w:rPr>
      </w:pPr>
      <w:r w:rsidRPr="00C664DD">
        <w:rPr>
          <w:rFonts w:eastAsia="Times New Roman"/>
          <w:bCs/>
          <w:noProof/>
          <w:color w:val="000000"/>
        </w:rPr>
        <w:t>HDR provides clinical data from VistA in a computable and/or viewable access form to user interfaces such as RDI, CHDR, and VistAWeb. The HDR Data Warehouse (DW) meets the data needs of the VA research and analysis community without impacting database performance for the end-users.</w:t>
      </w:r>
    </w:p>
    <w:p w14:paraId="1176034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07" w:name="_Toc172294"/>
      <w:r w:rsidRPr="00C664DD">
        <w:rPr>
          <w:rFonts w:ascii="Times New Roman" w:eastAsiaTheme="majorEastAsia" w:hAnsi="Times New Roman"/>
          <w:noProof/>
        </w:rPr>
        <w:t>Resident Assessment Instrument/Minimum Data Set (RAI/MDS)</w:t>
      </w:r>
      <w:bookmarkEnd w:id="207"/>
    </w:p>
    <w:p w14:paraId="7767C9B9" w14:textId="77777777" w:rsidR="0092246F" w:rsidRPr="00C664DD" w:rsidRDefault="0092246F" w:rsidP="0092246F"/>
    <w:p w14:paraId="63B2BAB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5AB2BA4D" w14:textId="77777777" w:rsidR="0092246F" w:rsidRPr="00C664DD" w:rsidRDefault="0092246F" w:rsidP="0092246F">
      <w:pPr>
        <w:autoSpaceDE w:val="0"/>
        <w:autoSpaceDN w:val="0"/>
        <w:adjustRightInd w:val="0"/>
        <w:rPr>
          <w:rFonts w:eastAsia="Times New Roman"/>
          <w:color w:val="000000"/>
        </w:rPr>
      </w:pPr>
    </w:p>
    <w:p w14:paraId="15A20D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DGRU</w:t>
      </w:r>
    </w:p>
    <w:p w14:paraId="04E97580" w14:textId="77777777" w:rsidR="0092246F" w:rsidRPr="00C664DD" w:rsidRDefault="0092246F" w:rsidP="0092246F">
      <w:pPr>
        <w:autoSpaceDE w:val="0"/>
        <w:autoSpaceDN w:val="0"/>
        <w:adjustRightInd w:val="0"/>
        <w:rPr>
          <w:rFonts w:eastAsia="Times New Roman"/>
          <w:color w:val="000000"/>
        </w:rPr>
      </w:pPr>
    </w:p>
    <w:p w14:paraId="0B4D68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Resident Assessment Instrument/Minimum Data Set (RAI/MDS) provides a standardized assessment tool in support of long-term patient care assessment and serves as the basis for development of a patient’s plan of care.  RAI/MDS is used in data collection from VA long-term care facilities.</w:t>
      </w:r>
    </w:p>
    <w:p w14:paraId="33B83889" w14:textId="77777777" w:rsidR="0092246F" w:rsidRPr="00C664DD" w:rsidRDefault="0092246F" w:rsidP="0092246F">
      <w:pPr>
        <w:autoSpaceDE w:val="0"/>
        <w:autoSpaceDN w:val="0"/>
        <w:adjustRightInd w:val="0"/>
        <w:rPr>
          <w:rFonts w:eastAsia="Times New Roman"/>
          <w:color w:val="000000"/>
        </w:rPr>
      </w:pPr>
    </w:p>
    <w:p w14:paraId="3D5DAEB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N/A</w:t>
      </w:r>
    </w:p>
    <w:p w14:paraId="4E059A18" w14:textId="77777777" w:rsidR="0092246F" w:rsidRPr="00C664DD" w:rsidRDefault="0092246F" w:rsidP="0092246F">
      <w:pPr>
        <w:autoSpaceDE w:val="0"/>
        <w:autoSpaceDN w:val="0"/>
        <w:adjustRightInd w:val="0"/>
        <w:rPr>
          <w:rFonts w:eastAsia="Times New Roman"/>
          <w:color w:val="000000"/>
        </w:rPr>
      </w:pPr>
    </w:p>
    <w:p w14:paraId="47F57A3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N/A</w:t>
      </w:r>
    </w:p>
    <w:p w14:paraId="2F5E4E3F" w14:textId="77777777" w:rsidR="0092246F" w:rsidRPr="00C664DD" w:rsidRDefault="0092246F" w:rsidP="0092246F">
      <w:pPr>
        <w:autoSpaceDE w:val="0"/>
        <w:autoSpaceDN w:val="0"/>
        <w:adjustRightInd w:val="0"/>
        <w:rPr>
          <w:rFonts w:eastAsia="Times New Roman"/>
          <w:color w:val="000000"/>
        </w:rPr>
      </w:pPr>
    </w:p>
    <w:p w14:paraId="4FEC9E8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38B74FE" w14:textId="77777777" w:rsidR="0092246F" w:rsidRPr="00C664DD" w:rsidRDefault="0092246F" w:rsidP="0092246F">
      <w:pPr>
        <w:autoSpaceDE w:val="0"/>
        <w:autoSpaceDN w:val="0"/>
        <w:adjustRightInd w:val="0"/>
        <w:rPr>
          <w:rFonts w:eastAsia="Times New Roman"/>
          <w:color w:val="000000"/>
        </w:rPr>
      </w:pPr>
    </w:p>
    <w:p w14:paraId="5814121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HQ Geriatrics and Extended Care</w:t>
      </w:r>
    </w:p>
    <w:p w14:paraId="1506995B" w14:textId="77777777" w:rsidR="0092246F" w:rsidRPr="00C664DD" w:rsidRDefault="0092246F" w:rsidP="0092246F">
      <w:pPr>
        <w:autoSpaceDE w:val="0"/>
        <w:autoSpaceDN w:val="0"/>
        <w:adjustRightInd w:val="0"/>
        <w:rPr>
          <w:rFonts w:eastAsia="Times New Roman"/>
          <w:color w:val="000000"/>
        </w:rPr>
      </w:pPr>
    </w:p>
    <w:p w14:paraId="3935F6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1571</w:t>
      </w:r>
    </w:p>
    <w:p w14:paraId="664BC4E9" w14:textId="77777777" w:rsidR="0092246F" w:rsidRPr="00C664DD" w:rsidRDefault="0092246F" w:rsidP="0092246F">
      <w:pPr>
        <w:autoSpaceDE w:val="0"/>
        <w:autoSpaceDN w:val="0"/>
        <w:adjustRightInd w:val="0"/>
        <w:rPr>
          <w:rFonts w:eastAsia="Times New Roman"/>
          <w:bCs/>
          <w:color w:val="000000"/>
        </w:rPr>
      </w:pPr>
    </w:p>
    <w:p w14:paraId="03CE15E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46" w:history="1">
        <w:r w:rsidR="004E4D10" w:rsidRPr="00C664DD">
          <w:rPr>
            <w:rStyle w:val="Hyperlink"/>
            <w:rFonts w:eastAsia="Times New Roman"/>
            <w:noProof/>
          </w:rPr>
          <w:t>https://vaausdarapp41.aac.dva.va.gov/ee/request/folder/e/123146/c/56/nt/-1?id=1578</w:t>
        </w:r>
      </w:hyperlink>
      <w:r w:rsidR="004E4D10" w:rsidRPr="00C664DD">
        <w:rPr>
          <w:rFonts w:eastAsia="Times New Roman"/>
          <w:bCs/>
          <w:noProof/>
          <w:color w:val="000000"/>
        </w:rPr>
        <w:t xml:space="preserve"> </w:t>
      </w:r>
    </w:p>
    <w:p w14:paraId="142C2BE6" w14:textId="77777777" w:rsidR="0092246F" w:rsidRPr="00C664DD" w:rsidRDefault="0092246F" w:rsidP="0092246F">
      <w:pPr>
        <w:autoSpaceDE w:val="0"/>
        <w:autoSpaceDN w:val="0"/>
        <w:adjustRightInd w:val="0"/>
        <w:rPr>
          <w:rFonts w:eastAsia="Times New Roman"/>
          <w:bCs/>
          <w:color w:val="000000"/>
        </w:rPr>
      </w:pPr>
    </w:p>
    <w:p w14:paraId="7D9CC14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47" w:history="1">
        <w:r w:rsidR="004E4D10" w:rsidRPr="00C664DD">
          <w:rPr>
            <w:rStyle w:val="Hyperlink"/>
            <w:rFonts w:eastAsia="Times New Roman"/>
            <w:noProof/>
          </w:rPr>
          <w:t>https://www.va.gov/vdl/application.asp?appid=125</w:t>
        </w:r>
      </w:hyperlink>
      <w:r w:rsidR="004E4D10" w:rsidRPr="00C664DD">
        <w:rPr>
          <w:rFonts w:eastAsia="Times New Roman"/>
          <w:bCs/>
          <w:noProof/>
          <w:color w:val="000000"/>
        </w:rPr>
        <w:t xml:space="preserve"> </w:t>
      </w:r>
    </w:p>
    <w:p w14:paraId="01AF15B7" w14:textId="77777777" w:rsidR="0092246F" w:rsidRPr="00C664DD" w:rsidRDefault="0092246F" w:rsidP="0092246F">
      <w:pPr>
        <w:autoSpaceDE w:val="0"/>
        <w:autoSpaceDN w:val="0"/>
        <w:adjustRightInd w:val="0"/>
        <w:rPr>
          <w:rFonts w:eastAsia="Times New Roman"/>
          <w:color w:val="000000"/>
        </w:rPr>
      </w:pPr>
    </w:p>
    <w:p w14:paraId="34E0B006" w14:textId="77777777" w:rsidR="004E4D10"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2ACDA5E8" w14:textId="77777777" w:rsidR="004E4D10" w:rsidRPr="00C664DD" w:rsidRDefault="004E4D10" w:rsidP="0092246F">
      <w:pPr>
        <w:autoSpaceDE w:val="0"/>
        <w:autoSpaceDN w:val="0"/>
        <w:adjustRightInd w:val="0"/>
        <w:rPr>
          <w:rFonts w:eastAsia="Times New Roman"/>
          <w:b/>
          <w:bCs/>
          <w:color w:val="000000"/>
        </w:rPr>
      </w:pPr>
    </w:p>
    <w:p w14:paraId="2E6289F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Resident Assessment Instrument/Minimum Data Set (RAI/MDS) provides a standardized assessment tool supporting the completion of a comprehensive, accurate, and reproducible patient assessment, and serves as the basis for developing the patient’s plan of care. </w:t>
      </w:r>
      <w:r w:rsidR="004E4D10" w:rsidRPr="00C664DD">
        <w:rPr>
          <w:rFonts w:eastAsia="Times New Roman"/>
          <w:bCs/>
          <w:noProof/>
          <w:color w:val="000000"/>
        </w:rPr>
        <w:t xml:space="preserve"> </w:t>
      </w:r>
      <w:r w:rsidRPr="00C664DD">
        <w:rPr>
          <w:rFonts w:eastAsia="Times New Roman"/>
          <w:bCs/>
          <w:noProof/>
          <w:color w:val="000000"/>
        </w:rPr>
        <w:t xml:space="preserve">The RAI/MDS aligns the VA’s data collection processes with private sector skilled nursing facilities. </w:t>
      </w:r>
      <w:r w:rsidR="004E4D10" w:rsidRPr="00C664DD">
        <w:rPr>
          <w:rFonts w:eastAsia="Times New Roman"/>
          <w:bCs/>
          <w:noProof/>
          <w:color w:val="000000"/>
        </w:rPr>
        <w:t xml:space="preserve"> </w:t>
      </w:r>
      <w:r w:rsidRPr="00C664DD">
        <w:rPr>
          <w:rFonts w:eastAsia="Times New Roman"/>
          <w:bCs/>
          <w:noProof/>
          <w:color w:val="000000"/>
        </w:rPr>
        <w:t xml:space="preserve">The Centers for Medicare and Medicaid Services (CMS) and the States require that long-term care facilities implement RAI/MDS to receive Medicare and/or Medicaid reimbursement. </w:t>
      </w:r>
      <w:r w:rsidR="004E4D10" w:rsidRPr="00C664DD">
        <w:rPr>
          <w:rFonts w:eastAsia="Times New Roman"/>
          <w:bCs/>
          <w:noProof/>
          <w:color w:val="000000"/>
        </w:rPr>
        <w:t xml:space="preserve"> </w:t>
      </w:r>
      <w:r w:rsidRPr="00C664DD">
        <w:rPr>
          <w:rFonts w:eastAsia="Times New Roman"/>
          <w:bCs/>
          <w:noProof/>
          <w:color w:val="000000"/>
        </w:rPr>
        <w:t>Use of RAI/MDS in VA long-term and Nursing Home Care Unit programs provides a structure for meeting JCAHO long-term care accreditation standards.</w:t>
      </w:r>
      <w:r w:rsidR="004E4D10" w:rsidRPr="00C664DD">
        <w:rPr>
          <w:rFonts w:eastAsia="Times New Roman"/>
          <w:bCs/>
          <w:noProof/>
          <w:color w:val="000000"/>
        </w:rPr>
        <w:t xml:space="preserve"> </w:t>
      </w:r>
      <w:r w:rsidRPr="00C664DD">
        <w:rPr>
          <w:rFonts w:eastAsia="Times New Roman"/>
          <w:bCs/>
          <w:noProof/>
          <w:color w:val="000000"/>
        </w:rPr>
        <w:t xml:space="preserve"> It also provides opportunities for comparison of patient outcomes within and across VA and with non-VA long-term care and/or nursing home programs. </w:t>
      </w:r>
      <w:r w:rsidR="004E4D10" w:rsidRPr="00C664DD">
        <w:rPr>
          <w:rFonts w:eastAsia="Times New Roman"/>
          <w:bCs/>
          <w:noProof/>
          <w:color w:val="000000"/>
        </w:rPr>
        <w:t xml:space="preserve"> </w:t>
      </w:r>
      <w:r w:rsidRPr="00C664DD">
        <w:rPr>
          <w:rFonts w:eastAsia="Times New Roman"/>
          <w:bCs/>
          <w:noProof/>
          <w:color w:val="000000"/>
        </w:rPr>
        <w:t xml:space="preserve">The VA contracts for Caribou, which has been implemented nationally, with a gateway interface to import patient data from VistA. Data is electronically transmitted to the national database at the Austin Information Technology Center (AITC). </w:t>
      </w:r>
      <w:r w:rsidR="004E4D10" w:rsidRPr="00C664DD">
        <w:rPr>
          <w:rFonts w:eastAsia="Times New Roman"/>
          <w:bCs/>
          <w:noProof/>
          <w:color w:val="000000"/>
        </w:rPr>
        <w:t xml:space="preserve"> </w:t>
      </w:r>
      <w:r w:rsidRPr="00C664DD">
        <w:rPr>
          <w:rFonts w:eastAsia="Times New Roman"/>
          <w:bCs/>
          <w:noProof/>
          <w:color w:val="000000"/>
        </w:rPr>
        <w:t>The AITC in turn uses the MDS to produce Resource Utilization Groups (RUG-III) and Quality Indicator reports. In addition, it provides the basis for the unannounced survey program.</w:t>
      </w:r>
    </w:p>
    <w:p w14:paraId="155312DC" w14:textId="77777777" w:rsidR="0092246F" w:rsidRPr="00C664DD" w:rsidRDefault="0092246F" w:rsidP="0092246F">
      <w:pPr>
        <w:autoSpaceDE w:val="0"/>
        <w:autoSpaceDN w:val="0"/>
        <w:adjustRightInd w:val="0"/>
        <w:rPr>
          <w:rFonts w:eastAsia="Times New Roman"/>
          <w:bCs/>
          <w:color w:val="000000"/>
        </w:rPr>
      </w:pPr>
    </w:p>
    <w:p w14:paraId="2F0744C2"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Admissions module with demographic and patient movement information interfaced from VistA</w:t>
      </w:r>
    </w:p>
    <w:p w14:paraId="44E5A13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Assessments module based on the MDS, a core set of preliminary screening and assessment elements including common definitions and coding categories</w:t>
      </w:r>
    </w:p>
    <w:p w14:paraId="3866938C"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Resident care lan and report modules</w:t>
      </w:r>
    </w:p>
    <w:p w14:paraId="52373029" w14:textId="77777777" w:rsidR="0092246F" w:rsidRPr="009158EF" w:rsidRDefault="0092246F" w:rsidP="009158EF">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Electronic transmission of assessments to AITC</w:t>
      </w:r>
      <w:bookmarkStart w:id="208" w:name="_Toc530402374"/>
      <w:bookmarkStart w:id="209" w:name="_Toc530402376"/>
      <w:bookmarkStart w:id="210" w:name="_Toc530402378"/>
      <w:bookmarkStart w:id="211" w:name="_Toc530402380"/>
      <w:bookmarkStart w:id="212" w:name="_Toc530402382"/>
      <w:bookmarkStart w:id="213" w:name="_Toc530402384"/>
      <w:bookmarkStart w:id="214" w:name="_Toc530402386"/>
      <w:bookmarkStart w:id="215" w:name="_Toc530402388"/>
      <w:bookmarkStart w:id="216" w:name="_Toc530402390"/>
      <w:bookmarkStart w:id="217" w:name="_Toc530402392"/>
      <w:bookmarkStart w:id="218" w:name="_Toc530402394"/>
      <w:bookmarkEnd w:id="208"/>
      <w:bookmarkEnd w:id="209"/>
      <w:bookmarkEnd w:id="210"/>
      <w:bookmarkEnd w:id="211"/>
      <w:bookmarkEnd w:id="212"/>
      <w:bookmarkEnd w:id="213"/>
      <w:bookmarkEnd w:id="214"/>
      <w:bookmarkEnd w:id="215"/>
      <w:bookmarkEnd w:id="216"/>
      <w:bookmarkEnd w:id="217"/>
      <w:bookmarkEnd w:id="218"/>
    </w:p>
    <w:p w14:paraId="2A3F679E"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19" w:name="_Toc172295"/>
      <w:r w:rsidRPr="00C664DD">
        <w:rPr>
          <w:rFonts w:ascii="Times New Roman" w:eastAsiaTheme="majorEastAsia" w:hAnsi="Times New Roman"/>
          <w:noProof/>
        </w:rPr>
        <w:t>Scheduling</w:t>
      </w:r>
      <w:bookmarkEnd w:id="219"/>
    </w:p>
    <w:p w14:paraId="5D76E041" w14:textId="77777777" w:rsidR="0092246F" w:rsidRPr="00C664DD" w:rsidRDefault="0092246F" w:rsidP="0092246F"/>
    <w:p w14:paraId="3485FED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5.3</w:t>
      </w:r>
    </w:p>
    <w:p w14:paraId="138F8203" w14:textId="77777777" w:rsidR="0092246F" w:rsidRPr="00C664DD" w:rsidRDefault="0092246F" w:rsidP="0092246F">
      <w:pPr>
        <w:autoSpaceDE w:val="0"/>
        <w:autoSpaceDN w:val="0"/>
        <w:adjustRightInd w:val="0"/>
        <w:rPr>
          <w:rFonts w:eastAsia="Times New Roman"/>
          <w:color w:val="000000"/>
        </w:rPr>
      </w:pPr>
    </w:p>
    <w:p w14:paraId="037B6E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SD, SC</w:t>
      </w:r>
    </w:p>
    <w:p w14:paraId="313CB4F1" w14:textId="77777777" w:rsidR="0092246F" w:rsidRPr="00C664DD" w:rsidRDefault="0092246F" w:rsidP="0092246F">
      <w:pPr>
        <w:autoSpaceDE w:val="0"/>
        <w:autoSpaceDN w:val="0"/>
        <w:adjustRightInd w:val="0"/>
        <w:rPr>
          <w:rFonts w:eastAsia="Times New Roman"/>
          <w:color w:val="000000"/>
        </w:rPr>
      </w:pPr>
    </w:p>
    <w:p w14:paraId="00F649F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The Scheduling module automates all aspects of the outpatient appointment process, including the ability to check in/check out patients, clinic set-up and maintenance, enrollment/scheduling/discharge of patients to and from various clinics, and the generation of managerial reports, statistical reports, patient letters, and workload reporting. </w:t>
      </w:r>
      <w:r w:rsidR="004E4D10" w:rsidRPr="00C664DD">
        <w:rPr>
          <w:rFonts w:eastAsia="Times New Roman"/>
          <w:bCs/>
          <w:noProof/>
          <w:color w:val="000000"/>
        </w:rPr>
        <w:t xml:space="preserve"> </w:t>
      </w:r>
      <w:r w:rsidRPr="00C664DD">
        <w:rPr>
          <w:rFonts w:eastAsia="Times New Roman"/>
          <w:bCs/>
          <w:noProof/>
          <w:color w:val="000000"/>
        </w:rPr>
        <w:t>It provides for multiple-appointment booking, which enables the user to schedule, at one time, numerous appointments on a consecutive day/week basis.</w:t>
      </w:r>
    </w:p>
    <w:p w14:paraId="037F1B23" w14:textId="77777777" w:rsidR="0092246F" w:rsidRPr="00C664DD" w:rsidRDefault="0092246F" w:rsidP="0092246F">
      <w:pPr>
        <w:autoSpaceDE w:val="0"/>
        <w:autoSpaceDN w:val="0"/>
        <w:adjustRightInd w:val="0"/>
        <w:rPr>
          <w:rFonts w:eastAsia="Times New Roman"/>
          <w:color w:val="000000"/>
        </w:rPr>
      </w:pPr>
    </w:p>
    <w:p w14:paraId="3E40C1D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Provide Health Care Administration</w:t>
      </w:r>
    </w:p>
    <w:p w14:paraId="555A30CE" w14:textId="77777777" w:rsidR="0092246F" w:rsidRPr="00C664DD" w:rsidRDefault="0092246F" w:rsidP="0092246F">
      <w:pPr>
        <w:autoSpaceDE w:val="0"/>
        <w:autoSpaceDN w:val="0"/>
        <w:adjustRightInd w:val="0"/>
        <w:rPr>
          <w:rFonts w:eastAsia="Times New Roman"/>
          <w:color w:val="000000"/>
        </w:rPr>
      </w:pPr>
    </w:p>
    <w:p w14:paraId="000F308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Perform Hospital Administration, Manage Health Records, Perform Financial Management, Utilize Information Technology Services</w:t>
      </w:r>
    </w:p>
    <w:p w14:paraId="61C618F0" w14:textId="77777777" w:rsidR="0092246F" w:rsidRPr="00C664DD" w:rsidRDefault="0092246F" w:rsidP="0092246F">
      <w:pPr>
        <w:autoSpaceDE w:val="0"/>
        <w:autoSpaceDN w:val="0"/>
        <w:adjustRightInd w:val="0"/>
        <w:rPr>
          <w:rFonts w:eastAsia="Times New Roman"/>
          <w:color w:val="000000"/>
        </w:rPr>
      </w:pPr>
    </w:p>
    <w:p w14:paraId="07B7A4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2B2421E8" w14:textId="77777777" w:rsidR="0092246F" w:rsidRPr="00C664DD" w:rsidRDefault="0092246F" w:rsidP="0092246F">
      <w:pPr>
        <w:autoSpaceDE w:val="0"/>
        <w:autoSpaceDN w:val="0"/>
        <w:adjustRightInd w:val="0"/>
        <w:rPr>
          <w:rFonts w:eastAsia="Times New Roman"/>
          <w:color w:val="000000"/>
        </w:rPr>
      </w:pPr>
    </w:p>
    <w:p w14:paraId="24359D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Veterans Access to Care (OVAC)</w:t>
      </w:r>
    </w:p>
    <w:p w14:paraId="37DA6271" w14:textId="77777777" w:rsidR="0092246F" w:rsidRPr="00C664DD" w:rsidRDefault="0092246F" w:rsidP="0092246F">
      <w:pPr>
        <w:autoSpaceDE w:val="0"/>
        <w:autoSpaceDN w:val="0"/>
        <w:adjustRightInd w:val="0"/>
        <w:rPr>
          <w:rFonts w:eastAsia="Times New Roman"/>
          <w:color w:val="000000"/>
        </w:rPr>
      </w:pPr>
    </w:p>
    <w:p w14:paraId="4FFF664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1840</w:t>
      </w:r>
    </w:p>
    <w:p w14:paraId="1402F0AF" w14:textId="77777777" w:rsidR="0092246F" w:rsidRPr="00C664DD" w:rsidRDefault="0092246F" w:rsidP="0092246F">
      <w:pPr>
        <w:autoSpaceDE w:val="0"/>
        <w:autoSpaceDN w:val="0"/>
        <w:adjustRightInd w:val="0"/>
        <w:rPr>
          <w:rFonts w:eastAsia="Times New Roman"/>
          <w:bCs/>
          <w:color w:val="000000"/>
        </w:rPr>
      </w:pPr>
    </w:p>
    <w:p w14:paraId="4FD822F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48" w:history="1">
        <w:r w:rsidR="004E4D10" w:rsidRPr="00C664DD">
          <w:rPr>
            <w:rStyle w:val="Hyperlink"/>
            <w:rFonts w:eastAsia="Times New Roman"/>
            <w:noProof/>
          </w:rPr>
          <w:t>https://vaausdarapp41.aac.dva.va.gov/ee/request/folder/e/123410/c/56/nt/-1?id=1578</w:t>
        </w:r>
      </w:hyperlink>
      <w:r w:rsidR="004E4D10" w:rsidRPr="00C664DD">
        <w:rPr>
          <w:rFonts w:eastAsia="Times New Roman"/>
          <w:bCs/>
          <w:noProof/>
          <w:color w:val="000000"/>
        </w:rPr>
        <w:t xml:space="preserve"> </w:t>
      </w:r>
    </w:p>
    <w:p w14:paraId="31C2632E" w14:textId="77777777" w:rsidR="0092246F" w:rsidRPr="00C664DD" w:rsidRDefault="0092246F" w:rsidP="0092246F">
      <w:pPr>
        <w:autoSpaceDE w:val="0"/>
        <w:autoSpaceDN w:val="0"/>
        <w:adjustRightInd w:val="0"/>
        <w:rPr>
          <w:rFonts w:eastAsia="Times New Roman"/>
          <w:bCs/>
          <w:color w:val="000000"/>
        </w:rPr>
      </w:pPr>
    </w:p>
    <w:p w14:paraId="0963A27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49" w:history="1">
        <w:r w:rsidR="004E4D10" w:rsidRPr="00C664DD">
          <w:rPr>
            <w:rStyle w:val="Hyperlink"/>
            <w:rFonts w:eastAsia="Times New Roman"/>
            <w:noProof/>
          </w:rPr>
          <w:t>https://www.va.gov/vdl/application.asp?appid=100</w:t>
        </w:r>
      </w:hyperlink>
      <w:r w:rsidR="004E4D10" w:rsidRPr="00C664DD">
        <w:rPr>
          <w:rFonts w:eastAsia="Times New Roman"/>
          <w:bCs/>
          <w:noProof/>
          <w:color w:val="000000"/>
        </w:rPr>
        <w:t xml:space="preserve"> </w:t>
      </w:r>
    </w:p>
    <w:p w14:paraId="4E5BB4DF" w14:textId="77777777" w:rsidR="0092246F" w:rsidRPr="00C664DD" w:rsidRDefault="0092246F" w:rsidP="0092246F">
      <w:pPr>
        <w:autoSpaceDE w:val="0"/>
        <w:autoSpaceDN w:val="0"/>
        <w:adjustRightInd w:val="0"/>
        <w:rPr>
          <w:rFonts w:eastAsia="Times New Roman"/>
          <w:color w:val="000000"/>
        </w:rPr>
      </w:pPr>
    </w:p>
    <w:p w14:paraId="2F36B77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system may display numerous messages when an appointment is scheduled depending on the availability of the slot requested. </w:t>
      </w:r>
      <w:r w:rsidR="004E4D10" w:rsidRPr="00C664DD">
        <w:rPr>
          <w:rFonts w:eastAsia="Times New Roman"/>
          <w:bCs/>
          <w:noProof/>
          <w:color w:val="000000"/>
        </w:rPr>
        <w:t xml:space="preserve"> </w:t>
      </w:r>
      <w:r w:rsidRPr="00C664DD">
        <w:rPr>
          <w:rFonts w:eastAsia="Times New Roman"/>
          <w:bCs/>
          <w:noProof/>
          <w:color w:val="000000"/>
        </w:rPr>
        <w:t>These include notification that the appointment is an overbook, the patient already has an appointment scheduled for that date and time, or the appointment cannot be made due to previous inactivation of the designated clinic.</w:t>
      </w:r>
      <w:r w:rsidR="004E4D10" w:rsidRPr="00C664DD">
        <w:rPr>
          <w:rFonts w:eastAsia="Times New Roman"/>
          <w:bCs/>
          <w:noProof/>
          <w:color w:val="000000"/>
        </w:rPr>
        <w:t xml:space="preserve"> </w:t>
      </w:r>
      <w:r w:rsidRPr="00C664DD">
        <w:rPr>
          <w:rFonts w:eastAsia="Times New Roman"/>
          <w:bCs/>
          <w:noProof/>
          <w:color w:val="000000"/>
        </w:rPr>
        <w:t xml:space="preserve"> In addition, certain classification questions are prompted during the check-out process (if applicable) to determine if treatment rendered was connected to special circumstances (such as Agent Orange, Ionizing Radiation, Persian Gulf, etc.).</w:t>
      </w:r>
    </w:p>
    <w:p w14:paraId="61290BA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If an appointment cannot be scheduled because of limitations, the user is prompted to add the appointment information to a Wait List for future scheduling. </w:t>
      </w:r>
    </w:p>
    <w:p w14:paraId="7EB0BAB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Ambulatory Care data meeting specified criteria are transmitted to the Austin Information Technology Center (AITC). Subsequent transmissions will update the National Database. </w:t>
      </w:r>
      <w:r w:rsidR="004E4D10" w:rsidRPr="00C664DD">
        <w:rPr>
          <w:rFonts w:eastAsia="Times New Roman"/>
          <w:bCs/>
          <w:noProof/>
          <w:color w:val="000000"/>
        </w:rPr>
        <w:t xml:space="preserve"> </w:t>
      </w:r>
      <w:r w:rsidRPr="00C664DD">
        <w:rPr>
          <w:rFonts w:eastAsia="Times New Roman"/>
          <w:bCs/>
          <w:noProof/>
          <w:color w:val="000000"/>
        </w:rPr>
        <w:t xml:space="preserve">This additional data supplements the existing Clinic Appointment Wait Time extracts. </w:t>
      </w:r>
    </w:p>
    <w:p w14:paraId="5CF7EF6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functions within Scheduling currently fall into four major categories</w:t>
      </w:r>
      <w:r w:rsidR="00DB7A3D">
        <w:rPr>
          <w:rFonts w:eastAsia="Times New Roman"/>
          <w:bCs/>
          <w:noProof/>
          <w:color w:val="000000"/>
        </w:rPr>
        <w:t xml:space="preserve">:  </w:t>
      </w:r>
      <w:r w:rsidRPr="00C664DD">
        <w:rPr>
          <w:rFonts w:eastAsia="Times New Roman"/>
          <w:bCs/>
          <w:noProof/>
          <w:color w:val="000000"/>
        </w:rPr>
        <w:t>Appointment Scheduling, Local Reporting (outputs), National Data Collection, and Module Set-Up and Maintenance.</w:t>
      </w:r>
    </w:p>
    <w:p w14:paraId="2EA7EBB4" w14:textId="77777777" w:rsidR="0092246F" w:rsidRPr="00C664DD" w:rsidRDefault="0092246F" w:rsidP="0092246F">
      <w:pPr>
        <w:autoSpaceDE w:val="0"/>
        <w:autoSpaceDN w:val="0"/>
        <w:adjustRightInd w:val="0"/>
        <w:rPr>
          <w:rFonts w:eastAsia="Times New Roman"/>
          <w:bCs/>
          <w:color w:val="000000"/>
        </w:rPr>
      </w:pPr>
    </w:p>
    <w:p w14:paraId="7B0A3573"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Creates fixed or variable length clinic patterns</w:t>
      </w:r>
    </w:p>
    <w:p w14:paraId="51B16D8B"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Provides on-line clinic availability and system identification of conditions such as first available appointment</w:t>
      </w:r>
    </w:p>
    <w:p w14:paraId="1EC45593"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Interacts with the Record Tracking module allowing chart request at the time of appointment scheduling</w:t>
      </w:r>
    </w:p>
    <w:p w14:paraId="6D13A75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Generates cancellation, no-show, and pre-appointment letters</w:t>
      </w:r>
    </w:p>
    <w:p w14:paraId="2607A4A0"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Transmission of pertinent visit information to the national database at AITC</w:t>
      </w:r>
    </w:p>
    <w:p w14:paraId="0E4356E2"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ICD-10 code compliant</w:t>
      </w:r>
    </w:p>
    <w:p w14:paraId="4868DDE3"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Ambulatory Care Reporting Project (ACRP)</w:t>
      </w:r>
    </w:p>
    <w:p w14:paraId="7A1539BC"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Provides clinical, diagnostic, and administrative data to assist in determination of resource utilization, corporate costs, forecasting, and healthcare planning. Identifies date, time, and provider of services provided, patient demographic data, and transmission of workload credit data to the National Patient Care Database (NPCDB)</w:t>
      </w:r>
    </w:p>
    <w:p w14:paraId="1B54CD32"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VistA transmissions, error-handling and reporting options, and NPCDB are scheduled for decommission Oct 1 2018.  Corporate Data Warehouse (CDWS) will store ambulatory care data and replace the error-handling features</w:t>
      </w:r>
    </w:p>
    <w:p w14:paraId="1F50C039"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Automated Service Connected Designation (ASCD)</w:t>
      </w:r>
    </w:p>
    <w:p w14:paraId="77EB0200"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Automates Service Connected (SC) or Non-Service Connected (NSC) designation based upon clinician input (e.g., ICD or Related Disability Codes) during encounter processing</w:t>
      </w:r>
    </w:p>
    <w:p w14:paraId="0DB8BC2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Lists potential billable and non-billable encounters</w:t>
      </w:r>
    </w:p>
    <w:p w14:paraId="0316EB4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Dual eligibility encounters require additional human intervention</w:t>
      </w:r>
    </w:p>
    <w:p w14:paraId="214CC4BB"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Electronic Wait List (EWL)</w:t>
      </w:r>
    </w:p>
    <w:p w14:paraId="19240DC9"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Automatically places patients on a Wait List or multiple Wait Lists for a Primary Care team or position, scheduling service/specialty, or specific clinic</w:t>
      </w:r>
    </w:p>
    <w:p w14:paraId="173185F4"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Provides reporting capabilities</w:t>
      </w:r>
    </w:p>
    <w:p w14:paraId="61ECA260"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Places patients on wait lists as needed when appointments are cancelled by the clinic</w:t>
      </w:r>
    </w:p>
    <w:p w14:paraId="4E1E3AAE"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Primary Care Management Module (PCMM)</w:t>
      </w:r>
    </w:p>
    <w:p w14:paraId="78BDFE13"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Assists in maintaining accurate patient listings for primary care teams and panels, providing a Graphical User Interface (GUI) for creating positions and assigning staff to teams, as well as for assigning/un-assigning patients to primary care teams and providers’ positions</w:t>
      </w:r>
    </w:p>
    <w:p w14:paraId="2BC90914"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PCMMR is being implemented as a web-based replacement for PCMM</w:t>
      </w:r>
    </w:p>
    <w:p w14:paraId="5A6E0693"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Recall Reminder</w:t>
      </w:r>
    </w:p>
    <w:p w14:paraId="49FF2C1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Provides prompts to clinic staff for patients requiring return appointments when those appointments are greater than 90-120 days in the future</w:t>
      </w:r>
    </w:p>
    <w:p w14:paraId="5D4B3D67"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Produces clinic recall letters or cards for patients to encourage them to schedule appointments</w:t>
      </w:r>
    </w:p>
    <w:p w14:paraId="2A7F8A7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VistA Scheduling Enhancement (VSE)</w:t>
      </w:r>
    </w:p>
    <w:p w14:paraId="79EF95DF"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VSE is a Graphical User Interface (GUI) software module that allows schedulers to make appointments quickly by viewing multiple appointment request types and multiple clinics in one screen</w:t>
      </w:r>
    </w:p>
    <w:p w14:paraId="77559760" w14:textId="77777777" w:rsidR="0092246F" w:rsidRPr="00C664DD" w:rsidRDefault="0092246F" w:rsidP="001A3FAC">
      <w:pPr>
        <w:pStyle w:val="ListParagraph"/>
        <w:numPr>
          <w:ilvl w:val="0"/>
          <w:numId w:val="27"/>
        </w:numPr>
        <w:spacing w:after="200" w:line="276" w:lineRule="auto"/>
        <w:rPr>
          <w:rFonts w:eastAsia="Times New Roman"/>
          <w:bCs/>
          <w:noProof/>
          <w:color w:val="000000"/>
        </w:rPr>
      </w:pPr>
      <w:r w:rsidRPr="00C664DD">
        <w:rPr>
          <w:rFonts w:eastAsia="Times New Roman"/>
          <w:bCs/>
          <w:noProof/>
          <w:color w:val="000000"/>
        </w:rPr>
        <w:t>A scheduler can easily view patient requests for service, find the next available open appointment, view the provider’s availability in multiple clinics, and track a patient’s appointment process</w:t>
      </w:r>
    </w:p>
    <w:p w14:paraId="299D3862" w14:textId="77777777" w:rsidR="0092246F" w:rsidRPr="00C664DD" w:rsidRDefault="0092246F" w:rsidP="0092246F">
      <w:pPr>
        <w:spacing w:after="200" w:line="276" w:lineRule="auto"/>
        <w:rPr>
          <w:rFonts w:eastAsia="Times New Roman"/>
          <w:bCs/>
          <w:color w:val="000000"/>
        </w:rPr>
      </w:pPr>
    </w:p>
    <w:p w14:paraId="0F88E0D8"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0" w:name="_Toc172296"/>
      <w:r w:rsidRPr="00C664DD">
        <w:rPr>
          <w:rFonts w:ascii="Times New Roman" w:eastAsiaTheme="majorEastAsia" w:hAnsi="Times New Roman"/>
          <w:noProof/>
        </w:rPr>
        <w:t>Shift Handoff Tool</w:t>
      </w:r>
      <w:bookmarkEnd w:id="220"/>
    </w:p>
    <w:p w14:paraId="11267EC3" w14:textId="77777777" w:rsidR="0092246F" w:rsidRPr="00C664DD" w:rsidRDefault="0092246F" w:rsidP="0092246F"/>
    <w:p w14:paraId="0CD9AC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15BA6930" w14:textId="77777777" w:rsidR="0092246F" w:rsidRPr="00C664DD" w:rsidRDefault="0092246F" w:rsidP="0092246F">
      <w:pPr>
        <w:autoSpaceDE w:val="0"/>
        <w:autoSpaceDN w:val="0"/>
        <w:adjustRightInd w:val="0"/>
        <w:rPr>
          <w:rFonts w:eastAsia="Times New Roman"/>
          <w:color w:val="000000"/>
        </w:rPr>
      </w:pPr>
    </w:p>
    <w:p w14:paraId="2B62180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CRHD</w:t>
      </w:r>
    </w:p>
    <w:p w14:paraId="6D3F8F5D" w14:textId="77777777" w:rsidR="0092246F" w:rsidRPr="00C664DD" w:rsidRDefault="0092246F" w:rsidP="0092246F">
      <w:pPr>
        <w:autoSpaceDE w:val="0"/>
        <w:autoSpaceDN w:val="0"/>
        <w:adjustRightInd w:val="0"/>
        <w:rPr>
          <w:rFonts w:eastAsia="Times New Roman"/>
          <w:color w:val="000000"/>
        </w:rPr>
      </w:pPr>
    </w:p>
    <w:p w14:paraId="3A6BDB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Shift Handoff Tool standardizes information exchanged between clinicians as they transfer patient care responsibilities incidental to changes of shifts.</w:t>
      </w:r>
    </w:p>
    <w:p w14:paraId="56BF235D" w14:textId="77777777" w:rsidR="0092246F" w:rsidRPr="00C664DD" w:rsidRDefault="0092246F" w:rsidP="0092246F">
      <w:pPr>
        <w:autoSpaceDE w:val="0"/>
        <w:autoSpaceDN w:val="0"/>
        <w:adjustRightInd w:val="0"/>
        <w:rPr>
          <w:rFonts w:eastAsia="Times New Roman"/>
          <w:color w:val="000000"/>
        </w:rPr>
      </w:pPr>
    </w:p>
    <w:p w14:paraId="7DBC95F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46D286F0" w14:textId="77777777" w:rsidR="0092246F" w:rsidRPr="00C664DD" w:rsidRDefault="0092246F" w:rsidP="0092246F">
      <w:pPr>
        <w:autoSpaceDE w:val="0"/>
        <w:autoSpaceDN w:val="0"/>
        <w:adjustRightInd w:val="0"/>
        <w:rPr>
          <w:rFonts w:eastAsia="Times New Roman"/>
          <w:color w:val="000000"/>
        </w:rPr>
      </w:pPr>
    </w:p>
    <w:p w14:paraId="158F8D6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Manage Health Records</w:t>
      </w:r>
    </w:p>
    <w:p w14:paraId="3F30E862" w14:textId="77777777" w:rsidR="0092246F" w:rsidRPr="00C664DD" w:rsidRDefault="0092246F" w:rsidP="0092246F">
      <w:pPr>
        <w:autoSpaceDE w:val="0"/>
        <w:autoSpaceDN w:val="0"/>
        <w:adjustRightInd w:val="0"/>
        <w:rPr>
          <w:rFonts w:eastAsia="Times New Roman"/>
          <w:color w:val="000000"/>
        </w:rPr>
      </w:pPr>
    </w:p>
    <w:p w14:paraId="524FDF6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D3955AB" w14:textId="77777777" w:rsidR="0092246F" w:rsidRPr="00C664DD" w:rsidRDefault="0092246F" w:rsidP="0092246F">
      <w:pPr>
        <w:autoSpaceDE w:val="0"/>
        <w:autoSpaceDN w:val="0"/>
        <w:adjustRightInd w:val="0"/>
        <w:rPr>
          <w:rFonts w:eastAsia="Times New Roman"/>
          <w:color w:val="000000"/>
        </w:rPr>
      </w:pPr>
    </w:p>
    <w:p w14:paraId="7B985B4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Patient Care Services (PCS)</w:t>
      </w:r>
    </w:p>
    <w:p w14:paraId="1EF1E086" w14:textId="77777777" w:rsidR="0092246F" w:rsidRPr="00C664DD" w:rsidRDefault="0092246F" w:rsidP="0092246F">
      <w:pPr>
        <w:autoSpaceDE w:val="0"/>
        <w:autoSpaceDN w:val="0"/>
        <w:adjustRightInd w:val="0"/>
        <w:rPr>
          <w:rFonts w:eastAsia="Times New Roman"/>
          <w:color w:val="000000"/>
        </w:rPr>
      </w:pPr>
    </w:p>
    <w:p w14:paraId="403F3DB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1591</w:t>
      </w:r>
    </w:p>
    <w:p w14:paraId="553032F5" w14:textId="77777777" w:rsidR="0092246F" w:rsidRPr="00C664DD" w:rsidRDefault="0092246F" w:rsidP="0092246F">
      <w:pPr>
        <w:autoSpaceDE w:val="0"/>
        <w:autoSpaceDN w:val="0"/>
        <w:adjustRightInd w:val="0"/>
        <w:rPr>
          <w:rFonts w:eastAsia="Times New Roman"/>
          <w:bCs/>
          <w:color w:val="000000"/>
        </w:rPr>
      </w:pPr>
    </w:p>
    <w:p w14:paraId="351FBCC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50" w:history="1">
        <w:r w:rsidR="004E4D10" w:rsidRPr="00C664DD">
          <w:rPr>
            <w:rStyle w:val="Hyperlink"/>
            <w:rFonts w:eastAsia="Times New Roman"/>
            <w:noProof/>
          </w:rPr>
          <w:t>https://vaausdarapp41.aac.dva.va.gov/ee/request/folder/e/123224/c/56/nt/-1?id=1578</w:t>
        </w:r>
      </w:hyperlink>
      <w:r w:rsidR="004E4D10" w:rsidRPr="00C664DD">
        <w:rPr>
          <w:rFonts w:eastAsia="Times New Roman"/>
          <w:bCs/>
          <w:noProof/>
          <w:color w:val="000000"/>
        </w:rPr>
        <w:t xml:space="preserve"> </w:t>
      </w:r>
    </w:p>
    <w:p w14:paraId="1D9A7EC8" w14:textId="77777777" w:rsidR="0092246F" w:rsidRPr="00C664DD" w:rsidRDefault="0092246F" w:rsidP="0092246F">
      <w:pPr>
        <w:autoSpaceDE w:val="0"/>
        <w:autoSpaceDN w:val="0"/>
        <w:adjustRightInd w:val="0"/>
        <w:rPr>
          <w:rFonts w:eastAsia="Times New Roman"/>
          <w:bCs/>
          <w:color w:val="000000"/>
        </w:rPr>
      </w:pPr>
    </w:p>
    <w:p w14:paraId="4AFE79A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51" w:history="1">
        <w:r w:rsidR="004E4D10" w:rsidRPr="00C664DD">
          <w:rPr>
            <w:rStyle w:val="Hyperlink"/>
            <w:rFonts w:eastAsia="Times New Roman"/>
            <w:noProof/>
          </w:rPr>
          <w:t>https://www.va.gov/vdl/application.asp?appid=175</w:t>
        </w:r>
      </w:hyperlink>
      <w:r w:rsidR="004E4D10" w:rsidRPr="00C664DD">
        <w:rPr>
          <w:rFonts w:eastAsia="Times New Roman"/>
          <w:bCs/>
          <w:noProof/>
          <w:color w:val="000000"/>
        </w:rPr>
        <w:t xml:space="preserve"> </w:t>
      </w:r>
    </w:p>
    <w:p w14:paraId="1F8CC718" w14:textId="77777777" w:rsidR="0092246F" w:rsidRPr="00C664DD" w:rsidRDefault="0092246F" w:rsidP="0092246F">
      <w:pPr>
        <w:autoSpaceDE w:val="0"/>
        <w:autoSpaceDN w:val="0"/>
        <w:adjustRightInd w:val="0"/>
        <w:rPr>
          <w:rFonts w:eastAsia="Times New Roman"/>
          <w:color w:val="000000"/>
        </w:rPr>
      </w:pPr>
    </w:p>
    <w:p w14:paraId="76BEA0A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Shift Handoff Tool had its beginnings in the "CAIRO" product originally developed by the Indianapolis VAMC Development Group. </w:t>
      </w:r>
      <w:r w:rsidR="004E4D10" w:rsidRPr="00C664DD">
        <w:rPr>
          <w:rFonts w:eastAsia="Times New Roman"/>
          <w:bCs/>
          <w:noProof/>
          <w:color w:val="000000"/>
        </w:rPr>
        <w:t xml:space="preserve"> </w:t>
      </w:r>
      <w:r w:rsidRPr="00C664DD">
        <w:rPr>
          <w:rFonts w:eastAsia="Times New Roman"/>
          <w:bCs/>
          <w:noProof/>
          <w:color w:val="000000"/>
        </w:rPr>
        <w:t>Shift Handoff Tool provides standard data elements such as Do Not Resuscitate, Allergies, Medications, Problems, History and Physical, Admitting Diagnosis, Labs, and Consults as part of the information elements routinely communicated between Clinicians (e.g., Physicians, Nurses, Pharmacists) at shift handoff.</w:t>
      </w:r>
    </w:p>
    <w:p w14:paraId="0A255A8B" w14:textId="77777777" w:rsidR="004E4D10" w:rsidRPr="00C664DD" w:rsidRDefault="004E4D10" w:rsidP="0092246F">
      <w:pPr>
        <w:autoSpaceDE w:val="0"/>
        <w:autoSpaceDN w:val="0"/>
        <w:adjustRightInd w:val="0"/>
        <w:rPr>
          <w:rFonts w:eastAsia="Times New Roman"/>
          <w:bCs/>
          <w:noProof/>
          <w:color w:val="000000"/>
        </w:rPr>
      </w:pPr>
    </w:p>
    <w:p w14:paraId="560F4B5B" w14:textId="77777777" w:rsidR="0092246F" w:rsidRPr="00C664DD" w:rsidRDefault="0092246F" w:rsidP="009158EF">
      <w:pPr>
        <w:autoSpaceDE w:val="0"/>
        <w:autoSpaceDN w:val="0"/>
        <w:adjustRightInd w:val="0"/>
        <w:rPr>
          <w:rFonts w:eastAsia="Times New Roman"/>
          <w:color w:val="000000"/>
        </w:rPr>
      </w:pPr>
      <w:r w:rsidRPr="00C664DD">
        <w:rPr>
          <w:rFonts w:eastAsia="Times New Roman"/>
          <w:bCs/>
          <w:noProof/>
          <w:color w:val="000000"/>
        </w:rPr>
        <w:t xml:space="preserve">This multidisciplinary tool yields clear, readable and standardized-format communications that enhance patient safety and efficacy of care. </w:t>
      </w:r>
      <w:r w:rsidR="004E4D10" w:rsidRPr="00C664DD">
        <w:rPr>
          <w:rFonts w:eastAsia="Times New Roman"/>
          <w:bCs/>
          <w:noProof/>
          <w:color w:val="000000"/>
        </w:rPr>
        <w:t xml:space="preserve"> </w:t>
      </w:r>
      <w:r w:rsidRPr="00C664DD">
        <w:rPr>
          <w:rFonts w:eastAsia="Times New Roman"/>
          <w:bCs/>
          <w:noProof/>
          <w:color w:val="000000"/>
        </w:rPr>
        <w:t>The tool allows for information to be updated and shared electronically.</w:t>
      </w:r>
    </w:p>
    <w:p w14:paraId="23CAB921"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1" w:name="_Toc172297"/>
      <w:r w:rsidRPr="00C664DD">
        <w:rPr>
          <w:rFonts w:ascii="Times New Roman" w:eastAsiaTheme="majorEastAsia" w:hAnsi="Times New Roman"/>
          <w:noProof/>
        </w:rPr>
        <w:t>Standards and Terminology Services (STS)</w:t>
      </w:r>
      <w:bookmarkEnd w:id="221"/>
    </w:p>
    <w:p w14:paraId="332CDD03" w14:textId="77777777" w:rsidR="0092246F" w:rsidRPr="00C664DD" w:rsidRDefault="0092246F" w:rsidP="0092246F"/>
    <w:p w14:paraId="5B27948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1878FF98" w14:textId="77777777" w:rsidR="0092246F" w:rsidRPr="00C664DD" w:rsidRDefault="0092246F" w:rsidP="0092246F">
      <w:pPr>
        <w:autoSpaceDE w:val="0"/>
        <w:autoSpaceDN w:val="0"/>
        <w:adjustRightInd w:val="0"/>
        <w:rPr>
          <w:rFonts w:eastAsia="Times New Roman"/>
          <w:color w:val="000000"/>
        </w:rPr>
      </w:pPr>
    </w:p>
    <w:p w14:paraId="74F21ED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Multiple Namespace</w:t>
      </w:r>
    </w:p>
    <w:p w14:paraId="07952566" w14:textId="77777777" w:rsidR="0092246F" w:rsidRPr="00C664DD" w:rsidRDefault="0092246F" w:rsidP="0092246F">
      <w:pPr>
        <w:autoSpaceDE w:val="0"/>
        <w:autoSpaceDN w:val="0"/>
        <w:adjustRightInd w:val="0"/>
        <w:rPr>
          <w:rFonts w:eastAsia="Times New Roman"/>
          <w:color w:val="000000"/>
        </w:rPr>
      </w:pPr>
    </w:p>
    <w:p w14:paraId="7FC87C1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STS is the authoritative source for clinical and administrative data standards for the VHA.</w:t>
      </w:r>
    </w:p>
    <w:p w14:paraId="494C72FD" w14:textId="77777777" w:rsidR="0092246F" w:rsidRPr="00C664DD" w:rsidRDefault="0092246F" w:rsidP="0092246F">
      <w:pPr>
        <w:autoSpaceDE w:val="0"/>
        <w:autoSpaceDN w:val="0"/>
        <w:adjustRightInd w:val="0"/>
        <w:rPr>
          <w:rFonts w:eastAsia="Times New Roman"/>
          <w:color w:val="000000"/>
        </w:rPr>
      </w:pPr>
    </w:p>
    <w:p w14:paraId="14E4337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1966699" w14:textId="77777777" w:rsidR="0092246F" w:rsidRPr="00C664DD" w:rsidRDefault="0092246F" w:rsidP="0092246F">
      <w:pPr>
        <w:autoSpaceDE w:val="0"/>
        <w:autoSpaceDN w:val="0"/>
        <w:adjustRightInd w:val="0"/>
        <w:rPr>
          <w:rFonts w:eastAsia="Times New Roman"/>
          <w:color w:val="000000"/>
        </w:rPr>
      </w:pPr>
    </w:p>
    <w:p w14:paraId="51EAA85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Utlize Information Technology Services</w:t>
      </w:r>
    </w:p>
    <w:p w14:paraId="3247EFC3" w14:textId="77777777" w:rsidR="0092246F" w:rsidRPr="00C664DD" w:rsidRDefault="0092246F" w:rsidP="0092246F">
      <w:pPr>
        <w:autoSpaceDE w:val="0"/>
        <w:autoSpaceDN w:val="0"/>
        <w:adjustRightInd w:val="0"/>
        <w:rPr>
          <w:rFonts w:eastAsia="Times New Roman"/>
          <w:color w:val="000000"/>
        </w:rPr>
      </w:pPr>
    </w:p>
    <w:p w14:paraId="0CC5D87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Data Systems</w:t>
      </w:r>
    </w:p>
    <w:p w14:paraId="1D0F2CA6" w14:textId="77777777" w:rsidR="0092246F" w:rsidRPr="00C664DD" w:rsidRDefault="0092246F" w:rsidP="0092246F">
      <w:pPr>
        <w:autoSpaceDE w:val="0"/>
        <w:autoSpaceDN w:val="0"/>
        <w:adjustRightInd w:val="0"/>
        <w:rPr>
          <w:rFonts w:eastAsia="Times New Roman"/>
          <w:color w:val="000000"/>
        </w:rPr>
      </w:pPr>
    </w:p>
    <w:p w14:paraId="6A308BB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w:t>
      </w:r>
    </w:p>
    <w:p w14:paraId="636D844F" w14:textId="77777777" w:rsidR="0092246F" w:rsidRPr="00C664DD" w:rsidRDefault="0092246F" w:rsidP="0092246F">
      <w:pPr>
        <w:autoSpaceDE w:val="0"/>
        <w:autoSpaceDN w:val="0"/>
        <w:adjustRightInd w:val="0"/>
        <w:rPr>
          <w:rFonts w:eastAsia="Times New Roman"/>
          <w:color w:val="000000"/>
        </w:rPr>
      </w:pPr>
    </w:p>
    <w:p w14:paraId="7B79C2C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1610</w:t>
      </w:r>
    </w:p>
    <w:p w14:paraId="09335F90" w14:textId="77777777" w:rsidR="0092246F" w:rsidRPr="00C664DD" w:rsidRDefault="0092246F" w:rsidP="0092246F">
      <w:pPr>
        <w:autoSpaceDE w:val="0"/>
        <w:autoSpaceDN w:val="0"/>
        <w:adjustRightInd w:val="0"/>
        <w:rPr>
          <w:rFonts w:eastAsia="Times New Roman"/>
          <w:bCs/>
          <w:color w:val="000000"/>
        </w:rPr>
      </w:pPr>
    </w:p>
    <w:p w14:paraId="12E5BB3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52" w:history="1">
        <w:r w:rsidR="004E4D10" w:rsidRPr="00C664DD">
          <w:rPr>
            <w:rStyle w:val="Hyperlink"/>
            <w:rFonts w:eastAsia="Times New Roman"/>
            <w:noProof/>
          </w:rPr>
          <w:t>https://vaausdarapp41.aac.dva.va.gov/ee/request/folder/e/123235/c/56/nt/-1?id=1578</w:t>
        </w:r>
      </w:hyperlink>
      <w:r w:rsidR="004E4D10" w:rsidRPr="00C664DD">
        <w:rPr>
          <w:rFonts w:eastAsia="Times New Roman"/>
          <w:bCs/>
          <w:noProof/>
          <w:color w:val="000000"/>
        </w:rPr>
        <w:t xml:space="preserve"> </w:t>
      </w:r>
    </w:p>
    <w:p w14:paraId="124B93F5" w14:textId="77777777" w:rsidR="0092246F" w:rsidRPr="00C664DD" w:rsidRDefault="0092246F" w:rsidP="0092246F">
      <w:pPr>
        <w:autoSpaceDE w:val="0"/>
        <w:autoSpaceDN w:val="0"/>
        <w:adjustRightInd w:val="0"/>
        <w:rPr>
          <w:rFonts w:eastAsia="Times New Roman"/>
          <w:bCs/>
          <w:color w:val="000000"/>
        </w:rPr>
      </w:pPr>
    </w:p>
    <w:p w14:paraId="7877DE37" w14:textId="6A48785F"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53" w:history="1">
        <w:r w:rsidR="00AE65CF" w:rsidRPr="00027E90">
          <w:rPr>
            <w:rStyle w:val="Hyperlink"/>
            <w:rFonts w:eastAsia="Times New Roman"/>
          </w:rPr>
          <w:t>https://www.va.gov/vdl/application.asp?appid=191</w:t>
        </w:r>
      </w:hyperlink>
      <w:r w:rsidR="00AE65CF">
        <w:rPr>
          <w:rFonts w:eastAsia="Times New Roman"/>
          <w:bCs/>
          <w:color w:val="000000"/>
        </w:rPr>
        <w:t xml:space="preserve"> </w:t>
      </w:r>
    </w:p>
    <w:p w14:paraId="2994D75F" w14:textId="77777777" w:rsidR="0092246F" w:rsidRPr="00C664DD" w:rsidRDefault="0092246F" w:rsidP="0092246F">
      <w:pPr>
        <w:autoSpaceDE w:val="0"/>
        <w:autoSpaceDN w:val="0"/>
        <w:adjustRightInd w:val="0"/>
        <w:rPr>
          <w:rFonts w:eastAsia="Times New Roman"/>
          <w:color w:val="000000"/>
        </w:rPr>
      </w:pPr>
    </w:p>
    <w:p w14:paraId="4E1726D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In 2003, Enterprise Terminology Services (ETS) was formed as a subproject of the Health Data Repository (HDR) project to help standardize the terminology reference files that are used by Veterans Health Information Systems and Technology Architecture (VistA) applications through the Veterans Health Administration (VHA).</w:t>
      </w:r>
      <w:r w:rsidR="00423B88" w:rsidRPr="00C664DD">
        <w:rPr>
          <w:rFonts w:eastAsia="Times New Roman"/>
          <w:bCs/>
          <w:noProof/>
          <w:color w:val="000000"/>
        </w:rPr>
        <w:t xml:space="preserve"> </w:t>
      </w:r>
      <w:r w:rsidRPr="00C664DD">
        <w:rPr>
          <w:rFonts w:eastAsia="Times New Roman"/>
          <w:bCs/>
          <w:noProof/>
          <w:color w:val="000000"/>
        </w:rPr>
        <w:t xml:space="preserve"> In FY06, ETS merged with the Data Standardization (DS) and Standard Data Service (SDS) project teams into one team, becoming Standards &amp; Terminology Services (STS). </w:t>
      </w:r>
    </w:p>
    <w:p w14:paraId="693AAD78" w14:textId="77777777" w:rsidR="005F718B" w:rsidRPr="00C664DD" w:rsidRDefault="005F718B" w:rsidP="0092246F">
      <w:pPr>
        <w:autoSpaceDE w:val="0"/>
        <w:autoSpaceDN w:val="0"/>
        <w:adjustRightInd w:val="0"/>
        <w:rPr>
          <w:rFonts w:eastAsia="Times New Roman"/>
          <w:bCs/>
          <w:noProof/>
          <w:color w:val="000000"/>
        </w:rPr>
      </w:pPr>
    </w:p>
    <w:p w14:paraId="0B1DD5D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Historically, VistA applications were developed in a decentralized manner and could be specialized in response to the needs of individual medical centers. </w:t>
      </w:r>
      <w:r w:rsidR="00423B88" w:rsidRPr="00C664DD">
        <w:rPr>
          <w:rFonts w:eastAsia="Times New Roman"/>
          <w:bCs/>
          <w:noProof/>
          <w:color w:val="000000"/>
        </w:rPr>
        <w:t xml:space="preserve"> </w:t>
      </w:r>
      <w:r w:rsidRPr="00C664DD">
        <w:rPr>
          <w:rFonts w:eastAsia="Times New Roman"/>
          <w:bCs/>
          <w:noProof/>
          <w:color w:val="000000"/>
        </w:rPr>
        <w:t xml:space="preserve">As a result, VistA terminologies were not always standardized. </w:t>
      </w:r>
      <w:r w:rsidR="00423B88" w:rsidRPr="00C664DD">
        <w:rPr>
          <w:rFonts w:eastAsia="Times New Roman"/>
          <w:bCs/>
          <w:noProof/>
          <w:color w:val="000000"/>
        </w:rPr>
        <w:t xml:space="preserve"> </w:t>
      </w:r>
      <w:r w:rsidRPr="00C664DD">
        <w:rPr>
          <w:rFonts w:eastAsia="Times New Roman"/>
          <w:bCs/>
          <w:noProof/>
          <w:color w:val="000000"/>
        </w:rPr>
        <w:t xml:space="preserve">Today, there is a shift toward enterprise-wide terminology standards, which are essential to establish consistency in meaning of data within VHA as a whole. </w:t>
      </w:r>
      <w:r w:rsidR="00423B88" w:rsidRPr="00C664DD">
        <w:rPr>
          <w:rFonts w:eastAsia="Times New Roman"/>
          <w:bCs/>
          <w:noProof/>
          <w:color w:val="000000"/>
        </w:rPr>
        <w:t xml:space="preserve"> </w:t>
      </w:r>
      <w:r w:rsidRPr="00C664DD">
        <w:rPr>
          <w:rFonts w:eastAsia="Times New Roman"/>
          <w:bCs/>
          <w:noProof/>
          <w:color w:val="000000"/>
        </w:rPr>
        <w:t xml:space="preserve">The shift from dispersed, non-standard terminologies to a controlled, centralized terminology helps VHA meet requirements for an authoritative, longitudinal, accessible, and portable electronic health record (EHR). </w:t>
      </w:r>
    </w:p>
    <w:p w14:paraId="12A1A5F9" w14:textId="77777777" w:rsidR="005F718B" w:rsidRPr="00C664DD" w:rsidRDefault="005F718B" w:rsidP="0092246F">
      <w:pPr>
        <w:autoSpaceDE w:val="0"/>
        <w:autoSpaceDN w:val="0"/>
        <w:adjustRightInd w:val="0"/>
        <w:rPr>
          <w:rFonts w:eastAsia="Times New Roman"/>
          <w:bCs/>
          <w:noProof/>
          <w:color w:val="000000"/>
        </w:rPr>
      </w:pPr>
    </w:p>
    <w:p w14:paraId="5E69078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STS has worked closely with VHA stakeholders and partners to develop and maintain both the Enterprise Reference Terminology (ERT) content and VHA Enterprise Terminology Services (VETS) application and runtime services. </w:t>
      </w:r>
      <w:r w:rsidR="00423B88" w:rsidRPr="00C664DD">
        <w:rPr>
          <w:rFonts w:eastAsia="Times New Roman"/>
          <w:bCs/>
          <w:noProof/>
          <w:color w:val="000000"/>
        </w:rPr>
        <w:t xml:space="preserve"> </w:t>
      </w:r>
      <w:r w:rsidRPr="00C664DD">
        <w:rPr>
          <w:rFonts w:eastAsia="Times New Roman"/>
          <w:bCs/>
          <w:noProof/>
          <w:color w:val="000000"/>
        </w:rPr>
        <w:t xml:space="preserve">STS software includes databases and tools that are used to maintain terminology content. </w:t>
      </w:r>
      <w:r w:rsidR="00423B88" w:rsidRPr="00C664DD">
        <w:rPr>
          <w:rFonts w:eastAsia="Times New Roman"/>
          <w:bCs/>
          <w:noProof/>
          <w:color w:val="000000"/>
        </w:rPr>
        <w:t xml:space="preserve"> </w:t>
      </w:r>
      <w:r w:rsidRPr="00C664DD">
        <w:rPr>
          <w:rFonts w:eastAsia="Times New Roman"/>
          <w:bCs/>
          <w:noProof/>
          <w:color w:val="000000"/>
        </w:rPr>
        <w:t xml:space="preserve">ERT content ranges from simple lists of standardized terms to reference terminologies with fully populated semantics such as the National Drug File Reference Terminology (NDF-RT). </w:t>
      </w:r>
    </w:p>
    <w:p w14:paraId="7E52266B" w14:textId="77777777" w:rsidR="005F718B" w:rsidRPr="00C664DD" w:rsidRDefault="005F718B" w:rsidP="0092246F">
      <w:pPr>
        <w:autoSpaceDE w:val="0"/>
        <w:autoSpaceDN w:val="0"/>
        <w:adjustRightInd w:val="0"/>
        <w:rPr>
          <w:rFonts w:eastAsia="Times New Roman"/>
          <w:bCs/>
          <w:noProof/>
          <w:color w:val="000000"/>
        </w:rPr>
      </w:pPr>
    </w:p>
    <w:p w14:paraId="3098E46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VETS software includes the databases and services that provide the terminology content to STS stakeholders. </w:t>
      </w:r>
      <w:r w:rsidR="00423B88" w:rsidRPr="00C664DD">
        <w:rPr>
          <w:rFonts w:eastAsia="Times New Roman"/>
          <w:bCs/>
          <w:noProof/>
          <w:color w:val="000000"/>
        </w:rPr>
        <w:t xml:space="preserve"> </w:t>
      </w:r>
      <w:r w:rsidRPr="00C664DD">
        <w:rPr>
          <w:rFonts w:eastAsia="Times New Roman"/>
          <w:bCs/>
          <w:noProof/>
          <w:color w:val="000000"/>
        </w:rPr>
        <w:t xml:space="preserve">VETS includes deployment and application runtime services that will provide common access to ERT content in both the current VistA and future My HealtheVet VistA environments. </w:t>
      </w:r>
      <w:r w:rsidR="00423B88" w:rsidRPr="00C664DD">
        <w:rPr>
          <w:rFonts w:eastAsia="Times New Roman"/>
          <w:bCs/>
          <w:noProof/>
          <w:color w:val="000000"/>
        </w:rPr>
        <w:t xml:space="preserve"> </w:t>
      </w:r>
      <w:r w:rsidRPr="00C664DD">
        <w:rPr>
          <w:rFonts w:eastAsia="Times New Roman"/>
          <w:bCs/>
          <w:noProof/>
          <w:color w:val="000000"/>
        </w:rPr>
        <w:t xml:space="preserve">STS has created and documented a Terminology Model, which will be used internally to structure ERT data and to provide services to VHA clinical applications. </w:t>
      </w:r>
      <w:r w:rsidR="00423B88" w:rsidRPr="00C664DD">
        <w:rPr>
          <w:rFonts w:eastAsia="Times New Roman"/>
          <w:bCs/>
          <w:noProof/>
          <w:color w:val="000000"/>
        </w:rPr>
        <w:t xml:space="preserve"> </w:t>
      </w:r>
      <w:r w:rsidRPr="00C664DD">
        <w:rPr>
          <w:rFonts w:eastAsia="Times New Roman"/>
          <w:bCs/>
          <w:noProof/>
          <w:color w:val="000000"/>
        </w:rPr>
        <w:t>The model also supports data interchange within VHA and with various government and commercial partners.</w:t>
      </w:r>
    </w:p>
    <w:p w14:paraId="747F6EA0" w14:textId="77777777" w:rsidR="005F718B" w:rsidRPr="00C664DD" w:rsidRDefault="005F718B" w:rsidP="0092246F">
      <w:pPr>
        <w:autoSpaceDE w:val="0"/>
        <w:autoSpaceDN w:val="0"/>
        <w:adjustRightInd w:val="0"/>
        <w:rPr>
          <w:rFonts w:eastAsia="Times New Roman"/>
          <w:bCs/>
          <w:noProof/>
          <w:color w:val="000000"/>
        </w:rPr>
      </w:pPr>
    </w:p>
    <w:p w14:paraId="57C3F23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VETS applications are:</w:t>
      </w:r>
    </w:p>
    <w:p w14:paraId="132F74F5" w14:textId="77777777" w:rsidR="005F718B" w:rsidRPr="00C664DD" w:rsidRDefault="005F718B" w:rsidP="0092246F">
      <w:pPr>
        <w:autoSpaceDE w:val="0"/>
        <w:autoSpaceDN w:val="0"/>
        <w:adjustRightInd w:val="0"/>
        <w:rPr>
          <w:rFonts w:eastAsia="Times New Roman"/>
          <w:bCs/>
          <w:noProof/>
          <w:color w:val="000000"/>
        </w:rPr>
      </w:pPr>
    </w:p>
    <w:p w14:paraId="1EA69A19" w14:textId="77777777" w:rsidR="0092246F" w:rsidRPr="00C664DD" w:rsidRDefault="0092246F" w:rsidP="0092246F">
      <w:pPr>
        <w:autoSpaceDE w:val="0"/>
        <w:autoSpaceDN w:val="0"/>
        <w:adjustRightInd w:val="0"/>
        <w:rPr>
          <w:rFonts w:eastAsia="Times New Roman"/>
          <w:b/>
          <w:bCs/>
          <w:noProof/>
          <w:color w:val="000000"/>
        </w:rPr>
      </w:pPr>
      <w:r w:rsidRPr="00C664DD">
        <w:rPr>
          <w:rFonts w:eastAsia="Times New Roman"/>
          <w:b/>
          <w:bCs/>
          <w:noProof/>
          <w:color w:val="000000"/>
        </w:rPr>
        <w:t>NTRT (New Term Rapid Turnaround)</w:t>
      </w:r>
    </w:p>
    <w:p w14:paraId="7872624F" w14:textId="77777777" w:rsidR="00423B88" w:rsidRPr="00C664DD" w:rsidRDefault="00423B88" w:rsidP="0092246F">
      <w:pPr>
        <w:autoSpaceDE w:val="0"/>
        <w:autoSpaceDN w:val="0"/>
        <w:adjustRightInd w:val="0"/>
        <w:rPr>
          <w:rFonts w:eastAsia="Times New Roman"/>
          <w:bCs/>
          <w:noProof/>
          <w:color w:val="000000"/>
        </w:rPr>
      </w:pPr>
    </w:p>
    <w:p w14:paraId="5732578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 web application that is has two groups of users</w:t>
      </w:r>
      <w:r w:rsidR="00DB7A3D">
        <w:rPr>
          <w:rFonts w:eastAsia="Times New Roman"/>
          <w:bCs/>
          <w:noProof/>
          <w:color w:val="000000"/>
        </w:rPr>
        <w:t xml:space="preserve">:  </w:t>
      </w:r>
      <w:r w:rsidRPr="00C664DD">
        <w:rPr>
          <w:rFonts w:eastAsia="Times New Roman"/>
          <w:bCs/>
          <w:noProof/>
          <w:color w:val="000000"/>
        </w:rPr>
        <w:t>external request submitters and internal</w:t>
      </w:r>
    </w:p>
    <w:p w14:paraId="4153AB6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terminologists. </w:t>
      </w:r>
      <w:r w:rsidR="00423B88" w:rsidRPr="00C664DD">
        <w:rPr>
          <w:rFonts w:eastAsia="Times New Roman"/>
          <w:bCs/>
          <w:noProof/>
          <w:color w:val="000000"/>
        </w:rPr>
        <w:t xml:space="preserve"> </w:t>
      </w:r>
      <w:r w:rsidRPr="00C664DD">
        <w:rPr>
          <w:rFonts w:eastAsia="Times New Roman"/>
          <w:bCs/>
          <w:noProof/>
          <w:color w:val="000000"/>
        </w:rPr>
        <w:t xml:space="preserve">Clinicians from the VA Medical Centers obtain an NTRT login (provided by STS) that enables them to request new terms to be added to the standardized VistA packages (Allergies, Vitals, TIU, Pharmacy). </w:t>
      </w:r>
      <w:r w:rsidR="00423B88" w:rsidRPr="00C664DD">
        <w:rPr>
          <w:rFonts w:eastAsia="Times New Roman"/>
          <w:bCs/>
          <w:noProof/>
          <w:color w:val="000000"/>
        </w:rPr>
        <w:t xml:space="preserve"> </w:t>
      </w:r>
      <w:r w:rsidRPr="00C664DD">
        <w:rPr>
          <w:rFonts w:eastAsia="Times New Roman"/>
          <w:bCs/>
          <w:noProof/>
          <w:color w:val="000000"/>
        </w:rPr>
        <w:t>When a request is submitted, STS terminologists then use the NTRT application to track the request through a review process to determine if the request is valid.</w:t>
      </w:r>
    </w:p>
    <w:p w14:paraId="41E4844F" w14:textId="77777777" w:rsidR="005F718B" w:rsidRPr="00C664DD" w:rsidRDefault="005F718B" w:rsidP="0092246F">
      <w:pPr>
        <w:autoSpaceDE w:val="0"/>
        <w:autoSpaceDN w:val="0"/>
        <w:adjustRightInd w:val="0"/>
        <w:rPr>
          <w:rFonts w:eastAsia="Times New Roman"/>
          <w:bCs/>
          <w:noProof/>
          <w:color w:val="000000"/>
        </w:rPr>
      </w:pPr>
    </w:p>
    <w:p w14:paraId="76B4B35F" w14:textId="77777777" w:rsidR="0092246F" w:rsidRPr="00C664DD" w:rsidRDefault="0092246F" w:rsidP="0092246F">
      <w:pPr>
        <w:autoSpaceDE w:val="0"/>
        <w:autoSpaceDN w:val="0"/>
        <w:adjustRightInd w:val="0"/>
        <w:rPr>
          <w:rFonts w:eastAsia="Times New Roman"/>
          <w:b/>
          <w:bCs/>
          <w:noProof/>
          <w:color w:val="000000"/>
        </w:rPr>
      </w:pPr>
      <w:r w:rsidRPr="00C664DD">
        <w:rPr>
          <w:rFonts w:eastAsia="Times New Roman"/>
          <w:b/>
          <w:bCs/>
          <w:noProof/>
          <w:color w:val="000000"/>
        </w:rPr>
        <w:t>TDS (Terminology Deployment Services)</w:t>
      </w:r>
    </w:p>
    <w:p w14:paraId="0D523A34" w14:textId="77777777" w:rsidR="00423B88" w:rsidRPr="00C664DD" w:rsidRDefault="00423B88" w:rsidP="0092246F">
      <w:pPr>
        <w:autoSpaceDE w:val="0"/>
        <w:autoSpaceDN w:val="0"/>
        <w:adjustRightInd w:val="0"/>
        <w:rPr>
          <w:rFonts w:eastAsia="Times New Roman"/>
          <w:bCs/>
          <w:noProof/>
          <w:color w:val="000000"/>
        </w:rPr>
      </w:pPr>
    </w:p>
    <w:p w14:paraId="268F859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 web application that only STS terminologists use to version and deploy standardized VHAT</w:t>
      </w:r>
    </w:p>
    <w:p w14:paraId="6B044A7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(VHA Terminology) content and Map Sets. </w:t>
      </w:r>
      <w:r w:rsidR="00423B88" w:rsidRPr="00C664DD">
        <w:rPr>
          <w:rFonts w:eastAsia="Times New Roman"/>
          <w:bCs/>
          <w:noProof/>
          <w:color w:val="000000"/>
        </w:rPr>
        <w:t xml:space="preserve"> </w:t>
      </w:r>
      <w:r w:rsidRPr="00C664DD">
        <w:rPr>
          <w:rFonts w:eastAsia="Times New Roman"/>
          <w:bCs/>
          <w:noProof/>
          <w:color w:val="000000"/>
        </w:rPr>
        <w:t>NTRT requests that are approved are versioned in</w:t>
      </w:r>
    </w:p>
    <w:p w14:paraId="1EA8BC6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TDS and after a rigorous testing process are deployed to all 129 VistA production sites using TDS.</w:t>
      </w:r>
    </w:p>
    <w:p w14:paraId="4A516050" w14:textId="77777777" w:rsidR="00F509A5" w:rsidRPr="00C664DD" w:rsidRDefault="00F509A5" w:rsidP="0092246F">
      <w:pPr>
        <w:autoSpaceDE w:val="0"/>
        <w:autoSpaceDN w:val="0"/>
        <w:adjustRightInd w:val="0"/>
        <w:rPr>
          <w:rFonts w:eastAsia="Times New Roman"/>
          <w:bCs/>
          <w:noProof/>
          <w:color w:val="000000"/>
        </w:rPr>
      </w:pPr>
    </w:p>
    <w:p w14:paraId="2EE8B82D" w14:textId="77777777" w:rsidR="0092246F" w:rsidRPr="00C664DD" w:rsidRDefault="0092246F" w:rsidP="0092246F">
      <w:pPr>
        <w:autoSpaceDE w:val="0"/>
        <w:autoSpaceDN w:val="0"/>
        <w:adjustRightInd w:val="0"/>
        <w:rPr>
          <w:rFonts w:eastAsia="Times New Roman"/>
          <w:b/>
          <w:bCs/>
          <w:noProof/>
          <w:color w:val="000000"/>
        </w:rPr>
      </w:pPr>
      <w:r w:rsidRPr="00C664DD">
        <w:rPr>
          <w:rFonts w:eastAsia="Times New Roman"/>
          <w:b/>
          <w:bCs/>
          <w:noProof/>
          <w:color w:val="000000"/>
        </w:rPr>
        <w:t>Terminology Browser</w:t>
      </w:r>
    </w:p>
    <w:p w14:paraId="30EE6B64" w14:textId="77777777" w:rsidR="00423B88" w:rsidRPr="00C664DD" w:rsidRDefault="00423B88" w:rsidP="0092246F">
      <w:pPr>
        <w:autoSpaceDE w:val="0"/>
        <w:autoSpaceDN w:val="0"/>
        <w:adjustRightInd w:val="0"/>
        <w:rPr>
          <w:rFonts w:eastAsia="Times New Roman"/>
          <w:bCs/>
          <w:noProof/>
          <w:color w:val="000000"/>
        </w:rPr>
      </w:pPr>
    </w:p>
    <w:p w14:paraId="459ABB6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A web application that is available to the entire VA enterprise. </w:t>
      </w:r>
      <w:r w:rsidR="00423B88" w:rsidRPr="00C664DD">
        <w:rPr>
          <w:rFonts w:eastAsia="Times New Roman"/>
          <w:bCs/>
          <w:noProof/>
          <w:color w:val="000000"/>
        </w:rPr>
        <w:t xml:space="preserve"> </w:t>
      </w:r>
      <w:r w:rsidRPr="00C664DD">
        <w:rPr>
          <w:rFonts w:eastAsia="Times New Roman"/>
          <w:bCs/>
          <w:noProof/>
          <w:color w:val="000000"/>
        </w:rPr>
        <w:t>This tool allows users to browse</w:t>
      </w:r>
    </w:p>
    <w:p w14:paraId="5C13998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Standard Code Systems (SCS) like SNOMED or ICD-9, Map Sets that contain mappings, and</w:t>
      </w:r>
    </w:p>
    <w:p w14:paraId="76F6DF8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VHAT terminology by domain (e.g. Allergies) or subset (e.g. Reactions). </w:t>
      </w:r>
      <w:r w:rsidR="00423B88" w:rsidRPr="00C664DD">
        <w:rPr>
          <w:rFonts w:eastAsia="Times New Roman"/>
          <w:bCs/>
          <w:noProof/>
          <w:color w:val="000000"/>
        </w:rPr>
        <w:t xml:space="preserve"> </w:t>
      </w:r>
      <w:r w:rsidRPr="00C664DD">
        <w:rPr>
          <w:rFonts w:eastAsia="Times New Roman"/>
          <w:bCs/>
          <w:noProof/>
          <w:color w:val="000000"/>
        </w:rPr>
        <w:t xml:space="preserve">This tool was published in VETS v9. </w:t>
      </w:r>
    </w:p>
    <w:p w14:paraId="77EB5E44" w14:textId="77777777" w:rsidR="00F509A5" w:rsidRPr="00C664DD" w:rsidRDefault="00F509A5" w:rsidP="0092246F">
      <w:pPr>
        <w:autoSpaceDE w:val="0"/>
        <w:autoSpaceDN w:val="0"/>
        <w:adjustRightInd w:val="0"/>
        <w:rPr>
          <w:rFonts w:eastAsia="Times New Roman"/>
          <w:bCs/>
          <w:noProof/>
          <w:color w:val="000000"/>
        </w:rPr>
      </w:pPr>
    </w:p>
    <w:p w14:paraId="1B8C5782" w14:textId="77777777" w:rsidR="0092246F" w:rsidRPr="00C664DD" w:rsidRDefault="0092246F" w:rsidP="0092246F">
      <w:pPr>
        <w:autoSpaceDE w:val="0"/>
        <w:autoSpaceDN w:val="0"/>
        <w:adjustRightInd w:val="0"/>
        <w:rPr>
          <w:rFonts w:eastAsia="Times New Roman"/>
          <w:b/>
          <w:bCs/>
          <w:noProof/>
          <w:color w:val="000000"/>
        </w:rPr>
      </w:pPr>
      <w:r w:rsidRPr="00C664DD">
        <w:rPr>
          <w:rFonts w:eastAsia="Times New Roman"/>
          <w:b/>
          <w:bCs/>
          <w:noProof/>
          <w:color w:val="000000"/>
        </w:rPr>
        <w:t>TED (Terminology Editor)</w:t>
      </w:r>
    </w:p>
    <w:p w14:paraId="7205D2FE" w14:textId="77777777" w:rsidR="00423B88" w:rsidRPr="00C664DD" w:rsidRDefault="00423B88" w:rsidP="0092246F">
      <w:pPr>
        <w:autoSpaceDE w:val="0"/>
        <w:autoSpaceDN w:val="0"/>
        <w:adjustRightInd w:val="0"/>
        <w:rPr>
          <w:rFonts w:eastAsia="Times New Roman"/>
          <w:bCs/>
          <w:noProof/>
          <w:color w:val="000000"/>
        </w:rPr>
      </w:pPr>
    </w:p>
    <w:p w14:paraId="647C400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 web application that allows STS terminologists to author new Map Sets that contain mappings.  This is a Graphical User Interface editor tool that was created to replace importing content using XML files. This is new for VETS v10.</w:t>
      </w:r>
    </w:p>
    <w:p w14:paraId="0DB119CC" w14:textId="77777777" w:rsidR="00F509A5" w:rsidRPr="00C664DD" w:rsidRDefault="00F509A5" w:rsidP="0092246F">
      <w:pPr>
        <w:autoSpaceDE w:val="0"/>
        <w:autoSpaceDN w:val="0"/>
        <w:adjustRightInd w:val="0"/>
        <w:rPr>
          <w:rFonts w:eastAsia="Times New Roman"/>
          <w:bCs/>
          <w:noProof/>
          <w:color w:val="000000"/>
        </w:rPr>
      </w:pPr>
    </w:p>
    <w:p w14:paraId="5E376500" w14:textId="77777777" w:rsidR="0092246F" w:rsidRPr="00C664DD" w:rsidRDefault="0092246F" w:rsidP="0092246F">
      <w:pPr>
        <w:autoSpaceDE w:val="0"/>
        <w:autoSpaceDN w:val="0"/>
        <w:adjustRightInd w:val="0"/>
        <w:rPr>
          <w:rFonts w:eastAsia="Times New Roman"/>
          <w:b/>
          <w:bCs/>
          <w:noProof/>
          <w:color w:val="000000"/>
        </w:rPr>
      </w:pPr>
      <w:r w:rsidRPr="00C664DD">
        <w:rPr>
          <w:rFonts w:eastAsia="Times New Roman"/>
          <w:b/>
          <w:bCs/>
          <w:noProof/>
          <w:color w:val="000000"/>
        </w:rPr>
        <w:t>VUID (VHA Unique Identifier Service)</w:t>
      </w:r>
    </w:p>
    <w:p w14:paraId="0E2A8C31" w14:textId="77777777" w:rsidR="00423B88" w:rsidRPr="00C664DD" w:rsidRDefault="00423B88" w:rsidP="0092246F">
      <w:pPr>
        <w:autoSpaceDE w:val="0"/>
        <w:autoSpaceDN w:val="0"/>
        <w:adjustRightInd w:val="0"/>
        <w:rPr>
          <w:rFonts w:eastAsia="Times New Roman"/>
          <w:bCs/>
          <w:noProof/>
          <w:color w:val="000000"/>
        </w:rPr>
      </w:pPr>
    </w:p>
    <w:p w14:paraId="1150E97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A web application that allows users that have a valid login (both internal and external to STS) to</w:t>
      </w:r>
    </w:p>
    <w:p w14:paraId="6818BCB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request one or more VUIDs to use for terminology standardization purposes.</w:t>
      </w:r>
    </w:p>
    <w:p w14:paraId="180C8D74" w14:textId="77777777" w:rsidR="00F509A5" w:rsidRPr="00C664DD" w:rsidRDefault="00F509A5" w:rsidP="0092246F">
      <w:pPr>
        <w:autoSpaceDE w:val="0"/>
        <w:autoSpaceDN w:val="0"/>
        <w:adjustRightInd w:val="0"/>
        <w:rPr>
          <w:rFonts w:eastAsia="Times New Roman"/>
          <w:bCs/>
          <w:noProof/>
          <w:color w:val="000000"/>
        </w:rPr>
      </w:pPr>
    </w:p>
    <w:p w14:paraId="349B4DD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See Also - Health Data Informatics, Lexicon Utility.</w:t>
      </w:r>
    </w:p>
    <w:p w14:paraId="4507165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See additional VDL links below to STS applications:</w:t>
      </w:r>
    </w:p>
    <w:p w14:paraId="3BF1CA06" w14:textId="77777777" w:rsidR="00F509A5" w:rsidRPr="00C664DD" w:rsidRDefault="00F509A5" w:rsidP="0092246F">
      <w:pPr>
        <w:autoSpaceDE w:val="0"/>
        <w:autoSpaceDN w:val="0"/>
        <w:adjustRightInd w:val="0"/>
        <w:rPr>
          <w:rFonts w:eastAsia="Times New Roman"/>
          <w:bCs/>
          <w:noProof/>
          <w:color w:val="000000"/>
        </w:rPr>
      </w:pPr>
    </w:p>
    <w:p w14:paraId="45E012A9" w14:textId="6390EFD7" w:rsidR="0092246F" w:rsidRPr="009E647A" w:rsidRDefault="0092246F" w:rsidP="0092246F">
      <w:pPr>
        <w:autoSpaceDE w:val="0"/>
        <w:autoSpaceDN w:val="0"/>
        <w:adjustRightInd w:val="0"/>
        <w:rPr>
          <w:rFonts w:eastAsia="Times New Roman"/>
          <w:bCs/>
          <w:noProof/>
          <w:color w:val="000000"/>
        </w:rPr>
      </w:pPr>
      <w:r w:rsidRPr="009E647A">
        <w:rPr>
          <w:rFonts w:eastAsia="Times New Roman"/>
          <w:bCs/>
          <w:noProof/>
          <w:color w:val="000000"/>
        </w:rPr>
        <w:t>•</w:t>
      </w:r>
      <w:r w:rsidRPr="009E647A">
        <w:rPr>
          <w:rFonts w:eastAsia="Times New Roman"/>
          <w:bCs/>
          <w:noProof/>
          <w:color w:val="000000"/>
        </w:rPr>
        <w:tab/>
      </w:r>
      <w:hyperlink r:id="rId254" w:history="1">
        <w:r w:rsidRPr="009E647A">
          <w:rPr>
            <w:rStyle w:val="Hyperlink"/>
            <w:rFonts w:eastAsia="Times New Roman"/>
            <w:noProof/>
          </w:rPr>
          <w:t>Standards &amp; Terminology Services (STS)</w:t>
        </w:r>
      </w:hyperlink>
    </w:p>
    <w:p w14:paraId="4038A600" w14:textId="01217EFF" w:rsidR="0092246F" w:rsidRPr="009E647A" w:rsidRDefault="0092246F" w:rsidP="0092246F">
      <w:pPr>
        <w:autoSpaceDE w:val="0"/>
        <w:autoSpaceDN w:val="0"/>
        <w:adjustRightInd w:val="0"/>
        <w:rPr>
          <w:rFonts w:eastAsia="Times New Roman"/>
          <w:bCs/>
          <w:noProof/>
          <w:color w:val="000000"/>
        </w:rPr>
      </w:pPr>
      <w:r w:rsidRPr="009E647A">
        <w:rPr>
          <w:rFonts w:eastAsia="Times New Roman"/>
          <w:bCs/>
          <w:noProof/>
          <w:color w:val="000000"/>
        </w:rPr>
        <w:t>•</w:t>
      </w:r>
      <w:r w:rsidRPr="009E647A">
        <w:rPr>
          <w:rFonts w:eastAsia="Times New Roman"/>
          <w:bCs/>
          <w:noProof/>
          <w:color w:val="000000"/>
        </w:rPr>
        <w:tab/>
      </w:r>
      <w:hyperlink r:id="rId255" w:history="1">
        <w:r w:rsidRPr="009E647A">
          <w:rPr>
            <w:rStyle w:val="Hyperlink"/>
            <w:rFonts w:eastAsia="Times New Roman"/>
            <w:noProof/>
          </w:rPr>
          <w:t>Current Procedural Terminology (CPT)</w:t>
        </w:r>
      </w:hyperlink>
    </w:p>
    <w:p w14:paraId="58452836" w14:textId="65E3FF35" w:rsidR="0092246F" w:rsidRPr="009E647A" w:rsidRDefault="0092246F" w:rsidP="0092246F">
      <w:pPr>
        <w:autoSpaceDE w:val="0"/>
        <w:autoSpaceDN w:val="0"/>
        <w:adjustRightInd w:val="0"/>
        <w:rPr>
          <w:rFonts w:eastAsia="Times New Roman"/>
          <w:bCs/>
          <w:noProof/>
          <w:color w:val="000000"/>
        </w:rPr>
      </w:pPr>
      <w:r w:rsidRPr="009E647A">
        <w:rPr>
          <w:rFonts w:eastAsia="Times New Roman"/>
          <w:bCs/>
          <w:noProof/>
          <w:color w:val="000000"/>
        </w:rPr>
        <w:t>•</w:t>
      </w:r>
      <w:r w:rsidRPr="009E647A">
        <w:rPr>
          <w:rFonts w:eastAsia="Times New Roman"/>
          <w:bCs/>
          <w:noProof/>
          <w:color w:val="000000"/>
        </w:rPr>
        <w:tab/>
      </w:r>
      <w:hyperlink r:id="rId256" w:history="1">
        <w:r w:rsidRPr="009E647A">
          <w:rPr>
            <w:rStyle w:val="Hyperlink"/>
            <w:rFonts w:eastAsia="Times New Roman"/>
            <w:noProof/>
          </w:rPr>
          <w:t>Enterprise Terminology Services (ETS)</w:t>
        </w:r>
      </w:hyperlink>
    </w:p>
    <w:p w14:paraId="70249421" w14:textId="12590627" w:rsidR="0092246F" w:rsidRPr="009E647A" w:rsidRDefault="0092246F" w:rsidP="0092246F">
      <w:pPr>
        <w:autoSpaceDE w:val="0"/>
        <w:autoSpaceDN w:val="0"/>
        <w:adjustRightInd w:val="0"/>
        <w:rPr>
          <w:rFonts w:eastAsia="Times New Roman"/>
          <w:bCs/>
          <w:noProof/>
          <w:color w:val="000000"/>
        </w:rPr>
      </w:pPr>
      <w:r w:rsidRPr="009E647A">
        <w:rPr>
          <w:rFonts w:eastAsia="Times New Roman"/>
          <w:bCs/>
          <w:noProof/>
          <w:color w:val="000000"/>
        </w:rPr>
        <w:t>•</w:t>
      </w:r>
      <w:r w:rsidRPr="009E647A">
        <w:rPr>
          <w:rFonts w:eastAsia="Times New Roman"/>
          <w:bCs/>
          <w:noProof/>
          <w:color w:val="000000"/>
        </w:rPr>
        <w:tab/>
      </w:r>
      <w:hyperlink r:id="rId257" w:history="1">
        <w:r w:rsidRPr="009E647A">
          <w:rPr>
            <w:rStyle w:val="Hyperlink"/>
            <w:rFonts w:eastAsia="Times New Roman"/>
            <w:noProof/>
          </w:rPr>
          <w:t>Lexicon Utility</w:t>
        </w:r>
      </w:hyperlink>
    </w:p>
    <w:p w14:paraId="4653A123" w14:textId="2CB4811A" w:rsidR="0092246F" w:rsidRPr="009E647A" w:rsidRDefault="0092246F" w:rsidP="0092246F">
      <w:pPr>
        <w:autoSpaceDE w:val="0"/>
        <w:autoSpaceDN w:val="0"/>
        <w:adjustRightInd w:val="0"/>
        <w:rPr>
          <w:rFonts w:eastAsia="Times New Roman"/>
          <w:bCs/>
          <w:noProof/>
          <w:color w:val="000000"/>
        </w:rPr>
      </w:pPr>
      <w:r w:rsidRPr="009E647A">
        <w:rPr>
          <w:rFonts w:eastAsia="Times New Roman"/>
          <w:bCs/>
          <w:noProof/>
          <w:color w:val="000000"/>
        </w:rPr>
        <w:t>•</w:t>
      </w:r>
      <w:r w:rsidRPr="009E647A">
        <w:rPr>
          <w:rFonts w:eastAsia="Times New Roman"/>
          <w:bCs/>
          <w:noProof/>
          <w:color w:val="000000"/>
        </w:rPr>
        <w:tab/>
      </w:r>
      <w:hyperlink r:id="rId258" w:history="1">
        <w:r w:rsidRPr="009E647A">
          <w:rPr>
            <w:rStyle w:val="Hyperlink"/>
            <w:rFonts w:eastAsia="Times New Roman"/>
            <w:noProof/>
          </w:rPr>
          <w:t>Health Data Informatics (HDI)</w:t>
        </w:r>
      </w:hyperlink>
    </w:p>
    <w:p w14:paraId="11598BF7" w14:textId="566D20B8" w:rsidR="0092246F" w:rsidRPr="00C664DD" w:rsidRDefault="0092246F" w:rsidP="0092246F">
      <w:pPr>
        <w:autoSpaceDE w:val="0"/>
        <w:autoSpaceDN w:val="0"/>
        <w:adjustRightInd w:val="0"/>
        <w:rPr>
          <w:rFonts w:eastAsia="Times New Roman"/>
          <w:color w:val="000000"/>
        </w:rPr>
      </w:pPr>
      <w:r w:rsidRPr="009E647A">
        <w:rPr>
          <w:rFonts w:eastAsia="Times New Roman"/>
          <w:bCs/>
          <w:noProof/>
          <w:color w:val="000000"/>
        </w:rPr>
        <w:t>•</w:t>
      </w:r>
      <w:r w:rsidRPr="009E647A">
        <w:rPr>
          <w:rFonts w:eastAsia="Times New Roman"/>
          <w:bCs/>
          <w:noProof/>
          <w:color w:val="000000"/>
        </w:rPr>
        <w:tab/>
      </w:r>
      <w:hyperlink r:id="rId259" w:history="1">
        <w:r w:rsidRPr="009E647A">
          <w:rPr>
            <w:rStyle w:val="Hyperlink"/>
            <w:rFonts w:eastAsia="Times New Roman"/>
            <w:noProof/>
          </w:rPr>
          <w:t>ICD-9-CM</w:t>
        </w:r>
      </w:hyperlink>
    </w:p>
    <w:p w14:paraId="335B4AD0" w14:textId="77777777" w:rsidR="0092246F" w:rsidRPr="00C664DD" w:rsidRDefault="0092246F" w:rsidP="0092246F">
      <w:pPr>
        <w:autoSpaceDE w:val="0"/>
        <w:autoSpaceDN w:val="0"/>
        <w:adjustRightInd w:val="0"/>
        <w:rPr>
          <w:rFonts w:eastAsia="Times New Roman"/>
          <w:bCs/>
          <w:color w:val="000000"/>
        </w:rPr>
      </w:pPr>
    </w:p>
    <w:p w14:paraId="5051DD5C"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an overall terminology model for VHA that supports clinical data entry, retrieval, aggregation, and processing.</w:t>
      </w:r>
    </w:p>
    <w:p w14:paraId="6FA5FD6B"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information processing for decision support systems.</w:t>
      </w:r>
    </w:p>
    <w:p w14:paraId="4DF7DA65"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concept mediation, mappings, and translation between code systems using Health Information Technology Standards Panel (HITSP) and other standards.</w:t>
      </w:r>
    </w:p>
    <w:p w14:paraId="38823D84"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the use, maintenance, versioning, and updating of code systems from standards development organizations (SDOs) that are required by statute, mandated by an oversight body, or required by VHA business needs.</w:t>
      </w:r>
    </w:p>
    <w:p w14:paraId="777ECF36"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Provides a concept based, controlled medical vocabulary for VHA.</w:t>
      </w:r>
    </w:p>
    <w:p w14:paraId="56E037C9"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VHA Health Information Models, including detailed models that are used by specific applications and their terminologies.</w:t>
      </w:r>
    </w:p>
    <w:p w14:paraId="72C90CE2"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semantic comparisons between concepts.</w:t>
      </w:r>
    </w:p>
    <w:p w14:paraId="26002567" w14:textId="77777777" w:rsidR="0092246F" w:rsidRPr="00C664DD" w:rsidRDefault="0092246F" w:rsidP="001A3FAC">
      <w:pPr>
        <w:pStyle w:val="ListParagraph"/>
        <w:numPr>
          <w:ilvl w:val="0"/>
          <w:numId w:val="1"/>
        </w:numPr>
        <w:rPr>
          <w:rFonts w:eastAsia="Times New Roman"/>
          <w:bCs/>
          <w:noProof/>
          <w:color w:val="000000"/>
        </w:rPr>
      </w:pPr>
      <w:r w:rsidRPr="00C664DD">
        <w:rPr>
          <w:rFonts w:eastAsia="Times New Roman"/>
          <w:bCs/>
          <w:noProof/>
          <w:color w:val="000000"/>
        </w:rPr>
        <w:t>Supports the deployment of standardized reference files to VistA sites as VistA patches or VETS deployment sets.</w:t>
      </w:r>
    </w:p>
    <w:p w14:paraId="6EA79816" w14:textId="77777777" w:rsidR="0092246F" w:rsidRPr="004C543C" w:rsidRDefault="0092246F" w:rsidP="004C543C">
      <w:pPr>
        <w:pStyle w:val="ListParagraph"/>
        <w:numPr>
          <w:ilvl w:val="0"/>
          <w:numId w:val="1"/>
        </w:numPr>
        <w:rPr>
          <w:rFonts w:eastAsia="Times New Roman"/>
          <w:bCs/>
          <w:noProof/>
          <w:color w:val="000000"/>
        </w:rPr>
      </w:pPr>
      <w:r w:rsidRPr="00C664DD">
        <w:rPr>
          <w:rFonts w:eastAsia="Times New Roman"/>
          <w:bCs/>
          <w:noProof/>
          <w:color w:val="000000"/>
        </w:rPr>
        <w:t>Implements the New Term Rapid Turnaround (NTRT) process to facilitate timely updates to standardized reference files after they are deployed on a domain-by-domain basis.</w:t>
      </w:r>
    </w:p>
    <w:p w14:paraId="2E82829F" w14:textId="77777777" w:rsidR="0092246F" w:rsidRPr="00C664DD" w:rsidRDefault="0092246F" w:rsidP="0092246F">
      <w:pPr>
        <w:spacing w:after="200" w:line="276" w:lineRule="auto"/>
        <w:rPr>
          <w:rFonts w:eastAsia="Times New Roman"/>
          <w:bCs/>
          <w:color w:val="000000"/>
        </w:rPr>
      </w:pPr>
    </w:p>
    <w:p w14:paraId="5FD9E6B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2" w:name="_Toc172298"/>
      <w:r w:rsidRPr="00C664DD">
        <w:rPr>
          <w:rFonts w:ascii="Times New Roman" w:eastAsiaTheme="majorEastAsia" w:hAnsi="Times New Roman"/>
          <w:noProof/>
        </w:rPr>
        <w:t>Surgery</w:t>
      </w:r>
      <w:bookmarkEnd w:id="222"/>
    </w:p>
    <w:p w14:paraId="4574522B" w14:textId="77777777" w:rsidR="0092246F" w:rsidRPr="00C664DD" w:rsidRDefault="0092246F" w:rsidP="0092246F"/>
    <w:p w14:paraId="1A8120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66B94F2C" w14:textId="77777777" w:rsidR="0092246F" w:rsidRPr="00C664DD" w:rsidRDefault="0092246F" w:rsidP="0092246F">
      <w:pPr>
        <w:autoSpaceDE w:val="0"/>
        <w:autoSpaceDN w:val="0"/>
        <w:adjustRightInd w:val="0"/>
        <w:rPr>
          <w:rFonts w:eastAsia="Times New Roman"/>
          <w:color w:val="000000"/>
        </w:rPr>
      </w:pPr>
    </w:p>
    <w:p w14:paraId="6E1F40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SR</w:t>
      </w:r>
    </w:p>
    <w:p w14:paraId="400D53B3" w14:textId="77777777" w:rsidR="0092246F" w:rsidRPr="00C664DD" w:rsidRDefault="0092246F" w:rsidP="0092246F">
      <w:pPr>
        <w:autoSpaceDE w:val="0"/>
        <w:autoSpaceDN w:val="0"/>
        <w:adjustRightInd w:val="0"/>
        <w:rPr>
          <w:rFonts w:eastAsia="Times New Roman"/>
          <w:color w:val="000000"/>
        </w:rPr>
      </w:pPr>
    </w:p>
    <w:p w14:paraId="5A50C4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Surgery package is designed to be used by Surgeons, Surgical Residents, Anesthetists, Operating Room Nurses and other surgical staff. The Surgery package is part of the patient information system that stores data on the Department of Veterans Affairs (VA) patients who have, or are about to undergo, surgical procedures. This package integrates booking, clinical, and patient data to provide a variety of administrative and clinical reports.</w:t>
      </w:r>
    </w:p>
    <w:p w14:paraId="679257B3" w14:textId="77777777" w:rsidR="0092246F" w:rsidRPr="00C664DD" w:rsidRDefault="0092246F" w:rsidP="0092246F">
      <w:pPr>
        <w:autoSpaceDE w:val="0"/>
        <w:autoSpaceDN w:val="0"/>
        <w:adjustRightInd w:val="0"/>
        <w:rPr>
          <w:rFonts w:eastAsia="Times New Roman"/>
          <w:color w:val="000000"/>
        </w:rPr>
      </w:pPr>
    </w:p>
    <w:p w14:paraId="743B6A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Deliver Health Care</w:t>
      </w:r>
    </w:p>
    <w:p w14:paraId="2670E593" w14:textId="77777777" w:rsidR="0092246F" w:rsidRPr="00C664DD" w:rsidRDefault="0092246F" w:rsidP="0092246F">
      <w:pPr>
        <w:autoSpaceDE w:val="0"/>
        <w:autoSpaceDN w:val="0"/>
        <w:adjustRightInd w:val="0"/>
        <w:rPr>
          <w:rFonts w:eastAsia="Times New Roman"/>
          <w:color w:val="000000"/>
        </w:rPr>
      </w:pPr>
    </w:p>
    <w:p w14:paraId="5423F9A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Monitor Clinical Performance, Provide Medical Services</w:t>
      </w:r>
    </w:p>
    <w:p w14:paraId="032DD09E" w14:textId="77777777" w:rsidR="0092246F" w:rsidRPr="00C664DD" w:rsidRDefault="0092246F" w:rsidP="0092246F">
      <w:pPr>
        <w:autoSpaceDE w:val="0"/>
        <w:autoSpaceDN w:val="0"/>
        <w:adjustRightInd w:val="0"/>
        <w:rPr>
          <w:rFonts w:eastAsia="Times New Roman"/>
          <w:color w:val="000000"/>
        </w:rPr>
      </w:pPr>
    </w:p>
    <w:p w14:paraId="0FA8F96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075444E" w14:textId="77777777" w:rsidR="0092246F" w:rsidRPr="00C664DD" w:rsidRDefault="0092246F" w:rsidP="0092246F">
      <w:pPr>
        <w:autoSpaceDE w:val="0"/>
        <w:autoSpaceDN w:val="0"/>
        <w:adjustRightInd w:val="0"/>
        <w:rPr>
          <w:rFonts w:eastAsia="Times New Roman"/>
          <w:color w:val="000000"/>
        </w:rPr>
      </w:pPr>
    </w:p>
    <w:p w14:paraId="0DCA4B4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National Surgery Office</w:t>
      </w:r>
    </w:p>
    <w:p w14:paraId="24B71F64" w14:textId="77777777" w:rsidR="0092246F" w:rsidRPr="00C664DD" w:rsidRDefault="0092246F" w:rsidP="0092246F">
      <w:pPr>
        <w:autoSpaceDE w:val="0"/>
        <w:autoSpaceDN w:val="0"/>
        <w:adjustRightInd w:val="0"/>
        <w:rPr>
          <w:rFonts w:eastAsia="Times New Roman"/>
          <w:color w:val="000000"/>
        </w:rPr>
      </w:pPr>
    </w:p>
    <w:p w14:paraId="203BFA1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1046</w:t>
      </w:r>
    </w:p>
    <w:p w14:paraId="37F56DF7" w14:textId="77777777" w:rsidR="0092246F" w:rsidRPr="00C664DD" w:rsidRDefault="0092246F" w:rsidP="0092246F">
      <w:pPr>
        <w:autoSpaceDE w:val="0"/>
        <w:autoSpaceDN w:val="0"/>
        <w:adjustRightInd w:val="0"/>
        <w:rPr>
          <w:rFonts w:eastAsia="Times New Roman"/>
          <w:bCs/>
          <w:color w:val="000000"/>
        </w:rPr>
      </w:pPr>
    </w:p>
    <w:p w14:paraId="5D88660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60" w:history="1">
        <w:r w:rsidR="00423B88" w:rsidRPr="00C664DD">
          <w:rPr>
            <w:rStyle w:val="Hyperlink"/>
            <w:rFonts w:eastAsia="Times New Roman"/>
            <w:noProof/>
          </w:rPr>
          <w:t>https://vaausdarapp41.aac.dva.va.gov/ee/request/folder/e/122750/c/56/nt/-1?id=1578</w:t>
        </w:r>
      </w:hyperlink>
      <w:r w:rsidR="00423B88" w:rsidRPr="00C664DD">
        <w:rPr>
          <w:rFonts w:eastAsia="Times New Roman"/>
          <w:bCs/>
          <w:noProof/>
          <w:color w:val="000000"/>
        </w:rPr>
        <w:t xml:space="preserve"> </w:t>
      </w:r>
    </w:p>
    <w:p w14:paraId="54BE4D4A" w14:textId="77777777" w:rsidR="0092246F" w:rsidRPr="00C664DD" w:rsidRDefault="0092246F" w:rsidP="0092246F">
      <w:pPr>
        <w:autoSpaceDE w:val="0"/>
        <w:autoSpaceDN w:val="0"/>
        <w:adjustRightInd w:val="0"/>
        <w:rPr>
          <w:rFonts w:eastAsia="Times New Roman"/>
          <w:bCs/>
          <w:color w:val="000000"/>
        </w:rPr>
      </w:pPr>
    </w:p>
    <w:p w14:paraId="23A805A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61" w:history="1">
        <w:r w:rsidR="00423B88" w:rsidRPr="00C664DD">
          <w:rPr>
            <w:rStyle w:val="Hyperlink"/>
            <w:rFonts w:eastAsia="Times New Roman"/>
            <w:noProof/>
          </w:rPr>
          <w:t>https://www.va.gov/vdl/application.asp?appid=103</w:t>
        </w:r>
      </w:hyperlink>
      <w:r w:rsidR="00423B88" w:rsidRPr="00C664DD">
        <w:rPr>
          <w:rFonts w:eastAsia="Times New Roman"/>
          <w:bCs/>
          <w:noProof/>
          <w:color w:val="000000"/>
        </w:rPr>
        <w:t xml:space="preserve"> </w:t>
      </w:r>
    </w:p>
    <w:p w14:paraId="7FEE5FA3" w14:textId="77777777" w:rsidR="0092246F" w:rsidRPr="00C664DD" w:rsidRDefault="0092246F" w:rsidP="0092246F">
      <w:pPr>
        <w:autoSpaceDE w:val="0"/>
        <w:autoSpaceDN w:val="0"/>
        <w:adjustRightInd w:val="0"/>
        <w:rPr>
          <w:rFonts w:eastAsia="Times New Roman"/>
          <w:color w:val="000000"/>
        </w:rPr>
      </w:pPr>
    </w:p>
    <w:p w14:paraId="76D7ED58" w14:textId="77777777" w:rsidR="00423B88"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54B92FFF" w14:textId="77777777" w:rsidR="00423B88" w:rsidRPr="00C664DD" w:rsidRDefault="00423B88" w:rsidP="0092246F">
      <w:pPr>
        <w:autoSpaceDE w:val="0"/>
        <w:autoSpaceDN w:val="0"/>
        <w:adjustRightInd w:val="0"/>
        <w:rPr>
          <w:rFonts w:eastAsia="Times New Roman"/>
          <w:b/>
          <w:bCs/>
          <w:color w:val="000000"/>
        </w:rPr>
      </w:pPr>
    </w:p>
    <w:p w14:paraId="5F731A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In the operating room, the software provides on-line access to the clinical record and automatically generates post-operative reports, including the Nurse Intraoperative Report. Automated scheduling provides better operating room utilization and greater ease in distributing the operating room schedule, and the software generates monthly, quarterly, and annual surgical reports, thus reducing the amount of clinical overhead associated with the management of the Surgical Service. </w:t>
      </w:r>
      <w:r w:rsidR="00423B88" w:rsidRPr="00C664DD">
        <w:rPr>
          <w:rFonts w:eastAsia="Times New Roman"/>
          <w:bCs/>
          <w:noProof/>
          <w:color w:val="000000"/>
        </w:rPr>
        <w:t xml:space="preserve"> </w:t>
      </w:r>
      <w:r w:rsidRPr="00C664DD">
        <w:rPr>
          <w:rFonts w:eastAsia="Times New Roman"/>
          <w:bCs/>
          <w:noProof/>
          <w:color w:val="000000"/>
        </w:rPr>
        <w:t>The Surgery software facilitates morbidity and mortality tracking and other complications, providing vital information to the Chief of Surgery and to VA Central Office.</w:t>
      </w:r>
    </w:p>
    <w:p w14:paraId="5DC06107" w14:textId="77777777" w:rsidR="0092246F" w:rsidRPr="00C664DD" w:rsidRDefault="0092246F" w:rsidP="0092246F">
      <w:pPr>
        <w:autoSpaceDE w:val="0"/>
        <w:autoSpaceDN w:val="0"/>
        <w:adjustRightInd w:val="0"/>
        <w:rPr>
          <w:rFonts w:eastAsia="Times New Roman"/>
          <w:bCs/>
          <w:color w:val="000000"/>
        </w:rPr>
      </w:pPr>
    </w:p>
    <w:p w14:paraId="38572F39"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a surgeon to generate requests for surgical procedures</w:t>
      </w:r>
    </w:p>
    <w:p w14:paraId="03BB63D8"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operating room scheduling managers to assign operating rooms and time slots and generates operating room schedules</w:t>
      </w:r>
    </w:p>
    <w:p w14:paraId="46F2098B"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for the rescheduling or cancellation of operative procedures</w:t>
      </w:r>
    </w:p>
    <w:p w14:paraId="4E64FC8D"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Facilitates entry of information specific to an individual surgical case (e.g., staff, times, diagnoses, complications, anesthesia)</w:t>
      </w:r>
    </w:p>
    <w:p w14:paraId="13398C03"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Provides for on-line entry of data inside the operating room during the actual operative procedure</w:t>
      </w:r>
    </w:p>
    <w:p w14:paraId="21BCF9F3"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Generates patient records and nurse reports</w:t>
      </w:r>
    </w:p>
    <w:p w14:paraId="69CDB538"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Produces management reports (e.g., Annual Report of Surgical Procedures, Attending Surgeons Report, Nurse Staffing Report, and Anesthesia Management)</w:t>
      </w:r>
    </w:p>
    <w:p w14:paraId="13AE0C4C"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Produces quarterly and annual reports for VA Central Office</w:t>
      </w:r>
    </w:p>
    <w:p w14:paraId="171A891E"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Provides secured access to lists of cancellations and the Morbidity and Mortality Report</w:t>
      </w:r>
    </w:p>
    <w:p w14:paraId="700AFEA4"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Extracts data necessary to monitor risk management issues</w:t>
      </w:r>
    </w:p>
    <w:p w14:paraId="70D7C300"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Provides additional checks for Transfusion Error Risk Management</w:t>
      </w:r>
    </w:p>
    <w:p w14:paraId="2060C6B8"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Includes a generic Health Level Seven (HL7) interface for use with commercial Automated Anesthesia Information Systems</w:t>
      </w:r>
    </w:p>
    <w:p w14:paraId="3BB45417"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Includes an interface to the Patient Care Encounters (PCE) software that allows ambulatory procedure workload information to be transmitted to the National Patient Care Database (NPCD) at AITC</w:t>
      </w:r>
    </w:p>
    <w:p w14:paraId="100AC8A1"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Allows for on-line electronic signature of the Nurse Intraoperative Report and the Anesthesia Report</w:t>
      </w:r>
    </w:p>
    <w:p w14:paraId="08BF8CE7" w14:textId="77777777" w:rsidR="0092246F" w:rsidRPr="00C664DD" w:rsidRDefault="0092246F" w:rsidP="001A3FAC">
      <w:pPr>
        <w:pStyle w:val="ListParagraph"/>
        <w:numPr>
          <w:ilvl w:val="1"/>
          <w:numId w:val="1"/>
        </w:numPr>
        <w:spacing w:after="200" w:line="276" w:lineRule="auto"/>
        <w:ind w:left="360"/>
        <w:rPr>
          <w:rFonts w:eastAsia="Times New Roman"/>
          <w:bCs/>
          <w:noProof/>
          <w:color w:val="000000"/>
        </w:rPr>
      </w:pPr>
      <w:r w:rsidRPr="00C664DD">
        <w:rPr>
          <w:rFonts w:eastAsia="Times New Roman"/>
          <w:bCs/>
          <w:noProof/>
          <w:color w:val="000000"/>
        </w:rPr>
        <w:t>ICD-10 code compliant</w:t>
      </w:r>
    </w:p>
    <w:p w14:paraId="378D272D" w14:textId="77777777" w:rsidR="00423B88" w:rsidRPr="00C664DD" w:rsidRDefault="00423B88" w:rsidP="00587C0C">
      <w:pPr>
        <w:pStyle w:val="ListParagraph"/>
        <w:spacing w:after="200" w:line="276" w:lineRule="auto"/>
        <w:ind w:left="360"/>
        <w:rPr>
          <w:rFonts w:eastAsia="Times New Roman"/>
          <w:bCs/>
          <w:noProof/>
          <w:color w:val="000000"/>
        </w:rPr>
      </w:pPr>
    </w:p>
    <w:p w14:paraId="3D24B819" w14:textId="77777777" w:rsidR="0092246F" w:rsidRPr="00C664DD" w:rsidRDefault="0092246F" w:rsidP="00587C0C">
      <w:pPr>
        <w:pStyle w:val="ListParagraph"/>
        <w:spacing w:after="200" w:line="276" w:lineRule="auto"/>
        <w:ind w:left="0"/>
        <w:rPr>
          <w:rFonts w:eastAsia="Times New Roman"/>
          <w:bCs/>
          <w:noProof/>
          <w:color w:val="000000"/>
        </w:rPr>
      </w:pPr>
      <w:r w:rsidRPr="00C664DD">
        <w:rPr>
          <w:rFonts w:eastAsia="Times New Roman"/>
          <w:bCs/>
          <w:noProof/>
          <w:color w:val="000000"/>
        </w:rPr>
        <w:t>Risk Assessment</w:t>
      </w:r>
    </w:p>
    <w:p w14:paraId="44B76D40" w14:textId="77777777" w:rsidR="00423B88" w:rsidRPr="00C664DD" w:rsidRDefault="00423B88" w:rsidP="00587C0C">
      <w:pPr>
        <w:pStyle w:val="ListParagraph"/>
        <w:spacing w:after="200" w:line="276" w:lineRule="auto"/>
        <w:ind w:left="0"/>
        <w:rPr>
          <w:rFonts w:eastAsia="Times New Roman"/>
          <w:bCs/>
          <w:noProof/>
          <w:color w:val="000000"/>
        </w:rPr>
      </w:pPr>
    </w:p>
    <w:p w14:paraId="4BE705B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tracking mechanism for both surgical risk and observed-to-expected (O/E) risk- adjusted outcomes across facilities for all surgeries for eight major sub-specialties and for cardiac surgery</w:t>
      </w:r>
    </w:p>
    <w:p w14:paraId="78D42D8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for entry of non-cardiac assessment information including pre-operative information, laboratory test results, operation information, and intraoperative and post- operative occurrences</w:t>
      </w:r>
    </w:p>
    <w:p w14:paraId="7EE3764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for entry of cardiac assessment information, including clinical information, cardiac catheterization and angiographic data, operative risk summary data, cardiac procedures requiring cardio-pulmonary bypass, and intraoperative and post-operative occurrences</w:t>
      </w:r>
    </w:p>
    <w:p w14:paraId="773D3A5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Creates a Surgery Risk Assessment on each patient assessed and lists these by categories including complete, incomplete, and transmitted assessments, as well as list of major surgical cases and all surgical cases</w:t>
      </w:r>
    </w:p>
    <w:p w14:paraId="02F4E10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Generates monthly Surgical Case Workload Report</w:t>
      </w:r>
    </w:p>
    <w:p w14:paraId="07695190" w14:textId="77777777" w:rsidR="0092246F" w:rsidRPr="00C664DD" w:rsidRDefault="0092246F" w:rsidP="001A3FAC">
      <w:pPr>
        <w:pStyle w:val="ListParagraph"/>
        <w:numPr>
          <w:ilvl w:val="0"/>
          <w:numId w:val="28"/>
        </w:numPr>
        <w:spacing w:after="200" w:line="276" w:lineRule="auto"/>
        <w:rPr>
          <w:rFonts w:eastAsia="Times New Roman"/>
          <w:bCs/>
          <w:color w:val="000000"/>
        </w:rPr>
      </w:pPr>
      <w:r w:rsidRPr="00C664DD">
        <w:rPr>
          <w:rFonts w:eastAsia="Times New Roman"/>
          <w:bCs/>
          <w:noProof/>
          <w:color w:val="000000"/>
        </w:rPr>
        <w:t>Prints follow-up letters to patients 30 days after a procedure</w:t>
      </w:r>
    </w:p>
    <w:p w14:paraId="6E6AC57F"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3" w:name="_Toc172299"/>
      <w:r w:rsidRPr="00C664DD">
        <w:rPr>
          <w:rFonts w:ascii="Times New Roman" w:eastAsiaTheme="majorEastAsia" w:hAnsi="Times New Roman"/>
          <w:noProof/>
        </w:rPr>
        <w:t>Survey Generator</w:t>
      </w:r>
      <w:bookmarkEnd w:id="223"/>
    </w:p>
    <w:p w14:paraId="11279536" w14:textId="77777777" w:rsidR="0092246F" w:rsidRPr="00C664DD" w:rsidRDefault="0092246F" w:rsidP="0092246F"/>
    <w:p w14:paraId="3693FB8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66254BBF" w14:textId="77777777" w:rsidR="0092246F" w:rsidRPr="00C664DD" w:rsidRDefault="0092246F" w:rsidP="0092246F">
      <w:pPr>
        <w:autoSpaceDE w:val="0"/>
        <w:autoSpaceDN w:val="0"/>
        <w:adjustRightInd w:val="0"/>
        <w:rPr>
          <w:rFonts w:eastAsia="Times New Roman"/>
          <w:color w:val="000000"/>
        </w:rPr>
      </w:pPr>
    </w:p>
    <w:p w14:paraId="3FD7D93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QAP</w:t>
      </w:r>
    </w:p>
    <w:p w14:paraId="56B421D6" w14:textId="77777777" w:rsidR="0092246F" w:rsidRPr="00C664DD" w:rsidRDefault="0092246F" w:rsidP="0092246F">
      <w:pPr>
        <w:autoSpaceDE w:val="0"/>
        <w:autoSpaceDN w:val="0"/>
        <w:adjustRightInd w:val="0"/>
        <w:rPr>
          <w:rFonts w:eastAsia="Times New Roman"/>
          <w:color w:val="000000"/>
        </w:rPr>
      </w:pPr>
    </w:p>
    <w:p w14:paraId="5783044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Survey Generator is a software package which allows creation and maintenance of computerized survey forms.</w:t>
      </w:r>
    </w:p>
    <w:p w14:paraId="5848FDF3" w14:textId="77777777" w:rsidR="0092246F" w:rsidRPr="00C664DD" w:rsidRDefault="0092246F" w:rsidP="0092246F">
      <w:pPr>
        <w:autoSpaceDE w:val="0"/>
        <w:autoSpaceDN w:val="0"/>
        <w:adjustRightInd w:val="0"/>
        <w:rPr>
          <w:rFonts w:eastAsia="Times New Roman"/>
          <w:color w:val="000000"/>
        </w:rPr>
      </w:pPr>
    </w:p>
    <w:p w14:paraId="0343366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Healthcare Administration</w:t>
      </w:r>
    </w:p>
    <w:p w14:paraId="448B1989" w14:textId="77777777" w:rsidR="0092246F" w:rsidRPr="00C664DD" w:rsidRDefault="0092246F" w:rsidP="0092246F">
      <w:pPr>
        <w:autoSpaceDE w:val="0"/>
        <w:autoSpaceDN w:val="0"/>
        <w:adjustRightInd w:val="0"/>
        <w:rPr>
          <w:rFonts w:eastAsia="Times New Roman"/>
          <w:color w:val="000000"/>
        </w:rPr>
      </w:pPr>
    </w:p>
    <w:p w14:paraId="275F69E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Customer Relations, Utilize Information Technology Services</w:t>
      </w:r>
    </w:p>
    <w:p w14:paraId="126D7D56" w14:textId="77777777" w:rsidR="0092246F" w:rsidRPr="00C664DD" w:rsidRDefault="0092246F" w:rsidP="0092246F">
      <w:pPr>
        <w:autoSpaceDE w:val="0"/>
        <w:autoSpaceDN w:val="0"/>
        <w:adjustRightInd w:val="0"/>
        <w:rPr>
          <w:rFonts w:eastAsia="Times New Roman"/>
          <w:color w:val="000000"/>
        </w:rPr>
      </w:pPr>
    </w:p>
    <w:p w14:paraId="0D6E003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500C269C" w14:textId="77777777" w:rsidR="0092246F" w:rsidRPr="00C664DD" w:rsidRDefault="0092246F" w:rsidP="0092246F">
      <w:pPr>
        <w:autoSpaceDE w:val="0"/>
        <w:autoSpaceDN w:val="0"/>
        <w:adjustRightInd w:val="0"/>
        <w:rPr>
          <w:rFonts w:eastAsia="Times New Roman"/>
          <w:color w:val="000000"/>
        </w:rPr>
      </w:pPr>
    </w:p>
    <w:p w14:paraId="7D3211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04D92B9E" w14:textId="77777777" w:rsidR="0092246F" w:rsidRPr="00C664DD" w:rsidRDefault="0092246F" w:rsidP="0092246F">
      <w:pPr>
        <w:autoSpaceDE w:val="0"/>
        <w:autoSpaceDN w:val="0"/>
        <w:adjustRightInd w:val="0"/>
        <w:rPr>
          <w:rFonts w:eastAsia="Times New Roman"/>
          <w:color w:val="000000"/>
        </w:rPr>
      </w:pPr>
    </w:p>
    <w:p w14:paraId="1A6AFF9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1842</w:t>
      </w:r>
    </w:p>
    <w:p w14:paraId="15DB8691" w14:textId="77777777" w:rsidR="0092246F" w:rsidRPr="00C664DD" w:rsidRDefault="0092246F" w:rsidP="0092246F">
      <w:pPr>
        <w:autoSpaceDE w:val="0"/>
        <w:autoSpaceDN w:val="0"/>
        <w:adjustRightInd w:val="0"/>
        <w:rPr>
          <w:rFonts w:eastAsia="Times New Roman"/>
          <w:bCs/>
          <w:color w:val="000000"/>
        </w:rPr>
      </w:pPr>
    </w:p>
    <w:p w14:paraId="21C62C3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62" w:history="1">
        <w:r w:rsidR="00423B88" w:rsidRPr="00C664DD">
          <w:rPr>
            <w:rStyle w:val="Hyperlink"/>
            <w:rFonts w:eastAsia="Times New Roman"/>
            <w:noProof/>
          </w:rPr>
          <w:t>https://vaausdarapp41.aac.dva.va.gov/ee/request/folder/e/123412/c/56/nt/-1?id=1578</w:t>
        </w:r>
      </w:hyperlink>
      <w:r w:rsidR="00423B88" w:rsidRPr="00C664DD">
        <w:rPr>
          <w:rFonts w:eastAsia="Times New Roman"/>
          <w:bCs/>
          <w:noProof/>
          <w:color w:val="000000"/>
        </w:rPr>
        <w:t xml:space="preserve"> </w:t>
      </w:r>
    </w:p>
    <w:p w14:paraId="4A99FA2A" w14:textId="77777777" w:rsidR="0092246F" w:rsidRPr="00C664DD" w:rsidRDefault="0092246F" w:rsidP="0092246F">
      <w:pPr>
        <w:autoSpaceDE w:val="0"/>
        <w:autoSpaceDN w:val="0"/>
        <w:adjustRightInd w:val="0"/>
        <w:rPr>
          <w:rFonts w:eastAsia="Times New Roman"/>
          <w:bCs/>
          <w:color w:val="000000"/>
        </w:rPr>
      </w:pPr>
    </w:p>
    <w:p w14:paraId="101EF71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63" w:history="1">
        <w:r w:rsidR="00423B88" w:rsidRPr="00C664DD">
          <w:rPr>
            <w:rStyle w:val="Hyperlink"/>
            <w:rFonts w:eastAsia="Times New Roman"/>
            <w:noProof/>
          </w:rPr>
          <w:t>https://www.va.gov/vdl/application.asp?appid=27</w:t>
        </w:r>
      </w:hyperlink>
      <w:r w:rsidR="00423B88" w:rsidRPr="00C664DD">
        <w:rPr>
          <w:rFonts w:eastAsia="Times New Roman"/>
          <w:bCs/>
          <w:noProof/>
          <w:color w:val="000000"/>
        </w:rPr>
        <w:t xml:space="preserve"> </w:t>
      </w:r>
    </w:p>
    <w:p w14:paraId="0EFA4BC2" w14:textId="77777777" w:rsidR="0092246F" w:rsidRPr="00C664DD" w:rsidRDefault="0092246F" w:rsidP="0092246F">
      <w:pPr>
        <w:autoSpaceDE w:val="0"/>
        <w:autoSpaceDN w:val="0"/>
        <w:adjustRightInd w:val="0"/>
        <w:rPr>
          <w:rFonts w:eastAsia="Times New Roman"/>
          <w:color w:val="000000"/>
        </w:rPr>
      </w:pPr>
    </w:p>
    <w:p w14:paraId="33390481" w14:textId="77777777" w:rsidR="00423B88"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2D6E9717" w14:textId="77777777" w:rsidR="00423B88" w:rsidRPr="00C664DD" w:rsidRDefault="00423B88" w:rsidP="0092246F">
      <w:pPr>
        <w:autoSpaceDE w:val="0"/>
        <w:autoSpaceDN w:val="0"/>
        <w:adjustRightInd w:val="0"/>
        <w:rPr>
          <w:rFonts w:eastAsia="Times New Roman"/>
          <w:b/>
          <w:bCs/>
          <w:color w:val="000000"/>
        </w:rPr>
      </w:pPr>
    </w:p>
    <w:p w14:paraId="06A7191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Survey Generator is a software package which allows creation and maintenance of computerized survey forms.</w:t>
      </w:r>
      <w:r w:rsidR="00423B88" w:rsidRPr="00C664DD">
        <w:rPr>
          <w:rFonts w:eastAsia="Times New Roman"/>
          <w:bCs/>
          <w:noProof/>
          <w:color w:val="000000"/>
        </w:rPr>
        <w:t xml:space="preserve"> </w:t>
      </w:r>
      <w:r w:rsidRPr="00C664DD">
        <w:rPr>
          <w:rFonts w:eastAsia="Times New Roman"/>
          <w:bCs/>
          <w:noProof/>
          <w:color w:val="000000"/>
        </w:rPr>
        <w:t xml:space="preserve"> It also provides for entry of any respondents answers via computer terminal or a hard copy filled out and then entered by any designated person. </w:t>
      </w:r>
      <w:r w:rsidR="00423B88" w:rsidRPr="00C664DD">
        <w:rPr>
          <w:rFonts w:eastAsia="Times New Roman"/>
          <w:bCs/>
          <w:noProof/>
          <w:color w:val="000000"/>
        </w:rPr>
        <w:t xml:space="preserve"> </w:t>
      </w:r>
      <w:r w:rsidRPr="00C664DD">
        <w:rPr>
          <w:rFonts w:eastAsia="Times New Roman"/>
          <w:bCs/>
          <w:noProof/>
          <w:color w:val="000000"/>
        </w:rPr>
        <w:t>In addition, it provides useful statistical information by survey alone or by demographic data items.</w:t>
      </w:r>
    </w:p>
    <w:p w14:paraId="537B1326" w14:textId="77777777" w:rsidR="00423B88" w:rsidRPr="00C664DD" w:rsidRDefault="00423B88" w:rsidP="0092246F">
      <w:pPr>
        <w:autoSpaceDE w:val="0"/>
        <w:autoSpaceDN w:val="0"/>
        <w:adjustRightInd w:val="0"/>
        <w:rPr>
          <w:rFonts w:eastAsia="Times New Roman"/>
          <w:bCs/>
          <w:noProof/>
          <w:color w:val="000000"/>
        </w:rPr>
      </w:pPr>
    </w:p>
    <w:p w14:paraId="339A79B0" w14:textId="77777777" w:rsidR="0092246F" w:rsidRPr="00C664DD" w:rsidRDefault="0092246F" w:rsidP="004C543C">
      <w:pPr>
        <w:autoSpaceDE w:val="0"/>
        <w:autoSpaceDN w:val="0"/>
        <w:adjustRightInd w:val="0"/>
        <w:rPr>
          <w:rFonts w:eastAsia="Times New Roman"/>
          <w:color w:val="000000"/>
        </w:rPr>
      </w:pPr>
      <w:r w:rsidRPr="00C664DD">
        <w:rPr>
          <w:rFonts w:eastAsia="Times New Roman"/>
          <w:bCs/>
          <w:noProof/>
          <w:color w:val="000000"/>
        </w:rPr>
        <w:t xml:space="preserve">This package is designed with both the survey author and the respondent in mind. </w:t>
      </w:r>
      <w:r w:rsidR="00423B88" w:rsidRPr="00C664DD">
        <w:rPr>
          <w:rFonts w:eastAsia="Times New Roman"/>
          <w:bCs/>
          <w:noProof/>
          <w:color w:val="000000"/>
        </w:rPr>
        <w:t xml:space="preserve"> </w:t>
      </w:r>
      <w:r w:rsidRPr="00C664DD">
        <w:rPr>
          <w:rFonts w:eastAsia="Times New Roman"/>
          <w:bCs/>
          <w:noProof/>
          <w:color w:val="000000"/>
        </w:rPr>
        <w:t>It is simple to use and straightforward in operation and does not require any exceptional skills on the user's part.</w:t>
      </w:r>
    </w:p>
    <w:p w14:paraId="483B2975" w14:textId="77777777" w:rsidR="0092246F" w:rsidRPr="00C664DD" w:rsidRDefault="0092246F" w:rsidP="0092246F">
      <w:pPr>
        <w:spacing w:after="200" w:line="276" w:lineRule="auto"/>
        <w:rPr>
          <w:rFonts w:eastAsia="Times New Roman"/>
          <w:bCs/>
          <w:color w:val="000000"/>
        </w:rPr>
      </w:pPr>
    </w:p>
    <w:p w14:paraId="20B2432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4" w:name="_Toc172300"/>
      <w:r w:rsidRPr="00C664DD">
        <w:rPr>
          <w:rFonts w:ascii="Times New Roman" w:eastAsiaTheme="majorEastAsia" w:hAnsi="Times New Roman"/>
          <w:noProof/>
        </w:rPr>
        <w:t>Veterans Crisis Line (VCL)</w:t>
      </w:r>
      <w:bookmarkEnd w:id="224"/>
    </w:p>
    <w:p w14:paraId="71C6D3E1" w14:textId="77777777" w:rsidR="0092246F" w:rsidRPr="00C664DD" w:rsidRDefault="0092246F" w:rsidP="0092246F"/>
    <w:p w14:paraId="73BB5F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763BD509" w14:textId="77777777" w:rsidR="0092246F" w:rsidRPr="00C664DD" w:rsidRDefault="0092246F" w:rsidP="0092246F">
      <w:pPr>
        <w:autoSpaceDE w:val="0"/>
        <w:autoSpaceDN w:val="0"/>
        <w:adjustRightInd w:val="0"/>
        <w:rPr>
          <w:rFonts w:eastAsia="Times New Roman"/>
          <w:color w:val="000000"/>
        </w:rPr>
      </w:pPr>
    </w:p>
    <w:p w14:paraId="7068B8D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VCL</w:t>
      </w:r>
    </w:p>
    <w:p w14:paraId="7C87488C" w14:textId="77777777" w:rsidR="0092246F" w:rsidRPr="00C664DD" w:rsidRDefault="0092246F" w:rsidP="0092246F">
      <w:pPr>
        <w:autoSpaceDE w:val="0"/>
        <w:autoSpaceDN w:val="0"/>
        <w:adjustRightInd w:val="0"/>
        <w:rPr>
          <w:rFonts w:eastAsia="Times New Roman"/>
          <w:color w:val="000000"/>
        </w:rPr>
      </w:pPr>
    </w:p>
    <w:p w14:paraId="6CF7113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Veterans Crisis Line (VCL) Application replaces the manual call log (paper log documents) using a web-based application and allows for a seamless transition from VA Suicide Prevention Hotline to Suicide Prevention Coordinator (SPC).</w:t>
      </w:r>
    </w:p>
    <w:p w14:paraId="5D5CCD56" w14:textId="77777777" w:rsidR="0092246F" w:rsidRPr="00C664DD" w:rsidRDefault="0092246F" w:rsidP="0092246F">
      <w:pPr>
        <w:autoSpaceDE w:val="0"/>
        <w:autoSpaceDN w:val="0"/>
        <w:adjustRightInd w:val="0"/>
        <w:rPr>
          <w:rFonts w:eastAsia="Times New Roman"/>
          <w:color w:val="000000"/>
        </w:rPr>
      </w:pPr>
    </w:p>
    <w:p w14:paraId="4C3E5267" w14:textId="77777777" w:rsidR="0092246F" w:rsidRPr="00C664DD" w:rsidRDefault="0092246F" w:rsidP="0092246F">
      <w:pPr>
        <w:autoSpaceDE w:val="0"/>
        <w:autoSpaceDN w:val="0"/>
        <w:adjustRightInd w:val="0"/>
        <w:rPr>
          <w:rFonts w:eastAsia="Times New Roman"/>
          <w:color w:val="000000"/>
        </w:rPr>
      </w:pPr>
      <w:r w:rsidRPr="004C543C">
        <w:rPr>
          <w:rFonts w:eastAsia="Times New Roman"/>
          <w:b/>
          <w:bCs/>
          <w:color w:val="000000"/>
        </w:rPr>
        <w:t>Business Function Framework Line(s) of Business</w:t>
      </w:r>
      <w:r w:rsidR="00DB7A3D" w:rsidRPr="004C543C">
        <w:rPr>
          <w:rFonts w:eastAsia="Times New Roman"/>
          <w:b/>
          <w:bCs/>
          <w:color w:val="000000"/>
        </w:rPr>
        <w:t xml:space="preserve">:  </w:t>
      </w:r>
      <w:r w:rsidR="004C543C" w:rsidRPr="004C543C">
        <w:rPr>
          <w:rFonts w:eastAsia="Times New Roman"/>
          <w:bCs/>
          <w:color w:val="000000"/>
        </w:rPr>
        <w:t>Suic</w:t>
      </w:r>
      <w:r w:rsidR="004C543C" w:rsidRPr="004C543C">
        <w:rPr>
          <w:rFonts w:eastAsia="Times New Roman"/>
          <w:bCs/>
          <w:noProof/>
          <w:color w:val="000000"/>
        </w:rPr>
        <w:t>ide Prevention</w:t>
      </w:r>
    </w:p>
    <w:p w14:paraId="0DEC246B" w14:textId="77777777" w:rsidR="0092246F" w:rsidRPr="00C664DD" w:rsidRDefault="0092246F" w:rsidP="0092246F">
      <w:pPr>
        <w:autoSpaceDE w:val="0"/>
        <w:autoSpaceDN w:val="0"/>
        <w:adjustRightInd w:val="0"/>
        <w:rPr>
          <w:rFonts w:eastAsia="Times New Roman"/>
          <w:color w:val="000000"/>
        </w:rPr>
      </w:pPr>
    </w:p>
    <w:p w14:paraId="373DDF0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Suicide Prevention</w:t>
      </w:r>
    </w:p>
    <w:p w14:paraId="5BA21EA8" w14:textId="77777777" w:rsidR="0092246F" w:rsidRPr="00C664DD" w:rsidRDefault="0092246F" w:rsidP="0092246F">
      <w:pPr>
        <w:autoSpaceDE w:val="0"/>
        <w:autoSpaceDN w:val="0"/>
        <w:adjustRightInd w:val="0"/>
        <w:rPr>
          <w:rFonts w:eastAsia="Times New Roman"/>
          <w:color w:val="000000"/>
        </w:rPr>
      </w:pPr>
    </w:p>
    <w:p w14:paraId="757EEA5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0F03D15" w14:textId="77777777" w:rsidR="0092246F" w:rsidRPr="00C664DD" w:rsidRDefault="0092246F" w:rsidP="0092246F">
      <w:pPr>
        <w:autoSpaceDE w:val="0"/>
        <w:autoSpaceDN w:val="0"/>
        <w:adjustRightInd w:val="0"/>
        <w:rPr>
          <w:rFonts w:eastAsia="Times New Roman"/>
          <w:color w:val="000000"/>
        </w:rPr>
      </w:pPr>
    </w:p>
    <w:p w14:paraId="3B641AA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Mental Health</w:t>
      </w:r>
    </w:p>
    <w:p w14:paraId="0A606D11" w14:textId="77777777" w:rsidR="0092246F" w:rsidRPr="00C664DD" w:rsidRDefault="0092246F" w:rsidP="0092246F">
      <w:pPr>
        <w:autoSpaceDE w:val="0"/>
        <w:autoSpaceDN w:val="0"/>
        <w:adjustRightInd w:val="0"/>
        <w:rPr>
          <w:rFonts w:eastAsia="Times New Roman"/>
          <w:color w:val="000000"/>
        </w:rPr>
      </w:pPr>
    </w:p>
    <w:p w14:paraId="3044CF3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1619</w:t>
      </w:r>
    </w:p>
    <w:p w14:paraId="5ACE20A2" w14:textId="77777777" w:rsidR="0092246F" w:rsidRPr="00C664DD" w:rsidRDefault="0092246F" w:rsidP="0092246F">
      <w:pPr>
        <w:autoSpaceDE w:val="0"/>
        <w:autoSpaceDN w:val="0"/>
        <w:adjustRightInd w:val="0"/>
        <w:rPr>
          <w:rFonts w:eastAsia="Times New Roman"/>
          <w:bCs/>
          <w:color w:val="000000"/>
        </w:rPr>
      </w:pPr>
    </w:p>
    <w:p w14:paraId="30C6D4C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64" w:history="1">
        <w:r w:rsidR="00423B88" w:rsidRPr="00C664DD">
          <w:rPr>
            <w:rStyle w:val="Hyperlink"/>
            <w:rFonts w:eastAsia="Times New Roman"/>
            <w:noProof/>
          </w:rPr>
          <w:t>https://vaausdarapp41.aac.dva.va.gov/ee/request/folder/e/123242/c/56/nt/-1?id=1578</w:t>
        </w:r>
      </w:hyperlink>
      <w:r w:rsidR="00423B88" w:rsidRPr="00C664DD">
        <w:rPr>
          <w:rFonts w:eastAsia="Times New Roman"/>
          <w:bCs/>
          <w:noProof/>
          <w:color w:val="000000"/>
        </w:rPr>
        <w:t xml:space="preserve"> </w:t>
      </w:r>
    </w:p>
    <w:p w14:paraId="56DD7550" w14:textId="77777777" w:rsidR="0092246F" w:rsidRPr="00C664DD" w:rsidRDefault="0092246F" w:rsidP="0092246F">
      <w:pPr>
        <w:autoSpaceDE w:val="0"/>
        <w:autoSpaceDN w:val="0"/>
        <w:adjustRightInd w:val="0"/>
        <w:rPr>
          <w:rFonts w:eastAsia="Times New Roman"/>
          <w:bCs/>
          <w:color w:val="000000"/>
        </w:rPr>
      </w:pPr>
    </w:p>
    <w:p w14:paraId="08EA5F8C" w14:textId="4543D495"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65" w:history="1">
        <w:r w:rsidR="00F45B7D" w:rsidRPr="00027E90">
          <w:rPr>
            <w:rStyle w:val="Hyperlink"/>
            <w:rFonts w:eastAsia="Times New Roman"/>
          </w:rPr>
          <w:t>https://www.va.gov/vdl/application.asp?appid=78</w:t>
        </w:r>
      </w:hyperlink>
      <w:r w:rsidR="00F45B7D">
        <w:rPr>
          <w:rFonts w:eastAsia="Times New Roman"/>
          <w:bCs/>
          <w:color w:val="000000"/>
        </w:rPr>
        <w:t xml:space="preserve"> </w:t>
      </w:r>
    </w:p>
    <w:p w14:paraId="22603D67" w14:textId="77777777" w:rsidR="0092246F" w:rsidRPr="00C664DD" w:rsidRDefault="0092246F" w:rsidP="0092246F">
      <w:pPr>
        <w:autoSpaceDE w:val="0"/>
        <w:autoSpaceDN w:val="0"/>
        <w:adjustRightInd w:val="0"/>
        <w:rPr>
          <w:rFonts w:eastAsia="Times New Roman"/>
          <w:color w:val="000000"/>
        </w:rPr>
      </w:pPr>
    </w:p>
    <w:p w14:paraId="61204D1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Mental Health Services (MHS) is currently managing a web-based application (herein referred to as the Veterans Crisis Line Application (VCL)) utilized by their confidential, free 24-hours hotline staff to make referrals to the appropriate field-based Suicide Prevention Coordinators (SPCs).</w:t>
      </w:r>
    </w:p>
    <w:p w14:paraId="2F3A5FCC" w14:textId="77777777" w:rsidR="00423B88" w:rsidRPr="00C664DD" w:rsidRDefault="00423B88" w:rsidP="0092246F">
      <w:pPr>
        <w:autoSpaceDE w:val="0"/>
        <w:autoSpaceDN w:val="0"/>
        <w:adjustRightInd w:val="0"/>
        <w:rPr>
          <w:rFonts w:eastAsia="Times New Roman"/>
          <w:bCs/>
          <w:noProof/>
          <w:color w:val="000000"/>
        </w:rPr>
      </w:pPr>
    </w:p>
    <w:p w14:paraId="6D79D2E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History</w:t>
      </w:r>
      <w:r w:rsidR="00AA20B5">
        <w:rPr>
          <w:rFonts w:eastAsia="Times New Roman"/>
          <w:bCs/>
          <w:noProof/>
          <w:color w:val="000000"/>
        </w:rPr>
        <w:t xml:space="preserve">:  </w:t>
      </w:r>
      <w:r w:rsidRPr="00C664DD">
        <w:rPr>
          <w:rFonts w:eastAsia="Times New Roman"/>
          <w:bCs/>
          <w:noProof/>
          <w:color w:val="000000"/>
        </w:rPr>
        <w:t>VCL Project is an important function to support recent suicide prevention legislation.  The Department of Veterans Affairs (VA) has begun operation of the national suicide prevention hotline (now called VCL) to ensure that veterans with emotional crises have round-the-clock access to trained professionals.  The VA is partnering with the Substance Abuse and Mental Health Services Administration (SAMHSA) of the Department of Health and Human Services (HHS) and the National Suicide Prevention Lifeline to operate the national hotline. Veterans can call 1-800-273-TALK (8255) and press "1" to reach the VA hotline, which is staffed by mental health professionals 24/7/365 in Canandaigua, N.Y. who work closely with the callers’ local VA Suicide Prevention Coordinators and mental health providers to help the callers.</w:t>
      </w:r>
    </w:p>
    <w:p w14:paraId="759DA250" w14:textId="77777777" w:rsidR="00423B88" w:rsidRPr="00C664DD" w:rsidRDefault="00423B88" w:rsidP="0092246F">
      <w:pPr>
        <w:autoSpaceDE w:val="0"/>
        <w:autoSpaceDN w:val="0"/>
        <w:adjustRightInd w:val="0"/>
        <w:rPr>
          <w:rFonts w:eastAsia="Times New Roman"/>
          <w:bCs/>
          <w:noProof/>
          <w:color w:val="000000"/>
        </w:rPr>
      </w:pPr>
    </w:p>
    <w:p w14:paraId="3B68DD8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Legislation has been passed requiring VHA to take specific actions in the effort to prevent Veteran suicides. On November 6, 2007, President Bush signed into law the Joshua Omvig Veterans Suicide Prevention Act.  It’s named after a soldier who committed suicide in Grundy County, Iowa, in December 2005, after serving an 11-month tour in Iraq.  The bill requires the Department of Veterans Affairs to meet deadlines in providing the following services:</w:t>
      </w:r>
    </w:p>
    <w:p w14:paraId="41089296" w14:textId="77777777" w:rsidR="00423B88" w:rsidRPr="00C664DD" w:rsidRDefault="00423B88" w:rsidP="0092246F">
      <w:pPr>
        <w:autoSpaceDE w:val="0"/>
        <w:autoSpaceDN w:val="0"/>
        <w:adjustRightInd w:val="0"/>
        <w:rPr>
          <w:rFonts w:eastAsia="Times New Roman"/>
          <w:bCs/>
          <w:noProof/>
          <w:color w:val="000000"/>
        </w:rPr>
      </w:pPr>
    </w:p>
    <w:p w14:paraId="00EC63F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Train VA staff on suicide prevention and mental health care</w:t>
      </w:r>
    </w:p>
    <w:p w14:paraId="07C34AD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Staff each VA medical facility with a suicide prevention counselor</w:t>
      </w:r>
    </w:p>
    <w:p w14:paraId="6A1B646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Screen soldiers who seek care through the VA for mental health needs</w:t>
      </w:r>
    </w:p>
    <w:p w14:paraId="37E805F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Support outreach and education for veterans and their families</w:t>
      </w:r>
    </w:p>
    <w:p w14:paraId="5B39D9F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Research the most effective strategies for suicide prevention</w:t>
      </w:r>
    </w:p>
    <w:p w14:paraId="556B3DD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Create a peer support counseling program so veterans can help other veterans</w:t>
      </w:r>
    </w:p>
    <w:p w14:paraId="0E2FE634" w14:textId="77777777" w:rsidR="00423B88" w:rsidRPr="00C664DD" w:rsidRDefault="00423B88" w:rsidP="0092246F">
      <w:pPr>
        <w:autoSpaceDE w:val="0"/>
        <w:autoSpaceDN w:val="0"/>
        <w:adjustRightInd w:val="0"/>
        <w:rPr>
          <w:rFonts w:eastAsia="Times New Roman"/>
          <w:bCs/>
          <w:noProof/>
          <w:color w:val="000000"/>
        </w:rPr>
      </w:pPr>
    </w:p>
    <w:p w14:paraId="5E9F19DA"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However, while the bill requires the VA to provide these services, it provides no funding.</w:t>
      </w:r>
    </w:p>
    <w:p w14:paraId="18AFAC8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On February 6, 2008, Representative Leonard Boswell (D-IA) and Representative Robin Hayes (R-NC) introduced the Armed Forces Suicide Prevention Act (H.R. 5223).  This bill is focused on Department of Defense implementing a comprehensive suicide prevention program within all branches in the military, including National Guard and the Reserves.  The Air Force implemented a suicide prevention program in the 1990’s.  By 2002, the suicide rate had declined by 33% and researchers found a decrease in violent crime and family violence after program implementation.  This bill is designed to help the VA and Department of Defense deal with the increase in mental health needs of Iraq and Afghanistan service personnel. Both VA Central Office and Congress want periodic reports relating to Veteran suicide and suicide prevention efforts.</w:t>
      </w:r>
    </w:p>
    <w:p w14:paraId="267B1D00" w14:textId="77777777" w:rsidR="00423B88" w:rsidRPr="00C664DD" w:rsidRDefault="00423B88" w:rsidP="0092246F">
      <w:pPr>
        <w:autoSpaceDE w:val="0"/>
        <w:autoSpaceDN w:val="0"/>
        <w:adjustRightInd w:val="0"/>
        <w:rPr>
          <w:rFonts w:eastAsia="Times New Roman"/>
          <w:bCs/>
          <w:noProof/>
          <w:color w:val="000000"/>
        </w:rPr>
      </w:pPr>
    </w:p>
    <w:p w14:paraId="5C144DEF" w14:textId="77777777" w:rsidR="00423B88"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Tracking cases may also allow for best practice identification. The Suicide Prevention Hotline Web Application went live, nationwide, on 6/9/2009 and the first update was put into production on 11/22/2010.Description of Current VCL Application</w:t>
      </w:r>
      <w:r w:rsidR="00DB7A3D">
        <w:rPr>
          <w:rFonts w:eastAsia="Times New Roman"/>
          <w:bCs/>
          <w:noProof/>
          <w:color w:val="000000"/>
        </w:rPr>
        <w:t xml:space="preserve">:  </w:t>
      </w:r>
      <w:r w:rsidRPr="00C664DD">
        <w:rPr>
          <w:rFonts w:eastAsia="Times New Roman"/>
          <w:bCs/>
          <w:noProof/>
          <w:color w:val="000000"/>
        </w:rPr>
        <w:t xml:space="preserve">The VCL application provides an electronic version of the call log via a web-based application. VCL also stores information from hotline calls, which provides the ability to retrieve and view call information as needed.  </w:t>
      </w:r>
    </w:p>
    <w:p w14:paraId="11FEA7DD" w14:textId="77777777" w:rsidR="00423B88" w:rsidRPr="00C664DD" w:rsidRDefault="00423B88" w:rsidP="0092246F">
      <w:pPr>
        <w:autoSpaceDE w:val="0"/>
        <w:autoSpaceDN w:val="0"/>
        <w:adjustRightInd w:val="0"/>
        <w:rPr>
          <w:rFonts w:eastAsia="Times New Roman"/>
          <w:bCs/>
          <w:noProof/>
          <w:color w:val="000000"/>
        </w:rPr>
      </w:pPr>
    </w:p>
    <w:p w14:paraId="717A7B2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VCL application has three components:</w:t>
      </w:r>
    </w:p>
    <w:p w14:paraId="02D4B93B" w14:textId="77777777" w:rsidR="00423B88" w:rsidRPr="00C664DD" w:rsidRDefault="00423B88" w:rsidP="0092246F">
      <w:pPr>
        <w:autoSpaceDE w:val="0"/>
        <w:autoSpaceDN w:val="0"/>
        <w:adjustRightInd w:val="0"/>
        <w:rPr>
          <w:rFonts w:eastAsia="Times New Roman"/>
          <w:bCs/>
          <w:noProof/>
          <w:color w:val="000000"/>
        </w:rPr>
      </w:pPr>
    </w:p>
    <w:p w14:paraId="35D2C95A"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Log Application used at the VA Suicide Prevention Hotline by Health Services Specialist (HSS) to log calls</w:t>
      </w:r>
    </w:p>
    <w:p w14:paraId="72834F05"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Response Application used at VA facilities by Suicide Prevention Coordinators (SPCs) to document referrals and save them in the Computerized Patient Record System (CPRS) as Progress Notes</w:t>
      </w:r>
    </w:p>
    <w:p w14:paraId="327B750B"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Admin Component which is nested with the Health Techs (HT) application.  This component is used by hotline administrators and Social Services Assistants (SSA) to audit and administer the system</w:t>
      </w:r>
    </w:p>
    <w:p w14:paraId="4545F525" w14:textId="77777777" w:rsidR="0092246F" w:rsidRPr="00C664DD" w:rsidRDefault="0092246F" w:rsidP="001A3FAC">
      <w:pPr>
        <w:pStyle w:val="ListParagraph"/>
        <w:numPr>
          <w:ilvl w:val="1"/>
          <w:numId w:val="28"/>
        </w:numPr>
        <w:autoSpaceDE w:val="0"/>
        <w:autoSpaceDN w:val="0"/>
        <w:adjustRightInd w:val="0"/>
        <w:rPr>
          <w:rFonts w:eastAsia="Times New Roman"/>
          <w:bCs/>
          <w:noProof/>
          <w:color w:val="000000"/>
        </w:rPr>
      </w:pPr>
      <w:r w:rsidRPr="00C664DD">
        <w:rPr>
          <w:rFonts w:eastAsia="Times New Roman"/>
          <w:bCs/>
          <w:noProof/>
          <w:color w:val="000000"/>
        </w:rPr>
        <w:t>In the Admin view, the Log Application stores call information that can later be used for data collection and reporting purposes.</w:t>
      </w:r>
    </w:p>
    <w:p w14:paraId="27DA7797" w14:textId="77777777" w:rsidR="0092246F" w:rsidRPr="00C664DD" w:rsidRDefault="0092246F" w:rsidP="001A3FAC">
      <w:pPr>
        <w:pStyle w:val="ListParagraph"/>
        <w:numPr>
          <w:ilvl w:val="1"/>
          <w:numId w:val="28"/>
        </w:numPr>
        <w:autoSpaceDE w:val="0"/>
        <w:autoSpaceDN w:val="0"/>
        <w:adjustRightInd w:val="0"/>
        <w:rPr>
          <w:rFonts w:eastAsia="Times New Roman"/>
          <w:bCs/>
          <w:noProof/>
          <w:color w:val="000000"/>
        </w:rPr>
      </w:pPr>
      <w:r w:rsidRPr="00C664DD">
        <w:rPr>
          <w:rFonts w:eastAsia="Times New Roman"/>
          <w:bCs/>
          <w:noProof/>
          <w:color w:val="000000"/>
        </w:rPr>
        <w:t>In the Admin view, the Log Application provides a mechanism for hotline staff to view Veteran demographic information.  The application also provides the risk assessment module and the ability to identify the VA Medical Center (VAMC) closest to the caller’s physical location.</w:t>
      </w:r>
    </w:p>
    <w:p w14:paraId="032AABF5" w14:textId="77777777" w:rsidR="0092246F" w:rsidRPr="00C664DD" w:rsidRDefault="0092246F" w:rsidP="001A3FAC">
      <w:pPr>
        <w:pStyle w:val="ListParagraph"/>
        <w:numPr>
          <w:ilvl w:val="1"/>
          <w:numId w:val="28"/>
        </w:numPr>
        <w:autoSpaceDE w:val="0"/>
        <w:autoSpaceDN w:val="0"/>
        <w:adjustRightInd w:val="0"/>
        <w:rPr>
          <w:rFonts w:eastAsia="Times New Roman"/>
          <w:bCs/>
          <w:noProof/>
          <w:color w:val="000000"/>
        </w:rPr>
      </w:pPr>
      <w:r w:rsidRPr="00C664DD">
        <w:rPr>
          <w:rFonts w:eastAsia="Times New Roman"/>
          <w:bCs/>
          <w:noProof/>
          <w:color w:val="000000"/>
        </w:rPr>
        <w:t>In the admin view, the Log Application provides a means to refer a caller to a VAMC for follow-up care.  The referral is directed to the VA Medical Center’s SPC in real time.</w:t>
      </w:r>
    </w:p>
    <w:p w14:paraId="17139027" w14:textId="77777777" w:rsidR="0092246F" w:rsidRPr="00C664DD" w:rsidRDefault="0092246F" w:rsidP="001A3FAC">
      <w:pPr>
        <w:pStyle w:val="ListParagraph"/>
        <w:numPr>
          <w:ilvl w:val="1"/>
          <w:numId w:val="28"/>
        </w:numPr>
        <w:autoSpaceDE w:val="0"/>
        <w:autoSpaceDN w:val="0"/>
        <w:adjustRightInd w:val="0"/>
        <w:rPr>
          <w:rFonts w:eastAsia="Times New Roman"/>
          <w:bCs/>
          <w:noProof/>
          <w:color w:val="000000"/>
        </w:rPr>
      </w:pPr>
      <w:r w:rsidRPr="00C664DD">
        <w:rPr>
          <w:rFonts w:eastAsia="Times New Roman"/>
          <w:bCs/>
          <w:noProof/>
          <w:color w:val="000000"/>
        </w:rPr>
        <w:t>The SPC Response Application allows the ability to document the hotline referral in CPRS in the form of a Text Integration Utility (TIU) Progress Note.</w:t>
      </w:r>
    </w:p>
    <w:p w14:paraId="648DD9D9" w14:textId="77777777" w:rsidR="0092246F" w:rsidRPr="00C664DD" w:rsidRDefault="0092246F" w:rsidP="001A3FAC">
      <w:pPr>
        <w:pStyle w:val="ListParagraph"/>
        <w:numPr>
          <w:ilvl w:val="1"/>
          <w:numId w:val="28"/>
        </w:numPr>
        <w:autoSpaceDE w:val="0"/>
        <w:autoSpaceDN w:val="0"/>
        <w:adjustRightInd w:val="0"/>
        <w:rPr>
          <w:rFonts w:eastAsia="Times New Roman"/>
          <w:bCs/>
          <w:noProof/>
          <w:color w:val="000000"/>
        </w:rPr>
      </w:pPr>
      <w:r w:rsidRPr="00C664DD">
        <w:rPr>
          <w:rFonts w:eastAsia="Times New Roman"/>
          <w:bCs/>
          <w:noProof/>
          <w:color w:val="000000"/>
        </w:rPr>
        <w:t>The SPC Response Application ensures all progress notes have a common note title.</w:t>
      </w:r>
    </w:p>
    <w:p w14:paraId="30EB34B9" w14:textId="77777777" w:rsidR="0092246F" w:rsidRPr="00C664DD" w:rsidRDefault="0092246F" w:rsidP="001A3FAC">
      <w:pPr>
        <w:pStyle w:val="ListParagraph"/>
        <w:numPr>
          <w:ilvl w:val="1"/>
          <w:numId w:val="28"/>
        </w:numPr>
        <w:autoSpaceDE w:val="0"/>
        <w:autoSpaceDN w:val="0"/>
        <w:adjustRightInd w:val="0"/>
        <w:rPr>
          <w:rFonts w:eastAsia="Times New Roman"/>
          <w:color w:val="000000"/>
        </w:rPr>
      </w:pPr>
      <w:r w:rsidRPr="00C664DD">
        <w:rPr>
          <w:rFonts w:eastAsia="Times New Roman"/>
          <w:bCs/>
          <w:noProof/>
          <w:color w:val="000000"/>
        </w:rPr>
        <w:t>The SPC Application is automatically updated when a SPC completes the referral process.</w:t>
      </w:r>
    </w:p>
    <w:p w14:paraId="4A525D58" w14:textId="77777777" w:rsidR="0092246F" w:rsidRPr="00C664DD" w:rsidRDefault="0092246F" w:rsidP="0092246F">
      <w:pPr>
        <w:autoSpaceDE w:val="0"/>
        <w:autoSpaceDN w:val="0"/>
        <w:adjustRightInd w:val="0"/>
        <w:rPr>
          <w:rFonts w:eastAsia="Times New Roman"/>
          <w:bCs/>
          <w:color w:val="000000"/>
        </w:rPr>
      </w:pPr>
    </w:p>
    <w:p w14:paraId="54D3E564"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5" w:name="_Toc172301"/>
      <w:r w:rsidRPr="00C664DD">
        <w:rPr>
          <w:rFonts w:ascii="Times New Roman" w:eastAsiaTheme="majorEastAsia" w:hAnsi="Times New Roman"/>
          <w:noProof/>
        </w:rPr>
        <w:t>Veterans Health Identification Card (VHIC)</w:t>
      </w:r>
      <w:bookmarkEnd w:id="225"/>
    </w:p>
    <w:p w14:paraId="601400CC" w14:textId="77777777" w:rsidR="0092246F" w:rsidRPr="00C664DD" w:rsidRDefault="0092246F" w:rsidP="0092246F"/>
    <w:p w14:paraId="7A6F79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4.8</w:t>
      </w:r>
    </w:p>
    <w:p w14:paraId="218CC3EE" w14:textId="77777777" w:rsidR="0092246F" w:rsidRPr="00C664DD" w:rsidRDefault="0092246F" w:rsidP="0092246F">
      <w:pPr>
        <w:autoSpaceDE w:val="0"/>
        <w:autoSpaceDN w:val="0"/>
        <w:adjustRightInd w:val="0"/>
        <w:rPr>
          <w:rFonts w:eastAsia="Times New Roman"/>
          <w:color w:val="000000"/>
        </w:rPr>
      </w:pPr>
    </w:p>
    <w:p w14:paraId="3045563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WEBC</w:t>
      </w:r>
    </w:p>
    <w:p w14:paraId="6F08F370" w14:textId="77777777" w:rsidR="0092246F" w:rsidRPr="00C664DD" w:rsidRDefault="0092246F" w:rsidP="0092246F">
      <w:pPr>
        <w:autoSpaceDE w:val="0"/>
        <w:autoSpaceDN w:val="0"/>
        <w:adjustRightInd w:val="0"/>
        <w:rPr>
          <w:rFonts w:eastAsia="Times New Roman"/>
          <w:color w:val="000000"/>
        </w:rPr>
      </w:pPr>
    </w:p>
    <w:p w14:paraId="456FF4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VHIC serves as an identification mechanism for Veterans that are enrolled in the VA Healthcare system and supports efficiencies at VA medical facilities throughout the United States.  Although not required by Veterans to receive medical care at a VA facility, it does enable Veterans to check in for VA appointments more quickly.  The VHIC system is a web-based application that VHIC Associates use to issue VHICs to enrolled Veterans.</w:t>
      </w:r>
    </w:p>
    <w:p w14:paraId="730DDE63" w14:textId="77777777" w:rsidR="0092246F" w:rsidRPr="00C664DD" w:rsidRDefault="0092246F" w:rsidP="0092246F">
      <w:pPr>
        <w:autoSpaceDE w:val="0"/>
        <w:autoSpaceDN w:val="0"/>
        <w:adjustRightInd w:val="0"/>
        <w:rPr>
          <w:rFonts w:eastAsia="Times New Roman"/>
          <w:color w:val="000000"/>
        </w:rPr>
      </w:pPr>
    </w:p>
    <w:p w14:paraId="76197E5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Provide Health Care Administration, Deliver Healthcare</w:t>
      </w:r>
    </w:p>
    <w:p w14:paraId="4B10AB8B" w14:textId="77777777" w:rsidR="0092246F" w:rsidRPr="00C664DD" w:rsidRDefault="0092246F" w:rsidP="0092246F">
      <w:pPr>
        <w:autoSpaceDE w:val="0"/>
        <w:autoSpaceDN w:val="0"/>
        <w:adjustRightInd w:val="0"/>
        <w:rPr>
          <w:rFonts w:eastAsia="Times New Roman"/>
          <w:color w:val="000000"/>
        </w:rPr>
      </w:pPr>
    </w:p>
    <w:p w14:paraId="5991C88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Member Access, Perform Hospital Administration, Manage Health Records</w:t>
      </w:r>
    </w:p>
    <w:p w14:paraId="48C73631" w14:textId="77777777" w:rsidR="0092246F" w:rsidRPr="00C664DD" w:rsidRDefault="0092246F" w:rsidP="0092246F">
      <w:pPr>
        <w:autoSpaceDE w:val="0"/>
        <w:autoSpaceDN w:val="0"/>
        <w:adjustRightInd w:val="0"/>
        <w:rPr>
          <w:rFonts w:eastAsia="Times New Roman"/>
          <w:color w:val="000000"/>
        </w:rPr>
      </w:pPr>
    </w:p>
    <w:p w14:paraId="1D76CA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713F614D" w14:textId="77777777" w:rsidR="0092246F" w:rsidRPr="00C664DD" w:rsidRDefault="0092246F" w:rsidP="0092246F">
      <w:pPr>
        <w:autoSpaceDE w:val="0"/>
        <w:autoSpaceDN w:val="0"/>
        <w:adjustRightInd w:val="0"/>
        <w:rPr>
          <w:rFonts w:eastAsia="Times New Roman"/>
          <w:color w:val="000000"/>
        </w:rPr>
      </w:pPr>
    </w:p>
    <w:p w14:paraId="2784B4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CBO</w:t>
      </w:r>
    </w:p>
    <w:p w14:paraId="29057BB0" w14:textId="77777777" w:rsidR="0092246F" w:rsidRPr="00C664DD" w:rsidRDefault="0092246F" w:rsidP="0092246F">
      <w:pPr>
        <w:autoSpaceDE w:val="0"/>
        <w:autoSpaceDN w:val="0"/>
        <w:adjustRightInd w:val="0"/>
        <w:rPr>
          <w:rFonts w:eastAsia="Times New Roman"/>
          <w:color w:val="000000"/>
        </w:rPr>
      </w:pPr>
    </w:p>
    <w:p w14:paraId="5266CBA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1710</w:t>
      </w:r>
    </w:p>
    <w:p w14:paraId="4C9EBE46" w14:textId="77777777" w:rsidR="0092246F" w:rsidRPr="00C664DD" w:rsidRDefault="0092246F" w:rsidP="0092246F">
      <w:pPr>
        <w:autoSpaceDE w:val="0"/>
        <w:autoSpaceDN w:val="0"/>
        <w:adjustRightInd w:val="0"/>
        <w:rPr>
          <w:rFonts w:eastAsia="Times New Roman"/>
          <w:bCs/>
          <w:color w:val="000000"/>
        </w:rPr>
      </w:pPr>
    </w:p>
    <w:p w14:paraId="00F654A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66" w:history="1">
        <w:r w:rsidR="00350124" w:rsidRPr="00C664DD">
          <w:rPr>
            <w:rStyle w:val="Hyperlink"/>
            <w:rFonts w:eastAsia="Times New Roman"/>
            <w:noProof/>
          </w:rPr>
          <w:t>https://vaausdarapp41.aac.dva.va.gov/ee/request/folder/e/123177/c/56/nt/-1?id=1578</w:t>
        </w:r>
      </w:hyperlink>
      <w:r w:rsidR="00350124" w:rsidRPr="00C664DD">
        <w:rPr>
          <w:rFonts w:eastAsia="Times New Roman"/>
          <w:bCs/>
          <w:noProof/>
          <w:color w:val="000000"/>
        </w:rPr>
        <w:t xml:space="preserve"> </w:t>
      </w:r>
    </w:p>
    <w:p w14:paraId="051A609D" w14:textId="77777777" w:rsidR="0092246F" w:rsidRPr="00C664DD" w:rsidRDefault="0092246F" w:rsidP="0092246F">
      <w:pPr>
        <w:autoSpaceDE w:val="0"/>
        <w:autoSpaceDN w:val="0"/>
        <w:adjustRightInd w:val="0"/>
        <w:rPr>
          <w:rFonts w:eastAsia="Times New Roman"/>
          <w:bCs/>
          <w:color w:val="000000"/>
        </w:rPr>
      </w:pPr>
    </w:p>
    <w:p w14:paraId="5FF9279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67" w:history="1">
        <w:r w:rsidR="00350124" w:rsidRPr="00C664DD">
          <w:rPr>
            <w:rStyle w:val="Hyperlink"/>
            <w:rFonts w:eastAsia="Times New Roman"/>
            <w:noProof/>
          </w:rPr>
          <w:t>https://www.va.gov/vdl/application.asp?appid=140</w:t>
        </w:r>
      </w:hyperlink>
      <w:r w:rsidR="00350124" w:rsidRPr="00C664DD">
        <w:rPr>
          <w:rFonts w:eastAsia="Times New Roman"/>
          <w:bCs/>
          <w:noProof/>
          <w:color w:val="000000"/>
        </w:rPr>
        <w:t xml:space="preserve"> </w:t>
      </w:r>
    </w:p>
    <w:p w14:paraId="7471FA20" w14:textId="77777777" w:rsidR="0092246F" w:rsidRPr="00C664DD" w:rsidRDefault="0092246F" w:rsidP="0092246F">
      <w:pPr>
        <w:autoSpaceDE w:val="0"/>
        <w:autoSpaceDN w:val="0"/>
        <w:adjustRightInd w:val="0"/>
        <w:rPr>
          <w:rFonts w:eastAsia="Times New Roman"/>
          <w:color w:val="000000"/>
        </w:rPr>
      </w:pPr>
    </w:p>
    <w:p w14:paraId="539585C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VHIC displays a color photograph of the veteran and the veteran’s name, as well as other information about the veteran such as branch of service, service connected, medal of honor, purple heart, and former POW. </w:t>
      </w:r>
      <w:r w:rsidR="00350124" w:rsidRPr="00C664DD">
        <w:rPr>
          <w:rFonts w:eastAsia="Times New Roman"/>
          <w:bCs/>
          <w:noProof/>
          <w:color w:val="000000"/>
        </w:rPr>
        <w:t xml:space="preserve"> </w:t>
      </w:r>
      <w:r w:rsidRPr="00C664DD">
        <w:rPr>
          <w:rFonts w:eastAsia="Times New Roman"/>
          <w:bCs/>
          <w:noProof/>
          <w:color w:val="000000"/>
        </w:rPr>
        <w:t>VHIC system, which is a web based application, allows the user to take a color photograph of the veteran through a web browser.  Identity proofing of the veteran is required, and this service is provided by the Identity Access Management system.</w:t>
      </w:r>
    </w:p>
    <w:p w14:paraId="2A39E95A" w14:textId="77777777" w:rsidR="00350124" w:rsidRPr="00C664DD" w:rsidRDefault="00350124" w:rsidP="0092246F">
      <w:pPr>
        <w:autoSpaceDE w:val="0"/>
        <w:autoSpaceDN w:val="0"/>
        <w:adjustRightInd w:val="0"/>
        <w:rPr>
          <w:rFonts w:eastAsia="Times New Roman"/>
          <w:bCs/>
          <w:noProof/>
          <w:color w:val="000000"/>
        </w:rPr>
      </w:pPr>
    </w:p>
    <w:p w14:paraId="0AB9F52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Once the Health Eligibility Center (HEC) has verified the patient’s eligibility and the veteran has been assigned an appropriate enrollment status, the veteran's photograph and data are transmitted to the external card print vendor using secure protocols. </w:t>
      </w:r>
      <w:r w:rsidR="00350124" w:rsidRPr="00C664DD">
        <w:rPr>
          <w:rFonts w:eastAsia="Times New Roman"/>
          <w:bCs/>
          <w:noProof/>
          <w:color w:val="000000"/>
        </w:rPr>
        <w:t xml:space="preserve"> </w:t>
      </w:r>
      <w:r w:rsidRPr="00C664DD">
        <w:rPr>
          <w:rFonts w:eastAsia="Times New Roman"/>
          <w:bCs/>
          <w:noProof/>
          <w:color w:val="000000"/>
        </w:rPr>
        <w:t>The external card print vendor creates the VHIC card and mails it to the veteran.</w:t>
      </w:r>
    </w:p>
    <w:p w14:paraId="1AFF3370" w14:textId="77777777" w:rsidR="0092246F" w:rsidRPr="00C664DD" w:rsidRDefault="0092246F" w:rsidP="0092246F">
      <w:pPr>
        <w:autoSpaceDE w:val="0"/>
        <w:autoSpaceDN w:val="0"/>
        <w:adjustRightInd w:val="0"/>
        <w:rPr>
          <w:rFonts w:eastAsia="Times New Roman"/>
          <w:bCs/>
          <w:color w:val="000000"/>
        </w:rPr>
      </w:pPr>
    </w:p>
    <w:p w14:paraId="4B6507BC"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VHIC can show the following information on the card as applicable to the Veteran:</w:t>
      </w:r>
    </w:p>
    <w:p w14:paraId="7DE68C0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Veteran's name</w:t>
      </w:r>
    </w:p>
    <w:p w14:paraId="1097462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Veteran's photograph</w:t>
      </w:r>
    </w:p>
    <w:p w14:paraId="166C37F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Service connected</w:t>
      </w:r>
    </w:p>
    <w:p w14:paraId="50AADB3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Medal of Honor</w:t>
      </w:r>
    </w:p>
    <w:p w14:paraId="45A97FF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Purple Heart</w:t>
      </w:r>
    </w:p>
    <w:p w14:paraId="129EE12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Prisoner of War</w:t>
      </w:r>
    </w:p>
    <w:p w14:paraId="743148E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Branch of Service</w:t>
      </w:r>
    </w:p>
    <w:p w14:paraId="21C6795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Other information on the card is the Veteran's Member ID number and Plan ID number</w:t>
      </w:r>
    </w:p>
    <w:p w14:paraId="562909A4" w14:textId="77777777" w:rsidR="0092246F" w:rsidRPr="00C664DD" w:rsidRDefault="0092246F" w:rsidP="0092246F">
      <w:pPr>
        <w:spacing w:after="200" w:line="276" w:lineRule="auto"/>
        <w:rPr>
          <w:rFonts w:eastAsia="Times New Roman"/>
          <w:bCs/>
          <w:color w:val="000000"/>
        </w:rPr>
      </w:pPr>
    </w:p>
    <w:p w14:paraId="7F63C40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6" w:name="_Toc172302"/>
      <w:r w:rsidRPr="00C664DD">
        <w:rPr>
          <w:rFonts w:ascii="Times New Roman" w:eastAsiaTheme="majorEastAsia" w:hAnsi="Times New Roman"/>
          <w:noProof/>
        </w:rPr>
        <w:t>Veterans Personal Finance System (VPFS)</w:t>
      </w:r>
      <w:bookmarkEnd w:id="226"/>
    </w:p>
    <w:p w14:paraId="31640627" w14:textId="77777777" w:rsidR="0092246F" w:rsidRPr="00C664DD" w:rsidRDefault="0092246F" w:rsidP="0092246F"/>
    <w:p w14:paraId="654CD64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1.1.3</w:t>
      </w:r>
    </w:p>
    <w:p w14:paraId="4FC4CF36" w14:textId="77777777" w:rsidR="0092246F" w:rsidRPr="00C664DD" w:rsidRDefault="0092246F" w:rsidP="0092246F">
      <w:pPr>
        <w:autoSpaceDE w:val="0"/>
        <w:autoSpaceDN w:val="0"/>
        <w:adjustRightInd w:val="0"/>
        <w:rPr>
          <w:rFonts w:eastAsia="Times New Roman"/>
          <w:color w:val="000000"/>
        </w:rPr>
      </w:pPr>
    </w:p>
    <w:p w14:paraId="4C4E22A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VPFS</w:t>
      </w:r>
    </w:p>
    <w:p w14:paraId="6C947147" w14:textId="77777777" w:rsidR="0092246F" w:rsidRPr="00C664DD" w:rsidRDefault="0092246F" w:rsidP="0092246F">
      <w:pPr>
        <w:autoSpaceDE w:val="0"/>
        <w:autoSpaceDN w:val="0"/>
        <w:adjustRightInd w:val="0"/>
        <w:rPr>
          <w:rFonts w:eastAsia="Times New Roman"/>
          <w:color w:val="000000"/>
        </w:rPr>
      </w:pPr>
    </w:p>
    <w:p w14:paraId="15CAA05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Integrated Patient Funds software automates the "bank-like" functionality that VA provides for patients to manage their personal funds while hospitalized in a VA medical facility.</w:t>
      </w:r>
    </w:p>
    <w:p w14:paraId="1976D519" w14:textId="77777777" w:rsidR="0092246F" w:rsidRPr="00C664DD" w:rsidRDefault="0092246F" w:rsidP="0092246F">
      <w:pPr>
        <w:autoSpaceDE w:val="0"/>
        <w:autoSpaceDN w:val="0"/>
        <w:adjustRightInd w:val="0"/>
        <w:rPr>
          <w:rFonts w:eastAsia="Times New Roman"/>
          <w:color w:val="000000"/>
        </w:rPr>
      </w:pPr>
    </w:p>
    <w:p w14:paraId="7ED9D4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Healthcare Administration</w:t>
      </w:r>
    </w:p>
    <w:p w14:paraId="05AFC576" w14:textId="77777777" w:rsidR="0092246F" w:rsidRPr="00C664DD" w:rsidRDefault="0092246F" w:rsidP="0092246F">
      <w:pPr>
        <w:autoSpaceDE w:val="0"/>
        <w:autoSpaceDN w:val="0"/>
        <w:adjustRightInd w:val="0"/>
        <w:rPr>
          <w:rFonts w:eastAsia="Times New Roman"/>
          <w:color w:val="000000"/>
        </w:rPr>
      </w:pPr>
    </w:p>
    <w:p w14:paraId="4336F4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w:t>
      </w:r>
    </w:p>
    <w:p w14:paraId="2E44C717" w14:textId="77777777" w:rsidR="0092246F" w:rsidRPr="00C664DD" w:rsidRDefault="0092246F" w:rsidP="0092246F">
      <w:pPr>
        <w:autoSpaceDE w:val="0"/>
        <w:autoSpaceDN w:val="0"/>
        <w:adjustRightInd w:val="0"/>
        <w:rPr>
          <w:rFonts w:eastAsia="Times New Roman"/>
          <w:color w:val="000000"/>
        </w:rPr>
      </w:pPr>
    </w:p>
    <w:p w14:paraId="1F968BA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D787EC0" w14:textId="77777777" w:rsidR="0092246F" w:rsidRPr="00C664DD" w:rsidRDefault="0092246F" w:rsidP="0092246F">
      <w:pPr>
        <w:autoSpaceDE w:val="0"/>
        <w:autoSpaceDN w:val="0"/>
        <w:adjustRightInd w:val="0"/>
        <w:rPr>
          <w:rFonts w:eastAsia="Times New Roman"/>
          <w:color w:val="000000"/>
        </w:rPr>
      </w:pPr>
    </w:p>
    <w:p w14:paraId="42A379F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148B006E" w14:textId="77777777" w:rsidR="0092246F" w:rsidRPr="00C664DD" w:rsidRDefault="0092246F" w:rsidP="0092246F">
      <w:pPr>
        <w:autoSpaceDE w:val="0"/>
        <w:autoSpaceDN w:val="0"/>
        <w:adjustRightInd w:val="0"/>
        <w:rPr>
          <w:rFonts w:eastAsia="Times New Roman"/>
          <w:color w:val="000000"/>
        </w:rPr>
      </w:pPr>
    </w:p>
    <w:p w14:paraId="339C2D9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1751</w:t>
      </w:r>
    </w:p>
    <w:p w14:paraId="098CD099" w14:textId="77777777" w:rsidR="0092246F" w:rsidRPr="00C664DD" w:rsidRDefault="0092246F" w:rsidP="0092246F">
      <w:pPr>
        <w:autoSpaceDE w:val="0"/>
        <w:autoSpaceDN w:val="0"/>
        <w:adjustRightInd w:val="0"/>
        <w:rPr>
          <w:rFonts w:eastAsia="Times New Roman"/>
          <w:bCs/>
          <w:color w:val="000000"/>
        </w:rPr>
      </w:pPr>
    </w:p>
    <w:p w14:paraId="7A2B248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68" w:history="1">
        <w:r w:rsidR="00350124" w:rsidRPr="00C664DD">
          <w:rPr>
            <w:rStyle w:val="Hyperlink"/>
            <w:rFonts w:eastAsia="Times New Roman"/>
            <w:noProof/>
          </w:rPr>
          <w:t>https://vaausdarapp41.aac.dva.va.gov/ee/request/folder/e/123428/c/56/nt/-1?id=1578</w:t>
        </w:r>
      </w:hyperlink>
      <w:r w:rsidR="00350124" w:rsidRPr="00C664DD">
        <w:rPr>
          <w:rFonts w:eastAsia="Times New Roman"/>
          <w:bCs/>
          <w:noProof/>
          <w:color w:val="000000"/>
        </w:rPr>
        <w:t xml:space="preserve"> </w:t>
      </w:r>
    </w:p>
    <w:p w14:paraId="6425D3B7" w14:textId="77777777" w:rsidR="0092246F" w:rsidRPr="00C664DD" w:rsidRDefault="0092246F" w:rsidP="0092246F">
      <w:pPr>
        <w:autoSpaceDE w:val="0"/>
        <w:autoSpaceDN w:val="0"/>
        <w:adjustRightInd w:val="0"/>
        <w:rPr>
          <w:rFonts w:eastAsia="Times New Roman"/>
          <w:bCs/>
          <w:color w:val="000000"/>
        </w:rPr>
      </w:pPr>
    </w:p>
    <w:p w14:paraId="1A3810F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69" w:history="1">
        <w:r w:rsidR="00350124" w:rsidRPr="00C664DD">
          <w:rPr>
            <w:rStyle w:val="Hyperlink"/>
            <w:rFonts w:eastAsia="Times New Roman"/>
            <w:noProof/>
          </w:rPr>
          <w:t>https://www.va.gov/vdl/application.asp?appid=170</w:t>
        </w:r>
      </w:hyperlink>
      <w:r w:rsidR="00350124" w:rsidRPr="00C664DD">
        <w:rPr>
          <w:rFonts w:eastAsia="Times New Roman"/>
          <w:bCs/>
          <w:noProof/>
          <w:color w:val="000000"/>
        </w:rPr>
        <w:t xml:space="preserve"> </w:t>
      </w:r>
    </w:p>
    <w:p w14:paraId="73F076E6" w14:textId="77777777" w:rsidR="0092246F" w:rsidRPr="00C664DD" w:rsidRDefault="0092246F" w:rsidP="0092246F">
      <w:pPr>
        <w:autoSpaceDE w:val="0"/>
        <w:autoSpaceDN w:val="0"/>
        <w:adjustRightInd w:val="0"/>
        <w:rPr>
          <w:rFonts w:eastAsia="Times New Roman"/>
          <w:color w:val="000000"/>
        </w:rPr>
      </w:pPr>
    </w:p>
    <w:p w14:paraId="6B0E5036" w14:textId="77777777" w:rsidR="00350124"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1F280ECC" w14:textId="77777777" w:rsidR="00350124" w:rsidRPr="00C664DD" w:rsidRDefault="00350124" w:rsidP="0092246F">
      <w:pPr>
        <w:autoSpaceDE w:val="0"/>
        <w:autoSpaceDN w:val="0"/>
        <w:adjustRightInd w:val="0"/>
        <w:rPr>
          <w:rFonts w:eastAsia="Times New Roman"/>
          <w:b/>
          <w:bCs/>
          <w:color w:val="000000"/>
        </w:rPr>
      </w:pPr>
    </w:p>
    <w:p w14:paraId="5ECC603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VPFS replaces the Personal Funds of Patients (PFOP) system that was used previously. </w:t>
      </w:r>
      <w:r w:rsidR="00350124" w:rsidRPr="00C664DD">
        <w:rPr>
          <w:rFonts w:eastAsia="Times New Roman"/>
          <w:bCs/>
          <w:noProof/>
          <w:color w:val="000000"/>
        </w:rPr>
        <w:t xml:space="preserve"> </w:t>
      </w:r>
      <w:r w:rsidRPr="00C664DD">
        <w:rPr>
          <w:rFonts w:eastAsia="Times New Roman"/>
          <w:bCs/>
          <w:noProof/>
          <w:color w:val="000000"/>
        </w:rPr>
        <w:t xml:space="preserve">VPFS looks different from PFOP because it is a web-based application; however, its design and functionality are modeled after PFOP. </w:t>
      </w:r>
      <w:r w:rsidR="00350124" w:rsidRPr="00C664DD">
        <w:rPr>
          <w:rFonts w:eastAsia="Times New Roman"/>
          <w:bCs/>
          <w:noProof/>
          <w:color w:val="000000"/>
        </w:rPr>
        <w:t xml:space="preserve"> </w:t>
      </w:r>
      <w:r w:rsidRPr="00C664DD">
        <w:rPr>
          <w:rFonts w:eastAsia="Times New Roman"/>
          <w:bCs/>
          <w:noProof/>
          <w:color w:val="000000"/>
        </w:rPr>
        <w:t>You can perform all of the functions in VPFS that were available in PFOP, with the exception of a few functions that are no longer needed because of the new built-in security controls.</w:t>
      </w:r>
      <w:r w:rsidR="00350124" w:rsidRPr="00C664DD">
        <w:rPr>
          <w:rFonts w:eastAsia="Times New Roman"/>
          <w:bCs/>
          <w:noProof/>
          <w:color w:val="000000"/>
        </w:rPr>
        <w:t xml:space="preserve">  </w:t>
      </w:r>
      <w:r w:rsidRPr="00C664DD">
        <w:rPr>
          <w:rFonts w:eastAsia="Times New Roman"/>
          <w:bCs/>
          <w:noProof/>
          <w:color w:val="000000"/>
        </w:rPr>
        <w:t xml:space="preserve">One of the major changes is that VPFS is a centralized system. </w:t>
      </w:r>
      <w:r w:rsidR="00350124" w:rsidRPr="00C664DD">
        <w:rPr>
          <w:rFonts w:eastAsia="Times New Roman"/>
          <w:bCs/>
          <w:noProof/>
          <w:color w:val="000000"/>
        </w:rPr>
        <w:t xml:space="preserve"> </w:t>
      </w:r>
      <w:r w:rsidRPr="00C664DD">
        <w:rPr>
          <w:rFonts w:eastAsia="Times New Roman"/>
          <w:bCs/>
          <w:noProof/>
          <w:color w:val="000000"/>
        </w:rPr>
        <w:t xml:space="preserve">With PFOP, each site used a stand-alone copy of the software and there were differences between local versions, such as data structures, business rules, etc. </w:t>
      </w:r>
      <w:r w:rsidR="00350124" w:rsidRPr="00C664DD">
        <w:rPr>
          <w:rFonts w:eastAsia="Times New Roman"/>
          <w:bCs/>
          <w:noProof/>
          <w:color w:val="000000"/>
        </w:rPr>
        <w:t xml:space="preserve"> </w:t>
      </w:r>
      <w:r w:rsidRPr="00C664DD">
        <w:rPr>
          <w:rFonts w:eastAsia="Times New Roman"/>
          <w:bCs/>
          <w:noProof/>
          <w:color w:val="000000"/>
        </w:rPr>
        <w:t xml:space="preserve">With VPFS, all sites access the same centralized application using a web browser over the VHA secure Intranet. </w:t>
      </w:r>
      <w:r w:rsidR="00350124" w:rsidRPr="00C664DD">
        <w:rPr>
          <w:rFonts w:eastAsia="Times New Roman"/>
          <w:bCs/>
          <w:noProof/>
          <w:color w:val="000000"/>
        </w:rPr>
        <w:t xml:space="preserve"> </w:t>
      </w:r>
      <w:r w:rsidRPr="00C664DD">
        <w:rPr>
          <w:rFonts w:eastAsia="Times New Roman"/>
          <w:bCs/>
          <w:noProof/>
          <w:color w:val="000000"/>
        </w:rPr>
        <w:t xml:space="preserve">VPFS stores all data for all sites in one centralized database. </w:t>
      </w:r>
      <w:r w:rsidR="00350124" w:rsidRPr="00C664DD">
        <w:rPr>
          <w:rFonts w:eastAsia="Times New Roman"/>
          <w:bCs/>
          <w:noProof/>
          <w:color w:val="000000"/>
        </w:rPr>
        <w:t xml:space="preserve"> </w:t>
      </w:r>
      <w:r w:rsidRPr="00C664DD">
        <w:rPr>
          <w:rFonts w:eastAsia="Times New Roman"/>
          <w:bCs/>
          <w:noProof/>
          <w:color w:val="000000"/>
        </w:rPr>
        <w:t>Access to the data in the database is controlled by security software that limits access according to VistA site and user role.</w:t>
      </w:r>
    </w:p>
    <w:p w14:paraId="61949325" w14:textId="77777777" w:rsidR="0092246F" w:rsidRPr="00C664DD" w:rsidRDefault="0092246F" w:rsidP="0092246F">
      <w:pPr>
        <w:autoSpaceDE w:val="0"/>
        <w:autoSpaceDN w:val="0"/>
        <w:adjustRightInd w:val="0"/>
        <w:rPr>
          <w:rFonts w:eastAsia="Times New Roman"/>
          <w:bCs/>
          <w:color w:val="000000"/>
        </w:rPr>
      </w:pPr>
    </w:p>
    <w:p w14:paraId="1BDDD8DF"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7" w:name="_Toc172303"/>
      <w:r w:rsidRPr="00C664DD">
        <w:rPr>
          <w:rFonts w:ascii="Times New Roman" w:eastAsiaTheme="majorEastAsia" w:hAnsi="Times New Roman"/>
          <w:noProof/>
        </w:rPr>
        <w:t>Veterans Point of Service</w:t>
      </w:r>
      <w:bookmarkEnd w:id="227"/>
    </w:p>
    <w:p w14:paraId="28D5A21A" w14:textId="77777777" w:rsidR="0092246F" w:rsidRPr="00C664DD" w:rsidRDefault="0092246F" w:rsidP="0092246F"/>
    <w:p w14:paraId="26B8970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12871B13" w14:textId="77777777" w:rsidR="0092246F" w:rsidRPr="00C664DD" w:rsidRDefault="0092246F" w:rsidP="0092246F">
      <w:pPr>
        <w:autoSpaceDE w:val="0"/>
        <w:autoSpaceDN w:val="0"/>
        <w:adjustRightInd w:val="0"/>
        <w:rPr>
          <w:rFonts w:eastAsia="Times New Roman"/>
          <w:color w:val="000000"/>
        </w:rPr>
      </w:pPr>
    </w:p>
    <w:p w14:paraId="6426637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VPS</w:t>
      </w:r>
    </w:p>
    <w:p w14:paraId="2FC2DBF2" w14:textId="77777777" w:rsidR="0092246F" w:rsidRPr="00C664DD" w:rsidRDefault="0092246F" w:rsidP="0092246F">
      <w:pPr>
        <w:autoSpaceDE w:val="0"/>
        <w:autoSpaceDN w:val="0"/>
        <w:adjustRightInd w:val="0"/>
        <w:rPr>
          <w:rFonts w:eastAsia="Times New Roman"/>
          <w:color w:val="000000"/>
        </w:rPr>
      </w:pPr>
    </w:p>
    <w:p w14:paraId="617C953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Point of Service supports the VHA’s implementation of interactive kiosks which allow Veterans and VA staff to perform a variety of administrative, financial and clinical tasks.</w:t>
      </w:r>
    </w:p>
    <w:p w14:paraId="0375A266" w14:textId="77777777" w:rsidR="0092246F" w:rsidRPr="00C664DD" w:rsidRDefault="0092246F" w:rsidP="0092246F">
      <w:pPr>
        <w:autoSpaceDE w:val="0"/>
        <w:autoSpaceDN w:val="0"/>
        <w:adjustRightInd w:val="0"/>
        <w:rPr>
          <w:rFonts w:eastAsia="Times New Roman"/>
          <w:color w:val="000000"/>
        </w:rPr>
      </w:pPr>
    </w:p>
    <w:p w14:paraId="52E3CB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080C03B4" w14:textId="77777777" w:rsidR="0092246F" w:rsidRPr="00C664DD" w:rsidRDefault="0092246F" w:rsidP="0092246F">
      <w:pPr>
        <w:autoSpaceDE w:val="0"/>
        <w:autoSpaceDN w:val="0"/>
        <w:adjustRightInd w:val="0"/>
        <w:rPr>
          <w:rFonts w:eastAsia="Times New Roman"/>
          <w:color w:val="000000"/>
        </w:rPr>
      </w:pPr>
    </w:p>
    <w:p w14:paraId="4FF6D5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4B658F0F" w14:textId="77777777" w:rsidR="0092246F" w:rsidRPr="00C664DD" w:rsidRDefault="0092246F" w:rsidP="0092246F">
      <w:pPr>
        <w:autoSpaceDE w:val="0"/>
        <w:autoSpaceDN w:val="0"/>
        <w:adjustRightInd w:val="0"/>
        <w:rPr>
          <w:rFonts w:eastAsia="Times New Roman"/>
          <w:color w:val="000000"/>
        </w:rPr>
      </w:pPr>
    </w:p>
    <w:p w14:paraId="122E069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0ABFCE63" w14:textId="77777777" w:rsidR="0092246F" w:rsidRPr="00C664DD" w:rsidRDefault="0092246F" w:rsidP="0092246F">
      <w:pPr>
        <w:autoSpaceDE w:val="0"/>
        <w:autoSpaceDN w:val="0"/>
        <w:adjustRightInd w:val="0"/>
        <w:rPr>
          <w:rFonts w:eastAsia="Times New Roman"/>
          <w:color w:val="000000"/>
        </w:rPr>
      </w:pPr>
    </w:p>
    <w:p w14:paraId="7B5D654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CBO</w:t>
      </w:r>
    </w:p>
    <w:p w14:paraId="490379A3" w14:textId="77777777" w:rsidR="0092246F" w:rsidRPr="00C664DD" w:rsidRDefault="0092246F" w:rsidP="0092246F">
      <w:pPr>
        <w:autoSpaceDE w:val="0"/>
        <w:autoSpaceDN w:val="0"/>
        <w:adjustRightInd w:val="0"/>
        <w:rPr>
          <w:rFonts w:eastAsia="Times New Roman"/>
          <w:color w:val="000000"/>
        </w:rPr>
      </w:pPr>
    </w:p>
    <w:p w14:paraId="255E2D1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1752</w:t>
      </w:r>
    </w:p>
    <w:p w14:paraId="28F3D0A0" w14:textId="77777777" w:rsidR="0092246F" w:rsidRPr="00C664DD" w:rsidRDefault="0092246F" w:rsidP="0092246F">
      <w:pPr>
        <w:autoSpaceDE w:val="0"/>
        <w:autoSpaceDN w:val="0"/>
        <w:adjustRightInd w:val="0"/>
        <w:rPr>
          <w:rFonts w:eastAsia="Times New Roman"/>
          <w:bCs/>
          <w:color w:val="000000"/>
        </w:rPr>
      </w:pPr>
    </w:p>
    <w:p w14:paraId="2C974FB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70" w:history="1">
        <w:r w:rsidR="00350124" w:rsidRPr="00C664DD">
          <w:rPr>
            <w:rStyle w:val="Hyperlink"/>
            <w:rFonts w:eastAsia="Times New Roman"/>
            <w:noProof/>
          </w:rPr>
          <w:t>https://vaausdarapp41.aac.dva.va.gov/ee/request/folder/e/123429/c/56/nt/-1?id=1578</w:t>
        </w:r>
      </w:hyperlink>
      <w:r w:rsidR="00350124" w:rsidRPr="00C664DD">
        <w:rPr>
          <w:rFonts w:eastAsia="Times New Roman"/>
          <w:bCs/>
          <w:noProof/>
          <w:color w:val="000000"/>
        </w:rPr>
        <w:t xml:space="preserve"> </w:t>
      </w:r>
    </w:p>
    <w:p w14:paraId="43DAAF52" w14:textId="77777777" w:rsidR="0092246F" w:rsidRPr="00C664DD" w:rsidRDefault="0092246F" w:rsidP="0092246F">
      <w:pPr>
        <w:autoSpaceDE w:val="0"/>
        <w:autoSpaceDN w:val="0"/>
        <w:adjustRightInd w:val="0"/>
        <w:rPr>
          <w:rFonts w:eastAsia="Times New Roman"/>
          <w:bCs/>
          <w:color w:val="000000"/>
        </w:rPr>
      </w:pPr>
    </w:p>
    <w:p w14:paraId="3784B65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1" w:history="1">
        <w:r w:rsidR="00350124" w:rsidRPr="00C664DD">
          <w:rPr>
            <w:rStyle w:val="Hyperlink"/>
            <w:rFonts w:eastAsia="Times New Roman"/>
            <w:noProof/>
          </w:rPr>
          <w:t>https://www.va.gov/vdl/application.asp?appid=209</w:t>
        </w:r>
      </w:hyperlink>
      <w:r w:rsidR="00350124" w:rsidRPr="00C664DD">
        <w:rPr>
          <w:rFonts w:eastAsia="Times New Roman"/>
          <w:bCs/>
          <w:noProof/>
          <w:color w:val="000000"/>
        </w:rPr>
        <w:t xml:space="preserve"> </w:t>
      </w:r>
    </w:p>
    <w:p w14:paraId="795390AD" w14:textId="77777777" w:rsidR="0092246F" w:rsidRPr="00C664DD" w:rsidRDefault="0092246F" w:rsidP="0092246F">
      <w:pPr>
        <w:autoSpaceDE w:val="0"/>
        <w:autoSpaceDN w:val="0"/>
        <w:adjustRightInd w:val="0"/>
        <w:rPr>
          <w:rFonts w:eastAsia="Times New Roman"/>
          <w:color w:val="000000"/>
        </w:rPr>
      </w:pPr>
    </w:p>
    <w:p w14:paraId="15E226B9" w14:textId="77777777" w:rsidR="00350124" w:rsidRPr="00C664DD" w:rsidRDefault="0092246F" w:rsidP="0092246F">
      <w:pPr>
        <w:autoSpaceDE w:val="0"/>
        <w:autoSpaceDN w:val="0"/>
        <w:adjustRightInd w:val="0"/>
        <w:rPr>
          <w:rFonts w:eastAsia="Times New Roman"/>
          <w:b/>
          <w:bCs/>
          <w:color w:val="000000"/>
        </w:rPr>
      </w:pPr>
      <w:r w:rsidRPr="00C664DD">
        <w:rPr>
          <w:rFonts w:eastAsia="Times New Roman"/>
          <w:b/>
          <w:bCs/>
          <w:color w:val="000000"/>
        </w:rPr>
        <w:t>Full Description and Features</w:t>
      </w:r>
      <w:r w:rsidR="00DB7A3D">
        <w:rPr>
          <w:rFonts w:eastAsia="Times New Roman"/>
          <w:b/>
          <w:bCs/>
          <w:color w:val="000000"/>
        </w:rPr>
        <w:t xml:space="preserve">:  </w:t>
      </w:r>
    </w:p>
    <w:p w14:paraId="1FF45403" w14:textId="77777777" w:rsidR="00350124" w:rsidRPr="00C664DD" w:rsidRDefault="00350124" w:rsidP="0092246F">
      <w:pPr>
        <w:autoSpaceDE w:val="0"/>
        <w:autoSpaceDN w:val="0"/>
        <w:adjustRightInd w:val="0"/>
        <w:rPr>
          <w:rFonts w:eastAsia="Times New Roman"/>
          <w:b/>
          <w:bCs/>
          <w:color w:val="000000"/>
        </w:rPr>
      </w:pPr>
    </w:p>
    <w:p w14:paraId="7B47B1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 xml:space="preserve">The VA's vision for the VETLINK VA Point of Service (VPS) kiosk is to streamline and improve patient clinical and administrative processes across the VA healthcare network and to provide standard, easy- to-use capabilities for patients and employees to access and update information and perform business transactions through incremental releases. </w:t>
      </w:r>
      <w:r w:rsidR="00350124" w:rsidRPr="00C664DD">
        <w:rPr>
          <w:rFonts w:eastAsia="Times New Roman"/>
          <w:bCs/>
          <w:noProof/>
          <w:color w:val="000000"/>
        </w:rPr>
        <w:t xml:space="preserve"> </w:t>
      </w:r>
      <w:r w:rsidRPr="00C664DD">
        <w:rPr>
          <w:rFonts w:eastAsia="Times New Roman"/>
          <w:bCs/>
          <w:noProof/>
          <w:color w:val="000000"/>
        </w:rPr>
        <w:t>The VA’s vision includes a modular and configurable solution that may be tailored to fit each facility's individual needs.</w:t>
      </w:r>
      <w:r w:rsidR="00350124" w:rsidRPr="00C664DD">
        <w:rPr>
          <w:rFonts w:eastAsia="Times New Roman"/>
          <w:bCs/>
          <w:noProof/>
          <w:color w:val="000000"/>
        </w:rPr>
        <w:t xml:space="preserve">  </w:t>
      </w:r>
      <w:r w:rsidRPr="00C664DD">
        <w:rPr>
          <w:rFonts w:eastAsia="Times New Roman"/>
          <w:bCs/>
          <w:noProof/>
          <w:color w:val="000000"/>
        </w:rPr>
        <w:t>The VETLINK VPS Kiosk Application Server uses the RPC BROKER to make calls to the Remote Procedures (RPCs) residing on the VistA host.</w:t>
      </w:r>
    </w:p>
    <w:p w14:paraId="0872A253" w14:textId="77777777" w:rsidR="0092246F" w:rsidRPr="00C664DD" w:rsidRDefault="0092246F" w:rsidP="0092246F">
      <w:pPr>
        <w:autoSpaceDE w:val="0"/>
        <w:autoSpaceDN w:val="0"/>
        <w:adjustRightInd w:val="0"/>
        <w:rPr>
          <w:rFonts w:eastAsia="Times New Roman"/>
          <w:bCs/>
          <w:color w:val="000000"/>
        </w:rPr>
      </w:pPr>
    </w:p>
    <w:p w14:paraId="30C9FDA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KIOSK INTERFACE</w:t>
      </w:r>
      <w:r w:rsidR="00DB7A3D">
        <w:rPr>
          <w:rFonts w:eastAsia="Times New Roman"/>
          <w:bCs/>
          <w:noProof/>
          <w:color w:val="000000"/>
        </w:rPr>
        <w:t xml:space="preserve">:  </w:t>
      </w:r>
      <w:r w:rsidRPr="00C664DD">
        <w:rPr>
          <w:rFonts w:eastAsia="Times New Roman"/>
          <w:bCs/>
          <w:noProof/>
          <w:color w:val="000000"/>
        </w:rPr>
        <w:t xml:space="preserve">This broker type option contains the RPCs that support the VPS Kiosk system. </w:t>
      </w:r>
      <w:r w:rsidR="00350124" w:rsidRPr="00C664DD">
        <w:rPr>
          <w:rFonts w:eastAsia="Times New Roman"/>
          <w:bCs/>
          <w:noProof/>
          <w:color w:val="000000"/>
        </w:rPr>
        <w:t xml:space="preserve"> </w:t>
      </w:r>
      <w:r w:rsidRPr="00C664DD">
        <w:rPr>
          <w:rFonts w:eastAsia="Times New Roman"/>
          <w:bCs/>
          <w:noProof/>
          <w:color w:val="000000"/>
        </w:rPr>
        <w:t xml:space="preserve">The VETLINK VPS Kiosk system will call upon these RPCs for specific events triggered by the kiosk machine accessed by a patient (e.g., at check-in) or by VAMC staff. </w:t>
      </w:r>
      <w:r w:rsidR="00350124" w:rsidRPr="00C664DD">
        <w:rPr>
          <w:rFonts w:eastAsia="Times New Roman"/>
          <w:bCs/>
          <w:noProof/>
          <w:color w:val="000000"/>
        </w:rPr>
        <w:t xml:space="preserve"> </w:t>
      </w:r>
      <w:r w:rsidRPr="00C664DD">
        <w:rPr>
          <w:rFonts w:eastAsia="Times New Roman"/>
          <w:bCs/>
          <w:noProof/>
          <w:color w:val="000000"/>
        </w:rPr>
        <w:t>The following remote procedures are attached to this menu</w:t>
      </w:r>
    </w:p>
    <w:p w14:paraId="5013DB2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PATIENT DEMOGRAPHIC</w:t>
      </w:r>
      <w:r w:rsidR="00DB7A3D">
        <w:rPr>
          <w:rFonts w:eastAsia="Times New Roman"/>
          <w:bCs/>
          <w:noProof/>
          <w:color w:val="000000"/>
        </w:rPr>
        <w:t xml:space="preserve">:  </w:t>
      </w:r>
      <w:r w:rsidRPr="00C664DD">
        <w:rPr>
          <w:rFonts w:eastAsia="Times New Roman"/>
          <w:bCs/>
          <w:noProof/>
          <w:color w:val="000000"/>
        </w:rPr>
        <w:t>This RPC will accept patient SSN as input then retrieve patient demographic data from VistA</w:t>
      </w:r>
    </w:p>
    <w:p w14:paraId="24CB8D4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CLINIC</w:t>
      </w:r>
      <w:r w:rsidR="00DB7A3D">
        <w:rPr>
          <w:rFonts w:eastAsia="Times New Roman"/>
          <w:bCs/>
          <w:noProof/>
          <w:color w:val="000000"/>
        </w:rPr>
        <w:t xml:space="preserve">:  </w:t>
      </w:r>
      <w:r w:rsidRPr="00C664DD">
        <w:rPr>
          <w:rFonts w:eastAsia="Times New Roman"/>
          <w:bCs/>
          <w:noProof/>
          <w:color w:val="000000"/>
        </w:rPr>
        <w:t>This RPC will accept a partial or full Clinic Name as input then retrieves Clinic IEN, Clinic Name, Clinic Physical Location from VistA based on the matching Clinic Name characters from the INPUT String</w:t>
      </w:r>
    </w:p>
    <w:p w14:paraId="2FF7F7B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XWB GET VARIABLE VALUE</w:t>
      </w:r>
      <w:r w:rsidR="00DB7A3D">
        <w:rPr>
          <w:rFonts w:eastAsia="Times New Roman"/>
          <w:bCs/>
          <w:noProof/>
          <w:color w:val="000000"/>
        </w:rPr>
        <w:t xml:space="preserve">:  </w:t>
      </w:r>
      <w:r w:rsidRPr="00C664DD">
        <w:rPr>
          <w:rFonts w:eastAsia="Times New Roman"/>
          <w:bCs/>
          <w:noProof/>
          <w:color w:val="000000"/>
        </w:rPr>
        <w:t>This pre-existing RPC BROKER RPC accepts the name of a variable that will be evaluated and its value returned to the server. For example, this RPC may be called with a parameter like DUZ that will be returned as 123456</w:t>
      </w:r>
    </w:p>
    <w:p w14:paraId="56E8262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ORWPT FULLSSN</w:t>
      </w:r>
      <w:r w:rsidR="00DB7A3D">
        <w:rPr>
          <w:rFonts w:eastAsia="Times New Roman"/>
          <w:bCs/>
          <w:noProof/>
          <w:color w:val="000000"/>
        </w:rPr>
        <w:t xml:space="preserve">:  </w:t>
      </w:r>
      <w:r w:rsidRPr="00C664DD">
        <w:rPr>
          <w:rFonts w:eastAsia="Times New Roman"/>
          <w:bCs/>
          <w:noProof/>
          <w:color w:val="000000"/>
        </w:rPr>
        <w:t>This pre-existing OE/RR RPC accepts an SSN in the format 999999999(P), and returns a list of matching patients</w:t>
      </w:r>
    </w:p>
    <w:p w14:paraId="230BFF0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ORWPT LAST5</w:t>
      </w:r>
      <w:r w:rsidR="00DB7A3D">
        <w:rPr>
          <w:rFonts w:eastAsia="Times New Roman"/>
          <w:bCs/>
          <w:noProof/>
          <w:color w:val="000000"/>
        </w:rPr>
        <w:t xml:space="preserve">:  </w:t>
      </w:r>
      <w:r w:rsidRPr="00C664DD">
        <w:rPr>
          <w:rFonts w:eastAsia="Times New Roman"/>
          <w:bCs/>
          <w:noProof/>
          <w:color w:val="000000"/>
        </w:rPr>
        <w:t>This pre-existing OE/RR RPC returns a list of patients matching the string of Last Name Initial Last 4 SSN (Initial/Last 4 look-up to PATIENT file)</w:t>
      </w:r>
    </w:p>
    <w:p w14:paraId="1E449CF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ORWPT LIST ALL</w:t>
      </w:r>
      <w:r w:rsidR="00AA20B5">
        <w:rPr>
          <w:rFonts w:eastAsia="Times New Roman"/>
          <w:bCs/>
          <w:noProof/>
          <w:color w:val="000000"/>
        </w:rPr>
        <w:t xml:space="preserve">:  </w:t>
      </w:r>
      <w:r w:rsidRPr="00C664DD">
        <w:rPr>
          <w:rFonts w:eastAsia="Times New Roman"/>
          <w:bCs/>
          <w:noProof/>
          <w:color w:val="000000"/>
        </w:rPr>
        <w:t>This pre-existing OR/RR RPC returns a set of patient names for use with a long list box</w:t>
      </w:r>
    </w:p>
    <w:p w14:paraId="4946AA9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CONNECT,VPS</w:t>
      </w:r>
      <w:r w:rsidR="00DB7A3D">
        <w:rPr>
          <w:rFonts w:eastAsia="Times New Roman"/>
          <w:bCs/>
          <w:noProof/>
          <w:color w:val="000000"/>
        </w:rPr>
        <w:t xml:space="preserve">:  </w:t>
      </w:r>
      <w:r w:rsidRPr="00C664DD">
        <w:rPr>
          <w:rFonts w:eastAsia="Times New Roman"/>
          <w:bCs/>
          <w:noProof/>
          <w:color w:val="000000"/>
        </w:rPr>
        <w:t>VPS connector proxy account that is added to the NEW PERSON file (#200) that is used to configure the VETLINK VPS Kiosk</w:t>
      </w:r>
    </w:p>
    <w:p w14:paraId="370C1EA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RETRIEVE PATIENT VITALS</w:t>
      </w:r>
      <w:r w:rsidR="00AA20B5">
        <w:rPr>
          <w:rFonts w:eastAsia="Times New Roman"/>
          <w:bCs/>
          <w:noProof/>
          <w:color w:val="000000"/>
        </w:rPr>
        <w:t xml:space="preserve">:  </w:t>
      </w:r>
      <w:r w:rsidRPr="00C664DD">
        <w:rPr>
          <w:rFonts w:eastAsia="Times New Roman"/>
          <w:bCs/>
          <w:noProof/>
          <w:color w:val="000000"/>
        </w:rPr>
        <w:t>This RPC will retrieve and display patient vitals data read from the VistA Vitals package</w:t>
      </w:r>
    </w:p>
    <w:p w14:paraId="6701C44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STORE VITALS</w:t>
      </w:r>
      <w:r w:rsidR="00AA20B5">
        <w:rPr>
          <w:rFonts w:eastAsia="Times New Roman"/>
          <w:bCs/>
          <w:noProof/>
          <w:color w:val="000000"/>
        </w:rPr>
        <w:t xml:space="preserve">:  </w:t>
      </w:r>
      <w:r w:rsidRPr="00C664DD">
        <w:rPr>
          <w:rFonts w:eastAsia="Times New Roman"/>
          <w:bCs/>
          <w:noProof/>
          <w:color w:val="000000"/>
        </w:rPr>
        <w:t>This RPC provides the capability for consuming application user interfaces to enter patient vitals data (temperature, blood pressure, pulse) into the VistA Vitals package</w:t>
      </w:r>
    </w:p>
    <w:p w14:paraId="49D424D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ENHANCED GET PATIENT DEMO</w:t>
      </w:r>
      <w:r w:rsidR="00AA20B5">
        <w:rPr>
          <w:rFonts w:eastAsia="Times New Roman"/>
          <w:bCs/>
          <w:noProof/>
          <w:color w:val="000000"/>
        </w:rPr>
        <w:t xml:space="preserve">:  </w:t>
      </w:r>
      <w:r w:rsidRPr="00C664DD">
        <w:rPr>
          <w:rFonts w:eastAsia="Times New Roman"/>
          <w:bCs/>
          <w:noProof/>
          <w:color w:val="000000"/>
        </w:rPr>
        <w:t>This RPC retrieves patient health factors and inpatient status</w:t>
      </w:r>
    </w:p>
    <w:p w14:paraId="6A975E9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GET2 PATIENT DEMOGRAPHICS</w:t>
      </w:r>
      <w:r w:rsidR="00AA20B5">
        <w:rPr>
          <w:rFonts w:eastAsia="Times New Roman"/>
          <w:bCs/>
          <w:noProof/>
          <w:color w:val="000000"/>
        </w:rPr>
        <w:t xml:space="preserve">:  </w:t>
      </w:r>
      <w:r w:rsidRPr="00C664DD">
        <w:rPr>
          <w:rFonts w:eastAsia="Times New Roman"/>
          <w:bCs/>
          <w:noProof/>
          <w:color w:val="000000"/>
        </w:rPr>
        <w:t>This RPC retrieves the patient demographic data from the given patient SSN, DFN, ICN or VIC/CAC</w:t>
      </w:r>
    </w:p>
    <w:p w14:paraId="4C15CAE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SAVE CLINICAL SURVEY</w:t>
      </w:r>
      <w:r w:rsidR="00AA20B5">
        <w:rPr>
          <w:rFonts w:eastAsia="Times New Roman"/>
          <w:bCs/>
          <w:noProof/>
          <w:color w:val="000000"/>
        </w:rPr>
        <w:t xml:space="preserve">:  </w:t>
      </w:r>
      <w:r w:rsidRPr="00C664DD">
        <w:rPr>
          <w:rFonts w:eastAsia="Times New Roman"/>
          <w:bCs/>
          <w:noProof/>
          <w:color w:val="000000"/>
        </w:rPr>
        <w:t>This RPC provides the capability to enter, store and view patient Clinical Screening Questionnaires through the consuming application interface</w:t>
      </w:r>
    </w:p>
    <w:p w14:paraId="7B161B9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SURVEY DATA</w:t>
      </w:r>
      <w:r w:rsidR="00DB7A3D">
        <w:rPr>
          <w:rFonts w:eastAsia="Times New Roman"/>
          <w:bCs/>
          <w:noProof/>
          <w:color w:val="000000"/>
        </w:rPr>
        <w:t xml:space="preserve">:  </w:t>
      </w:r>
      <w:r w:rsidRPr="00C664DD">
        <w:rPr>
          <w:rFonts w:eastAsia="Times New Roman"/>
          <w:bCs/>
          <w:noProof/>
          <w:color w:val="000000"/>
        </w:rPr>
        <w:t>This RPC retrieves a patient's clinical survey questionnaire information</w:t>
      </w:r>
    </w:p>
    <w:p w14:paraId="1A2E677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EDIT PATIENT DEMOGRAPHIC</w:t>
      </w:r>
      <w:r w:rsidR="00AA20B5">
        <w:rPr>
          <w:rFonts w:eastAsia="Times New Roman"/>
          <w:bCs/>
          <w:noProof/>
          <w:color w:val="000000"/>
        </w:rPr>
        <w:t xml:space="preserve">:  </w:t>
      </w:r>
      <w:r w:rsidRPr="00C664DD">
        <w:rPr>
          <w:rFonts w:eastAsia="Times New Roman"/>
          <w:bCs/>
          <w:noProof/>
          <w:color w:val="000000"/>
        </w:rPr>
        <w:t>This RPC receives the data request to make edits to the patient record in the PATIENT file (#2)</w:t>
      </w:r>
    </w:p>
    <w:p w14:paraId="0144562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PATIENT CHECK-IN</w:t>
      </w:r>
      <w:r w:rsidR="00AA20B5">
        <w:rPr>
          <w:rFonts w:eastAsia="Times New Roman"/>
          <w:bCs/>
          <w:noProof/>
          <w:color w:val="000000"/>
        </w:rPr>
        <w:t xml:space="preserve">:  </w:t>
      </w:r>
      <w:r w:rsidRPr="00C664DD">
        <w:rPr>
          <w:rFonts w:eastAsia="Times New Roman"/>
          <w:bCs/>
          <w:noProof/>
          <w:color w:val="000000"/>
        </w:rPr>
        <w:t>This RPC submits the check-in that is entered by VAMC staff or by self checking-in using a VIC card via the VETLINK VPS Kios</w:t>
      </w:r>
    </w:p>
    <w:p w14:paraId="35AA4E7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PATIENT PRE-REGISTRATION</w:t>
      </w:r>
      <w:r w:rsidR="00AA20B5">
        <w:rPr>
          <w:rFonts w:eastAsia="Times New Roman"/>
          <w:bCs/>
          <w:noProof/>
          <w:color w:val="000000"/>
        </w:rPr>
        <w:t xml:space="preserve">:  </w:t>
      </w:r>
      <w:r w:rsidRPr="00C664DD">
        <w:rPr>
          <w:rFonts w:eastAsia="Times New Roman"/>
          <w:bCs/>
          <w:noProof/>
          <w:color w:val="000000"/>
        </w:rPr>
        <w:t>This RPC will accept the pre-registration request submitted by the VETLINK VPS kiosk</w:t>
      </w:r>
    </w:p>
    <w:p w14:paraId="61920B5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SITES</w:t>
      </w:r>
      <w:r w:rsidR="00AA20B5">
        <w:rPr>
          <w:rFonts w:eastAsia="Times New Roman"/>
          <w:bCs/>
          <w:noProof/>
          <w:color w:val="000000"/>
        </w:rPr>
        <w:t xml:space="preserve">:  </w:t>
      </w:r>
      <w:r w:rsidRPr="00C664DD">
        <w:rPr>
          <w:rFonts w:eastAsia="Times New Roman"/>
          <w:bCs/>
          <w:noProof/>
          <w:color w:val="000000"/>
        </w:rPr>
        <w:t>This RPC will return the list of facilities at which the veteran was treated</w:t>
      </w:r>
    </w:p>
    <w:p w14:paraId="3AC91C0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DFN</w:t>
      </w:r>
      <w:r w:rsidR="00AA20B5">
        <w:rPr>
          <w:rFonts w:eastAsia="Times New Roman"/>
          <w:bCs/>
          <w:noProof/>
          <w:color w:val="000000"/>
        </w:rPr>
        <w:t xml:space="preserve">:  </w:t>
      </w:r>
      <w:r w:rsidRPr="00C664DD">
        <w:rPr>
          <w:rFonts w:eastAsia="Times New Roman"/>
          <w:bCs/>
          <w:noProof/>
          <w:color w:val="000000"/>
        </w:rPr>
        <w:t>This RPC will return the patient DFN</w:t>
      </w:r>
    </w:p>
    <w:p w14:paraId="5045578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FULLSSN</w:t>
      </w:r>
      <w:r w:rsidR="00AA20B5">
        <w:rPr>
          <w:rFonts w:eastAsia="Times New Roman"/>
          <w:bCs/>
          <w:noProof/>
          <w:color w:val="000000"/>
        </w:rPr>
        <w:t xml:space="preserve">:  </w:t>
      </w:r>
      <w:r w:rsidRPr="00C664DD">
        <w:rPr>
          <w:rFonts w:eastAsia="Times New Roman"/>
          <w:bCs/>
          <w:noProof/>
          <w:color w:val="000000"/>
        </w:rPr>
        <w:t>This RPC returns a list of patients with associated SSNs that match the value stored in ID</w:t>
      </w:r>
    </w:p>
    <w:p w14:paraId="0F3C33E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LAST5</w:t>
      </w:r>
      <w:r w:rsidR="00AA20B5">
        <w:rPr>
          <w:rFonts w:eastAsia="Times New Roman"/>
          <w:bCs/>
          <w:noProof/>
          <w:color w:val="000000"/>
        </w:rPr>
        <w:t xml:space="preserve">:  </w:t>
      </w:r>
      <w:r w:rsidRPr="00C664DD">
        <w:rPr>
          <w:rFonts w:eastAsia="Times New Roman"/>
          <w:bCs/>
          <w:noProof/>
          <w:color w:val="000000"/>
        </w:rPr>
        <w:t>This RPC returns a list of patients matching LastNameInitial_Last4SSN based on Restricted Patient List</w:t>
      </w:r>
    </w:p>
    <w:p w14:paraId="13A01EE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LIST ALL</w:t>
      </w:r>
      <w:r w:rsidR="00AA20B5">
        <w:rPr>
          <w:rFonts w:eastAsia="Times New Roman"/>
          <w:bCs/>
          <w:noProof/>
          <w:color w:val="000000"/>
        </w:rPr>
        <w:t xml:space="preserve">:  </w:t>
      </w:r>
      <w:r w:rsidRPr="00C664DD">
        <w:rPr>
          <w:rFonts w:eastAsia="Times New Roman"/>
          <w:bCs/>
          <w:noProof/>
          <w:color w:val="000000"/>
        </w:rPr>
        <w:t>This RPC returns a list of patients matching input value if "NAME" or “IEN^NAME"</w:t>
      </w:r>
    </w:p>
    <w:p w14:paraId="00CE52A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WRITE MRAR PDO</w:t>
      </w:r>
      <w:r w:rsidR="00AA20B5">
        <w:rPr>
          <w:rFonts w:eastAsia="Times New Roman"/>
          <w:bCs/>
          <w:noProof/>
          <w:color w:val="000000"/>
        </w:rPr>
        <w:t xml:space="preserve">:  </w:t>
      </w:r>
      <w:r w:rsidRPr="00C664DD">
        <w:rPr>
          <w:rFonts w:eastAsia="Times New Roman"/>
          <w:bCs/>
          <w:noProof/>
          <w:color w:val="000000"/>
        </w:rPr>
        <w:t>This RPC retrieves patient's MRAR instance data values that is used to create the patient's MRAR PDO</w:t>
      </w:r>
    </w:p>
    <w:p w14:paraId="0646404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WRITE KIOSK PARAMETERS</w:t>
      </w:r>
      <w:r w:rsidR="00AA20B5">
        <w:rPr>
          <w:rFonts w:eastAsia="Times New Roman"/>
          <w:bCs/>
          <w:noProof/>
          <w:color w:val="000000"/>
        </w:rPr>
        <w:t xml:space="preserve">:  </w:t>
      </w:r>
      <w:r w:rsidRPr="00C664DD">
        <w:rPr>
          <w:rFonts w:eastAsia="Times New Roman"/>
          <w:bCs/>
          <w:noProof/>
          <w:color w:val="000000"/>
        </w:rPr>
        <w:t>This RPC retrieves and stores outpatient clinic kiosk configuration parameters used to define clinic kiosk functionality and device</w:t>
      </w:r>
    </w:p>
    <w:p w14:paraId="501D2C6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MRAR PDO</w:t>
      </w:r>
      <w:r w:rsidR="00AA20B5">
        <w:rPr>
          <w:rFonts w:eastAsia="Times New Roman"/>
          <w:bCs/>
          <w:noProof/>
          <w:color w:val="000000"/>
        </w:rPr>
        <w:t xml:space="preserve">:  </w:t>
      </w:r>
      <w:r w:rsidRPr="00C664DD">
        <w:rPr>
          <w:rFonts w:eastAsia="Times New Roman"/>
          <w:bCs/>
          <w:noProof/>
          <w:color w:val="000000"/>
        </w:rPr>
        <w:t>This RPC retrieves the patient's MRAR clinical data to provide PDO output</w:t>
      </w:r>
    </w:p>
    <w:p w14:paraId="0A3C4DE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LAST MRAR</w:t>
      </w:r>
      <w:r w:rsidR="00AA20B5">
        <w:rPr>
          <w:rFonts w:eastAsia="Times New Roman"/>
          <w:bCs/>
          <w:noProof/>
          <w:color w:val="000000"/>
        </w:rPr>
        <w:t xml:space="preserve">:  </w:t>
      </w:r>
      <w:r w:rsidRPr="00C664DD">
        <w:rPr>
          <w:rFonts w:eastAsia="Times New Roman"/>
          <w:bCs/>
          <w:noProof/>
          <w:color w:val="000000"/>
        </w:rPr>
        <w:t>This RPC retrieves an identified patient's MRAR clinical data</w:t>
      </w:r>
    </w:p>
    <w:p w14:paraId="468473A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UPDATE LAST MRAR TIU IEN</w:t>
      </w:r>
      <w:r w:rsidR="00AA20B5">
        <w:rPr>
          <w:rFonts w:eastAsia="Times New Roman"/>
          <w:bCs/>
          <w:noProof/>
          <w:color w:val="000000"/>
        </w:rPr>
        <w:t xml:space="preserve">:  </w:t>
      </w:r>
      <w:r w:rsidRPr="00C664DD">
        <w:rPr>
          <w:rFonts w:eastAsia="Times New Roman"/>
          <w:bCs/>
          <w:noProof/>
          <w:color w:val="000000"/>
        </w:rPr>
        <w:t>This RPC updates an identified patient's most recent MRAR clinical data with applicable TIU document internal entry number (IEN)</w:t>
      </w:r>
    </w:p>
    <w:p w14:paraId="6255890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PRINT PATIENT LABEL</w:t>
      </w:r>
      <w:r w:rsidR="00AA20B5">
        <w:rPr>
          <w:rFonts w:eastAsia="Times New Roman"/>
          <w:bCs/>
          <w:noProof/>
          <w:color w:val="000000"/>
        </w:rPr>
        <w:t xml:space="preserve">:  </w:t>
      </w:r>
      <w:r w:rsidRPr="00C664DD">
        <w:rPr>
          <w:rFonts w:eastAsia="Times New Roman"/>
          <w:bCs/>
          <w:noProof/>
          <w:color w:val="000000"/>
        </w:rPr>
        <w:t>This RPC prints the patient label using the standard VistA print patient label routine (DGPLBL)</w:t>
      </w:r>
    </w:p>
    <w:p w14:paraId="06760C8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CLINICAL REMINDERS</w:t>
      </w:r>
      <w:r w:rsidR="00AA20B5">
        <w:rPr>
          <w:rFonts w:eastAsia="Times New Roman"/>
          <w:bCs/>
          <w:noProof/>
          <w:color w:val="000000"/>
        </w:rPr>
        <w:t xml:space="preserve">:  </w:t>
      </w:r>
      <w:r w:rsidRPr="00C664DD">
        <w:rPr>
          <w:rFonts w:eastAsia="Times New Roman"/>
          <w:bCs/>
          <w:noProof/>
          <w:color w:val="000000"/>
        </w:rPr>
        <w:t>This RPC retrieves clinical reminder applicable to a patient and "Due Now"</w:t>
      </w:r>
    </w:p>
    <w:p w14:paraId="79CBB27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PATIENT WRISTBAND PRINT</w:t>
      </w:r>
      <w:r w:rsidR="00AA20B5">
        <w:rPr>
          <w:rFonts w:eastAsia="Times New Roman"/>
          <w:bCs/>
          <w:noProof/>
          <w:color w:val="000000"/>
        </w:rPr>
        <w:t xml:space="preserve">:  </w:t>
      </w:r>
      <w:r w:rsidRPr="00C664DD">
        <w:rPr>
          <w:rFonts w:eastAsia="Times New Roman"/>
          <w:bCs/>
          <w:noProof/>
          <w:color w:val="000000"/>
        </w:rPr>
        <w:t>This RPC prints a patient wristband with barcode to a VistA printer in a secure area.  This RPC requires the printer device name, patient identifier type, and a patient identifier of the specified type</w:t>
      </w:r>
    </w:p>
    <w:p w14:paraId="16898E9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PRINTERS</w:t>
      </w:r>
      <w:r w:rsidR="00AA20B5">
        <w:rPr>
          <w:rFonts w:eastAsia="Times New Roman"/>
          <w:bCs/>
          <w:noProof/>
          <w:color w:val="000000"/>
        </w:rPr>
        <w:t xml:space="preserve">:  </w:t>
      </w:r>
      <w:r w:rsidRPr="00C664DD">
        <w:rPr>
          <w:rFonts w:eastAsia="Times New Roman"/>
          <w:bCs/>
          <w:noProof/>
          <w:color w:val="000000"/>
        </w:rPr>
        <w:t>This RPC works with common application program interfaces (APIs) to support VPS printing functionality</w:t>
      </w:r>
    </w:p>
    <w:p w14:paraId="3630F6B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ALL CLINICS</w:t>
      </w:r>
      <w:r w:rsidR="00AA20B5">
        <w:rPr>
          <w:rFonts w:eastAsia="Times New Roman"/>
          <w:bCs/>
          <w:noProof/>
          <w:color w:val="000000"/>
        </w:rPr>
        <w:t xml:space="preserve">:  </w:t>
      </w:r>
      <w:r w:rsidRPr="00C664DD">
        <w:rPr>
          <w:rFonts w:eastAsia="Times New Roman"/>
          <w:bCs/>
          <w:noProof/>
          <w:color w:val="000000"/>
        </w:rPr>
        <w:t>This RPC retrieves a list of hospital locations defined in the HOSPITAL LOCATION file (#44)</w:t>
      </w:r>
    </w:p>
    <w:p w14:paraId="0F76014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APPOINTMENTS</w:t>
      </w:r>
      <w:r w:rsidR="00AA20B5">
        <w:rPr>
          <w:rFonts w:eastAsia="Times New Roman"/>
          <w:bCs/>
          <w:noProof/>
          <w:color w:val="000000"/>
        </w:rPr>
        <w:t xml:space="preserve">:  </w:t>
      </w:r>
      <w:r w:rsidRPr="00C664DD">
        <w:rPr>
          <w:rFonts w:eastAsia="Times New Roman"/>
          <w:bCs/>
          <w:noProof/>
          <w:color w:val="000000"/>
        </w:rPr>
        <w:t>This RPC retrieves all appointments for a patient in a given date range</w:t>
      </w:r>
    </w:p>
    <w:p w14:paraId="3D1CEEF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VPS GET CHANGED APPOINTMENTS</w:t>
      </w:r>
      <w:r w:rsidR="00AA20B5">
        <w:rPr>
          <w:rFonts w:eastAsia="Times New Roman"/>
          <w:bCs/>
          <w:noProof/>
          <w:color w:val="000000"/>
        </w:rPr>
        <w:t xml:space="preserve">:  </w:t>
      </w:r>
      <w:r w:rsidRPr="00C664DD">
        <w:rPr>
          <w:rFonts w:eastAsia="Times New Roman"/>
          <w:bCs/>
          <w:noProof/>
          <w:color w:val="000000"/>
        </w:rPr>
        <w:t>This RPC retrieves the appointments that have changed since the last execution of the VPS GET APPOINMENTS RPC</w:t>
      </w:r>
    </w:p>
    <w:p w14:paraId="1A086D92"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8" w:name="_Toc172304"/>
      <w:r w:rsidRPr="00C664DD">
        <w:rPr>
          <w:rFonts w:ascii="Times New Roman" w:eastAsiaTheme="majorEastAsia" w:hAnsi="Times New Roman"/>
          <w:noProof/>
        </w:rPr>
        <w:t>Virtual Electronic  eHealth Exchange (VLER)</w:t>
      </w:r>
      <w:bookmarkEnd w:id="228"/>
    </w:p>
    <w:p w14:paraId="50604CD6" w14:textId="77777777" w:rsidR="0092246F" w:rsidRPr="00C664DD" w:rsidRDefault="0092246F" w:rsidP="0092246F"/>
    <w:p w14:paraId="19707C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6.0.1.3</w:t>
      </w:r>
    </w:p>
    <w:p w14:paraId="0B67A3D1" w14:textId="77777777" w:rsidR="0092246F" w:rsidRPr="00C664DD" w:rsidRDefault="0092246F" w:rsidP="0092246F">
      <w:pPr>
        <w:autoSpaceDE w:val="0"/>
        <w:autoSpaceDN w:val="0"/>
        <w:adjustRightInd w:val="0"/>
        <w:rPr>
          <w:rFonts w:eastAsia="Times New Roman"/>
          <w:color w:val="000000"/>
        </w:rPr>
      </w:pPr>
    </w:p>
    <w:p w14:paraId="220433F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NHIN</w:t>
      </w:r>
    </w:p>
    <w:p w14:paraId="16493BB5" w14:textId="77777777" w:rsidR="0092246F" w:rsidRPr="00C664DD" w:rsidRDefault="0092246F" w:rsidP="0092246F">
      <w:pPr>
        <w:autoSpaceDE w:val="0"/>
        <w:autoSpaceDN w:val="0"/>
        <w:adjustRightInd w:val="0"/>
        <w:rPr>
          <w:rFonts w:eastAsia="Times New Roman"/>
          <w:color w:val="000000"/>
        </w:rPr>
      </w:pPr>
    </w:p>
    <w:p w14:paraId="128447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Virtual Lifetime Electronic Record (VLER) Health Program allows VA, non-VA health care providers, and Veterans to securely share certain health information from a Veteran’s health record electronically.</w:t>
      </w:r>
    </w:p>
    <w:p w14:paraId="77A87AB2" w14:textId="77777777" w:rsidR="0092246F" w:rsidRPr="00C664DD" w:rsidRDefault="0092246F" w:rsidP="0092246F">
      <w:pPr>
        <w:autoSpaceDE w:val="0"/>
        <w:autoSpaceDN w:val="0"/>
        <w:adjustRightInd w:val="0"/>
        <w:rPr>
          <w:rFonts w:eastAsia="Times New Roman"/>
          <w:color w:val="000000"/>
        </w:rPr>
      </w:pPr>
    </w:p>
    <w:p w14:paraId="1577FF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3781FC15" w14:textId="77777777" w:rsidR="0092246F" w:rsidRPr="00C664DD" w:rsidRDefault="0092246F" w:rsidP="0092246F">
      <w:pPr>
        <w:autoSpaceDE w:val="0"/>
        <w:autoSpaceDN w:val="0"/>
        <w:adjustRightInd w:val="0"/>
        <w:rPr>
          <w:rFonts w:eastAsia="Times New Roman"/>
          <w:color w:val="000000"/>
        </w:rPr>
      </w:pPr>
    </w:p>
    <w:p w14:paraId="10B08C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600E6A53" w14:textId="77777777" w:rsidR="0092246F" w:rsidRPr="00C664DD" w:rsidRDefault="0092246F" w:rsidP="0092246F">
      <w:pPr>
        <w:autoSpaceDE w:val="0"/>
        <w:autoSpaceDN w:val="0"/>
        <w:adjustRightInd w:val="0"/>
        <w:rPr>
          <w:rFonts w:eastAsia="Times New Roman"/>
          <w:color w:val="000000"/>
        </w:rPr>
      </w:pPr>
    </w:p>
    <w:p w14:paraId="2411DA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BF667FC" w14:textId="77777777" w:rsidR="0092246F" w:rsidRPr="00C664DD" w:rsidRDefault="0092246F" w:rsidP="0092246F">
      <w:pPr>
        <w:autoSpaceDE w:val="0"/>
        <w:autoSpaceDN w:val="0"/>
        <w:adjustRightInd w:val="0"/>
        <w:rPr>
          <w:rFonts w:eastAsia="Times New Roman"/>
          <w:color w:val="000000"/>
        </w:rPr>
      </w:pPr>
    </w:p>
    <w:p w14:paraId="1700123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8C71EB1" w14:textId="77777777" w:rsidR="0092246F" w:rsidRPr="00C664DD" w:rsidRDefault="0092246F" w:rsidP="0092246F">
      <w:pPr>
        <w:autoSpaceDE w:val="0"/>
        <w:autoSpaceDN w:val="0"/>
        <w:adjustRightInd w:val="0"/>
        <w:rPr>
          <w:rFonts w:eastAsia="Times New Roman"/>
          <w:color w:val="000000"/>
        </w:rPr>
      </w:pPr>
    </w:p>
    <w:p w14:paraId="09F1694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0D60C819" w14:textId="77777777" w:rsidR="0092246F" w:rsidRPr="00C664DD" w:rsidRDefault="0092246F" w:rsidP="0092246F">
      <w:pPr>
        <w:autoSpaceDE w:val="0"/>
        <w:autoSpaceDN w:val="0"/>
        <w:adjustRightInd w:val="0"/>
        <w:rPr>
          <w:rFonts w:eastAsia="Times New Roman"/>
          <w:bCs/>
          <w:color w:val="000000"/>
        </w:rPr>
      </w:pPr>
    </w:p>
    <w:p w14:paraId="54E931D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112AA967" w14:textId="77777777" w:rsidR="0092246F" w:rsidRPr="00C664DD" w:rsidRDefault="0092246F" w:rsidP="0092246F">
      <w:pPr>
        <w:autoSpaceDE w:val="0"/>
        <w:autoSpaceDN w:val="0"/>
        <w:adjustRightInd w:val="0"/>
        <w:rPr>
          <w:rFonts w:eastAsia="Times New Roman"/>
          <w:bCs/>
          <w:color w:val="000000"/>
        </w:rPr>
      </w:pPr>
    </w:p>
    <w:p w14:paraId="2CB19E2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2" w:history="1">
        <w:r w:rsidR="00FA6F82" w:rsidRPr="00C664DD">
          <w:rPr>
            <w:rStyle w:val="Hyperlink"/>
            <w:rFonts w:eastAsia="Times New Roman"/>
            <w:noProof/>
          </w:rPr>
          <w:t>https://www.va.gov/vdl/application.asp?appid=195</w:t>
        </w:r>
      </w:hyperlink>
      <w:r w:rsidR="00FA6F82" w:rsidRPr="00C664DD">
        <w:rPr>
          <w:rFonts w:eastAsia="Times New Roman"/>
          <w:bCs/>
          <w:noProof/>
          <w:color w:val="000000"/>
        </w:rPr>
        <w:t xml:space="preserve"> </w:t>
      </w:r>
    </w:p>
    <w:p w14:paraId="350CE774" w14:textId="77777777" w:rsidR="0092246F" w:rsidRPr="00C664DD" w:rsidRDefault="0092246F" w:rsidP="0092246F">
      <w:pPr>
        <w:autoSpaceDE w:val="0"/>
        <w:autoSpaceDN w:val="0"/>
        <w:adjustRightInd w:val="0"/>
        <w:rPr>
          <w:rFonts w:eastAsia="Times New Roman"/>
          <w:color w:val="000000"/>
        </w:rPr>
      </w:pPr>
    </w:p>
    <w:p w14:paraId="4B182A3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The VA eHealth Exchange program will ensure that appropriate medical information is shared through secure and interoperable information management systems, making the necessary information available to those who need it, when they need it, and in a form that is suited to the stakeholders’ needs.  </w:t>
      </w:r>
    </w:p>
    <w:p w14:paraId="7917D74B" w14:textId="77777777" w:rsidR="00FA6F82" w:rsidRPr="00C664DD" w:rsidRDefault="00FA6F82" w:rsidP="0092246F">
      <w:pPr>
        <w:autoSpaceDE w:val="0"/>
        <w:autoSpaceDN w:val="0"/>
        <w:adjustRightInd w:val="0"/>
        <w:rPr>
          <w:rFonts w:eastAsia="Times New Roman"/>
          <w:bCs/>
          <w:noProof/>
          <w:color w:val="000000"/>
        </w:rPr>
      </w:pPr>
    </w:p>
    <w:p w14:paraId="22AB404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The Department of Veterans Affairs (VA), Department of Defense (DoD), and other partners also understand that there is a compelling need to promote the sharing of health information not only with other government agencies but also with private sector healthcare entities to provide for the continuity and quality care of all veterans. eHealth Exchange is designed to give both VA clinicians as well as external eHealth Exchange partners immediate access to vital Veteran health record information at the point of care, either within a VA facility or at a participating partner facility, and therefore has the potential to improve the quality of care for all Veterans.  </w:t>
      </w:r>
    </w:p>
    <w:p w14:paraId="1ECC8F39" w14:textId="77777777" w:rsidR="00FA6F82" w:rsidRPr="00C664DD" w:rsidRDefault="00FA6F82" w:rsidP="0092246F">
      <w:pPr>
        <w:autoSpaceDE w:val="0"/>
        <w:autoSpaceDN w:val="0"/>
        <w:adjustRightInd w:val="0"/>
        <w:rPr>
          <w:rFonts w:eastAsia="Times New Roman"/>
          <w:bCs/>
          <w:noProof/>
          <w:color w:val="000000"/>
        </w:rPr>
      </w:pPr>
    </w:p>
    <w:p w14:paraId="289F4B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eHealth Exchange is a query-based exchange where a clinician from one organization can request, receive and display health information from other participating organizations that know the patient.  The health information exchanged is primarily a health summary document knows as a Continuity of Care Document (CCD or C32) and associated clinical notes.</w:t>
      </w:r>
    </w:p>
    <w:p w14:paraId="021F9C5B" w14:textId="77777777" w:rsidR="0092246F" w:rsidRPr="00C664DD" w:rsidRDefault="0092246F" w:rsidP="0092246F">
      <w:pPr>
        <w:autoSpaceDE w:val="0"/>
        <w:autoSpaceDN w:val="0"/>
        <w:adjustRightInd w:val="0"/>
        <w:rPr>
          <w:rFonts w:eastAsia="Times New Roman"/>
          <w:bCs/>
          <w:color w:val="000000"/>
        </w:rPr>
      </w:pPr>
    </w:p>
    <w:p w14:paraId="11BE0D67"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29" w:name="_Toc172305"/>
      <w:r w:rsidRPr="00C664DD">
        <w:rPr>
          <w:rFonts w:ascii="Times New Roman" w:eastAsiaTheme="majorEastAsia" w:hAnsi="Times New Roman"/>
          <w:noProof/>
        </w:rPr>
        <w:t>Virtual Patient Record (VPR)</w:t>
      </w:r>
      <w:bookmarkEnd w:id="229"/>
    </w:p>
    <w:p w14:paraId="4314E0B1" w14:textId="77777777" w:rsidR="0092246F" w:rsidRPr="00C664DD" w:rsidRDefault="0092246F" w:rsidP="0092246F"/>
    <w:p w14:paraId="12FCC09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057535FA" w14:textId="77777777" w:rsidR="0092246F" w:rsidRPr="00C664DD" w:rsidRDefault="0092246F" w:rsidP="0092246F">
      <w:pPr>
        <w:autoSpaceDE w:val="0"/>
        <w:autoSpaceDN w:val="0"/>
        <w:adjustRightInd w:val="0"/>
        <w:rPr>
          <w:rFonts w:eastAsia="Times New Roman"/>
          <w:color w:val="000000"/>
        </w:rPr>
      </w:pPr>
    </w:p>
    <w:p w14:paraId="7CA478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VPR</w:t>
      </w:r>
    </w:p>
    <w:p w14:paraId="4CAEFD85" w14:textId="77777777" w:rsidR="0092246F" w:rsidRPr="00C664DD" w:rsidRDefault="0092246F" w:rsidP="0092246F">
      <w:pPr>
        <w:autoSpaceDE w:val="0"/>
        <w:autoSpaceDN w:val="0"/>
        <w:adjustRightInd w:val="0"/>
        <w:rPr>
          <w:rFonts w:eastAsia="Times New Roman"/>
          <w:color w:val="000000"/>
        </w:rPr>
      </w:pPr>
    </w:p>
    <w:p w14:paraId="7040B473" w14:textId="6BE3B49C"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Virtual Patient Record (VPR) is a foundation software package component of the Health Management Platform architecture. This architecture is part of the scope of the Health Informatics Initiative</w:t>
      </w:r>
      <w:r w:rsidR="00EC1640">
        <w:rPr>
          <w:rFonts w:eastAsia="Times New Roman"/>
          <w:bCs/>
          <w:noProof/>
          <w:color w:val="000000"/>
        </w:rPr>
        <w:t xml:space="preserve"> </w:t>
      </w:r>
      <w:r w:rsidR="00EC1640">
        <w:rPr>
          <w:color w:val="000000"/>
        </w:rPr>
        <w:t>and Healthshare.   The Joint Legacy Viewer is highly dependent on the payloads from the VPR routines</w:t>
      </w:r>
      <w:r w:rsidRPr="00C664DD">
        <w:rPr>
          <w:rFonts w:eastAsia="Times New Roman"/>
          <w:bCs/>
          <w:noProof/>
          <w:color w:val="000000"/>
        </w:rPr>
        <w:t>.</w:t>
      </w:r>
    </w:p>
    <w:p w14:paraId="7D579782" w14:textId="77777777" w:rsidR="0092246F" w:rsidRPr="00C664DD" w:rsidRDefault="0092246F" w:rsidP="0092246F">
      <w:pPr>
        <w:autoSpaceDE w:val="0"/>
        <w:autoSpaceDN w:val="0"/>
        <w:adjustRightInd w:val="0"/>
        <w:rPr>
          <w:rFonts w:eastAsia="Times New Roman"/>
          <w:color w:val="000000"/>
        </w:rPr>
      </w:pPr>
    </w:p>
    <w:p w14:paraId="245C609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06F37A20" w14:textId="77777777" w:rsidR="0092246F" w:rsidRPr="00C664DD" w:rsidRDefault="0092246F" w:rsidP="0092246F">
      <w:pPr>
        <w:autoSpaceDE w:val="0"/>
        <w:autoSpaceDN w:val="0"/>
        <w:adjustRightInd w:val="0"/>
        <w:rPr>
          <w:rFonts w:eastAsia="Times New Roman"/>
          <w:color w:val="000000"/>
        </w:rPr>
      </w:pPr>
    </w:p>
    <w:p w14:paraId="45A0C0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42FBE137" w14:textId="77777777" w:rsidR="0092246F" w:rsidRPr="00C664DD" w:rsidRDefault="0092246F" w:rsidP="0092246F">
      <w:pPr>
        <w:autoSpaceDE w:val="0"/>
        <w:autoSpaceDN w:val="0"/>
        <w:adjustRightInd w:val="0"/>
        <w:rPr>
          <w:rFonts w:eastAsia="Times New Roman"/>
          <w:color w:val="000000"/>
        </w:rPr>
      </w:pPr>
    </w:p>
    <w:p w14:paraId="53FBDAE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0009237D" w14:textId="77777777" w:rsidR="0092246F" w:rsidRPr="00C664DD" w:rsidRDefault="0092246F" w:rsidP="0092246F">
      <w:pPr>
        <w:autoSpaceDE w:val="0"/>
        <w:autoSpaceDN w:val="0"/>
        <w:adjustRightInd w:val="0"/>
        <w:rPr>
          <w:rFonts w:eastAsia="Times New Roman"/>
          <w:color w:val="000000"/>
        </w:rPr>
      </w:pPr>
    </w:p>
    <w:p w14:paraId="79A330E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Dr. Margaret Donahue</w:t>
      </w:r>
    </w:p>
    <w:p w14:paraId="0497D422" w14:textId="77777777" w:rsidR="0092246F" w:rsidRPr="00C664DD" w:rsidRDefault="0092246F" w:rsidP="0092246F">
      <w:pPr>
        <w:autoSpaceDE w:val="0"/>
        <w:autoSpaceDN w:val="0"/>
        <w:adjustRightInd w:val="0"/>
        <w:rPr>
          <w:rFonts w:eastAsia="Times New Roman"/>
          <w:color w:val="000000"/>
        </w:rPr>
      </w:pPr>
    </w:p>
    <w:p w14:paraId="4FB1BEB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70EF672C" w14:textId="77777777" w:rsidR="0092246F" w:rsidRPr="00C664DD" w:rsidRDefault="0092246F" w:rsidP="0092246F">
      <w:pPr>
        <w:autoSpaceDE w:val="0"/>
        <w:autoSpaceDN w:val="0"/>
        <w:adjustRightInd w:val="0"/>
        <w:rPr>
          <w:rFonts w:eastAsia="Times New Roman"/>
          <w:bCs/>
          <w:color w:val="000000"/>
        </w:rPr>
      </w:pPr>
    </w:p>
    <w:p w14:paraId="2B55EF4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1AC87C96" w14:textId="77777777" w:rsidR="0092246F" w:rsidRPr="00C664DD" w:rsidRDefault="0092246F" w:rsidP="0092246F">
      <w:pPr>
        <w:autoSpaceDE w:val="0"/>
        <w:autoSpaceDN w:val="0"/>
        <w:adjustRightInd w:val="0"/>
        <w:rPr>
          <w:rFonts w:eastAsia="Times New Roman"/>
          <w:bCs/>
          <w:color w:val="000000"/>
        </w:rPr>
      </w:pPr>
    </w:p>
    <w:p w14:paraId="1860568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3" w:history="1">
        <w:r w:rsidR="00FA6F82" w:rsidRPr="00C664DD">
          <w:rPr>
            <w:rStyle w:val="Hyperlink"/>
            <w:rFonts w:eastAsia="Times New Roman"/>
            <w:noProof/>
          </w:rPr>
          <w:t>https://www.va.gov/vdl/application.asp?appid=197</w:t>
        </w:r>
      </w:hyperlink>
      <w:r w:rsidR="00FA6F82" w:rsidRPr="00C664DD">
        <w:rPr>
          <w:rFonts w:eastAsia="Times New Roman"/>
          <w:bCs/>
          <w:noProof/>
          <w:color w:val="000000"/>
        </w:rPr>
        <w:t xml:space="preserve"> </w:t>
      </w:r>
    </w:p>
    <w:p w14:paraId="42E3DF7E" w14:textId="77777777" w:rsidR="0092246F" w:rsidRPr="00C664DD" w:rsidRDefault="0092246F" w:rsidP="0092246F">
      <w:pPr>
        <w:autoSpaceDE w:val="0"/>
        <w:autoSpaceDN w:val="0"/>
        <w:adjustRightInd w:val="0"/>
        <w:rPr>
          <w:rFonts w:eastAsia="Times New Roman"/>
          <w:color w:val="000000"/>
        </w:rPr>
      </w:pPr>
    </w:p>
    <w:p w14:paraId="3B01C0F0" w14:textId="77777777" w:rsidR="0092246F" w:rsidRPr="00C664DD" w:rsidRDefault="0092246F" w:rsidP="004C543C">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VPR extracts patient data from domains at local and remote VistA sites to provide a cached view of patient charts. It provides normalized fields with common field names and data structures across domains. VPR includes four remote procedure calls (RPCs), which extract data from VistA in different formats (JSON, XML) and returns the current version number for VPR.  Software has patient record JSON data export capability.</w:t>
      </w:r>
      <w:r w:rsidR="00AC7A02" w:rsidRPr="00C664DD" w:rsidDel="00AC7A02">
        <w:rPr>
          <w:rFonts w:eastAsiaTheme="majorEastAsia"/>
          <w:noProof/>
        </w:rPr>
        <w:t xml:space="preserve"> </w:t>
      </w:r>
    </w:p>
    <w:p w14:paraId="4D537AB3"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30" w:name="_Toc172306"/>
      <w:r w:rsidRPr="00C664DD">
        <w:rPr>
          <w:rFonts w:ascii="Times New Roman" w:eastAsiaTheme="majorEastAsia" w:hAnsi="Times New Roman"/>
          <w:noProof/>
        </w:rPr>
        <w:t>VistA Imaging System</w:t>
      </w:r>
      <w:bookmarkEnd w:id="230"/>
    </w:p>
    <w:p w14:paraId="1696F1C2" w14:textId="77777777" w:rsidR="0092246F" w:rsidRPr="00C664DD" w:rsidRDefault="0092246F" w:rsidP="0092246F"/>
    <w:p w14:paraId="37C552F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280C2C50" w14:textId="77777777" w:rsidR="0092246F" w:rsidRPr="00C664DD" w:rsidRDefault="0092246F" w:rsidP="0092246F">
      <w:pPr>
        <w:autoSpaceDE w:val="0"/>
        <w:autoSpaceDN w:val="0"/>
        <w:adjustRightInd w:val="0"/>
        <w:rPr>
          <w:rFonts w:eastAsia="Times New Roman"/>
          <w:color w:val="000000"/>
        </w:rPr>
      </w:pPr>
    </w:p>
    <w:p w14:paraId="760CD2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MAG</w:t>
      </w:r>
    </w:p>
    <w:p w14:paraId="64F27A5D" w14:textId="77777777" w:rsidR="0092246F" w:rsidRPr="00C664DD" w:rsidRDefault="0092246F" w:rsidP="0092246F">
      <w:pPr>
        <w:autoSpaceDE w:val="0"/>
        <w:autoSpaceDN w:val="0"/>
        <w:adjustRightInd w:val="0"/>
        <w:rPr>
          <w:rFonts w:eastAsia="Times New Roman"/>
          <w:color w:val="000000"/>
        </w:rPr>
      </w:pPr>
    </w:p>
    <w:p w14:paraId="454D33E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VistA Imaging facilitates medical decision-making by delivering complete multimedia patient information to the clinician’s desktop in an integrated manner. Windows-based workstations, which are interfaced to the main hospital system in a client-server architecture, make images and associated text data available at all times anywhere in the hospital or across VA.</w:t>
      </w:r>
    </w:p>
    <w:p w14:paraId="3DCCF0E5" w14:textId="77777777" w:rsidR="0092246F" w:rsidRPr="00C664DD" w:rsidRDefault="0092246F" w:rsidP="0092246F">
      <w:pPr>
        <w:autoSpaceDE w:val="0"/>
        <w:autoSpaceDN w:val="0"/>
        <w:adjustRightInd w:val="0"/>
        <w:rPr>
          <w:rFonts w:eastAsia="Times New Roman"/>
          <w:color w:val="000000"/>
        </w:rPr>
      </w:pPr>
    </w:p>
    <w:p w14:paraId="7A42621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5FB9476B" w14:textId="77777777" w:rsidR="0092246F" w:rsidRPr="00C664DD" w:rsidRDefault="0092246F" w:rsidP="0092246F">
      <w:pPr>
        <w:autoSpaceDE w:val="0"/>
        <w:autoSpaceDN w:val="0"/>
        <w:adjustRightInd w:val="0"/>
        <w:rPr>
          <w:rFonts w:eastAsia="Times New Roman"/>
          <w:color w:val="000000"/>
        </w:rPr>
      </w:pPr>
    </w:p>
    <w:p w14:paraId="61F5CFE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Ancillary Services, Utilize Information Technology Services</w:t>
      </w:r>
    </w:p>
    <w:p w14:paraId="2E34B5D1" w14:textId="77777777" w:rsidR="0092246F" w:rsidRPr="00C664DD" w:rsidRDefault="0092246F" w:rsidP="0092246F">
      <w:pPr>
        <w:autoSpaceDE w:val="0"/>
        <w:autoSpaceDN w:val="0"/>
        <w:adjustRightInd w:val="0"/>
        <w:rPr>
          <w:rFonts w:eastAsia="Times New Roman"/>
          <w:color w:val="000000"/>
        </w:rPr>
      </w:pPr>
    </w:p>
    <w:p w14:paraId="372FECE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4A0AC9E" w14:textId="77777777" w:rsidR="0092246F" w:rsidRPr="00C664DD" w:rsidRDefault="0092246F" w:rsidP="0092246F">
      <w:pPr>
        <w:autoSpaceDE w:val="0"/>
        <w:autoSpaceDN w:val="0"/>
        <w:adjustRightInd w:val="0"/>
        <w:rPr>
          <w:rFonts w:eastAsia="Times New Roman"/>
          <w:color w:val="000000"/>
        </w:rPr>
      </w:pPr>
    </w:p>
    <w:p w14:paraId="630AFA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Chief Consultant, Diagnostic Services</w:t>
      </w:r>
    </w:p>
    <w:p w14:paraId="373A9BD6" w14:textId="77777777" w:rsidR="0092246F" w:rsidRPr="00C664DD" w:rsidRDefault="0092246F" w:rsidP="0092246F">
      <w:pPr>
        <w:autoSpaceDE w:val="0"/>
        <w:autoSpaceDN w:val="0"/>
        <w:adjustRightInd w:val="0"/>
        <w:rPr>
          <w:rFonts w:eastAsia="Times New Roman"/>
          <w:color w:val="000000"/>
        </w:rPr>
      </w:pPr>
    </w:p>
    <w:p w14:paraId="5E79257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1328</w:t>
      </w:r>
    </w:p>
    <w:p w14:paraId="689E9C45" w14:textId="77777777" w:rsidR="0092246F" w:rsidRPr="00C664DD" w:rsidRDefault="0092246F" w:rsidP="0092246F">
      <w:pPr>
        <w:autoSpaceDE w:val="0"/>
        <w:autoSpaceDN w:val="0"/>
        <w:adjustRightInd w:val="0"/>
        <w:rPr>
          <w:rFonts w:eastAsia="Times New Roman"/>
          <w:bCs/>
          <w:color w:val="000000"/>
        </w:rPr>
      </w:pPr>
    </w:p>
    <w:p w14:paraId="27DDE7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74" w:history="1">
        <w:r w:rsidR="00FA6F82" w:rsidRPr="00C664DD">
          <w:rPr>
            <w:rStyle w:val="Hyperlink"/>
            <w:rFonts w:eastAsia="Times New Roman"/>
            <w:noProof/>
          </w:rPr>
          <w:t>https://vaausdarapp41.aac.dva.va.gov/ee/request/folder/e/122887/c/56/nt/-1?id=1578</w:t>
        </w:r>
      </w:hyperlink>
      <w:r w:rsidR="00FA6F82" w:rsidRPr="00C664DD">
        <w:rPr>
          <w:rFonts w:eastAsia="Times New Roman"/>
          <w:bCs/>
          <w:noProof/>
          <w:color w:val="000000"/>
        </w:rPr>
        <w:t xml:space="preserve"> </w:t>
      </w:r>
    </w:p>
    <w:p w14:paraId="070E6F55" w14:textId="77777777" w:rsidR="0092246F" w:rsidRPr="00C664DD" w:rsidRDefault="0092246F" w:rsidP="0092246F">
      <w:pPr>
        <w:autoSpaceDE w:val="0"/>
        <w:autoSpaceDN w:val="0"/>
        <w:adjustRightInd w:val="0"/>
        <w:rPr>
          <w:rFonts w:eastAsia="Times New Roman"/>
          <w:bCs/>
          <w:color w:val="000000"/>
        </w:rPr>
      </w:pPr>
    </w:p>
    <w:p w14:paraId="4FD1D74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5" w:history="1">
        <w:r w:rsidR="00FA6F82" w:rsidRPr="00C664DD">
          <w:rPr>
            <w:rStyle w:val="Hyperlink"/>
            <w:rFonts w:eastAsia="Times New Roman"/>
            <w:noProof/>
          </w:rPr>
          <w:t>https://www.va.gov/vdl/application.asp?appid=105</w:t>
        </w:r>
      </w:hyperlink>
      <w:r w:rsidR="00FA6F82" w:rsidRPr="00C664DD">
        <w:rPr>
          <w:rFonts w:eastAsia="Times New Roman"/>
          <w:bCs/>
          <w:noProof/>
          <w:color w:val="000000"/>
        </w:rPr>
        <w:t xml:space="preserve"> </w:t>
      </w:r>
    </w:p>
    <w:p w14:paraId="403CE954" w14:textId="77777777" w:rsidR="0092246F" w:rsidRPr="00C664DD" w:rsidRDefault="0092246F" w:rsidP="0092246F">
      <w:pPr>
        <w:autoSpaceDE w:val="0"/>
        <w:autoSpaceDN w:val="0"/>
        <w:adjustRightInd w:val="0"/>
        <w:rPr>
          <w:rFonts w:eastAsia="Times New Roman"/>
          <w:color w:val="000000"/>
        </w:rPr>
      </w:pPr>
    </w:p>
    <w:p w14:paraId="7BD0253C"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VistA Imaging handles high quality image data from many specialties, including cardiology, dermatology, ophthalmology, pulmonary and gastrointestinal medicine, pathology, radiology, hematology, and nuclear medicine. </w:t>
      </w:r>
      <w:r w:rsidR="00FA6F82" w:rsidRPr="00C664DD">
        <w:rPr>
          <w:rFonts w:eastAsia="Times New Roman"/>
          <w:bCs/>
          <w:noProof/>
          <w:color w:val="000000"/>
        </w:rPr>
        <w:t xml:space="preserve"> </w:t>
      </w:r>
      <w:r w:rsidRPr="00C664DD">
        <w:rPr>
          <w:rFonts w:eastAsia="Times New Roman"/>
          <w:bCs/>
          <w:noProof/>
          <w:color w:val="000000"/>
        </w:rPr>
        <w:t xml:space="preserve">VistA Imaging can also provide text reports from the hospital information system, scanned documents, and electrocardiograms. </w:t>
      </w:r>
      <w:r w:rsidR="00FA6F82" w:rsidRPr="00C664DD">
        <w:rPr>
          <w:rFonts w:eastAsia="Times New Roman"/>
          <w:bCs/>
          <w:noProof/>
          <w:color w:val="000000"/>
        </w:rPr>
        <w:t xml:space="preserve"> </w:t>
      </w:r>
      <w:r w:rsidRPr="00C664DD">
        <w:rPr>
          <w:rFonts w:eastAsia="Times New Roman"/>
          <w:bCs/>
          <w:noProof/>
          <w:color w:val="000000"/>
        </w:rPr>
        <w:t xml:space="preserve">VistA Imaging is integrated with the Computerized Patient Record System ((CPRS), Joint Legacy Viewer (JLV), Joint Legacy Viewer-Community Viewer (JLV-CV), MyHealthEVet (Blue Button), Image Viewer Service (IVS-Mobile Apps), Embedded Fragment Registry (EFR), DocRef, and After Visit Summary (AWS), to provide a comprehensive electronic patient record with access to images from across VA as well as DoD, and provides VA images to DoD as well. </w:t>
      </w:r>
      <w:r w:rsidR="00FA6F82" w:rsidRPr="00C664DD">
        <w:rPr>
          <w:rFonts w:eastAsia="Times New Roman"/>
          <w:bCs/>
          <w:noProof/>
          <w:color w:val="000000"/>
        </w:rPr>
        <w:t xml:space="preserve"> </w:t>
      </w:r>
      <w:r w:rsidRPr="00C664DD">
        <w:rPr>
          <w:rFonts w:eastAsia="Times New Roman"/>
          <w:bCs/>
          <w:noProof/>
          <w:color w:val="000000"/>
        </w:rPr>
        <w:t>VistA Imaging’s diagnostic display software (VistARad) can be used when a commercial Picture Archiving and Communication System (PACS) is unavailable for the filmless interpretation of radiology studies and for workflow management.</w:t>
      </w:r>
    </w:p>
    <w:p w14:paraId="7B317A4F" w14:textId="77777777" w:rsidR="00FA6F82" w:rsidRPr="00C664DD" w:rsidRDefault="00FA6F82" w:rsidP="0092246F">
      <w:pPr>
        <w:autoSpaceDE w:val="0"/>
        <w:autoSpaceDN w:val="0"/>
        <w:adjustRightInd w:val="0"/>
        <w:rPr>
          <w:rFonts w:eastAsia="Times New Roman"/>
          <w:bCs/>
          <w:noProof/>
          <w:color w:val="000000"/>
        </w:rPr>
      </w:pPr>
    </w:p>
    <w:p w14:paraId="342E314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VistA Imaging is made up of the following components:</w:t>
      </w:r>
    </w:p>
    <w:p w14:paraId="6B25E92E" w14:textId="77777777" w:rsidR="00FA6F82" w:rsidRPr="00C664DD" w:rsidRDefault="00FA6F82" w:rsidP="0092246F">
      <w:pPr>
        <w:autoSpaceDE w:val="0"/>
        <w:autoSpaceDN w:val="0"/>
        <w:adjustRightInd w:val="0"/>
        <w:rPr>
          <w:rFonts w:eastAsia="Times New Roman"/>
          <w:bCs/>
          <w:noProof/>
          <w:color w:val="000000"/>
        </w:rPr>
      </w:pPr>
    </w:p>
    <w:p w14:paraId="286F68DF"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Core Infrastructure</w:t>
      </w:r>
    </w:p>
    <w:p w14:paraId="551700DC"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Document and Ancillary Imaging</w:t>
      </w:r>
    </w:p>
    <w:p w14:paraId="6E88ED8F" w14:textId="77777777" w:rsidR="0092246F" w:rsidRPr="00C664DD" w:rsidRDefault="0092246F" w:rsidP="001A3FAC">
      <w:pPr>
        <w:pStyle w:val="ListParagraph"/>
        <w:numPr>
          <w:ilvl w:val="0"/>
          <w:numId w:val="28"/>
        </w:numPr>
        <w:autoSpaceDE w:val="0"/>
        <w:autoSpaceDN w:val="0"/>
        <w:adjustRightInd w:val="0"/>
        <w:rPr>
          <w:rFonts w:eastAsia="Times New Roman"/>
          <w:bCs/>
          <w:noProof/>
          <w:color w:val="000000"/>
        </w:rPr>
      </w:pPr>
      <w:r w:rsidRPr="00C664DD">
        <w:rPr>
          <w:rFonts w:eastAsia="Times New Roman"/>
          <w:bCs/>
          <w:noProof/>
          <w:color w:val="000000"/>
        </w:rPr>
        <w:t>Filmless Radiology</w:t>
      </w:r>
    </w:p>
    <w:p w14:paraId="160E6789" w14:textId="77777777" w:rsidR="0092246F" w:rsidRPr="00C664DD" w:rsidRDefault="0092246F" w:rsidP="001A3FAC">
      <w:pPr>
        <w:pStyle w:val="ListParagraph"/>
        <w:numPr>
          <w:ilvl w:val="0"/>
          <w:numId w:val="28"/>
        </w:numPr>
        <w:autoSpaceDE w:val="0"/>
        <w:autoSpaceDN w:val="0"/>
        <w:adjustRightInd w:val="0"/>
        <w:rPr>
          <w:rFonts w:eastAsia="Times New Roman"/>
          <w:color w:val="000000"/>
        </w:rPr>
      </w:pPr>
      <w:r w:rsidRPr="00C664DD">
        <w:rPr>
          <w:rFonts w:eastAsia="Times New Roman"/>
          <w:bCs/>
          <w:noProof/>
          <w:color w:val="000000"/>
        </w:rPr>
        <w:t>Telemedicine</w:t>
      </w:r>
    </w:p>
    <w:p w14:paraId="41A6AB7E" w14:textId="77777777" w:rsidR="0092246F" w:rsidRPr="00C664DD" w:rsidRDefault="0092246F" w:rsidP="0092246F">
      <w:pPr>
        <w:autoSpaceDE w:val="0"/>
        <w:autoSpaceDN w:val="0"/>
        <w:adjustRightInd w:val="0"/>
        <w:rPr>
          <w:rFonts w:eastAsia="Times New Roman"/>
          <w:bCs/>
          <w:color w:val="000000"/>
        </w:rPr>
      </w:pPr>
    </w:p>
    <w:p w14:paraId="320DC78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capture, display, manipulation, and management functions for a wide variety of medical images such as radiographs, sonograms, EKG tracings, gastroenterology studies, pulmonary bronchoscope exams, podiatry, dermatology, and ophthalmology images. VistA Imaging can store and display any sort of multimedia data, including digital images, motion video clips, graphics, scanned documents, and audio files</w:t>
      </w:r>
    </w:p>
    <w:p w14:paraId="55AB8BA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Integrated with CPRS, Joint Legacy Viewer (JLV), Joint Legacy Viewer-Community Viewer (JLV-CV), MyHealthEVet (Blue Button), Image Viewer Service (IVS-Mobile Apps), Embedded Fragment Registry (EFR), DocRef, and After Visit Summary (AWS), allowing users to view images automatically for a selected patient. When a user views a radiology report, consult, or progress note in CPRS, the associated images are easily available</w:t>
      </w:r>
    </w:p>
    <w:p w14:paraId="311AA10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 standard interface between VistA and commercial PACS</w:t>
      </w:r>
    </w:p>
    <w:p w14:paraId="65A044F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50826CC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image file storage, management, and retrieval from magnetic and optical disk servers and supports data capture, storage, and retrieval over a local or wide area network (LAN/WAN)</w:t>
      </w:r>
    </w:p>
    <w:p w14:paraId="3693FF3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access to electronic medical records from remote VA medical facilities over the VA intranet</w:t>
      </w:r>
    </w:p>
    <w:p w14:paraId="66B28A3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Has the ability to track and report the cumulative dose of radiation received per patient during specific radiological imaging procedures</w:t>
      </w:r>
    </w:p>
    <w:p w14:paraId="6A6C4FE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Track and report cumulative radiation dose per patient during specific procedures</w:t>
      </w:r>
    </w:p>
    <w:p w14:paraId="5841D2B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multiple modality work list capability for different clinical subspecialties</w:t>
      </w:r>
    </w:p>
    <w:p w14:paraId="703D9E1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Allows for DICOM storage commitment</w:t>
      </w:r>
    </w:p>
    <w:p w14:paraId="06E753A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Enables transmission of HL7 messages for CPRS consult request tracking orders and reports and Admission, Discharge, Transfer (ADT and patient tracking to be transmitted to external systems, like Cardiology PACS and Eye Care PACS</w:t>
      </w:r>
    </w:p>
    <w:p w14:paraId="7381834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 VistA Imaging Release of Information (ROI) disclosure service that runs on the local VIX server</w:t>
      </w:r>
    </w:p>
    <w:p w14:paraId="4A96824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Enables a telepathology solution that includes the VistA Imaging Telepathology Applications (VITA).  This includes the VistA Imaging Telepathlogy Worklist and VistA Imaging Telepathology Configurator. The VITA provides a graphical user interface that pathologists can use to view daily workload at their sites. for Surgical Pathology (SP), Cytopathology (CY) and Electron Microscopy cases (EM). At this time the applications will not be in support of autopsy cases. It also provides a graphical interface that site administrators can use to set some configuration parameters for the VistA Imaging Telepathology Work list and to view the VITA and the system logs</w:t>
      </w:r>
    </w:p>
    <w:p w14:paraId="0B0FBF7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Zero footprint HTML5 based image viewer to support viewing images in VA Web Applications such as JLV, JLV-CV, MyHealthEVet (Blue Button), and the like. The Zero Footprint image viewer can be invoked by client software interacting with any VIX instance</w:t>
      </w:r>
    </w:p>
    <w:p w14:paraId="76313FD9" w14:textId="77777777" w:rsidR="0092246F" w:rsidRPr="00C664DD" w:rsidRDefault="0092246F" w:rsidP="0092246F">
      <w:pPr>
        <w:spacing w:after="200" w:line="276" w:lineRule="auto"/>
        <w:rPr>
          <w:rFonts w:eastAsia="Times New Roman"/>
          <w:b/>
          <w:bCs/>
          <w:noProof/>
          <w:color w:val="000000"/>
        </w:rPr>
      </w:pPr>
      <w:r w:rsidRPr="00C664DD">
        <w:rPr>
          <w:rFonts w:eastAsia="Times New Roman"/>
          <w:b/>
          <w:bCs/>
          <w:noProof/>
          <w:color w:val="000000"/>
        </w:rPr>
        <w:t>Core Infrastructure</w:t>
      </w:r>
    </w:p>
    <w:p w14:paraId="5A6B5F3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Includes the components used to capture, store, and display all types of images. Images can be captured using video cameras, digital cameras, document scanners, x-ray scanners, and imported files created electronically by commercial systems. Images can also be directly acquired from DICOM-compliant devices such as CT scanners, MR scanners and digital x-ray machines. Components include:</w:t>
      </w:r>
    </w:p>
    <w:p w14:paraId="642FC246"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DICOM text gateways, which provide patient and order information to medical devices (such as CT scanners and digital radiography systems), allowing selection of the examination to be performed. The data provided by DICOM text gateways complies with the DICOM Modality Work list standard.</w:t>
      </w:r>
    </w:p>
    <w:p w14:paraId="173CF1B7"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DICOM image gateways, which allow VistA Imaging to receive images from PACS or acquisition devices. Image gateways can also be used to transfer images from the VistA system to any DICOM-compliant devices for display, printing, or teleradiology, and telemedicine purposes.</w:t>
      </w:r>
    </w:p>
    <w:p w14:paraId="1811BDBE"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Windows-based workstation software for clinical image display and capture.</w:t>
      </w:r>
    </w:p>
    <w:p w14:paraId="7BA8E7B4"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The Background Processor, which manages image storage on various network devices, including magnetic storage (RAID) and optical storage (jukebox/archive appliance/storage grid) as a long-term archive.</w:t>
      </w:r>
    </w:p>
    <w:p w14:paraId="19CDE1C0"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The VistA Imaging database, which manages image information and the relationship between images and study data.</w:t>
      </w:r>
    </w:p>
    <w:p w14:paraId="0A5A31E2" w14:textId="77777777" w:rsidR="0092246F" w:rsidRPr="00C664DD" w:rsidRDefault="0092246F" w:rsidP="001A3FAC">
      <w:pPr>
        <w:pStyle w:val="ListParagraph"/>
        <w:numPr>
          <w:ilvl w:val="1"/>
          <w:numId w:val="28"/>
        </w:numPr>
        <w:spacing w:after="200" w:line="276" w:lineRule="auto"/>
        <w:rPr>
          <w:rFonts w:eastAsia="Times New Roman"/>
          <w:bCs/>
          <w:noProof/>
          <w:color w:val="000000"/>
        </w:rPr>
      </w:pPr>
      <w:r w:rsidRPr="00C664DD">
        <w:rPr>
          <w:rFonts w:eastAsia="Times New Roman"/>
          <w:bCs/>
          <w:noProof/>
          <w:color w:val="000000"/>
        </w:rPr>
        <w:t>The commercially available equipment required by VistA Imaging, including magnetic servers, optical disk jukeboxes, archive appliances, and utility workstations.</w:t>
      </w:r>
    </w:p>
    <w:p w14:paraId="4138683E"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Features of the Core Imaging Infrastructure:</w:t>
      </w:r>
    </w:p>
    <w:p w14:paraId="2C03F4C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Acquires images and multimedia data</w:t>
      </w:r>
    </w:p>
    <w:p w14:paraId="2ED16EF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Stores images to allow immediate access and long-term permanent storage</w:t>
      </w:r>
    </w:p>
    <w:p w14:paraId="339B1EA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Communicates and displays images in a timely manner</w:t>
      </w:r>
    </w:p>
    <w:p w14:paraId="60F3982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Processes various types of images from multiple specialties</w:t>
      </w:r>
    </w:p>
    <w:p w14:paraId="7C1FEAF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Links images to the VistA integrated patient record so that they can be retrieved by patient or study/progress note</w:t>
      </w:r>
    </w:p>
    <w:p w14:paraId="6F85589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Protects security and privacy of images, and prevents alteration of images after capture.</w:t>
      </w:r>
    </w:p>
    <w:p w14:paraId="69A5BEC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access to available DoD images</w:t>
      </w:r>
    </w:p>
    <w:p w14:paraId="1694AB3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Enables remote viewing and capture of images</w:t>
      </w:r>
    </w:p>
    <w:p w14:paraId="607A1FE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482775A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image file storage, management, and retrieval from magnetic and optical disk servers and supports data capture, storage, and retrieval over a local or wide area network (LAN/WAN)</w:t>
      </w:r>
    </w:p>
    <w:p w14:paraId="2CD8739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access to electronic medical records from remote VA medical facilities over the VA intranet</w:t>
      </w:r>
    </w:p>
    <w:p w14:paraId="06D8048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access to available DoD images</w:t>
      </w:r>
    </w:p>
    <w:p w14:paraId="2831CB17"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Document and Ancillary Imaging provides document imaging and management and integration to the medical record.</w:t>
      </w:r>
    </w:p>
    <w:p w14:paraId="1948FF5C"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 xml:space="preserve">DOCUMENT IMAGING allows scanned and electronically generated documents to be associated with the online patient record and displayed on clinical workstations. </w:t>
      </w:r>
    </w:p>
    <w:p w14:paraId="2079234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Benefits and features include:</w:t>
      </w:r>
    </w:p>
    <w:p w14:paraId="624AE66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Online availability of all information in the electronic patient record, including handwritten papers, drawings, signed documents, and medical correspondence</w:t>
      </w:r>
    </w:p>
    <w:p w14:paraId="6E76038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Linkage of paper-based patient information to the electronic patient record, making all patient information quickly available and easily retrievable through a single workstation</w:t>
      </w:r>
    </w:p>
    <w:p w14:paraId="4072A43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Immediate availability of critical documents, such as advance directives and informed consent forms, at the time they are needed</w:t>
      </w:r>
    </w:p>
    <w:p w14:paraId="0912BF2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Elimination of lost or misfiled medical chart information</w:t>
      </w:r>
    </w:p>
    <w:p w14:paraId="2F3C079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Interfaces to commercial document scanning systems and systems that generate documents electronically</w:t>
      </w:r>
    </w:p>
    <w:p w14:paraId="2CFC368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Scanning and indexing of black-and-white, grayscale, and color documents, including</w:t>
      </w:r>
      <w:r w:rsidR="00DB7A3D">
        <w:rPr>
          <w:rFonts w:eastAsia="Times New Roman"/>
          <w:bCs/>
          <w:noProof/>
          <w:color w:val="000000"/>
        </w:rPr>
        <w:t xml:space="preserve">:  </w:t>
      </w:r>
      <w:r w:rsidRPr="00C664DD">
        <w:rPr>
          <w:rFonts w:eastAsia="Times New Roman"/>
          <w:bCs/>
          <w:noProof/>
          <w:color w:val="000000"/>
        </w:rPr>
        <w:t>signed advance directives, consent forms, annotated drawings, external medical records documents, and administrative documents such as Means Test forms</w:t>
      </w:r>
    </w:p>
    <w:p w14:paraId="62C57B0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Ability to annotate standard online diagrams and save the annotated diagrams with a progress note</w:t>
      </w:r>
    </w:p>
    <w:p w14:paraId="4D0D205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Document image storage in short- and long term- storage devices</w:t>
      </w:r>
    </w:p>
    <w:p w14:paraId="0B9EAC4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Display  and  printing  of  document  images  for  clinical  and  administrative purposes</w:t>
      </w:r>
    </w:p>
    <w:p w14:paraId="6144179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 xml:space="preserve">ANCILLARY IMAGING captures, stores, and displays images for a particular service or specialty. This may be accomplished using the Clinical Capture workstation or by interfaces to commercial systems. </w:t>
      </w:r>
    </w:p>
    <w:p w14:paraId="0C4A59CC"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Features include:</w:t>
      </w:r>
    </w:p>
    <w:p w14:paraId="1B639B5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Interfaces to commercial EKG systems for display of electrocardiograms on clinical workstations. Supports automatic DICOM interfaces for capture of specialty images from compliant systems (DICOM Modality Worklist Conformance Requirements are provided to sites purchasing specialty equipment)</w:t>
      </w:r>
    </w:p>
    <w:p w14:paraId="574AFCD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Processes various types of images from multiple specialties. DICOM and Clinical Workstation support for ophthalmology, dental, endoscopy, pathology, cardiology, and other specialties is provided</w:t>
      </w:r>
    </w:p>
    <w:p w14:paraId="72D3CD8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Links  images  to  the  VistA  integrated  patient  record  so  that  they  can  be retrieved by patient or study/progress note</w:t>
      </w:r>
    </w:p>
    <w:p w14:paraId="4281928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Protects the security and privacy of images, and prevents alteration of images after capture</w:t>
      </w:r>
    </w:p>
    <w:p w14:paraId="7FE046FF" w14:textId="5F700899"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Filmless Radiology uses high-resolution workstations and high-speed servers to allow radiology departments to operate without generating x-ray film when a commercial Picture Archiving and Communication System (PACS) is unavailable. Workstations running Vist</w:t>
      </w:r>
      <w:r w:rsidR="00293972">
        <w:rPr>
          <w:rFonts w:eastAsia="Times New Roman"/>
          <w:bCs/>
          <w:noProof/>
          <w:color w:val="000000"/>
        </w:rPr>
        <w:t>A</w:t>
      </w:r>
      <w:r w:rsidRPr="00C664DD">
        <w:rPr>
          <w:rFonts w:eastAsia="Times New Roman"/>
          <w:bCs/>
          <w:noProof/>
          <w:color w:val="000000"/>
        </w:rPr>
        <w:t>RAD, VistA Imaging’s diagnostic image display software, are used by radiologists for the online interpretation of images acquired by CR, CT, MRI, and other modalities.</w:t>
      </w:r>
    </w:p>
    <w:p w14:paraId="5A1096AD"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Features include:</w:t>
      </w:r>
    </w:p>
    <w:p w14:paraId="4971565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Highly customizable hanging protocols</w:t>
      </w:r>
    </w:p>
    <w:p w14:paraId="1C0B471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User-specific profiles that are applied regardless of login location</w:t>
      </w:r>
    </w:p>
    <w:p w14:paraId="77B3094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Integration with voice dictation systems</w:t>
      </w:r>
    </w:p>
    <w:p w14:paraId="2A7702E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Automatic data integrity checks and notifications</w:t>
      </w:r>
    </w:p>
    <w:p w14:paraId="32B6BD7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Easy access to image review, analysis, and manipulation tools</w:t>
      </w:r>
    </w:p>
    <w:p w14:paraId="278F79D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Optional on-demand routing for telemedicine/teleradiology</w:t>
      </w:r>
    </w:p>
    <w:p w14:paraId="4642E1E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Direct access to requisitions, reports, and health summary data</w:t>
      </w:r>
    </w:p>
    <w:p w14:paraId="0EE089B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Compliant with HIPAA, the Federal Privacy Act, and VA security policies</w:t>
      </w:r>
    </w:p>
    <w:p w14:paraId="570F4F6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Key image identification and saved annotations</w:t>
      </w:r>
    </w:p>
    <w:p w14:paraId="0165DED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 ‘ReadList’ function that allows a user to update the status of an open exam and immediately and display the next unread exam in a single step</w:t>
      </w:r>
    </w:p>
    <w:p w14:paraId="3C21947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Site-configurable exam lists</w:t>
      </w:r>
    </w:p>
    <w:p w14:paraId="6F49C7A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viewing of available DoD radiology images</w:t>
      </w:r>
    </w:p>
    <w:p w14:paraId="7C7DA4AA"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Telemedicine VistA Imaging Telemedicine provides immediate access to images from anywhere in the VHA, including imported images and reports. Functionality includes remote viewing and access to images during disaster situations. This “Remote Image Views” capability allows access to the complete electronic health care record no matter where the patient is within the VA healthcare network.</w:t>
      </w:r>
    </w:p>
    <w:p w14:paraId="7B22FAC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Features include:</w:t>
      </w:r>
    </w:p>
    <w:p w14:paraId="07FB893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Immediate access to images from any other point on the VHA healthcare network without contacting the other facility</w:t>
      </w:r>
    </w:p>
    <w:p w14:paraId="57CC1CF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Avoidance of redundant testing that is often done in urgent situations if images and reports are not readily available</w:t>
      </w:r>
    </w:p>
    <w:p w14:paraId="4C7FC74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Reduction of patient wait times because all information is immediately available.</w:t>
      </w:r>
    </w:p>
    <w:p w14:paraId="5D0C0A2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More informed decision making because all images and reports can be reviewed, providing a clear picture of the patient’s care in the past and of the treatment the patient has been receiving</w:t>
      </w:r>
    </w:p>
    <w:p w14:paraId="31EEC94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No need to make hard copy of images or films to send with the patient for a referral visit to another VAMC</w:t>
      </w:r>
    </w:p>
    <w:p w14:paraId="30AC380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Images and reports from studies done at hospitals outside the VA network, once imported into VistA Imaging, are available immediately everywhere</w:t>
      </w:r>
    </w:p>
    <w:p w14:paraId="59ED535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Patients can view their own images with their clinician, even if those images are stored at another facility</w:t>
      </w:r>
    </w:p>
    <w:p w14:paraId="00A2BCF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Clinicians can access all images and scanned documents locally at the site or from remote clinics/locations</w:t>
      </w:r>
    </w:p>
    <w:p w14:paraId="7E384ECE" w14:textId="77777777" w:rsidR="0092246F" w:rsidRPr="004C543C" w:rsidRDefault="0092246F" w:rsidP="004C543C">
      <w:pPr>
        <w:spacing w:after="200" w:line="276" w:lineRule="auto"/>
        <w:rPr>
          <w:rFonts w:eastAsia="Times New Roman"/>
          <w:bCs/>
          <w:noProof/>
          <w:color w:val="000000"/>
        </w:rPr>
      </w:pPr>
      <w:r w:rsidRPr="00C664DD">
        <w:rPr>
          <w:rFonts w:eastAsia="Times New Roman"/>
          <w:bCs/>
          <w:noProof/>
          <w:color w:val="000000"/>
        </w:rPr>
        <w:t>In case of disasters, the images of displaced patients are av</w:t>
      </w:r>
      <w:r w:rsidR="004C543C">
        <w:rPr>
          <w:rFonts w:eastAsia="Times New Roman"/>
          <w:bCs/>
          <w:noProof/>
          <w:color w:val="000000"/>
        </w:rPr>
        <w:t>ailable at other VA facilities.</w:t>
      </w:r>
      <w:r w:rsidR="00AC7A02" w:rsidRPr="00C664DD" w:rsidDel="00AC7A02">
        <w:rPr>
          <w:rFonts w:eastAsiaTheme="majorEastAsia"/>
          <w:noProof/>
        </w:rPr>
        <w:t xml:space="preserve"> </w:t>
      </w:r>
      <w:bookmarkStart w:id="231" w:name="_Toc530402550"/>
      <w:bookmarkStart w:id="232" w:name="_Toc530402552"/>
      <w:bookmarkStart w:id="233" w:name="_Toc530402554"/>
      <w:bookmarkStart w:id="234" w:name="_Toc530402556"/>
      <w:bookmarkStart w:id="235" w:name="_Toc530402558"/>
      <w:bookmarkStart w:id="236" w:name="_Toc530402560"/>
      <w:bookmarkStart w:id="237" w:name="_Toc530402562"/>
      <w:bookmarkStart w:id="238" w:name="_Toc530402564"/>
      <w:bookmarkStart w:id="239" w:name="_Toc530402566"/>
      <w:bookmarkStart w:id="240" w:name="_Toc530402568"/>
      <w:bookmarkStart w:id="241" w:name="_Toc530402570"/>
      <w:bookmarkStart w:id="242" w:name="_Toc530402572"/>
      <w:bookmarkEnd w:id="231"/>
      <w:bookmarkEnd w:id="232"/>
      <w:bookmarkEnd w:id="233"/>
      <w:bookmarkEnd w:id="234"/>
      <w:bookmarkEnd w:id="235"/>
      <w:bookmarkEnd w:id="236"/>
      <w:bookmarkEnd w:id="237"/>
      <w:bookmarkEnd w:id="238"/>
      <w:bookmarkEnd w:id="239"/>
      <w:bookmarkEnd w:id="240"/>
      <w:bookmarkEnd w:id="241"/>
      <w:bookmarkEnd w:id="242"/>
    </w:p>
    <w:p w14:paraId="51343770"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43" w:name="_Toc172307"/>
      <w:r w:rsidRPr="00C664DD">
        <w:rPr>
          <w:rFonts w:ascii="Times New Roman" w:eastAsiaTheme="majorEastAsia" w:hAnsi="Times New Roman"/>
          <w:noProof/>
        </w:rPr>
        <w:t>Visual Impairment Service Team</w:t>
      </w:r>
      <w:bookmarkEnd w:id="243"/>
    </w:p>
    <w:p w14:paraId="5B3F99C7" w14:textId="77777777" w:rsidR="0092246F" w:rsidRPr="00C664DD" w:rsidRDefault="0092246F" w:rsidP="0092246F"/>
    <w:p w14:paraId="31FB5C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130C3857" w14:textId="77777777" w:rsidR="0092246F" w:rsidRPr="00C664DD" w:rsidRDefault="0092246F" w:rsidP="0092246F">
      <w:pPr>
        <w:autoSpaceDE w:val="0"/>
        <w:autoSpaceDN w:val="0"/>
        <w:adjustRightInd w:val="0"/>
        <w:rPr>
          <w:rFonts w:eastAsia="Times New Roman"/>
          <w:color w:val="000000"/>
        </w:rPr>
      </w:pPr>
    </w:p>
    <w:p w14:paraId="56DA1D1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ANRV</w:t>
      </w:r>
    </w:p>
    <w:p w14:paraId="089B2A77" w14:textId="77777777" w:rsidR="0092246F" w:rsidRPr="00C664DD" w:rsidRDefault="0092246F" w:rsidP="0092246F">
      <w:pPr>
        <w:autoSpaceDE w:val="0"/>
        <w:autoSpaceDN w:val="0"/>
        <w:adjustRightInd w:val="0"/>
        <w:rPr>
          <w:rFonts w:eastAsia="Times New Roman"/>
          <w:color w:val="000000"/>
        </w:rPr>
      </w:pPr>
    </w:p>
    <w:p w14:paraId="43B8DDA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Visual Impairment Service Team (VIST) module enhances the efficiency of the Visual Impairment Service Team programs within the Department of Veterans Affairs (VA).</w:t>
      </w:r>
    </w:p>
    <w:p w14:paraId="261C92B5" w14:textId="77777777" w:rsidR="0092246F" w:rsidRPr="00C664DD" w:rsidRDefault="0092246F" w:rsidP="0092246F">
      <w:pPr>
        <w:autoSpaceDE w:val="0"/>
        <w:autoSpaceDN w:val="0"/>
        <w:adjustRightInd w:val="0"/>
        <w:rPr>
          <w:rFonts w:eastAsia="Times New Roman"/>
          <w:color w:val="000000"/>
        </w:rPr>
      </w:pPr>
    </w:p>
    <w:p w14:paraId="3134FC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58C0DC6F" w14:textId="77777777" w:rsidR="0092246F" w:rsidRPr="00C664DD" w:rsidRDefault="0092246F" w:rsidP="0092246F">
      <w:pPr>
        <w:autoSpaceDE w:val="0"/>
        <w:autoSpaceDN w:val="0"/>
        <w:adjustRightInd w:val="0"/>
        <w:rPr>
          <w:rFonts w:eastAsia="Times New Roman"/>
          <w:color w:val="000000"/>
        </w:rPr>
      </w:pPr>
    </w:p>
    <w:p w14:paraId="79D577D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Care Management, Provide Ancillary Services</w:t>
      </w:r>
    </w:p>
    <w:p w14:paraId="0D62A9E7" w14:textId="77777777" w:rsidR="0092246F" w:rsidRPr="00C664DD" w:rsidRDefault="0092246F" w:rsidP="0092246F">
      <w:pPr>
        <w:autoSpaceDE w:val="0"/>
        <w:autoSpaceDN w:val="0"/>
        <w:adjustRightInd w:val="0"/>
        <w:rPr>
          <w:rFonts w:eastAsia="Times New Roman"/>
          <w:color w:val="000000"/>
        </w:rPr>
      </w:pPr>
    </w:p>
    <w:p w14:paraId="1D1CCB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4A76EAB" w14:textId="77777777" w:rsidR="0092246F" w:rsidRPr="00C664DD" w:rsidRDefault="0092246F" w:rsidP="0092246F">
      <w:pPr>
        <w:autoSpaceDE w:val="0"/>
        <w:autoSpaceDN w:val="0"/>
        <w:adjustRightInd w:val="0"/>
        <w:rPr>
          <w:rFonts w:eastAsia="Times New Roman"/>
          <w:color w:val="000000"/>
        </w:rPr>
      </w:pPr>
    </w:p>
    <w:p w14:paraId="564D7CF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75C12B9C" w14:textId="77777777" w:rsidR="0092246F" w:rsidRPr="00C664DD" w:rsidRDefault="0092246F" w:rsidP="0092246F">
      <w:pPr>
        <w:autoSpaceDE w:val="0"/>
        <w:autoSpaceDN w:val="0"/>
        <w:adjustRightInd w:val="0"/>
        <w:rPr>
          <w:rFonts w:eastAsia="Times New Roman"/>
          <w:color w:val="000000"/>
        </w:rPr>
      </w:pPr>
    </w:p>
    <w:p w14:paraId="0EB2EBD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010F8895" w14:textId="77777777" w:rsidR="0092246F" w:rsidRPr="00C664DD" w:rsidRDefault="0092246F" w:rsidP="0092246F">
      <w:pPr>
        <w:autoSpaceDE w:val="0"/>
        <w:autoSpaceDN w:val="0"/>
        <w:adjustRightInd w:val="0"/>
        <w:rPr>
          <w:rFonts w:eastAsia="Times New Roman"/>
          <w:bCs/>
          <w:color w:val="000000"/>
        </w:rPr>
      </w:pPr>
    </w:p>
    <w:p w14:paraId="4BF762F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6C9B94D6" w14:textId="77777777" w:rsidR="0092246F" w:rsidRPr="00C664DD" w:rsidRDefault="0092246F" w:rsidP="0092246F">
      <w:pPr>
        <w:autoSpaceDE w:val="0"/>
        <w:autoSpaceDN w:val="0"/>
        <w:adjustRightInd w:val="0"/>
        <w:rPr>
          <w:rFonts w:eastAsia="Times New Roman"/>
          <w:bCs/>
          <w:color w:val="000000"/>
        </w:rPr>
      </w:pPr>
    </w:p>
    <w:p w14:paraId="27A9C08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6" w:history="1">
        <w:r w:rsidR="00FA6F82" w:rsidRPr="00C664DD">
          <w:rPr>
            <w:rStyle w:val="Hyperlink"/>
            <w:rFonts w:eastAsia="Times New Roman"/>
            <w:noProof/>
          </w:rPr>
          <w:t>https://www.va.gov/vdl/application.asp?appid=106</w:t>
        </w:r>
      </w:hyperlink>
      <w:r w:rsidR="00FA6F82" w:rsidRPr="00C664DD">
        <w:rPr>
          <w:rFonts w:eastAsia="Times New Roman"/>
          <w:bCs/>
          <w:noProof/>
          <w:color w:val="000000"/>
        </w:rPr>
        <w:t xml:space="preserve"> </w:t>
      </w:r>
    </w:p>
    <w:p w14:paraId="364B5BA6" w14:textId="77777777" w:rsidR="0092246F" w:rsidRPr="00C664DD" w:rsidRDefault="0092246F" w:rsidP="0092246F">
      <w:pPr>
        <w:autoSpaceDE w:val="0"/>
        <w:autoSpaceDN w:val="0"/>
        <w:adjustRightInd w:val="0"/>
        <w:rPr>
          <w:rFonts w:eastAsia="Times New Roman"/>
          <w:color w:val="000000"/>
        </w:rPr>
      </w:pPr>
    </w:p>
    <w:p w14:paraId="0407C5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With this program, Visual Impairment Service Teams are able to easily manage and track activities and services provided to blind Veterans in their service area. This program integrates several fields of patient data to produce a variety of reports. </w:t>
      </w:r>
      <w:r w:rsidR="00FA6F82" w:rsidRPr="00C664DD">
        <w:rPr>
          <w:rFonts w:eastAsia="Times New Roman"/>
          <w:bCs/>
          <w:noProof/>
          <w:color w:val="000000"/>
        </w:rPr>
        <w:t xml:space="preserve"> </w:t>
      </w:r>
      <w:r w:rsidRPr="00C664DD">
        <w:rPr>
          <w:rFonts w:eastAsia="Times New Roman"/>
          <w:bCs/>
          <w:noProof/>
          <w:color w:val="000000"/>
        </w:rPr>
        <w:t>The VIST patient record printout can be used in place of VA Form (10-1371) and is a more versatile document than the card. Semi- annual Automated Management Information System (AMIS) reports can be run and Veterans can be added or deleted from the rolls as indicated.</w:t>
      </w:r>
    </w:p>
    <w:p w14:paraId="391E493A" w14:textId="77777777" w:rsidR="0092246F" w:rsidRPr="00C664DD" w:rsidRDefault="0092246F" w:rsidP="0092246F">
      <w:pPr>
        <w:autoSpaceDE w:val="0"/>
        <w:autoSpaceDN w:val="0"/>
        <w:adjustRightInd w:val="0"/>
        <w:rPr>
          <w:rFonts w:eastAsia="Times New Roman"/>
          <w:bCs/>
          <w:color w:val="000000"/>
        </w:rPr>
      </w:pPr>
    </w:p>
    <w:p w14:paraId="59EC0BF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Enhances the efficiency of the Visual Impairment Service Team programs</w:t>
      </w:r>
    </w:p>
    <w:p w14:paraId="4F92D62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 way to easily track and manage activities and services provided to blinded veterans</w:t>
      </w:r>
    </w:p>
    <w:p w14:paraId="4F2F239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 wide variety of reports based on patient data. Blinded veterans can be quickly added or deleted from the rolls</w:t>
      </w:r>
    </w:p>
    <w:p w14:paraId="5E75F867" w14:textId="77777777" w:rsidR="0092246F" w:rsidRPr="00C664DD" w:rsidRDefault="0092246F" w:rsidP="0092246F">
      <w:pPr>
        <w:spacing w:after="200" w:line="276" w:lineRule="auto"/>
        <w:rPr>
          <w:rFonts w:eastAsia="Times New Roman"/>
          <w:bCs/>
          <w:color w:val="000000"/>
        </w:rPr>
      </w:pPr>
    </w:p>
    <w:p w14:paraId="6EC7745C"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44" w:name="_Toc172308"/>
      <w:r w:rsidRPr="00C664DD">
        <w:rPr>
          <w:rFonts w:ascii="Times New Roman" w:eastAsiaTheme="majorEastAsia" w:hAnsi="Times New Roman"/>
          <w:noProof/>
        </w:rPr>
        <w:t>Vitals/Measurements</w:t>
      </w:r>
      <w:bookmarkEnd w:id="244"/>
    </w:p>
    <w:p w14:paraId="74C7F1AB" w14:textId="77777777" w:rsidR="0092246F" w:rsidRPr="00C664DD" w:rsidRDefault="0092246F" w:rsidP="0092246F"/>
    <w:p w14:paraId="358F1D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5.0</w:t>
      </w:r>
    </w:p>
    <w:p w14:paraId="4E7A758A" w14:textId="77777777" w:rsidR="0092246F" w:rsidRPr="00C664DD" w:rsidRDefault="0092246F" w:rsidP="0092246F">
      <w:pPr>
        <w:autoSpaceDE w:val="0"/>
        <w:autoSpaceDN w:val="0"/>
        <w:adjustRightInd w:val="0"/>
        <w:rPr>
          <w:rFonts w:eastAsia="Times New Roman"/>
          <w:color w:val="000000"/>
        </w:rPr>
      </w:pPr>
    </w:p>
    <w:p w14:paraId="4AFC146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GMRV</w:t>
      </w:r>
    </w:p>
    <w:p w14:paraId="43A8D658" w14:textId="77777777" w:rsidR="0092246F" w:rsidRPr="00C664DD" w:rsidRDefault="0092246F" w:rsidP="0092246F">
      <w:pPr>
        <w:autoSpaceDE w:val="0"/>
        <w:autoSpaceDN w:val="0"/>
        <w:adjustRightInd w:val="0"/>
        <w:rPr>
          <w:rFonts w:eastAsia="Times New Roman"/>
          <w:color w:val="000000"/>
        </w:rPr>
      </w:pPr>
    </w:p>
    <w:p w14:paraId="3F33B6A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Vitals/Measurements application is designed to store, in the patient's electronic health record, all vital signs and various measurements associated with a patient's hospital stay or outpatient clinic visit. Data entered can be accessed by several VistA (Veterans Health Information Systems and Technology Architecture) applications (e.g., Health Summary) that interface with the Vitals/Measurements application.</w:t>
      </w:r>
    </w:p>
    <w:p w14:paraId="3DF2DF7D" w14:textId="77777777" w:rsidR="0092246F" w:rsidRPr="00C664DD" w:rsidRDefault="0092246F" w:rsidP="0092246F">
      <w:pPr>
        <w:autoSpaceDE w:val="0"/>
        <w:autoSpaceDN w:val="0"/>
        <w:adjustRightInd w:val="0"/>
        <w:rPr>
          <w:rFonts w:eastAsia="Times New Roman"/>
          <w:color w:val="000000"/>
        </w:rPr>
      </w:pPr>
    </w:p>
    <w:p w14:paraId="2974887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76A31C35" w14:textId="77777777" w:rsidR="0092246F" w:rsidRPr="00C664DD" w:rsidRDefault="0092246F" w:rsidP="0092246F">
      <w:pPr>
        <w:autoSpaceDE w:val="0"/>
        <w:autoSpaceDN w:val="0"/>
        <w:adjustRightInd w:val="0"/>
        <w:rPr>
          <w:rFonts w:eastAsia="Times New Roman"/>
          <w:color w:val="000000"/>
        </w:rPr>
      </w:pPr>
    </w:p>
    <w:p w14:paraId="6A7E103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w:t>
      </w:r>
    </w:p>
    <w:p w14:paraId="01401A38" w14:textId="77777777" w:rsidR="0092246F" w:rsidRPr="00C664DD" w:rsidRDefault="0092246F" w:rsidP="0092246F">
      <w:pPr>
        <w:autoSpaceDE w:val="0"/>
        <w:autoSpaceDN w:val="0"/>
        <w:adjustRightInd w:val="0"/>
        <w:rPr>
          <w:rFonts w:eastAsia="Times New Roman"/>
          <w:color w:val="000000"/>
        </w:rPr>
      </w:pPr>
    </w:p>
    <w:p w14:paraId="133A97D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49DF96C7" w14:textId="77777777" w:rsidR="0092246F" w:rsidRPr="00C664DD" w:rsidRDefault="0092246F" w:rsidP="0092246F">
      <w:pPr>
        <w:autoSpaceDE w:val="0"/>
        <w:autoSpaceDN w:val="0"/>
        <w:adjustRightInd w:val="0"/>
        <w:rPr>
          <w:rFonts w:eastAsia="Times New Roman"/>
          <w:color w:val="000000"/>
        </w:rPr>
      </w:pPr>
    </w:p>
    <w:p w14:paraId="21A831D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Patient Care Services (PCS)</w:t>
      </w:r>
    </w:p>
    <w:p w14:paraId="4C8BCEBB" w14:textId="77777777" w:rsidR="0092246F" w:rsidRPr="00C664DD" w:rsidRDefault="0092246F" w:rsidP="0092246F">
      <w:pPr>
        <w:autoSpaceDE w:val="0"/>
        <w:autoSpaceDN w:val="0"/>
        <w:adjustRightInd w:val="0"/>
        <w:rPr>
          <w:rFonts w:eastAsia="Times New Roman"/>
          <w:color w:val="000000"/>
        </w:rPr>
      </w:pPr>
    </w:p>
    <w:p w14:paraId="2A86B16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1854</w:t>
      </w:r>
    </w:p>
    <w:p w14:paraId="0C51861B" w14:textId="77777777" w:rsidR="0092246F" w:rsidRPr="00C664DD" w:rsidRDefault="0092246F" w:rsidP="0092246F">
      <w:pPr>
        <w:autoSpaceDE w:val="0"/>
        <w:autoSpaceDN w:val="0"/>
        <w:adjustRightInd w:val="0"/>
        <w:rPr>
          <w:rFonts w:eastAsia="Times New Roman"/>
          <w:bCs/>
          <w:color w:val="000000"/>
        </w:rPr>
      </w:pPr>
    </w:p>
    <w:p w14:paraId="2E9275A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77" w:history="1">
        <w:r w:rsidR="00FA6F82" w:rsidRPr="00C664DD">
          <w:rPr>
            <w:rStyle w:val="Hyperlink"/>
            <w:rFonts w:eastAsia="Times New Roman"/>
            <w:noProof/>
          </w:rPr>
          <w:t>https://vaausdarapp41.aac.dva.va.gov/ee/request/folder/e/123335/c/56/nt/-1?id=1578</w:t>
        </w:r>
      </w:hyperlink>
      <w:r w:rsidR="00FA6F82" w:rsidRPr="00C664DD">
        <w:rPr>
          <w:rFonts w:eastAsia="Times New Roman"/>
          <w:bCs/>
          <w:noProof/>
          <w:color w:val="000000"/>
        </w:rPr>
        <w:t xml:space="preserve"> </w:t>
      </w:r>
    </w:p>
    <w:p w14:paraId="43B94CB5" w14:textId="77777777" w:rsidR="0092246F" w:rsidRPr="00C664DD" w:rsidRDefault="0092246F" w:rsidP="0092246F">
      <w:pPr>
        <w:autoSpaceDE w:val="0"/>
        <w:autoSpaceDN w:val="0"/>
        <w:adjustRightInd w:val="0"/>
        <w:rPr>
          <w:rFonts w:eastAsia="Times New Roman"/>
          <w:bCs/>
          <w:color w:val="000000"/>
        </w:rPr>
      </w:pPr>
    </w:p>
    <w:p w14:paraId="36C093F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78" w:history="1">
        <w:r w:rsidR="00FA6F82" w:rsidRPr="00C664DD">
          <w:rPr>
            <w:rStyle w:val="Hyperlink"/>
            <w:rFonts w:eastAsia="Times New Roman"/>
            <w:noProof/>
          </w:rPr>
          <w:t>https://www.va.gov/vdl/application.asp?appid=107</w:t>
        </w:r>
      </w:hyperlink>
      <w:r w:rsidR="00FA6F82" w:rsidRPr="00C664DD">
        <w:rPr>
          <w:rFonts w:eastAsia="Times New Roman"/>
          <w:bCs/>
          <w:noProof/>
          <w:color w:val="000000"/>
        </w:rPr>
        <w:t xml:space="preserve"> </w:t>
      </w:r>
    </w:p>
    <w:p w14:paraId="14F87CBD" w14:textId="77777777" w:rsidR="0092246F" w:rsidRPr="00C664DD" w:rsidRDefault="0092246F" w:rsidP="0092246F">
      <w:pPr>
        <w:autoSpaceDE w:val="0"/>
        <w:autoSpaceDN w:val="0"/>
        <w:adjustRightInd w:val="0"/>
        <w:rPr>
          <w:rFonts w:eastAsia="Times New Roman"/>
          <w:color w:val="000000"/>
        </w:rPr>
      </w:pPr>
    </w:p>
    <w:p w14:paraId="1BD61FA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The Vitals application is composed of two modules</w:t>
      </w:r>
      <w:r w:rsidR="00DB7A3D">
        <w:rPr>
          <w:rFonts w:eastAsia="Times New Roman"/>
          <w:bCs/>
          <w:noProof/>
          <w:color w:val="000000"/>
        </w:rPr>
        <w:t xml:space="preserve">:  </w:t>
      </w:r>
      <w:r w:rsidRPr="00C664DD">
        <w:rPr>
          <w:rFonts w:eastAsia="Times New Roman"/>
          <w:bCs/>
          <w:noProof/>
          <w:color w:val="000000"/>
        </w:rPr>
        <w:t>Vitals and Vitals Manager. Each module is accessed separatelythrough the GUI executable icons on the user's desktop. The Vitals module is used to enter patient data, and isassigned to clinical staff. The Vitals Manager module is used to manage the Vitals templates and abnormal valuesranges, and is assigned to the Clinical Application Coordinator, package coordinator, and Information ResouceManagement Service (IRMS) staff.</w:t>
      </w:r>
    </w:p>
    <w:p w14:paraId="0088031D" w14:textId="77777777" w:rsidR="0092246F" w:rsidRPr="00C664DD" w:rsidRDefault="0092246F" w:rsidP="0092246F">
      <w:pPr>
        <w:autoSpaceDE w:val="0"/>
        <w:autoSpaceDN w:val="0"/>
        <w:adjustRightInd w:val="0"/>
        <w:rPr>
          <w:rFonts w:eastAsia="Times New Roman"/>
          <w:color w:val="000000"/>
        </w:rPr>
      </w:pPr>
    </w:p>
    <w:p w14:paraId="7CEC15AC" w14:textId="77777777" w:rsidR="0092246F" w:rsidRPr="00C664DD" w:rsidRDefault="0092246F" w:rsidP="0092246F">
      <w:pPr>
        <w:autoSpaceDE w:val="0"/>
        <w:autoSpaceDN w:val="0"/>
        <w:adjustRightInd w:val="0"/>
        <w:rPr>
          <w:rFonts w:eastAsia="Times New Roman"/>
          <w:bCs/>
          <w:color w:val="000000"/>
        </w:rPr>
      </w:pPr>
    </w:p>
    <w:p w14:paraId="080852C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 Graphical User Interface (GUI) to make collecting and viewing of data easier</w:t>
      </w:r>
    </w:p>
    <w:p w14:paraId="425CAC3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documentation of a patient's vital signs (e.g., temperature, pulse, and respiration)</w:t>
      </w:r>
    </w:p>
    <w:p w14:paraId="78482AA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Tracks a patient's height, weight, central venous pressure (CVP), circumference/girth, and oxygen saturation via oximetry with supplemental oxygen information</w:t>
      </w:r>
    </w:p>
    <w:p w14:paraId="03990CA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documentation of detailed or positional blood pressure for a patient (for example, bilateral blood pressures taken in a sitting position)</w:t>
      </w:r>
    </w:p>
    <w:p w14:paraId="21864CB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Displays latest information on all of the patient's vitals/measurements in both metric equivalents and U.S. customary units (when appropriate) along with the date/time the information was obtained and the name of the user who entered the information</w:t>
      </w:r>
    </w:p>
    <w:p w14:paraId="383AB6B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Allows facilities to establish hospital-wide high and low values for most vital signs and measurements. Identifies abnormal values, those values outside the high and low range on vitals/measurements reports</w:t>
      </w:r>
    </w:p>
    <w:p w14:paraId="3F8166D3"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Allows user to record a reason for the omission of a patient's vitals/measurements (such as Patient on Pass)</w:t>
      </w:r>
    </w:p>
    <w:p w14:paraId="6252714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Associates qualifiers (alpha characters appended to the measurement's numeric value) to provide a more detailed description of the patient's vitals/measurements</w:t>
      </w:r>
    </w:p>
    <w:p w14:paraId="0FD0E60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Contains online help windows to assist users</w:t>
      </w:r>
    </w:p>
    <w:p w14:paraId="5C161CB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Displays graphic reports on workstation monitors, and provides a variety of printable reports. Reports can be printed for an individual patient or for multiple patients</w:t>
      </w:r>
    </w:p>
    <w:p w14:paraId="5759A2A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APIs that pass patient vitals/measurements information within a specific date range to the other VistA applications</w:t>
      </w:r>
    </w:p>
    <w:p w14:paraId="24C2B82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compliance with the Clinical Context Object Workgroup (CCOW) standard. The CCOW standard provides a way for applications to know which other applications are currently running, and which patients are selected in those applications</w:t>
      </w:r>
    </w:p>
    <w:p w14:paraId="5D1F092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an interface to vital signs monitor connected to the workstation</w:t>
      </w:r>
    </w:p>
    <w:p w14:paraId="0AAE1ED8" w14:textId="77777777" w:rsidR="0092246F" w:rsidRPr="00C664DD" w:rsidRDefault="0092246F" w:rsidP="001A3FAC">
      <w:pPr>
        <w:pStyle w:val="ListParagraph"/>
        <w:numPr>
          <w:ilvl w:val="0"/>
          <w:numId w:val="28"/>
        </w:numPr>
        <w:spacing w:after="200" w:line="276" w:lineRule="auto"/>
        <w:rPr>
          <w:rFonts w:eastAsia="Times New Roman"/>
          <w:bCs/>
          <w:color w:val="000000"/>
        </w:rPr>
      </w:pPr>
      <w:r w:rsidRPr="00C664DD">
        <w:rPr>
          <w:rFonts w:eastAsia="Times New Roman"/>
          <w:bCs/>
          <w:noProof/>
          <w:color w:val="000000"/>
        </w:rPr>
        <w:t>Allows the site to configure the ORWT TOOLS MENU in the CPRS GUI to access the application</w:t>
      </w:r>
    </w:p>
    <w:p w14:paraId="54E1EE81"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45" w:name="_Toc172309"/>
      <w:r w:rsidRPr="00C664DD">
        <w:rPr>
          <w:rFonts w:ascii="Times New Roman" w:eastAsiaTheme="majorEastAsia" w:hAnsi="Times New Roman"/>
          <w:noProof/>
        </w:rPr>
        <w:t>Voluntary Service System</w:t>
      </w:r>
      <w:bookmarkEnd w:id="245"/>
    </w:p>
    <w:p w14:paraId="7A87A0E1" w14:textId="77777777" w:rsidR="0092246F" w:rsidRPr="00C664DD" w:rsidRDefault="0092246F" w:rsidP="0092246F"/>
    <w:p w14:paraId="4033C5A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5.3</w:t>
      </w:r>
    </w:p>
    <w:p w14:paraId="1D32A9DB" w14:textId="77777777" w:rsidR="0092246F" w:rsidRPr="00C664DD" w:rsidRDefault="0092246F" w:rsidP="0092246F">
      <w:pPr>
        <w:autoSpaceDE w:val="0"/>
        <w:autoSpaceDN w:val="0"/>
        <w:adjustRightInd w:val="0"/>
        <w:rPr>
          <w:rFonts w:eastAsia="Times New Roman"/>
          <w:color w:val="000000"/>
        </w:rPr>
      </w:pPr>
    </w:p>
    <w:p w14:paraId="3BAAF8A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VSS</w:t>
      </w:r>
    </w:p>
    <w:p w14:paraId="2911B3B9" w14:textId="77777777" w:rsidR="0092246F" w:rsidRPr="00C664DD" w:rsidRDefault="0092246F" w:rsidP="0092246F">
      <w:pPr>
        <w:autoSpaceDE w:val="0"/>
        <w:autoSpaceDN w:val="0"/>
        <w:adjustRightInd w:val="0"/>
        <w:rPr>
          <w:rFonts w:eastAsia="Times New Roman"/>
          <w:color w:val="000000"/>
        </w:rPr>
      </w:pPr>
    </w:p>
    <w:p w14:paraId="27289B9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VSS is a national-level application replacing the site-based Voluntary Timekeeping System (VTK); it is used to track and manage the hours of service contributed by volunteers and volunteer organizations at VA facilities.</w:t>
      </w:r>
    </w:p>
    <w:p w14:paraId="5BE6ED50" w14:textId="77777777" w:rsidR="0092246F" w:rsidRPr="00C664DD" w:rsidRDefault="0092246F" w:rsidP="0092246F">
      <w:pPr>
        <w:autoSpaceDE w:val="0"/>
        <w:autoSpaceDN w:val="0"/>
        <w:adjustRightInd w:val="0"/>
        <w:rPr>
          <w:rFonts w:eastAsia="Times New Roman"/>
          <w:color w:val="000000"/>
        </w:rPr>
      </w:pPr>
    </w:p>
    <w:p w14:paraId="452B0C0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 Enabling Services</w:t>
      </w:r>
    </w:p>
    <w:p w14:paraId="1F783218" w14:textId="77777777" w:rsidR="0092246F" w:rsidRPr="00C664DD" w:rsidRDefault="0092246F" w:rsidP="0092246F">
      <w:pPr>
        <w:autoSpaceDE w:val="0"/>
        <w:autoSpaceDN w:val="0"/>
        <w:adjustRightInd w:val="0"/>
        <w:rPr>
          <w:rFonts w:eastAsia="Times New Roman"/>
          <w:color w:val="000000"/>
        </w:rPr>
      </w:pPr>
    </w:p>
    <w:p w14:paraId="6126913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Manage Human Resources</w:t>
      </w:r>
    </w:p>
    <w:p w14:paraId="1F9EDF27" w14:textId="77777777" w:rsidR="0092246F" w:rsidRPr="00C664DD" w:rsidRDefault="0092246F" w:rsidP="0092246F">
      <w:pPr>
        <w:autoSpaceDE w:val="0"/>
        <w:autoSpaceDN w:val="0"/>
        <w:adjustRightInd w:val="0"/>
        <w:rPr>
          <w:rFonts w:eastAsia="Times New Roman"/>
          <w:color w:val="000000"/>
        </w:rPr>
      </w:pPr>
    </w:p>
    <w:p w14:paraId="2CE396A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3217B3C7" w14:textId="77777777" w:rsidR="0092246F" w:rsidRPr="00C664DD" w:rsidRDefault="0092246F" w:rsidP="0092246F">
      <w:pPr>
        <w:autoSpaceDE w:val="0"/>
        <w:autoSpaceDN w:val="0"/>
        <w:adjustRightInd w:val="0"/>
        <w:rPr>
          <w:rFonts w:eastAsia="Times New Roman"/>
          <w:color w:val="000000"/>
        </w:rPr>
      </w:pPr>
    </w:p>
    <w:p w14:paraId="52589FB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Voluntary Service Programs</w:t>
      </w:r>
    </w:p>
    <w:p w14:paraId="2CF47285" w14:textId="77777777" w:rsidR="0092246F" w:rsidRPr="00C664DD" w:rsidRDefault="0092246F" w:rsidP="0092246F">
      <w:pPr>
        <w:autoSpaceDE w:val="0"/>
        <w:autoSpaceDN w:val="0"/>
        <w:adjustRightInd w:val="0"/>
        <w:rPr>
          <w:rFonts w:eastAsia="Times New Roman"/>
          <w:color w:val="000000"/>
        </w:rPr>
      </w:pPr>
    </w:p>
    <w:p w14:paraId="38DA2AE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1483</w:t>
      </w:r>
    </w:p>
    <w:p w14:paraId="24AC26C0" w14:textId="77777777" w:rsidR="0092246F" w:rsidRPr="00C664DD" w:rsidRDefault="0092246F" w:rsidP="0092246F">
      <w:pPr>
        <w:autoSpaceDE w:val="0"/>
        <w:autoSpaceDN w:val="0"/>
        <w:adjustRightInd w:val="0"/>
        <w:rPr>
          <w:rFonts w:eastAsia="Times New Roman"/>
          <w:bCs/>
          <w:color w:val="000000"/>
        </w:rPr>
      </w:pPr>
    </w:p>
    <w:p w14:paraId="7B5756E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79" w:history="1">
        <w:r w:rsidR="00FA6F82" w:rsidRPr="00C664DD">
          <w:rPr>
            <w:rStyle w:val="Hyperlink"/>
            <w:rFonts w:eastAsia="Times New Roman"/>
            <w:noProof/>
          </w:rPr>
          <w:t>https://vaausdarapp41.aac.dva.va.gov/ee/request/folder/e/123058/c/56/nt/-1?id=1578</w:t>
        </w:r>
      </w:hyperlink>
      <w:r w:rsidR="00FA6F82" w:rsidRPr="00C664DD">
        <w:rPr>
          <w:rFonts w:eastAsia="Times New Roman"/>
          <w:bCs/>
          <w:noProof/>
          <w:color w:val="000000"/>
        </w:rPr>
        <w:t xml:space="preserve"> </w:t>
      </w:r>
    </w:p>
    <w:p w14:paraId="60AD12B6" w14:textId="77777777" w:rsidR="0092246F" w:rsidRPr="00C664DD" w:rsidRDefault="0092246F" w:rsidP="0092246F">
      <w:pPr>
        <w:autoSpaceDE w:val="0"/>
        <w:autoSpaceDN w:val="0"/>
        <w:adjustRightInd w:val="0"/>
        <w:rPr>
          <w:rFonts w:eastAsia="Times New Roman"/>
          <w:bCs/>
          <w:color w:val="000000"/>
        </w:rPr>
      </w:pPr>
    </w:p>
    <w:p w14:paraId="6AB3BEA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80" w:history="1">
        <w:r w:rsidR="00FA6F82" w:rsidRPr="00C664DD">
          <w:rPr>
            <w:rStyle w:val="Hyperlink"/>
            <w:rFonts w:eastAsia="Times New Roman"/>
            <w:noProof/>
          </w:rPr>
          <w:t>https://www.va.gov/vdl/application.asp?appid=135</w:t>
        </w:r>
      </w:hyperlink>
      <w:r w:rsidR="00FA6F82" w:rsidRPr="00C664DD">
        <w:rPr>
          <w:rFonts w:eastAsia="Times New Roman"/>
          <w:bCs/>
          <w:noProof/>
          <w:color w:val="000000"/>
        </w:rPr>
        <w:t xml:space="preserve"> </w:t>
      </w:r>
    </w:p>
    <w:p w14:paraId="0CA549FC" w14:textId="77777777" w:rsidR="0092246F" w:rsidRPr="00C664DD" w:rsidRDefault="0092246F" w:rsidP="0092246F">
      <w:pPr>
        <w:autoSpaceDE w:val="0"/>
        <w:autoSpaceDN w:val="0"/>
        <w:adjustRightInd w:val="0"/>
        <w:rPr>
          <w:rFonts w:eastAsia="Times New Roman"/>
          <w:color w:val="000000"/>
        </w:rPr>
      </w:pPr>
    </w:p>
    <w:p w14:paraId="3C14091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The VSS application helps voluntary staff accomplish their tasks more easily through a Web-based graphical user interface. </w:t>
      </w:r>
      <w:r w:rsidR="00FA6F82" w:rsidRPr="00C664DD">
        <w:rPr>
          <w:rFonts w:eastAsia="Times New Roman"/>
          <w:bCs/>
          <w:noProof/>
          <w:color w:val="000000"/>
        </w:rPr>
        <w:t xml:space="preserve"> </w:t>
      </w:r>
      <w:r w:rsidRPr="00C664DD">
        <w:rPr>
          <w:rFonts w:eastAsia="Times New Roman"/>
          <w:bCs/>
          <w:noProof/>
          <w:color w:val="000000"/>
        </w:rPr>
        <w:t xml:space="preserve">Users at the local and national level are able to generate a wider array of reports about volunteers and sponsoring organizations. In addition, volunteers are able to log their own hours and print meal tickets themselves at secure log-in "kiosks." </w:t>
      </w:r>
      <w:r w:rsidR="00FA6F82" w:rsidRPr="00C664DD">
        <w:rPr>
          <w:rFonts w:eastAsia="Times New Roman"/>
          <w:bCs/>
          <w:noProof/>
          <w:color w:val="000000"/>
        </w:rPr>
        <w:t xml:space="preserve"> </w:t>
      </w:r>
      <w:r w:rsidRPr="00C664DD">
        <w:rPr>
          <w:rFonts w:eastAsia="Times New Roman"/>
          <w:bCs/>
          <w:noProof/>
          <w:color w:val="000000"/>
        </w:rPr>
        <w:t xml:space="preserve">VSS users interact directly with a national, centralized database, and consolidated national reporting no longer requires data transmissions back and forth between sites and the Austin Information Technology Center (AITC). </w:t>
      </w:r>
      <w:r w:rsidR="00FA6F82" w:rsidRPr="00C664DD">
        <w:rPr>
          <w:rFonts w:eastAsia="Times New Roman"/>
          <w:bCs/>
          <w:noProof/>
          <w:color w:val="000000"/>
        </w:rPr>
        <w:t xml:space="preserve"> </w:t>
      </w:r>
      <w:r w:rsidRPr="00C664DD">
        <w:rPr>
          <w:rFonts w:eastAsia="Times New Roman"/>
          <w:bCs/>
          <w:noProof/>
          <w:color w:val="000000"/>
        </w:rPr>
        <w:t xml:space="preserve">Direct access to data provides instantaneous updates and up-to-minute reporting for all users. </w:t>
      </w:r>
      <w:r w:rsidR="00FA6F82" w:rsidRPr="00C664DD">
        <w:rPr>
          <w:rFonts w:eastAsia="Times New Roman"/>
          <w:bCs/>
          <w:noProof/>
          <w:color w:val="000000"/>
        </w:rPr>
        <w:t xml:space="preserve"> </w:t>
      </w:r>
      <w:r w:rsidRPr="00C664DD">
        <w:rPr>
          <w:rFonts w:eastAsia="Times New Roman"/>
          <w:bCs/>
          <w:noProof/>
          <w:color w:val="000000"/>
        </w:rPr>
        <w:t>Central Office administrators and voluntary staff thus have broader and more reliable data for managing volunteer services.</w:t>
      </w:r>
    </w:p>
    <w:p w14:paraId="67AC6D59" w14:textId="77777777" w:rsidR="0092246F" w:rsidRPr="00C664DD" w:rsidRDefault="0092246F" w:rsidP="0092246F">
      <w:pPr>
        <w:autoSpaceDE w:val="0"/>
        <w:autoSpaceDN w:val="0"/>
        <w:adjustRightInd w:val="0"/>
        <w:rPr>
          <w:rFonts w:eastAsia="Times New Roman"/>
          <w:bCs/>
          <w:color w:val="000000"/>
        </w:rPr>
      </w:pPr>
    </w:p>
    <w:p w14:paraId="5CEBD48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multi-lingual interaction with volunteers during log-in</w:t>
      </w:r>
    </w:p>
    <w:p w14:paraId="5E465AF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Supports and enhances security for multiple division facilitie</w:t>
      </w:r>
    </w:p>
    <w:p w14:paraId="4C1DDBC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Displays/prints entire master record for a single volunteer</w:t>
      </w:r>
    </w:p>
    <w:p w14:paraId="3086284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Provides local printing of address labels and telephone lists</w:t>
      </w:r>
    </w:p>
    <w:p w14:paraId="25C41FB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Reduces workload required to input mass award code changes</w:t>
      </w:r>
    </w:p>
    <w:p w14:paraId="70013C8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Prints individual meal ticket for volunteer after Auto Log-in</w:t>
      </w:r>
    </w:p>
    <w:p w14:paraId="7A7B8504" w14:textId="77777777" w:rsidR="0092246F" w:rsidRPr="004C543C" w:rsidRDefault="0092246F" w:rsidP="00EC1640">
      <w:pPr>
        <w:pStyle w:val="ListParagraph"/>
        <w:numPr>
          <w:ilvl w:val="0"/>
          <w:numId w:val="28"/>
        </w:numPr>
        <w:spacing w:after="200" w:line="276" w:lineRule="auto"/>
        <w:rPr>
          <w:rFonts w:eastAsia="Times New Roman"/>
          <w:bCs/>
          <w:color w:val="000000"/>
        </w:rPr>
      </w:pPr>
      <w:r w:rsidRPr="004C543C">
        <w:rPr>
          <w:rFonts w:eastAsia="Times New Roman"/>
          <w:bCs/>
          <w:noProof/>
          <w:color w:val="000000"/>
        </w:rPr>
        <w:t>Provides real-time national reporting of data for all stations</w:t>
      </w:r>
    </w:p>
    <w:p w14:paraId="6FAAEE66" w14:textId="77777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46" w:name="_Toc172310"/>
      <w:r w:rsidRPr="00C664DD">
        <w:rPr>
          <w:rFonts w:ascii="Times New Roman" w:eastAsiaTheme="majorEastAsia" w:hAnsi="Times New Roman"/>
          <w:noProof/>
        </w:rPr>
        <w:t>Women's Health</w:t>
      </w:r>
      <w:bookmarkEnd w:id="246"/>
    </w:p>
    <w:p w14:paraId="0B88BA51" w14:textId="77777777" w:rsidR="0092246F" w:rsidRPr="00C664DD" w:rsidRDefault="0092246F" w:rsidP="0092246F"/>
    <w:p w14:paraId="176061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678004C7" w14:textId="77777777" w:rsidR="0092246F" w:rsidRPr="00C664DD" w:rsidRDefault="0092246F" w:rsidP="0092246F">
      <w:pPr>
        <w:autoSpaceDE w:val="0"/>
        <w:autoSpaceDN w:val="0"/>
        <w:adjustRightInd w:val="0"/>
        <w:rPr>
          <w:rFonts w:eastAsia="Times New Roman"/>
          <w:color w:val="000000"/>
        </w:rPr>
      </w:pPr>
    </w:p>
    <w:p w14:paraId="3544446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WV</w:t>
      </w:r>
    </w:p>
    <w:p w14:paraId="1700CB6F" w14:textId="77777777" w:rsidR="0092246F" w:rsidRPr="00C664DD" w:rsidRDefault="0092246F" w:rsidP="0092246F">
      <w:pPr>
        <w:autoSpaceDE w:val="0"/>
        <w:autoSpaceDN w:val="0"/>
        <w:adjustRightInd w:val="0"/>
        <w:rPr>
          <w:rFonts w:eastAsia="Times New Roman"/>
          <w:color w:val="000000"/>
        </w:rPr>
      </w:pPr>
    </w:p>
    <w:p w14:paraId="148914A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Women's Health (WH) application provides tracking functionality for procedures of particular interest to women</w:t>
      </w:r>
    </w:p>
    <w:p w14:paraId="69EA0E6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patients (e.g., screening mammogram). The application provides a full range of breast and gynecologic cancer </w:t>
      </w:r>
    </w:p>
    <w:p w14:paraId="533767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screening and tracking functions.</w:t>
      </w:r>
    </w:p>
    <w:p w14:paraId="0F792B34" w14:textId="77777777" w:rsidR="0092246F" w:rsidRPr="00C664DD" w:rsidRDefault="0092246F" w:rsidP="0092246F">
      <w:pPr>
        <w:autoSpaceDE w:val="0"/>
        <w:autoSpaceDN w:val="0"/>
        <w:adjustRightInd w:val="0"/>
        <w:rPr>
          <w:rFonts w:eastAsia="Times New Roman"/>
          <w:color w:val="000000"/>
        </w:rPr>
      </w:pPr>
    </w:p>
    <w:p w14:paraId="367B165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Public Health, Deliver Health Care, Manage Business Enabling Services</w:t>
      </w:r>
    </w:p>
    <w:p w14:paraId="2B143CFA" w14:textId="77777777" w:rsidR="0092246F" w:rsidRPr="00C664DD" w:rsidRDefault="0092246F" w:rsidP="0092246F">
      <w:pPr>
        <w:autoSpaceDE w:val="0"/>
        <w:autoSpaceDN w:val="0"/>
        <w:adjustRightInd w:val="0"/>
        <w:rPr>
          <w:rFonts w:eastAsia="Times New Roman"/>
          <w:color w:val="000000"/>
        </w:rPr>
      </w:pPr>
    </w:p>
    <w:p w14:paraId="42741FF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Registry Service, Provice Medical Services, Utilize Information Technology Services</w:t>
      </w:r>
    </w:p>
    <w:p w14:paraId="7BFACB5F" w14:textId="77777777" w:rsidR="0092246F" w:rsidRPr="00C664DD" w:rsidRDefault="0092246F" w:rsidP="0092246F">
      <w:pPr>
        <w:autoSpaceDE w:val="0"/>
        <w:autoSpaceDN w:val="0"/>
        <w:adjustRightInd w:val="0"/>
        <w:rPr>
          <w:rFonts w:eastAsia="Times New Roman"/>
          <w:color w:val="000000"/>
        </w:rPr>
      </w:pPr>
    </w:p>
    <w:p w14:paraId="5F5905C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53E9BE5" w14:textId="77777777" w:rsidR="0092246F" w:rsidRPr="00C664DD" w:rsidRDefault="0092246F" w:rsidP="0092246F">
      <w:pPr>
        <w:autoSpaceDE w:val="0"/>
        <w:autoSpaceDN w:val="0"/>
        <w:adjustRightInd w:val="0"/>
        <w:rPr>
          <w:rFonts w:eastAsia="Times New Roman"/>
          <w:color w:val="000000"/>
        </w:rPr>
      </w:pPr>
    </w:p>
    <w:p w14:paraId="7DEF97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Women's Health Services</w:t>
      </w:r>
    </w:p>
    <w:p w14:paraId="6B9E833C" w14:textId="77777777" w:rsidR="0092246F" w:rsidRPr="00C664DD" w:rsidRDefault="0092246F" w:rsidP="0092246F">
      <w:pPr>
        <w:autoSpaceDE w:val="0"/>
        <w:autoSpaceDN w:val="0"/>
        <w:adjustRightInd w:val="0"/>
        <w:rPr>
          <w:rFonts w:eastAsia="Times New Roman"/>
          <w:color w:val="000000"/>
        </w:rPr>
      </w:pPr>
    </w:p>
    <w:p w14:paraId="3B1D7BD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1846</w:t>
      </w:r>
    </w:p>
    <w:p w14:paraId="75241E33" w14:textId="77777777" w:rsidR="0092246F" w:rsidRPr="00C664DD" w:rsidRDefault="0092246F" w:rsidP="0092246F">
      <w:pPr>
        <w:autoSpaceDE w:val="0"/>
        <w:autoSpaceDN w:val="0"/>
        <w:adjustRightInd w:val="0"/>
        <w:rPr>
          <w:rFonts w:eastAsia="Times New Roman"/>
          <w:bCs/>
          <w:color w:val="000000"/>
        </w:rPr>
      </w:pPr>
    </w:p>
    <w:p w14:paraId="05A76E7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81" w:history="1">
        <w:r w:rsidR="00FA6F82" w:rsidRPr="00C664DD">
          <w:rPr>
            <w:rStyle w:val="Hyperlink"/>
            <w:rFonts w:eastAsia="Times New Roman"/>
            <w:noProof/>
          </w:rPr>
          <w:t>https://vaausdarapp41.aac.dva.va.gov/ee/request/folder/e/123416/c/56/nt/-1?id=1578</w:t>
        </w:r>
      </w:hyperlink>
      <w:r w:rsidR="00FA6F82" w:rsidRPr="00C664DD">
        <w:rPr>
          <w:rFonts w:eastAsia="Times New Roman"/>
          <w:bCs/>
          <w:noProof/>
          <w:color w:val="000000"/>
        </w:rPr>
        <w:t xml:space="preserve"> </w:t>
      </w:r>
    </w:p>
    <w:p w14:paraId="03464A84" w14:textId="77777777" w:rsidR="0092246F" w:rsidRPr="00C664DD" w:rsidRDefault="0092246F" w:rsidP="0092246F">
      <w:pPr>
        <w:autoSpaceDE w:val="0"/>
        <w:autoSpaceDN w:val="0"/>
        <w:adjustRightInd w:val="0"/>
        <w:rPr>
          <w:rFonts w:eastAsia="Times New Roman"/>
          <w:bCs/>
          <w:color w:val="000000"/>
        </w:rPr>
      </w:pPr>
    </w:p>
    <w:p w14:paraId="3AA557A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82" w:history="1">
        <w:r w:rsidR="00FA6F82" w:rsidRPr="00C664DD">
          <w:rPr>
            <w:rStyle w:val="Hyperlink"/>
            <w:rFonts w:eastAsia="Times New Roman"/>
            <w:noProof/>
          </w:rPr>
          <w:t>https://www.va.gov/vdl/application.asp?appid=109</w:t>
        </w:r>
      </w:hyperlink>
      <w:r w:rsidR="00FA6F82" w:rsidRPr="00C664DD">
        <w:rPr>
          <w:rFonts w:eastAsia="Times New Roman"/>
          <w:bCs/>
          <w:noProof/>
          <w:color w:val="000000"/>
        </w:rPr>
        <w:t xml:space="preserve"> </w:t>
      </w:r>
    </w:p>
    <w:p w14:paraId="7420C097" w14:textId="77777777" w:rsidR="0092246F" w:rsidRPr="00C664DD" w:rsidRDefault="0092246F" w:rsidP="0092246F">
      <w:pPr>
        <w:autoSpaceDE w:val="0"/>
        <w:autoSpaceDN w:val="0"/>
        <w:adjustRightInd w:val="0"/>
        <w:rPr>
          <w:rFonts w:eastAsia="Times New Roman"/>
          <w:color w:val="000000"/>
        </w:rPr>
      </w:pPr>
    </w:p>
    <w:p w14:paraId="27895BA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Women's Health application is a patient management tool for tracking the breast and gynecologic treatment needsof women, the procedures they receive, and the communications between healthcare staff and women regardingtheir treatment and follow-up. The application also provides some program-wide epidemiological reports whichare of use to clinicians and program administrators.</w:t>
      </w:r>
    </w:p>
    <w:p w14:paraId="5B8E5782" w14:textId="77777777" w:rsidR="0092246F" w:rsidRPr="00C664DD" w:rsidRDefault="0092246F" w:rsidP="0092246F">
      <w:pPr>
        <w:autoSpaceDE w:val="0"/>
        <w:autoSpaceDN w:val="0"/>
        <w:adjustRightInd w:val="0"/>
        <w:rPr>
          <w:rFonts w:eastAsia="Times New Roman"/>
          <w:bCs/>
          <w:color w:val="000000"/>
        </w:rPr>
      </w:pPr>
    </w:p>
    <w:p w14:paraId="7EBFEC64"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 Women's Health software is composed of three main modules:</w:t>
      </w:r>
    </w:p>
    <w:p w14:paraId="23DCB43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Patient Management</w:t>
      </w:r>
    </w:p>
    <w:p w14:paraId="64F952A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Management Reports</w:t>
      </w:r>
    </w:p>
    <w:p w14:paraId="4BE4B9D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Manager's Functions</w:t>
      </w:r>
    </w:p>
    <w:p w14:paraId="20BB5464"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Patient Management is the portion of the software used to manage individual patient care, that is, their procedures, due dates and correspondence. Under the Patient Management menu it is possible to maintain patient data such as the date of the next PAP smear, colposcopy or mammogram, the patient's pregnancy and her EDC (due date), as well as the patient's current PAP regiment. It is also possible to track the patient's individual procedures</w:t>
      </w:r>
      <w:r w:rsidR="00DB7A3D">
        <w:rPr>
          <w:rFonts w:eastAsia="Times New Roman"/>
          <w:bCs/>
          <w:noProof/>
          <w:color w:val="000000"/>
        </w:rPr>
        <w:t xml:space="preserve">:  </w:t>
      </w:r>
      <w:r w:rsidRPr="00C664DD">
        <w:rPr>
          <w:rFonts w:eastAsia="Times New Roman"/>
          <w:bCs/>
          <w:noProof/>
          <w:color w:val="000000"/>
        </w:rPr>
        <w:t>the date performed, the provider and clinic, the results or diagnosis, etc. Notifications (letters and phone calls) may also be tracked. A file of form letters has been included in the software, and these letters may be edited and personalized for a clinic's particular needs. Reminder letters can be queued months in advance of a future appointment, then printed and mailed out shortly before the tentative appointment.</w:t>
      </w:r>
    </w:p>
    <w:p w14:paraId="4DA13288"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Management Reports is the portion of the software used to print epidemiological reports such as the number of women who received a mammogram for the selected time period, or the number of patients having abnormal PAP results during a selected time period. Under the Management Reports menu it is possible to produce lists of patients who are past their due dates for follow-up procedures. It is also possible to store program statistics by date for later comparison of program trends and progress.</w:t>
      </w:r>
    </w:p>
    <w:p w14:paraId="3C1C59B5" w14:textId="77777777" w:rsidR="0092246F" w:rsidRPr="00C664DD" w:rsidRDefault="0092246F" w:rsidP="0092246F">
      <w:pPr>
        <w:spacing w:after="200" w:line="276" w:lineRule="auto"/>
        <w:rPr>
          <w:rFonts w:eastAsia="Times New Roman"/>
          <w:bCs/>
          <w:color w:val="000000"/>
        </w:rPr>
      </w:pPr>
      <w:r w:rsidRPr="00C664DD">
        <w:rPr>
          <w:rFonts w:eastAsia="Times New Roman"/>
          <w:bCs/>
          <w:noProof/>
          <w:color w:val="000000"/>
        </w:rPr>
        <w:t>Manager's Functions is that portion of the software that provides the ADPAC with a set of utilities for configuring the software to the specific needs of the site. It also provides utilities for other program needs such as customizing tables, making special edits to patient data (e.g., pregnancy log, PAP regiment log), printing notification letters, running error reports, and documenting laboratory results. By using the File Maintenance options under the Manager's Functions menu, it is possible to maintain site specific parameters such as the text of form letters, the types of notifications and their synonyms, how and when letters get printed, and several defaults relating to dates.</w:t>
      </w:r>
    </w:p>
    <w:p w14:paraId="26AA477A" w14:textId="23742777" w:rsidR="0092246F"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47" w:name="_Toc172311"/>
      <w:r w:rsidRPr="00C664DD">
        <w:rPr>
          <w:rFonts w:ascii="Times New Roman" w:eastAsiaTheme="majorEastAsia" w:hAnsi="Times New Roman"/>
          <w:noProof/>
        </w:rPr>
        <w:t xml:space="preserve">Wounded, Injured and Ill </w:t>
      </w:r>
      <w:r w:rsidR="008015C9">
        <w:rPr>
          <w:rFonts w:ascii="Times New Roman" w:eastAsiaTheme="majorEastAsia" w:hAnsi="Times New Roman"/>
          <w:noProof/>
        </w:rPr>
        <w:t>Warriors</w:t>
      </w:r>
      <w:bookmarkEnd w:id="247"/>
    </w:p>
    <w:p w14:paraId="6D84DB2D" w14:textId="77777777" w:rsidR="0092246F" w:rsidRPr="00C664DD" w:rsidRDefault="0092246F" w:rsidP="0092246F"/>
    <w:p w14:paraId="1CD92E9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52DDC175" w14:textId="77777777" w:rsidR="0092246F" w:rsidRPr="00C664DD" w:rsidRDefault="0092246F" w:rsidP="0092246F">
      <w:pPr>
        <w:autoSpaceDE w:val="0"/>
        <w:autoSpaceDN w:val="0"/>
        <w:adjustRightInd w:val="0"/>
        <w:rPr>
          <w:rFonts w:eastAsia="Times New Roman"/>
          <w:color w:val="000000"/>
        </w:rPr>
      </w:pPr>
    </w:p>
    <w:p w14:paraId="205374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WII</w:t>
      </w:r>
    </w:p>
    <w:p w14:paraId="3CA85765" w14:textId="77777777" w:rsidR="0092246F" w:rsidRPr="00C664DD" w:rsidRDefault="0092246F" w:rsidP="0092246F">
      <w:pPr>
        <w:autoSpaceDE w:val="0"/>
        <w:autoSpaceDN w:val="0"/>
        <w:adjustRightInd w:val="0"/>
        <w:rPr>
          <w:rFonts w:eastAsia="Times New Roman"/>
          <w:color w:val="000000"/>
        </w:rPr>
      </w:pPr>
    </w:p>
    <w:p w14:paraId="212D86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Wounded Injured and Ill Warriors (WII) module was developed as a tool to provide accurate and timely personnel and health related data to the Department of Defense/Defense Finance and Accounting Service (DoD/DFAS) supporting adequate maintenance of pay and entitlements for all wounded warriors.</w:t>
      </w:r>
    </w:p>
    <w:p w14:paraId="6A9A0AEA" w14:textId="77777777" w:rsidR="0092246F" w:rsidRPr="00C664DD" w:rsidRDefault="0092246F" w:rsidP="0092246F">
      <w:pPr>
        <w:autoSpaceDE w:val="0"/>
        <w:autoSpaceDN w:val="0"/>
        <w:adjustRightInd w:val="0"/>
        <w:rPr>
          <w:rFonts w:eastAsia="Times New Roman"/>
          <w:color w:val="000000"/>
        </w:rPr>
      </w:pPr>
    </w:p>
    <w:p w14:paraId="32A1B10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0011940B" w14:textId="77777777" w:rsidR="0092246F" w:rsidRPr="00C664DD" w:rsidRDefault="0092246F" w:rsidP="0092246F">
      <w:pPr>
        <w:autoSpaceDE w:val="0"/>
        <w:autoSpaceDN w:val="0"/>
        <w:adjustRightInd w:val="0"/>
        <w:rPr>
          <w:rFonts w:eastAsia="Times New Roman"/>
          <w:color w:val="000000"/>
        </w:rPr>
      </w:pPr>
    </w:p>
    <w:p w14:paraId="3D69217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Services, Provide Ancillary Services</w:t>
      </w:r>
    </w:p>
    <w:p w14:paraId="0534D5C8" w14:textId="77777777" w:rsidR="0092246F" w:rsidRPr="00C664DD" w:rsidRDefault="0092246F" w:rsidP="0092246F">
      <w:pPr>
        <w:autoSpaceDE w:val="0"/>
        <w:autoSpaceDN w:val="0"/>
        <w:adjustRightInd w:val="0"/>
        <w:rPr>
          <w:rFonts w:eastAsia="Times New Roman"/>
          <w:color w:val="000000"/>
        </w:rPr>
      </w:pPr>
    </w:p>
    <w:p w14:paraId="56F9FFB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FD41A2C" w14:textId="77777777" w:rsidR="0092246F" w:rsidRPr="00C664DD" w:rsidRDefault="0092246F" w:rsidP="0092246F">
      <w:pPr>
        <w:autoSpaceDE w:val="0"/>
        <w:autoSpaceDN w:val="0"/>
        <w:adjustRightInd w:val="0"/>
        <w:rPr>
          <w:rFonts w:eastAsia="Times New Roman"/>
          <w:color w:val="000000"/>
        </w:rPr>
      </w:pPr>
    </w:p>
    <w:p w14:paraId="16FCEC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7FFBF8F7" w14:textId="77777777" w:rsidR="0092246F" w:rsidRPr="00C664DD" w:rsidRDefault="0092246F" w:rsidP="0092246F">
      <w:pPr>
        <w:autoSpaceDE w:val="0"/>
        <w:autoSpaceDN w:val="0"/>
        <w:adjustRightInd w:val="0"/>
        <w:rPr>
          <w:rFonts w:eastAsia="Times New Roman"/>
          <w:color w:val="000000"/>
        </w:rPr>
      </w:pPr>
    </w:p>
    <w:p w14:paraId="008B1E6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1847</w:t>
      </w:r>
    </w:p>
    <w:p w14:paraId="741A4D3A" w14:textId="77777777" w:rsidR="0092246F" w:rsidRPr="00C664DD" w:rsidRDefault="0092246F" w:rsidP="0092246F">
      <w:pPr>
        <w:autoSpaceDE w:val="0"/>
        <w:autoSpaceDN w:val="0"/>
        <w:adjustRightInd w:val="0"/>
        <w:rPr>
          <w:rFonts w:eastAsia="Times New Roman"/>
          <w:bCs/>
          <w:color w:val="000000"/>
        </w:rPr>
      </w:pPr>
    </w:p>
    <w:p w14:paraId="301194E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83" w:history="1">
        <w:r w:rsidR="00FA6F82" w:rsidRPr="00C664DD">
          <w:rPr>
            <w:rStyle w:val="Hyperlink"/>
            <w:rFonts w:eastAsia="Times New Roman"/>
            <w:noProof/>
          </w:rPr>
          <w:t>https://vaausdarapp41.aac.dva.va.gov/ee/request/folder/e/123417/c/56/nt/-1?id=1578</w:t>
        </w:r>
      </w:hyperlink>
      <w:r w:rsidR="00FA6F82" w:rsidRPr="00C664DD">
        <w:rPr>
          <w:rFonts w:eastAsia="Times New Roman"/>
          <w:bCs/>
          <w:noProof/>
          <w:color w:val="000000"/>
        </w:rPr>
        <w:t xml:space="preserve"> </w:t>
      </w:r>
    </w:p>
    <w:p w14:paraId="2D8AE180" w14:textId="77777777" w:rsidR="0092246F" w:rsidRPr="00C664DD" w:rsidRDefault="0092246F" w:rsidP="0092246F">
      <w:pPr>
        <w:autoSpaceDE w:val="0"/>
        <w:autoSpaceDN w:val="0"/>
        <w:adjustRightInd w:val="0"/>
        <w:rPr>
          <w:rFonts w:eastAsia="Times New Roman"/>
          <w:bCs/>
          <w:color w:val="000000"/>
        </w:rPr>
      </w:pPr>
    </w:p>
    <w:p w14:paraId="43F9B51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84" w:history="1">
        <w:r w:rsidR="00FA6F82" w:rsidRPr="00C664DD">
          <w:rPr>
            <w:rStyle w:val="Hyperlink"/>
            <w:rFonts w:eastAsia="Times New Roman"/>
            <w:noProof/>
          </w:rPr>
          <w:t>https://www.va.gov/vdl/application.asp?appid=178</w:t>
        </w:r>
      </w:hyperlink>
      <w:r w:rsidR="00FA6F82" w:rsidRPr="00C664DD">
        <w:rPr>
          <w:rFonts w:eastAsia="Times New Roman"/>
          <w:bCs/>
          <w:noProof/>
          <w:color w:val="000000"/>
        </w:rPr>
        <w:t xml:space="preserve"> </w:t>
      </w:r>
    </w:p>
    <w:p w14:paraId="5DA4A857" w14:textId="77777777" w:rsidR="0092246F" w:rsidRPr="00C664DD" w:rsidRDefault="0092246F" w:rsidP="0092246F">
      <w:pPr>
        <w:autoSpaceDE w:val="0"/>
        <w:autoSpaceDN w:val="0"/>
        <w:adjustRightInd w:val="0"/>
        <w:rPr>
          <w:rFonts w:eastAsia="Times New Roman"/>
          <w:color w:val="000000"/>
        </w:rPr>
      </w:pPr>
    </w:p>
    <w:p w14:paraId="10DAF6E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Through a collaborative effort between VHA and DoD/DFAS, a Memorandum of Understanding (MOU) was reached to provide defined data elements to DFAS for tracking of active duty service members who were admitted to VA inpatient facilities. The MOU established the authorities and agreement for the exchange of information relating to admissions and discharges from VA inpatient facilities of active duty personnel. </w:t>
      </w:r>
      <w:r w:rsidR="00FA6F82" w:rsidRPr="00C664DD">
        <w:rPr>
          <w:rFonts w:eastAsia="Times New Roman"/>
          <w:bCs/>
          <w:noProof/>
          <w:color w:val="000000"/>
        </w:rPr>
        <w:t xml:space="preserve"> </w:t>
      </w:r>
      <w:r w:rsidRPr="00C664DD">
        <w:rPr>
          <w:rFonts w:eastAsia="Times New Roman"/>
          <w:bCs/>
          <w:noProof/>
          <w:color w:val="000000"/>
        </w:rPr>
        <w:t xml:space="preserve">There is a weekly collection process of admissions and discharges for active duty service members at each VA inpatient facility. </w:t>
      </w:r>
      <w:r w:rsidR="00FA6F82" w:rsidRPr="00C664DD">
        <w:rPr>
          <w:rFonts w:eastAsia="Times New Roman"/>
          <w:bCs/>
          <w:noProof/>
          <w:color w:val="000000"/>
        </w:rPr>
        <w:t xml:space="preserve"> </w:t>
      </w:r>
      <w:r w:rsidRPr="00C664DD">
        <w:rPr>
          <w:rFonts w:eastAsia="Times New Roman"/>
          <w:bCs/>
          <w:noProof/>
          <w:color w:val="000000"/>
        </w:rPr>
        <w:t xml:space="preserve">This collection and consolidation of data into a single repository is reviewed and transmitted to DFAS to a central data collection point. </w:t>
      </w:r>
      <w:r w:rsidR="00FA6F82" w:rsidRPr="00C664DD">
        <w:rPr>
          <w:rFonts w:eastAsia="Times New Roman"/>
          <w:bCs/>
          <w:noProof/>
          <w:color w:val="000000"/>
        </w:rPr>
        <w:t xml:space="preserve"> </w:t>
      </w:r>
      <w:r w:rsidRPr="00C664DD">
        <w:rPr>
          <w:rFonts w:eastAsia="Times New Roman"/>
          <w:bCs/>
          <w:noProof/>
          <w:color w:val="000000"/>
        </w:rPr>
        <w:t xml:space="preserve">Each facility runs the weekly background job which collects data based on admissions and discharges for patients with a Primary or Other Eligibility of TRICARE, SHARING AGREEMENT or OTHER FEDERAL AGENCY. </w:t>
      </w:r>
      <w:r w:rsidR="00FA6F82" w:rsidRPr="00C664DD">
        <w:rPr>
          <w:rFonts w:eastAsia="Times New Roman"/>
          <w:bCs/>
          <w:noProof/>
          <w:color w:val="000000"/>
        </w:rPr>
        <w:t xml:space="preserve"> </w:t>
      </w:r>
      <w:r w:rsidRPr="00C664DD">
        <w:rPr>
          <w:rFonts w:eastAsia="Times New Roman"/>
          <w:bCs/>
          <w:noProof/>
          <w:color w:val="000000"/>
        </w:rPr>
        <w:t xml:space="preserve">Upon completion of the background job, VistA will send an email message to the local WII ADT REVIEWER mail group alerting facility staff on whether there are entries requiring approval. The message indicates either potential or no potential active duty admissions/discharges for the past week. </w:t>
      </w:r>
      <w:r w:rsidR="00FA6F82" w:rsidRPr="00C664DD">
        <w:rPr>
          <w:rFonts w:eastAsia="Times New Roman"/>
          <w:bCs/>
          <w:noProof/>
          <w:color w:val="000000"/>
        </w:rPr>
        <w:t xml:space="preserve"> </w:t>
      </w:r>
      <w:r w:rsidRPr="00C664DD">
        <w:rPr>
          <w:rFonts w:eastAsia="Times New Roman"/>
          <w:bCs/>
          <w:noProof/>
          <w:color w:val="000000"/>
        </w:rPr>
        <w:t>If there were potential admissions/discharges, then the message will state there are active duty admissions, reflect the number of potential active duty admissions or discharges needing review, the record count, and the time period of the report</w:t>
      </w:r>
      <w:r w:rsidR="00817B89">
        <w:rPr>
          <w:rFonts w:eastAsia="Times New Roman"/>
          <w:bCs/>
          <w:noProof/>
          <w:color w:val="000000"/>
        </w:rPr>
        <w:t xml:space="preserve">.  </w:t>
      </w:r>
      <w:r w:rsidRPr="00C664DD">
        <w:rPr>
          <w:rFonts w:eastAsia="Times New Roman"/>
          <w:bCs/>
          <w:noProof/>
          <w:color w:val="000000"/>
        </w:rPr>
        <w:t>Staff will review and process those potential active duty cases.</w:t>
      </w:r>
    </w:p>
    <w:p w14:paraId="3B3F124D" w14:textId="77777777" w:rsidR="00083E86" w:rsidRPr="00C664DD" w:rsidRDefault="0092246F" w:rsidP="001A3FAC">
      <w:pPr>
        <w:pStyle w:val="Heading2"/>
        <w:numPr>
          <w:ilvl w:val="1"/>
          <w:numId w:val="2"/>
        </w:numPr>
        <w:rPr>
          <w:rFonts w:ascii="Times New Roman" w:hAnsi="Times New Roman"/>
        </w:rPr>
      </w:pPr>
      <w:bookmarkStart w:id="248" w:name="_Toc530402582"/>
      <w:bookmarkStart w:id="249" w:name="_Toc530402584"/>
      <w:bookmarkStart w:id="250" w:name="_Toc530402586"/>
      <w:bookmarkStart w:id="251" w:name="_Toc530402588"/>
      <w:bookmarkStart w:id="252" w:name="_Toc530402590"/>
      <w:bookmarkStart w:id="253" w:name="_Toc530402592"/>
      <w:bookmarkStart w:id="254" w:name="_Toc530402594"/>
      <w:bookmarkStart w:id="255" w:name="_Toc530402596"/>
      <w:bookmarkStart w:id="256" w:name="_Toc530402598"/>
      <w:bookmarkStart w:id="257" w:name="_Toc530402600"/>
      <w:bookmarkStart w:id="258" w:name="_Toc530402602"/>
      <w:bookmarkStart w:id="259" w:name="_Toc530402606"/>
      <w:bookmarkEnd w:id="248"/>
      <w:bookmarkEnd w:id="249"/>
      <w:bookmarkEnd w:id="250"/>
      <w:bookmarkEnd w:id="251"/>
      <w:bookmarkEnd w:id="252"/>
      <w:bookmarkEnd w:id="253"/>
      <w:bookmarkEnd w:id="254"/>
      <w:bookmarkEnd w:id="255"/>
      <w:bookmarkEnd w:id="256"/>
      <w:bookmarkEnd w:id="257"/>
      <w:bookmarkEnd w:id="258"/>
      <w:bookmarkEnd w:id="259"/>
      <w:r w:rsidRPr="00C664DD">
        <w:rPr>
          <w:rFonts w:ascii="Times New Roman" w:eastAsia="Times New Roman" w:hAnsi="Times New Roman"/>
          <w:color w:val="000000"/>
        </w:rPr>
        <w:br w:type="page"/>
      </w:r>
      <w:bookmarkStart w:id="260" w:name="_Toc172312"/>
      <w:r w:rsidR="00083E86" w:rsidRPr="00C664DD">
        <w:rPr>
          <w:rFonts w:ascii="Times New Roman" w:eastAsia="Times New Roman" w:hAnsi="Times New Roman"/>
          <w:color w:val="000000"/>
        </w:rPr>
        <w:t>On</w:t>
      </w:r>
      <w:r w:rsidR="00083E86" w:rsidRPr="00C664DD">
        <w:rPr>
          <w:rFonts w:ascii="Times New Roman" w:eastAsiaTheme="majorEastAsia" w:hAnsi="Times New Roman"/>
          <w:noProof/>
        </w:rPr>
        <w:t>-going/Completed Application Decommissioning</w:t>
      </w:r>
      <w:bookmarkEnd w:id="260"/>
    </w:p>
    <w:p w14:paraId="7DADDCA6" w14:textId="77777777" w:rsidR="0092246F" w:rsidRPr="00C664DD" w:rsidRDefault="0092246F" w:rsidP="001A3FAC">
      <w:pPr>
        <w:pStyle w:val="Heading2"/>
        <w:numPr>
          <w:ilvl w:val="2"/>
          <w:numId w:val="2"/>
        </w:numPr>
        <w:rPr>
          <w:rFonts w:ascii="Times New Roman" w:hAnsi="Times New Roman"/>
        </w:rPr>
      </w:pPr>
      <w:bookmarkStart w:id="261" w:name="_Toc172313"/>
      <w:r w:rsidRPr="00C664DD">
        <w:rPr>
          <w:rFonts w:ascii="Times New Roman" w:eastAsiaTheme="majorEastAsia" w:hAnsi="Times New Roman"/>
          <w:noProof/>
        </w:rPr>
        <w:t>Automated Safety Incident Surveillance Tracking System (ASISTS)</w:t>
      </w:r>
      <w:bookmarkEnd w:id="261"/>
    </w:p>
    <w:p w14:paraId="11F6D3DA" w14:textId="77777777" w:rsidR="0092246F" w:rsidRPr="00C664DD" w:rsidRDefault="0092246F" w:rsidP="0092246F"/>
    <w:p w14:paraId="452A1C4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7B8C8219" w14:textId="77777777" w:rsidR="0092246F" w:rsidRPr="00C664DD" w:rsidRDefault="0092246F" w:rsidP="0092246F">
      <w:pPr>
        <w:autoSpaceDE w:val="0"/>
        <w:autoSpaceDN w:val="0"/>
        <w:adjustRightInd w:val="0"/>
        <w:rPr>
          <w:rFonts w:eastAsia="Times New Roman"/>
          <w:color w:val="000000"/>
        </w:rPr>
      </w:pPr>
    </w:p>
    <w:p w14:paraId="5867E7E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OOPS</w:t>
      </w:r>
    </w:p>
    <w:p w14:paraId="25385546" w14:textId="77777777" w:rsidR="0092246F" w:rsidRPr="00C664DD" w:rsidRDefault="0092246F" w:rsidP="0092246F">
      <w:pPr>
        <w:autoSpaceDE w:val="0"/>
        <w:autoSpaceDN w:val="0"/>
        <w:adjustRightInd w:val="0"/>
        <w:rPr>
          <w:rFonts w:eastAsia="Times New Roman"/>
          <w:color w:val="000000"/>
        </w:rPr>
      </w:pPr>
    </w:p>
    <w:p w14:paraId="7D2C156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Automated Safety Incident Surveillance Tracking System (ASISTS) was designed to manage the data from all employee accidents, create a Report of Accident (VA Form 2162) from the data, and produce both the Office of Worker's Compensation Programs Form CA-1 (Instructions for Completing Employee's Notice of Traumatic Injury and Claim for Continuation of Pay/Compensation) and Form CA-2 (Federal Employee's Notice of Occupational Disease and Claim for Compensation).</w:t>
      </w:r>
    </w:p>
    <w:p w14:paraId="1F3EDCE1" w14:textId="77777777" w:rsidR="0092246F" w:rsidRPr="00C664DD" w:rsidRDefault="0092246F" w:rsidP="0092246F">
      <w:pPr>
        <w:autoSpaceDE w:val="0"/>
        <w:autoSpaceDN w:val="0"/>
        <w:adjustRightInd w:val="0"/>
        <w:rPr>
          <w:rFonts w:eastAsia="Times New Roman"/>
          <w:color w:val="000000"/>
        </w:rPr>
      </w:pPr>
    </w:p>
    <w:p w14:paraId="49AC54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 Business</w:t>
      </w:r>
    </w:p>
    <w:p w14:paraId="73446E87" w14:textId="77777777" w:rsidR="0092246F" w:rsidRPr="00C664DD" w:rsidRDefault="0092246F" w:rsidP="0092246F">
      <w:pPr>
        <w:autoSpaceDE w:val="0"/>
        <w:autoSpaceDN w:val="0"/>
        <w:adjustRightInd w:val="0"/>
        <w:rPr>
          <w:rFonts w:eastAsia="Times New Roman"/>
          <w:color w:val="000000"/>
        </w:rPr>
      </w:pPr>
    </w:p>
    <w:p w14:paraId="2351395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Manage Human Resources</w:t>
      </w:r>
    </w:p>
    <w:p w14:paraId="7E1181AA" w14:textId="77777777" w:rsidR="0092246F" w:rsidRPr="00C664DD" w:rsidRDefault="0092246F" w:rsidP="0092246F">
      <w:pPr>
        <w:autoSpaceDE w:val="0"/>
        <w:autoSpaceDN w:val="0"/>
        <w:adjustRightInd w:val="0"/>
        <w:rPr>
          <w:rFonts w:eastAsia="Times New Roman"/>
          <w:color w:val="000000"/>
        </w:rPr>
      </w:pPr>
    </w:p>
    <w:p w14:paraId="00A8466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52A1A9C5" w14:textId="77777777" w:rsidR="0092246F" w:rsidRPr="00C664DD" w:rsidRDefault="0092246F" w:rsidP="0092246F">
      <w:pPr>
        <w:autoSpaceDE w:val="0"/>
        <w:autoSpaceDN w:val="0"/>
        <w:adjustRightInd w:val="0"/>
        <w:rPr>
          <w:rFonts w:eastAsia="Times New Roman"/>
          <w:color w:val="000000"/>
        </w:rPr>
      </w:pPr>
    </w:p>
    <w:p w14:paraId="1EFAC7E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Public Health</w:t>
      </w:r>
    </w:p>
    <w:p w14:paraId="15D4C0D7" w14:textId="77777777" w:rsidR="0092246F" w:rsidRPr="00C664DD" w:rsidRDefault="0092246F" w:rsidP="0092246F">
      <w:pPr>
        <w:autoSpaceDE w:val="0"/>
        <w:autoSpaceDN w:val="0"/>
        <w:adjustRightInd w:val="0"/>
        <w:rPr>
          <w:rFonts w:eastAsia="Times New Roman"/>
          <w:color w:val="000000"/>
        </w:rPr>
      </w:pPr>
    </w:p>
    <w:p w14:paraId="1DF6C79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1037</w:t>
      </w:r>
    </w:p>
    <w:p w14:paraId="1F54546F" w14:textId="77777777" w:rsidR="0092246F" w:rsidRPr="00C664DD" w:rsidRDefault="0092246F" w:rsidP="0092246F">
      <w:pPr>
        <w:autoSpaceDE w:val="0"/>
        <w:autoSpaceDN w:val="0"/>
        <w:adjustRightInd w:val="0"/>
        <w:rPr>
          <w:rFonts w:eastAsia="Times New Roman"/>
          <w:bCs/>
          <w:color w:val="000000"/>
        </w:rPr>
      </w:pPr>
    </w:p>
    <w:p w14:paraId="0137F8F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85" w:history="1">
        <w:r w:rsidR="00FA6F82" w:rsidRPr="00C664DD">
          <w:rPr>
            <w:rStyle w:val="Hyperlink"/>
            <w:rFonts w:eastAsia="Times New Roman"/>
            <w:noProof/>
          </w:rPr>
          <w:t>https://vaausdarapp41.aac.dva.va.gov/ee/request/folder/e/122741/c/56/nt/-1?id=1578</w:t>
        </w:r>
      </w:hyperlink>
      <w:r w:rsidR="00FA6F82" w:rsidRPr="00C664DD">
        <w:rPr>
          <w:rFonts w:eastAsia="Times New Roman"/>
          <w:bCs/>
          <w:noProof/>
          <w:color w:val="000000"/>
        </w:rPr>
        <w:t xml:space="preserve"> </w:t>
      </w:r>
    </w:p>
    <w:p w14:paraId="5B572958" w14:textId="77777777" w:rsidR="0092246F" w:rsidRPr="00C664DD" w:rsidRDefault="0092246F" w:rsidP="0092246F">
      <w:pPr>
        <w:autoSpaceDE w:val="0"/>
        <w:autoSpaceDN w:val="0"/>
        <w:adjustRightInd w:val="0"/>
        <w:rPr>
          <w:rFonts w:eastAsia="Times New Roman"/>
          <w:bCs/>
          <w:color w:val="000000"/>
        </w:rPr>
      </w:pPr>
    </w:p>
    <w:p w14:paraId="39D9FA5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86" w:history="1">
        <w:r w:rsidR="00FA6F82" w:rsidRPr="00C664DD">
          <w:rPr>
            <w:rStyle w:val="Hyperlink"/>
            <w:rFonts w:eastAsia="Times New Roman"/>
            <w:noProof/>
          </w:rPr>
          <w:t>https://www.va.gov/vdl/application.asp?appid=56</w:t>
        </w:r>
      </w:hyperlink>
      <w:r w:rsidR="00FA6F82" w:rsidRPr="00C664DD">
        <w:rPr>
          <w:rFonts w:eastAsia="Times New Roman"/>
          <w:bCs/>
          <w:noProof/>
          <w:color w:val="000000"/>
        </w:rPr>
        <w:t xml:space="preserve"> </w:t>
      </w:r>
    </w:p>
    <w:p w14:paraId="7A66046A" w14:textId="77777777" w:rsidR="0092246F" w:rsidRPr="00C664DD" w:rsidRDefault="0092246F" w:rsidP="0092246F">
      <w:pPr>
        <w:autoSpaceDE w:val="0"/>
        <w:autoSpaceDN w:val="0"/>
        <w:adjustRightInd w:val="0"/>
        <w:rPr>
          <w:rFonts w:eastAsia="Times New Roman"/>
          <w:color w:val="000000"/>
        </w:rPr>
      </w:pPr>
    </w:p>
    <w:p w14:paraId="36C45FC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Improving tracking and management of employee accidents, in general, and  exposures to blood borne pathogens from needle sticks and sharps, in particular, is a high priority of VHA. </w:t>
      </w:r>
      <w:r w:rsidR="00FA6F82" w:rsidRPr="00C664DD">
        <w:rPr>
          <w:rFonts w:eastAsia="Times New Roman"/>
          <w:bCs/>
          <w:noProof/>
          <w:color w:val="000000"/>
        </w:rPr>
        <w:t xml:space="preserve"> </w:t>
      </w:r>
      <w:r w:rsidRPr="00C664DD">
        <w:rPr>
          <w:rFonts w:eastAsia="Times New Roman"/>
          <w:bCs/>
          <w:noProof/>
          <w:color w:val="000000"/>
        </w:rPr>
        <w:t xml:space="preserve">Consequently, the package contains fields that are specific to needle stick, sharps, and bodily fluid exposures. </w:t>
      </w:r>
      <w:r w:rsidR="00FA6F82" w:rsidRPr="00C664DD">
        <w:rPr>
          <w:rFonts w:eastAsia="Times New Roman"/>
          <w:bCs/>
          <w:noProof/>
          <w:color w:val="000000"/>
        </w:rPr>
        <w:t xml:space="preserve"> </w:t>
      </w:r>
      <w:r w:rsidRPr="00C664DD">
        <w:rPr>
          <w:rFonts w:eastAsia="Times New Roman"/>
          <w:bCs/>
          <w:noProof/>
          <w:color w:val="000000"/>
        </w:rPr>
        <w:t xml:space="preserve">The data collected from ASISTS is electronically transferred to a national database and used to identify system-wide problems and opportunities for focused education and to conduct research. </w:t>
      </w:r>
      <w:r w:rsidR="00FA6F82" w:rsidRPr="00C664DD">
        <w:rPr>
          <w:rFonts w:eastAsia="Times New Roman"/>
          <w:bCs/>
          <w:noProof/>
          <w:color w:val="000000"/>
        </w:rPr>
        <w:t xml:space="preserve"> </w:t>
      </w:r>
      <w:r w:rsidRPr="00C664DD">
        <w:rPr>
          <w:rFonts w:eastAsia="Times New Roman"/>
          <w:bCs/>
          <w:noProof/>
          <w:color w:val="000000"/>
        </w:rPr>
        <w:t>The electronic submission of workers’ compensation claims to the Department of Labor is improving submission rates and reducing duplicate data collection and data entry.</w:t>
      </w:r>
    </w:p>
    <w:p w14:paraId="269B2624" w14:textId="77777777" w:rsidR="00FA6F82" w:rsidRPr="00C664DD" w:rsidRDefault="00FA6F82" w:rsidP="0092246F">
      <w:pPr>
        <w:autoSpaceDE w:val="0"/>
        <w:autoSpaceDN w:val="0"/>
        <w:adjustRightInd w:val="0"/>
        <w:rPr>
          <w:rFonts w:eastAsia="Times New Roman"/>
          <w:bCs/>
          <w:noProof/>
          <w:color w:val="000000"/>
        </w:rPr>
      </w:pPr>
    </w:p>
    <w:p w14:paraId="29130C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5AD505B0" w14:textId="77777777" w:rsidR="0092246F" w:rsidRPr="00C664DD" w:rsidRDefault="0092246F" w:rsidP="0092246F">
      <w:pPr>
        <w:autoSpaceDE w:val="0"/>
        <w:autoSpaceDN w:val="0"/>
        <w:adjustRightInd w:val="0"/>
        <w:rPr>
          <w:rFonts w:eastAsia="Times New Roman"/>
          <w:bCs/>
          <w:color w:val="000000"/>
        </w:rPr>
      </w:pPr>
    </w:p>
    <w:p w14:paraId="39481EE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Electronic signature is used extensively throughout this program. All three forms (VA Form 2162, CA-1, and CA-2) require appropriate signatures including that of the employee for the CA-1 and CA-2, which is used when electronically transferring the date to the Department of Labor</w:t>
      </w:r>
    </w:p>
    <w:p w14:paraId="1ED7832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Bulletins alert employee health and infection control of any exposures to blood borne pathogens. The employee's supervisor, the safety officer, Human Resources Management, and union representatives are notified of every incident. Electronic signatures trigger bulletins from the employee to the supervisor and union representatives and from the supervisor to the safety officer, alerting the recipient of action that should be taken</w:t>
      </w:r>
    </w:p>
    <w:p w14:paraId="4CD032B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Every medical center employee has access to a menu structured specifically to the level of his/her involvement in the process</w:t>
      </w:r>
      <w:r w:rsidR="00DB7A3D">
        <w:rPr>
          <w:rFonts w:eastAsia="Times New Roman"/>
          <w:bCs/>
          <w:noProof/>
          <w:color w:val="000000"/>
        </w:rPr>
        <w:t xml:space="preserve">:  </w:t>
      </w:r>
      <w:r w:rsidRPr="00C664DD">
        <w:rPr>
          <w:rFonts w:eastAsia="Times New Roman"/>
          <w:bCs/>
          <w:noProof/>
          <w:color w:val="000000"/>
        </w:rPr>
        <w:t>employee health, supervisor, safety officer, union representative, workers’ compensation personnel, and employee</w:t>
      </w:r>
    </w:p>
    <w:p w14:paraId="6A36300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The graphical user interface (GUI) for ASISTS facilitates the input and processing of accident reports and claims and improves the reporting functionality, including a revised OSHA and Needle stick log and graphical representation of the incident reports</w:t>
      </w:r>
    </w:p>
    <w:p w14:paraId="3BDD7A6C" w14:textId="77777777" w:rsidR="0092246F" w:rsidRPr="00C664DD" w:rsidRDefault="0092246F" w:rsidP="001A3FAC">
      <w:pPr>
        <w:pStyle w:val="ListParagraph"/>
        <w:numPr>
          <w:ilvl w:val="0"/>
          <w:numId w:val="28"/>
        </w:numPr>
        <w:spacing w:after="200" w:line="276" w:lineRule="auto"/>
        <w:rPr>
          <w:rFonts w:eastAsia="Times New Roman"/>
          <w:bCs/>
          <w:color w:val="000000"/>
        </w:rPr>
      </w:pPr>
      <w:r w:rsidRPr="00C664DD">
        <w:rPr>
          <w:rFonts w:eastAsia="Times New Roman"/>
          <w:bCs/>
          <w:noProof/>
          <w:color w:val="000000"/>
        </w:rPr>
        <w:t>Future versions will include a comprehensive employee health module for tracking and following numerous health issues</w:t>
      </w:r>
    </w:p>
    <w:p w14:paraId="3AAE6111"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2" w:name="_Toc172314"/>
      <w:r w:rsidRPr="00C664DD">
        <w:rPr>
          <w:rFonts w:ascii="Times New Roman" w:eastAsiaTheme="majorEastAsia" w:hAnsi="Times New Roman"/>
          <w:noProof/>
        </w:rPr>
        <w:t>Beneficiary Travel</w:t>
      </w:r>
      <w:bookmarkEnd w:id="262"/>
    </w:p>
    <w:p w14:paraId="4ECEAF3A" w14:textId="77777777" w:rsidR="0092246F" w:rsidRPr="00C664DD" w:rsidRDefault="0092246F" w:rsidP="0092246F"/>
    <w:p w14:paraId="6A252D0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F3DEB32" w14:textId="77777777" w:rsidR="0092246F" w:rsidRPr="00C664DD" w:rsidRDefault="0092246F" w:rsidP="0092246F">
      <w:pPr>
        <w:autoSpaceDE w:val="0"/>
        <w:autoSpaceDN w:val="0"/>
        <w:adjustRightInd w:val="0"/>
        <w:rPr>
          <w:rFonts w:eastAsia="Times New Roman"/>
          <w:color w:val="000000"/>
        </w:rPr>
      </w:pPr>
    </w:p>
    <w:p w14:paraId="75749BB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DGBT</w:t>
      </w:r>
    </w:p>
    <w:p w14:paraId="1587221D" w14:textId="77777777" w:rsidR="0092246F" w:rsidRPr="00C664DD" w:rsidRDefault="0092246F" w:rsidP="0092246F">
      <w:pPr>
        <w:autoSpaceDE w:val="0"/>
        <w:autoSpaceDN w:val="0"/>
        <w:adjustRightInd w:val="0"/>
        <w:rPr>
          <w:rFonts w:eastAsia="Times New Roman"/>
          <w:color w:val="000000"/>
        </w:rPr>
      </w:pPr>
    </w:p>
    <w:p w14:paraId="7C34699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Beneficiary Travel module provides the ability to perform the functions involved in issuing beneficiary travel pay. Travel reimbursement is provided to specified categories of eligible veterans. It is also provided to non-employee attendants who are eligible for such reimbursement. These attendants will be issued travel pay under the veteran's name.</w:t>
      </w:r>
    </w:p>
    <w:p w14:paraId="01C44C8F" w14:textId="77777777" w:rsidR="0092246F" w:rsidRPr="00C664DD" w:rsidRDefault="0092246F" w:rsidP="0092246F">
      <w:pPr>
        <w:autoSpaceDE w:val="0"/>
        <w:autoSpaceDN w:val="0"/>
        <w:adjustRightInd w:val="0"/>
        <w:rPr>
          <w:rFonts w:eastAsia="Times New Roman"/>
          <w:color w:val="000000"/>
        </w:rPr>
      </w:pPr>
    </w:p>
    <w:p w14:paraId="62B9B72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Manage Business</w:t>
      </w:r>
    </w:p>
    <w:p w14:paraId="09B35B24" w14:textId="77777777" w:rsidR="0092246F" w:rsidRPr="00C664DD" w:rsidRDefault="0092246F" w:rsidP="0092246F">
      <w:pPr>
        <w:autoSpaceDE w:val="0"/>
        <w:autoSpaceDN w:val="0"/>
        <w:adjustRightInd w:val="0"/>
        <w:rPr>
          <w:rFonts w:eastAsia="Times New Roman"/>
          <w:color w:val="000000"/>
        </w:rPr>
      </w:pPr>
    </w:p>
    <w:p w14:paraId="40BC18A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Facilitate Patient Travel to Points of Care, Provide Financial Management</w:t>
      </w:r>
    </w:p>
    <w:p w14:paraId="0B0A3DFF" w14:textId="77777777" w:rsidR="0092246F" w:rsidRPr="00C664DD" w:rsidRDefault="0092246F" w:rsidP="0092246F">
      <w:pPr>
        <w:autoSpaceDE w:val="0"/>
        <w:autoSpaceDN w:val="0"/>
        <w:adjustRightInd w:val="0"/>
        <w:rPr>
          <w:rFonts w:eastAsia="Times New Roman"/>
          <w:color w:val="000000"/>
        </w:rPr>
      </w:pPr>
    </w:p>
    <w:p w14:paraId="22F9212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A789906" w14:textId="77777777" w:rsidR="0092246F" w:rsidRPr="00C664DD" w:rsidRDefault="0092246F" w:rsidP="0092246F">
      <w:pPr>
        <w:autoSpaceDE w:val="0"/>
        <w:autoSpaceDN w:val="0"/>
        <w:adjustRightInd w:val="0"/>
        <w:rPr>
          <w:rFonts w:eastAsia="Times New Roman"/>
          <w:color w:val="000000"/>
        </w:rPr>
      </w:pPr>
    </w:p>
    <w:p w14:paraId="0F93513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Chief Business Office</w:t>
      </w:r>
    </w:p>
    <w:p w14:paraId="219ED916" w14:textId="77777777" w:rsidR="0092246F" w:rsidRPr="00C664DD" w:rsidRDefault="0092246F" w:rsidP="0092246F">
      <w:pPr>
        <w:autoSpaceDE w:val="0"/>
        <w:autoSpaceDN w:val="0"/>
        <w:adjustRightInd w:val="0"/>
        <w:rPr>
          <w:rFonts w:eastAsia="Times New Roman"/>
          <w:color w:val="000000"/>
        </w:rPr>
      </w:pPr>
    </w:p>
    <w:p w14:paraId="65FAE66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1781</w:t>
      </w:r>
    </w:p>
    <w:p w14:paraId="6564D25B" w14:textId="77777777" w:rsidR="0092246F" w:rsidRPr="00C664DD" w:rsidRDefault="0092246F" w:rsidP="0092246F">
      <w:pPr>
        <w:autoSpaceDE w:val="0"/>
        <w:autoSpaceDN w:val="0"/>
        <w:adjustRightInd w:val="0"/>
        <w:rPr>
          <w:rFonts w:eastAsia="Times New Roman"/>
          <w:bCs/>
          <w:color w:val="000000"/>
        </w:rPr>
      </w:pPr>
    </w:p>
    <w:p w14:paraId="67E6D2F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87" w:history="1">
        <w:r w:rsidR="00FA6F82" w:rsidRPr="00C664DD">
          <w:rPr>
            <w:rStyle w:val="Hyperlink"/>
            <w:rFonts w:eastAsia="Times New Roman"/>
            <w:noProof/>
          </w:rPr>
          <w:t>https://vaausdarapp41.aac.dva.va.gov/ee/request/folder/e/123318/c/56/nt/-1?id=1578</w:t>
        </w:r>
      </w:hyperlink>
      <w:r w:rsidR="00FA6F82" w:rsidRPr="00C664DD">
        <w:rPr>
          <w:rFonts w:eastAsia="Times New Roman"/>
          <w:bCs/>
          <w:noProof/>
          <w:color w:val="000000"/>
        </w:rPr>
        <w:t xml:space="preserve"> </w:t>
      </w:r>
    </w:p>
    <w:p w14:paraId="1D380268" w14:textId="77777777" w:rsidR="0092246F" w:rsidRPr="00C664DD" w:rsidRDefault="0092246F" w:rsidP="0092246F">
      <w:pPr>
        <w:autoSpaceDE w:val="0"/>
        <w:autoSpaceDN w:val="0"/>
        <w:adjustRightInd w:val="0"/>
        <w:rPr>
          <w:rFonts w:eastAsia="Times New Roman"/>
          <w:bCs/>
          <w:color w:val="000000"/>
        </w:rPr>
      </w:pPr>
    </w:p>
    <w:p w14:paraId="08C11DD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88" w:history="1">
        <w:r w:rsidR="00FA6F82" w:rsidRPr="00C664DD">
          <w:rPr>
            <w:rStyle w:val="Hyperlink"/>
            <w:rFonts w:eastAsia="Times New Roman"/>
            <w:noProof/>
          </w:rPr>
          <w:t>https://www.va.gov/vdl/application.asp?appid=123</w:t>
        </w:r>
      </w:hyperlink>
      <w:r w:rsidR="00FA6F82" w:rsidRPr="00C664DD">
        <w:rPr>
          <w:rFonts w:eastAsia="Times New Roman"/>
          <w:bCs/>
          <w:noProof/>
          <w:color w:val="000000"/>
        </w:rPr>
        <w:t xml:space="preserve"> </w:t>
      </w:r>
    </w:p>
    <w:p w14:paraId="73A33EBC" w14:textId="77777777" w:rsidR="0092246F" w:rsidRPr="00C664DD" w:rsidRDefault="0092246F" w:rsidP="0092246F">
      <w:pPr>
        <w:autoSpaceDE w:val="0"/>
        <w:autoSpaceDN w:val="0"/>
        <w:adjustRightInd w:val="0"/>
        <w:rPr>
          <w:rFonts w:eastAsia="Times New Roman"/>
          <w:color w:val="000000"/>
        </w:rPr>
      </w:pPr>
    </w:p>
    <w:p w14:paraId="58AAACE1" w14:textId="6441658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The Beneficiary Travel options provide the ability to perform the functions involved in issuing beneficiary travel pay.  Travel reimbursement is provided to specified categories of eligible veterans.  Issuance of travel pay to the veterans in some of these categories is subject to a deductible per visit and per month.  The deduction requirement may be waived for any veteran who meets specific criteria subject to the approval of the local medical center director or designee.  Some of the categories have income limitations.  An income certification form is completed and signed yearly by the veteran.  Cash reimbursement is paid on VAF 70-3542d, Voucher for Cash Reimbursement of Beneficiary Travel Expenses. </w:t>
      </w:r>
      <w:r w:rsidR="008015C9">
        <w:rPr>
          <w:rFonts w:eastAsia="Times New Roman"/>
          <w:bCs/>
          <w:noProof/>
          <w:color w:val="000000"/>
        </w:rPr>
        <w:t xml:space="preserve"> </w:t>
      </w:r>
      <w:r w:rsidRPr="00C664DD">
        <w:rPr>
          <w:rFonts w:eastAsia="Times New Roman"/>
          <w:bCs/>
          <w:noProof/>
          <w:color w:val="000000"/>
        </w:rPr>
        <w:t xml:space="preserve">Non-employee attendants who are eligible for travel reimbursement will be issued travel pay under the veteran's name in the computer.  Payment for travel by special mode (ambulance, hired car, handicapped van, etc.) may be authorized under certain conditions. The amount payable is computed from factors such as account type, parameter set up of deductible amount per visit and per month, one-way or round-trip mileage, and applied costs.  The amount payable for claims with an account type of </w:t>
      </w:r>
      <w:r w:rsidR="008015C9">
        <w:rPr>
          <w:rFonts w:eastAsia="Times New Roman"/>
          <w:bCs/>
          <w:noProof/>
          <w:color w:val="000000"/>
        </w:rPr>
        <w:t>Compensation and Pension (</w:t>
      </w:r>
      <w:r w:rsidRPr="00C664DD">
        <w:rPr>
          <w:rFonts w:eastAsia="Times New Roman"/>
          <w:bCs/>
          <w:noProof/>
          <w:color w:val="000000"/>
        </w:rPr>
        <w:t>C&amp;P</w:t>
      </w:r>
      <w:r w:rsidR="008015C9">
        <w:rPr>
          <w:rFonts w:eastAsia="Times New Roman"/>
          <w:bCs/>
          <w:noProof/>
          <w:color w:val="000000"/>
        </w:rPr>
        <w:t>)</w:t>
      </w:r>
      <w:r w:rsidRPr="00C664DD">
        <w:rPr>
          <w:rFonts w:eastAsia="Times New Roman"/>
          <w:bCs/>
          <w:noProof/>
          <w:color w:val="000000"/>
        </w:rPr>
        <w:t xml:space="preserve"> will also be computed by the system.</w:t>
      </w:r>
    </w:p>
    <w:p w14:paraId="195EFE60" w14:textId="77777777" w:rsidR="008015C9" w:rsidRPr="00C664DD" w:rsidRDefault="008015C9" w:rsidP="0092246F">
      <w:pPr>
        <w:autoSpaceDE w:val="0"/>
        <w:autoSpaceDN w:val="0"/>
        <w:adjustRightInd w:val="0"/>
        <w:rPr>
          <w:rFonts w:eastAsia="Times New Roman"/>
          <w:bCs/>
          <w:noProof/>
          <w:color w:val="000000"/>
        </w:rPr>
      </w:pPr>
    </w:p>
    <w:p w14:paraId="26B713E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Beneficiary Travel Dashboard (BT Dashboard) web application was released in 2012 as an accessory to the existing VistA Beneficiary Travel application.  Travel clerks use BT Dashboard concurrently with the VistA BT claims functionality, usually on side-by-side screens, to calculate mileage with Bing™ Maps.</w:t>
      </w:r>
    </w:p>
    <w:p w14:paraId="58822D9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151B38E5" w14:textId="77777777" w:rsidR="0092246F" w:rsidRPr="00C664DD" w:rsidRDefault="0092246F" w:rsidP="0092246F">
      <w:pPr>
        <w:autoSpaceDE w:val="0"/>
        <w:autoSpaceDN w:val="0"/>
        <w:adjustRightInd w:val="0"/>
        <w:rPr>
          <w:rFonts w:eastAsia="Times New Roman"/>
          <w:color w:val="000000"/>
        </w:rPr>
      </w:pPr>
    </w:p>
    <w:p w14:paraId="50627086" w14:textId="77777777" w:rsidR="0092246F" w:rsidRPr="00C664DD" w:rsidRDefault="0092246F" w:rsidP="0092246F">
      <w:pPr>
        <w:autoSpaceDE w:val="0"/>
        <w:autoSpaceDN w:val="0"/>
        <w:adjustRightInd w:val="0"/>
        <w:rPr>
          <w:rFonts w:eastAsia="Times New Roman"/>
          <w:bCs/>
          <w:color w:val="000000"/>
        </w:rPr>
      </w:pPr>
    </w:p>
    <w:p w14:paraId="6B839B8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Automatically computes the amount payable for claims with an account type of Compensation and Pension</w:t>
      </w:r>
    </w:p>
    <w:p w14:paraId="32F22B2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Allows each site to define and edit site-specific beneficiary travel parameters</w:t>
      </w:r>
    </w:p>
    <w:p w14:paraId="0F6EA8D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Produces a variety of statistical reports for a specified date range</w:t>
      </w:r>
    </w:p>
    <w:p w14:paraId="234F73D5" w14:textId="77777777" w:rsidR="0092246F" w:rsidRPr="00C664DD" w:rsidRDefault="0092246F" w:rsidP="001A3FAC">
      <w:pPr>
        <w:pStyle w:val="ListParagraph"/>
        <w:numPr>
          <w:ilvl w:val="0"/>
          <w:numId w:val="28"/>
        </w:numPr>
        <w:spacing w:after="200" w:line="276" w:lineRule="auto"/>
        <w:rPr>
          <w:rFonts w:eastAsia="Times New Roman"/>
          <w:bCs/>
          <w:color w:val="000000"/>
        </w:rPr>
      </w:pPr>
      <w:r w:rsidRPr="00C664DD">
        <w:rPr>
          <w:rFonts w:eastAsia="Times New Roman"/>
          <w:bCs/>
          <w:noProof/>
          <w:color w:val="000000"/>
        </w:rPr>
        <w:t>Provides the ability to reprint the standard pre-formatted beneficiary travel form for cash reimbursement</w:t>
      </w:r>
    </w:p>
    <w:p w14:paraId="3A1B694D"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3" w:name="_Toc172315"/>
      <w:r w:rsidRPr="00C664DD">
        <w:rPr>
          <w:rFonts w:ascii="Times New Roman" w:eastAsiaTheme="majorEastAsia" w:hAnsi="Times New Roman"/>
          <w:noProof/>
        </w:rPr>
        <w:t>Care Management</w:t>
      </w:r>
      <w:bookmarkEnd w:id="263"/>
    </w:p>
    <w:p w14:paraId="48A38E48" w14:textId="77777777" w:rsidR="0092246F" w:rsidRPr="00C664DD" w:rsidRDefault="0092246F" w:rsidP="0092246F"/>
    <w:p w14:paraId="45963BC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2F80BA35" w14:textId="77777777" w:rsidR="0092246F" w:rsidRPr="00C664DD" w:rsidRDefault="0092246F" w:rsidP="0092246F">
      <w:pPr>
        <w:autoSpaceDE w:val="0"/>
        <w:autoSpaceDN w:val="0"/>
        <w:adjustRightInd w:val="0"/>
        <w:rPr>
          <w:rFonts w:eastAsia="Times New Roman"/>
          <w:color w:val="000000"/>
        </w:rPr>
      </w:pPr>
    </w:p>
    <w:p w14:paraId="787446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ORRC</w:t>
      </w:r>
    </w:p>
    <w:p w14:paraId="1FC01A73" w14:textId="77777777" w:rsidR="0092246F" w:rsidRPr="00C664DD" w:rsidRDefault="0092246F" w:rsidP="0092246F">
      <w:pPr>
        <w:autoSpaceDE w:val="0"/>
        <w:autoSpaceDN w:val="0"/>
        <w:adjustRightInd w:val="0"/>
        <w:rPr>
          <w:rFonts w:eastAsia="Times New Roman"/>
          <w:color w:val="000000"/>
        </w:rPr>
      </w:pPr>
    </w:p>
    <w:p w14:paraId="27C371B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Care Management is the first application to offer a convenient way for health care providers to view on a single screen, pertinent information about multiple patients.</w:t>
      </w:r>
    </w:p>
    <w:p w14:paraId="0FEF2FD6" w14:textId="77777777" w:rsidR="0092246F" w:rsidRPr="00C664DD" w:rsidRDefault="0092246F" w:rsidP="0092246F">
      <w:pPr>
        <w:autoSpaceDE w:val="0"/>
        <w:autoSpaceDN w:val="0"/>
        <w:adjustRightInd w:val="0"/>
        <w:rPr>
          <w:rFonts w:eastAsia="Times New Roman"/>
          <w:color w:val="000000"/>
        </w:rPr>
      </w:pPr>
    </w:p>
    <w:p w14:paraId="660AE5D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Healthcare Administration, Deliver Healthcare</w:t>
      </w:r>
    </w:p>
    <w:p w14:paraId="4B20D67A" w14:textId="77777777" w:rsidR="0092246F" w:rsidRPr="00C664DD" w:rsidRDefault="0092246F" w:rsidP="0092246F">
      <w:pPr>
        <w:autoSpaceDE w:val="0"/>
        <w:autoSpaceDN w:val="0"/>
        <w:adjustRightInd w:val="0"/>
        <w:rPr>
          <w:rFonts w:eastAsia="Times New Roman"/>
          <w:color w:val="000000"/>
        </w:rPr>
      </w:pPr>
    </w:p>
    <w:p w14:paraId="45D0F0F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Provide Medical Services, Manage Health Records</w:t>
      </w:r>
    </w:p>
    <w:p w14:paraId="7BB83998" w14:textId="77777777" w:rsidR="0092246F" w:rsidRPr="00C664DD" w:rsidRDefault="0092246F" w:rsidP="0092246F">
      <w:pPr>
        <w:autoSpaceDE w:val="0"/>
        <w:autoSpaceDN w:val="0"/>
        <w:adjustRightInd w:val="0"/>
        <w:rPr>
          <w:rFonts w:eastAsia="Times New Roman"/>
          <w:color w:val="000000"/>
        </w:rPr>
      </w:pPr>
    </w:p>
    <w:p w14:paraId="658679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2F2D1E5" w14:textId="77777777" w:rsidR="0092246F" w:rsidRPr="00C664DD" w:rsidRDefault="0092246F" w:rsidP="0092246F">
      <w:pPr>
        <w:autoSpaceDE w:val="0"/>
        <w:autoSpaceDN w:val="0"/>
        <w:adjustRightInd w:val="0"/>
        <w:rPr>
          <w:rFonts w:eastAsia="Times New Roman"/>
          <w:color w:val="000000"/>
        </w:rPr>
      </w:pPr>
    </w:p>
    <w:p w14:paraId="686B21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Primary Care</w:t>
      </w:r>
    </w:p>
    <w:p w14:paraId="70F88BE4" w14:textId="77777777" w:rsidR="0092246F" w:rsidRPr="00C664DD" w:rsidRDefault="0092246F" w:rsidP="0092246F">
      <w:pPr>
        <w:autoSpaceDE w:val="0"/>
        <w:autoSpaceDN w:val="0"/>
        <w:adjustRightInd w:val="0"/>
        <w:rPr>
          <w:rFonts w:eastAsia="Times New Roman"/>
          <w:color w:val="000000"/>
        </w:rPr>
      </w:pPr>
    </w:p>
    <w:p w14:paraId="0A1BAF0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1784</w:t>
      </w:r>
    </w:p>
    <w:p w14:paraId="63175E10" w14:textId="77777777" w:rsidR="0092246F" w:rsidRPr="00C664DD" w:rsidRDefault="0092246F" w:rsidP="0092246F">
      <w:pPr>
        <w:autoSpaceDE w:val="0"/>
        <w:autoSpaceDN w:val="0"/>
        <w:adjustRightInd w:val="0"/>
        <w:rPr>
          <w:rFonts w:eastAsia="Times New Roman"/>
          <w:bCs/>
          <w:color w:val="000000"/>
        </w:rPr>
      </w:pPr>
    </w:p>
    <w:p w14:paraId="12806B9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89" w:history="1">
        <w:r w:rsidR="004A0109" w:rsidRPr="00C664DD">
          <w:rPr>
            <w:rStyle w:val="Hyperlink"/>
            <w:rFonts w:eastAsia="Times New Roman"/>
            <w:noProof/>
          </w:rPr>
          <w:t>https://vaausdarapp41.aac.dva.va.gov/ee/request/folder/e/123320/c/56/nt/-1?id=1578</w:t>
        </w:r>
      </w:hyperlink>
      <w:r w:rsidR="004A0109" w:rsidRPr="00C664DD">
        <w:rPr>
          <w:rFonts w:eastAsia="Times New Roman"/>
          <w:bCs/>
          <w:noProof/>
          <w:color w:val="000000"/>
        </w:rPr>
        <w:t xml:space="preserve"> </w:t>
      </w:r>
    </w:p>
    <w:p w14:paraId="63AB9F1F" w14:textId="77777777" w:rsidR="0092246F" w:rsidRPr="00C664DD" w:rsidRDefault="0092246F" w:rsidP="0092246F">
      <w:pPr>
        <w:autoSpaceDE w:val="0"/>
        <w:autoSpaceDN w:val="0"/>
        <w:adjustRightInd w:val="0"/>
        <w:rPr>
          <w:rFonts w:eastAsia="Times New Roman"/>
          <w:bCs/>
          <w:color w:val="000000"/>
        </w:rPr>
      </w:pPr>
    </w:p>
    <w:p w14:paraId="4A04555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90" w:history="1">
        <w:r w:rsidR="004A0109" w:rsidRPr="00C664DD">
          <w:rPr>
            <w:rStyle w:val="Hyperlink"/>
            <w:rFonts w:eastAsia="Times New Roman"/>
            <w:noProof/>
          </w:rPr>
          <w:t>https://www.va.gov/vdl/application.asp?appid=138</w:t>
        </w:r>
      </w:hyperlink>
      <w:r w:rsidR="004A0109" w:rsidRPr="00C664DD">
        <w:rPr>
          <w:rFonts w:eastAsia="Times New Roman"/>
          <w:bCs/>
          <w:noProof/>
          <w:color w:val="000000"/>
        </w:rPr>
        <w:t xml:space="preserve"> </w:t>
      </w:r>
    </w:p>
    <w:p w14:paraId="234B6FE2" w14:textId="77777777" w:rsidR="0092246F" w:rsidRPr="00C664DD" w:rsidRDefault="0092246F" w:rsidP="0092246F">
      <w:pPr>
        <w:autoSpaceDE w:val="0"/>
        <w:autoSpaceDN w:val="0"/>
        <w:adjustRightInd w:val="0"/>
        <w:rPr>
          <w:rFonts w:eastAsia="Times New Roman"/>
          <w:color w:val="000000"/>
        </w:rPr>
      </w:pPr>
    </w:p>
    <w:p w14:paraId="200FF33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With Care Management, users can see at a glance multiple patients for whom they have items that require attention. The current distribution of Care Management offers the following four perspectives (which are similar to applications):</w:t>
      </w:r>
    </w:p>
    <w:p w14:paraId="1EF15A3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Clinician Dashboard</w:t>
      </w:r>
      <w:r w:rsidR="00DB7A3D">
        <w:rPr>
          <w:rFonts w:eastAsia="Times New Roman"/>
          <w:bCs/>
          <w:noProof/>
          <w:color w:val="000000"/>
        </w:rPr>
        <w:t xml:space="preserve">:  </w:t>
      </w:r>
      <w:r w:rsidRPr="00C664DD">
        <w:rPr>
          <w:rFonts w:eastAsia="Times New Roman"/>
          <w:bCs/>
          <w:noProof/>
          <w:color w:val="000000"/>
        </w:rPr>
        <w:t>Provides an easy-to-read table of patients for whom clinicians have unacknowledged results or event notifications (such as hospital admissions, discharges, or unscheduled clinic visits), unsigned documents, or uncompleted tasks.</w:t>
      </w:r>
    </w:p>
    <w:p w14:paraId="2C1EF1C2" w14:textId="77777777" w:rsidR="004A0109" w:rsidRPr="00C664DD" w:rsidRDefault="004A0109" w:rsidP="0092246F">
      <w:pPr>
        <w:autoSpaceDE w:val="0"/>
        <w:autoSpaceDN w:val="0"/>
        <w:adjustRightInd w:val="0"/>
        <w:rPr>
          <w:rFonts w:eastAsia="Times New Roman"/>
          <w:bCs/>
          <w:noProof/>
          <w:color w:val="000000"/>
        </w:rPr>
      </w:pPr>
    </w:p>
    <w:p w14:paraId="3A2D6A08"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noProof/>
          <w:color w:val="000000"/>
        </w:rPr>
        <w:t>Nurse Dashboard</w:t>
      </w:r>
      <w:r w:rsidR="00DB7A3D">
        <w:rPr>
          <w:rFonts w:eastAsia="Times New Roman"/>
          <w:b/>
          <w:bCs/>
          <w:noProof/>
          <w:color w:val="000000"/>
        </w:rPr>
        <w:t xml:space="preserve">:  </w:t>
      </w:r>
      <w:r w:rsidRPr="00C664DD">
        <w:rPr>
          <w:rFonts w:eastAsia="Times New Roman"/>
          <w:bCs/>
          <w:noProof/>
          <w:color w:val="000000"/>
        </w:rPr>
        <w:t>Provides an easy-to-read table of patients for whom nurses have unacknowledged results, unviewed events, uncompleted tasks or text orders, unverified orders, or recent vitals.</w:t>
      </w:r>
    </w:p>
    <w:p w14:paraId="7B49847A" w14:textId="77777777" w:rsidR="004A0109" w:rsidRPr="00C664DD" w:rsidRDefault="004A0109" w:rsidP="0092246F">
      <w:pPr>
        <w:autoSpaceDE w:val="0"/>
        <w:autoSpaceDN w:val="0"/>
        <w:adjustRightInd w:val="0"/>
        <w:rPr>
          <w:rFonts w:eastAsia="Times New Roman"/>
          <w:bCs/>
          <w:noProof/>
          <w:color w:val="000000"/>
        </w:rPr>
      </w:pPr>
    </w:p>
    <w:p w14:paraId="4E6C38C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noProof/>
          <w:color w:val="000000"/>
        </w:rPr>
        <w:t>Query Tool</w:t>
      </w:r>
      <w:r w:rsidR="00DB7A3D">
        <w:rPr>
          <w:rFonts w:eastAsia="Times New Roman"/>
          <w:b/>
          <w:bCs/>
          <w:noProof/>
          <w:color w:val="000000"/>
        </w:rPr>
        <w:t xml:space="preserve">:  </w:t>
      </w:r>
      <w:r w:rsidRPr="00C664DD">
        <w:rPr>
          <w:rFonts w:eastAsia="Times New Roman"/>
          <w:bCs/>
          <w:noProof/>
          <w:color w:val="000000"/>
        </w:rPr>
        <w:t>Enables authorized users to create reports based on the most current patient data available. The Query Tool offers five pre-defined reports and enables users to create their own customized reports.</w:t>
      </w:r>
    </w:p>
    <w:p w14:paraId="28CAF8E5" w14:textId="77777777" w:rsidR="004A0109" w:rsidRPr="00C664DD" w:rsidRDefault="004A0109" w:rsidP="0092246F">
      <w:pPr>
        <w:autoSpaceDE w:val="0"/>
        <w:autoSpaceDN w:val="0"/>
        <w:adjustRightInd w:val="0"/>
        <w:rPr>
          <w:rFonts w:eastAsia="Times New Roman"/>
          <w:bCs/>
          <w:noProof/>
          <w:color w:val="000000"/>
        </w:rPr>
      </w:pPr>
    </w:p>
    <w:p w14:paraId="0DBB316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noProof/>
          <w:color w:val="000000"/>
        </w:rPr>
        <w:t>Sign List</w:t>
      </w:r>
      <w:r w:rsidR="00DB7A3D">
        <w:rPr>
          <w:rFonts w:eastAsia="Times New Roman"/>
          <w:b/>
          <w:bCs/>
          <w:noProof/>
          <w:color w:val="000000"/>
        </w:rPr>
        <w:t xml:space="preserve">:  </w:t>
      </w:r>
      <w:r w:rsidRPr="00C664DD">
        <w:rPr>
          <w:rFonts w:eastAsia="Times New Roman"/>
          <w:bCs/>
          <w:noProof/>
          <w:color w:val="000000"/>
        </w:rPr>
        <w:t>Enables users to sign multiple items for multiple patients. For example, using the Sign List, a clinician can sign a discharge summary for John Smith and notes for Jane Smith simultaneously. This distribution of Care Management also includes the Task Editor, which enables users to create patient-related tasks.</w:t>
      </w:r>
    </w:p>
    <w:p w14:paraId="6163D9F8" w14:textId="77777777" w:rsidR="004A0109" w:rsidRPr="00C664DD" w:rsidRDefault="004A0109" w:rsidP="0092246F">
      <w:pPr>
        <w:autoSpaceDE w:val="0"/>
        <w:autoSpaceDN w:val="0"/>
        <w:adjustRightInd w:val="0"/>
        <w:rPr>
          <w:rFonts w:eastAsia="Times New Roman"/>
          <w:bCs/>
          <w:noProof/>
          <w:color w:val="000000"/>
        </w:rPr>
      </w:pPr>
    </w:p>
    <w:p w14:paraId="4EADE1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7FBE2B1A" w14:textId="77777777" w:rsidR="0092246F" w:rsidRPr="00C664DD" w:rsidRDefault="0092246F" w:rsidP="0092246F">
      <w:pPr>
        <w:autoSpaceDE w:val="0"/>
        <w:autoSpaceDN w:val="0"/>
        <w:adjustRightInd w:val="0"/>
        <w:rPr>
          <w:rFonts w:eastAsia="Times New Roman"/>
          <w:bCs/>
          <w:color w:val="000000"/>
        </w:rPr>
      </w:pPr>
    </w:p>
    <w:p w14:paraId="3D888C84"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Care Management comprises an extensive set of features designed to simplify and improve patient care.</w:t>
      </w:r>
    </w:p>
    <w:p w14:paraId="3A837866"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These features include (but are not limited to) the following:</w:t>
      </w:r>
    </w:p>
    <w:p w14:paraId="60AEAFB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Colored-coded icons that indicate the priority status of dashboard items</w:t>
      </w:r>
    </w:p>
    <w:p w14:paraId="2898682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 default patient list that is based on users’ Computerized Patient Record System (CPRS) default patient list</w:t>
      </w:r>
    </w:p>
    <w:p w14:paraId="79DFB9F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 dynamically generated, user-based patient list</w:t>
      </w:r>
    </w:p>
    <w:p w14:paraId="16EE1BD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Custom patient lists</w:t>
      </w:r>
    </w:p>
    <w:p w14:paraId="47AFACC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Checkboxes for acknowledging and verifying individual or multiple dashboard items</w:t>
      </w:r>
    </w:p>
    <w:p w14:paraId="398315D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The ability to set date ranges for dashboard items</w:t>
      </w:r>
    </w:p>
    <w:p w14:paraId="74E8EB7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The ability to link tasks to other tasks or to events</w:t>
      </w:r>
    </w:p>
    <w:p w14:paraId="269ED7D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The ability to prioritize, edit, and delete tasks</w:t>
      </w:r>
    </w:p>
    <w:p w14:paraId="36CB9DF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Text boxes that expand to provide detailed information about dashboard items</w:t>
      </w:r>
    </w:p>
    <w:p w14:paraId="3C76CE90"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A variety of predefined reports, including the following:</w:t>
      </w:r>
    </w:p>
    <w:p w14:paraId="34DF440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Abnormal Results</w:t>
      </w:r>
    </w:p>
    <w:p w14:paraId="74409E1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Consult Status</w:t>
      </w:r>
    </w:p>
    <w:p w14:paraId="6DFE06B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Incomplete Orders</w:t>
      </w:r>
    </w:p>
    <w:p w14:paraId="45546808"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Recent Activity</w:t>
      </w:r>
    </w:p>
    <w:p w14:paraId="5227D4BF"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Scheduled/Due Activity</w:t>
      </w:r>
    </w:p>
    <w:p w14:paraId="5D19750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Custom reports with a wide selection of criteria, including (but not limited to) the following:</w:t>
      </w:r>
    </w:p>
    <w:p w14:paraId="34AC99D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Screen by Inpatient, Outpatient, or Pharmacy Visits</w:t>
      </w:r>
    </w:p>
    <w:p w14:paraId="5C969B5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Screen by Primary Outpatient Provider</w:t>
      </w:r>
    </w:p>
    <w:p w14:paraId="18D1D7A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Orders/Results</w:t>
      </w:r>
    </w:p>
    <w:p w14:paraId="454A2DD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Consults/Procedures</w:t>
      </w:r>
    </w:p>
    <w:p w14:paraId="49CCFEE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The ability to print and export reports</w:t>
      </w:r>
    </w:p>
    <w:p w14:paraId="585B9213"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Care Management is tightly integrated with CPRS. As a result, from within CareManagement, users can:</w:t>
      </w:r>
    </w:p>
    <w:p w14:paraId="4BFFB88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Go directly to a patient’s chart in CPRS</w:t>
      </w:r>
    </w:p>
    <w:p w14:paraId="2C579DF0"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Clear selected result notifications in CPRS, including notifications in the following categories</w:t>
      </w:r>
      <w:r w:rsidR="00DB7A3D">
        <w:rPr>
          <w:rFonts w:eastAsia="Times New Roman"/>
          <w:bCs/>
          <w:noProof/>
          <w:color w:val="000000"/>
        </w:rPr>
        <w:t xml:space="preserve">:  </w:t>
      </w:r>
      <w:r w:rsidRPr="00C664DD">
        <w:rPr>
          <w:rFonts w:eastAsia="Times New Roman"/>
          <w:bCs/>
          <w:noProof/>
          <w:color w:val="000000"/>
        </w:rPr>
        <w:t>Events, Results, Actions</w:t>
      </w:r>
    </w:p>
    <w:p w14:paraId="3852DA2D"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Care Management’s intuitive Graphical User Interface (GUI) includes an extensive selection of clickable items from which users can:</w:t>
      </w:r>
    </w:p>
    <w:p w14:paraId="5D88CFF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Select a default perspective</w:t>
      </w:r>
    </w:p>
    <w:p w14:paraId="649EBB2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Select dashboard preferences</w:t>
      </w:r>
    </w:p>
    <w:p w14:paraId="387E962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View demographic information for individual patients</w:t>
      </w:r>
    </w:p>
    <w:p w14:paraId="6B52CE26"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View details about specific action items</w:t>
      </w:r>
    </w:p>
    <w:p w14:paraId="62BB774C" w14:textId="77777777" w:rsidR="0092246F" w:rsidRPr="00C664DD" w:rsidRDefault="0092246F" w:rsidP="0092246F">
      <w:pPr>
        <w:spacing w:after="200" w:line="276" w:lineRule="auto"/>
        <w:rPr>
          <w:rFonts w:eastAsia="Times New Roman"/>
          <w:bCs/>
          <w:color w:val="000000"/>
        </w:rPr>
      </w:pPr>
    </w:p>
    <w:p w14:paraId="4CDC833D" w14:textId="77777777" w:rsidR="0092246F" w:rsidRPr="004C543C" w:rsidRDefault="0092246F" w:rsidP="0092246F">
      <w:pPr>
        <w:pStyle w:val="Heading2"/>
        <w:numPr>
          <w:ilvl w:val="2"/>
          <w:numId w:val="2"/>
        </w:numPr>
        <w:rPr>
          <w:rFonts w:ascii="Times New Roman" w:eastAsiaTheme="majorEastAsia" w:hAnsi="Times New Roman"/>
          <w:noProof/>
        </w:rPr>
      </w:pPr>
      <w:r w:rsidRPr="00C664DD">
        <w:rPr>
          <w:rFonts w:ascii="Times New Roman" w:eastAsia="Times New Roman" w:hAnsi="Times New Roman"/>
          <w:color w:val="000000"/>
        </w:rPr>
        <w:br w:type="page"/>
      </w:r>
      <w:bookmarkStart w:id="264" w:name="_Toc172316"/>
      <w:r w:rsidRPr="00C664DD">
        <w:rPr>
          <w:rFonts w:ascii="Times New Roman" w:eastAsiaTheme="majorEastAsia" w:hAnsi="Times New Roman"/>
          <w:noProof/>
        </w:rPr>
        <w:t>Enterprise Health Management Platform</w:t>
      </w:r>
      <w:bookmarkEnd w:id="264"/>
    </w:p>
    <w:p w14:paraId="42A392D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w:t>
      </w:r>
    </w:p>
    <w:p w14:paraId="1844966D" w14:textId="77777777" w:rsidR="0092246F" w:rsidRPr="00C664DD" w:rsidRDefault="0092246F" w:rsidP="0092246F">
      <w:pPr>
        <w:autoSpaceDE w:val="0"/>
        <w:autoSpaceDN w:val="0"/>
        <w:adjustRightInd w:val="0"/>
        <w:rPr>
          <w:rFonts w:eastAsia="Times New Roman"/>
          <w:color w:val="000000"/>
        </w:rPr>
      </w:pPr>
    </w:p>
    <w:p w14:paraId="1A4B8B0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HMP</w:t>
      </w:r>
    </w:p>
    <w:p w14:paraId="5F220EB8" w14:textId="77777777" w:rsidR="0092246F" w:rsidRPr="00C664DD" w:rsidRDefault="0092246F" w:rsidP="0092246F">
      <w:pPr>
        <w:autoSpaceDE w:val="0"/>
        <w:autoSpaceDN w:val="0"/>
        <w:adjustRightInd w:val="0"/>
        <w:rPr>
          <w:rFonts w:eastAsia="Times New Roman"/>
          <w:color w:val="000000"/>
        </w:rPr>
      </w:pPr>
    </w:p>
    <w:p w14:paraId="389B8DFF" w14:textId="56D1E0E6"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eHMP was a read-only version which has been slated to replace Vist</w:t>
      </w:r>
      <w:r w:rsidR="00293972">
        <w:rPr>
          <w:rFonts w:eastAsia="Times New Roman"/>
          <w:bCs/>
          <w:noProof/>
          <w:color w:val="000000"/>
        </w:rPr>
        <w:t>A</w:t>
      </w:r>
      <w:r w:rsidRPr="00C664DD">
        <w:rPr>
          <w:rFonts w:eastAsia="Times New Roman"/>
          <w:bCs/>
          <w:noProof/>
          <w:color w:val="000000"/>
        </w:rPr>
        <w:t>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the EHMP project was shut down in early 2018</w:t>
      </w:r>
      <w:r w:rsidR="00643DF1" w:rsidRPr="00C664DD">
        <w:rPr>
          <w:rFonts w:eastAsia="Times New Roman"/>
          <w:bCs/>
          <w:noProof/>
          <w:color w:val="000000"/>
        </w:rPr>
        <w:t>.</w:t>
      </w:r>
    </w:p>
    <w:p w14:paraId="42A351B8" w14:textId="77777777" w:rsidR="0092246F" w:rsidRPr="00C664DD" w:rsidRDefault="0092246F" w:rsidP="0092246F">
      <w:pPr>
        <w:autoSpaceDE w:val="0"/>
        <w:autoSpaceDN w:val="0"/>
        <w:adjustRightInd w:val="0"/>
        <w:rPr>
          <w:rFonts w:eastAsia="Times New Roman"/>
          <w:color w:val="000000"/>
        </w:rPr>
      </w:pPr>
    </w:p>
    <w:p w14:paraId="0E82D0C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4B8FCFA3" w14:textId="77777777" w:rsidR="0092246F" w:rsidRPr="00C664DD" w:rsidRDefault="0092246F" w:rsidP="0092246F">
      <w:pPr>
        <w:autoSpaceDE w:val="0"/>
        <w:autoSpaceDN w:val="0"/>
        <w:adjustRightInd w:val="0"/>
        <w:rPr>
          <w:rFonts w:eastAsia="Times New Roman"/>
          <w:color w:val="000000"/>
        </w:rPr>
      </w:pPr>
    </w:p>
    <w:p w14:paraId="671D71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6F8FEBE3" w14:textId="77777777" w:rsidR="0092246F" w:rsidRPr="00C664DD" w:rsidRDefault="0092246F" w:rsidP="0092246F">
      <w:pPr>
        <w:autoSpaceDE w:val="0"/>
        <w:autoSpaceDN w:val="0"/>
        <w:adjustRightInd w:val="0"/>
        <w:rPr>
          <w:rFonts w:eastAsia="Times New Roman"/>
          <w:color w:val="000000"/>
        </w:rPr>
      </w:pPr>
    </w:p>
    <w:p w14:paraId="7F5952A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20C4E627" w14:textId="77777777" w:rsidR="0092246F" w:rsidRPr="00C664DD" w:rsidRDefault="0092246F" w:rsidP="0092246F">
      <w:pPr>
        <w:autoSpaceDE w:val="0"/>
        <w:autoSpaceDN w:val="0"/>
        <w:adjustRightInd w:val="0"/>
        <w:rPr>
          <w:rFonts w:eastAsia="Times New Roman"/>
          <w:color w:val="000000"/>
        </w:rPr>
      </w:pPr>
    </w:p>
    <w:p w14:paraId="3CBE280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61287C8" w14:textId="77777777" w:rsidR="0092246F" w:rsidRPr="00C664DD" w:rsidRDefault="0092246F" w:rsidP="0092246F">
      <w:pPr>
        <w:autoSpaceDE w:val="0"/>
        <w:autoSpaceDN w:val="0"/>
        <w:adjustRightInd w:val="0"/>
        <w:rPr>
          <w:rFonts w:eastAsia="Times New Roman"/>
          <w:color w:val="000000"/>
        </w:rPr>
      </w:pPr>
    </w:p>
    <w:p w14:paraId="6FEFEB6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2052</w:t>
      </w:r>
    </w:p>
    <w:p w14:paraId="6227CAC1" w14:textId="77777777" w:rsidR="0092246F" w:rsidRPr="00C664DD" w:rsidRDefault="0092246F" w:rsidP="0092246F">
      <w:pPr>
        <w:autoSpaceDE w:val="0"/>
        <w:autoSpaceDN w:val="0"/>
        <w:adjustRightInd w:val="0"/>
        <w:rPr>
          <w:rFonts w:eastAsia="Times New Roman"/>
          <w:bCs/>
          <w:color w:val="000000"/>
        </w:rPr>
      </w:pPr>
    </w:p>
    <w:p w14:paraId="2B9A284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91" w:history="1">
        <w:r w:rsidR="004A0109" w:rsidRPr="00C664DD">
          <w:rPr>
            <w:rStyle w:val="Hyperlink"/>
            <w:rFonts w:eastAsia="Times New Roman"/>
            <w:noProof/>
          </w:rPr>
          <w:t>https://vaausdarapp41.aac.dva.va.gov/ee/request/folder/e/150347/c/56/nt/-1?id=1578</w:t>
        </w:r>
      </w:hyperlink>
      <w:r w:rsidR="004A0109" w:rsidRPr="00C664DD">
        <w:rPr>
          <w:rFonts w:eastAsia="Times New Roman"/>
          <w:bCs/>
          <w:noProof/>
          <w:color w:val="000000"/>
        </w:rPr>
        <w:t xml:space="preserve"> </w:t>
      </w:r>
    </w:p>
    <w:p w14:paraId="54070CCB" w14:textId="77777777" w:rsidR="0092246F" w:rsidRPr="00C664DD" w:rsidRDefault="0092246F" w:rsidP="0092246F">
      <w:pPr>
        <w:autoSpaceDE w:val="0"/>
        <w:autoSpaceDN w:val="0"/>
        <w:adjustRightInd w:val="0"/>
        <w:rPr>
          <w:rFonts w:eastAsia="Times New Roman"/>
          <w:bCs/>
          <w:color w:val="000000"/>
        </w:rPr>
      </w:pPr>
    </w:p>
    <w:p w14:paraId="2D82B70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92" w:history="1">
        <w:r w:rsidR="004A0109" w:rsidRPr="00C664DD">
          <w:rPr>
            <w:rStyle w:val="Hyperlink"/>
            <w:rFonts w:eastAsia="Times New Roman"/>
            <w:noProof/>
          </w:rPr>
          <w:t>https://www.va.gov/vdl/application.asp?appid=219</w:t>
        </w:r>
      </w:hyperlink>
      <w:r w:rsidR="004A0109" w:rsidRPr="00C664DD">
        <w:rPr>
          <w:rFonts w:eastAsia="Times New Roman"/>
          <w:bCs/>
          <w:noProof/>
          <w:color w:val="000000"/>
        </w:rPr>
        <w:t xml:space="preserve"> </w:t>
      </w:r>
    </w:p>
    <w:p w14:paraId="0AB3E42E" w14:textId="77777777" w:rsidR="0092246F" w:rsidRPr="00C664DD" w:rsidRDefault="0092246F" w:rsidP="0092246F">
      <w:pPr>
        <w:autoSpaceDE w:val="0"/>
        <w:autoSpaceDN w:val="0"/>
        <w:adjustRightInd w:val="0"/>
        <w:rPr>
          <w:rFonts w:eastAsia="Times New Roman"/>
          <w:color w:val="000000"/>
        </w:rPr>
      </w:pPr>
    </w:p>
    <w:p w14:paraId="3245766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The Enterprise Health Management Platform (eHMP) project is a multi-year (starting year 2016) effort to evolve a modern, service-oriented platform which provides a web-based user interface (UI), clinical data services (CDS), and assembles patient clinical data from federated Veterans Health Information Systems and Technology Architecture (VistA) repositories, Department of Defense (DoD), and private partner data sources, reflective of each location providing care to the patient. </w:t>
      </w:r>
      <w:r w:rsidR="0080021D" w:rsidRPr="00C664DD">
        <w:rPr>
          <w:rFonts w:eastAsia="Times New Roman"/>
          <w:bCs/>
          <w:noProof/>
          <w:color w:val="000000"/>
        </w:rPr>
        <w:t xml:space="preserve"> </w:t>
      </w:r>
      <w:r w:rsidRPr="00C664DD">
        <w:rPr>
          <w:rFonts w:eastAsia="Times New Roman"/>
          <w:bCs/>
          <w:noProof/>
          <w:color w:val="000000"/>
        </w:rPr>
        <w:t>This federated data is aggregated into an enterprise patient record. eHMP service components will span all application layers, including presentation, business and core services, and data access.</w:t>
      </w:r>
    </w:p>
    <w:p w14:paraId="2DDB2D86" w14:textId="77777777" w:rsidR="00643DF1" w:rsidRPr="00C664DD" w:rsidRDefault="00643DF1" w:rsidP="0092246F">
      <w:pPr>
        <w:autoSpaceDE w:val="0"/>
        <w:autoSpaceDN w:val="0"/>
        <w:adjustRightInd w:val="0"/>
        <w:rPr>
          <w:rFonts w:eastAsia="Times New Roman"/>
          <w:bCs/>
          <w:noProof/>
          <w:color w:val="000000"/>
        </w:rPr>
      </w:pPr>
    </w:p>
    <w:p w14:paraId="4C6E2FB1"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Release 1.2 introduces critical viewer edition enhancements to provide new capabilities to the Department of Veterans Affairs (VA) beyond what is available today via Computerized Patient Record System (CPRS), Joint Legacy Viewer (JLV), and VistAWeb. </w:t>
      </w:r>
      <w:r w:rsidR="0080021D" w:rsidRPr="00C664DD">
        <w:rPr>
          <w:rFonts w:eastAsia="Times New Roman"/>
          <w:bCs/>
          <w:noProof/>
          <w:color w:val="000000"/>
        </w:rPr>
        <w:t xml:space="preserve"> </w:t>
      </w:r>
      <w:r w:rsidRPr="00C664DD">
        <w:rPr>
          <w:rFonts w:eastAsia="Times New Roman"/>
          <w:bCs/>
          <w:noProof/>
          <w:color w:val="000000"/>
        </w:rPr>
        <w:t xml:space="preserve">The system will provide enhanced presentations of clinical data that will range from trend views that provide a quick snapshot of easily understandable data, to detailed views that provide the user with a full range of options for examining longitudinal patient medical records. </w:t>
      </w:r>
      <w:r w:rsidR="0080021D" w:rsidRPr="00C664DD">
        <w:rPr>
          <w:rFonts w:eastAsia="Times New Roman"/>
          <w:bCs/>
          <w:noProof/>
          <w:color w:val="000000"/>
        </w:rPr>
        <w:t xml:space="preserve"> </w:t>
      </w:r>
      <w:r w:rsidRPr="00C664DD">
        <w:rPr>
          <w:rFonts w:eastAsia="Times New Roman"/>
          <w:bCs/>
          <w:noProof/>
          <w:color w:val="000000"/>
        </w:rPr>
        <w:t xml:space="preserve">Users will be able to configure these views into a limitless number of custom workspaces in order to support a variety of clinical workflows. </w:t>
      </w:r>
      <w:r w:rsidR="0080021D" w:rsidRPr="00C664DD">
        <w:rPr>
          <w:rFonts w:eastAsia="Times New Roman"/>
          <w:bCs/>
          <w:noProof/>
          <w:color w:val="000000"/>
        </w:rPr>
        <w:t xml:space="preserve"> </w:t>
      </w:r>
      <w:r w:rsidRPr="00C664DD">
        <w:rPr>
          <w:rFonts w:eastAsia="Times New Roman"/>
          <w:bCs/>
          <w:noProof/>
          <w:color w:val="000000"/>
        </w:rPr>
        <w:t xml:space="preserve">There will also be multiple pre-configured workspaces available to the user, which are filtered for specific conditions. </w:t>
      </w:r>
      <w:r w:rsidR="0080021D" w:rsidRPr="00C664DD">
        <w:rPr>
          <w:rFonts w:eastAsia="Times New Roman"/>
          <w:bCs/>
          <w:noProof/>
          <w:color w:val="000000"/>
        </w:rPr>
        <w:t xml:space="preserve"> </w:t>
      </w:r>
      <w:r w:rsidRPr="00C664DD">
        <w:rPr>
          <w:rFonts w:eastAsia="Times New Roman"/>
          <w:bCs/>
          <w:noProof/>
          <w:color w:val="000000"/>
        </w:rPr>
        <w:t xml:space="preserve">The workspaces will provide the appropriate clinical information for a selected condition (e.g., COPD, Diabetes). </w:t>
      </w:r>
      <w:r w:rsidR="0080021D" w:rsidRPr="00C664DD">
        <w:rPr>
          <w:rFonts w:eastAsia="Times New Roman"/>
          <w:bCs/>
          <w:noProof/>
          <w:color w:val="000000"/>
        </w:rPr>
        <w:t xml:space="preserve"> </w:t>
      </w:r>
      <w:r w:rsidRPr="00C664DD">
        <w:rPr>
          <w:rFonts w:eastAsia="Times New Roman"/>
          <w:bCs/>
          <w:noProof/>
          <w:color w:val="000000"/>
        </w:rPr>
        <w:t>Further enhancements will include improved text search and online application help screens.</w:t>
      </w:r>
    </w:p>
    <w:p w14:paraId="3A28741D" w14:textId="77777777" w:rsidR="0080021D" w:rsidRPr="00C664DD" w:rsidRDefault="0080021D" w:rsidP="0092246F">
      <w:pPr>
        <w:autoSpaceDE w:val="0"/>
        <w:autoSpaceDN w:val="0"/>
        <w:adjustRightInd w:val="0"/>
        <w:rPr>
          <w:rFonts w:eastAsia="Times New Roman"/>
          <w:bCs/>
          <w:noProof/>
          <w:color w:val="000000"/>
        </w:rPr>
      </w:pPr>
    </w:p>
    <w:p w14:paraId="3CFB5C1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decommissioned and will not appear in future versions of the Monograph.</w:t>
      </w:r>
    </w:p>
    <w:p w14:paraId="1207E8B9" w14:textId="77777777" w:rsidR="0092246F" w:rsidRPr="00C664DD" w:rsidRDefault="0092246F" w:rsidP="0092246F">
      <w:pPr>
        <w:autoSpaceDE w:val="0"/>
        <w:autoSpaceDN w:val="0"/>
        <w:adjustRightInd w:val="0"/>
        <w:rPr>
          <w:rFonts w:eastAsia="Times New Roman"/>
          <w:color w:val="000000"/>
        </w:rPr>
      </w:pPr>
    </w:p>
    <w:p w14:paraId="5477ADF0" w14:textId="77777777" w:rsidR="0092246F" w:rsidRPr="00C664DD" w:rsidRDefault="0092246F" w:rsidP="0092246F">
      <w:pPr>
        <w:autoSpaceDE w:val="0"/>
        <w:autoSpaceDN w:val="0"/>
        <w:adjustRightInd w:val="0"/>
        <w:rPr>
          <w:rFonts w:eastAsia="Times New Roman"/>
          <w:bCs/>
          <w:color w:val="000000"/>
        </w:rPr>
      </w:pPr>
    </w:p>
    <w:p w14:paraId="0E58BAE4"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5" w:name="_Toc172317"/>
      <w:r w:rsidRPr="00C664DD">
        <w:rPr>
          <w:rFonts w:ascii="Times New Roman" w:eastAsiaTheme="majorEastAsia" w:hAnsi="Times New Roman"/>
          <w:noProof/>
        </w:rPr>
        <w:t>Incident Reporting</w:t>
      </w:r>
      <w:bookmarkEnd w:id="265"/>
    </w:p>
    <w:p w14:paraId="7D06631D" w14:textId="77777777" w:rsidR="0092246F" w:rsidRPr="00C664DD" w:rsidRDefault="0092246F" w:rsidP="0092246F"/>
    <w:p w14:paraId="791548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2.0</w:t>
      </w:r>
    </w:p>
    <w:p w14:paraId="40958382" w14:textId="77777777" w:rsidR="0092246F" w:rsidRPr="00C664DD" w:rsidRDefault="0092246F" w:rsidP="0092246F">
      <w:pPr>
        <w:autoSpaceDE w:val="0"/>
        <w:autoSpaceDN w:val="0"/>
        <w:adjustRightInd w:val="0"/>
        <w:rPr>
          <w:rFonts w:eastAsia="Times New Roman"/>
          <w:color w:val="000000"/>
        </w:rPr>
      </w:pPr>
    </w:p>
    <w:p w14:paraId="42E2F9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QAN</w:t>
      </w:r>
    </w:p>
    <w:p w14:paraId="18810317" w14:textId="77777777" w:rsidR="0092246F" w:rsidRPr="00C664DD" w:rsidRDefault="0092246F" w:rsidP="0092246F">
      <w:pPr>
        <w:autoSpaceDE w:val="0"/>
        <w:autoSpaceDN w:val="0"/>
        <w:adjustRightInd w:val="0"/>
        <w:rPr>
          <w:rFonts w:eastAsia="Times New Roman"/>
          <w:color w:val="000000"/>
        </w:rPr>
      </w:pPr>
    </w:p>
    <w:p w14:paraId="28603FF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Incident Reporting module supports VHA policy by compiling data on patient incidents.</w:t>
      </w:r>
      <w:r w:rsidR="0080021D" w:rsidRPr="00C664DD">
        <w:rPr>
          <w:rFonts w:eastAsia="Times New Roman"/>
          <w:bCs/>
          <w:noProof/>
          <w:color w:val="000000"/>
        </w:rPr>
        <w:t xml:space="preserve"> </w:t>
      </w:r>
      <w:r w:rsidRPr="00C664DD">
        <w:rPr>
          <w:rFonts w:eastAsia="Times New Roman"/>
          <w:bCs/>
          <w:noProof/>
          <w:color w:val="000000"/>
        </w:rPr>
        <w:t xml:space="preserve"> It organizes the data into defined categories for reporting and tracking at medical facility level and for transmission to the National Quality Assurance Database for Headquarters review and tracking.</w:t>
      </w:r>
    </w:p>
    <w:p w14:paraId="0F83439F" w14:textId="77777777" w:rsidR="0092246F" w:rsidRPr="00C664DD" w:rsidRDefault="0092246F" w:rsidP="0092246F">
      <w:pPr>
        <w:autoSpaceDE w:val="0"/>
        <w:autoSpaceDN w:val="0"/>
        <w:adjustRightInd w:val="0"/>
        <w:rPr>
          <w:rFonts w:eastAsia="Times New Roman"/>
          <w:color w:val="000000"/>
        </w:rPr>
      </w:pPr>
    </w:p>
    <w:p w14:paraId="39C5F08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 Manage</w:t>
      </w:r>
      <w:r w:rsidR="004C543C">
        <w:rPr>
          <w:rFonts w:eastAsia="Times New Roman"/>
          <w:bCs/>
          <w:noProof/>
          <w:color w:val="000000"/>
        </w:rPr>
        <w:t xml:space="preserve"> </w:t>
      </w:r>
      <w:r w:rsidRPr="00C664DD">
        <w:rPr>
          <w:rFonts w:eastAsia="Times New Roman"/>
          <w:bCs/>
          <w:noProof/>
          <w:color w:val="000000"/>
        </w:rPr>
        <w:t>Business Enabling Services</w:t>
      </w:r>
    </w:p>
    <w:p w14:paraId="79A8FC46" w14:textId="77777777" w:rsidR="0092246F" w:rsidRPr="00C664DD" w:rsidRDefault="0092246F" w:rsidP="0092246F">
      <w:pPr>
        <w:autoSpaceDE w:val="0"/>
        <w:autoSpaceDN w:val="0"/>
        <w:adjustRightInd w:val="0"/>
        <w:rPr>
          <w:rFonts w:eastAsia="Times New Roman"/>
          <w:color w:val="000000"/>
        </w:rPr>
      </w:pPr>
    </w:p>
    <w:p w14:paraId="62E301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 Utilize Information Technology Services</w:t>
      </w:r>
    </w:p>
    <w:p w14:paraId="39ADAC58" w14:textId="77777777" w:rsidR="0092246F" w:rsidRPr="00C664DD" w:rsidRDefault="0092246F" w:rsidP="0092246F">
      <w:pPr>
        <w:autoSpaceDE w:val="0"/>
        <w:autoSpaceDN w:val="0"/>
        <w:adjustRightInd w:val="0"/>
        <w:rPr>
          <w:rFonts w:eastAsia="Times New Roman"/>
          <w:color w:val="000000"/>
        </w:rPr>
      </w:pPr>
    </w:p>
    <w:p w14:paraId="56B96F6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22F3AE8B" w14:textId="77777777" w:rsidR="0092246F" w:rsidRPr="00C664DD" w:rsidRDefault="0092246F" w:rsidP="0092246F">
      <w:pPr>
        <w:autoSpaceDE w:val="0"/>
        <w:autoSpaceDN w:val="0"/>
        <w:adjustRightInd w:val="0"/>
        <w:rPr>
          <w:rFonts w:eastAsia="Times New Roman"/>
          <w:color w:val="000000"/>
        </w:rPr>
      </w:pPr>
    </w:p>
    <w:p w14:paraId="797BC2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Office of Quality, Safety and Value</w:t>
      </w:r>
    </w:p>
    <w:p w14:paraId="1BD1E405" w14:textId="77777777" w:rsidR="0092246F" w:rsidRPr="00C664DD" w:rsidRDefault="0092246F" w:rsidP="0092246F">
      <w:pPr>
        <w:autoSpaceDE w:val="0"/>
        <w:autoSpaceDN w:val="0"/>
        <w:adjustRightInd w:val="0"/>
        <w:rPr>
          <w:rFonts w:eastAsia="Times New Roman"/>
          <w:color w:val="000000"/>
        </w:rPr>
      </w:pPr>
    </w:p>
    <w:p w14:paraId="5E254A7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1963</w:t>
      </w:r>
    </w:p>
    <w:p w14:paraId="57A5947C" w14:textId="77777777" w:rsidR="0092246F" w:rsidRPr="00C664DD" w:rsidRDefault="0092246F" w:rsidP="0092246F">
      <w:pPr>
        <w:autoSpaceDE w:val="0"/>
        <w:autoSpaceDN w:val="0"/>
        <w:adjustRightInd w:val="0"/>
        <w:rPr>
          <w:rFonts w:eastAsia="Times New Roman"/>
          <w:bCs/>
          <w:color w:val="000000"/>
        </w:rPr>
      </w:pPr>
    </w:p>
    <w:p w14:paraId="063E452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93" w:history="1">
        <w:r w:rsidR="0080021D" w:rsidRPr="00C664DD">
          <w:rPr>
            <w:rStyle w:val="Hyperlink"/>
            <w:rFonts w:eastAsia="Times New Roman"/>
            <w:noProof/>
          </w:rPr>
          <w:t>https://vaausdarapp41.aac.dva.va.gov/ee/request/folder/e/123381/c/56/nt/-1?id=1578</w:t>
        </w:r>
      </w:hyperlink>
      <w:r w:rsidR="0080021D" w:rsidRPr="00C664DD">
        <w:rPr>
          <w:rFonts w:eastAsia="Times New Roman"/>
          <w:bCs/>
          <w:noProof/>
          <w:color w:val="000000"/>
        </w:rPr>
        <w:t xml:space="preserve"> </w:t>
      </w:r>
    </w:p>
    <w:p w14:paraId="1DF06095" w14:textId="77777777" w:rsidR="0092246F" w:rsidRPr="00C664DD" w:rsidRDefault="0092246F" w:rsidP="0092246F">
      <w:pPr>
        <w:autoSpaceDE w:val="0"/>
        <w:autoSpaceDN w:val="0"/>
        <w:adjustRightInd w:val="0"/>
        <w:rPr>
          <w:rFonts w:eastAsia="Times New Roman"/>
          <w:bCs/>
          <w:color w:val="000000"/>
        </w:rPr>
      </w:pPr>
    </w:p>
    <w:p w14:paraId="29B6056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94" w:history="1">
        <w:r w:rsidR="0080021D" w:rsidRPr="00C664DD">
          <w:rPr>
            <w:rStyle w:val="Hyperlink"/>
            <w:rFonts w:eastAsia="Times New Roman"/>
            <w:noProof/>
          </w:rPr>
          <w:t>https://www.va.gov/vdl/application.asp?appid=43</w:t>
        </w:r>
      </w:hyperlink>
      <w:r w:rsidR="0080021D" w:rsidRPr="00C664DD">
        <w:rPr>
          <w:rFonts w:eastAsia="Times New Roman"/>
          <w:bCs/>
          <w:noProof/>
          <w:color w:val="000000"/>
        </w:rPr>
        <w:t xml:space="preserve"> </w:t>
      </w:r>
    </w:p>
    <w:p w14:paraId="46FB0382" w14:textId="77777777" w:rsidR="0092246F" w:rsidRPr="00C664DD" w:rsidRDefault="0092246F" w:rsidP="0092246F">
      <w:pPr>
        <w:autoSpaceDE w:val="0"/>
        <w:autoSpaceDN w:val="0"/>
        <w:adjustRightInd w:val="0"/>
        <w:rPr>
          <w:rFonts w:eastAsia="Times New Roman"/>
          <w:color w:val="000000"/>
        </w:rPr>
      </w:pPr>
    </w:p>
    <w:p w14:paraId="26C2750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Incident  Reporting allows  for  the  entry  of  all  required  incident  information  plus descriptive data and actions taken on all reportable and/or locally defined incidents.</w:t>
      </w:r>
    </w:p>
    <w:p w14:paraId="0D118A55" w14:textId="77777777" w:rsidR="0092246F" w:rsidRPr="00C664DD" w:rsidRDefault="0092246F" w:rsidP="0092246F">
      <w:pPr>
        <w:autoSpaceDE w:val="0"/>
        <w:autoSpaceDN w:val="0"/>
        <w:adjustRightInd w:val="0"/>
        <w:rPr>
          <w:rFonts w:eastAsia="Times New Roman"/>
          <w:bCs/>
          <w:color w:val="000000"/>
        </w:rPr>
      </w:pPr>
    </w:p>
    <w:p w14:paraId="74F49619" w14:textId="77777777" w:rsidR="0092246F" w:rsidRPr="004C543C" w:rsidRDefault="0092246F" w:rsidP="004C543C">
      <w:pPr>
        <w:pStyle w:val="ListParagraph"/>
        <w:numPr>
          <w:ilvl w:val="0"/>
          <w:numId w:val="28"/>
        </w:numPr>
        <w:spacing w:after="200" w:line="276" w:lineRule="auto"/>
        <w:rPr>
          <w:rFonts w:eastAsia="Times New Roman"/>
          <w:bCs/>
          <w:noProof/>
          <w:color w:val="000000"/>
        </w:rPr>
      </w:pPr>
      <w:r w:rsidRPr="004C543C">
        <w:rPr>
          <w:rFonts w:eastAsia="Times New Roman"/>
          <w:bCs/>
          <w:noProof/>
          <w:color w:val="000000"/>
        </w:rPr>
        <w:t>Prints out a Pseudo 10-2633 Incident Worksheet</w:t>
      </w:r>
    </w:p>
    <w:p w14:paraId="662F3843"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Provides an ad hoc reporting mechanism that uses VA FileMan modifiers for sorting or printing the following data fields:</w:t>
      </w:r>
    </w:p>
    <w:p w14:paraId="3C8E53DB"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Patient Type of Death</w:t>
      </w:r>
    </w:p>
    <w:p w14:paraId="3B33D98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Patient ID Level of Review</w:t>
      </w:r>
    </w:p>
    <w:p w14:paraId="4F2C787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Date of Admission</w:t>
      </w:r>
    </w:p>
    <w:p w14:paraId="7815589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Date of Incident</w:t>
      </w:r>
    </w:p>
    <w:p w14:paraId="65F3CAD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Patient Type Incident Case Status</w:t>
      </w:r>
    </w:p>
    <w:p w14:paraId="54BA0A1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Ward/Clinic Severity Level</w:t>
      </w:r>
    </w:p>
    <w:p w14:paraId="0022596C"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Treating Specialty Fall Assessment Score</w:t>
      </w:r>
    </w:p>
    <w:p w14:paraId="40CD2CC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Service Person Reporting the Incident</w:t>
      </w:r>
    </w:p>
    <w:p w14:paraId="1A3B65AD"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Responsible Service Patient Diagnosis</w:t>
      </w:r>
    </w:p>
    <w:p w14:paraId="73B8531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Medication Errors Medical Center Action</w:t>
      </w:r>
    </w:p>
    <w:p w14:paraId="0159ABB9"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Case Number Incident Description</w:t>
      </w:r>
    </w:p>
    <w:p w14:paraId="681D9B91"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Incident Pertinent Information</w:t>
      </w:r>
    </w:p>
    <w:p w14:paraId="52E5EED4"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Incident Location National Case Status</w:t>
      </w:r>
    </w:p>
    <w:p w14:paraId="5A08288F"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(with patch QAN*2*34) and will not appear in future versions of the Monograph.</w:t>
      </w:r>
    </w:p>
    <w:p w14:paraId="0608E539" w14:textId="77777777" w:rsidR="0092246F" w:rsidRPr="00C664DD" w:rsidRDefault="0092246F" w:rsidP="0092246F">
      <w:pPr>
        <w:spacing w:after="200" w:line="276" w:lineRule="auto"/>
        <w:rPr>
          <w:rFonts w:eastAsia="Times New Roman"/>
          <w:bCs/>
          <w:color w:val="000000"/>
        </w:rPr>
      </w:pPr>
    </w:p>
    <w:p w14:paraId="1E4E6512"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6" w:name="_Toc172318"/>
      <w:r w:rsidRPr="00C664DD">
        <w:rPr>
          <w:rFonts w:ascii="Times New Roman" w:eastAsiaTheme="majorEastAsia" w:hAnsi="Times New Roman"/>
          <w:noProof/>
        </w:rPr>
        <w:t>Integrated Funds Distribution, Control Point Activity, Accounting and Procurement (IFCAP)</w:t>
      </w:r>
      <w:bookmarkEnd w:id="266"/>
    </w:p>
    <w:p w14:paraId="40882135" w14:textId="77777777" w:rsidR="0092246F" w:rsidRPr="00C664DD" w:rsidRDefault="0092246F" w:rsidP="0092246F"/>
    <w:p w14:paraId="416EB4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5.1</w:t>
      </w:r>
    </w:p>
    <w:p w14:paraId="4F10D425" w14:textId="77777777" w:rsidR="0092246F" w:rsidRPr="00C664DD" w:rsidRDefault="0092246F" w:rsidP="0092246F">
      <w:pPr>
        <w:autoSpaceDE w:val="0"/>
        <w:autoSpaceDN w:val="0"/>
        <w:adjustRightInd w:val="0"/>
        <w:rPr>
          <w:rFonts w:eastAsia="Times New Roman"/>
          <w:color w:val="000000"/>
        </w:rPr>
      </w:pPr>
    </w:p>
    <w:p w14:paraId="53A76A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PRC</w:t>
      </w:r>
    </w:p>
    <w:p w14:paraId="58A41F25" w14:textId="77777777" w:rsidR="0092246F" w:rsidRPr="00C664DD" w:rsidRDefault="0092246F" w:rsidP="0092246F">
      <w:pPr>
        <w:autoSpaceDE w:val="0"/>
        <w:autoSpaceDN w:val="0"/>
        <w:adjustRightInd w:val="0"/>
        <w:rPr>
          <w:rFonts w:eastAsia="Times New Roman"/>
          <w:color w:val="000000"/>
        </w:rPr>
      </w:pPr>
    </w:p>
    <w:p w14:paraId="2B4BBEF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Integrated Funds Distribution, Control Point Activity, Accounting and Procurement (IFCAP) module automates a spectrum of VA financial activities. VA employees use IFCAP to manage budgets, order goods and services, maintain records of available funds, determine the status of a request, compare vendors and items to determine the best purchase, record the receipt of items into the warehouse, and pay vendors.</w:t>
      </w:r>
    </w:p>
    <w:p w14:paraId="13EA9CA5" w14:textId="77777777" w:rsidR="0092246F" w:rsidRPr="00C664DD" w:rsidRDefault="0092246F" w:rsidP="0092246F">
      <w:pPr>
        <w:autoSpaceDE w:val="0"/>
        <w:autoSpaceDN w:val="0"/>
        <w:adjustRightInd w:val="0"/>
        <w:rPr>
          <w:rFonts w:eastAsia="Times New Roman"/>
          <w:color w:val="000000"/>
        </w:rPr>
      </w:pPr>
    </w:p>
    <w:p w14:paraId="2A882A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44CAB272" w14:textId="77777777" w:rsidR="0092246F" w:rsidRPr="00C664DD" w:rsidRDefault="0092246F" w:rsidP="0092246F">
      <w:pPr>
        <w:autoSpaceDE w:val="0"/>
        <w:autoSpaceDN w:val="0"/>
        <w:adjustRightInd w:val="0"/>
        <w:rPr>
          <w:rFonts w:eastAsia="Times New Roman"/>
          <w:color w:val="000000"/>
        </w:rPr>
      </w:pPr>
    </w:p>
    <w:p w14:paraId="2F2C924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Fixed Assets, Conduct Supply Chain Operations, Provide Financial Management</w:t>
      </w:r>
    </w:p>
    <w:p w14:paraId="5BF4D050" w14:textId="77777777" w:rsidR="0092246F" w:rsidRPr="00C664DD" w:rsidRDefault="0092246F" w:rsidP="0092246F">
      <w:pPr>
        <w:autoSpaceDE w:val="0"/>
        <w:autoSpaceDN w:val="0"/>
        <w:adjustRightInd w:val="0"/>
        <w:rPr>
          <w:rFonts w:eastAsia="Times New Roman"/>
          <w:color w:val="000000"/>
        </w:rPr>
      </w:pPr>
    </w:p>
    <w:p w14:paraId="59E866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3A0DF03" w14:textId="77777777" w:rsidR="0092246F" w:rsidRPr="00C664DD" w:rsidRDefault="0092246F" w:rsidP="0092246F">
      <w:pPr>
        <w:autoSpaceDE w:val="0"/>
        <w:autoSpaceDN w:val="0"/>
        <w:adjustRightInd w:val="0"/>
        <w:rPr>
          <w:rFonts w:eastAsia="Times New Roman"/>
          <w:color w:val="000000"/>
        </w:rPr>
      </w:pPr>
    </w:p>
    <w:p w14:paraId="0D9856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Procurement and Logistics Office</w:t>
      </w:r>
    </w:p>
    <w:p w14:paraId="283943E2" w14:textId="77777777" w:rsidR="0092246F" w:rsidRPr="00C664DD" w:rsidRDefault="0092246F" w:rsidP="0092246F">
      <w:pPr>
        <w:autoSpaceDE w:val="0"/>
        <w:autoSpaceDN w:val="0"/>
        <w:adjustRightInd w:val="0"/>
        <w:rPr>
          <w:rFonts w:eastAsia="Times New Roman"/>
          <w:color w:val="000000"/>
        </w:rPr>
      </w:pPr>
    </w:p>
    <w:p w14:paraId="37EE013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1807</w:t>
      </w:r>
    </w:p>
    <w:p w14:paraId="40B1FCE4" w14:textId="77777777" w:rsidR="0092246F" w:rsidRPr="00C664DD" w:rsidRDefault="0092246F" w:rsidP="0092246F">
      <w:pPr>
        <w:autoSpaceDE w:val="0"/>
        <w:autoSpaceDN w:val="0"/>
        <w:adjustRightInd w:val="0"/>
        <w:rPr>
          <w:rFonts w:eastAsia="Times New Roman"/>
          <w:bCs/>
          <w:color w:val="000000"/>
        </w:rPr>
      </w:pPr>
    </w:p>
    <w:p w14:paraId="073F831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95" w:history="1">
        <w:r w:rsidR="0080021D" w:rsidRPr="00C664DD">
          <w:rPr>
            <w:rStyle w:val="Hyperlink"/>
            <w:rFonts w:eastAsia="Times New Roman"/>
            <w:noProof/>
          </w:rPr>
          <w:t>https://vaausdarapp41.aac.dva.va.gov/ee/request/folder/e/123213/c/56/nt/-1?id=1578</w:t>
        </w:r>
      </w:hyperlink>
      <w:r w:rsidR="0080021D" w:rsidRPr="00C664DD">
        <w:rPr>
          <w:rFonts w:eastAsia="Times New Roman"/>
          <w:bCs/>
          <w:noProof/>
          <w:color w:val="000000"/>
        </w:rPr>
        <w:t xml:space="preserve"> </w:t>
      </w:r>
    </w:p>
    <w:p w14:paraId="2A957934" w14:textId="77777777" w:rsidR="0092246F" w:rsidRPr="00C664DD" w:rsidRDefault="0092246F" w:rsidP="0092246F">
      <w:pPr>
        <w:autoSpaceDE w:val="0"/>
        <w:autoSpaceDN w:val="0"/>
        <w:adjustRightInd w:val="0"/>
        <w:rPr>
          <w:rFonts w:eastAsia="Times New Roman"/>
          <w:bCs/>
          <w:color w:val="000000"/>
        </w:rPr>
      </w:pPr>
    </w:p>
    <w:p w14:paraId="435783E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96" w:history="1">
        <w:r w:rsidR="0080021D" w:rsidRPr="00C664DD">
          <w:rPr>
            <w:rStyle w:val="Hyperlink"/>
            <w:rFonts w:eastAsia="Times New Roman"/>
            <w:noProof/>
          </w:rPr>
          <w:t>https://www.va.gov/vdl/application.asp?appid=42</w:t>
        </w:r>
      </w:hyperlink>
      <w:r w:rsidR="0080021D" w:rsidRPr="00C664DD">
        <w:rPr>
          <w:rFonts w:eastAsia="Times New Roman"/>
          <w:bCs/>
          <w:noProof/>
          <w:color w:val="000000"/>
        </w:rPr>
        <w:t xml:space="preserve"> </w:t>
      </w:r>
    </w:p>
    <w:p w14:paraId="0F6CF23E" w14:textId="77777777" w:rsidR="0092246F" w:rsidRPr="00C664DD" w:rsidRDefault="0092246F" w:rsidP="0092246F">
      <w:pPr>
        <w:autoSpaceDE w:val="0"/>
        <w:autoSpaceDN w:val="0"/>
        <w:adjustRightInd w:val="0"/>
        <w:rPr>
          <w:rFonts w:eastAsia="Times New Roman"/>
          <w:color w:val="000000"/>
        </w:rPr>
      </w:pPr>
    </w:p>
    <w:p w14:paraId="6195F18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IFCAP automates the written regulations and policy for VA funds and procurement, which define the actions taken on requests for goods and services as formal transactions, orders, and payments.</w:t>
      </w:r>
    </w:p>
    <w:p w14:paraId="505F293F" w14:textId="77777777" w:rsidR="0080021D" w:rsidRPr="00C664DD" w:rsidRDefault="0080021D" w:rsidP="0092246F">
      <w:pPr>
        <w:autoSpaceDE w:val="0"/>
        <w:autoSpaceDN w:val="0"/>
        <w:adjustRightInd w:val="0"/>
        <w:rPr>
          <w:rFonts w:eastAsia="Times New Roman"/>
          <w:bCs/>
          <w:noProof/>
          <w:color w:val="000000"/>
        </w:rPr>
      </w:pPr>
    </w:p>
    <w:p w14:paraId="6DBE3CFC" w14:textId="77777777" w:rsidR="0092246F" w:rsidRPr="00C664DD" w:rsidRDefault="0092246F" w:rsidP="0092246F">
      <w:pPr>
        <w:autoSpaceDE w:val="0"/>
        <w:autoSpaceDN w:val="0"/>
        <w:adjustRightInd w:val="0"/>
        <w:rPr>
          <w:rFonts w:eastAsia="Times New Roman"/>
          <w:bCs/>
          <w:color w:val="000000"/>
        </w:rPr>
      </w:pPr>
    </w:p>
    <w:p w14:paraId="36368D5A"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Allows users in different services to view the same document on-screen</w:t>
      </w:r>
    </w:p>
    <w:p w14:paraId="65D98EA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Automates funds distribution, request for goods and services, purchase order, funds obligation, and the receipt process</w:t>
      </w:r>
    </w:p>
    <w:p w14:paraId="6641CDFE"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Standardizes funds management. Automatically generates yearly budget elements for IFCAP control points</w:t>
      </w:r>
    </w:p>
    <w:p w14:paraId="05886DC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Maintains year-to-date balance for control points. Integrates service-level requisitions and facility administrative activities, and updates service-level records</w:t>
      </w:r>
    </w:p>
    <w:p w14:paraId="5DE74ED7"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Shares vendor and item master data to eliminate duplicate input and promote user accuracy</w:t>
      </w:r>
    </w:p>
    <w:p w14:paraId="0DC8841F" w14:textId="77777777" w:rsidR="0080021D"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Affixes processing status to each request at each step in the ordering cycle</w:t>
      </w:r>
    </w:p>
    <w:p w14:paraId="60814FF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Enhances security with the use of a unique electronic signature code for each user required to authorize an action</w:t>
      </w:r>
    </w:p>
    <w:p w14:paraId="5BE55AC5"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Sets an encoded value based on key fields from each record signed</w:t>
      </w:r>
    </w:p>
    <w:p w14:paraId="08D81F9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Transmits financial and inventory data to VA central accounting and inventory systems.</w:t>
      </w:r>
    </w:p>
    <w:p w14:paraId="663FDC02" w14:textId="77777777" w:rsidR="0092246F" w:rsidRPr="00C664DD" w:rsidRDefault="0092246F" w:rsidP="001A3FAC">
      <w:pPr>
        <w:pStyle w:val="ListParagraph"/>
        <w:numPr>
          <w:ilvl w:val="0"/>
          <w:numId w:val="28"/>
        </w:numPr>
        <w:spacing w:after="200" w:line="276" w:lineRule="auto"/>
        <w:rPr>
          <w:rFonts w:eastAsia="Times New Roman"/>
          <w:bCs/>
          <w:noProof/>
          <w:color w:val="000000"/>
        </w:rPr>
      </w:pPr>
      <w:r w:rsidRPr="00C664DD">
        <w:rPr>
          <w:rFonts w:eastAsia="Times New Roman"/>
          <w:bCs/>
          <w:noProof/>
          <w:color w:val="000000"/>
        </w:rPr>
        <w:t>Updates IFCAP records automatically with central accounting system data</w:t>
      </w:r>
    </w:p>
    <w:p w14:paraId="3AE82CDE"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w:t>
      </w:r>
      <w:r w:rsidRPr="00C664DD">
        <w:rPr>
          <w:rFonts w:eastAsia="Times New Roman"/>
          <w:bCs/>
          <w:noProof/>
          <w:color w:val="000000"/>
        </w:rPr>
        <w:tab/>
        <w:t>Provides various reports that give the current status of any request, a service fund balance, and data required for budget analysis, and a listing of requests sorted according to control   point specifications</w:t>
      </w:r>
    </w:p>
    <w:p w14:paraId="780E08F3"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Enables electronic transmission of purchase orders to vendors through Electronic Data Interchange (EDI) and updates purchase order status automatically</w:t>
      </w:r>
    </w:p>
    <w:p w14:paraId="4D7A5D58"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Enables authorized users to purchase goods using Electronic Data Interchange (EDI) process for total electronic processing between vendor and buyer</w:t>
      </w:r>
    </w:p>
    <w:p w14:paraId="6A5BD79A"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the ordering of goods under contract from specific vendors via delivery orders</w:t>
      </w:r>
    </w:p>
    <w:p w14:paraId="606B1898"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the payment for goods/services via the government purchase card and the subsequent on-line reconciliation</w:t>
      </w:r>
    </w:p>
    <w:p w14:paraId="079B5D68"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Transmits Federal Procurement Data System (FPDS) data to the Austin Information Technology Center (AITC) to support enterprise level tracking of procurement history</w:t>
      </w:r>
    </w:p>
    <w:p w14:paraId="6E5B1E9E"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monthly management analysis activities by transmitting inventory and purchase order activity data to the Clinical Logistics Report Server at AITC</w:t>
      </w:r>
    </w:p>
    <w:p w14:paraId="38B28A4F"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via a graphical tool, the reviewing of purchase order activity and other logistical data within IFCAP; and the export of that data to MS Excel spreadsheets for further analysis</w:t>
      </w:r>
    </w:p>
    <w:p w14:paraId="3470DCBB"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both the identification of items by their National Item File number (NIF #) and the standardized naming of Items through an interface between IFCAP and the National Item File</w:t>
      </w:r>
    </w:p>
    <w:p w14:paraId="68D0B837"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Transmits inventory and purchase order activity data to the Clinical Logistics Report Server (CLRS) on a monthly basis for management analysis</w:t>
      </w:r>
    </w:p>
    <w:p w14:paraId="2A37FE5B"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numerous Inventory management features including desired stock levels, automatically generated (autogen) replenishment orders, identification via bar code technology, and numerous reporting mechanisms</w:t>
      </w:r>
    </w:p>
    <w:p w14:paraId="4125C3DF"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Supports the identification and tracking of on-demand items at the primary and the secondary level</w:t>
      </w:r>
    </w:p>
    <w:p w14:paraId="60D8218B"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Enforces the separation of duties. Controls are implemented with respect to Requestors, Approving Official and Obligators</w:t>
      </w:r>
    </w:p>
    <w:p w14:paraId="5E8BC209"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bi-directional communication between IFCAP and the commercial Electronic Contracting Management System (eCMS) location at the (AITC) in Austin, TX</w:t>
      </w:r>
    </w:p>
    <w:p w14:paraId="329FCCBB"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377DE645"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7" w:name="_Toc172319"/>
      <w:r w:rsidRPr="00C664DD">
        <w:rPr>
          <w:rFonts w:ascii="Times New Roman" w:eastAsiaTheme="majorEastAsia" w:hAnsi="Times New Roman"/>
          <w:noProof/>
        </w:rPr>
        <w:t>Library</w:t>
      </w:r>
      <w:bookmarkEnd w:id="267"/>
    </w:p>
    <w:p w14:paraId="73F7B1B7" w14:textId="77777777" w:rsidR="0092246F" w:rsidRPr="00C664DD" w:rsidRDefault="0092246F" w:rsidP="0092246F"/>
    <w:p w14:paraId="0069B2B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2.5</w:t>
      </w:r>
    </w:p>
    <w:p w14:paraId="71F9EC6C" w14:textId="77777777" w:rsidR="0092246F" w:rsidRPr="00C664DD" w:rsidRDefault="0092246F" w:rsidP="0092246F">
      <w:pPr>
        <w:autoSpaceDE w:val="0"/>
        <w:autoSpaceDN w:val="0"/>
        <w:adjustRightInd w:val="0"/>
        <w:rPr>
          <w:rFonts w:eastAsia="Times New Roman"/>
          <w:color w:val="000000"/>
        </w:rPr>
      </w:pPr>
    </w:p>
    <w:p w14:paraId="1BEFD23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LBR</w:t>
      </w:r>
    </w:p>
    <w:p w14:paraId="5A5F5354" w14:textId="77777777" w:rsidR="0092246F" w:rsidRPr="00C664DD" w:rsidRDefault="0092246F" w:rsidP="0092246F">
      <w:pPr>
        <w:autoSpaceDE w:val="0"/>
        <w:autoSpaceDN w:val="0"/>
        <w:adjustRightInd w:val="0"/>
        <w:rPr>
          <w:rFonts w:eastAsia="Times New Roman"/>
          <w:color w:val="000000"/>
        </w:rPr>
      </w:pPr>
    </w:p>
    <w:p w14:paraId="160C99D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Patch LBR*2.5*15 retired the Library (LBR) version 2.5 package.  All national components associated with the Library package were removed as of compliance date, May 3, 2018.</w:t>
      </w:r>
    </w:p>
    <w:p w14:paraId="7C762B7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The Library module is designed to automate the entire serials management process in VA Library Services.</w:t>
      </w:r>
    </w:p>
    <w:p w14:paraId="5C6E38B7" w14:textId="77777777" w:rsidR="0092246F" w:rsidRPr="00C664DD" w:rsidRDefault="0092246F" w:rsidP="0092246F">
      <w:pPr>
        <w:autoSpaceDE w:val="0"/>
        <w:autoSpaceDN w:val="0"/>
        <w:adjustRightInd w:val="0"/>
        <w:rPr>
          <w:rFonts w:eastAsia="Times New Roman"/>
          <w:color w:val="000000"/>
        </w:rPr>
      </w:pPr>
    </w:p>
    <w:p w14:paraId="0B829F3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D22FFE9" w14:textId="77777777" w:rsidR="0092246F" w:rsidRPr="00C664DD" w:rsidRDefault="0092246F" w:rsidP="0092246F">
      <w:pPr>
        <w:autoSpaceDE w:val="0"/>
        <w:autoSpaceDN w:val="0"/>
        <w:adjustRightInd w:val="0"/>
        <w:rPr>
          <w:rFonts w:eastAsia="Times New Roman"/>
          <w:color w:val="000000"/>
        </w:rPr>
      </w:pPr>
    </w:p>
    <w:p w14:paraId="32C05BF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189425A3" w14:textId="77777777" w:rsidR="0092246F" w:rsidRPr="00C664DD" w:rsidRDefault="0092246F" w:rsidP="0092246F">
      <w:pPr>
        <w:autoSpaceDE w:val="0"/>
        <w:autoSpaceDN w:val="0"/>
        <w:adjustRightInd w:val="0"/>
        <w:rPr>
          <w:rFonts w:eastAsia="Times New Roman"/>
          <w:color w:val="000000"/>
        </w:rPr>
      </w:pPr>
    </w:p>
    <w:p w14:paraId="0674A6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413E1CC" w14:textId="77777777" w:rsidR="0092246F" w:rsidRPr="00C664DD" w:rsidRDefault="0092246F" w:rsidP="0092246F">
      <w:pPr>
        <w:autoSpaceDE w:val="0"/>
        <w:autoSpaceDN w:val="0"/>
        <w:adjustRightInd w:val="0"/>
        <w:rPr>
          <w:rFonts w:eastAsia="Times New Roman"/>
          <w:color w:val="000000"/>
        </w:rPr>
      </w:pPr>
    </w:p>
    <w:p w14:paraId="49CA201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 Patient Care Services</w:t>
      </w:r>
    </w:p>
    <w:p w14:paraId="6A3E9335" w14:textId="77777777" w:rsidR="0092246F" w:rsidRPr="00C664DD" w:rsidRDefault="0092246F" w:rsidP="0092246F">
      <w:pPr>
        <w:autoSpaceDE w:val="0"/>
        <w:autoSpaceDN w:val="0"/>
        <w:adjustRightInd w:val="0"/>
        <w:rPr>
          <w:rFonts w:eastAsia="Times New Roman"/>
          <w:color w:val="000000"/>
        </w:rPr>
      </w:pPr>
    </w:p>
    <w:p w14:paraId="7DA24B9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1815</w:t>
      </w:r>
    </w:p>
    <w:p w14:paraId="5639E86B" w14:textId="77777777" w:rsidR="0092246F" w:rsidRPr="00C664DD" w:rsidRDefault="0092246F" w:rsidP="0092246F">
      <w:pPr>
        <w:autoSpaceDE w:val="0"/>
        <w:autoSpaceDN w:val="0"/>
        <w:adjustRightInd w:val="0"/>
        <w:rPr>
          <w:rFonts w:eastAsia="Times New Roman"/>
          <w:bCs/>
          <w:color w:val="000000"/>
        </w:rPr>
      </w:pPr>
    </w:p>
    <w:p w14:paraId="06963CB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97" w:history="1">
        <w:r w:rsidR="0080021D" w:rsidRPr="00C664DD">
          <w:rPr>
            <w:rStyle w:val="Hyperlink"/>
            <w:rFonts w:eastAsia="Times New Roman"/>
            <w:noProof/>
          </w:rPr>
          <w:t>https://vaausdarapp41.aac.dva.va.gov/ee/request/folder/e/123287/c/56/nt/-1?id=1578</w:t>
        </w:r>
      </w:hyperlink>
      <w:r w:rsidR="0080021D" w:rsidRPr="00C664DD">
        <w:rPr>
          <w:rFonts w:eastAsia="Times New Roman"/>
          <w:bCs/>
          <w:noProof/>
          <w:color w:val="000000"/>
        </w:rPr>
        <w:t xml:space="preserve"> </w:t>
      </w:r>
    </w:p>
    <w:p w14:paraId="4CA33AC0" w14:textId="77777777" w:rsidR="0092246F" w:rsidRPr="00C664DD" w:rsidRDefault="0092246F" w:rsidP="0092246F">
      <w:pPr>
        <w:autoSpaceDE w:val="0"/>
        <w:autoSpaceDN w:val="0"/>
        <w:adjustRightInd w:val="0"/>
        <w:rPr>
          <w:rFonts w:eastAsia="Times New Roman"/>
          <w:bCs/>
          <w:color w:val="000000"/>
        </w:rPr>
      </w:pPr>
    </w:p>
    <w:p w14:paraId="2D11B9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298" w:history="1">
        <w:r w:rsidR="0080021D" w:rsidRPr="00C664DD">
          <w:rPr>
            <w:rStyle w:val="Hyperlink"/>
            <w:rFonts w:eastAsia="Times New Roman"/>
            <w:noProof/>
          </w:rPr>
          <w:t>https://www.va.gov/vdl/application.asp?appid=47</w:t>
        </w:r>
      </w:hyperlink>
      <w:r w:rsidR="0080021D" w:rsidRPr="00C664DD">
        <w:rPr>
          <w:rFonts w:eastAsia="Times New Roman"/>
          <w:bCs/>
          <w:noProof/>
          <w:color w:val="000000"/>
        </w:rPr>
        <w:t xml:space="preserve"> </w:t>
      </w:r>
    </w:p>
    <w:p w14:paraId="1C0771D2" w14:textId="77777777" w:rsidR="0092246F" w:rsidRPr="00C664DD" w:rsidRDefault="0092246F" w:rsidP="0092246F">
      <w:pPr>
        <w:autoSpaceDE w:val="0"/>
        <w:autoSpaceDN w:val="0"/>
        <w:adjustRightInd w:val="0"/>
        <w:rPr>
          <w:rFonts w:eastAsia="Times New Roman"/>
          <w:color w:val="000000"/>
        </w:rPr>
      </w:pPr>
    </w:p>
    <w:p w14:paraId="64A64FD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Patch LBR*2.5*15 retired the Library (LBR) version 2.5 package.  All national components associated with the Library</w:t>
      </w:r>
      <w:r w:rsidR="0080021D" w:rsidRPr="00C664DD">
        <w:rPr>
          <w:rFonts w:eastAsia="Times New Roman"/>
          <w:bCs/>
          <w:noProof/>
          <w:color w:val="000000"/>
        </w:rPr>
        <w:t xml:space="preserve"> </w:t>
      </w:r>
      <w:r w:rsidRPr="00C664DD">
        <w:rPr>
          <w:rFonts w:eastAsia="Times New Roman"/>
          <w:bCs/>
          <w:noProof/>
          <w:color w:val="000000"/>
        </w:rPr>
        <w:t>package were removed as of compliance date, May 3, 2018.</w:t>
      </w:r>
    </w:p>
    <w:p w14:paraId="5B51E10B" w14:textId="77777777" w:rsidR="0080021D" w:rsidRPr="00C664DD" w:rsidRDefault="0080021D" w:rsidP="0092246F">
      <w:pPr>
        <w:autoSpaceDE w:val="0"/>
        <w:autoSpaceDN w:val="0"/>
        <w:adjustRightInd w:val="0"/>
        <w:rPr>
          <w:rFonts w:eastAsia="Times New Roman"/>
          <w:bCs/>
          <w:noProof/>
          <w:color w:val="000000"/>
        </w:rPr>
      </w:pPr>
    </w:p>
    <w:p w14:paraId="6F33391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Serials Control module has three components. The Serials Management component creates the local library’s serials database, along with retrospective holdings and purchasing information and copy information, such as location and category. The module is designed so that access to this component may be restricted, if desired, to the serials expert on the library staff, usually a medical librarian or the Chief. Access to the Serials Control component where daily actions are managed (e.g., check-ins, routing, and generation of reports) may be given to other Library Service staff members. A minor component of the module, Library Site Parameters, allows for the initialization of the module. A centrally produced Title Authority file, a database of over 9,477 serials titles owned by VALNET (VA Library Network) libraries, was preloaded with standard bibliographic data and provided as a part of this module.Library makes it possible for local sites to carry only locally active entries in their local database. When new entries are needed, they can be downloaded automatically from the national database into a site’s local database.</w:t>
      </w:r>
    </w:p>
    <w:p w14:paraId="1B21F5E2" w14:textId="77777777" w:rsidR="0092246F" w:rsidRPr="00C664DD" w:rsidRDefault="0092246F" w:rsidP="0092246F">
      <w:pPr>
        <w:autoSpaceDE w:val="0"/>
        <w:autoSpaceDN w:val="0"/>
        <w:adjustRightInd w:val="0"/>
        <w:rPr>
          <w:rFonts w:eastAsia="Times New Roman"/>
          <w:color w:val="000000"/>
        </w:rPr>
      </w:pPr>
    </w:p>
    <w:p w14:paraId="00E2A05E" w14:textId="77777777" w:rsidR="0092246F" w:rsidRPr="00C664DD" w:rsidRDefault="0092246F" w:rsidP="0092246F">
      <w:pPr>
        <w:autoSpaceDE w:val="0"/>
        <w:autoSpaceDN w:val="0"/>
        <w:adjustRightInd w:val="0"/>
        <w:rPr>
          <w:rFonts w:eastAsia="Times New Roman"/>
          <w:bCs/>
          <w:color w:val="000000"/>
        </w:rPr>
      </w:pPr>
    </w:p>
    <w:p w14:paraId="112EF1A5"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Creates a local serials database</w:t>
      </w:r>
    </w:p>
    <w:p w14:paraId="50F902F6"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acquisition and retention information</w:t>
      </w:r>
    </w:p>
    <w:p w14:paraId="7BF3694C"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purchasing and vendor information</w:t>
      </w:r>
    </w:p>
    <w:p w14:paraId="441B8D88"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holdings information and shelving location information</w:t>
      </w:r>
    </w:p>
    <w:p w14:paraId="70117D3C"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Categorizes by type and subject</w:t>
      </w:r>
    </w:p>
    <w:p w14:paraId="69FE570A"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check-in with next issue prediction</w:t>
      </w:r>
    </w:p>
    <w:p w14:paraId="5D5DF85E"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Generates routing slips</w:t>
      </w:r>
    </w:p>
    <w:p w14:paraId="790E10E7"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Tracks materials returned from routing</w:t>
      </w:r>
    </w:p>
    <w:p w14:paraId="2BAB5732"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Displays check-in history</w:t>
      </w:r>
    </w:p>
    <w:p w14:paraId="673CD495"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Generates 20 management reports (e.g., listings, monthly check-in statistics, monthly routing statistics, tracking of unreturned routed issues, missing issue reports for claiming replacements or reports, etc.)</w:t>
      </w:r>
    </w:p>
    <w:p w14:paraId="23B4338B"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decommissioned and will not appear in future versions of the Monograph.</w:t>
      </w:r>
    </w:p>
    <w:p w14:paraId="532A260D"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8" w:name="_Toc172320"/>
      <w:r w:rsidRPr="00C664DD">
        <w:rPr>
          <w:rFonts w:ascii="Times New Roman" w:eastAsiaTheme="majorEastAsia" w:hAnsi="Times New Roman"/>
          <w:noProof/>
        </w:rPr>
        <w:t>Medical Domain Web Services (MDWS)</w:t>
      </w:r>
      <w:bookmarkEnd w:id="268"/>
    </w:p>
    <w:p w14:paraId="1302904D" w14:textId="77777777" w:rsidR="0092246F" w:rsidRPr="00C664DD" w:rsidRDefault="0092246F" w:rsidP="0092246F"/>
    <w:p w14:paraId="646689B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4CBD8CEA" w14:textId="77777777" w:rsidR="0092246F" w:rsidRPr="00C664DD" w:rsidRDefault="0092246F" w:rsidP="0092246F">
      <w:pPr>
        <w:autoSpaceDE w:val="0"/>
        <w:autoSpaceDN w:val="0"/>
        <w:adjustRightInd w:val="0"/>
        <w:rPr>
          <w:rFonts w:eastAsia="Times New Roman"/>
          <w:color w:val="000000"/>
        </w:rPr>
      </w:pPr>
    </w:p>
    <w:p w14:paraId="1ED3D4A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MWSV</w:t>
      </w:r>
    </w:p>
    <w:p w14:paraId="3F912CB5" w14:textId="77777777" w:rsidR="0092246F" w:rsidRPr="00C664DD" w:rsidRDefault="0092246F" w:rsidP="0092246F">
      <w:pPr>
        <w:autoSpaceDE w:val="0"/>
        <w:autoSpaceDN w:val="0"/>
        <w:adjustRightInd w:val="0"/>
        <w:rPr>
          <w:rFonts w:eastAsia="Times New Roman"/>
          <w:color w:val="000000"/>
        </w:rPr>
      </w:pPr>
    </w:p>
    <w:p w14:paraId="3F6CFE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Medical Domain Web Services (MDWS) (pronounced "meadows") is a suite of Service Oriented Architecture (SOA) middle-tier web services that exposes medical domain functionality.</w:t>
      </w:r>
    </w:p>
    <w:p w14:paraId="535E4B26" w14:textId="77777777" w:rsidR="0092246F" w:rsidRPr="00C664DD" w:rsidRDefault="0092246F" w:rsidP="0092246F">
      <w:pPr>
        <w:autoSpaceDE w:val="0"/>
        <w:autoSpaceDN w:val="0"/>
        <w:adjustRightInd w:val="0"/>
        <w:rPr>
          <w:rFonts w:eastAsia="Times New Roman"/>
          <w:color w:val="000000"/>
        </w:rPr>
      </w:pPr>
    </w:p>
    <w:p w14:paraId="6375C0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37707EAF" w14:textId="77777777" w:rsidR="0092246F" w:rsidRPr="00C664DD" w:rsidRDefault="0092246F" w:rsidP="0092246F">
      <w:pPr>
        <w:autoSpaceDE w:val="0"/>
        <w:autoSpaceDN w:val="0"/>
        <w:adjustRightInd w:val="0"/>
        <w:rPr>
          <w:rFonts w:eastAsia="Times New Roman"/>
          <w:color w:val="000000"/>
        </w:rPr>
      </w:pPr>
    </w:p>
    <w:p w14:paraId="71B8DFD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Utilize Information Technology Services</w:t>
      </w:r>
    </w:p>
    <w:p w14:paraId="5C70BE0E" w14:textId="77777777" w:rsidR="0092246F" w:rsidRPr="00C664DD" w:rsidRDefault="0092246F" w:rsidP="0092246F">
      <w:pPr>
        <w:autoSpaceDE w:val="0"/>
        <w:autoSpaceDN w:val="0"/>
        <w:adjustRightInd w:val="0"/>
        <w:rPr>
          <w:rFonts w:eastAsia="Times New Roman"/>
          <w:color w:val="000000"/>
        </w:rPr>
      </w:pPr>
    </w:p>
    <w:p w14:paraId="6C3815B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Common Services</w:t>
      </w:r>
    </w:p>
    <w:p w14:paraId="3EA53C1C" w14:textId="77777777" w:rsidR="0092246F" w:rsidRPr="00C664DD" w:rsidRDefault="0092246F" w:rsidP="0092246F">
      <w:pPr>
        <w:autoSpaceDE w:val="0"/>
        <w:autoSpaceDN w:val="0"/>
        <w:adjustRightInd w:val="0"/>
        <w:rPr>
          <w:rFonts w:eastAsia="Times New Roman"/>
          <w:color w:val="000000"/>
        </w:rPr>
      </w:pPr>
    </w:p>
    <w:p w14:paraId="63FFCE1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OIA HI HI2</w:t>
      </w:r>
    </w:p>
    <w:p w14:paraId="67934DD5" w14:textId="77777777" w:rsidR="0092246F" w:rsidRPr="00C664DD" w:rsidRDefault="0092246F" w:rsidP="0092246F">
      <w:pPr>
        <w:autoSpaceDE w:val="0"/>
        <w:autoSpaceDN w:val="0"/>
        <w:adjustRightInd w:val="0"/>
        <w:rPr>
          <w:rFonts w:eastAsia="Times New Roman"/>
          <w:color w:val="000000"/>
        </w:rPr>
      </w:pPr>
    </w:p>
    <w:p w14:paraId="191DC4A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2000</w:t>
      </w:r>
    </w:p>
    <w:p w14:paraId="260E70E5" w14:textId="77777777" w:rsidR="0092246F" w:rsidRPr="00C664DD" w:rsidRDefault="0092246F" w:rsidP="0092246F">
      <w:pPr>
        <w:autoSpaceDE w:val="0"/>
        <w:autoSpaceDN w:val="0"/>
        <w:adjustRightInd w:val="0"/>
        <w:rPr>
          <w:rFonts w:eastAsia="Times New Roman"/>
          <w:bCs/>
          <w:color w:val="000000"/>
        </w:rPr>
      </w:pPr>
    </w:p>
    <w:p w14:paraId="130DD17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299" w:history="1">
        <w:r w:rsidR="0080021D" w:rsidRPr="00C664DD">
          <w:rPr>
            <w:rStyle w:val="Hyperlink"/>
            <w:rFonts w:eastAsia="Times New Roman"/>
            <w:noProof/>
          </w:rPr>
          <w:t>https://vaausdarapp41.aac.dva.va.gov/ee/request/folder/e/123367/c/56/nt/-1?id=1578</w:t>
        </w:r>
      </w:hyperlink>
      <w:r w:rsidR="0080021D" w:rsidRPr="00C664DD">
        <w:rPr>
          <w:rFonts w:eastAsia="Times New Roman"/>
          <w:bCs/>
          <w:noProof/>
          <w:color w:val="000000"/>
        </w:rPr>
        <w:t xml:space="preserve"> </w:t>
      </w:r>
    </w:p>
    <w:p w14:paraId="1428A423" w14:textId="77777777" w:rsidR="0092246F" w:rsidRPr="00C664DD" w:rsidRDefault="0092246F" w:rsidP="0092246F">
      <w:pPr>
        <w:autoSpaceDE w:val="0"/>
        <w:autoSpaceDN w:val="0"/>
        <w:adjustRightInd w:val="0"/>
        <w:rPr>
          <w:rFonts w:eastAsia="Times New Roman"/>
          <w:bCs/>
          <w:color w:val="000000"/>
        </w:rPr>
      </w:pPr>
    </w:p>
    <w:p w14:paraId="762D7C2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00" w:history="1">
        <w:r w:rsidR="0080021D" w:rsidRPr="00C664DD">
          <w:rPr>
            <w:rStyle w:val="Hyperlink"/>
            <w:rFonts w:eastAsia="Times New Roman"/>
            <w:noProof/>
          </w:rPr>
          <w:t>https://www.va.gov/vdl/application.asp?appid=192</w:t>
        </w:r>
      </w:hyperlink>
      <w:r w:rsidR="0080021D" w:rsidRPr="00C664DD">
        <w:rPr>
          <w:rFonts w:eastAsia="Times New Roman"/>
          <w:bCs/>
          <w:noProof/>
          <w:color w:val="000000"/>
        </w:rPr>
        <w:t xml:space="preserve"> </w:t>
      </w:r>
    </w:p>
    <w:p w14:paraId="4A00A8CD" w14:textId="77777777" w:rsidR="0092246F" w:rsidRPr="00C664DD" w:rsidRDefault="0092246F" w:rsidP="0092246F">
      <w:pPr>
        <w:autoSpaceDE w:val="0"/>
        <w:autoSpaceDN w:val="0"/>
        <w:adjustRightInd w:val="0"/>
        <w:rPr>
          <w:rFonts w:eastAsia="Times New Roman"/>
          <w:color w:val="000000"/>
        </w:rPr>
      </w:pPr>
    </w:p>
    <w:p w14:paraId="1658A90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Medical Domain Web Services (MDWS) (pronounced "meadows") is a suite of Service Oriented Architecture (SOA) middle-tier web services that exposes medical domain functionality, Medical Domain Objects (MDO). </w:t>
      </w:r>
      <w:r w:rsidR="0080021D" w:rsidRPr="00C664DD">
        <w:rPr>
          <w:rFonts w:eastAsia="Times New Roman"/>
          <w:bCs/>
          <w:noProof/>
          <w:color w:val="000000"/>
        </w:rPr>
        <w:t xml:space="preserve"> </w:t>
      </w:r>
      <w:r w:rsidRPr="00C664DD">
        <w:rPr>
          <w:rFonts w:eastAsia="Times New Roman"/>
          <w:bCs/>
          <w:noProof/>
          <w:color w:val="000000"/>
        </w:rPr>
        <w:t xml:space="preserve">MDWS is equipped with the capacity to virtualize any legacy Veterans Health Information Systems and Technology Architecture (VistA) Remote Procedure Call (RPC) as a web service. </w:t>
      </w:r>
      <w:r w:rsidR="0080021D" w:rsidRPr="00C664DD">
        <w:rPr>
          <w:rFonts w:eastAsia="Times New Roman"/>
          <w:bCs/>
          <w:noProof/>
          <w:color w:val="000000"/>
        </w:rPr>
        <w:t xml:space="preserve"> </w:t>
      </w:r>
      <w:r w:rsidRPr="00C664DD">
        <w:rPr>
          <w:rFonts w:eastAsia="Times New Roman"/>
          <w:bCs/>
          <w:noProof/>
          <w:color w:val="000000"/>
        </w:rPr>
        <w:t>A web service is an Application Programming Interface (API), which uses Simple Object Access Protocol (SOAP), the standardized protocol to communicate with subscribed client applications.</w:t>
      </w:r>
    </w:p>
    <w:p w14:paraId="62582762" w14:textId="77777777" w:rsidR="0080021D" w:rsidRPr="00C664DD" w:rsidRDefault="0080021D" w:rsidP="0092246F">
      <w:pPr>
        <w:autoSpaceDE w:val="0"/>
        <w:autoSpaceDN w:val="0"/>
        <w:adjustRightInd w:val="0"/>
        <w:rPr>
          <w:rFonts w:eastAsia="Times New Roman"/>
          <w:bCs/>
          <w:noProof/>
          <w:color w:val="000000"/>
        </w:rPr>
      </w:pPr>
    </w:p>
    <w:p w14:paraId="6AEBD8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74D426E7" w14:textId="77777777" w:rsidR="0092246F" w:rsidRPr="00C664DD" w:rsidRDefault="0092246F" w:rsidP="0092246F">
      <w:pPr>
        <w:autoSpaceDE w:val="0"/>
        <w:autoSpaceDN w:val="0"/>
        <w:adjustRightInd w:val="0"/>
        <w:rPr>
          <w:rFonts w:eastAsia="Times New Roman"/>
          <w:bCs/>
          <w:color w:val="000000"/>
        </w:rPr>
      </w:pPr>
    </w:p>
    <w:p w14:paraId="09E55E56"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69" w:name="_Toc172321"/>
      <w:r w:rsidRPr="00C664DD">
        <w:rPr>
          <w:rFonts w:ascii="Times New Roman" w:eastAsiaTheme="majorEastAsia" w:hAnsi="Times New Roman"/>
          <w:noProof/>
        </w:rPr>
        <w:t>Patient Advocate Tracking System (PATS)</w:t>
      </w:r>
      <w:bookmarkEnd w:id="269"/>
    </w:p>
    <w:p w14:paraId="3F60CACE" w14:textId="77777777" w:rsidR="0092246F" w:rsidRPr="00C664DD" w:rsidRDefault="0092246F" w:rsidP="0092246F"/>
    <w:p w14:paraId="7F51183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1.0.2</w:t>
      </w:r>
    </w:p>
    <w:p w14:paraId="651A54C9" w14:textId="77777777" w:rsidR="0092246F" w:rsidRPr="00C664DD" w:rsidRDefault="0092246F" w:rsidP="0092246F">
      <w:pPr>
        <w:autoSpaceDE w:val="0"/>
        <w:autoSpaceDN w:val="0"/>
        <w:adjustRightInd w:val="0"/>
        <w:rPr>
          <w:rFonts w:eastAsia="Times New Roman"/>
          <w:color w:val="000000"/>
        </w:rPr>
      </w:pPr>
    </w:p>
    <w:p w14:paraId="3E3391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QACV (QAC for patch designation)</w:t>
      </w:r>
    </w:p>
    <w:p w14:paraId="5B5D7228" w14:textId="77777777" w:rsidR="0092246F" w:rsidRPr="00C664DD" w:rsidRDefault="0092246F" w:rsidP="0092246F">
      <w:pPr>
        <w:autoSpaceDE w:val="0"/>
        <w:autoSpaceDN w:val="0"/>
        <w:adjustRightInd w:val="0"/>
        <w:rPr>
          <w:rFonts w:eastAsia="Times New Roman"/>
          <w:color w:val="000000"/>
        </w:rPr>
      </w:pPr>
    </w:p>
    <w:p w14:paraId="2AF157A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Patient Advocate Tracking System (PATS) is a web-based application with a centralized database and notification function (email) for tracking patient-related issues and is designed to work on various operating systems.</w:t>
      </w:r>
    </w:p>
    <w:p w14:paraId="07BC6375" w14:textId="77777777" w:rsidR="0092246F" w:rsidRPr="00C664DD" w:rsidRDefault="0092246F" w:rsidP="0092246F">
      <w:pPr>
        <w:autoSpaceDE w:val="0"/>
        <w:autoSpaceDN w:val="0"/>
        <w:adjustRightInd w:val="0"/>
        <w:rPr>
          <w:rFonts w:eastAsia="Times New Roman"/>
          <w:color w:val="000000"/>
        </w:rPr>
      </w:pPr>
    </w:p>
    <w:p w14:paraId="6140456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Access to Health Care, Provide Health Care</w:t>
      </w:r>
    </w:p>
    <w:p w14:paraId="79B3B90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Administration, Manage Business Enabling Services</w:t>
      </w:r>
    </w:p>
    <w:p w14:paraId="7ECEA40C" w14:textId="77777777" w:rsidR="0092246F" w:rsidRPr="00C664DD" w:rsidRDefault="0092246F" w:rsidP="0092246F">
      <w:pPr>
        <w:autoSpaceDE w:val="0"/>
        <w:autoSpaceDN w:val="0"/>
        <w:adjustRightInd w:val="0"/>
        <w:rPr>
          <w:rFonts w:eastAsia="Times New Roman"/>
          <w:color w:val="000000"/>
        </w:rPr>
      </w:pPr>
    </w:p>
    <w:p w14:paraId="5878647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Communications and Outreach, Manage Customer Relations, Utilize Information Technology Services</w:t>
      </w:r>
    </w:p>
    <w:p w14:paraId="1DB2BF56" w14:textId="77777777" w:rsidR="0092246F" w:rsidRPr="00C664DD" w:rsidRDefault="0092246F" w:rsidP="0092246F">
      <w:pPr>
        <w:autoSpaceDE w:val="0"/>
        <w:autoSpaceDN w:val="0"/>
        <w:adjustRightInd w:val="0"/>
        <w:rPr>
          <w:rFonts w:eastAsia="Times New Roman"/>
          <w:color w:val="000000"/>
        </w:rPr>
      </w:pPr>
    </w:p>
    <w:p w14:paraId="6D63101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0C6E52DA" w14:textId="77777777" w:rsidR="0092246F" w:rsidRPr="00C664DD" w:rsidRDefault="0092246F" w:rsidP="0092246F">
      <w:pPr>
        <w:autoSpaceDE w:val="0"/>
        <w:autoSpaceDN w:val="0"/>
        <w:adjustRightInd w:val="0"/>
        <w:rPr>
          <w:rFonts w:eastAsia="Times New Roman"/>
          <w:color w:val="000000"/>
        </w:rPr>
      </w:pPr>
    </w:p>
    <w:p w14:paraId="7F6D23B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Patient Advocacy</w:t>
      </w:r>
    </w:p>
    <w:p w14:paraId="190068B2" w14:textId="77777777" w:rsidR="0092246F" w:rsidRPr="00C664DD" w:rsidRDefault="0092246F" w:rsidP="0092246F">
      <w:pPr>
        <w:autoSpaceDE w:val="0"/>
        <w:autoSpaceDN w:val="0"/>
        <w:adjustRightInd w:val="0"/>
        <w:rPr>
          <w:rFonts w:eastAsia="Times New Roman"/>
          <w:color w:val="000000"/>
        </w:rPr>
      </w:pPr>
    </w:p>
    <w:p w14:paraId="3FBD2B2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1492</w:t>
      </w:r>
    </w:p>
    <w:p w14:paraId="572CB993" w14:textId="77777777" w:rsidR="0092246F" w:rsidRPr="00C664DD" w:rsidRDefault="0092246F" w:rsidP="0092246F">
      <w:pPr>
        <w:autoSpaceDE w:val="0"/>
        <w:autoSpaceDN w:val="0"/>
        <w:adjustRightInd w:val="0"/>
        <w:rPr>
          <w:rFonts w:eastAsia="Times New Roman"/>
          <w:bCs/>
          <w:color w:val="000000"/>
        </w:rPr>
      </w:pPr>
    </w:p>
    <w:p w14:paraId="69D830C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01" w:history="1">
        <w:r w:rsidR="0080021D" w:rsidRPr="00C664DD">
          <w:rPr>
            <w:rStyle w:val="Hyperlink"/>
            <w:rFonts w:eastAsia="Times New Roman"/>
            <w:noProof/>
          </w:rPr>
          <w:t>https://vaausdarapp41.aac.dva.va.gov/ee/request/folder/e/123064/c/56/nt/-1?id=1578</w:t>
        </w:r>
      </w:hyperlink>
      <w:r w:rsidR="0080021D" w:rsidRPr="00C664DD">
        <w:rPr>
          <w:rFonts w:eastAsia="Times New Roman"/>
          <w:bCs/>
          <w:noProof/>
          <w:color w:val="000000"/>
        </w:rPr>
        <w:t xml:space="preserve"> </w:t>
      </w:r>
    </w:p>
    <w:p w14:paraId="25D3AC6A" w14:textId="77777777" w:rsidR="0092246F" w:rsidRPr="00C664DD" w:rsidRDefault="0092246F" w:rsidP="0092246F">
      <w:pPr>
        <w:autoSpaceDE w:val="0"/>
        <w:autoSpaceDN w:val="0"/>
        <w:adjustRightInd w:val="0"/>
        <w:rPr>
          <w:rFonts w:eastAsia="Times New Roman"/>
          <w:bCs/>
          <w:color w:val="000000"/>
        </w:rPr>
      </w:pPr>
    </w:p>
    <w:p w14:paraId="448A36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02" w:history="1">
        <w:r w:rsidR="0080021D" w:rsidRPr="00C664DD">
          <w:rPr>
            <w:rStyle w:val="Hyperlink"/>
            <w:rFonts w:eastAsia="Times New Roman"/>
            <w:noProof/>
          </w:rPr>
          <w:t>https://www.va.gov/vdl/application.asp?appid=172</w:t>
        </w:r>
      </w:hyperlink>
      <w:r w:rsidR="0080021D" w:rsidRPr="00C664DD">
        <w:rPr>
          <w:rFonts w:eastAsia="Times New Roman"/>
          <w:bCs/>
          <w:noProof/>
          <w:color w:val="000000"/>
        </w:rPr>
        <w:t xml:space="preserve"> </w:t>
      </w:r>
    </w:p>
    <w:p w14:paraId="05670298" w14:textId="77777777" w:rsidR="0092246F" w:rsidRPr="00C664DD" w:rsidRDefault="0092246F" w:rsidP="0092246F">
      <w:pPr>
        <w:autoSpaceDE w:val="0"/>
        <w:autoSpaceDN w:val="0"/>
        <w:adjustRightInd w:val="0"/>
        <w:rPr>
          <w:rFonts w:eastAsia="Times New Roman"/>
          <w:color w:val="000000"/>
        </w:rPr>
      </w:pPr>
    </w:p>
    <w:p w14:paraId="5BDB39F0"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 xml:space="preserve">PATS is a centralized, JEE light-client application, used by Patient Advocates via a browser, at each VA healthcare facility, to manage, record and resolve veteran (patient) compliments and complaints, regarding the veteran’s care and interactions at the facility serving them, so that issues are addressed in a convenient and timely manner.  </w:t>
      </w:r>
    </w:p>
    <w:p w14:paraId="044A9949" w14:textId="77777777" w:rsidR="0080021D" w:rsidRPr="00C664DD" w:rsidRDefault="0080021D" w:rsidP="0092246F">
      <w:pPr>
        <w:autoSpaceDE w:val="0"/>
        <w:autoSpaceDN w:val="0"/>
        <w:adjustRightInd w:val="0"/>
        <w:rPr>
          <w:rFonts w:eastAsia="Times New Roman"/>
          <w:bCs/>
          <w:noProof/>
          <w:color w:val="000000"/>
        </w:rPr>
      </w:pPr>
    </w:p>
    <w:p w14:paraId="3CE74AFB" w14:textId="4E96BA9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In 2007, PATS, as part of the VistA application reengineering effort, replaced the legacy VistA Patient Representative application which had been used at VA Medical Centers (VAMC) in prior years by Patient Representatives for this purpose.  Use of PATS was originally mandated as the VA's System of Record for patient (veteran) concerns, through the National Veterans Service &amp; Advocacy Program and VHA Support Service Center, in VHA Directive 1003, and was, in 2011, brought under business ownership of the Office of Patient </w:t>
      </w:r>
      <w:r w:rsidR="007E24D7">
        <w:rPr>
          <w:rFonts w:eastAsia="Times New Roman"/>
          <w:bCs/>
          <w:noProof/>
          <w:color w:val="000000"/>
        </w:rPr>
        <w:t>Advocacy</w:t>
      </w:r>
      <w:r w:rsidRPr="00C664DD">
        <w:rPr>
          <w:rFonts w:eastAsia="Times New Roman"/>
          <w:bCs/>
          <w:noProof/>
          <w:color w:val="000000"/>
        </w:rPr>
        <w:t xml:space="preserve"> Veterans Experience Program, within the Deputy Under Secretary for Health for Ops and Mgt (DUSHOM), with continuation of its recognition as System-of-Record.</w:t>
      </w:r>
    </w:p>
    <w:p w14:paraId="10344146" w14:textId="77777777" w:rsidR="0080021D" w:rsidRPr="00C664DD" w:rsidRDefault="0080021D" w:rsidP="0092246F">
      <w:pPr>
        <w:autoSpaceDE w:val="0"/>
        <w:autoSpaceDN w:val="0"/>
        <w:adjustRightInd w:val="0"/>
        <w:rPr>
          <w:rFonts w:eastAsia="Times New Roman"/>
          <w:bCs/>
          <w:noProof/>
          <w:color w:val="000000"/>
        </w:rPr>
      </w:pPr>
    </w:p>
    <w:p w14:paraId="3FB8D5D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Patient Advocates use a cooperative effort with the patient, health care providers, and other employees at the healthcare facility, to facilitate expression and resolution of the patient’s concerns.  These patient encounters, created, recorded and managed by Patient Advocates in PATS as Reports of Contact (ROCs), may originate from a variety of sources including the patient, family members, congressional members and Veterans service organizations on behalf of the Veterans receiving care at VA facilities, by direct contact with Patient Advocates or via the Inquiry Routing and Information System (IRIS), after inquirers contact the IRIS Agents.</w:t>
      </w:r>
    </w:p>
    <w:p w14:paraId="30F0C13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Besides its function of assisting in resolving patient-centered concerns, PATS also provides reports capabilities for assessment of complaint trends based on its data, providing trending feedback to the healthcare facility healthcare providers, customer care, and quality control managers, for recognition of and improvement of quality of care, and for adherence to best practices.</w:t>
      </w:r>
    </w:p>
    <w:p w14:paraId="1F325871" w14:textId="77777777" w:rsidR="0080021D" w:rsidRPr="00C664DD" w:rsidRDefault="0080021D" w:rsidP="0092246F">
      <w:pPr>
        <w:autoSpaceDE w:val="0"/>
        <w:autoSpaceDN w:val="0"/>
        <w:adjustRightInd w:val="0"/>
        <w:rPr>
          <w:rFonts w:eastAsia="Times New Roman"/>
          <w:bCs/>
          <w:noProof/>
          <w:color w:val="000000"/>
        </w:rPr>
      </w:pPr>
    </w:p>
    <w:p w14:paraId="6977B69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patient-centered activity, Patient Advocate interactions, recordation of these ROCs in the PATS database, and trending for quality management, are all in alignment with the System-of-Record recognition of PATS in the Federal Register, visible directly at</w:t>
      </w:r>
      <w:r w:rsidR="00DB7A3D">
        <w:rPr>
          <w:rFonts w:eastAsia="Times New Roman"/>
          <w:bCs/>
          <w:noProof/>
          <w:color w:val="000000"/>
        </w:rPr>
        <w:t xml:space="preserve">:  </w:t>
      </w:r>
      <w:hyperlink r:id="rId303" w:history="1">
        <w:r w:rsidRPr="00C664DD">
          <w:rPr>
            <w:rStyle w:val="Hyperlink"/>
            <w:rFonts w:eastAsia="Times New Roman"/>
            <w:noProof/>
          </w:rPr>
          <w:t>https://www.gpo.gov/fdsys/pkg/FR-2009-06-03/pdf/E9-12954.pdf</w:t>
        </w:r>
      </w:hyperlink>
      <w:r w:rsidRPr="00C664DD">
        <w:rPr>
          <w:rFonts w:eastAsia="Times New Roman"/>
          <w:bCs/>
          <w:noProof/>
          <w:color w:val="000000"/>
        </w:rPr>
        <w:t>, or by publications search from that page</w:t>
      </w:r>
      <w:r w:rsidR="00DB7A3D">
        <w:rPr>
          <w:rFonts w:eastAsia="Times New Roman"/>
          <w:bCs/>
          <w:noProof/>
          <w:color w:val="000000"/>
        </w:rPr>
        <w:t xml:space="preserve">:  </w:t>
      </w:r>
      <w:hyperlink r:id="rId304" w:history="1">
        <w:r w:rsidRPr="00C664DD">
          <w:rPr>
            <w:rStyle w:val="Hyperlink"/>
            <w:rFonts w:eastAsia="Times New Roman"/>
            <w:noProof/>
          </w:rPr>
          <w:t>http://www.gpo.gov/fdsys</w:t>
        </w:r>
      </w:hyperlink>
      <w:r w:rsidRPr="00C664DD">
        <w:rPr>
          <w:rFonts w:eastAsia="Times New Roman"/>
          <w:bCs/>
          <w:noProof/>
          <w:color w:val="000000"/>
        </w:rPr>
        <w:t xml:space="preserve"> ’patient advocate tracking system’.</w:t>
      </w:r>
    </w:p>
    <w:p w14:paraId="30A5EE38" w14:textId="77777777" w:rsidR="0080021D" w:rsidRPr="00C664DD" w:rsidRDefault="0080021D" w:rsidP="0092246F">
      <w:pPr>
        <w:autoSpaceDE w:val="0"/>
        <w:autoSpaceDN w:val="0"/>
        <w:adjustRightInd w:val="0"/>
        <w:rPr>
          <w:rFonts w:eastAsia="Times New Roman"/>
          <w:bCs/>
          <w:noProof/>
          <w:color w:val="000000"/>
        </w:rPr>
      </w:pPr>
    </w:p>
    <w:p w14:paraId="68B0A8D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DUSHOM’s Office of Patient Advocacy Veterans Experience Program Leadership, use metrics and trending information from PATS Reports of Contact data, in their mission of oversight, national guidance, technical support, and education efforts for Patient Advocate staff within the broader context of the enhancement of the Veteran experience and patient centered care.</w:t>
      </w:r>
    </w:p>
    <w:p w14:paraId="5C4B3446" w14:textId="71AAB759"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PATS is accessed, via https secure socket connections, through a browser, by Patient Advocates, to document, track, and report patient-related issues.  Interoperating technologies include this Java Enterprise Edition (J2EE) application, running within the Weblogic application suite, which is running on servers at the hosting facility, with backup/disaster recovery servers located at another standby hosting facility.  This Java application interoperates, via jdbc, with the Oracle database running on the database server, for dynamic transaction-based database updates.  PATS also interoperates with each of the 100+ VistA legacy systems (VAMCs) for user authentication and authorization and employee/patient lookup, via connections known as Vist</w:t>
      </w:r>
      <w:r w:rsidR="00293972">
        <w:rPr>
          <w:rFonts w:eastAsia="Times New Roman"/>
          <w:bCs/>
          <w:noProof/>
          <w:color w:val="000000"/>
        </w:rPr>
        <w:t>A</w:t>
      </w:r>
      <w:r w:rsidRPr="00C664DD">
        <w:rPr>
          <w:rFonts w:eastAsia="Times New Roman"/>
          <w:bCs/>
          <w:noProof/>
          <w:color w:val="000000"/>
        </w:rPr>
        <w:t>Link Services, which use Vist</w:t>
      </w:r>
      <w:r w:rsidR="00293972">
        <w:rPr>
          <w:rFonts w:eastAsia="Times New Roman"/>
          <w:bCs/>
          <w:noProof/>
          <w:color w:val="000000"/>
        </w:rPr>
        <w:t>A</w:t>
      </w:r>
      <w:r w:rsidRPr="00C664DD">
        <w:rPr>
          <w:rFonts w:eastAsia="Times New Roman"/>
          <w:bCs/>
          <w:noProof/>
          <w:color w:val="000000"/>
        </w:rPr>
        <w:t>Link transport layer protocol for networked communication.  For reporting and trending purposes, new transactions are migrated nightly, to the PATS-Reports database on the PATS-Reports server.  This feature of PATS is directly available to Patient Advocates, during normal login sessions in the PATS user interface.  In development are new PIV-managed processes with Two-Factor Authentication-single signon functionality, such that the role-use of PATS features is managed by the Role Based Access Control authorization process:</w:t>
      </w:r>
    </w:p>
    <w:p w14:paraId="4C214349" w14:textId="77777777" w:rsidR="0080021D" w:rsidRPr="00C664DD" w:rsidRDefault="0080021D" w:rsidP="0092246F">
      <w:pPr>
        <w:autoSpaceDE w:val="0"/>
        <w:autoSpaceDN w:val="0"/>
        <w:adjustRightInd w:val="0"/>
        <w:rPr>
          <w:rFonts w:eastAsia="Times New Roman"/>
          <w:bCs/>
          <w:noProof/>
          <w:color w:val="000000"/>
        </w:rPr>
      </w:pPr>
    </w:p>
    <w:p w14:paraId="331F29E7"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 user opens PATS login page in their browser (also known as Application landing).</w:t>
      </w:r>
    </w:p>
    <w:p w14:paraId="4D97495A"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They select that station into-which they intend to start a PATS session.</w:t>
      </w:r>
    </w:p>
    <w:p w14:paraId="3FE5D1A5"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 PATS application, running in WebLogic at the host in Hines, receives their click.</w:t>
      </w:r>
    </w:p>
    <w:p w14:paraId="6EA87983"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PATS retrieves the Security Assertion Markup Language (SAML) xml token for this user, from the identity provider (IDP) identity repository. This token is validated at the target VistA environment, allowing the user roles to be retrieved by subsequent calls to the corresponding VistA RPCs.</w:t>
      </w:r>
    </w:p>
    <w:p w14:paraId="504A76DF"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 PATS application validates this SAML token, authorizing the user for access to PATS.</w:t>
      </w:r>
    </w:p>
    <w:p w14:paraId="53BF3296"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 user's PATS session object is constructed, enabling use of the role-based PATS features.</w:t>
      </w:r>
    </w:p>
    <w:p w14:paraId="69047BB5" w14:textId="77777777" w:rsidR="0092246F" w:rsidRPr="004C543C" w:rsidRDefault="0092246F" w:rsidP="004C543C">
      <w:pPr>
        <w:pStyle w:val="ListParagraph"/>
        <w:numPr>
          <w:ilvl w:val="0"/>
          <w:numId w:val="29"/>
        </w:numPr>
        <w:autoSpaceDE w:val="0"/>
        <w:autoSpaceDN w:val="0"/>
        <w:adjustRightInd w:val="0"/>
        <w:rPr>
          <w:rFonts w:eastAsia="Times New Roman"/>
          <w:bCs/>
          <w:noProof/>
          <w:color w:val="000000"/>
        </w:rPr>
      </w:pPr>
      <w:r w:rsidRPr="004C543C">
        <w:rPr>
          <w:rFonts w:eastAsia="Times New Roman"/>
          <w:bCs/>
          <w:noProof/>
          <w:color w:val="000000"/>
        </w:rPr>
        <w:t>The user interface is presented to the user.</w:t>
      </w:r>
    </w:p>
    <w:p w14:paraId="6C0AB91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Reports are available within PATS, showing detailed transaction data of the ROCs for detail reports, and counting reports used for trending.  Patient Advocates generate site-specific reports, revealing ROC counts, types and occurrences of issue codes (some issue codes are identified and distinguishable also as ‘customer service standards’) assigned in ROCs, and other patterns, for a fiscal year or date range, for review by Facility Administrators, Quality managers and Service managers.  Veterans Integrated Service Network (VISN) Patient Advocate Coordinators generate similar VISN-scoped reports for review by VISN Directors.  Central Office and National Program Office PATS managers generate national-scope reports, revealing usage patterns, to help the PATS National Director oversee the mission and usefulness of the PATS application, and to discover national VA-wide patterns of activity to aid in the mission of the VHA Office of Patient Advocacy to enhance the Veteran's experience.  These reports provide feedback to aid in pattern assessment for quality management to facilitate best practice and care for the Veterans.  Some transaction data is also transmitted weekly to the VHA Support Service Center (VSSC) which provides additional report views. </w:t>
      </w:r>
    </w:p>
    <w:p w14:paraId="726B047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PATS is supported by the VA's multi-tiered support network, including the national Health Product Support PATS team, and regional, VISN and local IT support teams.  When the Health Product Support PATS team requires Developer or infrastructure consultation, they consult with Developers from the Tier 3 Sustainment Administrative team, and other infrastructure and common-services teams such as Database Administrators from the Administrative Data Repository in Austin, DBAs from the VA IT Engineering Enterprise Health Solutions at Hines, and Server Administrators at the Capital Regional Data Center in Martinsburg WV.</w:t>
      </w:r>
    </w:p>
    <w:p w14:paraId="0E962451" w14:textId="77777777" w:rsidR="0092246F" w:rsidRPr="00C664DD" w:rsidRDefault="0092246F" w:rsidP="0092246F">
      <w:pPr>
        <w:autoSpaceDE w:val="0"/>
        <w:autoSpaceDN w:val="0"/>
        <w:adjustRightInd w:val="0"/>
        <w:rPr>
          <w:rFonts w:eastAsia="Times New Roman"/>
          <w:bCs/>
          <w:color w:val="000000"/>
        </w:rPr>
      </w:pPr>
    </w:p>
    <w:p w14:paraId="30FBF2FF"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PATS enables users to perform the following tasks</w:t>
      </w:r>
      <w:r w:rsidR="00DB7A3D">
        <w:rPr>
          <w:rFonts w:eastAsia="Times New Roman"/>
          <w:bCs/>
          <w:noProof/>
          <w:color w:val="000000"/>
        </w:rPr>
        <w:t xml:space="preserve">:  </w:t>
      </w:r>
    </w:p>
    <w:p w14:paraId="4CA5E39F"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Add a Report of Contact (ROC) which details a Veteran’s issue (compliment or complaint)</w:t>
      </w:r>
    </w:p>
    <w:p w14:paraId="131A3371"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Edit, close, reopen, and delete an ROC</w:t>
      </w:r>
    </w:p>
    <w:p w14:paraId="6F342002"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Send Informational Notifications to communicate an issue to an employee involved in a Report of Contact and/or the employee’s supervisor</w:t>
      </w:r>
    </w:p>
    <w:p w14:paraId="3DBCE224"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Send Action Request Notifications, which require a response from the individual regarding action to be taken or next steps</w:t>
      </w:r>
    </w:p>
    <w:p w14:paraId="123C4AD5"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Generate site-specific and National reports</w:t>
      </w:r>
    </w:p>
    <w:p w14:paraId="2E0F995C"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Create ad hoc reports</w:t>
      </w:r>
    </w:p>
    <w:p w14:paraId="277B18F1"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Display reports online and save them in a variety of formats (Word, Excel, PDF files)</w:t>
      </w:r>
    </w:p>
    <w:p w14:paraId="3878AA12" w14:textId="77777777" w:rsidR="0092246F" w:rsidRPr="00C664DD" w:rsidRDefault="0092246F" w:rsidP="0092246F">
      <w:pPr>
        <w:spacing w:after="200" w:line="276" w:lineRule="auto"/>
        <w:rPr>
          <w:rFonts w:eastAsia="Times New Roman"/>
          <w:bCs/>
          <w:noProof/>
          <w:color w:val="000000"/>
        </w:rPr>
      </w:pPr>
      <w:r w:rsidRPr="00C664DD">
        <w:rPr>
          <w:rFonts w:eastAsia="Times New Roman"/>
          <w:bCs/>
          <w:noProof/>
          <w:color w:val="000000"/>
        </w:rPr>
        <w:t>Enhanced in April 2013 to introduce the Inquiry Routing and Information System (IRIS) functionality.  A new feature allows the IRIS Agent to transmit an IRIS inquiry to PATS, as a new ROC.  PATS automatically rolls up data to the VISN Support Service Center to provide additional National reports. The PATS application is deployed at the Capital Region Readiness Center in Martinsburg WV, and is managed by the Health Systems Implementation, Training, and Enterprise Support team.</w:t>
      </w:r>
    </w:p>
    <w:p w14:paraId="08214A30"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Note</w:t>
      </w:r>
      <w:r w:rsidR="00AA20B5">
        <w:rPr>
          <w:rFonts w:eastAsia="Times New Roman"/>
          <w:b/>
          <w:bCs/>
          <w:noProof/>
          <w:color w:val="000000"/>
        </w:rPr>
        <w:t xml:space="preserve">:  </w:t>
      </w:r>
      <w:r w:rsidRPr="00C664DD">
        <w:rPr>
          <w:rFonts w:eastAsia="Times New Roman"/>
          <w:bCs/>
          <w:noProof/>
          <w:color w:val="000000"/>
        </w:rPr>
        <w:t>This product has been identified for replacement and subsequent decommissioning and will not appear in future versions of the Monograph.</w:t>
      </w:r>
    </w:p>
    <w:p w14:paraId="0027B828"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0" w:name="_Toc172322"/>
      <w:r w:rsidRPr="00C664DD">
        <w:rPr>
          <w:rFonts w:ascii="Times New Roman" w:eastAsiaTheme="majorEastAsia" w:hAnsi="Times New Roman"/>
          <w:noProof/>
        </w:rPr>
        <w:t>Personnel and Accounting Integrated Data (PAID)</w:t>
      </w:r>
      <w:bookmarkEnd w:id="270"/>
    </w:p>
    <w:p w14:paraId="0ED08A29" w14:textId="77777777" w:rsidR="0092246F" w:rsidRPr="00C664DD" w:rsidRDefault="0092246F" w:rsidP="0092246F"/>
    <w:p w14:paraId="715100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4B7F4498" w14:textId="77777777" w:rsidR="0092246F" w:rsidRPr="00C664DD" w:rsidRDefault="0092246F" w:rsidP="0092246F">
      <w:pPr>
        <w:autoSpaceDE w:val="0"/>
        <w:autoSpaceDN w:val="0"/>
        <w:adjustRightInd w:val="0"/>
        <w:rPr>
          <w:rFonts w:eastAsia="Times New Roman"/>
          <w:color w:val="000000"/>
        </w:rPr>
      </w:pPr>
    </w:p>
    <w:p w14:paraId="6C774D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PRS</w:t>
      </w:r>
    </w:p>
    <w:p w14:paraId="37DBFF92" w14:textId="77777777" w:rsidR="0092246F" w:rsidRPr="00C664DD" w:rsidRDefault="0092246F" w:rsidP="0092246F">
      <w:pPr>
        <w:autoSpaceDE w:val="0"/>
        <w:autoSpaceDN w:val="0"/>
        <w:adjustRightInd w:val="0"/>
        <w:rPr>
          <w:rFonts w:eastAsia="Times New Roman"/>
          <w:color w:val="000000"/>
        </w:rPr>
      </w:pPr>
    </w:p>
    <w:p w14:paraId="0DE864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PAID is comprised of the Enhanced Time and Attendance system and the Education Tracking system.</w:t>
      </w:r>
    </w:p>
    <w:p w14:paraId="2757C78C" w14:textId="77777777" w:rsidR="0092246F" w:rsidRPr="00C664DD" w:rsidRDefault="0092246F" w:rsidP="0092246F">
      <w:pPr>
        <w:autoSpaceDE w:val="0"/>
        <w:autoSpaceDN w:val="0"/>
        <w:adjustRightInd w:val="0"/>
        <w:rPr>
          <w:rFonts w:eastAsia="Times New Roman"/>
          <w:color w:val="000000"/>
        </w:rPr>
      </w:pPr>
    </w:p>
    <w:p w14:paraId="6D8F1E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268C2A07" w14:textId="77777777" w:rsidR="0092246F" w:rsidRPr="00C664DD" w:rsidRDefault="0092246F" w:rsidP="0092246F">
      <w:pPr>
        <w:autoSpaceDE w:val="0"/>
        <w:autoSpaceDN w:val="0"/>
        <w:adjustRightInd w:val="0"/>
        <w:rPr>
          <w:rFonts w:eastAsia="Times New Roman"/>
          <w:color w:val="000000"/>
        </w:rPr>
      </w:pPr>
    </w:p>
    <w:p w14:paraId="6A35256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Human Resources</w:t>
      </w:r>
    </w:p>
    <w:p w14:paraId="13E80E73" w14:textId="77777777" w:rsidR="0092246F" w:rsidRPr="00C664DD" w:rsidRDefault="0092246F" w:rsidP="0092246F">
      <w:pPr>
        <w:autoSpaceDE w:val="0"/>
        <w:autoSpaceDN w:val="0"/>
        <w:adjustRightInd w:val="0"/>
        <w:rPr>
          <w:rFonts w:eastAsia="Times New Roman"/>
          <w:color w:val="000000"/>
        </w:rPr>
      </w:pPr>
    </w:p>
    <w:p w14:paraId="487F103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4D9D0D67" w14:textId="77777777" w:rsidR="0092246F" w:rsidRPr="00C664DD" w:rsidRDefault="0092246F" w:rsidP="0092246F">
      <w:pPr>
        <w:autoSpaceDE w:val="0"/>
        <w:autoSpaceDN w:val="0"/>
        <w:adjustRightInd w:val="0"/>
        <w:rPr>
          <w:rFonts w:eastAsia="Times New Roman"/>
          <w:color w:val="000000"/>
        </w:rPr>
      </w:pPr>
    </w:p>
    <w:p w14:paraId="1D180D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Financial Management</w:t>
      </w:r>
    </w:p>
    <w:p w14:paraId="3EDBDB79" w14:textId="77777777" w:rsidR="0092246F" w:rsidRPr="00C664DD" w:rsidRDefault="0092246F" w:rsidP="0092246F">
      <w:pPr>
        <w:autoSpaceDE w:val="0"/>
        <w:autoSpaceDN w:val="0"/>
        <w:adjustRightInd w:val="0"/>
        <w:rPr>
          <w:rFonts w:eastAsia="Times New Roman"/>
          <w:color w:val="000000"/>
        </w:rPr>
      </w:pPr>
    </w:p>
    <w:p w14:paraId="137F93A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1830</w:t>
      </w:r>
    </w:p>
    <w:p w14:paraId="204FB686" w14:textId="77777777" w:rsidR="0092246F" w:rsidRPr="00C664DD" w:rsidRDefault="0092246F" w:rsidP="0092246F">
      <w:pPr>
        <w:autoSpaceDE w:val="0"/>
        <w:autoSpaceDN w:val="0"/>
        <w:adjustRightInd w:val="0"/>
        <w:rPr>
          <w:rFonts w:eastAsia="Times New Roman"/>
          <w:bCs/>
          <w:color w:val="000000"/>
        </w:rPr>
      </w:pPr>
    </w:p>
    <w:p w14:paraId="2D19F22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05" w:history="1">
        <w:r w:rsidR="0080021D" w:rsidRPr="00C664DD">
          <w:rPr>
            <w:rStyle w:val="Hyperlink"/>
            <w:rFonts w:eastAsia="Times New Roman"/>
            <w:noProof/>
          </w:rPr>
          <w:t>https://vaausdarapp41.aac.dva.va.gov/ee/request/folder/e/123300/c/56/nt/-1?id=1578</w:t>
        </w:r>
      </w:hyperlink>
      <w:r w:rsidR="0080021D" w:rsidRPr="00C664DD">
        <w:rPr>
          <w:rFonts w:eastAsia="Times New Roman"/>
          <w:bCs/>
          <w:noProof/>
          <w:color w:val="000000"/>
        </w:rPr>
        <w:t xml:space="preserve"> </w:t>
      </w:r>
    </w:p>
    <w:p w14:paraId="576B4983" w14:textId="77777777" w:rsidR="0092246F" w:rsidRPr="00C664DD" w:rsidRDefault="0092246F" w:rsidP="0092246F">
      <w:pPr>
        <w:autoSpaceDE w:val="0"/>
        <w:autoSpaceDN w:val="0"/>
        <w:adjustRightInd w:val="0"/>
        <w:rPr>
          <w:rFonts w:eastAsia="Times New Roman"/>
          <w:bCs/>
          <w:color w:val="000000"/>
        </w:rPr>
      </w:pPr>
    </w:p>
    <w:p w14:paraId="49EFF8C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06" w:history="1">
        <w:r w:rsidR="0080021D" w:rsidRPr="00C664DD">
          <w:rPr>
            <w:rStyle w:val="Hyperlink"/>
            <w:rFonts w:eastAsia="Times New Roman"/>
            <w:noProof/>
          </w:rPr>
          <w:t>https://www.va.gov/vdl/application.asp?appid=51</w:t>
        </w:r>
      </w:hyperlink>
      <w:r w:rsidR="0080021D" w:rsidRPr="00C664DD">
        <w:rPr>
          <w:rFonts w:eastAsia="Times New Roman"/>
          <w:bCs/>
          <w:noProof/>
          <w:color w:val="000000"/>
        </w:rPr>
        <w:t xml:space="preserve"> </w:t>
      </w:r>
    </w:p>
    <w:p w14:paraId="16281AD4" w14:textId="77777777" w:rsidR="0092246F" w:rsidRPr="00C664DD" w:rsidRDefault="0092246F" w:rsidP="0092246F">
      <w:pPr>
        <w:autoSpaceDE w:val="0"/>
        <w:autoSpaceDN w:val="0"/>
        <w:adjustRightInd w:val="0"/>
        <w:rPr>
          <w:rFonts w:eastAsia="Times New Roman"/>
          <w:color w:val="000000"/>
        </w:rPr>
      </w:pPr>
    </w:p>
    <w:p w14:paraId="1B99E86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Education Tracking documents employee and student participation at mandatory and ward in-services, continuing education programs, and all other employee training. Training information is protected with varying levels of access.</w:t>
      </w:r>
    </w:p>
    <w:p w14:paraId="7A753910" w14:textId="77777777" w:rsidR="0092246F" w:rsidRPr="00C664DD" w:rsidRDefault="0092246F" w:rsidP="0092246F">
      <w:pPr>
        <w:autoSpaceDE w:val="0"/>
        <w:autoSpaceDN w:val="0"/>
        <w:adjustRightInd w:val="0"/>
        <w:rPr>
          <w:rFonts w:eastAsia="Times New Roman"/>
          <w:color w:val="000000"/>
        </w:rPr>
      </w:pPr>
    </w:p>
    <w:p w14:paraId="7E1B1ADD" w14:textId="77777777" w:rsidR="0092246F" w:rsidRPr="00C664DD" w:rsidRDefault="0092246F" w:rsidP="0092246F">
      <w:pPr>
        <w:autoSpaceDE w:val="0"/>
        <w:autoSpaceDN w:val="0"/>
        <w:adjustRightInd w:val="0"/>
        <w:rPr>
          <w:rFonts w:eastAsia="Times New Roman"/>
          <w:bCs/>
          <w:color w:val="000000"/>
        </w:rPr>
      </w:pPr>
    </w:p>
    <w:p w14:paraId="70E27A75"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Creates a class database with pertinent class information including class name, presenter, location, contact hours, accrediting organizations, etc.</w:t>
      </w:r>
    </w:p>
    <w:p w14:paraId="3B80C32E"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Contains a class registration component that limits class registrants by number or service</w:t>
      </w:r>
    </w:p>
    <w:p w14:paraId="55CC8C1C"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Credits class participation to individual attendee records</w:t>
      </w:r>
    </w:p>
    <w:p w14:paraId="2327E431"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Provides site-configurable mandatory training groups, accrediting organizations, presentation media, and class purpose</w:t>
      </w:r>
    </w:p>
    <w:p w14:paraId="4C69F35B"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Contains a variety of reports including registration roster and employee training reports</w:t>
      </w:r>
    </w:p>
    <w:p w14:paraId="17A9D5CF"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697C2151"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1" w:name="_Toc172323"/>
      <w:r w:rsidRPr="00C664DD">
        <w:rPr>
          <w:rFonts w:ascii="Times New Roman" w:eastAsiaTheme="majorEastAsia" w:hAnsi="Times New Roman"/>
          <w:noProof/>
        </w:rPr>
        <w:t>Personnel and Accounting Integrated Data (PAID)</w:t>
      </w:r>
      <w:r w:rsidR="00DB7A3D">
        <w:rPr>
          <w:rFonts w:ascii="Times New Roman" w:eastAsiaTheme="majorEastAsia" w:hAnsi="Times New Roman"/>
          <w:noProof/>
        </w:rPr>
        <w:t xml:space="preserve">:  </w:t>
      </w:r>
      <w:r w:rsidRPr="00C664DD">
        <w:rPr>
          <w:rFonts w:ascii="Times New Roman" w:eastAsiaTheme="majorEastAsia" w:hAnsi="Times New Roman"/>
          <w:noProof/>
        </w:rPr>
        <w:t>Enhanced Time and Attendance (ETA)</w:t>
      </w:r>
      <w:bookmarkEnd w:id="271"/>
    </w:p>
    <w:p w14:paraId="5A170654" w14:textId="77777777" w:rsidR="0092246F" w:rsidRPr="00C664DD" w:rsidRDefault="0092246F" w:rsidP="0092246F"/>
    <w:p w14:paraId="405A9F8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6FA7D8A9" w14:textId="77777777" w:rsidR="0092246F" w:rsidRPr="00C664DD" w:rsidRDefault="0092246F" w:rsidP="0092246F">
      <w:pPr>
        <w:autoSpaceDE w:val="0"/>
        <w:autoSpaceDN w:val="0"/>
        <w:adjustRightInd w:val="0"/>
        <w:rPr>
          <w:rFonts w:eastAsia="Times New Roman"/>
          <w:color w:val="000000"/>
        </w:rPr>
      </w:pPr>
    </w:p>
    <w:p w14:paraId="152FAF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PRS</w:t>
      </w:r>
    </w:p>
    <w:p w14:paraId="616F6EB2" w14:textId="77777777" w:rsidR="0092246F" w:rsidRPr="00C664DD" w:rsidRDefault="0092246F" w:rsidP="0092246F">
      <w:pPr>
        <w:autoSpaceDE w:val="0"/>
        <w:autoSpaceDN w:val="0"/>
        <w:adjustRightInd w:val="0"/>
        <w:rPr>
          <w:rFonts w:eastAsia="Times New Roman"/>
          <w:color w:val="000000"/>
        </w:rPr>
      </w:pPr>
    </w:p>
    <w:p w14:paraId="0AF689C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PAID is comprised of the Enhanced Time and Attendance system and the Education Tracking system.</w:t>
      </w:r>
    </w:p>
    <w:p w14:paraId="2F0FFBA5" w14:textId="77777777" w:rsidR="0092246F" w:rsidRPr="00C664DD" w:rsidRDefault="0092246F" w:rsidP="0092246F">
      <w:pPr>
        <w:autoSpaceDE w:val="0"/>
        <w:autoSpaceDN w:val="0"/>
        <w:adjustRightInd w:val="0"/>
        <w:rPr>
          <w:rFonts w:eastAsia="Times New Roman"/>
          <w:color w:val="000000"/>
        </w:rPr>
      </w:pPr>
    </w:p>
    <w:p w14:paraId="1335C1C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058E603" w14:textId="77777777" w:rsidR="0092246F" w:rsidRPr="00C664DD" w:rsidRDefault="0092246F" w:rsidP="0092246F">
      <w:pPr>
        <w:autoSpaceDE w:val="0"/>
        <w:autoSpaceDN w:val="0"/>
        <w:adjustRightInd w:val="0"/>
        <w:rPr>
          <w:rFonts w:eastAsia="Times New Roman"/>
          <w:color w:val="000000"/>
        </w:rPr>
      </w:pPr>
    </w:p>
    <w:p w14:paraId="3D7CC35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Human Resources</w:t>
      </w:r>
    </w:p>
    <w:p w14:paraId="765E36DE" w14:textId="77777777" w:rsidR="0092246F" w:rsidRPr="00C664DD" w:rsidRDefault="0092246F" w:rsidP="0092246F">
      <w:pPr>
        <w:autoSpaceDE w:val="0"/>
        <w:autoSpaceDN w:val="0"/>
        <w:adjustRightInd w:val="0"/>
        <w:rPr>
          <w:rFonts w:eastAsia="Times New Roman"/>
          <w:color w:val="000000"/>
        </w:rPr>
      </w:pPr>
    </w:p>
    <w:p w14:paraId="176BDC2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1FEAC287" w14:textId="77777777" w:rsidR="0092246F" w:rsidRPr="00C664DD" w:rsidRDefault="0092246F" w:rsidP="0092246F">
      <w:pPr>
        <w:autoSpaceDE w:val="0"/>
        <w:autoSpaceDN w:val="0"/>
        <w:adjustRightInd w:val="0"/>
        <w:rPr>
          <w:rFonts w:eastAsia="Times New Roman"/>
          <w:color w:val="000000"/>
        </w:rPr>
      </w:pPr>
    </w:p>
    <w:p w14:paraId="0C358B8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Financial Management, Payroll and HR Systems Service</w:t>
      </w:r>
    </w:p>
    <w:p w14:paraId="7D35EB97" w14:textId="77777777" w:rsidR="0092246F" w:rsidRPr="00C664DD" w:rsidRDefault="0092246F" w:rsidP="0092246F">
      <w:pPr>
        <w:autoSpaceDE w:val="0"/>
        <w:autoSpaceDN w:val="0"/>
        <w:adjustRightInd w:val="0"/>
        <w:rPr>
          <w:rFonts w:eastAsia="Times New Roman"/>
          <w:color w:val="000000"/>
        </w:rPr>
      </w:pPr>
    </w:p>
    <w:p w14:paraId="189BF93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1887</w:t>
      </w:r>
    </w:p>
    <w:p w14:paraId="32B57CE4" w14:textId="77777777" w:rsidR="0092246F" w:rsidRPr="00C664DD" w:rsidRDefault="0092246F" w:rsidP="0092246F">
      <w:pPr>
        <w:autoSpaceDE w:val="0"/>
        <w:autoSpaceDN w:val="0"/>
        <w:adjustRightInd w:val="0"/>
        <w:rPr>
          <w:rFonts w:eastAsia="Times New Roman"/>
          <w:bCs/>
          <w:color w:val="000000"/>
        </w:rPr>
      </w:pPr>
    </w:p>
    <w:p w14:paraId="7785079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07" w:history="1">
        <w:r w:rsidR="0080021D" w:rsidRPr="00C664DD">
          <w:rPr>
            <w:rStyle w:val="Hyperlink"/>
            <w:rFonts w:eastAsia="Times New Roman"/>
            <w:noProof/>
          </w:rPr>
          <w:t>https://vaausdarapp41.aac.dva.va.gov/ee/request/folder/e/123509/c/56/nt/-1?id=1578</w:t>
        </w:r>
      </w:hyperlink>
      <w:r w:rsidR="0080021D" w:rsidRPr="00C664DD">
        <w:rPr>
          <w:rFonts w:eastAsia="Times New Roman"/>
          <w:bCs/>
          <w:noProof/>
          <w:color w:val="000000"/>
        </w:rPr>
        <w:t xml:space="preserve"> </w:t>
      </w:r>
    </w:p>
    <w:p w14:paraId="45817171" w14:textId="77777777" w:rsidR="0092246F" w:rsidRPr="00C664DD" w:rsidRDefault="0092246F" w:rsidP="0092246F">
      <w:pPr>
        <w:autoSpaceDE w:val="0"/>
        <w:autoSpaceDN w:val="0"/>
        <w:adjustRightInd w:val="0"/>
        <w:rPr>
          <w:rFonts w:eastAsia="Times New Roman"/>
          <w:bCs/>
          <w:color w:val="000000"/>
        </w:rPr>
      </w:pPr>
    </w:p>
    <w:p w14:paraId="11E9D572" w14:textId="7C843C55"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08" w:history="1">
        <w:r w:rsidR="00F45B7D" w:rsidRPr="00027E90">
          <w:rPr>
            <w:rStyle w:val="Hyperlink"/>
            <w:rFonts w:eastAsia="Times New Roman"/>
          </w:rPr>
          <w:t>https://www.va.gov/vdl/application.asp?appid=51</w:t>
        </w:r>
      </w:hyperlink>
      <w:r w:rsidR="00F45B7D">
        <w:rPr>
          <w:rFonts w:eastAsia="Times New Roman"/>
          <w:bCs/>
          <w:color w:val="000000"/>
        </w:rPr>
        <w:t xml:space="preserve"> </w:t>
      </w:r>
    </w:p>
    <w:p w14:paraId="52AE1E46" w14:textId="77777777" w:rsidR="0092246F" w:rsidRPr="00C664DD" w:rsidRDefault="0092246F" w:rsidP="0092246F">
      <w:pPr>
        <w:autoSpaceDE w:val="0"/>
        <w:autoSpaceDN w:val="0"/>
        <w:adjustRightInd w:val="0"/>
        <w:rPr>
          <w:rFonts w:eastAsia="Times New Roman"/>
          <w:color w:val="000000"/>
        </w:rPr>
      </w:pPr>
    </w:p>
    <w:p w14:paraId="7CCC558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Enhanced Time and Attendance System (ETA) automates time and attendance for employees, timekeepers, payroll, and supervisors.</w:t>
      </w:r>
      <w:r w:rsidR="0080021D" w:rsidRPr="00C664DD">
        <w:rPr>
          <w:rFonts w:eastAsia="Times New Roman"/>
          <w:bCs/>
          <w:noProof/>
          <w:color w:val="000000"/>
        </w:rPr>
        <w:t xml:space="preserve"> </w:t>
      </w:r>
      <w:r w:rsidRPr="00C664DD">
        <w:rPr>
          <w:rFonts w:eastAsia="Times New Roman"/>
          <w:bCs/>
          <w:noProof/>
          <w:color w:val="000000"/>
        </w:rPr>
        <w:t xml:space="preserve"> It provides employees the ability to request leave and display both the status of pending requests and leave balances and allows payroll to manage time and leave (T&amp;L) units and tours of duty.</w:t>
      </w:r>
      <w:r w:rsidR="0080021D" w:rsidRPr="00C664DD">
        <w:rPr>
          <w:rFonts w:eastAsia="Times New Roman"/>
          <w:bCs/>
          <w:noProof/>
          <w:color w:val="000000"/>
        </w:rPr>
        <w:t xml:space="preserve"> </w:t>
      </w:r>
      <w:r w:rsidRPr="00C664DD">
        <w:rPr>
          <w:rFonts w:eastAsia="Times New Roman"/>
          <w:bCs/>
          <w:noProof/>
          <w:color w:val="000000"/>
        </w:rPr>
        <w:t xml:space="preserve"> It provides timekeeping, supervisory certification, and overtime management.</w:t>
      </w:r>
    </w:p>
    <w:p w14:paraId="45FAA7D6" w14:textId="77777777" w:rsidR="0092246F" w:rsidRPr="00C664DD" w:rsidRDefault="0092246F" w:rsidP="0092246F">
      <w:pPr>
        <w:autoSpaceDE w:val="0"/>
        <w:autoSpaceDN w:val="0"/>
        <w:adjustRightInd w:val="0"/>
        <w:rPr>
          <w:rFonts w:eastAsia="Times New Roman"/>
          <w:bCs/>
          <w:color w:val="000000"/>
        </w:rPr>
      </w:pPr>
    </w:p>
    <w:p w14:paraId="3C059DC6"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Timekeepers can enter and edit employee data and view time card status</w:t>
      </w:r>
    </w:p>
    <w:p w14:paraId="3E829763"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Payroll can view processing status of T&amp;Ls, locate uncertified/incomplete timecards</w:t>
      </w:r>
    </w:p>
    <w:p w14:paraId="32F67E5E"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Payroll can manage T&amp;L units by multiple elements including supervisors, timekeepers and employees</w:t>
      </w:r>
    </w:p>
    <w:p w14:paraId="355AA7FA"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Payroll supervisor transmits all payroll data to Central PAID in Austin and monitors transmission status</w:t>
      </w:r>
    </w:p>
    <w:p w14:paraId="71EAF4C3"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PAID builds and updates employee records with Central PAID</w:t>
      </w:r>
    </w:p>
    <w:p w14:paraId="5DBCDFF6"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Employees may submit electronic leave requests, and also view request status, leave balances, and service records</w:t>
      </w:r>
    </w:p>
    <w:p w14:paraId="31E8DBC6"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 xml:space="preserve">Supervisors can approve electronic requests and timecards and view employee leave reports. </w:t>
      </w:r>
    </w:p>
    <w:p w14:paraId="4D441AFD" w14:textId="77777777" w:rsidR="0092246F" w:rsidRPr="00C664DD" w:rsidRDefault="0092246F" w:rsidP="0092246F">
      <w:pPr>
        <w:spacing w:after="200" w:line="276" w:lineRule="auto"/>
        <w:rPr>
          <w:rFonts w:eastAsia="Times New Roman"/>
          <w:bCs/>
          <w:noProof/>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replacement (by the Veterans Affairs Time and Attendance System (VATAS) scheduled for completion by July 2018) and subsequent decommissioning and will not appear in fu</w:t>
      </w:r>
      <w:r w:rsidR="004C543C">
        <w:rPr>
          <w:rFonts w:eastAsia="Times New Roman"/>
          <w:bCs/>
          <w:noProof/>
          <w:color w:val="000000"/>
        </w:rPr>
        <w:t>ture versions of the Monograph.</w:t>
      </w:r>
    </w:p>
    <w:p w14:paraId="48CC3081"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2" w:name="_Toc172324"/>
      <w:r w:rsidRPr="00C664DD">
        <w:rPr>
          <w:rFonts w:ascii="Times New Roman" w:eastAsiaTheme="majorEastAsia" w:hAnsi="Times New Roman"/>
          <w:noProof/>
        </w:rPr>
        <w:t>Primary Care Management Module</w:t>
      </w:r>
      <w:bookmarkEnd w:id="272"/>
    </w:p>
    <w:p w14:paraId="5C6DA179" w14:textId="77777777" w:rsidR="0092246F" w:rsidRPr="00C664DD" w:rsidRDefault="0092246F" w:rsidP="0092246F"/>
    <w:p w14:paraId="74D88C4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w:t>
      </w:r>
    </w:p>
    <w:p w14:paraId="328A5A28" w14:textId="77777777" w:rsidR="0092246F" w:rsidRPr="00C664DD" w:rsidRDefault="0092246F" w:rsidP="0092246F">
      <w:pPr>
        <w:autoSpaceDE w:val="0"/>
        <w:autoSpaceDN w:val="0"/>
        <w:adjustRightInd w:val="0"/>
        <w:rPr>
          <w:rFonts w:eastAsia="Times New Roman"/>
          <w:color w:val="000000"/>
        </w:rPr>
      </w:pPr>
    </w:p>
    <w:p w14:paraId="00B18CC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PCMM</w:t>
      </w:r>
    </w:p>
    <w:p w14:paraId="36722C0C" w14:textId="77777777" w:rsidR="0092246F" w:rsidRPr="00C664DD" w:rsidRDefault="0092246F" w:rsidP="0092246F">
      <w:pPr>
        <w:autoSpaceDE w:val="0"/>
        <w:autoSpaceDN w:val="0"/>
        <w:adjustRightInd w:val="0"/>
        <w:rPr>
          <w:rFonts w:eastAsia="Times New Roman"/>
          <w:color w:val="000000"/>
        </w:rPr>
      </w:pPr>
    </w:p>
    <w:p w14:paraId="551090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Legacy Primary Care Management Module (PCMM GUI) is no longer in use and has been replaced by Patient Centered Management Module (PCMM Web).PCMM allows users to create, manage, and define teams and assign staff to these teams. </w:t>
      </w:r>
      <w:r w:rsidR="0080021D" w:rsidRPr="00C664DD">
        <w:rPr>
          <w:rFonts w:eastAsia="Times New Roman"/>
          <w:bCs/>
          <w:noProof/>
          <w:color w:val="000000"/>
        </w:rPr>
        <w:t xml:space="preserve"> </w:t>
      </w:r>
      <w:r w:rsidRPr="00C664DD">
        <w:rPr>
          <w:rFonts w:eastAsia="Times New Roman"/>
          <w:bCs/>
          <w:noProof/>
          <w:color w:val="000000"/>
        </w:rPr>
        <w:t>This funtion helps in maintaining accurate listings for primary care teams and panels.</w:t>
      </w:r>
    </w:p>
    <w:p w14:paraId="77963968" w14:textId="77777777" w:rsidR="0092246F" w:rsidRPr="00C664DD" w:rsidRDefault="0092246F" w:rsidP="0092246F">
      <w:pPr>
        <w:autoSpaceDE w:val="0"/>
        <w:autoSpaceDN w:val="0"/>
        <w:adjustRightInd w:val="0"/>
        <w:rPr>
          <w:rFonts w:eastAsia="Times New Roman"/>
          <w:color w:val="000000"/>
        </w:rPr>
      </w:pPr>
    </w:p>
    <w:p w14:paraId="5925374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Provide Health Care Administration</w:t>
      </w:r>
    </w:p>
    <w:p w14:paraId="03C6793C" w14:textId="77777777" w:rsidR="0092246F" w:rsidRPr="00C664DD" w:rsidRDefault="0092246F" w:rsidP="0092246F">
      <w:pPr>
        <w:autoSpaceDE w:val="0"/>
        <w:autoSpaceDN w:val="0"/>
        <w:adjustRightInd w:val="0"/>
        <w:rPr>
          <w:rFonts w:eastAsia="Times New Roman"/>
          <w:color w:val="000000"/>
        </w:rPr>
      </w:pPr>
    </w:p>
    <w:p w14:paraId="7025AF7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Perform Hospital Administration</w:t>
      </w:r>
    </w:p>
    <w:p w14:paraId="70CA2D31" w14:textId="77777777" w:rsidR="0092246F" w:rsidRPr="00C664DD" w:rsidRDefault="0092246F" w:rsidP="0092246F">
      <w:pPr>
        <w:autoSpaceDE w:val="0"/>
        <w:autoSpaceDN w:val="0"/>
        <w:adjustRightInd w:val="0"/>
        <w:rPr>
          <w:rFonts w:eastAsia="Times New Roman"/>
          <w:color w:val="000000"/>
        </w:rPr>
      </w:pPr>
    </w:p>
    <w:p w14:paraId="1734A8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5A2F93DA" w14:textId="77777777" w:rsidR="0092246F" w:rsidRPr="00C664DD" w:rsidRDefault="0092246F" w:rsidP="0092246F">
      <w:pPr>
        <w:autoSpaceDE w:val="0"/>
        <w:autoSpaceDN w:val="0"/>
        <w:adjustRightInd w:val="0"/>
        <w:rPr>
          <w:rFonts w:eastAsia="Times New Roman"/>
          <w:color w:val="000000"/>
        </w:rPr>
      </w:pPr>
    </w:p>
    <w:p w14:paraId="6E47FB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5A9B2B65" w14:textId="77777777" w:rsidR="0092246F" w:rsidRPr="00C664DD" w:rsidRDefault="0092246F" w:rsidP="0092246F">
      <w:pPr>
        <w:autoSpaceDE w:val="0"/>
        <w:autoSpaceDN w:val="0"/>
        <w:adjustRightInd w:val="0"/>
        <w:rPr>
          <w:rFonts w:eastAsia="Times New Roman"/>
          <w:color w:val="000000"/>
        </w:rPr>
      </w:pPr>
    </w:p>
    <w:p w14:paraId="0DDC9FB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1530</w:t>
      </w:r>
    </w:p>
    <w:p w14:paraId="63E87AD5" w14:textId="77777777" w:rsidR="0092246F" w:rsidRPr="00C664DD" w:rsidRDefault="0092246F" w:rsidP="0092246F">
      <w:pPr>
        <w:autoSpaceDE w:val="0"/>
        <w:autoSpaceDN w:val="0"/>
        <w:adjustRightInd w:val="0"/>
        <w:rPr>
          <w:rFonts w:eastAsia="Times New Roman"/>
          <w:bCs/>
          <w:color w:val="000000"/>
        </w:rPr>
      </w:pPr>
    </w:p>
    <w:p w14:paraId="68BD3C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09" w:history="1">
        <w:r w:rsidR="0080021D" w:rsidRPr="00C664DD">
          <w:rPr>
            <w:rStyle w:val="Hyperlink"/>
            <w:rFonts w:eastAsia="Times New Roman"/>
            <w:noProof/>
          </w:rPr>
          <w:t>https://vaausdarapp41.aac.dva.va.gov/ee/request/folder/e/123113/c/56/nt/-1?id=1578</w:t>
        </w:r>
      </w:hyperlink>
      <w:r w:rsidR="0080021D" w:rsidRPr="00C664DD">
        <w:rPr>
          <w:rFonts w:eastAsia="Times New Roman"/>
          <w:bCs/>
          <w:noProof/>
          <w:color w:val="000000"/>
        </w:rPr>
        <w:t xml:space="preserve"> </w:t>
      </w:r>
    </w:p>
    <w:p w14:paraId="3EC8109D" w14:textId="77777777" w:rsidR="0092246F" w:rsidRPr="00C664DD" w:rsidRDefault="0092246F" w:rsidP="0092246F">
      <w:pPr>
        <w:autoSpaceDE w:val="0"/>
        <w:autoSpaceDN w:val="0"/>
        <w:adjustRightInd w:val="0"/>
        <w:rPr>
          <w:rFonts w:eastAsia="Times New Roman"/>
          <w:bCs/>
          <w:color w:val="000000"/>
        </w:rPr>
      </w:pPr>
    </w:p>
    <w:p w14:paraId="1C321D6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10" w:history="1">
        <w:r w:rsidR="0080021D" w:rsidRPr="00C664DD">
          <w:rPr>
            <w:rStyle w:val="Hyperlink"/>
            <w:rFonts w:eastAsia="Times New Roman"/>
            <w:noProof/>
          </w:rPr>
          <w:t>https://www.va.gov/vdl/application.asp?appid=95</w:t>
        </w:r>
      </w:hyperlink>
      <w:r w:rsidR="0080021D" w:rsidRPr="00C664DD">
        <w:rPr>
          <w:rFonts w:eastAsia="Times New Roman"/>
          <w:bCs/>
          <w:noProof/>
          <w:color w:val="000000"/>
        </w:rPr>
        <w:t xml:space="preserve"> </w:t>
      </w:r>
    </w:p>
    <w:p w14:paraId="499E74AC" w14:textId="77777777" w:rsidR="0092246F" w:rsidRPr="00C664DD" w:rsidRDefault="0092246F" w:rsidP="0092246F">
      <w:pPr>
        <w:autoSpaceDE w:val="0"/>
        <w:autoSpaceDN w:val="0"/>
        <w:adjustRightInd w:val="0"/>
        <w:rPr>
          <w:rFonts w:eastAsia="Times New Roman"/>
          <w:color w:val="000000"/>
        </w:rPr>
      </w:pPr>
    </w:p>
    <w:p w14:paraId="5EEEC12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AA20B5">
        <w:rPr>
          <w:rFonts w:eastAsia="Times New Roman"/>
          <w:b/>
          <w:bCs/>
          <w:color w:val="000000"/>
        </w:rPr>
        <w:t xml:space="preserve">:  </w:t>
      </w:r>
      <w:r w:rsidRPr="00C664DD">
        <w:rPr>
          <w:rFonts w:eastAsia="Times New Roman"/>
          <w:bCs/>
          <w:noProof/>
          <w:color w:val="000000"/>
        </w:rPr>
        <w:t>In the outpatient setting, patients are assigned a primary care team and provider who are responsible for delivering essential health care, coordinating all health care services, and serving as the point of access for specialty care. Associate Primary Care Providers (APs) provide primary care to patients under the supervision of the Primary Care Provider (PCP). PCMM supports both primary and non-primary care teams such as OIF/OEF and Mental Health Treatment teams. The software allows users to create, manage, and define teams; create, manage and assign positions to the teams; assign staff to the positions; and assign patients to positions.</w:t>
      </w:r>
    </w:p>
    <w:p w14:paraId="0875BB42" w14:textId="77777777" w:rsidR="0080021D" w:rsidRPr="00C664DD" w:rsidRDefault="0080021D" w:rsidP="0092246F">
      <w:pPr>
        <w:autoSpaceDE w:val="0"/>
        <w:autoSpaceDN w:val="0"/>
        <w:adjustRightInd w:val="0"/>
        <w:rPr>
          <w:rFonts w:eastAsia="Times New Roman"/>
          <w:bCs/>
          <w:noProof/>
          <w:color w:val="000000"/>
        </w:rPr>
      </w:pPr>
    </w:p>
    <w:p w14:paraId="279D99A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In PCMM, primary care providers have an assigned "number of patients allowed" which is compared with the "number of patients actual" to determine if more patients may be assigned to the provider. </w:t>
      </w:r>
      <w:r w:rsidR="0080021D" w:rsidRPr="00C664DD">
        <w:rPr>
          <w:rFonts w:eastAsia="Times New Roman"/>
          <w:bCs/>
          <w:noProof/>
          <w:color w:val="000000"/>
        </w:rPr>
        <w:t xml:space="preserve"> </w:t>
      </w:r>
      <w:r w:rsidRPr="00C664DD">
        <w:rPr>
          <w:rFonts w:eastAsia="Times New Roman"/>
          <w:bCs/>
          <w:noProof/>
          <w:color w:val="000000"/>
        </w:rPr>
        <w:t xml:space="preserve">PCMM functionality assists in maintaining accurate, active patient listings for primary care teams and panels. </w:t>
      </w:r>
      <w:r w:rsidR="0080021D" w:rsidRPr="00C664DD">
        <w:rPr>
          <w:rFonts w:eastAsia="Times New Roman"/>
          <w:bCs/>
          <w:noProof/>
          <w:color w:val="000000"/>
        </w:rPr>
        <w:t xml:space="preserve"> </w:t>
      </w:r>
      <w:r w:rsidRPr="00C664DD">
        <w:rPr>
          <w:rFonts w:eastAsia="Times New Roman"/>
          <w:bCs/>
          <w:noProof/>
          <w:color w:val="000000"/>
        </w:rPr>
        <w:t xml:space="preserve">By unassigning patients who have not seen their primary care providers in a specified amount of time, new patients may be assigned. </w:t>
      </w:r>
      <w:r w:rsidR="0080021D" w:rsidRPr="00C664DD">
        <w:rPr>
          <w:rFonts w:eastAsia="Times New Roman"/>
          <w:bCs/>
          <w:noProof/>
          <w:color w:val="000000"/>
        </w:rPr>
        <w:t xml:space="preserve"> </w:t>
      </w:r>
      <w:r w:rsidRPr="00C664DD">
        <w:rPr>
          <w:rFonts w:eastAsia="Times New Roman"/>
          <w:bCs/>
          <w:noProof/>
          <w:color w:val="000000"/>
        </w:rPr>
        <w:t xml:space="preserve">Unassigned patients may be readily reassigned to their previous primary care team and provider if they return for care. When the maximum number of patients is reached, sites may override the maximum number allowed or add the patient to the Electronic Wait List. </w:t>
      </w:r>
      <w:r w:rsidR="0080021D" w:rsidRPr="00C664DD">
        <w:rPr>
          <w:rFonts w:eastAsia="Times New Roman"/>
          <w:bCs/>
          <w:noProof/>
          <w:color w:val="000000"/>
        </w:rPr>
        <w:t xml:space="preserve"> </w:t>
      </w:r>
      <w:r w:rsidRPr="00C664DD">
        <w:rPr>
          <w:rFonts w:eastAsia="Times New Roman"/>
          <w:bCs/>
          <w:noProof/>
          <w:color w:val="000000"/>
        </w:rPr>
        <w:t>PCMM Wait List reports assist in the management of patients awaiting a primary care team or provider assignment.</w:t>
      </w:r>
    </w:p>
    <w:p w14:paraId="641BC0B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 </w:t>
      </w:r>
    </w:p>
    <w:p w14:paraId="17BCA5F7"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PCMM allows entry of the providers FTEE to track the amount of time the APs and PCPs spend providing direct primary care and measures the capacity of each institution (and VHA as a whole) to provide outpatient primary care. </w:t>
      </w:r>
      <w:r w:rsidR="0080021D" w:rsidRPr="00C664DD">
        <w:rPr>
          <w:rFonts w:eastAsia="Times New Roman"/>
          <w:bCs/>
          <w:noProof/>
          <w:color w:val="000000"/>
        </w:rPr>
        <w:t xml:space="preserve"> </w:t>
      </w:r>
      <w:r w:rsidRPr="00C664DD">
        <w:rPr>
          <w:rFonts w:eastAsia="Times New Roman"/>
          <w:bCs/>
          <w:noProof/>
          <w:color w:val="000000"/>
        </w:rPr>
        <w:t>PCMM also screens staff assignments to PCP and AP positions to assure the data on providers is correct.</w:t>
      </w:r>
    </w:p>
    <w:p w14:paraId="3B37AFC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 </w:t>
      </w:r>
    </w:p>
    <w:p w14:paraId="625F1DDD"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primary care patient, provider, and team information captured in PCMM is sent to the Austin Information Technology Center (AITC) and the National Patient Care Database. Some PCMM information is available on the VHA Support Service Center (VSSC) website. Additionally, the Office of Performance and Quality Measures utilizes PCMM data for national reporting and performance measures.</w:t>
      </w:r>
    </w:p>
    <w:p w14:paraId="76098671" w14:textId="77777777" w:rsidR="0092246F" w:rsidRPr="00C664DD" w:rsidRDefault="0092246F" w:rsidP="0092246F">
      <w:pPr>
        <w:autoSpaceDE w:val="0"/>
        <w:autoSpaceDN w:val="0"/>
        <w:adjustRightInd w:val="0"/>
        <w:rPr>
          <w:rFonts w:eastAsia="Times New Roman"/>
          <w:color w:val="000000"/>
        </w:rPr>
      </w:pPr>
    </w:p>
    <w:p w14:paraId="6677911D" w14:textId="77777777" w:rsidR="0092246F" w:rsidRPr="00C664DD" w:rsidRDefault="0092246F" w:rsidP="0092246F">
      <w:pPr>
        <w:autoSpaceDE w:val="0"/>
        <w:autoSpaceDN w:val="0"/>
        <w:adjustRightInd w:val="0"/>
        <w:rPr>
          <w:rFonts w:eastAsia="Times New Roman"/>
          <w:bCs/>
          <w:color w:val="000000"/>
        </w:rPr>
      </w:pPr>
    </w:p>
    <w:p w14:paraId="1406ED50"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Uses a graphical user interface (GUI) for creating teams and provider positions as well as assigning staff to the provider positions</w:t>
      </w:r>
    </w:p>
    <w:p w14:paraId="68CADF7D"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Ability to assign/unassign patients to primary care and non-primary care teams and providers both in GUI and VistA roll-and-scroll</w:t>
      </w:r>
    </w:p>
    <w:p w14:paraId="49ECBEE9"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Automates patient unassignment from primary care teams and providers if the patient has not seen their primary care provider for a specified time or when a patient’s date of death is entered</w:t>
      </w:r>
    </w:p>
    <w:p w14:paraId="1A64DE31"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Screens assignments to PCP and AP positions based on provider type and person class.</w:t>
      </w:r>
    </w:p>
    <w:p w14:paraId="2AACC6B5"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Produces patient-oriented, practitioner-oriented, and team-oriented reports</w:t>
      </w:r>
    </w:p>
    <w:p w14:paraId="414FDD7A"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Transmits data for primary care teams, providers, and patients to Austin in Health Level Seven (HL7) message format and provides the ability to receive/process transmission errors</w:t>
      </w:r>
    </w:p>
    <w:p w14:paraId="2FF0755A" w14:textId="77777777" w:rsidR="0092246F" w:rsidRPr="00C664DD" w:rsidRDefault="0092246F" w:rsidP="001A3FAC">
      <w:pPr>
        <w:pStyle w:val="ListParagraph"/>
        <w:numPr>
          <w:ilvl w:val="0"/>
          <w:numId w:val="29"/>
        </w:numPr>
        <w:spacing w:after="200" w:line="276" w:lineRule="auto"/>
        <w:rPr>
          <w:rFonts w:eastAsia="Times New Roman"/>
          <w:bCs/>
          <w:noProof/>
          <w:color w:val="000000"/>
        </w:rPr>
      </w:pPr>
      <w:r w:rsidRPr="00C664DD">
        <w:rPr>
          <w:rFonts w:eastAsia="Times New Roman"/>
          <w:bCs/>
          <w:noProof/>
          <w:color w:val="000000"/>
        </w:rPr>
        <w:t>Ability to control transmission of MailMan messages to team positions</w:t>
      </w:r>
    </w:p>
    <w:p w14:paraId="36D2C3FB" w14:textId="77777777" w:rsidR="0092246F" w:rsidRPr="00C664DD" w:rsidRDefault="0092246F" w:rsidP="0092246F">
      <w:pPr>
        <w:spacing w:after="200" w:line="276" w:lineRule="auto"/>
        <w:rPr>
          <w:rFonts w:eastAsia="Times New Roman"/>
          <w:bCs/>
          <w:color w:val="000000"/>
        </w:rPr>
      </w:pPr>
      <w:r w:rsidRPr="00C664DD">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replaced by Patient Centered Management Module Web (PCMM Web) and will not appear in future versions of the Monograph.</w:t>
      </w:r>
    </w:p>
    <w:p w14:paraId="4EB53632"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3" w:name="_Toc172325"/>
      <w:r w:rsidRPr="00C664DD">
        <w:rPr>
          <w:rFonts w:ascii="Times New Roman" w:eastAsiaTheme="majorEastAsia" w:hAnsi="Times New Roman"/>
          <w:noProof/>
        </w:rPr>
        <w:t>SlotMaster (Kernel ZSLOT)</w:t>
      </w:r>
      <w:bookmarkEnd w:id="273"/>
    </w:p>
    <w:p w14:paraId="18ECF6FB" w14:textId="77777777" w:rsidR="0092246F" w:rsidRPr="00C664DD" w:rsidRDefault="0092246F" w:rsidP="0092246F"/>
    <w:p w14:paraId="55CBB45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8.0</w:t>
      </w:r>
    </w:p>
    <w:p w14:paraId="02D2D13E" w14:textId="77777777" w:rsidR="0092246F" w:rsidRPr="00C664DD" w:rsidRDefault="0092246F" w:rsidP="0092246F">
      <w:pPr>
        <w:autoSpaceDE w:val="0"/>
        <w:autoSpaceDN w:val="0"/>
        <w:adjustRightInd w:val="0"/>
        <w:rPr>
          <w:rFonts w:eastAsia="Times New Roman"/>
          <w:color w:val="000000"/>
        </w:rPr>
      </w:pPr>
    </w:p>
    <w:p w14:paraId="6CB1E44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ZSL</w:t>
      </w:r>
    </w:p>
    <w:p w14:paraId="7F8E7C4F" w14:textId="77777777" w:rsidR="0092246F" w:rsidRPr="00C664DD" w:rsidRDefault="0092246F" w:rsidP="0092246F">
      <w:pPr>
        <w:autoSpaceDE w:val="0"/>
        <w:autoSpaceDN w:val="0"/>
        <w:adjustRightInd w:val="0"/>
        <w:rPr>
          <w:rFonts w:eastAsia="Times New Roman"/>
          <w:color w:val="000000"/>
        </w:rPr>
      </w:pPr>
    </w:p>
    <w:p w14:paraId="1843ECC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VistA directly.</w:t>
      </w:r>
    </w:p>
    <w:p w14:paraId="00DFF899" w14:textId="77777777" w:rsidR="0092246F" w:rsidRPr="00C664DD" w:rsidRDefault="0092246F" w:rsidP="0092246F">
      <w:pPr>
        <w:autoSpaceDE w:val="0"/>
        <w:autoSpaceDN w:val="0"/>
        <w:adjustRightInd w:val="0"/>
        <w:rPr>
          <w:rFonts w:eastAsia="Times New Roman"/>
          <w:color w:val="000000"/>
        </w:rPr>
      </w:pPr>
    </w:p>
    <w:p w14:paraId="2B50B8A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52C9E6C5" w14:textId="77777777" w:rsidR="0092246F" w:rsidRPr="00C664DD" w:rsidRDefault="0092246F" w:rsidP="0092246F">
      <w:pPr>
        <w:autoSpaceDE w:val="0"/>
        <w:autoSpaceDN w:val="0"/>
        <w:adjustRightInd w:val="0"/>
        <w:rPr>
          <w:rFonts w:eastAsia="Times New Roman"/>
          <w:color w:val="000000"/>
        </w:rPr>
      </w:pPr>
    </w:p>
    <w:p w14:paraId="26A6E6B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6BED3BFD" w14:textId="77777777" w:rsidR="0092246F" w:rsidRPr="00C664DD" w:rsidRDefault="0092246F" w:rsidP="0092246F">
      <w:pPr>
        <w:autoSpaceDE w:val="0"/>
        <w:autoSpaceDN w:val="0"/>
        <w:adjustRightInd w:val="0"/>
        <w:rPr>
          <w:rFonts w:eastAsia="Times New Roman"/>
          <w:color w:val="000000"/>
        </w:rPr>
      </w:pPr>
    </w:p>
    <w:p w14:paraId="0723466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6F4FDF9C" w14:textId="77777777" w:rsidR="0092246F" w:rsidRPr="00C664DD" w:rsidRDefault="0092246F" w:rsidP="0092246F">
      <w:pPr>
        <w:autoSpaceDE w:val="0"/>
        <w:autoSpaceDN w:val="0"/>
        <w:adjustRightInd w:val="0"/>
        <w:rPr>
          <w:rFonts w:eastAsia="Times New Roman"/>
          <w:color w:val="000000"/>
        </w:rPr>
      </w:pPr>
    </w:p>
    <w:p w14:paraId="664264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1C23B85E" w14:textId="77777777" w:rsidR="0092246F" w:rsidRPr="00C664DD" w:rsidRDefault="0092246F" w:rsidP="0092246F">
      <w:pPr>
        <w:autoSpaceDE w:val="0"/>
        <w:autoSpaceDN w:val="0"/>
        <w:adjustRightInd w:val="0"/>
        <w:rPr>
          <w:rFonts w:eastAsia="Times New Roman"/>
          <w:color w:val="000000"/>
        </w:rPr>
      </w:pPr>
    </w:p>
    <w:p w14:paraId="2164B85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1596</w:t>
      </w:r>
    </w:p>
    <w:p w14:paraId="3000419D" w14:textId="77777777" w:rsidR="0092246F" w:rsidRPr="00C664DD" w:rsidRDefault="0092246F" w:rsidP="0092246F">
      <w:pPr>
        <w:autoSpaceDE w:val="0"/>
        <w:autoSpaceDN w:val="0"/>
        <w:adjustRightInd w:val="0"/>
        <w:rPr>
          <w:rFonts w:eastAsia="Times New Roman"/>
          <w:bCs/>
          <w:color w:val="000000"/>
        </w:rPr>
      </w:pPr>
    </w:p>
    <w:p w14:paraId="14E1E85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11" w:history="1">
        <w:r w:rsidR="00B87CB1" w:rsidRPr="00D1414C">
          <w:rPr>
            <w:rStyle w:val="Hyperlink"/>
            <w:rFonts w:eastAsia="Times New Roman"/>
            <w:noProof/>
          </w:rPr>
          <w:t>https://vaausdarapp41.aac.dva.va.gov/ee/request/folder/e/123227/c/56/nt/-1?id=1578</w:t>
        </w:r>
      </w:hyperlink>
      <w:r w:rsidR="00B87CB1">
        <w:rPr>
          <w:rFonts w:eastAsia="Times New Roman"/>
          <w:bCs/>
          <w:noProof/>
          <w:color w:val="000000"/>
        </w:rPr>
        <w:t xml:space="preserve"> </w:t>
      </w:r>
    </w:p>
    <w:p w14:paraId="399C512A" w14:textId="77777777" w:rsidR="0092246F" w:rsidRPr="00C664DD" w:rsidRDefault="0092246F" w:rsidP="0092246F">
      <w:pPr>
        <w:autoSpaceDE w:val="0"/>
        <w:autoSpaceDN w:val="0"/>
        <w:adjustRightInd w:val="0"/>
        <w:rPr>
          <w:rFonts w:eastAsia="Times New Roman"/>
          <w:bCs/>
          <w:color w:val="000000"/>
        </w:rPr>
      </w:pPr>
    </w:p>
    <w:p w14:paraId="3CE28B2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12" w:history="1">
        <w:r w:rsidR="00B87CB1" w:rsidRPr="00D1414C">
          <w:rPr>
            <w:rStyle w:val="Hyperlink"/>
            <w:rFonts w:eastAsia="Times New Roman"/>
            <w:noProof/>
          </w:rPr>
          <w:t>https://www.va.gov/vdl/application.asp?appid=24</w:t>
        </w:r>
      </w:hyperlink>
      <w:r w:rsidR="00B87CB1">
        <w:rPr>
          <w:rFonts w:eastAsia="Times New Roman"/>
          <w:bCs/>
          <w:noProof/>
          <w:color w:val="000000"/>
        </w:rPr>
        <w:t xml:space="preserve"> </w:t>
      </w:r>
    </w:p>
    <w:p w14:paraId="5A0046C8" w14:textId="77777777" w:rsidR="0092246F" w:rsidRPr="00C664DD" w:rsidRDefault="0092246F" w:rsidP="0092246F">
      <w:pPr>
        <w:autoSpaceDE w:val="0"/>
        <w:autoSpaceDN w:val="0"/>
        <w:adjustRightInd w:val="0"/>
        <w:rPr>
          <w:rFonts w:eastAsia="Times New Roman"/>
          <w:color w:val="000000"/>
        </w:rPr>
      </w:pPr>
    </w:p>
    <w:p w14:paraId="57A83FAC"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DHCP directly.</w:t>
      </w:r>
    </w:p>
    <w:p w14:paraId="6C9F7B3B" w14:textId="77777777" w:rsidR="00B87CB1" w:rsidRPr="00C664DD" w:rsidRDefault="00B87CB1" w:rsidP="0092246F">
      <w:pPr>
        <w:autoSpaceDE w:val="0"/>
        <w:autoSpaceDN w:val="0"/>
        <w:adjustRightInd w:val="0"/>
        <w:rPr>
          <w:rFonts w:eastAsia="Times New Roman"/>
          <w:bCs/>
          <w:noProof/>
          <w:color w:val="000000"/>
        </w:rPr>
      </w:pPr>
    </w:p>
    <w:p w14:paraId="3D4766C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SlotMaster also conserves system resources by re-using the same VMS process for new users, rather than creating a new process for each new user.</w:t>
      </w:r>
    </w:p>
    <w:p w14:paraId="773F43FF" w14:textId="77777777" w:rsidR="00B87CB1" w:rsidRDefault="00B87CB1" w:rsidP="0092246F">
      <w:pPr>
        <w:autoSpaceDE w:val="0"/>
        <w:autoSpaceDN w:val="0"/>
        <w:adjustRightInd w:val="0"/>
        <w:rPr>
          <w:rFonts w:eastAsia="Times New Roman"/>
          <w:bCs/>
          <w:noProof/>
          <w:color w:val="000000"/>
        </w:rPr>
      </w:pPr>
    </w:p>
    <w:p w14:paraId="51208E10" w14:textId="77777777" w:rsidR="0092246F" w:rsidRPr="00C664DD" w:rsidRDefault="00B87CB1" w:rsidP="0092246F">
      <w:pPr>
        <w:autoSpaceDE w:val="0"/>
        <w:autoSpaceDN w:val="0"/>
        <w:adjustRightInd w:val="0"/>
        <w:rPr>
          <w:rFonts w:eastAsia="Times New Roman"/>
          <w:color w:val="000000"/>
        </w:rPr>
      </w:pPr>
      <w:r w:rsidRPr="00B87CB1">
        <w:rPr>
          <w:rFonts w:eastAsia="Times New Roman"/>
          <w:b/>
          <w:bCs/>
          <w:noProof/>
          <w:color w:val="000000"/>
        </w:rPr>
        <w:t>Note</w:t>
      </w:r>
      <w:r w:rsidR="00AA20B5">
        <w:rPr>
          <w:rFonts w:eastAsia="Times New Roman"/>
          <w:b/>
          <w:bCs/>
          <w:noProof/>
          <w:color w:val="000000"/>
        </w:rPr>
        <w:t xml:space="preserve">:  </w:t>
      </w:r>
      <w:r w:rsidR="0092246F" w:rsidRPr="00C664DD">
        <w:rPr>
          <w:rFonts w:eastAsia="Times New Roman"/>
          <w:bCs/>
          <w:noProof/>
          <w:color w:val="000000"/>
        </w:rPr>
        <w:t>Product has been decommissioned and will not appear in future monographs!</w:t>
      </w:r>
    </w:p>
    <w:p w14:paraId="68F6E289" w14:textId="77777777" w:rsidR="0092246F" w:rsidRPr="00C664DD" w:rsidRDefault="0092246F" w:rsidP="0092246F">
      <w:pPr>
        <w:autoSpaceDE w:val="0"/>
        <w:autoSpaceDN w:val="0"/>
        <w:adjustRightInd w:val="0"/>
        <w:rPr>
          <w:rFonts w:eastAsia="Times New Roman"/>
          <w:bCs/>
          <w:color w:val="000000"/>
        </w:rPr>
      </w:pPr>
    </w:p>
    <w:p w14:paraId="625DA31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Programming Language</w:t>
      </w:r>
      <w:r w:rsidR="00DB7A3D">
        <w:rPr>
          <w:rFonts w:eastAsia="Times New Roman"/>
          <w:bCs/>
          <w:noProof/>
          <w:color w:val="000000"/>
        </w:rPr>
        <w:t xml:space="preserve">:  </w:t>
      </w:r>
      <w:r w:rsidRPr="00B87CB1">
        <w:rPr>
          <w:rFonts w:eastAsia="Times New Roman"/>
          <w:bCs/>
          <w:noProof/>
          <w:color w:val="000000"/>
        </w:rPr>
        <w:t>MUMPS</w:t>
      </w:r>
    </w:p>
    <w:p w14:paraId="3D46BD31"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Deployment Infrastructure</w:t>
      </w:r>
      <w:r w:rsidR="00DB7A3D">
        <w:rPr>
          <w:rFonts w:eastAsia="Times New Roman"/>
          <w:bCs/>
          <w:noProof/>
          <w:color w:val="000000"/>
        </w:rPr>
        <w:t xml:space="preserve">:  </w:t>
      </w:r>
      <w:r w:rsidRPr="00B87CB1">
        <w:rPr>
          <w:rFonts w:eastAsia="Times New Roman"/>
          <w:bCs/>
          <w:noProof/>
          <w:color w:val="000000"/>
        </w:rPr>
        <w:t>Varies by location</w:t>
      </w:r>
    </w:p>
    <w:p w14:paraId="5DD4C2BC" w14:textId="77777777" w:rsidR="0092246F" w:rsidRPr="00B87CB1" w:rsidRDefault="0092246F" w:rsidP="00B87CB1">
      <w:pPr>
        <w:pStyle w:val="ListParagraph"/>
        <w:numPr>
          <w:ilvl w:val="0"/>
          <w:numId w:val="29"/>
        </w:numPr>
        <w:spacing w:after="200" w:line="276" w:lineRule="auto"/>
        <w:rPr>
          <w:rFonts w:eastAsia="Times New Roman"/>
          <w:bCs/>
          <w:color w:val="000000"/>
        </w:rPr>
      </w:pPr>
      <w:r w:rsidRPr="00B87CB1">
        <w:rPr>
          <w:rFonts w:eastAsia="Times New Roman"/>
          <w:bCs/>
          <w:noProof/>
          <w:color w:val="000000"/>
        </w:rPr>
        <w:t>Depends on</w:t>
      </w:r>
      <w:r w:rsidR="00DB7A3D">
        <w:rPr>
          <w:rFonts w:eastAsia="Times New Roman"/>
          <w:bCs/>
          <w:noProof/>
          <w:color w:val="000000"/>
        </w:rPr>
        <w:t xml:space="preserve">:  </w:t>
      </w:r>
      <w:r w:rsidRPr="00B87CB1">
        <w:rPr>
          <w:rFonts w:eastAsia="Times New Roman"/>
          <w:bCs/>
          <w:noProof/>
          <w:color w:val="000000"/>
        </w:rPr>
        <w:t>Kernel</w:t>
      </w:r>
    </w:p>
    <w:p w14:paraId="463FA081"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4" w:name="_Toc172326"/>
      <w:r w:rsidRPr="00C664DD">
        <w:rPr>
          <w:rFonts w:ascii="Times New Roman" w:eastAsiaTheme="majorEastAsia" w:hAnsi="Times New Roman"/>
          <w:noProof/>
        </w:rPr>
        <w:t>Social Work</w:t>
      </w:r>
      <w:bookmarkEnd w:id="274"/>
    </w:p>
    <w:p w14:paraId="11FD5885" w14:textId="77777777" w:rsidR="0092246F" w:rsidRPr="00C664DD" w:rsidRDefault="0092246F" w:rsidP="0092246F"/>
    <w:p w14:paraId="3F39B01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23266BE2" w14:textId="77777777" w:rsidR="0092246F" w:rsidRPr="00C664DD" w:rsidRDefault="0092246F" w:rsidP="0092246F">
      <w:pPr>
        <w:autoSpaceDE w:val="0"/>
        <w:autoSpaceDN w:val="0"/>
        <w:adjustRightInd w:val="0"/>
        <w:rPr>
          <w:rFonts w:eastAsia="Times New Roman"/>
          <w:color w:val="000000"/>
        </w:rPr>
      </w:pPr>
    </w:p>
    <w:p w14:paraId="14056F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SOW</w:t>
      </w:r>
    </w:p>
    <w:p w14:paraId="2F9A30FE" w14:textId="77777777" w:rsidR="0092246F" w:rsidRPr="00C664DD" w:rsidRDefault="0092246F" w:rsidP="0092246F">
      <w:pPr>
        <w:autoSpaceDE w:val="0"/>
        <w:autoSpaceDN w:val="0"/>
        <w:adjustRightInd w:val="0"/>
        <w:rPr>
          <w:rFonts w:eastAsia="Times New Roman"/>
          <w:color w:val="000000"/>
        </w:rPr>
      </w:pPr>
    </w:p>
    <w:p w14:paraId="49563E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Social Work package is designed to facilitate the Social Work Service functions within a medical facility and is composed of Case Management, Clinical Assessment, and Community Resource.</w:t>
      </w:r>
    </w:p>
    <w:p w14:paraId="0CA44C10" w14:textId="77777777" w:rsidR="0092246F" w:rsidRPr="00C664DD" w:rsidRDefault="0092246F" w:rsidP="0092246F">
      <w:pPr>
        <w:autoSpaceDE w:val="0"/>
        <w:autoSpaceDN w:val="0"/>
        <w:adjustRightInd w:val="0"/>
        <w:rPr>
          <w:rFonts w:eastAsia="Times New Roman"/>
          <w:color w:val="000000"/>
        </w:rPr>
      </w:pPr>
    </w:p>
    <w:p w14:paraId="1606AB1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w:t>
      </w:r>
    </w:p>
    <w:p w14:paraId="18DEBB25" w14:textId="77777777" w:rsidR="0092246F" w:rsidRPr="00C664DD" w:rsidRDefault="0092246F" w:rsidP="0092246F">
      <w:pPr>
        <w:autoSpaceDE w:val="0"/>
        <w:autoSpaceDN w:val="0"/>
        <w:adjustRightInd w:val="0"/>
        <w:rPr>
          <w:rFonts w:eastAsia="Times New Roman"/>
          <w:color w:val="000000"/>
        </w:rPr>
      </w:pPr>
    </w:p>
    <w:p w14:paraId="33BE44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Care Management, Provide Ancillary Services</w:t>
      </w:r>
    </w:p>
    <w:p w14:paraId="2563FA79" w14:textId="77777777" w:rsidR="0092246F" w:rsidRPr="00C664DD" w:rsidRDefault="0092246F" w:rsidP="0092246F">
      <w:pPr>
        <w:autoSpaceDE w:val="0"/>
        <w:autoSpaceDN w:val="0"/>
        <w:adjustRightInd w:val="0"/>
        <w:rPr>
          <w:rFonts w:eastAsia="Times New Roman"/>
          <w:color w:val="000000"/>
        </w:rPr>
      </w:pPr>
    </w:p>
    <w:p w14:paraId="078CABE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3AAC973D" w14:textId="77777777" w:rsidR="0092246F" w:rsidRPr="00C664DD" w:rsidRDefault="0092246F" w:rsidP="0092246F">
      <w:pPr>
        <w:autoSpaceDE w:val="0"/>
        <w:autoSpaceDN w:val="0"/>
        <w:adjustRightInd w:val="0"/>
        <w:rPr>
          <w:rFonts w:eastAsia="Times New Roman"/>
          <w:color w:val="000000"/>
        </w:rPr>
      </w:pPr>
    </w:p>
    <w:p w14:paraId="0A32C77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591B04EF" w14:textId="77777777" w:rsidR="0092246F" w:rsidRPr="00C664DD" w:rsidRDefault="0092246F" w:rsidP="0092246F">
      <w:pPr>
        <w:autoSpaceDE w:val="0"/>
        <w:autoSpaceDN w:val="0"/>
        <w:adjustRightInd w:val="0"/>
        <w:rPr>
          <w:rFonts w:eastAsia="Times New Roman"/>
          <w:color w:val="000000"/>
        </w:rPr>
      </w:pPr>
    </w:p>
    <w:p w14:paraId="7C992375"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1841</w:t>
      </w:r>
    </w:p>
    <w:p w14:paraId="19F22928" w14:textId="77777777" w:rsidR="0092246F" w:rsidRPr="00C664DD" w:rsidRDefault="0092246F" w:rsidP="0092246F">
      <w:pPr>
        <w:autoSpaceDE w:val="0"/>
        <w:autoSpaceDN w:val="0"/>
        <w:adjustRightInd w:val="0"/>
        <w:rPr>
          <w:rFonts w:eastAsia="Times New Roman"/>
          <w:bCs/>
          <w:color w:val="000000"/>
        </w:rPr>
      </w:pPr>
    </w:p>
    <w:p w14:paraId="7A219B8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13" w:history="1">
        <w:r w:rsidR="00B87CB1" w:rsidRPr="00D1414C">
          <w:rPr>
            <w:rStyle w:val="Hyperlink"/>
            <w:rFonts w:eastAsia="Times New Roman"/>
            <w:noProof/>
          </w:rPr>
          <w:t>https://vaausdarapp41.aac.dva.va.gov/ee/request/folder/e/123411/c/56/nt/-1?id=1578</w:t>
        </w:r>
      </w:hyperlink>
      <w:r w:rsidR="00B87CB1">
        <w:rPr>
          <w:rFonts w:eastAsia="Times New Roman"/>
          <w:bCs/>
          <w:noProof/>
          <w:color w:val="000000"/>
        </w:rPr>
        <w:t xml:space="preserve"> </w:t>
      </w:r>
    </w:p>
    <w:p w14:paraId="765771A3" w14:textId="77777777" w:rsidR="0092246F" w:rsidRPr="00C664DD" w:rsidRDefault="0092246F" w:rsidP="0092246F">
      <w:pPr>
        <w:autoSpaceDE w:val="0"/>
        <w:autoSpaceDN w:val="0"/>
        <w:adjustRightInd w:val="0"/>
        <w:rPr>
          <w:rFonts w:eastAsia="Times New Roman"/>
          <w:bCs/>
          <w:color w:val="000000"/>
        </w:rPr>
      </w:pPr>
    </w:p>
    <w:p w14:paraId="13AF690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14" w:history="1">
        <w:r w:rsidR="00B87CB1" w:rsidRPr="00D1414C">
          <w:rPr>
            <w:rStyle w:val="Hyperlink"/>
            <w:rFonts w:eastAsia="Times New Roman"/>
            <w:noProof/>
          </w:rPr>
          <w:t>https://www.va.gov/vdl/application.asp?appid=101</w:t>
        </w:r>
      </w:hyperlink>
      <w:r w:rsidR="00B87CB1">
        <w:rPr>
          <w:rFonts w:eastAsia="Times New Roman"/>
          <w:bCs/>
          <w:noProof/>
          <w:color w:val="000000"/>
        </w:rPr>
        <w:t xml:space="preserve"> </w:t>
      </w:r>
    </w:p>
    <w:p w14:paraId="4B5D4A9F" w14:textId="77777777" w:rsidR="0092246F" w:rsidRPr="00C664DD" w:rsidRDefault="0092246F" w:rsidP="0092246F">
      <w:pPr>
        <w:autoSpaceDE w:val="0"/>
        <w:autoSpaceDN w:val="0"/>
        <w:adjustRightInd w:val="0"/>
        <w:rPr>
          <w:rFonts w:eastAsia="Times New Roman"/>
          <w:color w:val="000000"/>
        </w:rPr>
      </w:pPr>
    </w:p>
    <w:p w14:paraId="5504931F"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Within the Social Work module, the Case Management software is used for managing social work cases (e.g., opening and closing cases, recording problems and outcomes, storing referrals) and for generation of reports that are transmitted quarterly to VA Central Office. The Clinical Assessment software provides a method of identifying, upon admission, patients most likely to require social work assistance before or after discharge. The hospital stay may be minimized with the anticipation of patients’ domestic or social needs prior to discharge. The Community Resource software allows the social worker to build a network of local community agencies that can serve the veteran. The network enables the worker to expediently match the needs of the client to the existing community resources, thereby increasing productivity and viable referrals.</w:t>
      </w:r>
    </w:p>
    <w:p w14:paraId="2B8CF28A" w14:textId="77777777" w:rsidR="0092246F" w:rsidRPr="00C664DD" w:rsidRDefault="0092246F" w:rsidP="0092246F">
      <w:pPr>
        <w:autoSpaceDE w:val="0"/>
        <w:autoSpaceDN w:val="0"/>
        <w:adjustRightInd w:val="0"/>
        <w:rPr>
          <w:rFonts w:eastAsia="Times New Roman"/>
          <w:bCs/>
          <w:color w:val="000000"/>
        </w:rPr>
      </w:pPr>
    </w:p>
    <w:p w14:paraId="59416FA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Automatic screening that uses predetermined and site-specific criteria (e.g., Veteran with no permanent address) to determine if a patient needs the services of Social Work Service prior to discharge</w:t>
      </w:r>
    </w:p>
    <w:p w14:paraId="3E65132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networks of local community agencies (e.g., alcohol treatment, housing, health) that can serve Veterans</w:t>
      </w:r>
    </w:p>
    <w:p w14:paraId="469C0BC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Compiles a list of community resources by user-selected category (e.g., name, town, type, zip code)</w:t>
      </w:r>
    </w:p>
    <w:p w14:paraId="6B7C472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Identifies local residential care homes and maintains detailed information on the homes (e.g., rates, vacancies, residents, date home assessed by a VA social worker)</w:t>
      </w:r>
    </w:p>
    <w:p w14:paraId="19C3758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Allows workers to track patients and homes in the residential care home program by home and patient registry printouts</w:t>
      </w:r>
    </w:p>
    <w:p w14:paraId="7A813A6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Facilitates mailings to residential care home sponsors by printing address labels.</w:t>
      </w:r>
    </w:p>
    <w:p w14:paraId="4AAB34C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Tracks caseloads by recording the openings and closings of cases</w:t>
      </w:r>
    </w:p>
    <w:p w14:paraId="25146D5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Compiles and produces monthly and quarterly reports and transmits data electronically module</w:t>
      </w:r>
    </w:p>
    <w:p w14:paraId="1BB4760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patient teaching and monitoring necessary for VHA-wide system of coordination/care management services</w:t>
      </w:r>
    </w:p>
    <w:p w14:paraId="7520E44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for standardized Psychosocial Database/Assessment for inclusion in patient health records. Also, provides mechanism for entering progress notes</w:t>
      </w:r>
    </w:p>
    <w:p w14:paraId="09E33E2F"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for automated quality management monitors and reviews</w:t>
      </w:r>
    </w:p>
    <w:p w14:paraId="6DD54D3D" w14:textId="77777777" w:rsidR="0092246F" w:rsidRPr="00C664DD" w:rsidRDefault="0092246F" w:rsidP="0092246F">
      <w:pPr>
        <w:spacing w:after="200" w:line="276" w:lineRule="auto"/>
        <w:rPr>
          <w:rFonts w:eastAsia="Times New Roman"/>
          <w:bCs/>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2B0117E5"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5" w:name="_Toc172327"/>
      <w:r w:rsidRPr="00C664DD">
        <w:rPr>
          <w:rFonts w:ascii="Times New Roman" w:eastAsiaTheme="majorEastAsia" w:hAnsi="Times New Roman"/>
          <w:noProof/>
        </w:rPr>
        <w:t>Spinal Cord Injury and Disorders Outcomes (SCIDO)</w:t>
      </w:r>
      <w:bookmarkEnd w:id="275"/>
    </w:p>
    <w:p w14:paraId="63FE740C" w14:textId="77777777" w:rsidR="0092246F" w:rsidRPr="00C664DD" w:rsidRDefault="0092246F" w:rsidP="0092246F"/>
    <w:p w14:paraId="33B6D19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3.0</w:t>
      </w:r>
    </w:p>
    <w:p w14:paraId="07946B66" w14:textId="77777777" w:rsidR="0092246F" w:rsidRPr="00C664DD" w:rsidRDefault="0092246F" w:rsidP="0092246F">
      <w:pPr>
        <w:autoSpaceDE w:val="0"/>
        <w:autoSpaceDN w:val="0"/>
        <w:adjustRightInd w:val="0"/>
        <w:rPr>
          <w:rFonts w:eastAsia="Times New Roman"/>
          <w:color w:val="000000"/>
        </w:rPr>
      </w:pPr>
    </w:p>
    <w:p w14:paraId="63E8E91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SPN</w:t>
      </w:r>
    </w:p>
    <w:p w14:paraId="79430AAB" w14:textId="77777777" w:rsidR="0092246F" w:rsidRPr="00C664DD" w:rsidRDefault="0092246F" w:rsidP="0092246F">
      <w:pPr>
        <w:autoSpaceDE w:val="0"/>
        <w:autoSpaceDN w:val="0"/>
        <w:adjustRightInd w:val="0"/>
        <w:rPr>
          <w:rFonts w:eastAsia="Times New Roman"/>
          <w:color w:val="000000"/>
        </w:rPr>
      </w:pPr>
    </w:p>
    <w:p w14:paraId="1BFD30D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Spinal Cord Injury and Disorders Outcomes (SCIDO) 3.0 application converts the Spinal Cord Dysfunction (SCD) Registry from a legacy command line system to a client server platform with a graphical user interface (GUI) and enhanced capabilities.</w:t>
      </w:r>
    </w:p>
    <w:p w14:paraId="5B487A1B" w14:textId="77777777" w:rsidR="0092246F" w:rsidRPr="00C664DD" w:rsidRDefault="0092246F" w:rsidP="0092246F">
      <w:pPr>
        <w:autoSpaceDE w:val="0"/>
        <w:autoSpaceDN w:val="0"/>
        <w:adjustRightInd w:val="0"/>
        <w:rPr>
          <w:rFonts w:eastAsia="Times New Roman"/>
          <w:color w:val="000000"/>
        </w:rPr>
      </w:pPr>
    </w:p>
    <w:p w14:paraId="0681464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Public Health, Deliver Health Care</w:t>
      </w:r>
    </w:p>
    <w:p w14:paraId="287133C2" w14:textId="77777777" w:rsidR="0092246F" w:rsidRPr="00C664DD" w:rsidRDefault="0092246F" w:rsidP="0092246F">
      <w:pPr>
        <w:autoSpaceDE w:val="0"/>
        <w:autoSpaceDN w:val="0"/>
        <w:adjustRightInd w:val="0"/>
        <w:rPr>
          <w:rFonts w:eastAsia="Times New Roman"/>
          <w:color w:val="000000"/>
        </w:rPr>
      </w:pPr>
    </w:p>
    <w:p w14:paraId="19DB74E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Medical Registry Service, Provide Care Management</w:t>
      </w:r>
    </w:p>
    <w:p w14:paraId="13201963" w14:textId="77777777" w:rsidR="0092246F" w:rsidRPr="00C664DD" w:rsidRDefault="0092246F" w:rsidP="0092246F">
      <w:pPr>
        <w:autoSpaceDE w:val="0"/>
        <w:autoSpaceDN w:val="0"/>
        <w:adjustRightInd w:val="0"/>
        <w:rPr>
          <w:rFonts w:eastAsia="Times New Roman"/>
          <w:color w:val="000000"/>
        </w:rPr>
      </w:pPr>
    </w:p>
    <w:p w14:paraId="517A942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66935870" w14:textId="77777777" w:rsidR="0092246F" w:rsidRPr="00C664DD" w:rsidRDefault="0092246F" w:rsidP="0092246F">
      <w:pPr>
        <w:autoSpaceDE w:val="0"/>
        <w:autoSpaceDN w:val="0"/>
        <w:adjustRightInd w:val="0"/>
        <w:rPr>
          <w:rFonts w:eastAsia="Times New Roman"/>
          <w:color w:val="000000"/>
        </w:rPr>
      </w:pPr>
    </w:p>
    <w:p w14:paraId="3DB4B59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58A6B007" w14:textId="77777777" w:rsidR="0092246F" w:rsidRPr="00C664DD" w:rsidRDefault="0092246F" w:rsidP="0092246F">
      <w:pPr>
        <w:autoSpaceDE w:val="0"/>
        <w:autoSpaceDN w:val="0"/>
        <w:adjustRightInd w:val="0"/>
        <w:rPr>
          <w:rFonts w:eastAsia="Times New Roman"/>
          <w:color w:val="000000"/>
        </w:rPr>
      </w:pPr>
    </w:p>
    <w:p w14:paraId="0DBBDE6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1605</w:t>
      </w:r>
    </w:p>
    <w:p w14:paraId="7B4FD16F" w14:textId="77777777" w:rsidR="0092246F" w:rsidRPr="00C664DD" w:rsidRDefault="0092246F" w:rsidP="0092246F">
      <w:pPr>
        <w:autoSpaceDE w:val="0"/>
        <w:autoSpaceDN w:val="0"/>
        <w:adjustRightInd w:val="0"/>
        <w:rPr>
          <w:rFonts w:eastAsia="Times New Roman"/>
          <w:bCs/>
          <w:color w:val="000000"/>
        </w:rPr>
      </w:pPr>
    </w:p>
    <w:p w14:paraId="40227C1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15" w:history="1">
        <w:r w:rsidR="00B87CB1" w:rsidRPr="00D1414C">
          <w:rPr>
            <w:rStyle w:val="Hyperlink"/>
            <w:rFonts w:eastAsia="Times New Roman"/>
            <w:noProof/>
          </w:rPr>
          <w:t>https://vaausdarapp41.aac.dva.va.gov/ee/request/folder/e/123231/c/56/nt/-1?id=1578</w:t>
        </w:r>
      </w:hyperlink>
      <w:r w:rsidR="00B87CB1">
        <w:rPr>
          <w:rFonts w:eastAsia="Times New Roman"/>
          <w:bCs/>
          <w:noProof/>
          <w:color w:val="000000"/>
        </w:rPr>
        <w:t xml:space="preserve"> </w:t>
      </w:r>
    </w:p>
    <w:p w14:paraId="06008137" w14:textId="77777777" w:rsidR="0092246F" w:rsidRPr="00C664DD" w:rsidRDefault="0092246F" w:rsidP="0092246F">
      <w:pPr>
        <w:autoSpaceDE w:val="0"/>
        <w:autoSpaceDN w:val="0"/>
        <w:adjustRightInd w:val="0"/>
        <w:rPr>
          <w:rFonts w:eastAsia="Times New Roman"/>
          <w:bCs/>
          <w:color w:val="000000"/>
        </w:rPr>
      </w:pPr>
    </w:p>
    <w:p w14:paraId="5C69C73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16" w:history="1">
        <w:r w:rsidR="00B87CB1" w:rsidRPr="00D1414C">
          <w:rPr>
            <w:rStyle w:val="Hyperlink"/>
            <w:rFonts w:eastAsia="Times New Roman"/>
            <w:noProof/>
          </w:rPr>
          <w:t>https://www.va.gov/vdl/application.asp?appid=196</w:t>
        </w:r>
      </w:hyperlink>
      <w:r w:rsidR="00B87CB1">
        <w:rPr>
          <w:rFonts w:eastAsia="Times New Roman"/>
          <w:bCs/>
          <w:noProof/>
          <w:color w:val="000000"/>
        </w:rPr>
        <w:t xml:space="preserve"> </w:t>
      </w:r>
    </w:p>
    <w:p w14:paraId="610B5CB8" w14:textId="77777777" w:rsidR="0092246F" w:rsidRPr="00C664DD" w:rsidRDefault="0092246F" w:rsidP="0092246F">
      <w:pPr>
        <w:autoSpaceDE w:val="0"/>
        <w:autoSpaceDN w:val="0"/>
        <w:adjustRightInd w:val="0"/>
        <w:rPr>
          <w:rFonts w:eastAsia="Times New Roman"/>
          <w:color w:val="000000"/>
        </w:rPr>
      </w:pPr>
    </w:p>
    <w:p w14:paraId="0BF0E85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Spinal Cord Injury and Disorders Outcomes (SCIDO) application is a system for compiling spinal cord injury and disorders information. The SCIDO application accesses several other Veterans Health Information Systems and Technology Architecture (VistA) programs that contain information regarding diagnoses, prescriptions, surgical procedures, laboratory tests, radiological exams, patient demographics, hospital admissions, and clinical visits. This access allows clinical staff to take advantage of the data supported by VistA. Information can be summarized at three levels</w:t>
      </w:r>
      <w:r w:rsidR="00DB7A3D">
        <w:rPr>
          <w:rFonts w:eastAsia="Times New Roman"/>
          <w:bCs/>
          <w:noProof/>
          <w:color w:val="000000"/>
        </w:rPr>
        <w:t xml:space="preserve">:  </w:t>
      </w:r>
      <w:r w:rsidRPr="00C664DD">
        <w:rPr>
          <w:rFonts w:eastAsia="Times New Roman"/>
          <w:bCs/>
          <w:noProof/>
          <w:color w:val="000000"/>
        </w:rPr>
        <w:t>local medical center, SCI region, or national research access.</w:t>
      </w:r>
    </w:p>
    <w:p w14:paraId="340E4838" w14:textId="77777777" w:rsidR="00B87CB1" w:rsidRDefault="00B87CB1" w:rsidP="0092246F">
      <w:pPr>
        <w:autoSpaceDE w:val="0"/>
        <w:autoSpaceDN w:val="0"/>
        <w:adjustRightInd w:val="0"/>
        <w:rPr>
          <w:rFonts w:eastAsia="Times New Roman"/>
          <w:bCs/>
          <w:noProof/>
          <w:color w:val="000000"/>
        </w:rPr>
      </w:pPr>
    </w:p>
    <w:p w14:paraId="22F5546D"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decommissioned and will not appear in future versions of the Monograph.</w:t>
      </w:r>
    </w:p>
    <w:p w14:paraId="38B4A966" w14:textId="77777777" w:rsidR="0092246F" w:rsidRPr="00C664DD" w:rsidRDefault="0092246F" w:rsidP="0092246F">
      <w:pPr>
        <w:autoSpaceDE w:val="0"/>
        <w:autoSpaceDN w:val="0"/>
        <w:adjustRightInd w:val="0"/>
        <w:rPr>
          <w:rFonts w:eastAsia="Times New Roman"/>
          <w:color w:val="000000"/>
        </w:rPr>
      </w:pPr>
    </w:p>
    <w:p w14:paraId="05D372B1" w14:textId="77777777" w:rsidR="0092246F" w:rsidRPr="00C664DD" w:rsidRDefault="0092246F" w:rsidP="0092246F">
      <w:pPr>
        <w:autoSpaceDE w:val="0"/>
        <w:autoSpaceDN w:val="0"/>
        <w:adjustRightInd w:val="0"/>
        <w:rPr>
          <w:rFonts w:eastAsia="Times New Roman"/>
          <w:bCs/>
          <w:color w:val="000000"/>
        </w:rPr>
      </w:pPr>
    </w:p>
    <w:p w14:paraId="1BE3B277"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6" w:name="_Toc172328"/>
      <w:r w:rsidRPr="00C664DD">
        <w:rPr>
          <w:rFonts w:ascii="Times New Roman" w:eastAsiaTheme="majorEastAsia" w:hAnsi="Times New Roman"/>
          <w:noProof/>
        </w:rPr>
        <w:t>VistAWeb</w:t>
      </w:r>
      <w:bookmarkEnd w:id="276"/>
    </w:p>
    <w:p w14:paraId="0942419F" w14:textId="77777777" w:rsidR="0092246F" w:rsidRPr="00C664DD" w:rsidRDefault="0092246F" w:rsidP="0092246F"/>
    <w:p w14:paraId="4DDC21B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1.0  (SEE NOTE)</w:t>
      </w:r>
    </w:p>
    <w:p w14:paraId="11054E3B" w14:textId="77777777" w:rsidR="0092246F" w:rsidRPr="00C664DD" w:rsidRDefault="0092246F" w:rsidP="0092246F">
      <w:pPr>
        <w:autoSpaceDE w:val="0"/>
        <w:autoSpaceDN w:val="0"/>
        <w:adjustRightInd w:val="0"/>
        <w:rPr>
          <w:rFonts w:eastAsia="Times New Roman"/>
          <w:color w:val="000000"/>
        </w:rPr>
      </w:pPr>
    </w:p>
    <w:p w14:paraId="1396F97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WEBV</w:t>
      </w:r>
    </w:p>
    <w:p w14:paraId="21EDF1E6" w14:textId="77777777" w:rsidR="0092246F" w:rsidRPr="00C664DD" w:rsidRDefault="0092246F" w:rsidP="0092246F">
      <w:pPr>
        <w:autoSpaceDE w:val="0"/>
        <w:autoSpaceDN w:val="0"/>
        <w:adjustRightInd w:val="0"/>
        <w:rPr>
          <w:rFonts w:eastAsia="Times New Roman"/>
          <w:color w:val="000000"/>
        </w:rPr>
      </w:pPr>
    </w:p>
    <w:p w14:paraId="4065D4F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 xml:space="preserve">VistAWeb is a read-only intranet web application. It delivers to the client a uniform, well-defined suite of objects from the medical domain, including objects such as patient, provider, progress note, lab results, prescriptions, allergies, and imaging. </w:t>
      </w:r>
    </w:p>
    <w:p w14:paraId="1DA76AA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VistAWeb is Version 16.0 and 16.1.5 for the server version in Austin; in FORUM it is Version 1.</w:t>
      </w:r>
    </w:p>
    <w:p w14:paraId="3AB39CF4" w14:textId="77777777" w:rsidR="0092246F" w:rsidRPr="00C664DD" w:rsidRDefault="0092246F" w:rsidP="0092246F">
      <w:pPr>
        <w:autoSpaceDE w:val="0"/>
        <w:autoSpaceDN w:val="0"/>
        <w:adjustRightInd w:val="0"/>
        <w:rPr>
          <w:rFonts w:eastAsia="Times New Roman"/>
          <w:color w:val="000000"/>
        </w:rPr>
      </w:pPr>
    </w:p>
    <w:p w14:paraId="179902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63EF81A9" w14:textId="77777777" w:rsidR="0092246F" w:rsidRPr="00C664DD" w:rsidRDefault="0092246F" w:rsidP="0092246F">
      <w:pPr>
        <w:autoSpaceDE w:val="0"/>
        <w:autoSpaceDN w:val="0"/>
        <w:adjustRightInd w:val="0"/>
        <w:rPr>
          <w:rFonts w:eastAsia="Times New Roman"/>
          <w:color w:val="000000"/>
        </w:rPr>
      </w:pPr>
    </w:p>
    <w:p w14:paraId="764E164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Manage Health Records, Utilize Information Technology Services</w:t>
      </w:r>
    </w:p>
    <w:p w14:paraId="2CBA3CA6" w14:textId="77777777" w:rsidR="0092246F" w:rsidRPr="00C664DD" w:rsidRDefault="0092246F" w:rsidP="0092246F">
      <w:pPr>
        <w:autoSpaceDE w:val="0"/>
        <w:autoSpaceDN w:val="0"/>
        <w:adjustRightInd w:val="0"/>
        <w:rPr>
          <w:rFonts w:eastAsia="Times New Roman"/>
          <w:color w:val="000000"/>
        </w:rPr>
      </w:pPr>
    </w:p>
    <w:p w14:paraId="7FB57A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70279F49" w14:textId="77777777" w:rsidR="0092246F" w:rsidRPr="00C664DD" w:rsidRDefault="0092246F" w:rsidP="0092246F">
      <w:pPr>
        <w:autoSpaceDE w:val="0"/>
        <w:autoSpaceDN w:val="0"/>
        <w:adjustRightInd w:val="0"/>
        <w:rPr>
          <w:rFonts w:eastAsia="Times New Roman"/>
          <w:color w:val="000000"/>
        </w:rPr>
      </w:pPr>
    </w:p>
    <w:p w14:paraId="3B16AA2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w:t>
      </w:r>
    </w:p>
    <w:p w14:paraId="6F89A281" w14:textId="77777777" w:rsidR="0092246F" w:rsidRPr="00C664DD" w:rsidRDefault="0092246F" w:rsidP="0092246F">
      <w:pPr>
        <w:autoSpaceDE w:val="0"/>
        <w:autoSpaceDN w:val="0"/>
        <w:adjustRightInd w:val="0"/>
        <w:rPr>
          <w:rFonts w:eastAsia="Times New Roman"/>
          <w:color w:val="000000"/>
        </w:rPr>
      </w:pPr>
    </w:p>
    <w:p w14:paraId="0E2C2BF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1853</w:t>
      </w:r>
    </w:p>
    <w:p w14:paraId="4FA0964D" w14:textId="77777777" w:rsidR="0092246F" w:rsidRPr="00C664DD" w:rsidRDefault="0092246F" w:rsidP="0092246F">
      <w:pPr>
        <w:autoSpaceDE w:val="0"/>
        <w:autoSpaceDN w:val="0"/>
        <w:adjustRightInd w:val="0"/>
        <w:rPr>
          <w:rFonts w:eastAsia="Times New Roman"/>
          <w:bCs/>
          <w:color w:val="000000"/>
        </w:rPr>
      </w:pPr>
    </w:p>
    <w:p w14:paraId="5EB2D872"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17" w:history="1">
        <w:r w:rsidR="00B87CB1" w:rsidRPr="00D1414C">
          <w:rPr>
            <w:rStyle w:val="Hyperlink"/>
            <w:rFonts w:eastAsia="Times New Roman"/>
            <w:noProof/>
          </w:rPr>
          <w:t>https://vaausdarapp41.aac.dva.va.gov/ee/request/folder/e/123423/c/56/nt/-1?id=1578</w:t>
        </w:r>
      </w:hyperlink>
      <w:r w:rsidR="00B87CB1">
        <w:rPr>
          <w:rFonts w:eastAsia="Times New Roman"/>
          <w:bCs/>
          <w:noProof/>
          <w:color w:val="000000"/>
        </w:rPr>
        <w:t xml:space="preserve"> </w:t>
      </w:r>
    </w:p>
    <w:p w14:paraId="0E266A67" w14:textId="77777777" w:rsidR="0092246F" w:rsidRPr="00C664DD" w:rsidRDefault="0092246F" w:rsidP="0092246F">
      <w:pPr>
        <w:autoSpaceDE w:val="0"/>
        <w:autoSpaceDN w:val="0"/>
        <w:adjustRightInd w:val="0"/>
        <w:rPr>
          <w:rFonts w:eastAsia="Times New Roman"/>
          <w:bCs/>
          <w:color w:val="000000"/>
        </w:rPr>
      </w:pPr>
    </w:p>
    <w:p w14:paraId="72CCB4D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18" w:history="1">
        <w:r w:rsidR="00B87CB1" w:rsidRPr="00D1414C">
          <w:rPr>
            <w:rStyle w:val="Hyperlink"/>
            <w:rFonts w:eastAsia="Times New Roman"/>
            <w:noProof/>
          </w:rPr>
          <w:t>https://www.va.gov/vdl/application.asp?appid=147</w:t>
        </w:r>
      </w:hyperlink>
      <w:r w:rsidR="00B87CB1">
        <w:rPr>
          <w:rFonts w:eastAsia="Times New Roman"/>
          <w:bCs/>
          <w:noProof/>
          <w:color w:val="000000"/>
        </w:rPr>
        <w:t xml:space="preserve"> </w:t>
      </w:r>
    </w:p>
    <w:p w14:paraId="3242FB51" w14:textId="77777777" w:rsidR="0092246F" w:rsidRPr="00C664DD" w:rsidRDefault="0092246F" w:rsidP="0092246F">
      <w:pPr>
        <w:autoSpaceDE w:val="0"/>
        <w:autoSpaceDN w:val="0"/>
        <w:adjustRightInd w:val="0"/>
        <w:rPr>
          <w:rFonts w:eastAsia="Times New Roman"/>
          <w:color w:val="000000"/>
        </w:rPr>
      </w:pPr>
    </w:p>
    <w:p w14:paraId="4EB03076"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VistAWeb enables VA clinicians to view VistA data generated from their own as well as remote Veterans Affairs Medical Centers (VAMCs) as well as information from the Department of Defense (DoD).  With significant ease of use, flexibility, and reliability, VistAWeb is a preferred method for remotely accessing such information, and it is used, in addition, for reviewing remote patient information found in VistA, the Bidirectional Health Information Exchange (BHIE) system, the Health Data Repository II (HDR II) databases, and the eHealth Exchange. This capability with the eHealth Exchange renders VistAWeb a key component of Virtual Lifetime Electronic Record (VLER) electronic health information exchange.VistAWeb reflects the reports behavior of the Computerized Patient Record System (CPRS) and Remote Data View (RDV), and affords robust and timely retrieval of remote-site patient data, supplementing CPRS/RDV.</w:t>
      </w:r>
    </w:p>
    <w:p w14:paraId="583FF722" w14:textId="77777777" w:rsidR="00B87CB1" w:rsidRPr="00C664DD" w:rsidRDefault="00B87CB1" w:rsidP="0092246F">
      <w:pPr>
        <w:autoSpaceDE w:val="0"/>
        <w:autoSpaceDN w:val="0"/>
        <w:adjustRightInd w:val="0"/>
        <w:rPr>
          <w:rFonts w:eastAsia="Times New Roman"/>
          <w:bCs/>
          <w:noProof/>
          <w:color w:val="000000"/>
        </w:rPr>
      </w:pPr>
    </w:p>
    <w:p w14:paraId="28F8AC25" w14:textId="77777777" w:rsidR="0092246F" w:rsidRPr="00C664DD" w:rsidRDefault="0092246F" w:rsidP="0092246F">
      <w:pPr>
        <w:autoSpaceDE w:val="0"/>
        <w:autoSpaceDN w:val="0"/>
        <w:adjustRightInd w:val="0"/>
        <w:rPr>
          <w:rFonts w:eastAsia="Times New Roman"/>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This product has been identified for decommissioning and will not appear in future versions of the Monograph.</w:t>
      </w:r>
    </w:p>
    <w:p w14:paraId="66F0C448" w14:textId="77777777" w:rsidR="0092246F" w:rsidRPr="00C664DD" w:rsidRDefault="0092246F" w:rsidP="0092246F">
      <w:pPr>
        <w:autoSpaceDE w:val="0"/>
        <w:autoSpaceDN w:val="0"/>
        <w:adjustRightInd w:val="0"/>
        <w:rPr>
          <w:rFonts w:eastAsia="Times New Roman"/>
          <w:bCs/>
          <w:color w:val="000000"/>
        </w:rPr>
      </w:pPr>
    </w:p>
    <w:p w14:paraId="3DA6EAE1" w14:textId="77777777" w:rsidR="00631F67" w:rsidRPr="00C664DD" w:rsidRDefault="0092246F" w:rsidP="001A3FAC">
      <w:pPr>
        <w:pStyle w:val="Heading2"/>
        <w:numPr>
          <w:ilvl w:val="1"/>
          <w:numId w:val="2"/>
        </w:numPr>
        <w:rPr>
          <w:rFonts w:ascii="Times New Roman" w:hAnsi="Times New Roman"/>
        </w:rPr>
      </w:pPr>
      <w:r w:rsidRPr="00C664DD">
        <w:rPr>
          <w:rFonts w:ascii="Times New Roman" w:eastAsia="Times New Roman" w:hAnsi="Times New Roman"/>
          <w:color w:val="000000"/>
        </w:rPr>
        <w:br w:type="page"/>
      </w:r>
      <w:bookmarkStart w:id="277" w:name="_Toc172329"/>
      <w:r w:rsidR="00631F67" w:rsidRPr="00C664DD">
        <w:rPr>
          <w:rFonts w:ascii="Times New Roman" w:eastAsia="Times New Roman" w:hAnsi="Times New Roman"/>
          <w:color w:val="000000"/>
        </w:rPr>
        <w:t>DSS Inc. Commercial-off-the-Shelf (COTS) VistA Integrations</w:t>
      </w:r>
      <w:bookmarkEnd w:id="277"/>
    </w:p>
    <w:p w14:paraId="478D82B8" w14:textId="77777777" w:rsidR="0092246F" w:rsidRPr="00C664DD" w:rsidRDefault="0092246F" w:rsidP="001A3FAC">
      <w:pPr>
        <w:pStyle w:val="Heading2"/>
        <w:numPr>
          <w:ilvl w:val="2"/>
          <w:numId w:val="2"/>
        </w:numPr>
        <w:rPr>
          <w:rFonts w:ascii="Times New Roman" w:hAnsi="Times New Roman"/>
        </w:rPr>
      </w:pPr>
      <w:bookmarkStart w:id="278" w:name="_Toc172330"/>
      <w:r w:rsidRPr="00C664DD">
        <w:rPr>
          <w:rFonts w:ascii="Times New Roman" w:eastAsiaTheme="majorEastAsia" w:hAnsi="Times New Roman"/>
          <w:noProof/>
        </w:rPr>
        <w:t>Above PAR (APAR)</w:t>
      </w:r>
      <w:bookmarkEnd w:id="278"/>
    </w:p>
    <w:p w14:paraId="1ADCA38A" w14:textId="77777777" w:rsidR="0092246F" w:rsidRPr="00C664DD" w:rsidRDefault="0092246F" w:rsidP="0092246F"/>
    <w:p w14:paraId="1D7A9EA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04263FDF" w14:textId="77777777" w:rsidR="0092246F" w:rsidRPr="00C664DD" w:rsidRDefault="0092246F" w:rsidP="0092246F">
      <w:pPr>
        <w:autoSpaceDE w:val="0"/>
        <w:autoSpaceDN w:val="0"/>
        <w:adjustRightInd w:val="0"/>
        <w:rPr>
          <w:rFonts w:eastAsia="Times New Roman"/>
          <w:color w:val="000000"/>
        </w:rPr>
      </w:pPr>
    </w:p>
    <w:p w14:paraId="4A6D0C8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DSIY</w:t>
      </w:r>
    </w:p>
    <w:p w14:paraId="54857712" w14:textId="77777777" w:rsidR="0092246F" w:rsidRPr="00C664DD" w:rsidRDefault="0092246F" w:rsidP="0092246F">
      <w:pPr>
        <w:autoSpaceDE w:val="0"/>
        <w:autoSpaceDN w:val="0"/>
        <w:adjustRightInd w:val="0"/>
        <w:rPr>
          <w:rFonts w:eastAsia="Times New Roman"/>
          <w:color w:val="000000"/>
        </w:rPr>
      </w:pPr>
    </w:p>
    <w:p w14:paraId="1F35CEF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APAT helps facilities to manage their prosthetics procurement process with an easy-to-use module. APAT is an Electronic Document Management Software (EDMS) system to electronically store and manage all documentation throughout the prosthetics department.</w:t>
      </w:r>
    </w:p>
    <w:p w14:paraId="6E50F8D9" w14:textId="77777777" w:rsidR="0092246F" w:rsidRPr="00C664DD" w:rsidRDefault="0092246F" w:rsidP="0092246F">
      <w:pPr>
        <w:autoSpaceDE w:val="0"/>
        <w:autoSpaceDN w:val="0"/>
        <w:adjustRightInd w:val="0"/>
        <w:rPr>
          <w:rFonts w:eastAsia="Times New Roman"/>
          <w:color w:val="000000"/>
        </w:rPr>
      </w:pPr>
    </w:p>
    <w:p w14:paraId="33677BF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240C8D20" w14:textId="77777777" w:rsidR="0092246F" w:rsidRPr="00C664DD" w:rsidRDefault="0092246F" w:rsidP="0092246F">
      <w:pPr>
        <w:autoSpaceDE w:val="0"/>
        <w:autoSpaceDN w:val="0"/>
        <w:adjustRightInd w:val="0"/>
        <w:rPr>
          <w:rFonts w:eastAsia="Times New Roman"/>
          <w:color w:val="000000"/>
        </w:rPr>
      </w:pPr>
    </w:p>
    <w:p w14:paraId="108ED3E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5263FF23" w14:textId="77777777" w:rsidR="0092246F" w:rsidRPr="00C664DD" w:rsidRDefault="0092246F" w:rsidP="0092246F">
      <w:pPr>
        <w:autoSpaceDE w:val="0"/>
        <w:autoSpaceDN w:val="0"/>
        <w:adjustRightInd w:val="0"/>
        <w:rPr>
          <w:rFonts w:eastAsia="Times New Roman"/>
          <w:color w:val="000000"/>
        </w:rPr>
      </w:pPr>
    </w:p>
    <w:p w14:paraId="613FC0B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65D15F55" w14:textId="77777777" w:rsidR="0092246F" w:rsidRPr="00C664DD" w:rsidRDefault="0092246F" w:rsidP="0092246F">
      <w:pPr>
        <w:autoSpaceDE w:val="0"/>
        <w:autoSpaceDN w:val="0"/>
        <w:adjustRightInd w:val="0"/>
        <w:rPr>
          <w:rFonts w:eastAsia="Times New Roman"/>
          <w:color w:val="000000"/>
        </w:rPr>
      </w:pPr>
    </w:p>
    <w:p w14:paraId="2C432F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288E735E" w14:textId="77777777" w:rsidR="0092246F" w:rsidRPr="00C664DD" w:rsidRDefault="0092246F" w:rsidP="0092246F">
      <w:pPr>
        <w:autoSpaceDE w:val="0"/>
        <w:autoSpaceDN w:val="0"/>
        <w:adjustRightInd w:val="0"/>
        <w:rPr>
          <w:rFonts w:eastAsia="Times New Roman"/>
          <w:color w:val="000000"/>
        </w:rPr>
      </w:pPr>
    </w:p>
    <w:p w14:paraId="7BEC9C16"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1893</w:t>
      </w:r>
    </w:p>
    <w:p w14:paraId="3F2CE803" w14:textId="77777777" w:rsidR="0092246F" w:rsidRPr="00C664DD" w:rsidRDefault="0092246F" w:rsidP="0092246F">
      <w:pPr>
        <w:autoSpaceDE w:val="0"/>
        <w:autoSpaceDN w:val="0"/>
        <w:adjustRightInd w:val="0"/>
        <w:rPr>
          <w:rFonts w:eastAsia="Times New Roman"/>
          <w:bCs/>
          <w:color w:val="000000"/>
        </w:rPr>
      </w:pPr>
    </w:p>
    <w:p w14:paraId="38CD83D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19" w:history="1">
        <w:r w:rsidR="00B87CB1" w:rsidRPr="00D1414C">
          <w:rPr>
            <w:rStyle w:val="Hyperlink"/>
            <w:rFonts w:eastAsia="Times New Roman"/>
            <w:noProof/>
          </w:rPr>
          <w:t>https://vaausdarapp41.aac.dva.va.gov/ee/request/folder/e/123370/c/56/nt/-1?id=1578</w:t>
        </w:r>
      </w:hyperlink>
      <w:r w:rsidR="00B87CB1">
        <w:rPr>
          <w:rFonts w:eastAsia="Times New Roman"/>
          <w:bCs/>
          <w:noProof/>
          <w:color w:val="000000"/>
        </w:rPr>
        <w:t xml:space="preserve"> </w:t>
      </w:r>
    </w:p>
    <w:p w14:paraId="3F47DD9F" w14:textId="77777777" w:rsidR="0092246F" w:rsidRPr="00C664DD" w:rsidRDefault="0092246F" w:rsidP="0092246F">
      <w:pPr>
        <w:autoSpaceDE w:val="0"/>
        <w:autoSpaceDN w:val="0"/>
        <w:adjustRightInd w:val="0"/>
        <w:rPr>
          <w:rFonts w:eastAsia="Times New Roman"/>
          <w:bCs/>
          <w:color w:val="000000"/>
        </w:rPr>
      </w:pPr>
    </w:p>
    <w:p w14:paraId="430DE2AC"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6BDA606" w14:textId="77777777" w:rsidR="0092246F" w:rsidRPr="00C664DD" w:rsidRDefault="0092246F" w:rsidP="0092246F">
      <w:pPr>
        <w:autoSpaceDE w:val="0"/>
        <w:autoSpaceDN w:val="0"/>
        <w:adjustRightInd w:val="0"/>
        <w:rPr>
          <w:rFonts w:eastAsia="Times New Roman"/>
          <w:color w:val="000000"/>
        </w:rPr>
      </w:pPr>
    </w:p>
    <w:p w14:paraId="3496D6DF"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APAT helps facilities to manage their prosthetics procurement process with an easy-to-use module. APAT is an Electronic Document Management Software (EDMS) system to electronically store and manage all documentation throughout the prosthetics department.</w:t>
      </w:r>
    </w:p>
    <w:p w14:paraId="19BE06AD" w14:textId="77777777" w:rsidR="00B87CB1" w:rsidRPr="00C664DD" w:rsidRDefault="00B87CB1" w:rsidP="0092246F">
      <w:pPr>
        <w:autoSpaceDE w:val="0"/>
        <w:autoSpaceDN w:val="0"/>
        <w:adjustRightInd w:val="0"/>
        <w:rPr>
          <w:rFonts w:eastAsia="Times New Roman"/>
          <w:bCs/>
          <w:noProof/>
          <w:color w:val="000000"/>
        </w:rPr>
      </w:pPr>
    </w:p>
    <w:p w14:paraId="2A12D046"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0" w:history="1">
        <w:r w:rsidR="00B87CB1" w:rsidRPr="00D1414C">
          <w:rPr>
            <w:rStyle w:val="Hyperlink"/>
            <w:rFonts w:eastAsia="Times New Roman"/>
            <w:noProof/>
          </w:rPr>
          <w:t>https://www.dssinc.com/products/dss-vista-integrated-administrative-products/above-par/</w:t>
        </w:r>
      </w:hyperlink>
      <w:r w:rsidR="00B87CB1">
        <w:rPr>
          <w:rFonts w:eastAsia="Times New Roman"/>
          <w:bCs/>
          <w:noProof/>
          <w:color w:val="000000"/>
        </w:rPr>
        <w:t xml:space="preserve"> </w:t>
      </w:r>
    </w:p>
    <w:p w14:paraId="2ECCD477" w14:textId="77777777" w:rsidR="0092246F" w:rsidRPr="00C664DD" w:rsidRDefault="0092246F" w:rsidP="0092246F">
      <w:pPr>
        <w:autoSpaceDE w:val="0"/>
        <w:autoSpaceDN w:val="0"/>
        <w:adjustRightInd w:val="0"/>
        <w:rPr>
          <w:rFonts w:eastAsia="Times New Roman"/>
          <w:color w:val="000000"/>
        </w:rPr>
      </w:pPr>
    </w:p>
    <w:p w14:paraId="02FF9434" w14:textId="77777777" w:rsidR="0092246F" w:rsidRPr="00C664DD" w:rsidRDefault="0092246F" w:rsidP="0092246F">
      <w:pPr>
        <w:autoSpaceDE w:val="0"/>
        <w:autoSpaceDN w:val="0"/>
        <w:adjustRightInd w:val="0"/>
        <w:rPr>
          <w:rFonts w:eastAsia="Times New Roman"/>
          <w:bCs/>
          <w:color w:val="000000"/>
        </w:rPr>
      </w:pPr>
    </w:p>
    <w:p w14:paraId="21E5407F"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All-electronic bid process and purchase order management</w:t>
      </w:r>
    </w:p>
    <w:p w14:paraId="72E8050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Full-color graphical user interface (GUI)</w:t>
      </w:r>
    </w:p>
    <w:p w14:paraId="4A16CE6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Comprehensive workflow tracking</w:t>
      </w:r>
    </w:p>
    <w:p w14:paraId="67F99AB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Standard and ad-hoc reporting capabilities</w:t>
      </w:r>
    </w:p>
    <w:p w14:paraId="6DB2238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Secure electronic document management</w:t>
      </w:r>
    </w:p>
    <w:p w14:paraId="66097D81" w14:textId="77777777" w:rsidR="0092246F" w:rsidRPr="004C543C" w:rsidRDefault="0092246F" w:rsidP="00EC1640">
      <w:pPr>
        <w:pStyle w:val="ListParagraph"/>
        <w:numPr>
          <w:ilvl w:val="0"/>
          <w:numId w:val="29"/>
        </w:numPr>
        <w:spacing w:after="200" w:line="276" w:lineRule="auto"/>
        <w:rPr>
          <w:rFonts w:eastAsia="Times New Roman"/>
          <w:bCs/>
          <w:color w:val="000000"/>
        </w:rPr>
      </w:pPr>
      <w:r w:rsidRPr="004C543C">
        <w:rPr>
          <w:rFonts w:eastAsia="Times New Roman"/>
          <w:bCs/>
          <w:noProof/>
          <w:color w:val="000000"/>
        </w:rPr>
        <w:t>Fully scalable, customizable and flexible</w:t>
      </w:r>
    </w:p>
    <w:p w14:paraId="1520B620"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79" w:name="_Toc172331"/>
      <w:r w:rsidRPr="00C664DD">
        <w:rPr>
          <w:rFonts w:ascii="Times New Roman" w:eastAsiaTheme="majorEastAsia" w:hAnsi="Times New Roman"/>
          <w:noProof/>
        </w:rPr>
        <w:t>Advanced Prosthetics Acquisition Tool  (APAT)</w:t>
      </w:r>
      <w:bookmarkEnd w:id="279"/>
    </w:p>
    <w:p w14:paraId="22F7B18F" w14:textId="77777777" w:rsidR="0092246F" w:rsidRPr="00C664DD" w:rsidRDefault="0092246F" w:rsidP="0092246F"/>
    <w:p w14:paraId="13637CD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6AB80470" w14:textId="77777777" w:rsidR="0092246F" w:rsidRPr="00C664DD" w:rsidRDefault="0092246F" w:rsidP="0092246F">
      <w:pPr>
        <w:autoSpaceDE w:val="0"/>
        <w:autoSpaceDN w:val="0"/>
        <w:adjustRightInd w:val="0"/>
        <w:rPr>
          <w:rFonts w:eastAsia="Times New Roman"/>
          <w:color w:val="000000"/>
        </w:rPr>
      </w:pPr>
    </w:p>
    <w:p w14:paraId="308F247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DSIVA</w:t>
      </w:r>
    </w:p>
    <w:p w14:paraId="7E76B2A8" w14:textId="77777777" w:rsidR="0092246F" w:rsidRPr="00C664DD" w:rsidRDefault="0092246F" w:rsidP="0092246F">
      <w:pPr>
        <w:autoSpaceDE w:val="0"/>
        <w:autoSpaceDN w:val="0"/>
        <w:adjustRightInd w:val="0"/>
        <w:rPr>
          <w:rFonts w:eastAsia="Times New Roman"/>
          <w:color w:val="000000"/>
        </w:rPr>
      </w:pPr>
    </w:p>
    <w:p w14:paraId="2AB0D7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p>
    <w:p w14:paraId="5D496A06" w14:textId="77777777" w:rsidR="0092246F" w:rsidRPr="00C664DD" w:rsidRDefault="0092246F" w:rsidP="0092246F">
      <w:pPr>
        <w:autoSpaceDE w:val="0"/>
        <w:autoSpaceDN w:val="0"/>
        <w:adjustRightInd w:val="0"/>
        <w:rPr>
          <w:rFonts w:eastAsia="Times New Roman"/>
          <w:color w:val="000000"/>
        </w:rPr>
      </w:pPr>
    </w:p>
    <w:p w14:paraId="64755E6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05B3FA7A" w14:textId="77777777" w:rsidR="0092246F" w:rsidRPr="00C664DD" w:rsidRDefault="0092246F" w:rsidP="0092246F">
      <w:pPr>
        <w:autoSpaceDE w:val="0"/>
        <w:autoSpaceDN w:val="0"/>
        <w:adjustRightInd w:val="0"/>
        <w:rPr>
          <w:rFonts w:eastAsia="Times New Roman"/>
          <w:color w:val="000000"/>
        </w:rPr>
      </w:pPr>
    </w:p>
    <w:p w14:paraId="649CD85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70252A8B" w14:textId="77777777" w:rsidR="0092246F" w:rsidRPr="00C664DD" w:rsidRDefault="0092246F" w:rsidP="0092246F">
      <w:pPr>
        <w:autoSpaceDE w:val="0"/>
        <w:autoSpaceDN w:val="0"/>
        <w:adjustRightInd w:val="0"/>
        <w:rPr>
          <w:rFonts w:eastAsia="Times New Roman"/>
          <w:color w:val="000000"/>
        </w:rPr>
      </w:pPr>
    </w:p>
    <w:p w14:paraId="5CDE10A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4E30CD53" w14:textId="77777777" w:rsidR="0092246F" w:rsidRPr="00C664DD" w:rsidRDefault="0092246F" w:rsidP="0092246F">
      <w:pPr>
        <w:autoSpaceDE w:val="0"/>
        <w:autoSpaceDN w:val="0"/>
        <w:adjustRightInd w:val="0"/>
        <w:rPr>
          <w:rFonts w:eastAsia="Times New Roman"/>
          <w:color w:val="000000"/>
        </w:rPr>
      </w:pPr>
    </w:p>
    <w:p w14:paraId="4141C50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132FF875" w14:textId="77777777" w:rsidR="0092246F" w:rsidRPr="00C664DD" w:rsidRDefault="0092246F" w:rsidP="0092246F">
      <w:pPr>
        <w:autoSpaceDE w:val="0"/>
        <w:autoSpaceDN w:val="0"/>
        <w:adjustRightInd w:val="0"/>
        <w:rPr>
          <w:rFonts w:eastAsia="Times New Roman"/>
          <w:color w:val="000000"/>
        </w:rPr>
      </w:pPr>
    </w:p>
    <w:p w14:paraId="325B575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7532F008" w14:textId="77777777" w:rsidR="0092246F" w:rsidRPr="00C664DD" w:rsidRDefault="0092246F" w:rsidP="0092246F">
      <w:pPr>
        <w:autoSpaceDE w:val="0"/>
        <w:autoSpaceDN w:val="0"/>
        <w:adjustRightInd w:val="0"/>
        <w:rPr>
          <w:rFonts w:eastAsia="Times New Roman"/>
          <w:bCs/>
          <w:color w:val="000000"/>
        </w:rPr>
      </w:pPr>
    </w:p>
    <w:p w14:paraId="3E2F690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3BDD10C7" w14:textId="77777777" w:rsidR="0092246F" w:rsidRPr="00C664DD" w:rsidRDefault="0092246F" w:rsidP="0092246F">
      <w:pPr>
        <w:autoSpaceDE w:val="0"/>
        <w:autoSpaceDN w:val="0"/>
        <w:adjustRightInd w:val="0"/>
        <w:rPr>
          <w:rFonts w:eastAsia="Times New Roman"/>
          <w:bCs/>
          <w:color w:val="000000"/>
        </w:rPr>
      </w:pPr>
    </w:p>
    <w:p w14:paraId="2AD976F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73B59EF2" w14:textId="77777777" w:rsidR="0092246F" w:rsidRPr="00C664DD" w:rsidRDefault="0092246F" w:rsidP="0092246F">
      <w:pPr>
        <w:autoSpaceDE w:val="0"/>
        <w:autoSpaceDN w:val="0"/>
        <w:adjustRightInd w:val="0"/>
        <w:rPr>
          <w:rFonts w:eastAsia="Times New Roman"/>
          <w:color w:val="000000"/>
        </w:rPr>
      </w:pPr>
    </w:p>
    <w:p w14:paraId="199F931E"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APAT helps facilities to manage their prosthetics procurement process with an easy-to-use module. APAT is an Electronic Document Management Software (EDMS) system to electronically store and manage all documentation throughout the prosthetics department.</w:t>
      </w:r>
    </w:p>
    <w:p w14:paraId="19DB9A47" w14:textId="77777777" w:rsidR="00B87CB1" w:rsidRPr="00C664DD" w:rsidRDefault="00B87CB1" w:rsidP="0092246F">
      <w:pPr>
        <w:autoSpaceDE w:val="0"/>
        <w:autoSpaceDN w:val="0"/>
        <w:adjustRightInd w:val="0"/>
        <w:rPr>
          <w:rFonts w:eastAsia="Times New Roman"/>
          <w:bCs/>
          <w:noProof/>
          <w:color w:val="000000"/>
        </w:rPr>
      </w:pPr>
    </w:p>
    <w:p w14:paraId="18BA47FF"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1" w:history="1">
        <w:r w:rsidR="00B87CB1" w:rsidRPr="00D1414C">
          <w:rPr>
            <w:rStyle w:val="Hyperlink"/>
            <w:rFonts w:eastAsia="Times New Roman"/>
            <w:noProof/>
          </w:rPr>
          <w:t>https://www.dssinc.com/products/dss-vista-integrated-administrative-products/advanced-prosthetics-acquisition-tool-apat/</w:t>
        </w:r>
      </w:hyperlink>
      <w:r w:rsidR="00B87CB1">
        <w:rPr>
          <w:rFonts w:eastAsia="Times New Roman"/>
          <w:bCs/>
          <w:noProof/>
          <w:color w:val="000000"/>
        </w:rPr>
        <w:t xml:space="preserve"> </w:t>
      </w:r>
    </w:p>
    <w:p w14:paraId="3D68CFF0" w14:textId="77777777" w:rsidR="0092246F" w:rsidRPr="00C664DD" w:rsidRDefault="0092246F" w:rsidP="0092246F">
      <w:pPr>
        <w:autoSpaceDE w:val="0"/>
        <w:autoSpaceDN w:val="0"/>
        <w:adjustRightInd w:val="0"/>
        <w:rPr>
          <w:rFonts w:eastAsia="Times New Roman"/>
          <w:color w:val="000000"/>
        </w:rPr>
      </w:pPr>
    </w:p>
    <w:p w14:paraId="78FDFCE8" w14:textId="77777777" w:rsidR="0092246F" w:rsidRPr="00C664DD" w:rsidRDefault="0092246F" w:rsidP="0092246F">
      <w:pPr>
        <w:autoSpaceDE w:val="0"/>
        <w:autoSpaceDN w:val="0"/>
        <w:adjustRightInd w:val="0"/>
        <w:rPr>
          <w:rFonts w:eastAsia="Times New Roman"/>
          <w:bCs/>
          <w:color w:val="000000"/>
        </w:rPr>
      </w:pPr>
    </w:p>
    <w:p w14:paraId="42DC3E8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All-electronic bid process and purchase order management</w:t>
      </w:r>
    </w:p>
    <w:p w14:paraId="165695D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Graphical user interface (GUI)</w:t>
      </w:r>
    </w:p>
    <w:p w14:paraId="12BEE45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Comprehensive workflow tracking</w:t>
      </w:r>
    </w:p>
    <w:p w14:paraId="404AE74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Standard and ad-hoc reporting capabilities</w:t>
      </w:r>
    </w:p>
    <w:p w14:paraId="14964F9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Secure electronic document management</w:t>
      </w:r>
    </w:p>
    <w:p w14:paraId="6577A59F"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Fully scalable, customizable and flexible</w:t>
      </w:r>
    </w:p>
    <w:p w14:paraId="3A19C231" w14:textId="77777777" w:rsidR="0092246F" w:rsidRPr="00C664DD" w:rsidRDefault="0092246F" w:rsidP="0092246F">
      <w:pPr>
        <w:spacing w:after="200" w:line="276" w:lineRule="auto"/>
        <w:rPr>
          <w:rFonts w:eastAsia="Times New Roman"/>
          <w:bCs/>
          <w:color w:val="000000"/>
        </w:rPr>
      </w:pPr>
    </w:p>
    <w:p w14:paraId="093BAE31"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0" w:name="_Toc172332"/>
      <w:r w:rsidRPr="00C664DD">
        <w:rPr>
          <w:rFonts w:ascii="Times New Roman" w:eastAsiaTheme="majorEastAsia" w:hAnsi="Times New Roman"/>
          <w:noProof/>
        </w:rPr>
        <w:t>Caribou Community Living Care (CLC) Suite (Caribou)</w:t>
      </w:r>
      <w:bookmarkEnd w:id="280"/>
    </w:p>
    <w:p w14:paraId="51963FDA" w14:textId="77777777" w:rsidR="0092246F" w:rsidRPr="00C664DD" w:rsidRDefault="0092246F" w:rsidP="0092246F"/>
    <w:p w14:paraId="0C1C74E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3ABE5CB3" w14:textId="77777777" w:rsidR="0092246F" w:rsidRPr="00C664DD" w:rsidRDefault="0092246F" w:rsidP="0092246F">
      <w:pPr>
        <w:autoSpaceDE w:val="0"/>
        <w:autoSpaceDN w:val="0"/>
        <w:adjustRightInd w:val="0"/>
        <w:rPr>
          <w:rFonts w:eastAsia="Times New Roman"/>
          <w:color w:val="000000"/>
        </w:rPr>
      </w:pPr>
    </w:p>
    <w:p w14:paraId="33F7062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DSIB</w:t>
      </w:r>
    </w:p>
    <w:p w14:paraId="26B32EA7" w14:textId="77777777" w:rsidR="0092246F" w:rsidRPr="00C664DD" w:rsidRDefault="0092246F" w:rsidP="0092246F">
      <w:pPr>
        <w:autoSpaceDE w:val="0"/>
        <w:autoSpaceDN w:val="0"/>
        <w:adjustRightInd w:val="0"/>
        <w:rPr>
          <w:rFonts w:eastAsia="Times New Roman"/>
          <w:color w:val="000000"/>
        </w:rPr>
      </w:pPr>
    </w:p>
    <w:p w14:paraId="4311908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Caribou CLC Suite to automate resident care workflow processes for Community Living Centers through integration with The Veterans Health Information Systems and Technology Architecture (VistA).</w:t>
      </w:r>
    </w:p>
    <w:p w14:paraId="13E1D53F" w14:textId="77777777" w:rsidR="0092246F" w:rsidRPr="00C664DD" w:rsidRDefault="0092246F" w:rsidP="0092246F">
      <w:pPr>
        <w:autoSpaceDE w:val="0"/>
        <w:autoSpaceDN w:val="0"/>
        <w:adjustRightInd w:val="0"/>
        <w:rPr>
          <w:rFonts w:eastAsia="Times New Roman"/>
          <w:color w:val="000000"/>
        </w:rPr>
      </w:pPr>
    </w:p>
    <w:p w14:paraId="59BE9BB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0067ABEC" w14:textId="77777777" w:rsidR="0092246F" w:rsidRPr="00C664DD" w:rsidRDefault="0092246F" w:rsidP="0092246F">
      <w:pPr>
        <w:autoSpaceDE w:val="0"/>
        <w:autoSpaceDN w:val="0"/>
        <w:adjustRightInd w:val="0"/>
        <w:rPr>
          <w:rFonts w:eastAsia="Times New Roman"/>
          <w:color w:val="000000"/>
        </w:rPr>
      </w:pPr>
    </w:p>
    <w:p w14:paraId="243B2F5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0D92DAD9" w14:textId="77777777" w:rsidR="0092246F" w:rsidRPr="00C664DD" w:rsidRDefault="0092246F" w:rsidP="0092246F">
      <w:pPr>
        <w:autoSpaceDE w:val="0"/>
        <w:autoSpaceDN w:val="0"/>
        <w:adjustRightInd w:val="0"/>
        <w:rPr>
          <w:rFonts w:eastAsia="Times New Roman"/>
          <w:color w:val="000000"/>
        </w:rPr>
      </w:pPr>
    </w:p>
    <w:p w14:paraId="55E25CF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68158164" w14:textId="77777777" w:rsidR="0092246F" w:rsidRPr="00C664DD" w:rsidRDefault="0092246F" w:rsidP="0092246F">
      <w:pPr>
        <w:autoSpaceDE w:val="0"/>
        <w:autoSpaceDN w:val="0"/>
        <w:adjustRightInd w:val="0"/>
        <w:rPr>
          <w:rFonts w:eastAsia="Times New Roman"/>
          <w:color w:val="000000"/>
        </w:rPr>
      </w:pPr>
    </w:p>
    <w:p w14:paraId="1C11B75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6EB4430C" w14:textId="77777777" w:rsidR="0092246F" w:rsidRPr="00C664DD" w:rsidRDefault="0092246F" w:rsidP="0092246F">
      <w:pPr>
        <w:autoSpaceDE w:val="0"/>
        <w:autoSpaceDN w:val="0"/>
        <w:adjustRightInd w:val="0"/>
        <w:rPr>
          <w:rFonts w:eastAsia="Times New Roman"/>
          <w:color w:val="000000"/>
        </w:rPr>
      </w:pPr>
    </w:p>
    <w:p w14:paraId="147D2284"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2290</w:t>
      </w:r>
    </w:p>
    <w:p w14:paraId="1FA1DEDF" w14:textId="77777777" w:rsidR="0092246F" w:rsidRPr="00C664DD" w:rsidRDefault="0092246F" w:rsidP="0092246F">
      <w:pPr>
        <w:autoSpaceDE w:val="0"/>
        <w:autoSpaceDN w:val="0"/>
        <w:adjustRightInd w:val="0"/>
        <w:rPr>
          <w:rFonts w:eastAsia="Times New Roman"/>
          <w:bCs/>
          <w:color w:val="000000"/>
        </w:rPr>
      </w:pPr>
    </w:p>
    <w:p w14:paraId="1FEFDE5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22" w:history="1">
        <w:r w:rsidR="00B87CB1" w:rsidRPr="00D1414C">
          <w:rPr>
            <w:rStyle w:val="Hyperlink"/>
            <w:rFonts w:eastAsia="Times New Roman"/>
            <w:noProof/>
          </w:rPr>
          <w:t>https://vaausdarapp41.aac.dva.va.gov/ee/request/folder/e/2505103/c/56/nt/-1?id=1578</w:t>
        </w:r>
      </w:hyperlink>
      <w:r w:rsidR="00B87CB1">
        <w:rPr>
          <w:rFonts w:eastAsia="Times New Roman"/>
          <w:bCs/>
          <w:noProof/>
          <w:color w:val="000000"/>
        </w:rPr>
        <w:t xml:space="preserve"> </w:t>
      </w:r>
    </w:p>
    <w:p w14:paraId="50317477" w14:textId="77777777" w:rsidR="0092246F" w:rsidRPr="00C664DD" w:rsidRDefault="0092246F" w:rsidP="0092246F">
      <w:pPr>
        <w:autoSpaceDE w:val="0"/>
        <w:autoSpaceDN w:val="0"/>
        <w:adjustRightInd w:val="0"/>
        <w:rPr>
          <w:rFonts w:eastAsia="Times New Roman"/>
          <w:bCs/>
          <w:color w:val="000000"/>
        </w:rPr>
      </w:pPr>
    </w:p>
    <w:p w14:paraId="144DD04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83CD000" w14:textId="77777777" w:rsidR="0092246F" w:rsidRPr="00C664DD" w:rsidRDefault="0092246F" w:rsidP="0092246F">
      <w:pPr>
        <w:autoSpaceDE w:val="0"/>
        <w:autoSpaceDN w:val="0"/>
        <w:adjustRightInd w:val="0"/>
        <w:rPr>
          <w:rFonts w:eastAsia="Times New Roman"/>
          <w:color w:val="000000"/>
        </w:rPr>
      </w:pPr>
    </w:p>
    <w:p w14:paraId="2004420E" w14:textId="77777777" w:rsidR="00B87CB1"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Caribou CLC Suite a COTS integration with VistA to provide an automated tool that provides a comprehensive and standardized assessment of each resident’s functional capabilities. It helps VHA CLC staff identify health problems with real-time access to resident medical information, develop individualized care plans, and evaluate the quality of care.</w:t>
      </w:r>
    </w:p>
    <w:p w14:paraId="5E66D373"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 </w:t>
      </w:r>
    </w:p>
    <w:p w14:paraId="29CABDBE"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 xml:space="preserve">Additionally, the software allows the capture of admission, discharge and transfer (ADT) movement via the use of tracking forms. Information will be recorded and updated by clinicians and shared securely with decision makers in a timely and effective manner. The software will also provide reporting functionality for local, Veterans Integrated Service Network (VISN), and national users. The use of this solution helps VHA remain in compliance with Centers of Medicare and Medicaid Services (CMS) requirements, provide accurate Resource Utilization Groups (RUG), assist with the calculations of Veterans Equitable Resource Allocation (VERA), document Quality Measures (QM) for long-term care surveys, and improve the ability to assess CLC residents’ quality of life. </w:t>
      </w:r>
    </w:p>
    <w:p w14:paraId="61DDE921" w14:textId="77777777" w:rsidR="00B87CB1" w:rsidRPr="00C664DD" w:rsidRDefault="00B87CB1" w:rsidP="0092246F">
      <w:pPr>
        <w:autoSpaceDE w:val="0"/>
        <w:autoSpaceDN w:val="0"/>
        <w:adjustRightInd w:val="0"/>
        <w:rPr>
          <w:rFonts w:eastAsia="Times New Roman"/>
          <w:bCs/>
          <w:noProof/>
          <w:color w:val="000000"/>
        </w:rPr>
      </w:pPr>
    </w:p>
    <w:p w14:paraId="19457F4B"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This software solution was developed replace the CLC Accu-care tool and provides the functionality found in the legacy VA RAI/MDS software, ensure accuracy with respective VA RAI/MDS technical documentation requirements while maintaining regulatory compliance with current CMS standards and regulations which can be found at the following URL</w:t>
      </w:r>
      <w:r w:rsidR="00DB7A3D">
        <w:rPr>
          <w:rFonts w:eastAsia="Times New Roman"/>
          <w:bCs/>
          <w:noProof/>
          <w:color w:val="000000"/>
        </w:rPr>
        <w:t xml:space="preserve">:  </w:t>
      </w:r>
      <w:hyperlink r:id="rId323" w:history="1">
        <w:r w:rsidR="00B87CB1" w:rsidRPr="00D1414C">
          <w:rPr>
            <w:rStyle w:val="Hyperlink"/>
            <w:rFonts w:eastAsia="Times New Roman"/>
            <w:noProof/>
          </w:rPr>
          <w:t>http://www.cms.gov/Medicare/Quality-Initiatives-Patient-Assessment-Instruments/NursingHomeQualityInits/MDS30RAIManual.html</w:t>
        </w:r>
      </w:hyperlink>
      <w:r w:rsidR="00B87CB1">
        <w:rPr>
          <w:rFonts w:eastAsia="Times New Roman"/>
          <w:bCs/>
          <w:noProof/>
          <w:color w:val="000000"/>
        </w:rPr>
        <w:t xml:space="preserve"> </w:t>
      </w:r>
    </w:p>
    <w:p w14:paraId="1A310DBB" w14:textId="77777777" w:rsidR="00B87CB1" w:rsidRDefault="00B87CB1" w:rsidP="0092246F">
      <w:pPr>
        <w:autoSpaceDE w:val="0"/>
        <w:autoSpaceDN w:val="0"/>
        <w:adjustRightInd w:val="0"/>
        <w:rPr>
          <w:rFonts w:eastAsia="Times New Roman"/>
          <w:bCs/>
          <w:noProof/>
          <w:color w:val="000000"/>
        </w:rPr>
      </w:pPr>
    </w:p>
    <w:p w14:paraId="66E87C39"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Note</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4" w:history="1">
        <w:r w:rsidR="00B87CB1" w:rsidRPr="00D1414C">
          <w:rPr>
            <w:rStyle w:val="Hyperlink"/>
            <w:rFonts w:eastAsia="Times New Roman"/>
            <w:noProof/>
          </w:rPr>
          <w:t>https://www.dssinc.com/products/integrated-clinical-products/caribou-community-living-care-suite/</w:t>
        </w:r>
      </w:hyperlink>
      <w:r w:rsidR="00B87CB1">
        <w:rPr>
          <w:rFonts w:eastAsia="Times New Roman"/>
          <w:bCs/>
          <w:noProof/>
          <w:color w:val="000000"/>
        </w:rPr>
        <w:t xml:space="preserve"> </w:t>
      </w:r>
    </w:p>
    <w:p w14:paraId="7FF286DF" w14:textId="77777777" w:rsidR="0092246F" w:rsidRPr="00C664DD" w:rsidRDefault="0092246F" w:rsidP="0092246F">
      <w:pPr>
        <w:autoSpaceDE w:val="0"/>
        <w:autoSpaceDN w:val="0"/>
        <w:adjustRightInd w:val="0"/>
        <w:rPr>
          <w:rFonts w:eastAsia="Times New Roman"/>
          <w:color w:val="000000"/>
        </w:rPr>
      </w:pPr>
    </w:p>
    <w:p w14:paraId="162D15FF" w14:textId="77777777" w:rsidR="0092246F" w:rsidRPr="00C664DD" w:rsidRDefault="0092246F" w:rsidP="0092246F">
      <w:pPr>
        <w:autoSpaceDE w:val="0"/>
        <w:autoSpaceDN w:val="0"/>
        <w:adjustRightInd w:val="0"/>
        <w:rPr>
          <w:rFonts w:eastAsia="Times New Roman"/>
          <w:bCs/>
          <w:color w:val="000000"/>
        </w:rPr>
      </w:pPr>
    </w:p>
    <w:p w14:paraId="5AB18A3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Decrease the risk of errors</w:t>
      </w:r>
    </w:p>
    <w:p w14:paraId="68102AC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Reduce double entry of data</w:t>
      </w:r>
    </w:p>
    <w:p w14:paraId="4F4538F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Shorten workflow processes for providers</w:t>
      </w:r>
    </w:p>
    <w:p w14:paraId="2DA6D8B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Improve overall delivery of residential care</w:t>
      </w:r>
    </w:p>
    <w:p w14:paraId="74D573F1" w14:textId="77777777" w:rsidR="0092246F" w:rsidRPr="00C664DD" w:rsidRDefault="0092246F" w:rsidP="0092246F">
      <w:pPr>
        <w:spacing w:after="200" w:line="276" w:lineRule="auto"/>
        <w:rPr>
          <w:rFonts w:eastAsia="Times New Roman"/>
          <w:bCs/>
          <w:color w:val="000000"/>
        </w:rPr>
      </w:pPr>
    </w:p>
    <w:p w14:paraId="3BCDE7FA"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1" w:name="_Toc172333"/>
      <w:r w:rsidRPr="00C664DD">
        <w:rPr>
          <w:rFonts w:ascii="Times New Roman" w:eastAsiaTheme="majorEastAsia" w:hAnsi="Times New Roman"/>
          <w:noProof/>
        </w:rPr>
        <w:t>Dental Record Manager (DRM) Plus</w:t>
      </w:r>
      <w:bookmarkEnd w:id="281"/>
    </w:p>
    <w:p w14:paraId="65492C5F" w14:textId="77777777" w:rsidR="0092246F" w:rsidRPr="00C664DD" w:rsidRDefault="0092246F" w:rsidP="0092246F"/>
    <w:p w14:paraId="43382E7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6.9</w:t>
      </w:r>
    </w:p>
    <w:p w14:paraId="5D5AC7DE" w14:textId="77777777" w:rsidR="0092246F" w:rsidRPr="00C664DD" w:rsidRDefault="0092246F" w:rsidP="0092246F">
      <w:pPr>
        <w:autoSpaceDE w:val="0"/>
        <w:autoSpaceDN w:val="0"/>
        <w:adjustRightInd w:val="0"/>
        <w:rPr>
          <w:rFonts w:eastAsia="Times New Roman"/>
          <w:color w:val="000000"/>
        </w:rPr>
      </w:pPr>
    </w:p>
    <w:p w14:paraId="7EB2848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DENT</w:t>
      </w:r>
    </w:p>
    <w:p w14:paraId="21936366" w14:textId="77777777" w:rsidR="0092246F" w:rsidRPr="00C664DD" w:rsidRDefault="0092246F" w:rsidP="0092246F">
      <w:pPr>
        <w:autoSpaceDE w:val="0"/>
        <w:autoSpaceDN w:val="0"/>
        <w:adjustRightInd w:val="0"/>
        <w:rPr>
          <w:rFonts w:eastAsia="Times New Roman"/>
          <w:color w:val="000000"/>
        </w:rPr>
      </w:pPr>
    </w:p>
    <w:p w14:paraId="2E58FBA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original Dental Record Manager (DRM) software, installed in all VA dental clinics by the end of FY 2001, provided a customized user-friendly Windows interface for entering clinical encounter information and assisted with the assessment of ongoing care using current patient data for completed procedures.</w:t>
      </w:r>
    </w:p>
    <w:p w14:paraId="26B9EC1D" w14:textId="77777777" w:rsidR="0092246F" w:rsidRPr="00C664DD" w:rsidRDefault="0092246F" w:rsidP="0092246F">
      <w:pPr>
        <w:autoSpaceDE w:val="0"/>
        <w:autoSpaceDN w:val="0"/>
        <w:adjustRightInd w:val="0"/>
        <w:rPr>
          <w:rFonts w:eastAsia="Times New Roman"/>
          <w:color w:val="000000"/>
        </w:rPr>
      </w:pPr>
    </w:p>
    <w:p w14:paraId="45A3D6D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Deliver Health Care, Manage Business Enabling Services</w:t>
      </w:r>
    </w:p>
    <w:p w14:paraId="39761328" w14:textId="77777777" w:rsidR="0092246F" w:rsidRPr="00C664DD" w:rsidRDefault="0092246F" w:rsidP="0092246F">
      <w:pPr>
        <w:autoSpaceDE w:val="0"/>
        <w:autoSpaceDN w:val="0"/>
        <w:adjustRightInd w:val="0"/>
        <w:rPr>
          <w:rFonts w:eastAsia="Times New Roman"/>
          <w:color w:val="000000"/>
        </w:rPr>
      </w:pPr>
    </w:p>
    <w:p w14:paraId="01C9B49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Care Management, Provide Dentistry, Provide Medical Services, Manage Health Records, Provide Financial Management, Utilize Information Technology Services</w:t>
      </w:r>
    </w:p>
    <w:p w14:paraId="322183CF" w14:textId="77777777" w:rsidR="0092246F" w:rsidRPr="00C664DD" w:rsidRDefault="0092246F" w:rsidP="0092246F">
      <w:pPr>
        <w:autoSpaceDE w:val="0"/>
        <w:autoSpaceDN w:val="0"/>
        <w:adjustRightInd w:val="0"/>
        <w:rPr>
          <w:rFonts w:eastAsia="Times New Roman"/>
          <w:color w:val="000000"/>
        </w:rPr>
      </w:pPr>
    </w:p>
    <w:p w14:paraId="4ACA613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Health Provider Systems</w:t>
      </w:r>
    </w:p>
    <w:p w14:paraId="51002A42" w14:textId="77777777" w:rsidR="0092246F" w:rsidRPr="00C664DD" w:rsidRDefault="0092246F" w:rsidP="0092246F">
      <w:pPr>
        <w:autoSpaceDE w:val="0"/>
        <w:autoSpaceDN w:val="0"/>
        <w:adjustRightInd w:val="0"/>
        <w:rPr>
          <w:rFonts w:eastAsia="Times New Roman"/>
          <w:color w:val="000000"/>
        </w:rPr>
      </w:pPr>
    </w:p>
    <w:p w14:paraId="0E62176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Dental</w:t>
      </w:r>
    </w:p>
    <w:p w14:paraId="64293DDC" w14:textId="77777777" w:rsidR="0092246F" w:rsidRPr="00C664DD" w:rsidRDefault="0092246F" w:rsidP="0092246F">
      <w:pPr>
        <w:autoSpaceDE w:val="0"/>
        <w:autoSpaceDN w:val="0"/>
        <w:adjustRightInd w:val="0"/>
        <w:rPr>
          <w:rFonts w:eastAsia="Times New Roman"/>
          <w:color w:val="000000"/>
        </w:rPr>
      </w:pPr>
    </w:p>
    <w:p w14:paraId="1D3700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621C328D" w14:textId="77777777" w:rsidR="0092246F" w:rsidRPr="00C664DD" w:rsidRDefault="0092246F" w:rsidP="0092246F">
      <w:pPr>
        <w:autoSpaceDE w:val="0"/>
        <w:autoSpaceDN w:val="0"/>
        <w:adjustRightInd w:val="0"/>
        <w:rPr>
          <w:rFonts w:eastAsia="Times New Roman"/>
          <w:bCs/>
          <w:color w:val="000000"/>
        </w:rPr>
      </w:pPr>
    </w:p>
    <w:p w14:paraId="6ECC408F"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2CD59906" w14:textId="77777777" w:rsidR="0092246F" w:rsidRPr="00C664DD" w:rsidRDefault="0092246F" w:rsidP="0092246F">
      <w:pPr>
        <w:autoSpaceDE w:val="0"/>
        <w:autoSpaceDN w:val="0"/>
        <w:adjustRightInd w:val="0"/>
        <w:rPr>
          <w:rFonts w:eastAsia="Times New Roman"/>
          <w:bCs/>
          <w:color w:val="000000"/>
        </w:rPr>
      </w:pPr>
    </w:p>
    <w:p w14:paraId="195C4463" w14:textId="0E219B89"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25" w:history="1">
        <w:r w:rsidR="00F45B7D" w:rsidRPr="00027E90">
          <w:rPr>
            <w:rStyle w:val="Hyperlink"/>
            <w:rFonts w:eastAsia="Times New Roman"/>
          </w:rPr>
          <w:t>https://www.va.gov/vdl/application.asp?appid=66</w:t>
        </w:r>
      </w:hyperlink>
      <w:r w:rsidR="00F45B7D">
        <w:rPr>
          <w:rFonts w:eastAsia="Times New Roman"/>
          <w:bCs/>
          <w:color w:val="000000"/>
        </w:rPr>
        <w:t xml:space="preserve"> </w:t>
      </w:r>
    </w:p>
    <w:p w14:paraId="03B84F34" w14:textId="77777777" w:rsidR="0092246F" w:rsidRPr="00C664DD" w:rsidRDefault="0092246F" w:rsidP="0092246F">
      <w:pPr>
        <w:autoSpaceDE w:val="0"/>
        <w:autoSpaceDN w:val="0"/>
        <w:adjustRightInd w:val="0"/>
        <w:rPr>
          <w:rFonts w:eastAsia="Times New Roman"/>
          <w:color w:val="000000"/>
        </w:rPr>
      </w:pPr>
    </w:p>
    <w:p w14:paraId="50C32B12"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DRM Plus brings significant graphical interface (GUI) entry and display enhancements to the original DRM version. DRM Plus records diagnostic findings, including head and neck lesions, restorative and periodontal charting, and sequenced treatment planning. DRM Plus helps assure quality care, patient safety, and staff communication in an environment that is fully integrated with the VA electronic health record.</w:t>
      </w:r>
    </w:p>
    <w:p w14:paraId="6A583FAE"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The DRM Project also replaces the Dental Activity System (DAS) national and local reporting structure with the new Dental Encounter System (DES).</w:t>
      </w:r>
    </w:p>
    <w:p w14:paraId="568FF6DD" w14:textId="77777777" w:rsidR="00B87CB1" w:rsidRDefault="00B87CB1" w:rsidP="0092246F">
      <w:pPr>
        <w:autoSpaceDE w:val="0"/>
        <w:autoSpaceDN w:val="0"/>
        <w:adjustRightInd w:val="0"/>
        <w:rPr>
          <w:rFonts w:eastAsia="Times New Roman"/>
          <w:bCs/>
          <w:noProof/>
          <w:color w:val="000000"/>
        </w:rPr>
      </w:pPr>
    </w:p>
    <w:p w14:paraId="6BFE5167" w14:textId="77777777" w:rsidR="0092246F" w:rsidRPr="00C664DD" w:rsidRDefault="0092246F" w:rsidP="0092246F">
      <w:pPr>
        <w:autoSpaceDE w:val="0"/>
        <w:autoSpaceDN w:val="0"/>
        <w:adjustRightInd w:val="0"/>
        <w:rPr>
          <w:rFonts w:eastAsia="Times New Roman"/>
          <w:bCs/>
          <w:noProof/>
          <w:color w:val="000000"/>
        </w:rPr>
      </w:pPr>
      <w:r w:rsidRPr="004C543C">
        <w:rPr>
          <w:rFonts w:eastAsia="Times New Roman"/>
          <w:b/>
          <w:bCs/>
          <w:noProof/>
          <w:color w:val="000000"/>
        </w:rPr>
        <w:t>Note</w:t>
      </w:r>
      <w:r w:rsidR="00DB7A3D" w:rsidRPr="004C543C">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6" w:history="1">
        <w:r w:rsidR="00B87CB1" w:rsidRPr="00D1414C">
          <w:rPr>
            <w:rStyle w:val="Hyperlink"/>
            <w:rFonts w:eastAsia="Times New Roman"/>
            <w:noProof/>
          </w:rPr>
          <w:t>https://www.dssinc.com/products/integrated-clinical-products/dental-record-manager-plus/</w:t>
        </w:r>
      </w:hyperlink>
      <w:r w:rsidR="00B87CB1">
        <w:rPr>
          <w:rFonts w:eastAsia="Times New Roman"/>
          <w:bCs/>
          <w:noProof/>
          <w:color w:val="000000"/>
        </w:rPr>
        <w:t xml:space="preserve"> </w:t>
      </w:r>
    </w:p>
    <w:p w14:paraId="1685C372" w14:textId="77777777" w:rsidR="0092246F" w:rsidRPr="00C664DD" w:rsidRDefault="0092246F" w:rsidP="0092246F">
      <w:pPr>
        <w:autoSpaceDE w:val="0"/>
        <w:autoSpaceDN w:val="0"/>
        <w:adjustRightInd w:val="0"/>
        <w:rPr>
          <w:rFonts w:eastAsia="Times New Roman"/>
          <w:color w:val="000000"/>
        </w:rPr>
      </w:pPr>
    </w:p>
    <w:p w14:paraId="24A7BCF7" w14:textId="77777777" w:rsidR="0092246F" w:rsidRPr="00C664DD" w:rsidRDefault="0092246F" w:rsidP="0092246F">
      <w:pPr>
        <w:autoSpaceDE w:val="0"/>
        <w:autoSpaceDN w:val="0"/>
        <w:adjustRightInd w:val="0"/>
        <w:rPr>
          <w:rFonts w:eastAsia="Times New Roman"/>
          <w:bCs/>
          <w:color w:val="000000"/>
        </w:rPr>
      </w:pPr>
    </w:p>
    <w:p w14:paraId="52090D5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
          <w:bCs/>
          <w:noProof/>
          <w:color w:val="000000"/>
        </w:rPr>
        <w:t>Chart/Treatment</w:t>
      </w:r>
      <w:r w:rsidR="00DB7A3D">
        <w:rPr>
          <w:rFonts w:eastAsia="Times New Roman"/>
          <w:b/>
          <w:bCs/>
          <w:noProof/>
          <w:color w:val="000000"/>
        </w:rPr>
        <w:t xml:space="preserve">:  </w:t>
      </w:r>
      <w:r w:rsidRPr="00B87CB1">
        <w:rPr>
          <w:rFonts w:eastAsia="Times New Roman"/>
          <w:bCs/>
          <w:noProof/>
          <w:color w:val="000000"/>
        </w:rPr>
        <w:t>This tab replaces the DRM Encounter Note tab and features the Treatment &amp; Exam and the Periodontal Chart views. Features include head and neck findings, advanced graphics, and sequencing.</w:t>
      </w:r>
    </w:p>
    <w:p w14:paraId="4050E87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
          <w:bCs/>
          <w:noProof/>
          <w:color w:val="000000"/>
        </w:rPr>
        <w:t>Treatment &amp; Exam</w:t>
      </w:r>
      <w:r w:rsidR="00DB7A3D">
        <w:rPr>
          <w:rFonts w:eastAsia="Times New Roman"/>
          <w:b/>
          <w:bCs/>
          <w:noProof/>
          <w:color w:val="000000"/>
        </w:rPr>
        <w:t xml:space="preserve">:  </w:t>
      </w:r>
      <w:r w:rsidRPr="00B87CB1">
        <w:rPr>
          <w:rFonts w:eastAsia="Times New Roman"/>
          <w:bCs/>
          <w:noProof/>
          <w:color w:val="000000"/>
        </w:rPr>
        <w:t>This screen is used to record and display oral and maxillofacial diagnostic examination findings, including restorative findings. Certain diagnoses, such as implants, impacted teeth, retained roots and teeth flagged for observation, appear graphically on all screens.</w:t>
      </w:r>
    </w:p>
    <w:p w14:paraId="7AF309B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
          <w:bCs/>
          <w:noProof/>
          <w:color w:val="000000"/>
        </w:rPr>
        <w:t>Periodontal Chart</w:t>
      </w:r>
      <w:r w:rsidR="00DB7A3D">
        <w:rPr>
          <w:rFonts w:eastAsia="Times New Roman"/>
          <w:b/>
          <w:bCs/>
          <w:noProof/>
          <w:color w:val="000000"/>
        </w:rPr>
        <w:t xml:space="preserve">:  </w:t>
      </w:r>
      <w:r w:rsidRPr="00B87CB1">
        <w:rPr>
          <w:rFonts w:eastAsia="Times New Roman"/>
          <w:bCs/>
          <w:noProof/>
          <w:color w:val="000000"/>
        </w:rPr>
        <w:t>This screen records and measures various types of periodontal conditions. Periodontal charting icons are condition-specific, allowing a graphic charting display as well as the identification of critical elements in periodontal report tables. -Critical elements charted include pocket depth, bleeding, delayed bleeding, FGM, MGJ, suppuration, mobility, and furcation involvement. Treatment Plan</w:t>
      </w:r>
      <w:r w:rsidR="00DB7A3D">
        <w:rPr>
          <w:rFonts w:eastAsia="Times New Roman"/>
          <w:bCs/>
          <w:noProof/>
          <w:color w:val="000000"/>
        </w:rPr>
        <w:t xml:space="preserve">:  </w:t>
      </w:r>
      <w:r w:rsidRPr="00B87CB1">
        <w:rPr>
          <w:rFonts w:eastAsia="Times New Roman"/>
          <w:bCs/>
          <w:noProof/>
          <w:color w:val="000000"/>
        </w:rPr>
        <w:t>This screen allows the provider to enter and sequence a plan of care. Color is used to differentiate the status of various conditions. Some items appear graphically on all screens.</w:t>
      </w:r>
    </w:p>
    <w:p w14:paraId="58C8FF0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
          <w:bCs/>
          <w:noProof/>
          <w:color w:val="000000"/>
        </w:rPr>
        <w:t>Completed Care</w:t>
      </w:r>
      <w:r w:rsidR="00DB7A3D">
        <w:rPr>
          <w:rFonts w:eastAsia="Times New Roman"/>
          <w:b/>
          <w:bCs/>
          <w:noProof/>
          <w:color w:val="000000"/>
        </w:rPr>
        <w:t xml:space="preserve">:  </w:t>
      </w:r>
      <w:r w:rsidRPr="00B87CB1">
        <w:rPr>
          <w:rFonts w:eastAsia="Times New Roman"/>
          <w:bCs/>
          <w:noProof/>
          <w:color w:val="000000"/>
        </w:rPr>
        <w:t>This screen is used to enter procedures completed during the current   visit. Certain completed care procedures, entered from the Completed Care Screen, appear graphically on all screens.</w:t>
      </w:r>
    </w:p>
    <w:p w14:paraId="31EBD2DC" w14:textId="77777777" w:rsidR="0092246F" w:rsidRPr="00B87CB1" w:rsidRDefault="0092246F" w:rsidP="0092246F">
      <w:pPr>
        <w:spacing w:after="200" w:line="276" w:lineRule="auto"/>
        <w:rPr>
          <w:rFonts w:eastAsia="Times New Roman"/>
          <w:b/>
          <w:bCs/>
          <w:noProof/>
          <w:color w:val="000000"/>
        </w:rPr>
      </w:pPr>
      <w:r w:rsidRPr="00B87CB1">
        <w:rPr>
          <w:rFonts w:eastAsia="Times New Roman"/>
          <w:b/>
          <w:bCs/>
          <w:noProof/>
          <w:color w:val="000000"/>
        </w:rPr>
        <w:t>Clinical Benefits</w:t>
      </w:r>
    </w:p>
    <w:p w14:paraId="3F05015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Improves communication among treating dental providers for patient oral and maxillofacial findings and for plan of care, including sequencing.</w:t>
      </w:r>
    </w:p>
    <w:p w14:paraId="3E10272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Easily captures oral and maxillofacial diagnostic findings in a graphical and transaction-oriented format.</w:t>
      </w:r>
    </w:p>
    <w:p w14:paraId="0CBB4C9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Offers the provider the flexibility to enter only completed procedures or to enter the full range of findings, planned care, and completed procedures for each patient.</w:t>
      </w:r>
    </w:p>
    <w:p w14:paraId="087586D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tracking of head and neck lesions entered by multiple dental providers.</w:t>
      </w:r>
    </w:p>
    <w:p w14:paraId="1FC274A5"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Captures periodontal findings in a graphical charting display that includes reports.</w:t>
      </w:r>
    </w:p>
    <w:p w14:paraId="02019A9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a dynamic interface for multiple dental providers to sequence the patient plan of care.</w:t>
      </w:r>
    </w:p>
    <w:p w14:paraId="129337C5"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Offers a visual display of most transactions, including implants and prostheses.</w:t>
      </w:r>
    </w:p>
    <w:p w14:paraId="34CF2F8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Offers additional administrative and management tools for tracking workload and individual patient treatment plans.</w:t>
      </w:r>
    </w:p>
    <w:p w14:paraId="0B5FFA6F"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for integration of medical CPT codes into the software.</w:t>
      </w:r>
    </w:p>
    <w:p w14:paraId="7C172F5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Interfaces with the new Dental Encounter System (DES) local and national database.</w:t>
      </w:r>
    </w:p>
    <w:p w14:paraId="20810816" w14:textId="77777777" w:rsidR="0092246F" w:rsidRPr="00B87CB1" w:rsidRDefault="0092246F" w:rsidP="00B87CB1">
      <w:pPr>
        <w:pStyle w:val="ListParagraph"/>
        <w:numPr>
          <w:ilvl w:val="0"/>
          <w:numId w:val="29"/>
        </w:numPr>
        <w:spacing w:after="200" w:line="276" w:lineRule="auto"/>
        <w:rPr>
          <w:rFonts w:eastAsia="Times New Roman"/>
          <w:bCs/>
          <w:color w:val="000000"/>
        </w:rPr>
      </w:pPr>
      <w:r w:rsidRPr="00B87CB1">
        <w:rPr>
          <w:rFonts w:eastAsia="Times New Roman"/>
          <w:bCs/>
          <w:noProof/>
          <w:color w:val="000000"/>
        </w:rPr>
        <w:t>Provides a dental history file that includes all completed procedures for each patient. Integrates dental information within the VA electronic health record environment with a user-friendlygraphical user interface (GUI)</w:t>
      </w:r>
    </w:p>
    <w:p w14:paraId="111FECDE"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2" w:name="_Toc172334"/>
      <w:r w:rsidRPr="00C664DD">
        <w:rPr>
          <w:rFonts w:ascii="Times New Roman" w:eastAsiaTheme="majorEastAsia" w:hAnsi="Times New Roman"/>
          <w:noProof/>
        </w:rPr>
        <w:t>DocManager</w:t>
      </w:r>
      <w:bookmarkEnd w:id="282"/>
    </w:p>
    <w:p w14:paraId="10CEAEF5" w14:textId="77777777" w:rsidR="0092246F" w:rsidRPr="00C664DD" w:rsidRDefault="0092246F" w:rsidP="0092246F"/>
    <w:p w14:paraId="641AAA3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6E010F8A" w14:textId="77777777" w:rsidR="0092246F" w:rsidRPr="00C664DD" w:rsidRDefault="0092246F" w:rsidP="0092246F">
      <w:pPr>
        <w:autoSpaceDE w:val="0"/>
        <w:autoSpaceDN w:val="0"/>
        <w:adjustRightInd w:val="0"/>
        <w:rPr>
          <w:rFonts w:eastAsia="Times New Roman"/>
          <w:color w:val="000000"/>
        </w:rPr>
      </w:pPr>
    </w:p>
    <w:p w14:paraId="39BE223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DSIV</w:t>
      </w:r>
    </w:p>
    <w:p w14:paraId="4E343070" w14:textId="77777777" w:rsidR="0092246F" w:rsidRPr="00C664DD" w:rsidRDefault="0092246F" w:rsidP="0092246F">
      <w:pPr>
        <w:autoSpaceDE w:val="0"/>
        <w:autoSpaceDN w:val="0"/>
        <w:adjustRightInd w:val="0"/>
        <w:rPr>
          <w:rFonts w:eastAsia="Times New Roman"/>
          <w:color w:val="000000"/>
        </w:rPr>
      </w:pPr>
    </w:p>
    <w:p w14:paraId="43330DF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18AB3E9B" w14:textId="77777777" w:rsidR="0092246F" w:rsidRPr="00C664DD" w:rsidRDefault="0092246F" w:rsidP="0092246F">
      <w:pPr>
        <w:autoSpaceDE w:val="0"/>
        <w:autoSpaceDN w:val="0"/>
        <w:adjustRightInd w:val="0"/>
        <w:rPr>
          <w:rFonts w:eastAsia="Times New Roman"/>
          <w:color w:val="000000"/>
        </w:rPr>
      </w:pPr>
    </w:p>
    <w:p w14:paraId="7C8D88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5CBBF3DE" w14:textId="77777777" w:rsidR="0092246F" w:rsidRPr="00C664DD" w:rsidRDefault="0092246F" w:rsidP="0092246F">
      <w:pPr>
        <w:autoSpaceDE w:val="0"/>
        <w:autoSpaceDN w:val="0"/>
        <w:adjustRightInd w:val="0"/>
        <w:rPr>
          <w:rFonts w:eastAsia="Times New Roman"/>
          <w:color w:val="000000"/>
        </w:rPr>
      </w:pPr>
    </w:p>
    <w:p w14:paraId="31876E7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33A62E90" w14:textId="77777777" w:rsidR="0092246F" w:rsidRPr="00C664DD" w:rsidRDefault="0092246F" w:rsidP="0092246F">
      <w:pPr>
        <w:autoSpaceDE w:val="0"/>
        <w:autoSpaceDN w:val="0"/>
        <w:adjustRightInd w:val="0"/>
        <w:rPr>
          <w:rFonts w:eastAsia="Times New Roman"/>
          <w:color w:val="000000"/>
        </w:rPr>
      </w:pPr>
    </w:p>
    <w:p w14:paraId="095527E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22E87760" w14:textId="77777777" w:rsidR="0092246F" w:rsidRPr="00C664DD" w:rsidRDefault="0092246F" w:rsidP="0092246F">
      <w:pPr>
        <w:autoSpaceDE w:val="0"/>
        <w:autoSpaceDN w:val="0"/>
        <w:adjustRightInd w:val="0"/>
        <w:rPr>
          <w:rFonts w:eastAsia="Times New Roman"/>
          <w:color w:val="000000"/>
        </w:rPr>
      </w:pPr>
    </w:p>
    <w:p w14:paraId="4B38690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4E221280" w14:textId="77777777" w:rsidR="0092246F" w:rsidRPr="00C664DD" w:rsidRDefault="0092246F" w:rsidP="0092246F">
      <w:pPr>
        <w:autoSpaceDE w:val="0"/>
        <w:autoSpaceDN w:val="0"/>
        <w:adjustRightInd w:val="0"/>
        <w:rPr>
          <w:rFonts w:eastAsia="Times New Roman"/>
          <w:color w:val="000000"/>
        </w:rPr>
      </w:pPr>
    </w:p>
    <w:p w14:paraId="0C2C93FE"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p>
    <w:p w14:paraId="2536226F" w14:textId="77777777" w:rsidR="0092246F" w:rsidRPr="00C664DD" w:rsidRDefault="0092246F" w:rsidP="0092246F">
      <w:pPr>
        <w:autoSpaceDE w:val="0"/>
        <w:autoSpaceDN w:val="0"/>
        <w:adjustRightInd w:val="0"/>
        <w:rPr>
          <w:rFonts w:eastAsia="Times New Roman"/>
          <w:bCs/>
          <w:color w:val="000000"/>
        </w:rPr>
      </w:pPr>
    </w:p>
    <w:p w14:paraId="28D3C7C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p>
    <w:p w14:paraId="5FA3F3C2" w14:textId="77777777" w:rsidR="0092246F" w:rsidRPr="00C664DD" w:rsidRDefault="0092246F" w:rsidP="0092246F">
      <w:pPr>
        <w:autoSpaceDE w:val="0"/>
        <w:autoSpaceDN w:val="0"/>
        <w:adjustRightInd w:val="0"/>
        <w:rPr>
          <w:rFonts w:eastAsia="Times New Roman"/>
          <w:bCs/>
          <w:color w:val="000000"/>
        </w:rPr>
      </w:pPr>
    </w:p>
    <w:p w14:paraId="2FCB4AD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503137E" w14:textId="77777777" w:rsidR="0092246F" w:rsidRPr="00C664DD" w:rsidRDefault="0092246F" w:rsidP="0092246F">
      <w:pPr>
        <w:autoSpaceDE w:val="0"/>
        <w:autoSpaceDN w:val="0"/>
        <w:adjustRightInd w:val="0"/>
        <w:rPr>
          <w:rFonts w:eastAsia="Times New Roman"/>
          <w:color w:val="000000"/>
        </w:rPr>
      </w:pPr>
    </w:p>
    <w:p w14:paraId="020F862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2899E3DA" w14:textId="77777777" w:rsidR="00B87CB1" w:rsidRDefault="00B87CB1" w:rsidP="0092246F">
      <w:pPr>
        <w:autoSpaceDE w:val="0"/>
        <w:autoSpaceDN w:val="0"/>
        <w:adjustRightInd w:val="0"/>
        <w:rPr>
          <w:rFonts w:eastAsia="Times New Roman"/>
          <w:bCs/>
          <w:noProof/>
          <w:color w:val="000000"/>
        </w:rPr>
      </w:pPr>
    </w:p>
    <w:p w14:paraId="32C6F4B2" w14:textId="77777777" w:rsidR="0092246F" w:rsidRPr="00C664DD" w:rsidRDefault="0092246F" w:rsidP="0092246F">
      <w:pPr>
        <w:autoSpaceDE w:val="0"/>
        <w:autoSpaceDN w:val="0"/>
        <w:adjustRightInd w:val="0"/>
        <w:rPr>
          <w:rFonts w:eastAsia="Times New Roman"/>
          <w:bCs/>
          <w:noProof/>
          <w:color w:val="000000"/>
        </w:rPr>
      </w:pPr>
      <w:r w:rsidRPr="004C543C">
        <w:rPr>
          <w:rFonts w:eastAsia="Times New Roman"/>
          <w:b/>
          <w:bCs/>
          <w:noProof/>
          <w:color w:val="000000"/>
        </w:rPr>
        <w:t>Note</w:t>
      </w:r>
      <w:r w:rsidR="00DB7A3D" w:rsidRPr="004C543C">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7" w:history="1">
        <w:r w:rsidR="00B87CB1" w:rsidRPr="00D1414C">
          <w:rPr>
            <w:rStyle w:val="Hyperlink"/>
            <w:rFonts w:eastAsia="Times New Roman"/>
            <w:noProof/>
          </w:rPr>
          <w:t>https://www.dssinc.com/products/dss-vista-integrated-administrative-products/document-manager/</w:t>
        </w:r>
      </w:hyperlink>
      <w:r w:rsidR="00B87CB1">
        <w:rPr>
          <w:rFonts w:eastAsia="Times New Roman"/>
          <w:bCs/>
          <w:noProof/>
          <w:color w:val="000000"/>
        </w:rPr>
        <w:t xml:space="preserve"> </w:t>
      </w:r>
    </w:p>
    <w:p w14:paraId="15A61A9F" w14:textId="77777777" w:rsidR="0092246F" w:rsidRPr="00C664DD" w:rsidRDefault="0092246F" w:rsidP="0092246F">
      <w:pPr>
        <w:autoSpaceDE w:val="0"/>
        <w:autoSpaceDN w:val="0"/>
        <w:adjustRightInd w:val="0"/>
        <w:rPr>
          <w:rFonts w:eastAsia="Times New Roman"/>
          <w:color w:val="000000"/>
        </w:rPr>
      </w:pPr>
    </w:p>
    <w:p w14:paraId="205803F4" w14:textId="77777777" w:rsidR="0092246F" w:rsidRPr="00C664DD" w:rsidRDefault="0092246F" w:rsidP="0092246F">
      <w:pPr>
        <w:autoSpaceDE w:val="0"/>
        <w:autoSpaceDN w:val="0"/>
        <w:adjustRightInd w:val="0"/>
        <w:rPr>
          <w:rFonts w:eastAsia="Times New Roman"/>
          <w:bCs/>
          <w:color w:val="000000"/>
        </w:rPr>
      </w:pPr>
    </w:p>
    <w:p w14:paraId="6B9C785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Scan, index, view and notate clinical, administrative and financial documents</w:t>
      </w:r>
    </w:p>
    <w:p w14:paraId="6CC16D21"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Manage multiple workflows within a single, secure environment</w:t>
      </w:r>
    </w:p>
    <w:p w14:paraId="53848EC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Index images to the Computerized Patient Record System (CPRS)/Text Integration Utility (TIU) quickly and accurately</w:t>
      </w:r>
    </w:p>
    <w:p w14:paraId="1F66A25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Complete consults and send CPRS notifications to providers</w:t>
      </w:r>
    </w:p>
    <w:p w14:paraId="3F6EBDF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Generate workload and audit reports</w:t>
      </w:r>
    </w:p>
    <w:p w14:paraId="167AAF2F" w14:textId="77777777" w:rsidR="0092246F" w:rsidRPr="004C543C" w:rsidRDefault="0092246F" w:rsidP="00EC1640">
      <w:pPr>
        <w:pStyle w:val="ListParagraph"/>
        <w:numPr>
          <w:ilvl w:val="0"/>
          <w:numId w:val="29"/>
        </w:numPr>
        <w:spacing w:after="200" w:line="276" w:lineRule="auto"/>
        <w:rPr>
          <w:rFonts w:eastAsia="Times New Roman"/>
          <w:bCs/>
          <w:color w:val="000000"/>
        </w:rPr>
      </w:pPr>
      <w:r w:rsidRPr="004C543C">
        <w:rPr>
          <w:rFonts w:eastAsia="Times New Roman"/>
          <w:bCs/>
          <w:noProof/>
          <w:color w:val="000000"/>
        </w:rPr>
        <w:t>Integrated with VistA and Computerized Patient Record System (CPRS</w:t>
      </w:r>
      <w:r w:rsidR="00B87CB1" w:rsidRPr="004C543C">
        <w:rPr>
          <w:rFonts w:eastAsia="Times New Roman"/>
          <w:bCs/>
          <w:noProof/>
          <w:color w:val="000000"/>
        </w:rPr>
        <w:t>)</w:t>
      </w:r>
    </w:p>
    <w:p w14:paraId="7B9F5A9D"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3" w:name="_Toc172335"/>
      <w:r w:rsidRPr="00C664DD">
        <w:rPr>
          <w:rFonts w:ascii="Times New Roman" w:eastAsiaTheme="majorEastAsia" w:hAnsi="Times New Roman"/>
          <w:noProof/>
        </w:rPr>
        <w:t>Encoder Product Suite (EPS)</w:t>
      </w:r>
      <w:bookmarkEnd w:id="283"/>
    </w:p>
    <w:p w14:paraId="2B64303F" w14:textId="77777777" w:rsidR="0092246F" w:rsidRPr="00C664DD" w:rsidRDefault="0092246F" w:rsidP="0092246F"/>
    <w:p w14:paraId="3D9BBA6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1A4BC3C3" w14:textId="77777777" w:rsidR="0092246F" w:rsidRPr="00C664DD" w:rsidRDefault="0092246F" w:rsidP="0092246F">
      <w:pPr>
        <w:autoSpaceDE w:val="0"/>
        <w:autoSpaceDN w:val="0"/>
        <w:adjustRightInd w:val="0"/>
        <w:rPr>
          <w:rFonts w:eastAsia="Times New Roman"/>
          <w:color w:val="000000"/>
        </w:rPr>
      </w:pPr>
    </w:p>
    <w:p w14:paraId="67A1D3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DSIP</w:t>
      </w:r>
    </w:p>
    <w:p w14:paraId="4635F06C" w14:textId="77777777" w:rsidR="0092246F" w:rsidRPr="00C664DD" w:rsidRDefault="0092246F" w:rsidP="0092246F">
      <w:pPr>
        <w:autoSpaceDE w:val="0"/>
        <w:autoSpaceDN w:val="0"/>
        <w:adjustRightInd w:val="0"/>
        <w:rPr>
          <w:rFonts w:eastAsia="Times New Roman"/>
          <w:color w:val="000000"/>
        </w:rPr>
      </w:pPr>
    </w:p>
    <w:p w14:paraId="1E55391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EPS is a COTS integration with VistA to provide an end-to-end revenue cycle management solution that helps streamline inpatient reporting, auditing compliance and coding compliance workflows.</w:t>
      </w:r>
    </w:p>
    <w:p w14:paraId="467B5F93" w14:textId="77777777" w:rsidR="0092246F" w:rsidRPr="00C664DD" w:rsidRDefault="0092246F" w:rsidP="0092246F">
      <w:pPr>
        <w:autoSpaceDE w:val="0"/>
        <w:autoSpaceDN w:val="0"/>
        <w:adjustRightInd w:val="0"/>
        <w:rPr>
          <w:rFonts w:eastAsia="Times New Roman"/>
          <w:color w:val="000000"/>
        </w:rPr>
      </w:pPr>
    </w:p>
    <w:p w14:paraId="060E63C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711730F8" w14:textId="77777777" w:rsidR="0092246F" w:rsidRPr="00C664DD" w:rsidRDefault="0092246F" w:rsidP="0092246F">
      <w:pPr>
        <w:autoSpaceDE w:val="0"/>
        <w:autoSpaceDN w:val="0"/>
        <w:adjustRightInd w:val="0"/>
        <w:rPr>
          <w:rFonts w:eastAsia="Times New Roman"/>
          <w:color w:val="000000"/>
        </w:rPr>
      </w:pPr>
    </w:p>
    <w:p w14:paraId="21BE8C3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2615BFAC" w14:textId="77777777" w:rsidR="0092246F" w:rsidRPr="00C664DD" w:rsidRDefault="0092246F" w:rsidP="0092246F">
      <w:pPr>
        <w:autoSpaceDE w:val="0"/>
        <w:autoSpaceDN w:val="0"/>
        <w:adjustRightInd w:val="0"/>
        <w:rPr>
          <w:rFonts w:eastAsia="Times New Roman"/>
          <w:color w:val="000000"/>
        </w:rPr>
      </w:pPr>
    </w:p>
    <w:p w14:paraId="2B66EAF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265122DB" w14:textId="77777777" w:rsidR="0092246F" w:rsidRPr="00C664DD" w:rsidRDefault="0092246F" w:rsidP="0092246F">
      <w:pPr>
        <w:autoSpaceDE w:val="0"/>
        <w:autoSpaceDN w:val="0"/>
        <w:adjustRightInd w:val="0"/>
        <w:rPr>
          <w:rFonts w:eastAsia="Times New Roman"/>
          <w:color w:val="000000"/>
        </w:rPr>
      </w:pPr>
    </w:p>
    <w:p w14:paraId="11B3019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1B505253" w14:textId="77777777" w:rsidR="0092246F" w:rsidRPr="00C664DD" w:rsidRDefault="0092246F" w:rsidP="0092246F">
      <w:pPr>
        <w:autoSpaceDE w:val="0"/>
        <w:autoSpaceDN w:val="0"/>
        <w:adjustRightInd w:val="0"/>
        <w:rPr>
          <w:rFonts w:eastAsia="Times New Roman"/>
          <w:color w:val="000000"/>
        </w:rPr>
      </w:pPr>
    </w:p>
    <w:p w14:paraId="7372FF8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2087</w:t>
      </w:r>
    </w:p>
    <w:p w14:paraId="1DC20C41" w14:textId="77777777" w:rsidR="0092246F" w:rsidRPr="00C664DD" w:rsidRDefault="0092246F" w:rsidP="0092246F">
      <w:pPr>
        <w:autoSpaceDE w:val="0"/>
        <w:autoSpaceDN w:val="0"/>
        <w:adjustRightInd w:val="0"/>
        <w:rPr>
          <w:rFonts w:eastAsia="Times New Roman"/>
          <w:bCs/>
          <w:color w:val="000000"/>
        </w:rPr>
      </w:pPr>
    </w:p>
    <w:p w14:paraId="385CD93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28" w:history="1">
        <w:r w:rsidR="00B87CB1" w:rsidRPr="00D1414C">
          <w:rPr>
            <w:rStyle w:val="Hyperlink"/>
            <w:rFonts w:eastAsia="Times New Roman"/>
            <w:noProof/>
          </w:rPr>
          <w:t>https://vaausdarapp41.aac.dva.va.gov/ee/request/folder/e/835859/c/56/nt/-1?id=1578</w:t>
        </w:r>
      </w:hyperlink>
      <w:r w:rsidR="00B87CB1">
        <w:rPr>
          <w:rFonts w:eastAsia="Times New Roman"/>
          <w:bCs/>
          <w:noProof/>
          <w:color w:val="000000"/>
        </w:rPr>
        <w:t xml:space="preserve"> </w:t>
      </w:r>
    </w:p>
    <w:p w14:paraId="5D066813" w14:textId="77777777" w:rsidR="0092246F" w:rsidRPr="00C664DD" w:rsidRDefault="0092246F" w:rsidP="0092246F">
      <w:pPr>
        <w:autoSpaceDE w:val="0"/>
        <w:autoSpaceDN w:val="0"/>
        <w:adjustRightInd w:val="0"/>
        <w:rPr>
          <w:rFonts w:eastAsia="Times New Roman"/>
          <w:bCs/>
          <w:color w:val="000000"/>
        </w:rPr>
      </w:pPr>
    </w:p>
    <w:p w14:paraId="59D3913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2476F5E6" w14:textId="77777777" w:rsidR="0092246F" w:rsidRPr="00C664DD" w:rsidRDefault="0092246F" w:rsidP="0092246F">
      <w:pPr>
        <w:autoSpaceDE w:val="0"/>
        <w:autoSpaceDN w:val="0"/>
        <w:adjustRightInd w:val="0"/>
        <w:rPr>
          <w:rFonts w:eastAsia="Times New Roman"/>
          <w:color w:val="000000"/>
        </w:rPr>
      </w:pPr>
    </w:p>
    <w:p w14:paraId="02C44942" w14:textId="77777777" w:rsidR="00B87CB1"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Encoder Product Suite (ENCODER) includes Microsoft (MS) Windows graphical user interface (GUI) modules that include coding, compliance, billing, and auditing functionality. This technology includes coding modules that aligns hospital and physician coding, reimbursement, and compliance tools to ensure data and coding consistency between physician and facility encounters. This technology provides the following functionality</w:t>
      </w:r>
      <w:r w:rsidR="00DB7A3D">
        <w:rPr>
          <w:rFonts w:eastAsia="Times New Roman"/>
          <w:bCs/>
          <w:noProof/>
          <w:color w:val="000000"/>
        </w:rPr>
        <w:t xml:space="preserve">:  </w:t>
      </w:r>
    </w:p>
    <w:p w14:paraId="3F3B0E24" w14:textId="77777777" w:rsidR="00B87CB1" w:rsidRDefault="00B87CB1" w:rsidP="0092246F">
      <w:pPr>
        <w:autoSpaceDE w:val="0"/>
        <w:autoSpaceDN w:val="0"/>
        <w:adjustRightInd w:val="0"/>
        <w:rPr>
          <w:rFonts w:eastAsia="Times New Roman"/>
          <w:bCs/>
          <w:noProof/>
          <w:color w:val="000000"/>
        </w:rPr>
      </w:pPr>
    </w:p>
    <w:p w14:paraId="579A5884" w14:textId="77777777" w:rsidR="00B87CB1"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 xml:space="preserve">Auditing and monitoring capabilities with VA-specific Veterans Equitable Resource Allocation (VERA) tools </w:t>
      </w:r>
    </w:p>
    <w:p w14:paraId="57429DD6" w14:textId="77777777" w:rsidR="00B87CB1"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 xml:space="preserve">Coding knowledge with real-time error indicators </w:t>
      </w:r>
    </w:p>
    <w:p w14:paraId="31AE0B6F" w14:textId="77777777" w:rsidR="00B87CB1"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 xml:space="preserve">Identifies high-risk coding practices </w:t>
      </w:r>
    </w:p>
    <w:p w14:paraId="7CF9825A" w14:textId="77777777" w:rsidR="00B87CB1"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 xml:space="preserve">Reduces claim denial with Centers for Medicare and Medicaid Services (CMS) 1500 and Uniform Billing (UB)-04 claim scrubbing </w:t>
      </w:r>
    </w:p>
    <w:p w14:paraId="0B0ABF85" w14:textId="77777777" w:rsidR="00B87CB1"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 xml:space="preserve">Screening capability for claims and encounters </w:t>
      </w:r>
    </w:p>
    <w:p w14:paraId="3661F881" w14:textId="77777777" w:rsidR="0092246F"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Reporting capabilities with an ad hoc report builder.</w:t>
      </w:r>
    </w:p>
    <w:p w14:paraId="678746A0" w14:textId="77777777" w:rsidR="00B87CB1" w:rsidRDefault="00B87CB1" w:rsidP="0092246F">
      <w:pPr>
        <w:autoSpaceDE w:val="0"/>
        <w:autoSpaceDN w:val="0"/>
        <w:adjustRightInd w:val="0"/>
        <w:rPr>
          <w:rFonts w:eastAsia="Times New Roman"/>
          <w:bCs/>
          <w:noProof/>
          <w:color w:val="000000"/>
        </w:rPr>
      </w:pPr>
    </w:p>
    <w:p w14:paraId="4BAD5931"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EPS includes four modules:</w:t>
      </w:r>
    </w:p>
    <w:p w14:paraId="54438A4F" w14:textId="77777777" w:rsidR="00B87CB1" w:rsidRPr="00C664DD" w:rsidRDefault="00B87CB1" w:rsidP="0092246F">
      <w:pPr>
        <w:autoSpaceDE w:val="0"/>
        <w:autoSpaceDN w:val="0"/>
        <w:adjustRightInd w:val="0"/>
        <w:rPr>
          <w:rFonts w:eastAsia="Times New Roman"/>
          <w:bCs/>
          <w:noProof/>
          <w:color w:val="000000"/>
        </w:rPr>
      </w:pPr>
    </w:p>
    <w:p w14:paraId="3E1DECEA" w14:textId="77777777" w:rsidR="0092246F"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VIP Director</w:t>
      </w:r>
      <w:r w:rsidR="00DB7A3D">
        <w:rPr>
          <w:rFonts w:eastAsia="Times New Roman"/>
          <w:bCs/>
          <w:noProof/>
          <w:color w:val="000000"/>
        </w:rPr>
        <w:t xml:space="preserve">:  </w:t>
      </w:r>
      <w:r w:rsidRPr="00B87CB1">
        <w:rPr>
          <w:rFonts w:eastAsia="Times New Roman"/>
          <w:bCs/>
          <w:noProof/>
          <w:color w:val="000000"/>
        </w:rPr>
        <w:t>A flexible inpatient reporting management tool</w:t>
      </w:r>
    </w:p>
    <w:p w14:paraId="1D169C49" w14:textId="77777777" w:rsidR="0092246F"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VIP Workplace</w:t>
      </w:r>
      <w:r w:rsidR="00DB7A3D">
        <w:rPr>
          <w:rFonts w:eastAsia="Times New Roman"/>
          <w:bCs/>
          <w:noProof/>
          <w:color w:val="000000"/>
        </w:rPr>
        <w:t xml:space="preserve">:  </w:t>
      </w:r>
      <w:r w:rsidRPr="00B87CB1">
        <w:rPr>
          <w:rFonts w:eastAsia="Times New Roman"/>
          <w:bCs/>
          <w:noProof/>
          <w:color w:val="000000"/>
        </w:rPr>
        <w:t>A single platform that captures inpatient coding activity and performs real-time coding compliance checks for all inpatient encounters</w:t>
      </w:r>
    </w:p>
    <w:p w14:paraId="077656BE" w14:textId="77777777" w:rsidR="0092246F"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Audit Compliance</w:t>
      </w:r>
      <w:r w:rsidR="00DB7A3D">
        <w:rPr>
          <w:rFonts w:eastAsia="Times New Roman"/>
          <w:bCs/>
          <w:noProof/>
          <w:color w:val="000000"/>
        </w:rPr>
        <w:t xml:space="preserve">:  </w:t>
      </w:r>
      <w:r w:rsidRPr="00B87CB1">
        <w:rPr>
          <w:rFonts w:eastAsia="Times New Roman"/>
          <w:bCs/>
          <w:noProof/>
          <w:color w:val="000000"/>
        </w:rPr>
        <w:t>A robust auditing tool with functionality for generating coding, billing, accounts receivable, compliance and VERA reports</w:t>
      </w:r>
    </w:p>
    <w:p w14:paraId="61EA6FAB" w14:textId="77777777" w:rsidR="0092246F" w:rsidRPr="00B87CB1" w:rsidRDefault="0092246F" w:rsidP="00B87CB1">
      <w:pPr>
        <w:pStyle w:val="ListParagraph"/>
        <w:numPr>
          <w:ilvl w:val="0"/>
          <w:numId w:val="29"/>
        </w:numPr>
        <w:autoSpaceDE w:val="0"/>
        <w:autoSpaceDN w:val="0"/>
        <w:adjustRightInd w:val="0"/>
        <w:rPr>
          <w:rFonts w:eastAsia="Times New Roman"/>
          <w:bCs/>
          <w:noProof/>
          <w:color w:val="000000"/>
        </w:rPr>
      </w:pPr>
      <w:r w:rsidRPr="00B87CB1">
        <w:rPr>
          <w:rFonts w:eastAsia="Times New Roman"/>
          <w:bCs/>
          <w:noProof/>
          <w:color w:val="000000"/>
        </w:rPr>
        <w:t>Coding Compliance</w:t>
      </w:r>
      <w:r w:rsidR="00DB7A3D">
        <w:rPr>
          <w:rFonts w:eastAsia="Times New Roman"/>
          <w:bCs/>
          <w:noProof/>
          <w:color w:val="000000"/>
        </w:rPr>
        <w:t xml:space="preserve">:  </w:t>
      </w:r>
      <w:r w:rsidRPr="00B87CB1">
        <w:rPr>
          <w:rFonts w:eastAsia="Times New Roman"/>
          <w:bCs/>
          <w:noProof/>
          <w:color w:val="000000"/>
        </w:rPr>
        <w:t>A suite of coding tools, including nCoder, E&amp;M Calculator and Billing and more, contained within a single interface for making edits in real time</w:t>
      </w:r>
    </w:p>
    <w:p w14:paraId="79CAD93F" w14:textId="77777777" w:rsidR="00B87CB1" w:rsidRDefault="00B87CB1" w:rsidP="0092246F">
      <w:pPr>
        <w:autoSpaceDE w:val="0"/>
        <w:autoSpaceDN w:val="0"/>
        <w:adjustRightInd w:val="0"/>
        <w:rPr>
          <w:rFonts w:eastAsia="Times New Roman"/>
          <w:bCs/>
          <w:noProof/>
          <w:color w:val="000000"/>
        </w:rPr>
      </w:pPr>
    </w:p>
    <w:p w14:paraId="75FD35D4" w14:textId="77777777" w:rsidR="0092246F" w:rsidRDefault="0092246F" w:rsidP="0092246F">
      <w:pPr>
        <w:autoSpaceDE w:val="0"/>
        <w:autoSpaceDN w:val="0"/>
        <w:adjustRightInd w:val="0"/>
        <w:rPr>
          <w:rFonts w:eastAsia="Times New Roman"/>
          <w:bCs/>
          <w:noProof/>
          <w:color w:val="000000"/>
        </w:rPr>
      </w:pPr>
      <w:r w:rsidRPr="004C543C">
        <w:rPr>
          <w:rFonts w:eastAsia="Times New Roman"/>
          <w:b/>
          <w:bCs/>
          <w:noProof/>
          <w:color w:val="000000"/>
        </w:rPr>
        <w:t>Note</w:t>
      </w:r>
      <w:r w:rsidR="00DB7A3D" w:rsidRPr="004C543C">
        <w:rPr>
          <w:rFonts w:eastAsia="Times New Roman"/>
          <w:b/>
          <w:bCs/>
          <w:noProof/>
          <w:color w:val="000000"/>
        </w:rPr>
        <w:t>:</w:t>
      </w:r>
      <w:r w:rsidR="00DB7A3D">
        <w:rPr>
          <w:rFonts w:eastAsia="Times New Roman"/>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29" w:history="1">
        <w:r w:rsidR="00B87CB1" w:rsidRPr="00D1414C">
          <w:rPr>
            <w:rStyle w:val="Hyperlink"/>
            <w:rFonts w:eastAsia="Times New Roman"/>
            <w:noProof/>
          </w:rPr>
          <w:t>https://www.dssinc.com/products/dss-vista-integrated-administrative-products/encoder-product-suite-eps/</w:t>
        </w:r>
      </w:hyperlink>
    </w:p>
    <w:p w14:paraId="0E06EE3F" w14:textId="77777777" w:rsidR="0092246F" w:rsidRPr="00C664DD" w:rsidRDefault="0092246F" w:rsidP="0092246F">
      <w:pPr>
        <w:autoSpaceDE w:val="0"/>
        <w:autoSpaceDN w:val="0"/>
        <w:adjustRightInd w:val="0"/>
        <w:rPr>
          <w:rFonts w:eastAsia="Times New Roman"/>
          <w:bCs/>
          <w:color w:val="000000"/>
        </w:rPr>
      </w:pPr>
    </w:p>
    <w:p w14:paraId="3AEE8D7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Streamlines billing, coding and auditing workflows</w:t>
      </w:r>
    </w:p>
    <w:p w14:paraId="6CB649B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a single point of access to all coding resources</w:t>
      </w:r>
    </w:p>
    <w:p w14:paraId="283643B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Reduces coding errors and potential revenue losses</w:t>
      </w:r>
    </w:p>
    <w:p w14:paraId="44D0049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Enables coders to self-review work in real time</w:t>
      </w:r>
    </w:p>
    <w:p w14:paraId="7B4DEC06" w14:textId="77777777" w:rsidR="0092246F" w:rsidRPr="00C664DD" w:rsidRDefault="0092246F" w:rsidP="0092246F">
      <w:pPr>
        <w:spacing w:after="200" w:line="276" w:lineRule="auto"/>
        <w:rPr>
          <w:rFonts w:eastAsia="Times New Roman"/>
          <w:bCs/>
          <w:color w:val="000000"/>
        </w:rPr>
      </w:pPr>
    </w:p>
    <w:p w14:paraId="77649F15"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4" w:name="_Toc172336"/>
      <w:r w:rsidRPr="00C664DD">
        <w:rPr>
          <w:rFonts w:ascii="Times New Roman" w:eastAsiaTheme="majorEastAsia" w:hAnsi="Times New Roman"/>
          <w:noProof/>
        </w:rPr>
        <w:t>Fee Basis Claims  System (FBCS)</w:t>
      </w:r>
      <w:bookmarkEnd w:id="284"/>
    </w:p>
    <w:p w14:paraId="6A37E109" w14:textId="77777777" w:rsidR="0092246F" w:rsidRPr="00C664DD" w:rsidRDefault="0092246F" w:rsidP="0092246F"/>
    <w:p w14:paraId="7CC11292"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4.0</w:t>
      </w:r>
    </w:p>
    <w:p w14:paraId="15F2785B" w14:textId="77777777" w:rsidR="0092246F" w:rsidRPr="00C664DD" w:rsidRDefault="0092246F" w:rsidP="0092246F">
      <w:pPr>
        <w:autoSpaceDE w:val="0"/>
        <w:autoSpaceDN w:val="0"/>
        <w:adjustRightInd w:val="0"/>
        <w:rPr>
          <w:rFonts w:eastAsia="Times New Roman"/>
          <w:color w:val="000000"/>
        </w:rPr>
      </w:pPr>
    </w:p>
    <w:p w14:paraId="120004B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DSIF</w:t>
      </w:r>
    </w:p>
    <w:p w14:paraId="25C1A92A" w14:textId="77777777" w:rsidR="0092246F" w:rsidRPr="00C664DD" w:rsidRDefault="0092246F" w:rsidP="0092246F">
      <w:pPr>
        <w:autoSpaceDE w:val="0"/>
        <w:autoSpaceDN w:val="0"/>
        <w:adjustRightInd w:val="0"/>
        <w:rPr>
          <w:rFonts w:eastAsia="Times New Roman"/>
          <w:color w:val="000000"/>
        </w:rPr>
      </w:pPr>
    </w:p>
    <w:p w14:paraId="11836B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Fee Basis Claims System (FBCS) is a claims management system.  FBCS is designed to be used in the Fee Basis Departments of the Veteran Affairs Medical Centers (VAMCs).</w:t>
      </w:r>
    </w:p>
    <w:p w14:paraId="79AFA84B" w14:textId="77777777" w:rsidR="0092246F" w:rsidRPr="00C664DD" w:rsidRDefault="0092246F" w:rsidP="0092246F">
      <w:pPr>
        <w:autoSpaceDE w:val="0"/>
        <w:autoSpaceDN w:val="0"/>
        <w:adjustRightInd w:val="0"/>
        <w:rPr>
          <w:rFonts w:eastAsia="Times New Roman"/>
          <w:color w:val="000000"/>
        </w:rPr>
      </w:pPr>
    </w:p>
    <w:p w14:paraId="62D830C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Manage Business Enabling Services</w:t>
      </w:r>
    </w:p>
    <w:p w14:paraId="1AD3C238" w14:textId="77777777" w:rsidR="0092246F" w:rsidRPr="00C664DD" w:rsidRDefault="0092246F" w:rsidP="0092246F">
      <w:pPr>
        <w:autoSpaceDE w:val="0"/>
        <w:autoSpaceDN w:val="0"/>
        <w:adjustRightInd w:val="0"/>
        <w:rPr>
          <w:rFonts w:eastAsia="Times New Roman"/>
          <w:color w:val="000000"/>
        </w:rPr>
      </w:pPr>
    </w:p>
    <w:p w14:paraId="48CEB13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Provide Financial Management</w:t>
      </w:r>
    </w:p>
    <w:p w14:paraId="3C7160C6" w14:textId="77777777" w:rsidR="0092246F" w:rsidRPr="00C664DD" w:rsidRDefault="0092246F" w:rsidP="0092246F">
      <w:pPr>
        <w:autoSpaceDE w:val="0"/>
        <w:autoSpaceDN w:val="0"/>
        <w:adjustRightInd w:val="0"/>
        <w:rPr>
          <w:rFonts w:eastAsia="Times New Roman"/>
          <w:color w:val="000000"/>
        </w:rPr>
      </w:pPr>
    </w:p>
    <w:p w14:paraId="649A64F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VHA Chief Business Office (CBO) - Purchased Care</w:t>
      </w:r>
    </w:p>
    <w:p w14:paraId="121F69AA" w14:textId="77777777" w:rsidR="0092246F" w:rsidRPr="00C664DD" w:rsidRDefault="0092246F" w:rsidP="0092246F">
      <w:pPr>
        <w:autoSpaceDE w:val="0"/>
        <w:autoSpaceDN w:val="0"/>
        <w:adjustRightInd w:val="0"/>
        <w:rPr>
          <w:rFonts w:eastAsia="Times New Roman"/>
          <w:color w:val="000000"/>
        </w:rPr>
      </w:pPr>
    </w:p>
    <w:p w14:paraId="5A2558C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Document Storage Systems (DSS)</w:t>
      </w:r>
    </w:p>
    <w:p w14:paraId="65CAAE37" w14:textId="77777777" w:rsidR="0092246F" w:rsidRPr="00C664DD" w:rsidRDefault="0092246F" w:rsidP="0092246F">
      <w:pPr>
        <w:autoSpaceDE w:val="0"/>
        <w:autoSpaceDN w:val="0"/>
        <w:adjustRightInd w:val="0"/>
        <w:rPr>
          <w:rFonts w:eastAsia="Times New Roman"/>
          <w:color w:val="000000"/>
        </w:rPr>
      </w:pPr>
    </w:p>
    <w:p w14:paraId="2B8A667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2085</w:t>
      </w:r>
    </w:p>
    <w:p w14:paraId="7789F869" w14:textId="77777777" w:rsidR="0092246F" w:rsidRPr="00C664DD" w:rsidRDefault="0092246F" w:rsidP="0092246F">
      <w:pPr>
        <w:autoSpaceDE w:val="0"/>
        <w:autoSpaceDN w:val="0"/>
        <w:adjustRightInd w:val="0"/>
        <w:rPr>
          <w:rFonts w:eastAsia="Times New Roman"/>
          <w:bCs/>
          <w:color w:val="000000"/>
        </w:rPr>
      </w:pPr>
    </w:p>
    <w:p w14:paraId="030BC6C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30" w:history="1">
        <w:r w:rsidR="00B87CB1" w:rsidRPr="00D1414C">
          <w:rPr>
            <w:rStyle w:val="Hyperlink"/>
            <w:rFonts w:eastAsia="Times New Roman"/>
            <w:noProof/>
          </w:rPr>
          <w:t>https://vaausdarapp41.aac.dva.va.gov/ee/request/folder/e/835602/c/56/nt/-1?id=1578</w:t>
        </w:r>
      </w:hyperlink>
      <w:r w:rsidR="00B87CB1">
        <w:rPr>
          <w:rFonts w:eastAsia="Times New Roman"/>
          <w:bCs/>
          <w:noProof/>
          <w:color w:val="000000"/>
        </w:rPr>
        <w:t xml:space="preserve"> </w:t>
      </w:r>
    </w:p>
    <w:p w14:paraId="75D5E38F" w14:textId="77777777" w:rsidR="0092246F" w:rsidRPr="00C664DD" w:rsidRDefault="0092246F" w:rsidP="0092246F">
      <w:pPr>
        <w:autoSpaceDE w:val="0"/>
        <w:autoSpaceDN w:val="0"/>
        <w:adjustRightInd w:val="0"/>
        <w:rPr>
          <w:rFonts w:eastAsia="Times New Roman"/>
          <w:bCs/>
          <w:color w:val="000000"/>
        </w:rPr>
      </w:pPr>
    </w:p>
    <w:p w14:paraId="2987DD4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5C411F7F" w14:textId="77777777" w:rsidR="0092246F" w:rsidRPr="00C664DD" w:rsidRDefault="0092246F" w:rsidP="0092246F">
      <w:pPr>
        <w:autoSpaceDE w:val="0"/>
        <w:autoSpaceDN w:val="0"/>
        <w:adjustRightInd w:val="0"/>
        <w:rPr>
          <w:rFonts w:eastAsia="Times New Roman"/>
          <w:color w:val="000000"/>
        </w:rPr>
      </w:pPr>
    </w:p>
    <w:p w14:paraId="49622D25"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The Fee Basis Claims System (FBCS) is a claims management system. FBCS is designed to be used in the Fee Basis Departments of the Veteran Affairs Medical Centers (VAMCs). </w:t>
      </w:r>
      <w:r w:rsidR="00B87CB1">
        <w:rPr>
          <w:rFonts w:eastAsia="Times New Roman"/>
          <w:bCs/>
          <w:noProof/>
          <w:color w:val="000000"/>
        </w:rPr>
        <w:t xml:space="preserve"> </w:t>
      </w:r>
      <w:r w:rsidRPr="00C664DD">
        <w:rPr>
          <w:rFonts w:eastAsia="Times New Roman"/>
          <w:bCs/>
          <w:noProof/>
          <w:color w:val="000000"/>
        </w:rPr>
        <w:t xml:space="preserve">The VA Fee Basis medical program provides payment authorization for eligible Veterans to obtain routine medical treatment services through non-VA health care providers. </w:t>
      </w:r>
      <w:r w:rsidR="00B87CB1">
        <w:rPr>
          <w:rFonts w:eastAsia="Times New Roman"/>
          <w:bCs/>
          <w:noProof/>
          <w:color w:val="000000"/>
        </w:rPr>
        <w:t xml:space="preserve"> </w:t>
      </w:r>
      <w:r w:rsidRPr="00C664DD">
        <w:rPr>
          <w:rFonts w:eastAsia="Times New Roman"/>
          <w:bCs/>
          <w:noProof/>
          <w:color w:val="000000"/>
        </w:rPr>
        <w:t>FBCS is an auditing system which provides instructional prompts designed to interface with the VistA package to track report and analyze fee claim data.</w:t>
      </w:r>
      <w:r w:rsidR="00B87CB1">
        <w:rPr>
          <w:rFonts w:eastAsia="Times New Roman"/>
          <w:bCs/>
          <w:noProof/>
          <w:color w:val="000000"/>
        </w:rPr>
        <w:t xml:space="preserve"> </w:t>
      </w:r>
      <w:r w:rsidRPr="00C664DD">
        <w:rPr>
          <w:rFonts w:eastAsia="Times New Roman"/>
          <w:bCs/>
          <w:noProof/>
          <w:color w:val="000000"/>
        </w:rPr>
        <w:t xml:space="preserve"> FBCS is comprised of several modules</w:t>
      </w:r>
      <w:r w:rsidR="00DB7A3D">
        <w:rPr>
          <w:rFonts w:eastAsia="Times New Roman"/>
          <w:bCs/>
          <w:noProof/>
          <w:color w:val="000000"/>
        </w:rPr>
        <w:t xml:space="preserve">:  </w:t>
      </w:r>
      <w:r w:rsidRPr="00C664DD">
        <w:rPr>
          <w:rFonts w:eastAsia="Times New Roman"/>
          <w:bCs/>
          <w:noProof/>
          <w:color w:val="000000"/>
        </w:rPr>
        <w:t xml:space="preserve">The Authorization module, Administrative modules and Claims Management Modules. </w:t>
      </w:r>
      <w:r w:rsidR="00B87CB1">
        <w:rPr>
          <w:rFonts w:eastAsia="Times New Roman"/>
          <w:bCs/>
          <w:noProof/>
          <w:color w:val="000000"/>
        </w:rPr>
        <w:t xml:space="preserve"> </w:t>
      </w:r>
      <w:r w:rsidRPr="00C664DD">
        <w:rPr>
          <w:rFonts w:eastAsia="Times New Roman"/>
          <w:bCs/>
          <w:noProof/>
          <w:color w:val="000000"/>
        </w:rPr>
        <w:t>Together these modules ensure collection of data for tracking purposes, increase quality assurance, and promote consistency and efficiency to maintain standards.</w:t>
      </w:r>
    </w:p>
    <w:p w14:paraId="566AAE65" w14:textId="77777777" w:rsidR="00B87CB1" w:rsidRDefault="00B87CB1" w:rsidP="0092246F">
      <w:pPr>
        <w:autoSpaceDE w:val="0"/>
        <w:autoSpaceDN w:val="0"/>
        <w:adjustRightInd w:val="0"/>
        <w:rPr>
          <w:rFonts w:eastAsia="Times New Roman"/>
          <w:bCs/>
          <w:noProof/>
          <w:color w:val="000000"/>
        </w:rPr>
      </w:pPr>
    </w:p>
    <w:p w14:paraId="55B13D3F"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31" w:history="1">
        <w:r w:rsidR="00B87CB1" w:rsidRPr="00D1414C">
          <w:rPr>
            <w:rStyle w:val="Hyperlink"/>
            <w:rFonts w:eastAsia="Times New Roman"/>
            <w:noProof/>
          </w:rPr>
          <w:t>https://www.dssinc.com/products/dss-vista-integrated-administrative-products/fee-basis-claims-systems/</w:t>
        </w:r>
      </w:hyperlink>
      <w:r w:rsidR="00B87CB1">
        <w:rPr>
          <w:rFonts w:eastAsia="Times New Roman"/>
          <w:bCs/>
          <w:noProof/>
          <w:color w:val="000000"/>
        </w:rPr>
        <w:t xml:space="preserve"> </w:t>
      </w:r>
    </w:p>
    <w:p w14:paraId="0B876A97" w14:textId="77777777" w:rsidR="0092246F" w:rsidRPr="00C664DD" w:rsidRDefault="0092246F" w:rsidP="0092246F">
      <w:pPr>
        <w:autoSpaceDE w:val="0"/>
        <w:autoSpaceDN w:val="0"/>
        <w:adjustRightInd w:val="0"/>
        <w:rPr>
          <w:rFonts w:eastAsia="Times New Roman"/>
          <w:color w:val="000000"/>
        </w:rPr>
      </w:pPr>
    </w:p>
    <w:p w14:paraId="6510C805" w14:textId="77777777" w:rsidR="0092246F" w:rsidRPr="00C664DD" w:rsidRDefault="0092246F" w:rsidP="0092246F">
      <w:pPr>
        <w:autoSpaceDE w:val="0"/>
        <w:autoSpaceDN w:val="0"/>
        <w:adjustRightInd w:val="0"/>
        <w:rPr>
          <w:rFonts w:eastAsia="Times New Roman"/>
          <w:bCs/>
          <w:color w:val="000000"/>
        </w:rPr>
      </w:pPr>
    </w:p>
    <w:p w14:paraId="4FD6454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Updates the functionality at time of scanning to identify individual CMS-1500 (HFCA) claim forms that need to be consolidated to create one Claim ID record</w:t>
      </w:r>
    </w:p>
    <w:p w14:paraId="6A2B957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Allows all lines between forms to be reviewed, edited, priced and processed together</w:t>
      </w:r>
    </w:p>
    <w:p w14:paraId="2512FC8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rejection of payment line items by Central Fee will be transmitted to VistA Fee Basis via new transactions that update VistA automatically</w:t>
      </w:r>
    </w:p>
    <w:p w14:paraId="646ECD9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new transaction will replace all use of 994 sheets in IFCAP</w:t>
      </w:r>
    </w:p>
    <w:p w14:paraId="09D2E29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Automates the methods of sending, receiving, tracking, and managing claims scored by the VAs Program Integrity Tool (PIT) to communicate with Austin Information Technology Center (AITC) with a GUI, SQL, and workstation update</w:t>
      </w:r>
    </w:p>
    <w:p w14:paraId="7A4AA90B"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new interfaces between FBCS and VistA Imaging, allowing improved capture of non-VA claims processing information via the scanning and indexing of Fee medical records</w:t>
      </w:r>
    </w:p>
    <w:p w14:paraId="1D43F911"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Identifies potential payments not in compliance with VHA policies and procedures by alerting claims processing clerks of potential payments to be made on behalf of ineligible beneficiaries and of claims requiring a secondary review or action before a payments may be made</w:t>
      </w:r>
    </w:p>
    <w:p w14:paraId="53B6D49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an added automatic encryption of all passwords and access/verify codes by allowing the user to hold the Ctrl key and clicking the OK button on the main screen</w:t>
      </w:r>
    </w:p>
    <w:p w14:paraId="2805C54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Updates the service to ensure when the PIT scoring functionality is off the service may continue to run to pick up or deliver pre-patch feed files and claims to score feed files for new entries will display 0 claims</w:t>
      </w:r>
    </w:p>
    <w:p w14:paraId="006CE46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an added SQL password decryption</w:t>
      </w:r>
    </w:p>
    <w:p w14:paraId="6C83B13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Updates functionality to accommodate the revised 02/12 version of the NUCC CMS 1500 form for current ICD-9 and future ICD-10 code based data</w:t>
      </w:r>
    </w:p>
    <w:p w14:paraId="13335F3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Creates new code to set the SQL transaction isolation level to Snapshot Isolation for reporting</w:t>
      </w:r>
    </w:p>
    <w:p w14:paraId="34D9395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Redesigns the FBCS Home Screen to display new Consult information for authorizations</w:t>
      </w:r>
    </w:p>
    <w:p w14:paraId="0C7AAA5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Removes the need to utilize CPRS to view or print consuls for Fee authorizations</w:t>
      </w:r>
    </w:p>
    <w:p w14:paraId="58E4666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New components hosted in a web application. Contains web-GUI, middle-tier (API), and SQL updates</w:t>
      </w:r>
    </w:p>
    <w:p w14:paraId="4D393EC1"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Updates to the current FBCS system to accept and transmit necessary EDI claim information between HAC, FBCS and VistA Fee to support compliance with current EDI mandates, provide increased data tracking and reporting to support care in the community/CHOICE efforts and legislation and increase data integrity, add additional business rules to reduce improper payments and improve automated processes</w:t>
      </w:r>
    </w:p>
    <w:p w14:paraId="28295AF1" w14:textId="77777777" w:rsidR="0092246F" w:rsidRPr="00B87CB1" w:rsidRDefault="0092246F" w:rsidP="00B87CB1">
      <w:pPr>
        <w:pStyle w:val="ListParagraph"/>
        <w:numPr>
          <w:ilvl w:val="0"/>
          <w:numId w:val="29"/>
        </w:numPr>
        <w:spacing w:after="200" w:line="276" w:lineRule="auto"/>
        <w:rPr>
          <w:rFonts w:eastAsia="Times New Roman"/>
          <w:bCs/>
          <w:color w:val="000000"/>
        </w:rPr>
      </w:pPr>
      <w:r w:rsidRPr="00B87CB1">
        <w:rPr>
          <w:rFonts w:eastAsia="Times New Roman"/>
          <w:bCs/>
          <w:noProof/>
          <w:color w:val="000000"/>
        </w:rPr>
        <w:t>FBCS DSIF*4.0*0 introduces a web-based version of FBCS as a centralized data and operations claims processing system, focusing on front-end claims activities and establishing integration points with HAC, Alpha II and existing instances. This release contains new components hosted in a web application. Contains web-GUI, middle-tier (API), and SQL updates. These updates will be installed by a centralized host provider and not at individual sites</w:t>
      </w:r>
    </w:p>
    <w:p w14:paraId="55928772"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5" w:name="_Toc172337"/>
      <w:r w:rsidRPr="00C664DD">
        <w:rPr>
          <w:rFonts w:ascii="Times New Roman" w:eastAsiaTheme="majorEastAsia" w:hAnsi="Times New Roman"/>
          <w:noProof/>
        </w:rPr>
        <w:t>Insurance Capture Buffer</w:t>
      </w:r>
      <w:bookmarkEnd w:id="285"/>
    </w:p>
    <w:p w14:paraId="71630D95" w14:textId="77777777" w:rsidR="0092246F" w:rsidRPr="00C664DD" w:rsidRDefault="0092246F" w:rsidP="0092246F"/>
    <w:p w14:paraId="000CFFE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r w:rsidRPr="00C664DD">
        <w:rPr>
          <w:rFonts w:eastAsia="Times New Roman"/>
          <w:bCs/>
          <w:noProof/>
          <w:color w:val="000000"/>
        </w:rPr>
        <w:t>2.2</w:t>
      </w:r>
    </w:p>
    <w:p w14:paraId="0DC2BEB4" w14:textId="77777777" w:rsidR="0092246F" w:rsidRPr="00C664DD" w:rsidRDefault="0092246F" w:rsidP="0092246F">
      <w:pPr>
        <w:autoSpaceDE w:val="0"/>
        <w:autoSpaceDN w:val="0"/>
        <w:adjustRightInd w:val="0"/>
        <w:rPr>
          <w:rFonts w:eastAsia="Times New Roman"/>
          <w:color w:val="000000"/>
        </w:rPr>
      </w:pPr>
    </w:p>
    <w:p w14:paraId="031ABB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DSIV</w:t>
      </w:r>
    </w:p>
    <w:p w14:paraId="338BDF9F" w14:textId="77777777" w:rsidR="0092246F" w:rsidRPr="00C664DD" w:rsidRDefault="0092246F" w:rsidP="0092246F">
      <w:pPr>
        <w:autoSpaceDE w:val="0"/>
        <w:autoSpaceDN w:val="0"/>
        <w:adjustRightInd w:val="0"/>
        <w:rPr>
          <w:rFonts w:eastAsia="Times New Roman"/>
          <w:color w:val="000000"/>
        </w:rPr>
      </w:pPr>
    </w:p>
    <w:p w14:paraId="180EAD7A"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The Insurance Capture Buffer (ICB) module is an insurance card scanning and VistA Buffer File update management system designed to enhance the insurance data collection and verification processes for Veterans Affairs Medical Centers.</w:t>
      </w:r>
    </w:p>
    <w:p w14:paraId="0621EA01" w14:textId="77777777" w:rsidR="0092246F" w:rsidRPr="00C664DD" w:rsidRDefault="0092246F" w:rsidP="0092246F">
      <w:pPr>
        <w:autoSpaceDE w:val="0"/>
        <w:autoSpaceDN w:val="0"/>
        <w:adjustRightInd w:val="0"/>
        <w:rPr>
          <w:rFonts w:eastAsia="Times New Roman"/>
          <w:color w:val="000000"/>
        </w:rPr>
      </w:pPr>
    </w:p>
    <w:p w14:paraId="5E1AE32E"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r w:rsidRPr="00C664DD">
        <w:rPr>
          <w:rFonts w:eastAsia="Times New Roman"/>
          <w:bCs/>
          <w:noProof/>
          <w:color w:val="000000"/>
        </w:rPr>
        <w:t>N/A</w:t>
      </w:r>
    </w:p>
    <w:p w14:paraId="488A4C1A" w14:textId="77777777" w:rsidR="0092246F" w:rsidRPr="00C664DD" w:rsidRDefault="0092246F" w:rsidP="0092246F">
      <w:pPr>
        <w:autoSpaceDE w:val="0"/>
        <w:autoSpaceDN w:val="0"/>
        <w:adjustRightInd w:val="0"/>
        <w:rPr>
          <w:rFonts w:eastAsia="Times New Roman"/>
          <w:color w:val="000000"/>
        </w:rPr>
      </w:pPr>
    </w:p>
    <w:p w14:paraId="7C966CF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r w:rsidRPr="00C664DD">
        <w:rPr>
          <w:rFonts w:eastAsia="Times New Roman"/>
          <w:bCs/>
          <w:noProof/>
          <w:color w:val="000000"/>
        </w:rPr>
        <w:t>N/A</w:t>
      </w:r>
    </w:p>
    <w:p w14:paraId="31DF32AC" w14:textId="77777777" w:rsidR="0092246F" w:rsidRPr="00C664DD" w:rsidRDefault="0092246F" w:rsidP="0092246F">
      <w:pPr>
        <w:autoSpaceDE w:val="0"/>
        <w:autoSpaceDN w:val="0"/>
        <w:adjustRightInd w:val="0"/>
        <w:rPr>
          <w:rFonts w:eastAsia="Times New Roman"/>
          <w:color w:val="000000"/>
        </w:rPr>
      </w:pPr>
    </w:p>
    <w:p w14:paraId="5AA7BC8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r w:rsidRPr="00C664DD">
        <w:rPr>
          <w:rFonts w:eastAsia="Times New Roman"/>
          <w:bCs/>
          <w:noProof/>
          <w:color w:val="000000"/>
        </w:rPr>
        <w:t>Business Informatics</w:t>
      </w:r>
    </w:p>
    <w:p w14:paraId="6FF8BB9E" w14:textId="77777777" w:rsidR="0092246F" w:rsidRPr="00C664DD" w:rsidRDefault="0092246F" w:rsidP="0092246F">
      <w:pPr>
        <w:autoSpaceDE w:val="0"/>
        <w:autoSpaceDN w:val="0"/>
        <w:adjustRightInd w:val="0"/>
        <w:rPr>
          <w:rFonts w:eastAsia="Times New Roman"/>
          <w:color w:val="000000"/>
        </w:rPr>
      </w:pPr>
    </w:p>
    <w:p w14:paraId="3442932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VHA CBO</w:t>
      </w:r>
    </w:p>
    <w:p w14:paraId="791461FC" w14:textId="77777777" w:rsidR="0092246F" w:rsidRPr="00C664DD" w:rsidRDefault="0092246F" w:rsidP="0092246F">
      <w:pPr>
        <w:autoSpaceDE w:val="0"/>
        <w:autoSpaceDN w:val="0"/>
        <w:adjustRightInd w:val="0"/>
        <w:rPr>
          <w:rFonts w:eastAsia="Times New Roman"/>
          <w:color w:val="000000"/>
        </w:rPr>
      </w:pPr>
    </w:p>
    <w:p w14:paraId="1DFFF570"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1882</w:t>
      </w:r>
    </w:p>
    <w:p w14:paraId="7F778AF2" w14:textId="77777777" w:rsidR="0092246F" w:rsidRPr="00C664DD" w:rsidRDefault="0092246F" w:rsidP="0092246F">
      <w:pPr>
        <w:autoSpaceDE w:val="0"/>
        <w:autoSpaceDN w:val="0"/>
        <w:adjustRightInd w:val="0"/>
        <w:rPr>
          <w:rFonts w:eastAsia="Times New Roman"/>
          <w:bCs/>
          <w:color w:val="000000"/>
        </w:rPr>
      </w:pPr>
    </w:p>
    <w:p w14:paraId="281A6E23"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32" w:history="1">
        <w:r w:rsidR="00B87CB1" w:rsidRPr="00D1414C">
          <w:rPr>
            <w:rStyle w:val="Hyperlink"/>
            <w:rFonts w:eastAsia="Times New Roman"/>
            <w:noProof/>
          </w:rPr>
          <w:t>https://vaausdarapp41.aac.dva.va.gov/ee/request/folder/e/123363/c/56/nt/-1?id=1578</w:t>
        </w:r>
      </w:hyperlink>
      <w:r w:rsidR="00B87CB1">
        <w:rPr>
          <w:rFonts w:eastAsia="Times New Roman"/>
          <w:bCs/>
          <w:noProof/>
          <w:color w:val="000000"/>
        </w:rPr>
        <w:t xml:space="preserve"> </w:t>
      </w:r>
    </w:p>
    <w:p w14:paraId="18FFF0E3" w14:textId="77777777" w:rsidR="0092246F" w:rsidRPr="00C664DD" w:rsidRDefault="0092246F" w:rsidP="0092246F">
      <w:pPr>
        <w:autoSpaceDE w:val="0"/>
        <w:autoSpaceDN w:val="0"/>
        <w:adjustRightInd w:val="0"/>
        <w:rPr>
          <w:rFonts w:eastAsia="Times New Roman"/>
          <w:bCs/>
          <w:color w:val="000000"/>
        </w:rPr>
      </w:pPr>
    </w:p>
    <w:p w14:paraId="2DC8E27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EA503AB" w14:textId="77777777" w:rsidR="0092246F" w:rsidRPr="00C664DD" w:rsidRDefault="0092246F" w:rsidP="0092246F">
      <w:pPr>
        <w:autoSpaceDE w:val="0"/>
        <w:autoSpaceDN w:val="0"/>
        <w:adjustRightInd w:val="0"/>
        <w:rPr>
          <w:rFonts w:eastAsia="Times New Roman"/>
          <w:color w:val="000000"/>
        </w:rPr>
      </w:pPr>
    </w:p>
    <w:p w14:paraId="6B8A6413"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ICB is integrated with several VistA components such as, Appointment Scheduling and the Patient’s Insurance File. ICB provides an electronic list of veterans with scheduled appointments whose insurance needs to be verified. The "Patient Update" List is used by check-in and registration clerks to scan insurance cards for those identified. Scanned images are stored and are immediately accessible to verification clerks via the "Insurance Buffer Entries" list. Data from the image can be compared with existing insurance data within VistA. By using advanced Optical Character Recognition (OCR) technology, insurance-related text can be entered directly from the digital image and saved to the VistA Insurance Buffer. A reporting utility is available to Business Office Managers to ensure compliance of check-in and verification clerks.</w:t>
      </w:r>
    </w:p>
    <w:p w14:paraId="372E2C82" w14:textId="77777777" w:rsidR="00B87CB1" w:rsidRPr="00C664DD" w:rsidRDefault="00B87CB1" w:rsidP="0092246F">
      <w:pPr>
        <w:autoSpaceDE w:val="0"/>
        <w:autoSpaceDN w:val="0"/>
        <w:adjustRightInd w:val="0"/>
        <w:rPr>
          <w:rFonts w:eastAsia="Times New Roman"/>
          <w:bCs/>
          <w:noProof/>
          <w:color w:val="000000"/>
        </w:rPr>
      </w:pPr>
    </w:p>
    <w:p w14:paraId="016E3798"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By expediting the data collection process at check-in, ICB helps a VA facility improve the patient check- in experience and customer satisfaction. It also increases insurance data accuracy and allows for standardization of the verification process.​</w:t>
      </w:r>
    </w:p>
    <w:p w14:paraId="7C5776D1" w14:textId="77777777" w:rsidR="00B87CB1" w:rsidRPr="00C664DD" w:rsidRDefault="00B87CB1" w:rsidP="0092246F">
      <w:pPr>
        <w:autoSpaceDE w:val="0"/>
        <w:autoSpaceDN w:val="0"/>
        <w:adjustRightInd w:val="0"/>
        <w:rPr>
          <w:rFonts w:eastAsia="Times New Roman"/>
          <w:bCs/>
          <w:noProof/>
          <w:color w:val="000000"/>
        </w:rPr>
      </w:pPr>
    </w:p>
    <w:p w14:paraId="42761D66"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33" w:history="1">
        <w:r w:rsidR="00B87CB1" w:rsidRPr="00D1414C">
          <w:rPr>
            <w:rStyle w:val="Hyperlink"/>
            <w:rFonts w:eastAsia="Times New Roman"/>
            <w:noProof/>
          </w:rPr>
          <w:t>https://www.dssinc.com/products/dss-vista-integrated-administrative-products/insurance-capture-buffer/</w:t>
        </w:r>
      </w:hyperlink>
      <w:r w:rsidR="00B87CB1">
        <w:rPr>
          <w:rFonts w:eastAsia="Times New Roman"/>
          <w:bCs/>
          <w:noProof/>
          <w:color w:val="000000"/>
        </w:rPr>
        <w:t xml:space="preserve"> </w:t>
      </w:r>
    </w:p>
    <w:p w14:paraId="48529F9B" w14:textId="77777777" w:rsidR="0092246F" w:rsidRPr="00C664DD" w:rsidRDefault="0092246F" w:rsidP="0092246F">
      <w:pPr>
        <w:autoSpaceDE w:val="0"/>
        <w:autoSpaceDN w:val="0"/>
        <w:adjustRightInd w:val="0"/>
        <w:rPr>
          <w:rFonts w:eastAsia="Times New Roman"/>
          <w:color w:val="000000"/>
        </w:rPr>
      </w:pPr>
    </w:p>
    <w:p w14:paraId="24C1D713" w14:textId="77777777" w:rsidR="0092246F" w:rsidRPr="00C664DD" w:rsidRDefault="0092246F" w:rsidP="0092246F">
      <w:pPr>
        <w:autoSpaceDE w:val="0"/>
        <w:autoSpaceDN w:val="0"/>
        <w:adjustRightInd w:val="0"/>
        <w:rPr>
          <w:rFonts w:eastAsia="Times New Roman"/>
          <w:bCs/>
          <w:color w:val="000000"/>
        </w:rPr>
      </w:pPr>
    </w:p>
    <w:p w14:paraId="3B64BE9B"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Paperless Work Flow</w:t>
      </w:r>
    </w:p>
    <w:p w14:paraId="22F11DD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Reduce Insurance Buffer File Errors</w:t>
      </w:r>
    </w:p>
    <w:p w14:paraId="1711CF2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Audit functionality by categories including Patients, Clerks and Date</w:t>
      </w:r>
    </w:p>
    <w:p w14:paraId="2144675B"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Identify the patient by appointment and location</w:t>
      </w:r>
    </w:p>
    <w:p w14:paraId="583DC847"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Alerts entry clerks to update insurance information</w:t>
      </w:r>
    </w:p>
    <w:p w14:paraId="55392ACD"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Scan the insurance card with a small desktop scanner</w:t>
      </w:r>
    </w:p>
    <w:p w14:paraId="0D2BE09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Saves the image for the insurance verification clerk</w:t>
      </w:r>
    </w:p>
    <w:p w14:paraId="67543D8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Comprehensive and Accurate Process for Verification Clerks</w:t>
      </w:r>
    </w:p>
    <w:p w14:paraId="25C925C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View work list of patients with recently scanned cards</w:t>
      </w:r>
    </w:p>
    <w:p w14:paraId="30BA426B"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Compare existing VistA data against scanned insurance card image</w:t>
      </w:r>
    </w:p>
    <w:p w14:paraId="7492CC8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OCR to capture data directly from insurance card image</w:t>
      </w:r>
    </w:p>
    <w:p w14:paraId="3EBD1FB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Save updated data to VistA Insurance Buffer File</w:t>
      </w:r>
    </w:p>
    <w:p w14:paraId="7876DD8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Save updated data image to VistA Imaging</w:t>
      </w:r>
    </w:p>
    <w:p w14:paraId="031DCF1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View buffer from non IB sources</w:t>
      </w:r>
    </w:p>
    <w:p w14:paraId="299ED58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VetLink Kiosk support</w:t>
      </w:r>
    </w:p>
    <w:p w14:paraId="4D71DDDB" w14:textId="77777777" w:rsidR="0092246F" w:rsidRPr="00C664DD" w:rsidRDefault="0092246F" w:rsidP="0092246F">
      <w:pPr>
        <w:spacing w:after="200" w:line="276" w:lineRule="auto"/>
        <w:rPr>
          <w:rFonts w:eastAsia="Times New Roman"/>
          <w:bCs/>
          <w:color w:val="000000"/>
        </w:rPr>
      </w:pPr>
    </w:p>
    <w:p w14:paraId="2458EE2E"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6" w:name="_Toc172338"/>
      <w:r w:rsidRPr="00C664DD">
        <w:rPr>
          <w:rFonts w:ascii="Times New Roman" w:eastAsiaTheme="majorEastAsia" w:hAnsi="Times New Roman"/>
          <w:noProof/>
        </w:rPr>
        <w:t>Mental Health Suite (MHS)</w:t>
      </w:r>
      <w:bookmarkEnd w:id="286"/>
    </w:p>
    <w:p w14:paraId="02B62977" w14:textId="77777777" w:rsidR="0092246F" w:rsidRPr="00C664DD" w:rsidRDefault="0092246F" w:rsidP="0092246F"/>
    <w:p w14:paraId="21616A0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312DB0C4" w14:textId="77777777" w:rsidR="0092246F" w:rsidRPr="00C664DD" w:rsidRDefault="0092246F" w:rsidP="0092246F">
      <w:pPr>
        <w:autoSpaceDE w:val="0"/>
        <w:autoSpaceDN w:val="0"/>
        <w:adjustRightInd w:val="0"/>
        <w:rPr>
          <w:rFonts w:eastAsia="Times New Roman"/>
          <w:color w:val="000000"/>
        </w:rPr>
      </w:pPr>
    </w:p>
    <w:p w14:paraId="40E32359"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DSIU</w:t>
      </w:r>
    </w:p>
    <w:p w14:paraId="64CFE67F" w14:textId="77777777" w:rsidR="0092246F" w:rsidRPr="00C664DD" w:rsidRDefault="0092246F" w:rsidP="0092246F">
      <w:pPr>
        <w:autoSpaceDE w:val="0"/>
        <w:autoSpaceDN w:val="0"/>
        <w:adjustRightInd w:val="0"/>
        <w:rPr>
          <w:rFonts w:eastAsia="Times New Roman"/>
          <w:color w:val="000000"/>
        </w:rPr>
      </w:pPr>
    </w:p>
    <w:p w14:paraId="16CA75D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DSS Inc. COTS integration for managing and documenting the care and treatment of mental health patients.</w:t>
      </w:r>
    </w:p>
    <w:p w14:paraId="7016D167" w14:textId="77777777" w:rsidR="0092246F" w:rsidRPr="00C664DD" w:rsidRDefault="0092246F" w:rsidP="0092246F">
      <w:pPr>
        <w:autoSpaceDE w:val="0"/>
        <w:autoSpaceDN w:val="0"/>
        <w:adjustRightInd w:val="0"/>
        <w:rPr>
          <w:rFonts w:eastAsia="Times New Roman"/>
          <w:color w:val="000000"/>
        </w:rPr>
      </w:pPr>
    </w:p>
    <w:p w14:paraId="366C4DA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73EB2B5F" w14:textId="77777777" w:rsidR="0092246F" w:rsidRPr="00C664DD" w:rsidRDefault="0092246F" w:rsidP="0092246F">
      <w:pPr>
        <w:autoSpaceDE w:val="0"/>
        <w:autoSpaceDN w:val="0"/>
        <w:adjustRightInd w:val="0"/>
        <w:rPr>
          <w:rFonts w:eastAsia="Times New Roman"/>
          <w:color w:val="000000"/>
        </w:rPr>
      </w:pPr>
    </w:p>
    <w:p w14:paraId="1FEBCE7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345C0432" w14:textId="77777777" w:rsidR="0092246F" w:rsidRPr="00C664DD" w:rsidRDefault="0092246F" w:rsidP="0092246F">
      <w:pPr>
        <w:autoSpaceDE w:val="0"/>
        <w:autoSpaceDN w:val="0"/>
        <w:adjustRightInd w:val="0"/>
        <w:rPr>
          <w:rFonts w:eastAsia="Times New Roman"/>
          <w:color w:val="000000"/>
        </w:rPr>
      </w:pPr>
    </w:p>
    <w:p w14:paraId="4919B3A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7A0DDE10" w14:textId="77777777" w:rsidR="0092246F" w:rsidRPr="00C664DD" w:rsidRDefault="0092246F" w:rsidP="0092246F">
      <w:pPr>
        <w:autoSpaceDE w:val="0"/>
        <w:autoSpaceDN w:val="0"/>
        <w:adjustRightInd w:val="0"/>
        <w:rPr>
          <w:rFonts w:eastAsia="Times New Roman"/>
          <w:color w:val="000000"/>
        </w:rPr>
      </w:pPr>
    </w:p>
    <w:p w14:paraId="010D083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r w:rsidRPr="00C664DD">
        <w:rPr>
          <w:rFonts w:eastAsia="Times New Roman"/>
          <w:bCs/>
          <w:noProof/>
          <w:color w:val="000000"/>
        </w:rPr>
        <w:t>Office of the Assistant Deputy Under Secretary for Health for Patient Care Services (Dr. Lysell)</w:t>
      </w:r>
    </w:p>
    <w:p w14:paraId="6C002DB8" w14:textId="77777777" w:rsidR="0092246F" w:rsidRPr="00C664DD" w:rsidRDefault="0092246F" w:rsidP="0092246F">
      <w:pPr>
        <w:autoSpaceDE w:val="0"/>
        <w:autoSpaceDN w:val="0"/>
        <w:adjustRightInd w:val="0"/>
        <w:rPr>
          <w:rFonts w:eastAsia="Times New Roman"/>
          <w:color w:val="000000"/>
        </w:rPr>
      </w:pPr>
    </w:p>
    <w:p w14:paraId="5DE6D79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1528</w:t>
      </w:r>
    </w:p>
    <w:p w14:paraId="7BE9A8DF" w14:textId="77777777" w:rsidR="0092246F" w:rsidRPr="00C664DD" w:rsidRDefault="0092246F" w:rsidP="0092246F">
      <w:pPr>
        <w:autoSpaceDE w:val="0"/>
        <w:autoSpaceDN w:val="0"/>
        <w:adjustRightInd w:val="0"/>
        <w:rPr>
          <w:rFonts w:eastAsia="Times New Roman"/>
          <w:bCs/>
          <w:color w:val="000000"/>
        </w:rPr>
      </w:pPr>
    </w:p>
    <w:p w14:paraId="4E007E3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34" w:history="1">
        <w:r w:rsidR="00B87CB1" w:rsidRPr="00D1414C">
          <w:rPr>
            <w:rStyle w:val="Hyperlink"/>
            <w:rFonts w:eastAsia="Times New Roman"/>
            <w:noProof/>
          </w:rPr>
          <w:t>https://vaausdarapp41.aac.dva.va.gov/ee/request/folder/e/123263/c/56/nt/27619?id=1578</w:t>
        </w:r>
      </w:hyperlink>
      <w:r w:rsidR="00B87CB1">
        <w:rPr>
          <w:rFonts w:eastAsia="Times New Roman"/>
          <w:bCs/>
          <w:noProof/>
          <w:color w:val="000000"/>
        </w:rPr>
        <w:t xml:space="preserve"> </w:t>
      </w:r>
    </w:p>
    <w:p w14:paraId="03F763CC" w14:textId="77777777" w:rsidR="0092246F" w:rsidRPr="00C664DD" w:rsidRDefault="0092246F" w:rsidP="0092246F">
      <w:pPr>
        <w:autoSpaceDE w:val="0"/>
        <w:autoSpaceDN w:val="0"/>
        <w:adjustRightInd w:val="0"/>
        <w:rPr>
          <w:rFonts w:eastAsia="Times New Roman"/>
          <w:bCs/>
          <w:color w:val="000000"/>
        </w:rPr>
      </w:pPr>
    </w:p>
    <w:p w14:paraId="44BC2BBA"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01E65544" w14:textId="77777777" w:rsidR="0092246F" w:rsidRPr="00C664DD" w:rsidRDefault="0092246F" w:rsidP="0092246F">
      <w:pPr>
        <w:autoSpaceDE w:val="0"/>
        <w:autoSpaceDN w:val="0"/>
        <w:adjustRightInd w:val="0"/>
        <w:rPr>
          <w:rFonts w:eastAsia="Times New Roman"/>
          <w:color w:val="000000"/>
        </w:rPr>
      </w:pPr>
    </w:p>
    <w:p w14:paraId="7C61CB3F"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MH Suite is a COTS software tool used to support the development and documentation of multidisciplinary treatment plans. MH Suite facilitates development of care plans that meet accreditation requirements in behavioral health settings, including multidisciplinary input from all care team members contributing to the plan, supporting one umbrella plan for all behavioral healthcare, and providing a mechanism for updating plans as problems are resolved.</w:t>
      </w:r>
    </w:p>
    <w:p w14:paraId="4EBF1CE9" w14:textId="77777777" w:rsidR="00B87CB1" w:rsidRPr="00C664DD" w:rsidRDefault="00B87CB1" w:rsidP="0092246F">
      <w:pPr>
        <w:autoSpaceDE w:val="0"/>
        <w:autoSpaceDN w:val="0"/>
        <w:adjustRightInd w:val="0"/>
        <w:rPr>
          <w:rFonts w:eastAsia="Times New Roman"/>
          <w:bCs/>
          <w:noProof/>
          <w:color w:val="000000"/>
        </w:rPr>
      </w:pPr>
    </w:p>
    <w:p w14:paraId="14C4EC24"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35" w:history="1">
        <w:r w:rsidR="00B87CB1" w:rsidRPr="00D1414C">
          <w:rPr>
            <w:rStyle w:val="Hyperlink"/>
            <w:rFonts w:eastAsia="Times New Roman"/>
            <w:noProof/>
          </w:rPr>
          <w:t>https://www.dssinc.com/products/integrated-clinical-products/mental-health-suite-mhs/</w:t>
        </w:r>
      </w:hyperlink>
      <w:r w:rsidR="00B87CB1">
        <w:rPr>
          <w:rFonts w:eastAsia="Times New Roman"/>
          <w:bCs/>
          <w:noProof/>
          <w:color w:val="000000"/>
        </w:rPr>
        <w:t xml:space="preserve"> </w:t>
      </w:r>
    </w:p>
    <w:p w14:paraId="61A3DE38" w14:textId="77777777" w:rsidR="0092246F" w:rsidRPr="00C664DD" w:rsidRDefault="0092246F" w:rsidP="0092246F">
      <w:pPr>
        <w:autoSpaceDE w:val="0"/>
        <w:autoSpaceDN w:val="0"/>
        <w:adjustRightInd w:val="0"/>
        <w:rPr>
          <w:rFonts w:eastAsia="Times New Roman"/>
          <w:color w:val="000000"/>
        </w:rPr>
      </w:pPr>
    </w:p>
    <w:p w14:paraId="6690EC93" w14:textId="77777777" w:rsidR="0092246F" w:rsidRPr="00C664DD" w:rsidRDefault="0092246F" w:rsidP="0092246F">
      <w:pPr>
        <w:autoSpaceDE w:val="0"/>
        <w:autoSpaceDN w:val="0"/>
        <w:adjustRightInd w:val="0"/>
        <w:rPr>
          <w:rFonts w:eastAsia="Times New Roman"/>
          <w:bCs/>
          <w:color w:val="000000"/>
        </w:rPr>
      </w:pPr>
    </w:p>
    <w:p w14:paraId="60D0A24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Graphical user interface with standardized and customizable patient data and provider notes entry capabilities</w:t>
      </w:r>
    </w:p>
    <w:p w14:paraId="3EEDBC88"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Advanced editing tools</w:t>
      </w:r>
    </w:p>
    <w:p w14:paraId="41667F3A"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Patient-centric focus of documentation includes all required elements of mental health treatment plan, supporting compliance with Joint Commission and CARF accreditation standards</w:t>
      </w:r>
    </w:p>
    <w:p w14:paraId="142BBB6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Consistent with DSM-5 format</w:t>
      </w:r>
    </w:p>
    <w:p w14:paraId="6CC0FE0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Integrated reporting module</w:t>
      </w:r>
    </w:p>
    <w:p w14:paraId="42DE922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Plan renewal capabilities</w:t>
      </w:r>
    </w:p>
    <w:p w14:paraId="6F990DB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Comprehensive risk identification and prevention tools</w:t>
      </w:r>
    </w:p>
    <w:p w14:paraId="5DB05735" w14:textId="77777777" w:rsidR="0092246F" w:rsidRPr="00C664DD" w:rsidRDefault="0092246F" w:rsidP="0092246F">
      <w:pPr>
        <w:spacing w:after="200" w:line="276" w:lineRule="auto"/>
        <w:rPr>
          <w:rFonts w:eastAsia="Times New Roman"/>
          <w:bCs/>
          <w:color w:val="000000"/>
        </w:rPr>
      </w:pPr>
    </w:p>
    <w:p w14:paraId="510E86C3"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7" w:name="_Toc172339"/>
      <w:r w:rsidRPr="00C664DD">
        <w:rPr>
          <w:rFonts w:ascii="Times New Roman" w:eastAsiaTheme="majorEastAsia" w:hAnsi="Times New Roman"/>
          <w:noProof/>
        </w:rPr>
        <w:t>Release of Information (ROI)</w:t>
      </w:r>
      <w:bookmarkEnd w:id="287"/>
    </w:p>
    <w:p w14:paraId="3554C001" w14:textId="77777777" w:rsidR="0092246F" w:rsidRPr="00C664DD" w:rsidRDefault="0092246F" w:rsidP="0092246F"/>
    <w:p w14:paraId="0F56C60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0EF8927A" w14:textId="77777777" w:rsidR="0092246F" w:rsidRPr="00C664DD" w:rsidRDefault="0092246F" w:rsidP="0092246F">
      <w:pPr>
        <w:autoSpaceDE w:val="0"/>
        <w:autoSpaceDN w:val="0"/>
        <w:adjustRightInd w:val="0"/>
        <w:rPr>
          <w:rFonts w:eastAsia="Times New Roman"/>
          <w:color w:val="000000"/>
        </w:rPr>
      </w:pPr>
    </w:p>
    <w:p w14:paraId="71181D2C"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DSIR</w:t>
      </w:r>
    </w:p>
    <w:p w14:paraId="45240C6E" w14:textId="77777777" w:rsidR="0092246F" w:rsidRPr="00C664DD" w:rsidRDefault="0092246F" w:rsidP="0092246F">
      <w:pPr>
        <w:autoSpaceDE w:val="0"/>
        <w:autoSpaceDN w:val="0"/>
        <w:adjustRightInd w:val="0"/>
        <w:rPr>
          <w:rFonts w:eastAsia="Times New Roman"/>
          <w:color w:val="000000"/>
        </w:rPr>
      </w:pPr>
    </w:p>
    <w:p w14:paraId="12FDC4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COTS integration with VistA Release of Information (ROI) is designed to expedite ROI requests and reduce costs, Release of Information integrates seamlessly with vxVistA and the Computerized Patient Record System (CPRS) and supports the tracking, fulfilling and releasing of ROI requests electronically.</w:t>
      </w:r>
    </w:p>
    <w:p w14:paraId="2C583797" w14:textId="77777777" w:rsidR="0092246F" w:rsidRPr="00C664DD" w:rsidRDefault="0092246F" w:rsidP="0092246F">
      <w:pPr>
        <w:autoSpaceDE w:val="0"/>
        <w:autoSpaceDN w:val="0"/>
        <w:adjustRightInd w:val="0"/>
        <w:rPr>
          <w:rFonts w:eastAsia="Times New Roman"/>
          <w:color w:val="000000"/>
        </w:rPr>
      </w:pPr>
    </w:p>
    <w:p w14:paraId="4F596D27"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34BD4E14" w14:textId="77777777" w:rsidR="0092246F" w:rsidRPr="00C664DD" w:rsidRDefault="0092246F" w:rsidP="0092246F">
      <w:pPr>
        <w:autoSpaceDE w:val="0"/>
        <w:autoSpaceDN w:val="0"/>
        <w:adjustRightInd w:val="0"/>
        <w:rPr>
          <w:rFonts w:eastAsia="Times New Roman"/>
          <w:color w:val="000000"/>
        </w:rPr>
      </w:pPr>
    </w:p>
    <w:p w14:paraId="5D69381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2899E0F7" w14:textId="77777777" w:rsidR="0092246F" w:rsidRPr="00C664DD" w:rsidRDefault="0092246F" w:rsidP="0092246F">
      <w:pPr>
        <w:autoSpaceDE w:val="0"/>
        <w:autoSpaceDN w:val="0"/>
        <w:adjustRightInd w:val="0"/>
        <w:rPr>
          <w:rFonts w:eastAsia="Times New Roman"/>
          <w:color w:val="000000"/>
        </w:rPr>
      </w:pPr>
    </w:p>
    <w:p w14:paraId="32581AF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790ED775" w14:textId="77777777" w:rsidR="0092246F" w:rsidRPr="00C664DD" w:rsidRDefault="0092246F" w:rsidP="0092246F">
      <w:pPr>
        <w:autoSpaceDE w:val="0"/>
        <w:autoSpaceDN w:val="0"/>
        <w:adjustRightInd w:val="0"/>
        <w:rPr>
          <w:rFonts w:eastAsia="Times New Roman"/>
          <w:color w:val="000000"/>
        </w:rPr>
      </w:pPr>
    </w:p>
    <w:p w14:paraId="496C950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659DC1D9" w14:textId="77777777" w:rsidR="0092246F" w:rsidRPr="00C664DD" w:rsidRDefault="0092246F" w:rsidP="0092246F">
      <w:pPr>
        <w:autoSpaceDE w:val="0"/>
        <w:autoSpaceDN w:val="0"/>
        <w:adjustRightInd w:val="0"/>
        <w:rPr>
          <w:rFonts w:eastAsia="Times New Roman"/>
          <w:color w:val="000000"/>
        </w:rPr>
      </w:pPr>
    </w:p>
    <w:p w14:paraId="70228449"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1564</w:t>
      </w:r>
    </w:p>
    <w:p w14:paraId="7739D848" w14:textId="77777777" w:rsidR="0092246F" w:rsidRPr="00C664DD" w:rsidRDefault="0092246F" w:rsidP="0092246F">
      <w:pPr>
        <w:autoSpaceDE w:val="0"/>
        <w:autoSpaceDN w:val="0"/>
        <w:adjustRightInd w:val="0"/>
        <w:rPr>
          <w:rFonts w:eastAsia="Times New Roman"/>
          <w:bCs/>
          <w:color w:val="000000"/>
        </w:rPr>
      </w:pPr>
    </w:p>
    <w:p w14:paraId="012B346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36" w:history="1">
        <w:r w:rsidR="00B87CB1" w:rsidRPr="00D1414C">
          <w:rPr>
            <w:rStyle w:val="Hyperlink"/>
            <w:rFonts w:eastAsia="Times New Roman"/>
            <w:noProof/>
          </w:rPr>
          <w:t>https://vaausdarapp41.aac.dva.va.gov/ee/request/folder/e/123140/c/56/nt/-1?id=1578</w:t>
        </w:r>
      </w:hyperlink>
      <w:r w:rsidR="00B87CB1">
        <w:rPr>
          <w:rFonts w:eastAsia="Times New Roman"/>
          <w:bCs/>
          <w:noProof/>
          <w:color w:val="000000"/>
        </w:rPr>
        <w:t xml:space="preserve"> </w:t>
      </w:r>
    </w:p>
    <w:p w14:paraId="7186ED38" w14:textId="77777777" w:rsidR="0092246F" w:rsidRPr="00C664DD" w:rsidRDefault="0092246F" w:rsidP="0092246F">
      <w:pPr>
        <w:autoSpaceDE w:val="0"/>
        <w:autoSpaceDN w:val="0"/>
        <w:adjustRightInd w:val="0"/>
        <w:rPr>
          <w:rFonts w:eastAsia="Times New Roman"/>
          <w:bCs/>
          <w:color w:val="000000"/>
        </w:rPr>
      </w:pPr>
    </w:p>
    <w:p w14:paraId="6047835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hyperlink r:id="rId337" w:history="1">
        <w:r w:rsidR="00B87CB1" w:rsidRPr="00D1414C">
          <w:rPr>
            <w:rStyle w:val="Hyperlink"/>
            <w:rFonts w:eastAsia="Times New Roman"/>
            <w:noProof/>
          </w:rPr>
          <w:t>https://www.va.gov/vdl/application.asp?appid=132</w:t>
        </w:r>
      </w:hyperlink>
      <w:r w:rsidR="00B87CB1">
        <w:rPr>
          <w:rFonts w:eastAsia="Times New Roman"/>
          <w:bCs/>
          <w:noProof/>
          <w:color w:val="000000"/>
        </w:rPr>
        <w:t xml:space="preserve"> </w:t>
      </w:r>
    </w:p>
    <w:p w14:paraId="3285971D" w14:textId="77777777" w:rsidR="0092246F" w:rsidRPr="00C664DD" w:rsidRDefault="0092246F" w:rsidP="0092246F">
      <w:pPr>
        <w:autoSpaceDE w:val="0"/>
        <w:autoSpaceDN w:val="0"/>
        <w:adjustRightInd w:val="0"/>
        <w:rPr>
          <w:rFonts w:eastAsia="Times New Roman"/>
          <w:color w:val="000000"/>
        </w:rPr>
      </w:pPr>
    </w:p>
    <w:p w14:paraId="4A030176"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The ROI Manager is a COTS application integration with VistA that uses RPC Broker technology that permits the facility users to retrieve clinical data within the VistA System. The user can work offline of VistA and only administrator functions will be active. The ROI Manager Encounter System database is linked to the VistA System database that stores registered patient documentation. These databases are in sync with each other and reduce data entry time because certain data fields are automatically populated (or filled-in) ensuring data accuracy.</w:t>
      </w:r>
    </w:p>
    <w:p w14:paraId="705BE21B" w14:textId="77777777" w:rsidR="00B87CB1" w:rsidRPr="00C664DD" w:rsidRDefault="00B87CB1" w:rsidP="0092246F">
      <w:pPr>
        <w:autoSpaceDE w:val="0"/>
        <w:autoSpaceDN w:val="0"/>
        <w:adjustRightInd w:val="0"/>
        <w:rPr>
          <w:rFonts w:eastAsia="Times New Roman"/>
          <w:bCs/>
          <w:noProof/>
          <w:color w:val="000000"/>
        </w:rPr>
      </w:pPr>
    </w:p>
    <w:p w14:paraId="0FFE28A3"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38" w:history="1">
        <w:r w:rsidR="00B87CB1" w:rsidRPr="00D1414C">
          <w:rPr>
            <w:rStyle w:val="Hyperlink"/>
            <w:rFonts w:eastAsia="Times New Roman"/>
            <w:noProof/>
          </w:rPr>
          <w:t>https://www.dssinc.com/products/dss-vista-integrated-administrative-products/release-of-information/</w:t>
        </w:r>
      </w:hyperlink>
      <w:r w:rsidR="00B87CB1">
        <w:rPr>
          <w:rFonts w:eastAsia="Times New Roman"/>
          <w:bCs/>
          <w:noProof/>
          <w:color w:val="000000"/>
        </w:rPr>
        <w:t xml:space="preserve"> </w:t>
      </w:r>
    </w:p>
    <w:p w14:paraId="2469AE63" w14:textId="77777777" w:rsidR="0092246F" w:rsidRPr="00C664DD" w:rsidRDefault="0092246F" w:rsidP="0092246F">
      <w:pPr>
        <w:autoSpaceDE w:val="0"/>
        <w:autoSpaceDN w:val="0"/>
        <w:adjustRightInd w:val="0"/>
        <w:rPr>
          <w:rFonts w:eastAsia="Times New Roman"/>
          <w:bCs/>
          <w:color w:val="000000"/>
        </w:rPr>
      </w:pPr>
    </w:p>
    <w:p w14:paraId="0553D626"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Prevent ROI request backlogs</w:t>
      </w:r>
    </w:p>
    <w:p w14:paraId="7C4B1C8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Track ROI requests by patient and/or requestor</w:t>
      </w:r>
    </w:p>
    <w:p w14:paraId="68929E77"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Automatically print notice and reply letters</w:t>
      </w:r>
    </w:p>
    <w:p w14:paraId="5BD62E3E"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Set reporting status as open, closed, pending or denied</w:t>
      </w:r>
    </w:p>
    <w:p w14:paraId="42B8F9C2"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Generate reports</w:t>
      </w:r>
    </w:p>
    <w:p w14:paraId="4D525D45"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Set and apply automated billing rules</w:t>
      </w:r>
    </w:p>
    <w:p w14:paraId="6BD0F914"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Track paper and imaged documents not found in CPRS database</w:t>
      </w:r>
    </w:p>
    <w:p w14:paraId="4AF06C60"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Comply with HIPAA requirements</w:t>
      </w:r>
    </w:p>
    <w:p w14:paraId="047A7F50" w14:textId="77777777" w:rsidR="0092246F" w:rsidRPr="00C664DD" w:rsidRDefault="0092246F" w:rsidP="0092246F">
      <w:pPr>
        <w:spacing w:after="200" w:line="276" w:lineRule="auto"/>
        <w:rPr>
          <w:rFonts w:eastAsia="Times New Roman"/>
          <w:bCs/>
          <w:color w:val="000000"/>
        </w:rPr>
      </w:pPr>
    </w:p>
    <w:p w14:paraId="6A72CAC5"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8" w:name="_Toc172340"/>
      <w:r w:rsidRPr="00C664DD">
        <w:rPr>
          <w:rFonts w:ascii="Times New Roman" w:eastAsiaTheme="majorEastAsia" w:hAnsi="Times New Roman"/>
          <w:noProof/>
        </w:rPr>
        <w:t>Telecare Record Manager (TRM)</w:t>
      </w:r>
      <w:bookmarkEnd w:id="288"/>
    </w:p>
    <w:p w14:paraId="50D9D5EF" w14:textId="77777777" w:rsidR="0092246F" w:rsidRPr="00C664DD" w:rsidRDefault="0092246F" w:rsidP="0092246F"/>
    <w:p w14:paraId="4FF1210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708C8592" w14:textId="77777777" w:rsidR="0092246F" w:rsidRPr="00C664DD" w:rsidRDefault="0092246F" w:rsidP="0092246F">
      <w:pPr>
        <w:autoSpaceDE w:val="0"/>
        <w:autoSpaceDN w:val="0"/>
        <w:adjustRightInd w:val="0"/>
        <w:rPr>
          <w:rFonts w:eastAsia="Times New Roman"/>
          <w:color w:val="000000"/>
        </w:rPr>
      </w:pPr>
    </w:p>
    <w:p w14:paraId="59ED1A30"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DSIT</w:t>
      </w:r>
    </w:p>
    <w:p w14:paraId="78128FDB" w14:textId="77777777" w:rsidR="0092246F" w:rsidRPr="00C664DD" w:rsidRDefault="0092246F" w:rsidP="0092246F">
      <w:pPr>
        <w:autoSpaceDE w:val="0"/>
        <w:autoSpaceDN w:val="0"/>
        <w:adjustRightInd w:val="0"/>
        <w:rPr>
          <w:rFonts w:eastAsia="Times New Roman"/>
          <w:color w:val="000000"/>
        </w:rPr>
      </w:pPr>
    </w:p>
    <w:p w14:paraId="7B25BE6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DSS TeleCare Record Manager is a COTS integration with VistA that provides a complete telephone liaison care management system.</w:t>
      </w:r>
    </w:p>
    <w:p w14:paraId="7205E9A7" w14:textId="77777777" w:rsidR="0092246F" w:rsidRPr="00C664DD" w:rsidRDefault="0092246F" w:rsidP="0092246F">
      <w:pPr>
        <w:autoSpaceDE w:val="0"/>
        <w:autoSpaceDN w:val="0"/>
        <w:adjustRightInd w:val="0"/>
        <w:rPr>
          <w:rFonts w:eastAsia="Times New Roman"/>
          <w:color w:val="000000"/>
        </w:rPr>
      </w:pPr>
    </w:p>
    <w:p w14:paraId="67E1981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54947DE6" w14:textId="77777777" w:rsidR="0092246F" w:rsidRPr="00C664DD" w:rsidRDefault="0092246F" w:rsidP="0092246F">
      <w:pPr>
        <w:autoSpaceDE w:val="0"/>
        <w:autoSpaceDN w:val="0"/>
        <w:adjustRightInd w:val="0"/>
        <w:rPr>
          <w:rFonts w:eastAsia="Times New Roman"/>
          <w:color w:val="000000"/>
        </w:rPr>
      </w:pPr>
    </w:p>
    <w:p w14:paraId="5FAECEB3"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503C8351" w14:textId="77777777" w:rsidR="0092246F" w:rsidRPr="00C664DD" w:rsidRDefault="0092246F" w:rsidP="0092246F">
      <w:pPr>
        <w:autoSpaceDE w:val="0"/>
        <w:autoSpaceDN w:val="0"/>
        <w:adjustRightInd w:val="0"/>
        <w:rPr>
          <w:rFonts w:eastAsia="Times New Roman"/>
          <w:color w:val="000000"/>
        </w:rPr>
      </w:pPr>
    </w:p>
    <w:p w14:paraId="3C868F8B"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113DAE87" w14:textId="77777777" w:rsidR="0092246F" w:rsidRPr="00C664DD" w:rsidRDefault="0092246F" w:rsidP="0092246F">
      <w:pPr>
        <w:autoSpaceDE w:val="0"/>
        <w:autoSpaceDN w:val="0"/>
        <w:adjustRightInd w:val="0"/>
        <w:rPr>
          <w:rFonts w:eastAsia="Times New Roman"/>
          <w:color w:val="000000"/>
        </w:rPr>
      </w:pPr>
    </w:p>
    <w:p w14:paraId="065D1B28"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3CE78428" w14:textId="77777777" w:rsidR="0092246F" w:rsidRPr="00C664DD" w:rsidRDefault="0092246F" w:rsidP="0092246F">
      <w:pPr>
        <w:autoSpaceDE w:val="0"/>
        <w:autoSpaceDN w:val="0"/>
        <w:adjustRightInd w:val="0"/>
        <w:rPr>
          <w:rFonts w:eastAsia="Times New Roman"/>
          <w:color w:val="000000"/>
        </w:rPr>
      </w:pPr>
    </w:p>
    <w:p w14:paraId="18C5B5F8"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1805</w:t>
      </w:r>
    </w:p>
    <w:p w14:paraId="73E2B0D9" w14:textId="77777777" w:rsidR="0092246F" w:rsidRPr="00C664DD" w:rsidRDefault="0092246F" w:rsidP="0092246F">
      <w:pPr>
        <w:autoSpaceDE w:val="0"/>
        <w:autoSpaceDN w:val="0"/>
        <w:adjustRightInd w:val="0"/>
        <w:rPr>
          <w:rFonts w:eastAsia="Times New Roman"/>
          <w:bCs/>
          <w:color w:val="000000"/>
        </w:rPr>
      </w:pPr>
    </w:p>
    <w:p w14:paraId="5AA77927"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39" w:history="1">
        <w:r w:rsidR="0017726F" w:rsidRPr="00C664DD">
          <w:rPr>
            <w:rStyle w:val="Hyperlink"/>
            <w:rFonts w:eastAsia="Times New Roman"/>
            <w:noProof/>
          </w:rPr>
          <w:t>https://vaausdarapp41.aac.dva.va.gov/ee/request/folder/e/123211/c/56/nt/-1?id=1578</w:t>
        </w:r>
      </w:hyperlink>
      <w:r w:rsidR="0017726F" w:rsidRPr="00C664DD">
        <w:rPr>
          <w:rFonts w:eastAsia="Times New Roman"/>
          <w:bCs/>
          <w:noProof/>
          <w:color w:val="000000"/>
        </w:rPr>
        <w:t xml:space="preserve"> </w:t>
      </w:r>
    </w:p>
    <w:p w14:paraId="65DFC4FA" w14:textId="77777777" w:rsidR="0092246F" w:rsidRPr="00C664DD" w:rsidRDefault="0092246F" w:rsidP="0092246F">
      <w:pPr>
        <w:autoSpaceDE w:val="0"/>
        <w:autoSpaceDN w:val="0"/>
        <w:adjustRightInd w:val="0"/>
        <w:rPr>
          <w:rFonts w:eastAsia="Times New Roman"/>
          <w:bCs/>
          <w:color w:val="000000"/>
        </w:rPr>
      </w:pPr>
    </w:p>
    <w:p w14:paraId="549495A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633E9BB5" w14:textId="77777777" w:rsidR="0092246F" w:rsidRPr="00C664DD" w:rsidRDefault="0092246F" w:rsidP="0092246F">
      <w:pPr>
        <w:autoSpaceDE w:val="0"/>
        <w:autoSpaceDN w:val="0"/>
        <w:adjustRightInd w:val="0"/>
        <w:rPr>
          <w:rFonts w:eastAsia="Times New Roman"/>
          <w:color w:val="000000"/>
        </w:rPr>
      </w:pPr>
    </w:p>
    <w:p w14:paraId="73E85FBE" w14:textId="77777777" w:rsidR="0092246F"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DSS TeleCare Record Manager is a COTS integration with VistA that provides a complete telephone liaison care management system that provides an easy and efficient way for you to access telephone treatment protocols and update and organize information from different categories of patient calls.</w:t>
      </w:r>
    </w:p>
    <w:p w14:paraId="34ADF8EE" w14:textId="77777777" w:rsidR="00B87CB1" w:rsidRPr="00C664DD" w:rsidRDefault="00B87CB1" w:rsidP="0092246F">
      <w:pPr>
        <w:autoSpaceDE w:val="0"/>
        <w:autoSpaceDN w:val="0"/>
        <w:adjustRightInd w:val="0"/>
        <w:rPr>
          <w:rFonts w:eastAsia="Times New Roman"/>
          <w:bCs/>
          <w:noProof/>
          <w:color w:val="000000"/>
        </w:rPr>
      </w:pPr>
    </w:p>
    <w:p w14:paraId="11339483"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DSS TeleCare Record Manager (TRM) Plus is a HIPAA-compliant, URAC-certified telephone liaison care management solution that provides easy and efficient access to telephone treatment protocols. The solution also enables users to update and organize information based on patient call category.</w:t>
      </w:r>
    </w:p>
    <w:p w14:paraId="02D51519" w14:textId="77777777" w:rsidR="00B87CB1" w:rsidRPr="00C664DD" w:rsidRDefault="00B87CB1" w:rsidP="0092246F">
      <w:pPr>
        <w:autoSpaceDE w:val="0"/>
        <w:autoSpaceDN w:val="0"/>
        <w:adjustRightInd w:val="0"/>
        <w:rPr>
          <w:rFonts w:eastAsia="Times New Roman"/>
          <w:bCs/>
          <w:noProof/>
          <w:color w:val="000000"/>
        </w:rPr>
      </w:pPr>
    </w:p>
    <w:p w14:paraId="439719B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TRM Plus integrates seamlessly with VistA and DSHI Veterans Health Gateway (VHG), which enhances telephone triage decision-making by helping nurses accurately assess patient symptoms and quickly determine the proper course of action for treatment.</w:t>
      </w:r>
    </w:p>
    <w:p w14:paraId="16C1DC06" w14:textId="77777777" w:rsidR="00B87CB1" w:rsidRDefault="00B87CB1" w:rsidP="0092246F">
      <w:pPr>
        <w:autoSpaceDE w:val="0"/>
        <w:autoSpaceDN w:val="0"/>
        <w:adjustRightInd w:val="0"/>
        <w:rPr>
          <w:rFonts w:eastAsia="Times New Roman"/>
          <w:bCs/>
          <w:noProof/>
          <w:color w:val="000000"/>
        </w:rPr>
      </w:pPr>
    </w:p>
    <w:p w14:paraId="26227D31" w14:textId="77777777" w:rsidR="0092246F" w:rsidRPr="00C664DD" w:rsidRDefault="0092246F" w:rsidP="0092246F">
      <w:pPr>
        <w:autoSpaceDE w:val="0"/>
        <w:autoSpaceDN w:val="0"/>
        <w:adjustRightInd w:val="0"/>
        <w:rPr>
          <w:rFonts w:eastAsia="Times New Roman"/>
          <w:bCs/>
          <w:noProof/>
          <w:color w:val="000000"/>
        </w:rPr>
      </w:pPr>
      <w:r w:rsidRPr="00B87C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40" w:history="1">
        <w:r w:rsidR="00B87CB1" w:rsidRPr="00D1414C">
          <w:rPr>
            <w:rStyle w:val="Hyperlink"/>
            <w:rFonts w:eastAsia="Times New Roman"/>
            <w:noProof/>
          </w:rPr>
          <w:t>https://www.dssinc.com/products/integrated-clinical-products/telecare-record-manager/</w:t>
        </w:r>
      </w:hyperlink>
      <w:r w:rsidR="00B87CB1">
        <w:rPr>
          <w:rFonts w:eastAsia="Times New Roman"/>
          <w:bCs/>
          <w:noProof/>
          <w:color w:val="000000"/>
        </w:rPr>
        <w:t xml:space="preserve"> </w:t>
      </w:r>
    </w:p>
    <w:p w14:paraId="14297E52" w14:textId="77777777" w:rsidR="0092246F" w:rsidRPr="00C664DD" w:rsidRDefault="0092246F" w:rsidP="0092246F">
      <w:pPr>
        <w:autoSpaceDE w:val="0"/>
        <w:autoSpaceDN w:val="0"/>
        <w:adjustRightInd w:val="0"/>
        <w:rPr>
          <w:rFonts w:eastAsia="Times New Roman"/>
          <w:color w:val="000000"/>
        </w:rPr>
      </w:pPr>
    </w:p>
    <w:p w14:paraId="16DFC823" w14:textId="77777777" w:rsidR="0092246F" w:rsidRPr="00C664DD" w:rsidRDefault="0092246F" w:rsidP="0092246F">
      <w:pPr>
        <w:autoSpaceDE w:val="0"/>
        <w:autoSpaceDN w:val="0"/>
        <w:adjustRightInd w:val="0"/>
        <w:rPr>
          <w:rFonts w:eastAsia="Times New Roman"/>
          <w:bCs/>
          <w:color w:val="000000"/>
        </w:rPr>
      </w:pPr>
    </w:p>
    <w:p w14:paraId="220DB0F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Integrates with VistA and DSHI Veterans Health Gateway (VHG) triage solution</w:t>
      </w:r>
    </w:p>
    <w:p w14:paraId="024AF429"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Enables the automatic creation of Text Integration Utility (TIU) notes in CPRS</w:t>
      </w:r>
    </w:p>
    <w:p w14:paraId="1085891C"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Supports call history, management and workload reporting</w:t>
      </w:r>
    </w:p>
    <w:p w14:paraId="6DE9C433" w14:textId="77777777" w:rsidR="0092246F" w:rsidRPr="00B87CB1" w:rsidRDefault="0092246F" w:rsidP="00B87CB1">
      <w:pPr>
        <w:pStyle w:val="ListParagraph"/>
        <w:numPr>
          <w:ilvl w:val="0"/>
          <w:numId w:val="29"/>
        </w:numPr>
        <w:spacing w:after="200" w:line="276" w:lineRule="auto"/>
        <w:rPr>
          <w:rFonts w:eastAsia="Times New Roman"/>
          <w:bCs/>
          <w:noProof/>
          <w:color w:val="000000"/>
        </w:rPr>
      </w:pPr>
      <w:r w:rsidRPr="00B87CB1">
        <w:rPr>
          <w:rFonts w:eastAsia="Times New Roman"/>
          <w:bCs/>
          <w:noProof/>
          <w:color w:val="000000"/>
        </w:rPr>
        <w:t>Provides direct access to patient information in VistA</w:t>
      </w:r>
    </w:p>
    <w:p w14:paraId="3C18BEE1" w14:textId="77777777" w:rsidR="0092246F" w:rsidRPr="00C664DD" w:rsidRDefault="0092246F" w:rsidP="0092246F">
      <w:pPr>
        <w:spacing w:after="200" w:line="276" w:lineRule="auto"/>
        <w:rPr>
          <w:rFonts w:eastAsia="Times New Roman"/>
          <w:bCs/>
          <w:color w:val="000000"/>
        </w:rPr>
      </w:pPr>
    </w:p>
    <w:p w14:paraId="1C5F9C60" w14:textId="77777777" w:rsidR="0092246F" w:rsidRPr="00C664DD" w:rsidRDefault="0092246F" w:rsidP="001A3FAC">
      <w:pPr>
        <w:pStyle w:val="Heading2"/>
        <w:numPr>
          <w:ilvl w:val="2"/>
          <w:numId w:val="2"/>
        </w:numPr>
        <w:rPr>
          <w:rFonts w:ascii="Times New Roman" w:hAnsi="Times New Roman"/>
        </w:rPr>
      </w:pPr>
      <w:r w:rsidRPr="00C664DD">
        <w:rPr>
          <w:rFonts w:ascii="Times New Roman" w:eastAsia="Times New Roman" w:hAnsi="Times New Roman"/>
          <w:color w:val="000000"/>
        </w:rPr>
        <w:br w:type="page"/>
      </w:r>
      <w:bookmarkStart w:id="289" w:name="_Toc172341"/>
      <w:r w:rsidRPr="00C664DD">
        <w:rPr>
          <w:rFonts w:ascii="Times New Roman" w:eastAsiaTheme="majorEastAsia" w:hAnsi="Times New Roman"/>
          <w:noProof/>
        </w:rPr>
        <w:t>VistA Chemotherapy Manager (VCM)</w:t>
      </w:r>
      <w:bookmarkEnd w:id="289"/>
    </w:p>
    <w:p w14:paraId="1AFED22A" w14:textId="77777777" w:rsidR="0092246F" w:rsidRPr="00C664DD" w:rsidRDefault="0092246F" w:rsidP="0092246F"/>
    <w:p w14:paraId="3CD14D14"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Version</w:t>
      </w:r>
      <w:r w:rsidR="00DB7A3D">
        <w:rPr>
          <w:rFonts w:eastAsia="Times New Roman"/>
          <w:bCs/>
          <w:color w:val="000000"/>
        </w:rPr>
        <w:t xml:space="preserve">:  </w:t>
      </w:r>
    </w:p>
    <w:p w14:paraId="4486DE78" w14:textId="77777777" w:rsidR="0092246F" w:rsidRPr="00C664DD" w:rsidRDefault="0092246F" w:rsidP="0092246F">
      <w:pPr>
        <w:autoSpaceDE w:val="0"/>
        <w:autoSpaceDN w:val="0"/>
        <w:adjustRightInd w:val="0"/>
        <w:rPr>
          <w:rFonts w:eastAsia="Times New Roman"/>
          <w:color w:val="000000"/>
        </w:rPr>
      </w:pPr>
    </w:p>
    <w:p w14:paraId="0511722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Namespace</w:t>
      </w:r>
      <w:r w:rsidR="00DB7A3D">
        <w:rPr>
          <w:rFonts w:eastAsia="Times New Roman"/>
          <w:b/>
          <w:bCs/>
          <w:color w:val="000000"/>
        </w:rPr>
        <w:t xml:space="preserve">:  </w:t>
      </w:r>
      <w:r w:rsidRPr="00C664DD">
        <w:rPr>
          <w:rFonts w:eastAsia="Times New Roman"/>
          <w:bCs/>
          <w:noProof/>
          <w:color w:val="000000"/>
        </w:rPr>
        <w:t>DSIQ</w:t>
      </w:r>
    </w:p>
    <w:p w14:paraId="0954B309" w14:textId="77777777" w:rsidR="0092246F" w:rsidRPr="00C664DD" w:rsidRDefault="0092246F" w:rsidP="0092246F">
      <w:pPr>
        <w:autoSpaceDE w:val="0"/>
        <w:autoSpaceDN w:val="0"/>
        <w:adjustRightInd w:val="0"/>
        <w:rPr>
          <w:rFonts w:eastAsia="Times New Roman"/>
          <w:color w:val="000000"/>
        </w:rPr>
      </w:pPr>
    </w:p>
    <w:p w14:paraId="11651F96"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Brief Description</w:t>
      </w:r>
      <w:r w:rsidR="00DB7A3D">
        <w:rPr>
          <w:rFonts w:eastAsia="Times New Roman"/>
          <w:b/>
          <w:bCs/>
          <w:color w:val="000000"/>
        </w:rPr>
        <w:t xml:space="preserve">:  </w:t>
      </w:r>
      <w:r w:rsidRPr="00C664DD">
        <w:rPr>
          <w:rFonts w:eastAsia="Times New Roman"/>
          <w:bCs/>
          <w:noProof/>
          <w:color w:val="000000"/>
        </w:rPr>
        <w:t>VistA Chemotherapy Manager (VCM) automates the entire chemotherapy treatment process, from therapy assignment to dose calculation to documentation of care.</w:t>
      </w:r>
    </w:p>
    <w:p w14:paraId="6F79839F" w14:textId="77777777" w:rsidR="0092246F" w:rsidRPr="00C664DD" w:rsidRDefault="0092246F" w:rsidP="0092246F">
      <w:pPr>
        <w:autoSpaceDE w:val="0"/>
        <w:autoSpaceDN w:val="0"/>
        <w:adjustRightInd w:val="0"/>
        <w:rPr>
          <w:rFonts w:eastAsia="Times New Roman"/>
          <w:color w:val="000000"/>
        </w:rPr>
      </w:pPr>
    </w:p>
    <w:p w14:paraId="23BB6B9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Line(s) of Business</w:t>
      </w:r>
      <w:r w:rsidR="00DB7A3D">
        <w:rPr>
          <w:rFonts w:eastAsia="Times New Roman"/>
          <w:b/>
          <w:bCs/>
          <w:color w:val="000000"/>
        </w:rPr>
        <w:t xml:space="preserve">:  </w:t>
      </w:r>
    </w:p>
    <w:p w14:paraId="681A5671" w14:textId="77777777" w:rsidR="0092246F" w:rsidRPr="00C664DD" w:rsidRDefault="0092246F" w:rsidP="0092246F">
      <w:pPr>
        <w:autoSpaceDE w:val="0"/>
        <w:autoSpaceDN w:val="0"/>
        <w:adjustRightInd w:val="0"/>
        <w:rPr>
          <w:rFonts w:eastAsia="Times New Roman"/>
          <w:color w:val="000000"/>
        </w:rPr>
      </w:pPr>
    </w:p>
    <w:p w14:paraId="557312CD"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Function Framework Function(s)</w:t>
      </w:r>
      <w:r w:rsidR="00DB7A3D">
        <w:rPr>
          <w:rFonts w:eastAsia="Times New Roman"/>
          <w:b/>
          <w:bCs/>
          <w:color w:val="000000"/>
        </w:rPr>
        <w:t xml:space="preserve">:  </w:t>
      </w:r>
    </w:p>
    <w:p w14:paraId="3AA535F0" w14:textId="77777777" w:rsidR="0092246F" w:rsidRPr="00C664DD" w:rsidRDefault="0092246F" w:rsidP="0092246F">
      <w:pPr>
        <w:autoSpaceDE w:val="0"/>
        <w:autoSpaceDN w:val="0"/>
        <w:adjustRightInd w:val="0"/>
        <w:rPr>
          <w:rFonts w:eastAsia="Times New Roman"/>
          <w:color w:val="000000"/>
        </w:rPr>
      </w:pPr>
    </w:p>
    <w:p w14:paraId="6F130E81"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VHA Portfolio</w:t>
      </w:r>
      <w:r w:rsidR="00DB7A3D">
        <w:rPr>
          <w:rFonts w:eastAsia="Times New Roman"/>
          <w:b/>
          <w:bCs/>
          <w:color w:val="000000"/>
        </w:rPr>
        <w:t xml:space="preserve">:  </w:t>
      </w:r>
    </w:p>
    <w:p w14:paraId="49204E4B" w14:textId="77777777" w:rsidR="0092246F" w:rsidRPr="00C664DD" w:rsidRDefault="0092246F" w:rsidP="0092246F">
      <w:pPr>
        <w:autoSpaceDE w:val="0"/>
        <w:autoSpaceDN w:val="0"/>
        <w:adjustRightInd w:val="0"/>
        <w:rPr>
          <w:rFonts w:eastAsia="Times New Roman"/>
          <w:color w:val="000000"/>
        </w:rPr>
      </w:pPr>
    </w:p>
    <w:p w14:paraId="77686E95" w14:textId="77777777" w:rsidR="0092246F" w:rsidRPr="00C664DD" w:rsidRDefault="0092246F" w:rsidP="0092246F">
      <w:pPr>
        <w:autoSpaceDE w:val="0"/>
        <w:autoSpaceDN w:val="0"/>
        <w:adjustRightInd w:val="0"/>
        <w:rPr>
          <w:rFonts w:eastAsia="Times New Roman"/>
          <w:color w:val="000000"/>
        </w:rPr>
      </w:pPr>
      <w:r w:rsidRPr="00C664DD">
        <w:rPr>
          <w:rFonts w:eastAsia="Times New Roman"/>
          <w:b/>
          <w:bCs/>
          <w:color w:val="000000"/>
        </w:rPr>
        <w:t>Business Owner</w:t>
      </w:r>
      <w:r w:rsidR="00DB7A3D">
        <w:rPr>
          <w:rFonts w:eastAsia="Times New Roman"/>
          <w:b/>
          <w:bCs/>
          <w:color w:val="000000"/>
        </w:rPr>
        <w:t xml:space="preserve">:  </w:t>
      </w:r>
    </w:p>
    <w:p w14:paraId="7C673413" w14:textId="77777777" w:rsidR="0092246F" w:rsidRPr="00C664DD" w:rsidRDefault="0092246F" w:rsidP="0092246F">
      <w:pPr>
        <w:autoSpaceDE w:val="0"/>
        <w:autoSpaceDN w:val="0"/>
        <w:adjustRightInd w:val="0"/>
        <w:rPr>
          <w:rFonts w:eastAsia="Times New Roman"/>
          <w:color w:val="000000"/>
        </w:rPr>
      </w:pPr>
    </w:p>
    <w:p w14:paraId="1E45B71D"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w:t>
      </w:r>
      <w:r w:rsidR="00DB7A3D">
        <w:rPr>
          <w:rFonts w:eastAsia="Times New Roman"/>
          <w:b/>
          <w:bCs/>
          <w:color w:val="000000"/>
        </w:rPr>
        <w:t xml:space="preserve">:  </w:t>
      </w:r>
      <w:r w:rsidRPr="00C664DD">
        <w:rPr>
          <w:rFonts w:eastAsia="Times New Roman"/>
          <w:bCs/>
          <w:noProof/>
          <w:color w:val="000000"/>
        </w:rPr>
        <w:t>1883</w:t>
      </w:r>
    </w:p>
    <w:p w14:paraId="738E90E6" w14:textId="77777777" w:rsidR="0092246F" w:rsidRPr="00C664DD" w:rsidRDefault="0092246F" w:rsidP="0092246F">
      <w:pPr>
        <w:autoSpaceDE w:val="0"/>
        <w:autoSpaceDN w:val="0"/>
        <w:adjustRightInd w:val="0"/>
        <w:rPr>
          <w:rFonts w:eastAsia="Times New Roman"/>
          <w:bCs/>
          <w:color w:val="000000"/>
        </w:rPr>
      </w:pPr>
    </w:p>
    <w:p w14:paraId="3F59BEB1"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VASI ID Link</w:t>
      </w:r>
      <w:r w:rsidR="00DB7A3D">
        <w:rPr>
          <w:rFonts w:eastAsia="Times New Roman"/>
          <w:b/>
          <w:bCs/>
          <w:color w:val="000000"/>
        </w:rPr>
        <w:t xml:space="preserve">:  </w:t>
      </w:r>
      <w:hyperlink r:id="rId341" w:history="1">
        <w:r w:rsidR="0017726F" w:rsidRPr="00C664DD">
          <w:rPr>
            <w:rStyle w:val="Hyperlink"/>
            <w:rFonts w:eastAsia="Times New Roman"/>
            <w:noProof/>
          </w:rPr>
          <w:t>https://vaausdarapp41.aac.dva.va.gov/ee/request/folder/e/123364/c/56/nt/-1?id=1578</w:t>
        </w:r>
      </w:hyperlink>
      <w:r w:rsidR="0017726F" w:rsidRPr="00C664DD">
        <w:rPr>
          <w:rFonts w:eastAsia="Times New Roman"/>
          <w:bCs/>
          <w:noProof/>
          <w:color w:val="000000"/>
        </w:rPr>
        <w:t xml:space="preserve"> </w:t>
      </w:r>
    </w:p>
    <w:p w14:paraId="70F55EF2" w14:textId="77777777" w:rsidR="0092246F" w:rsidRPr="00C664DD" w:rsidRDefault="0092246F" w:rsidP="0092246F">
      <w:pPr>
        <w:autoSpaceDE w:val="0"/>
        <w:autoSpaceDN w:val="0"/>
        <w:adjustRightInd w:val="0"/>
        <w:rPr>
          <w:rFonts w:eastAsia="Times New Roman"/>
          <w:bCs/>
          <w:color w:val="000000"/>
        </w:rPr>
      </w:pPr>
    </w:p>
    <w:p w14:paraId="1048512B" w14:textId="77777777" w:rsidR="0092246F" w:rsidRPr="00C664DD" w:rsidRDefault="0092246F" w:rsidP="0092246F">
      <w:pPr>
        <w:autoSpaceDE w:val="0"/>
        <w:autoSpaceDN w:val="0"/>
        <w:adjustRightInd w:val="0"/>
        <w:rPr>
          <w:rFonts w:eastAsia="Times New Roman"/>
          <w:bCs/>
          <w:color w:val="000000"/>
        </w:rPr>
      </w:pPr>
      <w:r w:rsidRPr="00C664DD">
        <w:rPr>
          <w:rFonts w:eastAsia="Times New Roman"/>
          <w:b/>
          <w:bCs/>
          <w:color w:val="000000"/>
        </w:rPr>
        <w:t>VDL Link</w:t>
      </w:r>
      <w:r w:rsidR="00DB7A3D">
        <w:rPr>
          <w:rFonts w:eastAsia="Times New Roman"/>
          <w:b/>
          <w:bCs/>
          <w:color w:val="000000"/>
        </w:rPr>
        <w:t xml:space="preserve">:  </w:t>
      </w:r>
    </w:p>
    <w:p w14:paraId="415E9DC9" w14:textId="77777777" w:rsidR="0092246F" w:rsidRPr="00C664DD" w:rsidRDefault="0092246F" w:rsidP="0092246F">
      <w:pPr>
        <w:autoSpaceDE w:val="0"/>
        <w:autoSpaceDN w:val="0"/>
        <w:adjustRightInd w:val="0"/>
        <w:rPr>
          <w:rFonts w:eastAsia="Times New Roman"/>
          <w:color w:val="000000"/>
        </w:rPr>
      </w:pPr>
    </w:p>
    <w:p w14:paraId="65D80694" w14:textId="77777777" w:rsidR="0092246F" w:rsidRPr="00C664DD" w:rsidRDefault="0092246F" w:rsidP="0092246F">
      <w:pPr>
        <w:autoSpaceDE w:val="0"/>
        <w:autoSpaceDN w:val="0"/>
        <w:adjustRightInd w:val="0"/>
        <w:rPr>
          <w:rFonts w:eastAsia="Times New Roman"/>
          <w:bCs/>
          <w:noProof/>
          <w:color w:val="000000"/>
        </w:rPr>
      </w:pPr>
      <w:r w:rsidRPr="00C664DD">
        <w:rPr>
          <w:rFonts w:eastAsia="Times New Roman"/>
          <w:b/>
          <w:bCs/>
          <w:color w:val="000000"/>
        </w:rPr>
        <w:t>Full Description and Features</w:t>
      </w:r>
      <w:r w:rsidR="00DB7A3D">
        <w:rPr>
          <w:rFonts w:eastAsia="Times New Roman"/>
          <w:b/>
          <w:bCs/>
          <w:color w:val="000000"/>
        </w:rPr>
        <w:t xml:space="preserve">:  </w:t>
      </w:r>
      <w:r w:rsidRPr="00C664DD">
        <w:rPr>
          <w:rFonts w:eastAsia="Times New Roman"/>
          <w:bCs/>
          <w:noProof/>
          <w:color w:val="000000"/>
        </w:rPr>
        <w:t xml:space="preserve">VistA Chemotherapy Manager (VCM) is a COTS integration with VistA for computerizing the administration of chemotherapy for cancer care. It automates the clinical practice of Oncology from the assignment of therapy to the calculation of chemotherapy doses, all the way through to the documentation of care. It combines a complete range of automation, safety features and flexibility that Oncology practices demand. </w:t>
      </w:r>
    </w:p>
    <w:p w14:paraId="2B813E73" w14:textId="77777777" w:rsidR="0092246F" w:rsidRDefault="0092246F" w:rsidP="0092246F">
      <w:pPr>
        <w:autoSpaceDE w:val="0"/>
        <w:autoSpaceDN w:val="0"/>
        <w:adjustRightInd w:val="0"/>
        <w:rPr>
          <w:rFonts w:eastAsia="Times New Roman"/>
          <w:bCs/>
          <w:noProof/>
          <w:color w:val="000000"/>
        </w:rPr>
      </w:pPr>
      <w:r w:rsidRPr="00C664DD">
        <w:rPr>
          <w:rFonts w:eastAsia="Times New Roman"/>
          <w:bCs/>
          <w:noProof/>
          <w:color w:val="000000"/>
        </w:rPr>
        <w:t>Provides the full range of automated chemotherapy administration and advanced safety features required by oncology providers, nurses and pharmacists.</w:t>
      </w:r>
    </w:p>
    <w:p w14:paraId="18457DB9" w14:textId="77777777" w:rsidR="00DD0DB1" w:rsidRPr="00C664DD" w:rsidRDefault="00DD0DB1" w:rsidP="0092246F">
      <w:pPr>
        <w:autoSpaceDE w:val="0"/>
        <w:autoSpaceDN w:val="0"/>
        <w:adjustRightInd w:val="0"/>
        <w:rPr>
          <w:rFonts w:eastAsia="Times New Roman"/>
          <w:bCs/>
          <w:noProof/>
          <w:color w:val="000000"/>
        </w:rPr>
      </w:pPr>
    </w:p>
    <w:p w14:paraId="3CF4E1AC" w14:textId="77777777" w:rsidR="0092246F" w:rsidRPr="00C664DD" w:rsidRDefault="0092246F" w:rsidP="0092246F">
      <w:pPr>
        <w:autoSpaceDE w:val="0"/>
        <w:autoSpaceDN w:val="0"/>
        <w:adjustRightInd w:val="0"/>
        <w:rPr>
          <w:rFonts w:eastAsia="Times New Roman"/>
          <w:bCs/>
          <w:noProof/>
          <w:color w:val="000000"/>
        </w:rPr>
      </w:pPr>
      <w:r w:rsidRPr="00DD0DB1">
        <w:rPr>
          <w:rFonts w:eastAsia="Times New Roman"/>
          <w:b/>
          <w:bCs/>
          <w:noProof/>
          <w:color w:val="000000"/>
        </w:rPr>
        <w:t>Note</w:t>
      </w:r>
      <w:r w:rsidR="00DB7A3D">
        <w:rPr>
          <w:rFonts w:eastAsia="Times New Roman"/>
          <w:b/>
          <w:bCs/>
          <w:noProof/>
          <w:color w:val="000000"/>
        </w:rPr>
        <w:t xml:space="preserve">:  </w:t>
      </w:r>
      <w:r w:rsidRPr="00C664DD">
        <w:rPr>
          <w:rFonts w:eastAsia="Times New Roman"/>
          <w:bCs/>
          <w:noProof/>
          <w:color w:val="000000"/>
        </w:rPr>
        <w:t xml:space="preserve">This application is a DSS COTS integration with VistA, more information can be found at </w:t>
      </w:r>
      <w:hyperlink r:id="rId342" w:history="1">
        <w:r w:rsidR="00DD0DB1" w:rsidRPr="00D1414C">
          <w:rPr>
            <w:rStyle w:val="Hyperlink"/>
            <w:rFonts w:eastAsia="Times New Roman"/>
            <w:noProof/>
          </w:rPr>
          <w:t>https://www.dssinc.com/products/integrated-clinical-products/vista-chemotherapy-manager/</w:t>
        </w:r>
      </w:hyperlink>
      <w:r w:rsidR="00DD0DB1">
        <w:rPr>
          <w:rFonts w:eastAsia="Times New Roman"/>
          <w:bCs/>
          <w:noProof/>
          <w:color w:val="000000"/>
        </w:rPr>
        <w:t xml:space="preserve"> </w:t>
      </w:r>
      <w:r w:rsidRPr="00C664DD">
        <w:rPr>
          <w:rFonts w:eastAsia="Times New Roman"/>
          <w:bCs/>
          <w:noProof/>
          <w:color w:val="000000"/>
        </w:rPr>
        <w:t xml:space="preserve"> </w:t>
      </w:r>
      <w:r w:rsidR="00DD0DB1">
        <w:rPr>
          <w:rFonts w:eastAsia="Times New Roman"/>
          <w:bCs/>
          <w:noProof/>
          <w:color w:val="000000"/>
        </w:rPr>
        <w:t xml:space="preserve"> </w:t>
      </w:r>
    </w:p>
    <w:p w14:paraId="1982578E" w14:textId="77777777" w:rsidR="0092246F" w:rsidRPr="00C664DD" w:rsidRDefault="0092246F" w:rsidP="0092246F">
      <w:pPr>
        <w:autoSpaceDE w:val="0"/>
        <w:autoSpaceDN w:val="0"/>
        <w:adjustRightInd w:val="0"/>
        <w:rPr>
          <w:rFonts w:eastAsia="Times New Roman"/>
          <w:color w:val="000000"/>
        </w:rPr>
      </w:pPr>
    </w:p>
    <w:p w14:paraId="3865B4C8" w14:textId="77777777" w:rsidR="0092246F" w:rsidRPr="00C664DD" w:rsidRDefault="0092246F" w:rsidP="0092246F">
      <w:pPr>
        <w:autoSpaceDE w:val="0"/>
        <w:autoSpaceDN w:val="0"/>
        <w:adjustRightInd w:val="0"/>
        <w:rPr>
          <w:rFonts w:eastAsia="Times New Roman"/>
          <w:bCs/>
          <w:color w:val="000000"/>
        </w:rPr>
      </w:pPr>
    </w:p>
    <w:p w14:paraId="30D54076"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Integrates with VistA/CPRS</w:t>
      </w:r>
    </w:p>
    <w:p w14:paraId="0016C69D"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Automates dose calculations and modifications</w:t>
      </w:r>
    </w:p>
    <w:p w14:paraId="04CE1D0D"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Enables treatment plans to be assigned and reviewed electronically</w:t>
      </w:r>
    </w:p>
    <w:p w14:paraId="723D2F0C"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Transmits chemotherapy orders without disrupting pharmacy workflows</w:t>
      </w:r>
    </w:p>
    <w:p w14:paraId="3042D71D"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Includes a comprehensive database of standardized chemotherapy regimens</w:t>
      </w:r>
    </w:p>
    <w:p w14:paraId="0F434FA0" w14:textId="77777777" w:rsidR="0092246F" w:rsidRPr="00DD0DB1" w:rsidRDefault="0092246F" w:rsidP="00DD0DB1">
      <w:pPr>
        <w:pStyle w:val="ListParagraph"/>
        <w:numPr>
          <w:ilvl w:val="0"/>
          <w:numId w:val="29"/>
        </w:numPr>
        <w:spacing w:after="200" w:line="276" w:lineRule="auto"/>
        <w:rPr>
          <w:rFonts w:eastAsia="Times New Roman"/>
          <w:bCs/>
          <w:noProof/>
          <w:color w:val="000000"/>
        </w:rPr>
      </w:pPr>
      <w:r w:rsidRPr="00DD0DB1">
        <w:rPr>
          <w:rFonts w:eastAsia="Times New Roman"/>
          <w:bCs/>
          <w:noProof/>
          <w:color w:val="000000"/>
        </w:rPr>
        <w:t>Supports treatment plan cancellations</w:t>
      </w:r>
    </w:p>
    <w:p w14:paraId="245269AB" w14:textId="77777777" w:rsidR="00AE289B" w:rsidRPr="004C543C" w:rsidRDefault="0092246F" w:rsidP="00EC1640">
      <w:pPr>
        <w:pStyle w:val="ListParagraph"/>
        <w:numPr>
          <w:ilvl w:val="0"/>
          <w:numId w:val="29"/>
        </w:numPr>
        <w:spacing w:after="200" w:line="150" w:lineRule="atLeast"/>
        <w:rPr>
          <w:rFonts w:eastAsia="Times New Roman"/>
          <w:color w:val="000000"/>
          <w:sz w:val="20"/>
          <w:szCs w:val="20"/>
        </w:rPr>
      </w:pPr>
      <w:r w:rsidRPr="004C543C">
        <w:rPr>
          <w:rFonts w:eastAsia="Times New Roman"/>
          <w:bCs/>
          <w:noProof/>
          <w:color w:val="000000"/>
        </w:rPr>
        <w:t>Sends drug interaction alerts</w:t>
      </w:r>
    </w:p>
    <w:p w14:paraId="08AC95F9" w14:textId="77777777" w:rsidR="00AE289B" w:rsidRPr="00C664DD" w:rsidRDefault="00C62DF7" w:rsidP="001A3FAC">
      <w:pPr>
        <w:pStyle w:val="Heading2"/>
        <w:numPr>
          <w:ilvl w:val="0"/>
          <w:numId w:val="2"/>
        </w:numPr>
        <w:rPr>
          <w:rFonts w:ascii="Times New Roman" w:eastAsia="Times New Roman" w:hAnsi="Times New Roman"/>
          <w:lang w:val="en"/>
        </w:rPr>
      </w:pPr>
      <w:r w:rsidRPr="00C664DD">
        <w:rPr>
          <w:rFonts w:ascii="Times New Roman" w:eastAsia="Times New Roman" w:hAnsi="Times New Roman"/>
          <w:color w:val="000000"/>
          <w:sz w:val="20"/>
          <w:szCs w:val="20"/>
        </w:rPr>
        <w:br w:type="page"/>
      </w:r>
      <w:bookmarkStart w:id="290" w:name="_Toc424120347"/>
      <w:bookmarkStart w:id="291" w:name="_Toc172342"/>
      <w:r w:rsidRPr="00C664DD">
        <w:rPr>
          <w:rFonts w:ascii="Times New Roman" w:eastAsia="Times New Roman" w:hAnsi="Times New Roman"/>
          <w:lang w:val="en"/>
        </w:rPr>
        <w:t>Resources</w:t>
      </w:r>
      <w:bookmarkEnd w:id="290"/>
      <w:bookmarkEnd w:id="291"/>
    </w:p>
    <w:p w14:paraId="6002248E" w14:textId="77777777" w:rsidR="00AE289B" w:rsidRPr="00C664DD" w:rsidRDefault="00C62DF7">
      <w:pPr>
        <w:divId w:val="885917361"/>
        <w:rPr>
          <w:rFonts w:eastAsia="Times New Roman"/>
          <w:color w:val="000000"/>
          <w:lang w:val="en"/>
        </w:rPr>
      </w:pPr>
      <w:r w:rsidRPr="00C664DD">
        <w:rPr>
          <w:rFonts w:eastAsia="Times New Roman"/>
          <w:color w:val="000000"/>
          <w:lang w:val="en"/>
        </w:rPr>
        <w:t> </w:t>
      </w:r>
    </w:p>
    <w:p w14:paraId="4D415724" w14:textId="77777777" w:rsidR="00711F33" w:rsidRPr="00C664DD" w:rsidRDefault="00711F33" w:rsidP="00711F33">
      <w:pPr>
        <w:divId w:val="1142042898"/>
        <w:rPr>
          <w:rFonts w:eastAsia="Times New Roman"/>
          <w:color w:val="262626"/>
          <w:lang w:val="en"/>
        </w:rPr>
      </w:pPr>
      <w:r w:rsidRPr="00C664DD">
        <w:rPr>
          <w:rFonts w:eastAsia="Times New Roman"/>
          <w:b/>
          <w:color w:val="262626"/>
          <w:lang w:val="en"/>
        </w:rPr>
        <w:t>VA Monograph</w:t>
      </w:r>
      <w:r w:rsidR="00AA20B5">
        <w:rPr>
          <w:rFonts w:eastAsia="Times New Roman"/>
          <w:color w:val="262626"/>
          <w:lang w:val="en"/>
        </w:rPr>
        <w:t xml:space="preserve">:  </w:t>
      </w:r>
      <w:r w:rsidRPr="00C664DD">
        <w:rPr>
          <w:rFonts w:eastAsia="Times New Roman"/>
          <w:color w:val="262626"/>
          <w:lang w:val="en"/>
        </w:rPr>
        <w:t>The Monograph is a collection of descriptions of all VistA applications.</w:t>
      </w:r>
    </w:p>
    <w:p w14:paraId="5EB8EE12" w14:textId="77777777" w:rsidR="00711F33" w:rsidRPr="00C664DD" w:rsidRDefault="00711F33" w:rsidP="00711F33">
      <w:pPr>
        <w:divId w:val="1142042898"/>
        <w:rPr>
          <w:rFonts w:eastAsia="Times New Roman"/>
          <w:color w:val="262626"/>
          <w:lang w:val="en"/>
        </w:rPr>
      </w:pPr>
    </w:p>
    <w:p w14:paraId="77921B40" w14:textId="77777777" w:rsidR="00711F33" w:rsidRPr="00C664DD" w:rsidRDefault="00802586" w:rsidP="00711F33">
      <w:pPr>
        <w:divId w:val="1142042898"/>
        <w:rPr>
          <w:rStyle w:val="Hyperlink"/>
          <w:rFonts w:eastAsia="Times New Roman"/>
          <w:color w:val="262626"/>
          <w:u w:val="none"/>
          <w:lang w:val="en"/>
        </w:rPr>
      </w:pPr>
      <w:hyperlink r:id="rId343" w:tooltip="VistA Monograph URL" w:history="1">
        <w:r w:rsidR="00711F33" w:rsidRPr="00C664DD">
          <w:rPr>
            <w:rStyle w:val="Hyperlink"/>
            <w:rFonts w:eastAsia="Times New Roman"/>
          </w:rPr>
          <w:t>http://www.va.gov/vista_monograph/</w:t>
        </w:r>
      </w:hyperlink>
    </w:p>
    <w:p w14:paraId="3B2C69F9" w14:textId="77777777" w:rsidR="00711F33" w:rsidRPr="00C664DD" w:rsidRDefault="00711F33" w:rsidP="00711F33">
      <w:pPr>
        <w:divId w:val="1142042898"/>
        <w:rPr>
          <w:rFonts w:eastAsia="Times New Roman"/>
          <w:color w:val="262626"/>
          <w:lang w:val="en"/>
        </w:rPr>
      </w:pPr>
    </w:p>
    <w:p w14:paraId="31EA5BE3" w14:textId="77777777" w:rsidR="00711F33" w:rsidRPr="00C664DD" w:rsidRDefault="00711F33" w:rsidP="00711F33">
      <w:pPr>
        <w:divId w:val="1142042898"/>
        <w:rPr>
          <w:rFonts w:eastAsia="Times New Roman"/>
          <w:color w:val="000000"/>
          <w:sz w:val="20"/>
          <w:szCs w:val="20"/>
          <w:lang w:val="en"/>
        </w:rPr>
      </w:pPr>
      <w:r w:rsidRPr="00C664DD">
        <w:rPr>
          <w:rFonts w:eastAsia="Times New Roman"/>
          <w:b/>
          <w:color w:val="262626"/>
          <w:lang w:val="en"/>
        </w:rPr>
        <w:t>VA Software Documentation Library</w:t>
      </w:r>
      <w:r w:rsidR="00DB7A3D">
        <w:rPr>
          <w:rFonts w:eastAsia="Times New Roman"/>
          <w:color w:val="262626"/>
          <w:lang w:val="en"/>
        </w:rPr>
        <w:t xml:space="preserve">:  </w:t>
      </w:r>
      <w:r w:rsidRPr="00C664DD">
        <w:rPr>
          <w:rFonts w:eastAsia="Times New Roman"/>
          <w:color w:val="262626"/>
          <w:lang w:val="en"/>
        </w:rPr>
        <w:t xml:space="preserve">This library contains a collection of documentation for VA applications. All documents can be viewed, downloaded, and printed. </w:t>
      </w:r>
    </w:p>
    <w:p w14:paraId="06D3D28F" w14:textId="77777777" w:rsidR="00711F33" w:rsidRPr="00C664DD" w:rsidRDefault="00711F33" w:rsidP="00711F33">
      <w:pPr>
        <w:divId w:val="1142042898"/>
        <w:rPr>
          <w:rFonts w:eastAsia="Times New Roman"/>
          <w:color w:val="000000"/>
          <w:sz w:val="20"/>
          <w:szCs w:val="20"/>
          <w:lang w:val="en"/>
        </w:rPr>
      </w:pPr>
      <w:r w:rsidRPr="00C664DD">
        <w:rPr>
          <w:rFonts w:eastAsia="Times New Roman"/>
          <w:color w:val="000000"/>
          <w:sz w:val="20"/>
          <w:szCs w:val="20"/>
          <w:lang w:val="en"/>
        </w:rPr>
        <w:t> </w:t>
      </w:r>
    </w:p>
    <w:p w14:paraId="0741692E" w14:textId="77777777" w:rsidR="00711F33" w:rsidRPr="00C664DD" w:rsidRDefault="00802586" w:rsidP="00711F33">
      <w:pPr>
        <w:divId w:val="1142042898"/>
        <w:rPr>
          <w:rFonts w:eastAsia="Times New Roman"/>
          <w:color w:val="000000"/>
          <w:sz w:val="20"/>
          <w:szCs w:val="20"/>
          <w:lang w:val="en"/>
        </w:rPr>
      </w:pPr>
      <w:hyperlink r:id="rId344" w:tooltip="VistA Document Library URL" w:history="1">
        <w:r w:rsidR="00711F33" w:rsidRPr="00C664DD">
          <w:rPr>
            <w:rStyle w:val="Hyperlink"/>
            <w:rFonts w:eastAsia="Times New Roman"/>
            <w:lang w:val="en"/>
          </w:rPr>
          <w:t>http://www.va.gov/vdl</w:t>
        </w:r>
      </w:hyperlink>
    </w:p>
    <w:p w14:paraId="736CCA25" w14:textId="77777777" w:rsidR="00711F33" w:rsidRPr="00C664DD" w:rsidRDefault="00711F33" w:rsidP="00711F33">
      <w:pPr>
        <w:divId w:val="1142042898"/>
        <w:rPr>
          <w:rFonts w:eastAsia="Times New Roman"/>
          <w:color w:val="000000"/>
          <w:sz w:val="20"/>
          <w:szCs w:val="20"/>
          <w:lang w:val="en"/>
        </w:rPr>
      </w:pPr>
      <w:r w:rsidRPr="00C664DD">
        <w:rPr>
          <w:rFonts w:eastAsia="Times New Roman"/>
          <w:color w:val="000000"/>
          <w:sz w:val="20"/>
          <w:szCs w:val="20"/>
          <w:lang w:val="en"/>
        </w:rPr>
        <w:t> </w:t>
      </w:r>
    </w:p>
    <w:p w14:paraId="2F93F5BD" w14:textId="77777777" w:rsidR="00711F33" w:rsidRPr="00C664DD" w:rsidRDefault="00711F33" w:rsidP="00711F33">
      <w:pPr>
        <w:divId w:val="1142042898"/>
        <w:rPr>
          <w:rFonts w:eastAsia="Times New Roman"/>
          <w:color w:val="000000"/>
          <w:sz w:val="20"/>
          <w:szCs w:val="20"/>
          <w:lang w:val="en"/>
        </w:rPr>
      </w:pPr>
      <w:r w:rsidRPr="00C664DD">
        <w:rPr>
          <w:rFonts w:eastAsia="Times New Roman"/>
          <w:b/>
          <w:color w:val="262626"/>
          <w:lang w:val="en"/>
        </w:rPr>
        <w:t>VHA Enterprise Architecture</w:t>
      </w:r>
      <w:r w:rsidR="00DB7A3D">
        <w:rPr>
          <w:rFonts w:eastAsia="Times New Roman"/>
          <w:color w:val="262626"/>
          <w:lang w:val="en"/>
        </w:rPr>
        <w:t xml:space="preserve">:  </w:t>
      </w:r>
      <w:r w:rsidRPr="00C664DD">
        <w:rPr>
          <w:rFonts w:eastAsia="Times New Roman"/>
          <w:color w:val="262626"/>
          <w:lang w:val="en"/>
        </w:rPr>
        <w:t>VHA developed an Enterprise Architecture that provides a technical framework to promote a one-technology vision across the Department so that all systems are interoperable.</w:t>
      </w:r>
    </w:p>
    <w:p w14:paraId="5A4716B8" w14:textId="77777777" w:rsidR="00AE289B" w:rsidRPr="00C664DD" w:rsidRDefault="00802586" w:rsidP="00711F33">
      <w:pPr>
        <w:divId w:val="1142042898"/>
        <w:rPr>
          <w:rFonts w:eastAsia="Times New Roman"/>
          <w:color w:val="000000"/>
          <w:sz w:val="20"/>
          <w:szCs w:val="20"/>
          <w:lang w:val="en"/>
        </w:rPr>
      </w:pPr>
      <w:hyperlink r:id="rId345" w:tooltip="VA Enterprise Architecture URL" w:history="1">
        <w:r w:rsidR="00711F33" w:rsidRPr="00C664DD">
          <w:rPr>
            <w:rStyle w:val="Hyperlink"/>
            <w:rFonts w:eastAsia="Times New Roman"/>
            <w:lang w:val="en"/>
          </w:rPr>
          <w:t>http://www.ea.oit.va.gov/index.asp</w:t>
        </w:r>
      </w:hyperlink>
    </w:p>
    <w:sectPr w:rsidR="00AE289B" w:rsidRPr="00C664DD" w:rsidSect="00663112">
      <w:headerReference w:type="even" r:id="rId346"/>
      <w:headerReference w:type="default" r:id="rId347"/>
      <w:footerReference w:type="even" r:id="rId348"/>
      <w:footerReference w:type="default" r:id="rId349"/>
      <w:headerReference w:type="first" r:id="rId350"/>
      <w:footerReference w:type="first" r:id="rId3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3E84E" w14:textId="77777777" w:rsidR="00802586" w:rsidRDefault="00802586" w:rsidP="00663112">
      <w:r>
        <w:separator/>
      </w:r>
    </w:p>
  </w:endnote>
  <w:endnote w:type="continuationSeparator" w:id="0">
    <w:p w14:paraId="48A6A3FE" w14:textId="77777777" w:rsidR="00802586" w:rsidRDefault="00802586" w:rsidP="0066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35BB7" w14:textId="77777777" w:rsidR="003F736D" w:rsidRDefault="003F73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B1975" w14:textId="682DC8B5" w:rsidR="00106CAF" w:rsidRPr="00663112" w:rsidRDefault="00106CAF">
    <w:pPr>
      <w:pStyle w:val="Footer"/>
      <w:rPr>
        <w:rFonts w:ascii="Calibri" w:hAnsi="Calibri"/>
        <w:sz w:val="20"/>
        <w:szCs w:val="20"/>
      </w:rPr>
    </w:pPr>
    <w:r>
      <w:rPr>
        <w:rFonts w:ascii="Calibri" w:hAnsi="Calibri"/>
        <w:sz w:val="20"/>
        <w:szCs w:val="20"/>
      </w:rPr>
      <w:t>VA Monograph</w:t>
    </w:r>
    <w:r w:rsidRPr="00663112">
      <w:rPr>
        <w:rFonts w:ascii="Calibri" w:hAnsi="Calibri"/>
        <w:sz w:val="20"/>
        <w:szCs w:val="20"/>
      </w:rPr>
      <w:ptab w:relativeTo="margin" w:alignment="center" w:leader="none"/>
    </w:r>
    <w:r w:rsidRPr="00663112">
      <w:rPr>
        <w:rFonts w:ascii="Calibri" w:hAnsi="Calibri"/>
        <w:sz w:val="20"/>
        <w:szCs w:val="20"/>
      </w:rPr>
      <w:fldChar w:fldCharType="begin"/>
    </w:r>
    <w:r w:rsidRPr="00663112">
      <w:rPr>
        <w:rFonts w:ascii="Calibri" w:hAnsi="Calibri"/>
        <w:sz w:val="20"/>
        <w:szCs w:val="20"/>
      </w:rPr>
      <w:instrText xml:space="preserve"> PAGE   \* MERGEFORMAT </w:instrText>
    </w:r>
    <w:r w:rsidRPr="00663112">
      <w:rPr>
        <w:rFonts w:ascii="Calibri" w:hAnsi="Calibri"/>
        <w:sz w:val="20"/>
        <w:szCs w:val="20"/>
      </w:rPr>
      <w:fldChar w:fldCharType="separate"/>
    </w:r>
    <w:r w:rsidR="009B0ECE">
      <w:rPr>
        <w:rFonts w:ascii="Calibri" w:hAnsi="Calibri"/>
        <w:noProof/>
        <w:sz w:val="20"/>
        <w:szCs w:val="20"/>
      </w:rPr>
      <w:t>5</w:t>
    </w:r>
    <w:r w:rsidRPr="00663112">
      <w:rPr>
        <w:rFonts w:ascii="Calibri" w:hAnsi="Calibri"/>
        <w:noProof/>
        <w:sz w:val="20"/>
        <w:szCs w:val="20"/>
      </w:rPr>
      <w:fldChar w:fldCharType="end"/>
    </w:r>
    <w:r w:rsidRPr="00663112">
      <w:rPr>
        <w:rFonts w:ascii="Calibri" w:hAnsi="Calibri"/>
        <w:sz w:val="20"/>
        <w:szCs w:val="20"/>
      </w:rPr>
      <w:ptab w:relativeTo="margin" w:alignment="right" w:leader="none"/>
    </w:r>
    <w:r>
      <w:rPr>
        <w:rFonts w:ascii="Calibri" w:hAnsi="Calibri"/>
        <w:sz w:val="20"/>
        <w:szCs w:val="20"/>
      </w:rPr>
      <w:fldChar w:fldCharType="begin"/>
    </w:r>
    <w:r>
      <w:rPr>
        <w:rFonts w:ascii="Calibri" w:hAnsi="Calibri"/>
        <w:sz w:val="20"/>
        <w:szCs w:val="20"/>
      </w:rPr>
      <w:instrText xml:space="preserve"> DATE  \@ "MMMM yyyy" </w:instrText>
    </w:r>
    <w:r>
      <w:rPr>
        <w:rFonts w:ascii="Calibri" w:hAnsi="Calibri"/>
        <w:sz w:val="20"/>
        <w:szCs w:val="20"/>
      </w:rPr>
      <w:fldChar w:fldCharType="separate"/>
    </w:r>
    <w:r w:rsidR="009B0ECE">
      <w:rPr>
        <w:rFonts w:ascii="Calibri" w:hAnsi="Calibri"/>
        <w:noProof/>
        <w:sz w:val="20"/>
        <w:szCs w:val="20"/>
      </w:rPr>
      <w:t>March 2019</w:t>
    </w:r>
    <w:r>
      <w:rPr>
        <w:rFonts w:ascii="Calibri" w:hAnsi="Calibri"/>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B55B9" w14:textId="77777777" w:rsidR="003F736D" w:rsidRDefault="003F73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26C7B" w14:textId="77777777" w:rsidR="00802586" w:rsidRDefault="00802586" w:rsidP="00663112">
      <w:r>
        <w:separator/>
      </w:r>
    </w:p>
  </w:footnote>
  <w:footnote w:type="continuationSeparator" w:id="0">
    <w:p w14:paraId="5F271678" w14:textId="77777777" w:rsidR="00802586" w:rsidRDefault="00802586" w:rsidP="006631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AE6C6" w14:textId="77777777" w:rsidR="003F736D" w:rsidRDefault="003F73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0E556" w14:textId="77777777" w:rsidR="003F736D" w:rsidRDefault="003F736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E596" w14:textId="77777777" w:rsidR="003F736D" w:rsidRDefault="003F73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1F57"/>
    <w:multiLevelType w:val="hybridMultilevel"/>
    <w:tmpl w:val="8F924B5A"/>
    <w:lvl w:ilvl="0" w:tplc="E1225C66">
      <w:start w:val="3"/>
      <w:numFmt w:val="upperLetter"/>
      <w:lvlText w:val="%1."/>
      <w:lvlJc w:val="left"/>
      <w:pPr>
        <w:ind w:left="360" w:hanging="360"/>
      </w:pPr>
      <w:rPr>
        <w:rFonts w:hint="default"/>
      </w:rPr>
    </w:lvl>
    <w:lvl w:ilvl="1" w:tplc="1AE08A7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81105"/>
    <w:multiLevelType w:val="hybridMultilevel"/>
    <w:tmpl w:val="50287708"/>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758DA"/>
    <w:multiLevelType w:val="hybridMultilevel"/>
    <w:tmpl w:val="777C5930"/>
    <w:lvl w:ilvl="0" w:tplc="39946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E63ABB"/>
    <w:multiLevelType w:val="hybridMultilevel"/>
    <w:tmpl w:val="B59EE2A6"/>
    <w:lvl w:ilvl="0" w:tplc="7ECE0FB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DF14B1"/>
    <w:multiLevelType w:val="hybridMultilevel"/>
    <w:tmpl w:val="DB54AAC0"/>
    <w:lvl w:ilvl="0" w:tplc="E6FAAADE">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80DE2"/>
    <w:multiLevelType w:val="hybridMultilevel"/>
    <w:tmpl w:val="EA86BDCA"/>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84A55"/>
    <w:multiLevelType w:val="hybridMultilevel"/>
    <w:tmpl w:val="ABC2DE3C"/>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15832"/>
    <w:multiLevelType w:val="hybridMultilevel"/>
    <w:tmpl w:val="74905A0C"/>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D119C"/>
    <w:multiLevelType w:val="hybridMultilevel"/>
    <w:tmpl w:val="D98ECE48"/>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D6A21"/>
    <w:multiLevelType w:val="hybridMultilevel"/>
    <w:tmpl w:val="9932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81EE7"/>
    <w:multiLevelType w:val="hybridMultilevel"/>
    <w:tmpl w:val="554CDB76"/>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40CDE"/>
    <w:multiLevelType w:val="hybridMultilevel"/>
    <w:tmpl w:val="422E4900"/>
    <w:lvl w:ilvl="0" w:tplc="9A926154">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4B1A81"/>
    <w:multiLevelType w:val="hybridMultilevel"/>
    <w:tmpl w:val="1C125978"/>
    <w:lvl w:ilvl="0" w:tplc="E6FAAADE">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C311F"/>
    <w:multiLevelType w:val="hybridMultilevel"/>
    <w:tmpl w:val="6C3E0B9A"/>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82E24"/>
    <w:multiLevelType w:val="hybridMultilevel"/>
    <w:tmpl w:val="9AA63A0C"/>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4B3A58"/>
    <w:multiLevelType w:val="multilevel"/>
    <w:tmpl w:val="E13407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CA11B7C"/>
    <w:multiLevelType w:val="hybridMultilevel"/>
    <w:tmpl w:val="3C44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F7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CF0FF3"/>
    <w:multiLevelType w:val="hybridMultilevel"/>
    <w:tmpl w:val="1130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A7621"/>
    <w:multiLevelType w:val="hybridMultilevel"/>
    <w:tmpl w:val="4AA649A0"/>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A3719"/>
    <w:multiLevelType w:val="hybridMultilevel"/>
    <w:tmpl w:val="3F58A700"/>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F7B4D"/>
    <w:multiLevelType w:val="hybridMultilevel"/>
    <w:tmpl w:val="54D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E323C"/>
    <w:multiLevelType w:val="hybridMultilevel"/>
    <w:tmpl w:val="A9164EB4"/>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ED6873"/>
    <w:multiLevelType w:val="hybridMultilevel"/>
    <w:tmpl w:val="A882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96E6E"/>
    <w:multiLevelType w:val="hybridMultilevel"/>
    <w:tmpl w:val="683C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3686C"/>
    <w:multiLevelType w:val="hybridMultilevel"/>
    <w:tmpl w:val="24F4F054"/>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20115"/>
    <w:multiLevelType w:val="hybridMultilevel"/>
    <w:tmpl w:val="92A8B5F8"/>
    <w:lvl w:ilvl="0" w:tplc="39946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160942"/>
    <w:multiLevelType w:val="hybridMultilevel"/>
    <w:tmpl w:val="C0D06524"/>
    <w:lvl w:ilvl="0" w:tplc="E6FAAADE">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66D56"/>
    <w:multiLevelType w:val="hybridMultilevel"/>
    <w:tmpl w:val="84EA641A"/>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476C54"/>
    <w:multiLevelType w:val="hybridMultilevel"/>
    <w:tmpl w:val="3592B132"/>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27B37"/>
    <w:multiLevelType w:val="hybridMultilevel"/>
    <w:tmpl w:val="9BD25D9E"/>
    <w:lvl w:ilvl="0" w:tplc="39946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3E4CAB"/>
    <w:multiLevelType w:val="hybridMultilevel"/>
    <w:tmpl w:val="1286E898"/>
    <w:lvl w:ilvl="0" w:tplc="E954C8A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14436BD"/>
    <w:multiLevelType w:val="hybridMultilevel"/>
    <w:tmpl w:val="4EF0C25A"/>
    <w:lvl w:ilvl="0" w:tplc="E6FAAADE">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71062"/>
    <w:multiLevelType w:val="hybridMultilevel"/>
    <w:tmpl w:val="6C92906A"/>
    <w:lvl w:ilvl="0" w:tplc="39946566">
      <w:start w:val="1"/>
      <w:numFmt w:val="bullet"/>
      <w:lvlText w:val=""/>
      <w:lvlJc w:val="left"/>
      <w:pPr>
        <w:ind w:left="360" w:hanging="360"/>
      </w:pPr>
      <w:rPr>
        <w:rFonts w:ascii="Symbol" w:hAnsi="Symbol" w:hint="default"/>
      </w:rPr>
    </w:lvl>
    <w:lvl w:ilvl="1" w:tplc="77902A2A">
      <w:numFmt w:val="bullet"/>
      <w:lvlText w:val="•"/>
      <w:lvlJc w:val="left"/>
      <w:pPr>
        <w:ind w:left="1440" w:hanging="360"/>
      </w:pPr>
      <w:rPr>
        <w:rFonts w:ascii="Calibri" w:eastAsia="Times New Roman" w:hAnsi="Calibri" w:cs="Calibri" w:hint="default"/>
      </w:rPr>
    </w:lvl>
    <w:lvl w:ilvl="2" w:tplc="D758CFD4">
      <w:start w:val="3"/>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F4CDC"/>
    <w:multiLevelType w:val="hybridMultilevel"/>
    <w:tmpl w:val="E0A84022"/>
    <w:lvl w:ilvl="0" w:tplc="E6FAAADE">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E3637"/>
    <w:multiLevelType w:val="hybridMultilevel"/>
    <w:tmpl w:val="CEB0ED30"/>
    <w:lvl w:ilvl="0" w:tplc="62E69B5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C23826"/>
    <w:multiLevelType w:val="hybridMultilevel"/>
    <w:tmpl w:val="3C0E38C6"/>
    <w:lvl w:ilvl="0" w:tplc="B05E9F5C">
      <w:start w:val="1"/>
      <w:numFmt w:val="decimal"/>
      <w:lvlText w:val="%1."/>
      <w:lvlJc w:val="left"/>
      <w:pPr>
        <w:ind w:left="720" w:hanging="720"/>
      </w:pPr>
      <w:rPr>
        <w:rFonts w:hint="default"/>
      </w:rPr>
    </w:lvl>
    <w:lvl w:ilvl="1" w:tplc="4B36AA0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EAD27E1"/>
    <w:multiLevelType w:val="hybridMultilevel"/>
    <w:tmpl w:val="20A4B6FC"/>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B74397"/>
    <w:multiLevelType w:val="hybridMultilevel"/>
    <w:tmpl w:val="65BA191C"/>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144F9E"/>
    <w:multiLevelType w:val="hybridMultilevel"/>
    <w:tmpl w:val="4692A02E"/>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03E8"/>
    <w:multiLevelType w:val="hybridMultilevel"/>
    <w:tmpl w:val="904AE5A0"/>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1C26688"/>
    <w:multiLevelType w:val="hybridMultilevel"/>
    <w:tmpl w:val="CD280742"/>
    <w:lvl w:ilvl="0" w:tplc="09F2CE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FA40AA0"/>
    <w:multiLevelType w:val="hybridMultilevel"/>
    <w:tmpl w:val="A2948FA2"/>
    <w:lvl w:ilvl="0" w:tplc="E6FAAAD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21"/>
  </w:num>
  <w:num w:numId="4">
    <w:abstractNumId w:val="40"/>
  </w:num>
  <w:num w:numId="5">
    <w:abstractNumId w:val="19"/>
  </w:num>
  <w:num w:numId="6">
    <w:abstractNumId w:val="1"/>
  </w:num>
  <w:num w:numId="7">
    <w:abstractNumId w:val="28"/>
  </w:num>
  <w:num w:numId="8">
    <w:abstractNumId w:val="32"/>
  </w:num>
  <w:num w:numId="9">
    <w:abstractNumId w:val="37"/>
  </w:num>
  <w:num w:numId="10">
    <w:abstractNumId w:val="12"/>
  </w:num>
  <w:num w:numId="11">
    <w:abstractNumId w:val="3"/>
  </w:num>
  <w:num w:numId="12">
    <w:abstractNumId w:val="31"/>
  </w:num>
  <w:num w:numId="13">
    <w:abstractNumId w:val="35"/>
  </w:num>
  <w:num w:numId="14">
    <w:abstractNumId w:val="41"/>
  </w:num>
  <w:num w:numId="15">
    <w:abstractNumId w:val="36"/>
  </w:num>
  <w:num w:numId="16">
    <w:abstractNumId w:val="7"/>
  </w:num>
  <w:num w:numId="17">
    <w:abstractNumId w:val="11"/>
  </w:num>
  <w:num w:numId="18">
    <w:abstractNumId w:val="0"/>
  </w:num>
  <w:num w:numId="19">
    <w:abstractNumId w:val="4"/>
  </w:num>
  <w:num w:numId="20">
    <w:abstractNumId w:val="29"/>
  </w:num>
  <w:num w:numId="21">
    <w:abstractNumId w:val="5"/>
  </w:num>
  <w:num w:numId="22">
    <w:abstractNumId w:val="22"/>
  </w:num>
  <w:num w:numId="23">
    <w:abstractNumId w:val="27"/>
  </w:num>
  <w:num w:numId="24">
    <w:abstractNumId w:val="18"/>
  </w:num>
  <w:num w:numId="25">
    <w:abstractNumId w:val="10"/>
  </w:num>
  <w:num w:numId="26">
    <w:abstractNumId w:val="42"/>
  </w:num>
  <w:num w:numId="27">
    <w:abstractNumId w:val="39"/>
  </w:num>
  <w:num w:numId="28">
    <w:abstractNumId w:val="34"/>
  </w:num>
  <w:num w:numId="29">
    <w:abstractNumId w:val="6"/>
  </w:num>
  <w:num w:numId="30">
    <w:abstractNumId w:val="8"/>
  </w:num>
  <w:num w:numId="31">
    <w:abstractNumId w:val="16"/>
  </w:num>
  <w:num w:numId="32">
    <w:abstractNumId w:val="20"/>
  </w:num>
  <w:num w:numId="33">
    <w:abstractNumId w:val="13"/>
  </w:num>
  <w:num w:numId="34">
    <w:abstractNumId w:val="25"/>
  </w:num>
  <w:num w:numId="35">
    <w:abstractNumId w:val="2"/>
  </w:num>
  <w:num w:numId="36">
    <w:abstractNumId w:val="30"/>
  </w:num>
  <w:num w:numId="37">
    <w:abstractNumId w:val="26"/>
  </w:num>
  <w:num w:numId="38">
    <w:abstractNumId w:val="23"/>
  </w:num>
  <w:num w:numId="39">
    <w:abstractNumId w:val="9"/>
  </w:num>
  <w:num w:numId="40">
    <w:abstractNumId w:val="24"/>
  </w:num>
  <w:num w:numId="41">
    <w:abstractNumId w:val="14"/>
  </w:num>
  <w:num w:numId="42">
    <w:abstractNumId w:val="38"/>
  </w:num>
  <w:num w:numId="43">
    <w:abstractNumId w:val="15"/>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02"/>
    <w:rsid w:val="0002275A"/>
    <w:rsid w:val="000323D0"/>
    <w:rsid w:val="000568F1"/>
    <w:rsid w:val="00083E86"/>
    <w:rsid w:val="000C1D10"/>
    <w:rsid w:val="000E7FB0"/>
    <w:rsid w:val="00106CAF"/>
    <w:rsid w:val="001135ED"/>
    <w:rsid w:val="001424BB"/>
    <w:rsid w:val="001462FF"/>
    <w:rsid w:val="00163547"/>
    <w:rsid w:val="00174FE2"/>
    <w:rsid w:val="0017726F"/>
    <w:rsid w:val="00190372"/>
    <w:rsid w:val="00190ABD"/>
    <w:rsid w:val="00195309"/>
    <w:rsid w:val="001A3FAC"/>
    <w:rsid w:val="001C4AED"/>
    <w:rsid w:val="001C7D0B"/>
    <w:rsid w:val="001E186A"/>
    <w:rsid w:val="001E4BCB"/>
    <w:rsid w:val="001F1774"/>
    <w:rsid w:val="001F31C5"/>
    <w:rsid w:val="00221EC8"/>
    <w:rsid w:val="00274F60"/>
    <w:rsid w:val="00282B21"/>
    <w:rsid w:val="00293972"/>
    <w:rsid w:val="002C6416"/>
    <w:rsid w:val="002F1F8D"/>
    <w:rsid w:val="002F7F06"/>
    <w:rsid w:val="00331C48"/>
    <w:rsid w:val="003402ED"/>
    <w:rsid w:val="00350124"/>
    <w:rsid w:val="003761E6"/>
    <w:rsid w:val="003B0F36"/>
    <w:rsid w:val="003C4B1A"/>
    <w:rsid w:val="003C5955"/>
    <w:rsid w:val="003D2C6B"/>
    <w:rsid w:val="003E6F0A"/>
    <w:rsid w:val="003F08B0"/>
    <w:rsid w:val="003F2865"/>
    <w:rsid w:val="003F736D"/>
    <w:rsid w:val="00405CEE"/>
    <w:rsid w:val="004234CB"/>
    <w:rsid w:val="00423B88"/>
    <w:rsid w:val="00456266"/>
    <w:rsid w:val="0045672E"/>
    <w:rsid w:val="00457B39"/>
    <w:rsid w:val="00485E1D"/>
    <w:rsid w:val="00486C77"/>
    <w:rsid w:val="004A0109"/>
    <w:rsid w:val="004A18E0"/>
    <w:rsid w:val="004A25CD"/>
    <w:rsid w:val="004A72C2"/>
    <w:rsid w:val="004B4E20"/>
    <w:rsid w:val="004C2400"/>
    <w:rsid w:val="004C543C"/>
    <w:rsid w:val="004D245C"/>
    <w:rsid w:val="004E4D10"/>
    <w:rsid w:val="004F7C02"/>
    <w:rsid w:val="005422F8"/>
    <w:rsid w:val="00554F82"/>
    <w:rsid w:val="00555B63"/>
    <w:rsid w:val="00587C0C"/>
    <w:rsid w:val="005C29AD"/>
    <w:rsid w:val="005D1CCD"/>
    <w:rsid w:val="005D65B7"/>
    <w:rsid w:val="005E7944"/>
    <w:rsid w:val="005F718B"/>
    <w:rsid w:val="00631F67"/>
    <w:rsid w:val="00643DF1"/>
    <w:rsid w:val="00645F2A"/>
    <w:rsid w:val="00647F1B"/>
    <w:rsid w:val="006573CF"/>
    <w:rsid w:val="00663112"/>
    <w:rsid w:val="00683CF1"/>
    <w:rsid w:val="006B52EA"/>
    <w:rsid w:val="006B69CA"/>
    <w:rsid w:val="006B7C6B"/>
    <w:rsid w:val="006C10AD"/>
    <w:rsid w:val="006C43F3"/>
    <w:rsid w:val="006C54E7"/>
    <w:rsid w:val="006C765B"/>
    <w:rsid w:val="006F6D21"/>
    <w:rsid w:val="006F7762"/>
    <w:rsid w:val="00706CAF"/>
    <w:rsid w:val="00711F33"/>
    <w:rsid w:val="00727E18"/>
    <w:rsid w:val="00736342"/>
    <w:rsid w:val="0073647D"/>
    <w:rsid w:val="0074101B"/>
    <w:rsid w:val="0075660A"/>
    <w:rsid w:val="00762EF4"/>
    <w:rsid w:val="00772508"/>
    <w:rsid w:val="00776715"/>
    <w:rsid w:val="00777630"/>
    <w:rsid w:val="00783736"/>
    <w:rsid w:val="007A1BB6"/>
    <w:rsid w:val="007D1C3F"/>
    <w:rsid w:val="007E24D7"/>
    <w:rsid w:val="007E6766"/>
    <w:rsid w:val="007F1AA9"/>
    <w:rsid w:val="007F7420"/>
    <w:rsid w:val="0080021D"/>
    <w:rsid w:val="008015C9"/>
    <w:rsid w:val="00802586"/>
    <w:rsid w:val="00817B89"/>
    <w:rsid w:val="0083017A"/>
    <w:rsid w:val="00851E8E"/>
    <w:rsid w:val="0085689E"/>
    <w:rsid w:val="00862AF5"/>
    <w:rsid w:val="008A6BE8"/>
    <w:rsid w:val="008D5089"/>
    <w:rsid w:val="009158EF"/>
    <w:rsid w:val="0092246F"/>
    <w:rsid w:val="009506D6"/>
    <w:rsid w:val="00960DD9"/>
    <w:rsid w:val="0099228B"/>
    <w:rsid w:val="009B0ECE"/>
    <w:rsid w:val="009B5EC3"/>
    <w:rsid w:val="009B6E08"/>
    <w:rsid w:val="009D32ED"/>
    <w:rsid w:val="009D3F1E"/>
    <w:rsid w:val="009E647A"/>
    <w:rsid w:val="009F5A24"/>
    <w:rsid w:val="00A2049D"/>
    <w:rsid w:val="00A236A0"/>
    <w:rsid w:val="00A249EB"/>
    <w:rsid w:val="00A27A17"/>
    <w:rsid w:val="00A400C1"/>
    <w:rsid w:val="00A42F9F"/>
    <w:rsid w:val="00A5174C"/>
    <w:rsid w:val="00A743D6"/>
    <w:rsid w:val="00A94987"/>
    <w:rsid w:val="00AA20B5"/>
    <w:rsid w:val="00AC7701"/>
    <w:rsid w:val="00AC7A02"/>
    <w:rsid w:val="00AE289B"/>
    <w:rsid w:val="00AE65CF"/>
    <w:rsid w:val="00AF2E0C"/>
    <w:rsid w:val="00AF2FC1"/>
    <w:rsid w:val="00AF3CD0"/>
    <w:rsid w:val="00AF6686"/>
    <w:rsid w:val="00B04D62"/>
    <w:rsid w:val="00B125F7"/>
    <w:rsid w:val="00B12D89"/>
    <w:rsid w:val="00B1638F"/>
    <w:rsid w:val="00B2097C"/>
    <w:rsid w:val="00B35303"/>
    <w:rsid w:val="00B4263C"/>
    <w:rsid w:val="00B609A4"/>
    <w:rsid w:val="00B73622"/>
    <w:rsid w:val="00B87CB1"/>
    <w:rsid w:val="00BB71A6"/>
    <w:rsid w:val="00BD4AD6"/>
    <w:rsid w:val="00BE1641"/>
    <w:rsid w:val="00BE53BE"/>
    <w:rsid w:val="00BF782C"/>
    <w:rsid w:val="00C1249E"/>
    <w:rsid w:val="00C32AAC"/>
    <w:rsid w:val="00C44DE8"/>
    <w:rsid w:val="00C46EE6"/>
    <w:rsid w:val="00C62DF7"/>
    <w:rsid w:val="00C664DD"/>
    <w:rsid w:val="00CD2D5C"/>
    <w:rsid w:val="00CD44A3"/>
    <w:rsid w:val="00D50D87"/>
    <w:rsid w:val="00D959A9"/>
    <w:rsid w:val="00DB5D2D"/>
    <w:rsid w:val="00DB7A3D"/>
    <w:rsid w:val="00DD0DB1"/>
    <w:rsid w:val="00DD3B96"/>
    <w:rsid w:val="00DD77D6"/>
    <w:rsid w:val="00DE7CBC"/>
    <w:rsid w:val="00E06C02"/>
    <w:rsid w:val="00E14B86"/>
    <w:rsid w:val="00E36AB7"/>
    <w:rsid w:val="00E67FCC"/>
    <w:rsid w:val="00E83938"/>
    <w:rsid w:val="00EA42D2"/>
    <w:rsid w:val="00EC1640"/>
    <w:rsid w:val="00EE2949"/>
    <w:rsid w:val="00EE78A8"/>
    <w:rsid w:val="00EF3A39"/>
    <w:rsid w:val="00F04AD2"/>
    <w:rsid w:val="00F23F11"/>
    <w:rsid w:val="00F45B7D"/>
    <w:rsid w:val="00F509A5"/>
    <w:rsid w:val="00F54961"/>
    <w:rsid w:val="00F618F0"/>
    <w:rsid w:val="00F85D53"/>
    <w:rsid w:val="00F85E3A"/>
    <w:rsid w:val="00FA1626"/>
    <w:rsid w:val="00FA6F82"/>
    <w:rsid w:val="00FD55B6"/>
    <w:rsid w:val="00FE293B"/>
    <w:rsid w:val="00F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36708"/>
  <w15:docId w15:val="{2BE758A3-62DD-49A3-B43D-6D1318FD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D4AD6"/>
    <w:pPr>
      <w:spacing w:before="100" w:beforeAutospacing="1" w:after="100" w:afterAutospacing="1"/>
      <w:outlineLvl w:val="1"/>
    </w:pPr>
    <w:rPr>
      <w:rFonts w:ascii="Calibri" w:hAnsi="Calibri"/>
      <w:b/>
      <w:bCs/>
      <w:sz w:val="36"/>
      <w:szCs w:val="36"/>
    </w:rPr>
  </w:style>
  <w:style w:type="paragraph" w:styleId="Heading3">
    <w:name w:val="heading 3"/>
    <w:basedOn w:val="Normal"/>
    <w:link w:val="Heading3Char"/>
    <w:autoRedefine/>
    <w:uiPriority w:val="9"/>
    <w:qFormat/>
    <w:rsid w:val="00BD4AD6"/>
    <w:pPr>
      <w:spacing w:before="100" w:beforeAutospacing="1" w:after="100" w:afterAutospacing="1"/>
      <w:outlineLvl w:val="2"/>
    </w:pPr>
    <w:rPr>
      <w:rFonts w:ascii="Calibri" w:hAnsi="Calibri"/>
      <w:b/>
      <w:bCs/>
      <w:color w:val="000000" w:themeColor="text1"/>
      <w:sz w:val="28"/>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FF49F0"/>
    <w:rPr>
      <w:rFonts w:ascii="Calibri" w:eastAsiaTheme="minorEastAsia" w:hAnsi="Calibri"/>
      <w:b/>
      <w:bCs/>
      <w:sz w:val="36"/>
      <w:szCs w:val="36"/>
    </w:rPr>
  </w:style>
  <w:style w:type="character" w:customStyle="1" w:styleId="Heading3Char">
    <w:name w:val="Heading 3 Char"/>
    <w:basedOn w:val="DefaultParagraphFont"/>
    <w:link w:val="Heading3"/>
    <w:uiPriority w:val="9"/>
    <w:rsid w:val="00BD4AD6"/>
    <w:rPr>
      <w:rFonts w:ascii="Calibri" w:eastAsiaTheme="minorEastAsia" w:hAnsi="Calibri"/>
      <w:b/>
      <w:bCs/>
      <w:color w:val="000000" w:themeColor="text1"/>
      <w:sz w:val="28"/>
      <w:szCs w:val="27"/>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E06C02"/>
    <w:rPr>
      <w:rFonts w:ascii="Tahoma" w:hAnsi="Tahoma" w:cs="Tahoma"/>
      <w:sz w:val="16"/>
      <w:szCs w:val="16"/>
    </w:rPr>
  </w:style>
  <w:style w:type="character" w:customStyle="1" w:styleId="BalloonTextChar">
    <w:name w:val="Balloon Text Char"/>
    <w:basedOn w:val="DefaultParagraphFont"/>
    <w:link w:val="BalloonText"/>
    <w:uiPriority w:val="99"/>
    <w:semiHidden/>
    <w:rsid w:val="00E06C02"/>
    <w:rPr>
      <w:rFonts w:ascii="Tahoma" w:eastAsiaTheme="minorEastAsia" w:hAnsi="Tahoma" w:cs="Tahoma"/>
      <w:sz w:val="16"/>
      <w:szCs w:val="16"/>
    </w:rPr>
  </w:style>
  <w:style w:type="paragraph" w:styleId="TOCHeading">
    <w:name w:val="TOC Heading"/>
    <w:basedOn w:val="Heading1"/>
    <w:next w:val="Normal"/>
    <w:uiPriority w:val="39"/>
    <w:unhideWhenUsed/>
    <w:qFormat/>
    <w:rsid w:val="006C54E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C54E7"/>
    <w:pPr>
      <w:spacing w:after="100"/>
    </w:pPr>
  </w:style>
  <w:style w:type="paragraph" w:styleId="TOC2">
    <w:name w:val="toc 2"/>
    <w:basedOn w:val="Normal"/>
    <w:next w:val="Normal"/>
    <w:autoRedefine/>
    <w:uiPriority w:val="39"/>
    <w:unhideWhenUsed/>
    <w:rsid w:val="006C54E7"/>
    <w:pPr>
      <w:spacing w:after="100"/>
      <w:ind w:left="240"/>
    </w:pPr>
  </w:style>
  <w:style w:type="paragraph" w:styleId="TOC3">
    <w:name w:val="toc 3"/>
    <w:basedOn w:val="Normal"/>
    <w:next w:val="Normal"/>
    <w:autoRedefine/>
    <w:uiPriority w:val="39"/>
    <w:unhideWhenUsed/>
    <w:rsid w:val="006C54E7"/>
    <w:pPr>
      <w:spacing w:after="100"/>
      <w:ind w:left="480"/>
    </w:pPr>
  </w:style>
  <w:style w:type="paragraph" w:styleId="Header">
    <w:name w:val="header"/>
    <w:basedOn w:val="Normal"/>
    <w:link w:val="HeaderChar"/>
    <w:uiPriority w:val="99"/>
    <w:unhideWhenUsed/>
    <w:rsid w:val="00663112"/>
    <w:pPr>
      <w:tabs>
        <w:tab w:val="center" w:pos="4680"/>
        <w:tab w:val="right" w:pos="9360"/>
      </w:tabs>
    </w:pPr>
  </w:style>
  <w:style w:type="character" w:customStyle="1" w:styleId="HeaderChar">
    <w:name w:val="Header Char"/>
    <w:basedOn w:val="DefaultParagraphFont"/>
    <w:link w:val="Header"/>
    <w:uiPriority w:val="99"/>
    <w:rsid w:val="00663112"/>
    <w:rPr>
      <w:rFonts w:eastAsiaTheme="minorEastAsia"/>
      <w:sz w:val="24"/>
      <w:szCs w:val="24"/>
    </w:rPr>
  </w:style>
  <w:style w:type="paragraph" w:styleId="Footer">
    <w:name w:val="footer"/>
    <w:basedOn w:val="Normal"/>
    <w:link w:val="FooterChar"/>
    <w:uiPriority w:val="99"/>
    <w:unhideWhenUsed/>
    <w:rsid w:val="00663112"/>
    <w:pPr>
      <w:tabs>
        <w:tab w:val="center" w:pos="4680"/>
        <w:tab w:val="right" w:pos="9360"/>
      </w:tabs>
    </w:pPr>
  </w:style>
  <w:style w:type="character" w:customStyle="1" w:styleId="FooterChar">
    <w:name w:val="Footer Char"/>
    <w:basedOn w:val="DefaultParagraphFont"/>
    <w:link w:val="Footer"/>
    <w:uiPriority w:val="99"/>
    <w:rsid w:val="00663112"/>
    <w:rPr>
      <w:rFonts w:eastAsiaTheme="minorEastAsia"/>
      <w:sz w:val="24"/>
      <w:szCs w:val="24"/>
    </w:rPr>
  </w:style>
  <w:style w:type="paragraph" w:styleId="ListParagraph">
    <w:name w:val="List Paragraph"/>
    <w:basedOn w:val="Normal"/>
    <w:uiPriority w:val="34"/>
    <w:qFormat/>
    <w:rsid w:val="00A743D6"/>
    <w:pPr>
      <w:ind w:left="720"/>
      <w:contextualSpacing/>
    </w:pPr>
  </w:style>
  <w:style w:type="paragraph" w:styleId="Title">
    <w:name w:val="Title"/>
    <w:basedOn w:val="Normal"/>
    <w:next w:val="Normal"/>
    <w:link w:val="TitleChar"/>
    <w:uiPriority w:val="10"/>
    <w:qFormat/>
    <w:rsid w:val="006C10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0A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E36AB7"/>
    <w:pPr>
      <w:widowControl w:val="0"/>
      <w:ind w:left="840" w:hanging="360"/>
    </w:pPr>
    <w:rPr>
      <w:rFonts w:ascii="Calibri" w:eastAsia="Times New Roman" w:hAnsi="Calibri"/>
    </w:rPr>
  </w:style>
  <w:style w:type="character" w:customStyle="1" w:styleId="BodyTextChar">
    <w:name w:val="Body Text Char"/>
    <w:basedOn w:val="DefaultParagraphFont"/>
    <w:link w:val="BodyText"/>
    <w:uiPriority w:val="99"/>
    <w:rsid w:val="00E36AB7"/>
    <w:rPr>
      <w:rFonts w:ascii="Calibri" w:hAnsi="Calibri"/>
      <w:sz w:val="24"/>
      <w:szCs w:val="24"/>
    </w:rPr>
  </w:style>
  <w:style w:type="paragraph" w:styleId="TOC4">
    <w:name w:val="toc 4"/>
    <w:basedOn w:val="Normal"/>
    <w:next w:val="Normal"/>
    <w:autoRedefine/>
    <w:uiPriority w:val="39"/>
    <w:unhideWhenUsed/>
    <w:rsid w:val="0092246F"/>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92246F"/>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92246F"/>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2246F"/>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2246F"/>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2246F"/>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92246F"/>
    <w:rPr>
      <w:color w:val="808080"/>
      <w:shd w:val="clear" w:color="auto" w:fill="E6E6E6"/>
    </w:rPr>
  </w:style>
  <w:style w:type="character" w:styleId="CommentReference">
    <w:name w:val="annotation reference"/>
    <w:basedOn w:val="DefaultParagraphFont"/>
    <w:uiPriority w:val="99"/>
    <w:semiHidden/>
    <w:unhideWhenUsed/>
    <w:rsid w:val="00B73622"/>
    <w:rPr>
      <w:sz w:val="16"/>
      <w:szCs w:val="16"/>
    </w:rPr>
  </w:style>
  <w:style w:type="paragraph" w:styleId="CommentText">
    <w:name w:val="annotation text"/>
    <w:basedOn w:val="Normal"/>
    <w:link w:val="CommentTextChar"/>
    <w:uiPriority w:val="99"/>
    <w:semiHidden/>
    <w:unhideWhenUsed/>
    <w:rsid w:val="00B73622"/>
    <w:rPr>
      <w:sz w:val="20"/>
      <w:szCs w:val="20"/>
    </w:rPr>
  </w:style>
  <w:style w:type="character" w:customStyle="1" w:styleId="CommentTextChar">
    <w:name w:val="Comment Text Char"/>
    <w:basedOn w:val="DefaultParagraphFont"/>
    <w:link w:val="CommentText"/>
    <w:uiPriority w:val="99"/>
    <w:semiHidden/>
    <w:rsid w:val="00B73622"/>
    <w:rPr>
      <w:rFonts w:eastAsiaTheme="minorEastAsia"/>
    </w:rPr>
  </w:style>
  <w:style w:type="paragraph" w:styleId="CommentSubject">
    <w:name w:val="annotation subject"/>
    <w:basedOn w:val="CommentText"/>
    <w:next w:val="CommentText"/>
    <w:link w:val="CommentSubjectChar"/>
    <w:uiPriority w:val="99"/>
    <w:semiHidden/>
    <w:unhideWhenUsed/>
    <w:rsid w:val="00B73622"/>
    <w:rPr>
      <w:b/>
      <w:bCs/>
    </w:rPr>
  </w:style>
  <w:style w:type="character" w:customStyle="1" w:styleId="CommentSubjectChar">
    <w:name w:val="Comment Subject Char"/>
    <w:basedOn w:val="CommentTextChar"/>
    <w:link w:val="CommentSubject"/>
    <w:uiPriority w:val="99"/>
    <w:semiHidden/>
    <w:rsid w:val="00B73622"/>
    <w:rPr>
      <w:rFonts w:eastAsiaTheme="minorEastAsia"/>
      <w:b/>
      <w:bCs/>
    </w:rPr>
  </w:style>
  <w:style w:type="paragraph" w:customStyle="1" w:styleId="Default">
    <w:name w:val="Default"/>
    <w:rsid w:val="003F08B0"/>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33">
      <w:marLeft w:val="0"/>
      <w:marRight w:val="0"/>
      <w:marTop w:val="0"/>
      <w:marBottom w:val="0"/>
      <w:divBdr>
        <w:top w:val="none" w:sz="0" w:space="0" w:color="auto"/>
        <w:left w:val="none" w:sz="0" w:space="0" w:color="auto"/>
        <w:bottom w:val="none" w:sz="0" w:space="0" w:color="auto"/>
        <w:right w:val="none" w:sz="0" w:space="0" w:color="auto"/>
      </w:divBdr>
    </w:div>
    <w:div w:id="396906">
      <w:marLeft w:val="0"/>
      <w:marRight w:val="0"/>
      <w:marTop w:val="0"/>
      <w:marBottom w:val="0"/>
      <w:divBdr>
        <w:top w:val="none" w:sz="0" w:space="0" w:color="auto"/>
        <w:left w:val="none" w:sz="0" w:space="0" w:color="auto"/>
        <w:bottom w:val="none" w:sz="0" w:space="0" w:color="auto"/>
        <w:right w:val="none" w:sz="0" w:space="0" w:color="auto"/>
      </w:divBdr>
    </w:div>
    <w:div w:id="399191">
      <w:marLeft w:val="0"/>
      <w:marRight w:val="0"/>
      <w:marTop w:val="0"/>
      <w:marBottom w:val="0"/>
      <w:divBdr>
        <w:top w:val="none" w:sz="0" w:space="0" w:color="auto"/>
        <w:left w:val="none" w:sz="0" w:space="0" w:color="auto"/>
        <w:bottom w:val="none" w:sz="0" w:space="0" w:color="auto"/>
        <w:right w:val="none" w:sz="0" w:space="0" w:color="auto"/>
      </w:divBdr>
    </w:div>
    <w:div w:id="1589899">
      <w:marLeft w:val="0"/>
      <w:marRight w:val="0"/>
      <w:marTop w:val="0"/>
      <w:marBottom w:val="0"/>
      <w:divBdr>
        <w:top w:val="none" w:sz="0" w:space="0" w:color="auto"/>
        <w:left w:val="none" w:sz="0" w:space="0" w:color="auto"/>
        <w:bottom w:val="none" w:sz="0" w:space="0" w:color="auto"/>
        <w:right w:val="none" w:sz="0" w:space="0" w:color="auto"/>
      </w:divBdr>
    </w:div>
    <w:div w:id="1906075">
      <w:marLeft w:val="0"/>
      <w:marRight w:val="0"/>
      <w:marTop w:val="0"/>
      <w:marBottom w:val="0"/>
      <w:divBdr>
        <w:top w:val="none" w:sz="0" w:space="0" w:color="auto"/>
        <w:left w:val="none" w:sz="0" w:space="0" w:color="auto"/>
        <w:bottom w:val="none" w:sz="0" w:space="0" w:color="auto"/>
        <w:right w:val="none" w:sz="0" w:space="0" w:color="auto"/>
      </w:divBdr>
    </w:div>
    <w:div w:id="1975218">
      <w:marLeft w:val="0"/>
      <w:marRight w:val="0"/>
      <w:marTop w:val="0"/>
      <w:marBottom w:val="0"/>
      <w:divBdr>
        <w:top w:val="none" w:sz="0" w:space="0" w:color="auto"/>
        <w:left w:val="none" w:sz="0" w:space="0" w:color="auto"/>
        <w:bottom w:val="none" w:sz="0" w:space="0" w:color="auto"/>
        <w:right w:val="none" w:sz="0" w:space="0" w:color="auto"/>
      </w:divBdr>
    </w:div>
    <w:div w:id="2585678">
      <w:marLeft w:val="0"/>
      <w:marRight w:val="0"/>
      <w:marTop w:val="0"/>
      <w:marBottom w:val="0"/>
      <w:divBdr>
        <w:top w:val="none" w:sz="0" w:space="0" w:color="auto"/>
        <w:left w:val="none" w:sz="0" w:space="0" w:color="auto"/>
        <w:bottom w:val="none" w:sz="0" w:space="0" w:color="auto"/>
        <w:right w:val="none" w:sz="0" w:space="0" w:color="auto"/>
      </w:divBdr>
    </w:div>
    <w:div w:id="2711073">
      <w:marLeft w:val="0"/>
      <w:marRight w:val="0"/>
      <w:marTop w:val="0"/>
      <w:marBottom w:val="0"/>
      <w:divBdr>
        <w:top w:val="none" w:sz="0" w:space="0" w:color="auto"/>
        <w:left w:val="none" w:sz="0" w:space="0" w:color="auto"/>
        <w:bottom w:val="none" w:sz="0" w:space="0" w:color="auto"/>
        <w:right w:val="none" w:sz="0" w:space="0" w:color="auto"/>
      </w:divBdr>
    </w:div>
    <w:div w:id="2827969">
      <w:marLeft w:val="0"/>
      <w:marRight w:val="0"/>
      <w:marTop w:val="0"/>
      <w:marBottom w:val="0"/>
      <w:divBdr>
        <w:top w:val="none" w:sz="0" w:space="0" w:color="auto"/>
        <w:left w:val="none" w:sz="0" w:space="0" w:color="auto"/>
        <w:bottom w:val="none" w:sz="0" w:space="0" w:color="auto"/>
        <w:right w:val="none" w:sz="0" w:space="0" w:color="auto"/>
      </w:divBdr>
    </w:div>
    <w:div w:id="4524323">
      <w:marLeft w:val="0"/>
      <w:marRight w:val="0"/>
      <w:marTop w:val="0"/>
      <w:marBottom w:val="0"/>
      <w:divBdr>
        <w:top w:val="none" w:sz="0" w:space="0" w:color="auto"/>
        <w:left w:val="none" w:sz="0" w:space="0" w:color="auto"/>
        <w:bottom w:val="none" w:sz="0" w:space="0" w:color="auto"/>
        <w:right w:val="none" w:sz="0" w:space="0" w:color="auto"/>
      </w:divBdr>
    </w:div>
    <w:div w:id="4677847">
      <w:marLeft w:val="0"/>
      <w:marRight w:val="0"/>
      <w:marTop w:val="0"/>
      <w:marBottom w:val="0"/>
      <w:divBdr>
        <w:top w:val="none" w:sz="0" w:space="0" w:color="auto"/>
        <w:left w:val="none" w:sz="0" w:space="0" w:color="auto"/>
        <w:bottom w:val="none" w:sz="0" w:space="0" w:color="auto"/>
        <w:right w:val="none" w:sz="0" w:space="0" w:color="auto"/>
      </w:divBdr>
    </w:div>
    <w:div w:id="4946022">
      <w:marLeft w:val="0"/>
      <w:marRight w:val="0"/>
      <w:marTop w:val="0"/>
      <w:marBottom w:val="0"/>
      <w:divBdr>
        <w:top w:val="none" w:sz="0" w:space="0" w:color="auto"/>
        <w:left w:val="none" w:sz="0" w:space="0" w:color="auto"/>
        <w:bottom w:val="none" w:sz="0" w:space="0" w:color="auto"/>
        <w:right w:val="none" w:sz="0" w:space="0" w:color="auto"/>
      </w:divBdr>
    </w:div>
    <w:div w:id="5792993">
      <w:marLeft w:val="0"/>
      <w:marRight w:val="0"/>
      <w:marTop w:val="0"/>
      <w:marBottom w:val="0"/>
      <w:divBdr>
        <w:top w:val="none" w:sz="0" w:space="0" w:color="auto"/>
        <w:left w:val="none" w:sz="0" w:space="0" w:color="auto"/>
        <w:bottom w:val="none" w:sz="0" w:space="0" w:color="auto"/>
        <w:right w:val="none" w:sz="0" w:space="0" w:color="auto"/>
      </w:divBdr>
      <w:divsChild>
        <w:div w:id="1929848084">
          <w:marLeft w:val="0"/>
          <w:marRight w:val="0"/>
          <w:marTop w:val="0"/>
          <w:marBottom w:val="0"/>
          <w:divBdr>
            <w:top w:val="none" w:sz="0" w:space="0" w:color="auto"/>
            <w:left w:val="none" w:sz="0" w:space="0" w:color="auto"/>
            <w:bottom w:val="none" w:sz="0" w:space="0" w:color="auto"/>
            <w:right w:val="none" w:sz="0" w:space="0" w:color="auto"/>
          </w:divBdr>
        </w:div>
      </w:divsChild>
    </w:div>
    <w:div w:id="5863022">
      <w:marLeft w:val="0"/>
      <w:marRight w:val="0"/>
      <w:marTop w:val="0"/>
      <w:marBottom w:val="0"/>
      <w:divBdr>
        <w:top w:val="none" w:sz="0" w:space="0" w:color="auto"/>
        <w:left w:val="none" w:sz="0" w:space="0" w:color="auto"/>
        <w:bottom w:val="none" w:sz="0" w:space="0" w:color="auto"/>
        <w:right w:val="none" w:sz="0" w:space="0" w:color="auto"/>
      </w:divBdr>
    </w:div>
    <w:div w:id="5905760">
      <w:marLeft w:val="0"/>
      <w:marRight w:val="0"/>
      <w:marTop w:val="0"/>
      <w:marBottom w:val="0"/>
      <w:divBdr>
        <w:top w:val="none" w:sz="0" w:space="0" w:color="auto"/>
        <w:left w:val="none" w:sz="0" w:space="0" w:color="auto"/>
        <w:bottom w:val="none" w:sz="0" w:space="0" w:color="auto"/>
        <w:right w:val="none" w:sz="0" w:space="0" w:color="auto"/>
      </w:divBdr>
    </w:div>
    <w:div w:id="7369475">
      <w:marLeft w:val="0"/>
      <w:marRight w:val="0"/>
      <w:marTop w:val="0"/>
      <w:marBottom w:val="0"/>
      <w:divBdr>
        <w:top w:val="none" w:sz="0" w:space="0" w:color="auto"/>
        <w:left w:val="none" w:sz="0" w:space="0" w:color="auto"/>
        <w:bottom w:val="none" w:sz="0" w:space="0" w:color="auto"/>
        <w:right w:val="none" w:sz="0" w:space="0" w:color="auto"/>
      </w:divBdr>
    </w:div>
    <w:div w:id="7800109">
      <w:marLeft w:val="0"/>
      <w:marRight w:val="0"/>
      <w:marTop w:val="0"/>
      <w:marBottom w:val="0"/>
      <w:divBdr>
        <w:top w:val="none" w:sz="0" w:space="0" w:color="auto"/>
        <w:left w:val="none" w:sz="0" w:space="0" w:color="auto"/>
        <w:bottom w:val="none" w:sz="0" w:space="0" w:color="auto"/>
        <w:right w:val="none" w:sz="0" w:space="0" w:color="auto"/>
      </w:divBdr>
    </w:div>
    <w:div w:id="7952235">
      <w:marLeft w:val="0"/>
      <w:marRight w:val="0"/>
      <w:marTop w:val="0"/>
      <w:marBottom w:val="0"/>
      <w:divBdr>
        <w:top w:val="none" w:sz="0" w:space="0" w:color="auto"/>
        <w:left w:val="none" w:sz="0" w:space="0" w:color="auto"/>
        <w:bottom w:val="none" w:sz="0" w:space="0" w:color="auto"/>
        <w:right w:val="none" w:sz="0" w:space="0" w:color="auto"/>
      </w:divBdr>
    </w:div>
    <w:div w:id="8069243">
      <w:marLeft w:val="0"/>
      <w:marRight w:val="0"/>
      <w:marTop w:val="0"/>
      <w:marBottom w:val="0"/>
      <w:divBdr>
        <w:top w:val="none" w:sz="0" w:space="0" w:color="auto"/>
        <w:left w:val="none" w:sz="0" w:space="0" w:color="auto"/>
        <w:bottom w:val="none" w:sz="0" w:space="0" w:color="auto"/>
        <w:right w:val="none" w:sz="0" w:space="0" w:color="auto"/>
      </w:divBdr>
    </w:div>
    <w:div w:id="8336432">
      <w:marLeft w:val="0"/>
      <w:marRight w:val="0"/>
      <w:marTop w:val="0"/>
      <w:marBottom w:val="0"/>
      <w:divBdr>
        <w:top w:val="none" w:sz="0" w:space="0" w:color="auto"/>
        <w:left w:val="none" w:sz="0" w:space="0" w:color="auto"/>
        <w:bottom w:val="none" w:sz="0" w:space="0" w:color="auto"/>
        <w:right w:val="none" w:sz="0" w:space="0" w:color="auto"/>
      </w:divBdr>
    </w:div>
    <w:div w:id="8340534">
      <w:marLeft w:val="0"/>
      <w:marRight w:val="0"/>
      <w:marTop w:val="0"/>
      <w:marBottom w:val="0"/>
      <w:divBdr>
        <w:top w:val="none" w:sz="0" w:space="0" w:color="auto"/>
        <w:left w:val="none" w:sz="0" w:space="0" w:color="auto"/>
        <w:bottom w:val="none" w:sz="0" w:space="0" w:color="auto"/>
        <w:right w:val="none" w:sz="0" w:space="0" w:color="auto"/>
      </w:divBdr>
    </w:div>
    <w:div w:id="9071923">
      <w:marLeft w:val="0"/>
      <w:marRight w:val="0"/>
      <w:marTop w:val="0"/>
      <w:marBottom w:val="0"/>
      <w:divBdr>
        <w:top w:val="none" w:sz="0" w:space="0" w:color="auto"/>
        <w:left w:val="none" w:sz="0" w:space="0" w:color="auto"/>
        <w:bottom w:val="none" w:sz="0" w:space="0" w:color="auto"/>
        <w:right w:val="none" w:sz="0" w:space="0" w:color="auto"/>
      </w:divBdr>
    </w:div>
    <w:div w:id="9721294">
      <w:marLeft w:val="0"/>
      <w:marRight w:val="0"/>
      <w:marTop w:val="0"/>
      <w:marBottom w:val="0"/>
      <w:divBdr>
        <w:top w:val="none" w:sz="0" w:space="0" w:color="auto"/>
        <w:left w:val="none" w:sz="0" w:space="0" w:color="auto"/>
        <w:bottom w:val="none" w:sz="0" w:space="0" w:color="auto"/>
        <w:right w:val="none" w:sz="0" w:space="0" w:color="auto"/>
      </w:divBdr>
    </w:div>
    <w:div w:id="9843518">
      <w:marLeft w:val="0"/>
      <w:marRight w:val="0"/>
      <w:marTop w:val="0"/>
      <w:marBottom w:val="0"/>
      <w:divBdr>
        <w:top w:val="none" w:sz="0" w:space="0" w:color="auto"/>
        <w:left w:val="none" w:sz="0" w:space="0" w:color="auto"/>
        <w:bottom w:val="none" w:sz="0" w:space="0" w:color="auto"/>
        <w:right w:val="none" w:sz="0" w:space="0" w:color="auto"/>
      </w:divBdr>
    </w:div>
    <w:div w:id="10306523">
      <w:marLeft w:val="0"/>
      <w:marRight w:val="0"/>
      <w:marTop w:val="0"/>
      <w:marBottom w:val="0"/>
      <w:divBdr>
        <w:top w:val="none" w:sz="0" w:space="0" w:color="auto"/>
        <w:left w:val="none" w:sz="0" w:space="0" w:color="auto"/>
        <w:bottom w:val="none" w:sz="0" w:space="0" w:color="auto"/>
        <w:right w:val="none" w:sz="0" w:space="0" w:color="auto"/>
      </w:divBdr>
    </w:div>
    <w:div w:id="11301581">
      <w:marLeft w:val="0"/>
      <w:marRight w:val="0"/>
      <w:marTop w:val="0"/>
      <w:marBottom w:val="0"/>
      <w:divBdr>
        <w:top w:val="none" w:sz="0" w:space="0" w:color="auto"/>
        <w:left w:val="none" w:sz="0" w:space="0" w:color="auto"/>
        <w:bottom w:val="none" w:sz="0" w:space="0" w:color="auto"/>
        <w:right w:val="none" w:sz="0" w:space="0" w:color="auto"/>
      </w:divBdr>
    </w:div>
    <w:div w:id="11304368">
      <w:marLeft w:val="0"/>
      <w:marRight w:val="0"/>
      <w:marTop w:val="0"/>
      <w:marBottom w:val="0"/>
      <w:divBdr>
        <w:top w:val="none" w:sz="0" w:space="0" w:color="auto"/>
        <w:left w:val="none" w:sz="0" w:space="0" w:color="auto"/>
        <w:bottom w:val="none" w:sz="0" w:space="0" w:color="auto"/>
        <w:right w:val="none" w:sz="0" w:space="0" w:color="auto"/>
      </w:divBdr>
    </w:div>
    <w:div w:id="12466408">
      <w:marLeft w:val="0"/>
      <w:marRight w:val="0"/>
      <w:marTop w:val="0"/>
      <w:marBottom w:val="0"/>
      <w:divBdr>
        <w:top w:val="none" w:sz="0" w:space="0" w:color="auto"/>
        <w:left w:val="none" w:sz="0" w:space="0" w:color="auto"/>
        <w:bottom w:val="none" w:sz="0" w:space="0" w:color="auto"/>
        <w:right w:val="none" w:sz="0" w:space="0" w:color="auto"/>
      </w:divBdr>
    </w:div>
    <w:div w:id="12614089">
      <w:marLeft w:val="0"/>
      <w:marRight w:val="0"/>
      <w:marTop w:val="0"/>
      <w:marBottom w:val="0"/>
      <w:divBdr>
        <w:top w:val="none" w:sz="0" w:space="0" w:color="auto"/>
        <w:left w:val="none" w:sz="0" w:space="0" w:color="auto"/>
        <w:bottom w:val="none" w:sz="0" w:space="0" w:color="auto"/>
        <w:right w:val="none" w:sz="0" w:space="0" w:color="auto"/>
      </w:divBdr>
    </w:div>
    <w:div w:id="12654348">
      <w:marLeft w:val="0"/>
      <w:marRight w:val="0"/>
      <w:marTop w:val="0"/>
      <w:marBottom w:val="0"/>
      <w:divBdr>
        <w:top w:val="none" w:sz="0" w:space="0" w:color="auto"/>
        <w:left w:val="none" w:sz="0" w:space="0" w:color="auto"/>
        <w:bottom w:val="none" w:sz="0" w:space="0" w:color="auto"/>
        <w:right w:val="none" w:sz="0" w:space="0" w:color="auto"/>
      </w:divBdr>
    </w:div>
    <w:div w:id="12809868">
      <w:marLeft w:val="0"/>
      <w:marRight w:val="0"/>
      <w:marTop w:val="0"/>
      <w:marBottom w:val="0"/>
      <w:divBdr>
        <w:top w:val="none" w:sz="0" w:space="0" w:color="auto"/>
        <w:left w:val="none" w:sz="0" w:space="0" w:color="auto"/>
        <w:bottom w:val="none" w:sz="0" w:space="0" w:color="auto"/>
        <w:right w:val="none" w:sz="0" w:space="0" w:color="auto"/>
      </w:divBdr>
    </w:div>
    <w:div w:id="12922578">
      <w:marLeft w:val="0"/>
      <w:marRight w:val="0"/>
      <w:marTop w:val="0"/>
      <w:marBottom w:val="0"/>
      <w:divBdr>
        <w:top w:val="none" w:sz="0" w:space="0" w:color="auto"/>
        <w:left w:val="none" w:sz="0" w:space="0" w:color="auto"/>
        <w:bottom w:val="none" w:sz="0" w:space="0" w:color="auto"/>
        <w:right w:val="none" w:sz="0" w:space="0" w:color="auto"/>
      </w:divBdr>
    </w:div>
    <w:div w:id="13000876">
      <w:marLeft w:val="0"/>
      <w:marRight w:val="0"/>
      <w:marTop w:val="0"/>
      <w:marBottom w:val="0"/>
      <w:divBdr>
        <w:top w:val="none" w:sz="0" w:space="0" w:color="auto"/>
        <w:left w:val="none" w:sz="0" w:space="0" w:color="auto"/>
        <w:bottom w:val="none" w:sz="0" w:space="0" w:color="auto"/>
        <w:right w:val="none" w:sz="0" w:space="0" w:color="auto"/>
      </w:divBdr>
    </w:div>
    <w:div w:id="13381395">
      <w:marLeft w:val="0"/>
      <w:marRight w:val="0"/>
      <w:marTop w:val="0"/>
      <w:marBottom w:val="0"/>
      <w:divBdr>
        <w:top w:val="none" w:sz="0" w:space="0" w:color="auto"/>
        <w:left w:val="none" w:sz="0" w:space="0" w:color="auto"/>
        <w:bottom w:val="none" w:sz="0" w:space="0" w:color="auto"/>
        <w:right w:val="none" w:sz="0" w:space="0" w:color="auto"/>
      </w:divBdr>
    </w:div>
    <w:div w:id="13776014">
      <w:marLeft w:val="0"/>
      <w:marRight w:val="0"/>
      <w:marTop w:val="0"/>
      <w:marBottom w:val="0"/>
      <w:divBdr>
        <w:top w:val="none" w:sz="0" w:space="0" w:color="auto"/>
        <w:left w:val="none" w:sz="0" w:space="0" w:color="auto"/>
        <w:bottom w:val="none" w:sz="0" w:space="0" w:color="auto"/>
        <w:right w:val="none" w:sz="0" w:space="0" w:color="auto"/>
      </w:divBdr>
    </w:div>
    <w:div w:id="13848741">
      <w:marLeft w:val="0"/>
      <w:marRight w:val="0"/>
      <w:marTop w:val="0"/>
      <w:marBottom w:val="0"/>
      <w:divBdr>
        <w:top w:val="none" w:sz="0" w:space="0" w:color="auto"/>
        <w:left w:val="none" w:sz="0" w:space="0" w:color="auto"/>
        <w:bottom w:val="none" w:sz="0" w:space="0" w:color="auto"/>
        <w:right w:val="none" w:sz="0" w:space="0" w:color="auto"/>
      </w:divBdr>
    </w:div>
    <w:div w:id="13852251">
      <w:marLeft w:val="0"/>
      <w:marRight w:val="0"/>
      <w:marTop w:val="0"/>
      <w:marBottom w:val="0"/>
      <w:divBdr>
        <w:top w:val="none" w:sz="0" w:space="0" w:color="auto"/>
        <w:left w:val="none" w:sz="0" w:space="0" w:color="auto"/>
        <w:bottom w:val="none" w:sz="0" w:space="0" w:color="auto"/>
        <w:right w:val="none" w:sz="0" w:space="0" w:color="auto"/>
      </w:divBdr>
    </w:div>
    <w:div w:id="14111854">
      <w:marLeft w:val="0"/>
      <w:marRight w:val="0"/>
      <w:marTop w:val="0"/>
      <w:marBottom w:val="0"/>
      <w:divBdr>
        <w:top w:val="none" w:sz="0" w:space="0" w:color="auto"/>
        <w:left w:val="none" w:sz="0" w:space="0" w:color="auto"/>
        <w:bottom w:val="none" w:sz="0" w:space="0" w:color="auto"/>
        <w:right w:val="none" w:sz="0" w:space="0" w:color="auto"/>
      </w:divBdr>
    </w:div>
    <w:div w:id="14314156">
      <w:marLeft w:val="0"/>
      <w:marRight w:val="0"/>
      <w:marTop w:val="0"/>
      <w:marBottom w:val="0"/>
      <w:divBdr>
        <w:top w:val="none" w:sz="0" w:space="0" w:color="auto"/>
        <w:left w:val="none" w:sz="0" w:space="0" w:color="auto"/>
        <w:bottom w:val="none" w:sz="0" w:space="0" w:color="auto"/>
        <w:right w:val="none" w:sz="0" w:space="0" w:color="auto"/>
      </w:divBdr>
    </w:div>
    <w:div w:id="14622546">
      <w:marLeft w:val="0"/>
      <w:marRight w:val="0"/>
      <w:marTop w:val="0"/>
      <w:marBottom w:val="0"/>
      <w:divBdr>
        <w:top w:val="none" w:sz="0" w:space="0" w:color="auto"/>
        <w:left w:val="none" w:sz="0" w:space="0" w:color="auto"/>
        <w:bottom w:val="none" w:sz="0" w:space="0" w:color="auto"/>
        <w:right w:val="none" w:sz="0" w:space="0" w:color="auto"/>
      </w:divBdr>
    </w:div>
    <w:div w:id="14774047">
      <w:marLeft w:val="0"/>
      <w:marRight w:val="0"/>
      <w:marTop w:val="0"/>
      <w:marBottom w:val="0"/>
      <w:divBdr>
        <w:top w:val="none" w:sz="0" w:space="0" w:color="auto"/>
        <w:left w:val="none" w:sz="0" w:space="0" w:color="auto"/>
        <w:bottom w:val="none" w:sz="0" w:space="0" w:color="auto"/>
        <w:right w:val="none" w:sz="0" w:space="0" w:color="auto"/>
      </w:divBdr>
    </w:div>
    <w:div w:id="14892888">
      <w:marLeft w:val="0"/>
      <w:marRight w:val="0"/>
      <w:marTop w:val="0"/>
      <w:marBottom w:val="0"/>
      <w:divBdr>
        <w:top w:val="none" w:sz="0" w:space="0" w:color="auto"/>
        <w:left w:val="none" w:sz="0" w:space="0" w:color="auto"/>
        <w:bottom w:val="none" w:sz="0" w:space="0" w:color="auto"/>
        <w:right w:val="none" w:sz="0" w:space="0" w:color="auto"/>
      </w:divBdr>
    </w:div>
    <w:div w:id="15009792">
      <w:marLeft w:val="0"/>
      <w:marRight w:val="0"/>
      <w:marTop w:val="0"/>
      <w:marBottom w:val="0"/>
      <w:divBdr>
        <w:top w:val="none" w:sz="0" w:space="0" w:color="auto"/>
        <w:left w:val="none" w:sz="0" w:space="0" w:color="auto"/>
        <w:bottom w:val="none" w:sz="0" w:space="0" w:color="auto"/>
        <w:right w:val="none" w:sz="0" w:space="0" w:color="auto"/>
      </w:divBdr>
    </w:div>
    <w:div w:id="15428653">
      <w:marLeft w:val="0"/>
      <w:marRight w:val="0"/>
      <w:marTop w:val="0"/>
      <w:marBottom w:val="0"/>
      <w:divBdr>
        <w:top w:val="none" w:sz="0" w:space="0" w:color="auto"/>
        <w:left w:val="none" w:sz="0" w:space="0" w:color="auto"/>
        <w:bottom w:val="none" w:sz="0" w:space="0" w:color="auto"/>
        <w:right w:val="none" w:sz="0" w:space="0" w:color="auto"/>
      </w:divBdr>
      <w:divsChild>
        <w:div w:id="299115169">
          <w:marLeft w:val="0"/>
          <w:marRight w:val="0"/>
          <w:marTop w:val="0"/>
          <w:marBottom w:val="0"/>
          <w:divBdr>
            <w:top w:val="none" w:sz="0" w:space="0" w:color="auto"/>
            <w:left w:val="none" w:sz="0" w:space="0" w:color="auto"/>
            <w:bottom w:val="none" w:sz="0" w:space="0" w:color="auto"/>
            <w:right w:val="none" w:sz="0" w:space="0" w:color="auto"/>
          </w:divBdr>
        </w:div>
      </w:divsChild>
    </w:div>
    <w:div w:id="15469769">
      <w:marLeft w:val="0"/>
      <w:marRight w:val="0"/>
      <w:marTop w:val="0"/>
      <w:marBottom w:val="0"/>
      <w:divBdr>
        <w:top w:val="none" w:sz="0" w:space="0" w:color="auto"/>
        <w:left w:val="none" w:sz="0" w:space="0" w:color="auto"/>
        <w:bottom w:val="none" w:sz="0" w:space="0" w:color="auto"/>
        <w:right w:val="none" w:sz="0" w:space="0" w:color="auto"/>
      </w:divBdr>
      <w:divsChild>
        <w:div w:id="1481536794">
          <w:marLeft w:val="0"/>
          <w:marRight w:val="0"/>
          <w:marTop w:val="0"/>
          <w:marBottom w:val="0"/>
          <w:divBdr>
            <w:top w:val="none" w:sz="0" w:space="0" w:color="auto"/>
            <w:left w:val="none" w:sz="0" w:space="0" w:color="auto"/>
            <w:bottom w:val="none" w:sz="0" w:space="0" w:color="auto"/>
            <w:right w:val="none" w:sz="0" w:space="0" w:color="auto"/>
          </w:divBdr>
        </w:div>
      </w:divsChild>
    </w:div>
    <w:div w:id="15622980">
      <w:marLeft w:val="0"/>
      <w:marRight w:val="0"/>
      <w:marTop w:val="0"/>
      <w:marBottom w:val="0"/>
      <w:divBdr>
        <w:top w:val="none" w:sz="0" w:space="0" w:color="auto"/>
        <w:left w:val="none" w:sz="0" w:space="0" w:color="auto"/>
        <w:bottom w:val="none" w:sz="0" w:space="0" w:color="auto"/>
        <w:right w:val="none" w:sz="0" w:space="0" w:color="auto"/>
      </w:divBdr>
    </w:div>
    <w:div w:id="15738826">
      <w:marLeft w:val="0"/>
      <w:marRight w:val="0"/>
      <w:marTop w:val="0"/>
      <w:marBottom w:val="0"/>
      <w:divBdr>
        <w:top w:val="none" w:sz="0" w:space="0" w:color="auto"/>
        <w:left w:val="none" w:sz="0" w:space="0" w:color="auto"/>
        <w:bottom w:val="none" w:sz="0" w:space="0" w:color="auto"/>
        <w:right w:val="none" w:sz="0" w:space="0" w:color="auto"/>
      </w:divBdr>
    </w:div>
    <w:div w:id="15813851">
      <w:marLeft w:val="0"/>
      <w:marRight w:val="0"/>
      <w:marTop w:val="0"/>
      <w:marBottom w:val="0"/>
      <w:divBdr>
        <w:top w:val="none" w:sz="0" w:space="0" w:color="auto"/>
        <w:left w:val="none" w:sz="0" w:space="0" w:color="auto"/>
        <w:bottom w:val="none" w:sz="0" w:space="0" w:color="auto"/>
        <w:right w:val="none" w:sz="0" w:space="0" w:color="auto"/>
      </w:divBdr>
    </w:div>
    <w:div w:id="16081872">
      <w:marLeft w:val="0"/>
      <w:marRight w:val="0"/>
      <w:marTop w:val="0"/>
      <w:marBottom w:val="0"/>
      <w:divBdr>
        <w:top w:val="none" w:sz="0" w:space="0" w:color="auto"/>
        <w:left w:val="none" w:sz="0" w:space="0" w:color="auto"/>
        <w:bottom w:val="none" w:sz="0" w:space="0" w:color="auto"/>
        <w:right w:val="none" w:sz="0" w:space="0" w:color="auto"/>
      </w:divBdr>
      <w:divsChild>
        <w:div w:id="1381517073">
          <w:marLeft w:val="0"/>
          <w:marRight w:val="0"/>
          <w:marTop w:val="0"/>
          <w:marBottom w:val="0"/>
          <w:divBdr>
            <w:top w:val="none" w:sz="0" w:space="0" w:color="auto"/>
            <w:left w:val="none" w:sz="0" w:space="0" w:color="auto"/>
            <w:bottom w:val="none" w:sz="0" w:space="0" w:color="auto"/>
            <w:right w:val="none" w:sz="0" w:space="0" w:color="auto"/>
          </w:divBdr>
        </w:div>
      </w:divsChild>
    </w:div>
    <w:div w:id="16585392">
      <w:marLeft w:val="0"/>
      <w:marRight w:val="0"/>
      <w:marTop w:val="0"/>
      <w:marBottom w:val="0"/>
      <w:divBdr>
        <w:top w:val="none" w:sz="0" w:space="0" w:color="auto"/>
        <w:left w:val="none" w:sz="0" w:space="0" w:color="auto"/>
        <w:bottom w:val="none" w:sz="0" w:space="0" w:color="auto"/>
        <w:right w:val="none" w:sz="0" w:space="0" w:color="auto"/>
      </w:divBdr>
    </w:div>
    <w:div w:id="18044943">
      <w:marLeft w:val="0"/>
      <w:marRight w:val="0"/>
      <w:marTop w:val="0"/>
      <w:marBottom w:val="0"/>
      <w:divBdr>
        <w:top w:val="none" w:sz="0" w:space="0" w:color="auto"/>
        <w:left w:val="none" w:sz="0" w:space="0" w:color="auto"/>
        <w:bottom w:val="none" w:sz="0" w:space="0" w:color="auto"/>
        <w:right w:val="none" w:sz="0" w:space="0" w:color="auto"/>
      </w:divBdr>
    </w:div>
    <w:div w:id="18432326">
      <w:marLeft w:val="0"/>
      <w:marRight w:val="0"/>
      <w:marTop w:val="0"/>
      <w:marBottom w:val="0"/>
      <w:divBdr>
        <w:top w:val="none" w:sz="0" w:space="0" w:color="auto"/>
        <w:left w:val="none" w:sz="0" w:space="0" w:color="auto"/>
        <w:bottom w:val="none" w:sz="0" w:space="0" w:color="auto"/>
        <w:right w:val="none" w:sz="0" w:space="0" w:color="auto"/>
      </w:divBdr>
    </w:div>
    <w:div w:id="18699595">
      <w:marLeft w:val="0"/>
      <w:marRight w:val="0"/>
      <w:marTop w:val="0"/>
      <w:marBottom w:val="0"/>
      <w:divBdr>
        <w:top w:val="none" w:sz="0" w:space="0" w:color="auto"/>
        <w:left w:val="none" w:sz="0" w:space="0" w:color="auto"/>
        <w:bottom w:val="none" w:sz="0" w:space="0" w:color="auto"/>
        <w:right w:val="none" w:sz="0" w:space="0" w:color="auto"/>
      </w:divBdr>
    </w:div>
    <w:div w:id="18822870">
      <w:marLeft w:val="0"/>
      <w:marRight w:val="0"/>
      <w:marTop w:val="0"/>
      <w:marBottom w:val="0"/>
      <w:divBdr>
        <w:top w:val="none" w:sz="0" w:space="0" w:color="auto"/>
        <w:left w:val="none" w:sz="0" w:space="0" w:color="auto"/>
        <w:bottom w:val="none" w:sz="0" w:space="0" w:color="auto"/>
        <w:right w:val="none" w:sz="0" w:space="0" w:color="auto"/>
      </w:divBdr>
      <w:divsChild>
        <w:div w:id="1921714223">
          <w:marLeft w:val="0"/>
          <w:marRight w:val="0"/>
          <w:marTop w:val="0"/>
          <w:marBottom w:val="0"/>
          <w:divBdr>
            <w:top w:val="none" w:sz="0" w:space="0" w:color="auto"/>
            <w:left w:val="none" w:sz="0" w:space="0" w:color="auto"/>
            <w:bottom w:val="none" w:sz="0" w:space="0" w:color="auto"/>
            <w:right w:val="none" w:sz="0" w:space="0" w:color="auto"/>
          </w:divBdr>
        </w:div>
      </w:divsChild>
    </w:div>
    <w:div w:id="19016607">
      <w:marLeft w:val="0"/>
      <w:marRight w:val="0"/>
      <w:marTop w:val="0"/>
      <w:marBottom w:val="0"/>
      <w:divBdr>
        <w:top w:val="none" w:sz="0" w:space="0" w:color="auto"/>
        <w:left w:val="none" w:sz="0" w:space="0" w:color="auto"/>
        <w:bottom w:val="none" w:sz="0" w:space="0" w:color="auto"/>
        <w:right w:val="none" w:sz="0" w:space="0" w:color="auto"/>
      </w:divBdr>
    </w:div>
    <w:div w:id="19480412">
      <w:marLeft w:val="0"/>
      <w:marRight w:val="0"/>
      <w:marTop w:val="0"/>
      <w:marBottom w:val="0"/>
      <w:divBdr>
        <w:top w:val="none" w:sz="0" w:space="0" w:color="auto"/>
        <w:left w:val="none" w:sz="0" w:space="0" w:color="auto"/>
        <w:bottom w:val="none" w:sz="0" w:space="0" w:color="auto"/>
        <w:right w:val="none" w:sz="0" w:space="0" w:color="auto"/>
      </w:divBdr>
    </w:div>
    <w:div w:id="20056237">
      <w:marLeft w:val="0"/>
      <w:marRight w:val="0"/>
      <w:marTop w:val="0"/>
      <w:marBottom w:val="0"/>
      <w:divBdr>
        <w:top w:val="none" w:sz="0" w:space="0" w:color="auto"/>
        <w:left w:val="none" w:sz="0" w:space="0" w:color="auto"/>
        <w:bottom w:val="none" w:sz="0" w:space="0" w:color="auto"/>
        <w:right w:val="none" w:sz="0" w:space="0" w:color="auto"/>
      </w:divBdr>
      <w:divsChild>
        <w:div w:id="1603222359">
          <w:marLeft w:val="0"/>
          <w:marRight w:val="0"/>
          <w:marTop w:val="0"/>
          <w:marBottom w:val="0"/>
          <w:divBdr>
            <w:top w:val="none" w:sz="0" w:space="0" w:color="auto"/>
            <w:left w:val="none" w:sz="0" w:space="0" w:color="auto"/>
            <w:bottom w:val="none" w:sz="0" w:space="0" w:color="auto"/>
            <w:right w:val="none" w:sz="0" w:space="0" w:color="auto"/>
          </w:divBdr>
        </w:div>
      </w:divsChild>
    </w:div>
    <w:div w:id="20669391">
      <w:marLeft w:val="0"/>
      <w:marRight w:val="0"/>
      <w:marTop w:val="0"/>
      <w:marBottom w:val="0"/>
      <w:divBdr>
        <w:top w:val="none" w:sz="0" w:space="0" w:color="auto"/>
        <w:left w:val="none" w:sz="0" w:space="0" w:color="auto"/>
        <w:bottom w:val="none" w:sz="0" w:space="0" w:color="auto"/>
        <w:right w:val="none" w:sz="0" w:space="0" w:color="auto"/>
      </w:divBdr>
    </w:div>
    <w:div w:id="21324978">
      <w:marLeft w:val="0"/>
      <w:marRight w:val="0"/>
      <w:marTop w:val="0"/>
      <w:marBottom w:val="0"/>
      <w:divBdr>
        <w:top w:val="none" w:sz="0" w:space="0" w:color="auto"/>
        <w:left w:val="none" w:sz="0" w:space="0" w:color="auto"/>
        <w:bottom w:val="none" w:sz="0" w:space="0" w:color="auto"/>
        <w:right w:val="none" w:sz="0" w:space="0" w:color="auto"/>
      </w:divBdr>
    </w:div>
    <w:div w:id="22220162">
      <w:marLeft w:val="0"/>
      <w:marRight w:val="0"/>
      <w:marTop w:val="0"/>
      <w:marBottom w:val="0"/>
      <w:divBdr>
        <w:top w:val="none" w:sz="0" w:space="0" w:color="auto"/>
        <w:left w:val="none" w:sz="0" w:space="0" w:color="auto"/>
        <w:bottom w:val="none" w:sz="0" w:space="0" w:color="auto"/>
        <w:right w:val="none" w:sz="0" w:space="0" w:color="auto"/>
      </w:divBdr>
    </w:div>
    <w:div w:id="22245783">
      <w:marLeft w:val="0"/>
      <w:marRight w:val="0"/>
      <w:marTop w:val="0"/>
      <w:marBottom w:val="0"/>
      <w:divBdr>
        <w:top w:val="none" w:sz="0" w:space="0" w:color="auto"/>
        <w:left w:val="none" w:sz="0" w:space="0" w:color="auto"/>
        <w:bottom w:val="none" w:sz="0" w:space="0" w:color="auto"/>
        <w:right w:val="none" w:sz="0" w:space="0" w:color="auto"/>
      </w:divBdr>
    </w:div>
    <w:div w:id="22441738">
      <w:marLeft w:val="0"/>
      <w:marRight w:val="0"/>
      <w:marTop w:val="0"/>
      <w:marBottom w:val="0"/>
      <w:divBdr>
        <w:top w:val="none" w:sz="0" w:space="0" w:color="auto"/>
        <w:left w:val="none" w:sz="0" w:space="0" w:color="auto"/>
        <w:bottom w:val="none" w:sz="0" w:space="0" w:color="auto"/>
        <w:right w:val="none" w:sz="0" w:space="0" w:color="auto"/>
      </w:divBdr>
    </w:div>
    <w:div w:id="22563297">
      <w:marLeft w:val="0"/>
      <w:marRight w:val="0"/>
      <w:marTop w:val="0"/>
      <w:marBottom w:val="0"/>
      <w:divBdr>
        <w:top w:val="none" w:sz="0" w:space="0" w:color="auto"/>
        <w:left w:val="none" w:sz="0" w:space="0" w:color="auto"/>
        <w:bottom w:val="none" w:sz="0" w:space="0" w:color="auto"/>
        <w:right w:val="none" w:sz="0" w:space="0" w:color="auto"/>
      </w:divBdr>
    </w:div>
    <w:div w:id="22875626">
      <w:marLeft w:val="0"/>
      <w:marRight w:val="0"/>
      <w:marTop w:val="0"/>
      <w:marBottom w:val="0"/>
      <w:divBdr>
        <w:top w:val="none" w:sz="0" w:space="0" w:color="auto"/>
        <w:left w:val="none" w:sz="0" w:space="0" w:color="auto"/>
        <w:bottom w:val="none" w:sz="0" w:space="0" w:color="auto"/>
        <w:right w:val="none" w:sz="0" w:space="0" w:color="auto"/>
      </w:divBdr>
    </w:div>
    <w:div w:id="23218211">
      <w:marLeft w:val="0"/>
      <w:marRight w:val="0"/>
      <w:marTop w:val="0"/>
      <w:marBottom w:val="0"/>
      <w:divBdr>
        <w:top w:val="none" w:sz="0" w:space="0" w:color="auto"/>
        <w:left w:val="none" w:sz="0" w:space="0" w:color="auto"/>
        <w:bottom w:val="none" w:sz="0" w:space="0" w:color="auto"/>
        <w:right w:val="none" w:sz="0" w:space="0" w:color="auto"/>
      </w:divBdr>
    </w:div>
    <w:div w:id="23678716">
      <w:marLeft w:val="0"/>
      <w:marRight w:val="0"/>
      <w:marTop w:val="0"/>
      <w:marBottom w:val="0"/>
      <w:divBdr>
        <w:top w:val="none" w:sz="0" w:space="0" w:color="auto"/>
        <w:left w:val="none" w:sz="0" w:space="0" w:color="auto"/>
        <w:bottom w:val="none" w:sz="0" w:space="0" w:color="auto"/>
        <w:right w:val="none" w:sz="0" w:space="0" w:color="auto"/>
      </w:divBdr>
    </w:div>
    <w:div w:id="24062658">
      <w:marLeft w:val="0"/>
      <w:marRight w:val="0"/>
      <w:marTop w:val="0"/>
      <w:marBottom w:val="0"/>
      <w:divBdr>
        <w:top w:val="none" w:sz="0" w:space="0" w:color="auto"/>
        <w:left w:val="none" w:sz="0" w:space="0" w:color="auto"/>
        <w:bottom w:val="none" w:sz="0" w:space="0" w:color="auto"/>
        <w:right w:val="none" w:sz="0" w:space="0" w:color="auto"/>
      </w:divBdr>
    </w:div>
    <w:div w:id="24135044">
      <w:marLeft w:val="0"/>
      <w:marRight w:val="0"/>
      <w:marTop w:val="0"/>
      <w:marBottom w:val="0"/>
      <w:divBdr>
        <w:top w:val="none" w:sz="0" w:space="0" w:color="auto"/>
        <w:left w:val="none" w:sz="0" w:space="0" w:color="auto"/>
        <w:bottom w:val="none" w:sz="0" w:space="0" w:color="auto"/>
        <w:right w:val="none" w:sz="0" w:space="0" w:color="auto"/>
      </w:divBdr>
      <w:divsChild>
        <w:div w:id="689994190">
          <w:marLeft w:val="0"/>
          <w:marRight w:val="0"/>
          <w:marTop w:val="0"/>
          <w:marBottom w:val="0"/>
          <w:divBdr>
            <w:top w:val="none" w:sz="0" w:space="0" w:color="auto"/>
            <w:left w:val="none" w:sz="0" w:space="0" w:color="auto"/>
            <w:bottom w:val="none" w:sz="0" w:space="0" w:color="auto"/>
            <w:right w:val="none" w:sz="0" w:space="0" w:color="auto"/>
          </w:divBdr>
        </w:div>
      </w:divsChild>
    </w:div>
    <w:div w:id="25183744">
      <w:marLeft w:val="0"/>
      <w:marRight w:val="0"/>
      <w:marTop w:val="0"/>
      <w:marBottom w:val="0"/>
      <w:divBdr>
        <w:top w:val="none" w:sz="0" w:space="0" w:color="auto"/>
        <w:left w:val="none" w:sz="0" w:space="0" w:color="auto"/>
        <w:bottom w:val="none" w:sz="0" w:space="0" w:color="auto"/>
        <w:right w:val="none" w:sz="0" w:space="0" w:color="auto"/>
      </w:divBdr>
    </w:div>
    <w:div w:id="25377200">
      <w:marLeft w:val="0"/>
      <w:marRight w:val="0"/>
      <w:marTop w:val="0"/>
      <w:marBottom w:val="0"/>
      <w:divBdr>
        <w:top w:val="none" w:sz="0" w:space="0" w:color="auto"/>
        <w:left w:val="none" w:sz="0" w:space="0" w:color="auto"/>
        <w:bottom w:val="none" w:sz="0" w:space="0" w:color="auto"/>
        <w:right w:val="none" w:sz="0" w:space="0" w:color="auto"/>
      </w:divBdr>
    </w:div>
    <w:div w:id="25495902">
      <w:marLeft w:val="0"/>
      <w:marRight w:val="0"/>
      <w:marTop w:val="0"/>
      <w:marBottom w:val="0"/>
      <w:divBdr>
        <w:top w:val="none" w:sz="0" w:space="0" w:color="auto"/>
        <w:left w:val="none" w:sz="0" w:space="0" w:color="auto"/>
        <w:bottom w:val="none" w:sz="0" w:space="0" w:color="auto"/>
        <w:right w:val="none" w:sz="0" w:space="0" w:color="auto"/>
      </w:divBdr>
    </w:div>
    <w:div w:id="25913639">
      <w:marLeft w:val="0"/>
      <w:marRight w:val="0"/>
      <w:marTop w:val="0"/>
      <w:marBottom w:val="0"/>
      <w:divBdr>
        <w:top w:val="none" w:sz="0" w:space="0" w:color="auto"/>
        <w:left w:val="none" w:sz="0" w:space="0" w:color="auto"/>
        <w:bottom w:val="none" w:sz="0" w:space="0" w:color="auto"/>
        <w:right w:val="none" w:sz="0" w:space="0" w:color="auto"/>
      </w:divBdr>
      <w:divsChild>
        <w:div w:id="600842245">
          <w:marLeft w:val="0"/>
          <w:marRight w:val="0"/>
          <w:marTop w:val="0"/>
          <w:marBottom w:val="0"/>
          <w:divBdr>
            <w:top w:val="none" w:sz="0" w:space="0" w:color="auto"/>
            <w:left w:val="none" w:sz="0" w:space="0" w:color="auto"/>
            <w:bottom w:val="none" w:sz="0" w:space="0" w:color="auto"/>
            <w:right w:val="none" w:sz="0" w:space="0" w:color="auto"/>
          </w:divBdr>
        </w:div>
      </w:divsChild>
    </w:div>
    <w:div w:id="26568157">
      <w:marLeft w:val="0"/>
      <w:marRight w:val="0"/>
      <w:marTop w:val="0"/>
      <w:marBottom w:val="0"/>
      <w:divBdr>
        <w:top w:val="none" w:sz="0" w:space="0" w:color="auto"/>
        <w:left w:val="none" w:sz="0" w:space="0" w:color="auto"/>
        <w:bottom w:val="none" w:sz="0" w:space="0" w:color="auto"/>
        <w:right w:val="none" w:sz="0" w:space="0" w:color="auto"/>
      </w:divBdr>
    </w:div>
    <w:div w:id="26874719">
      <w:marLeft w:val="0"/>
      <w:marRight w:val="0"/>
      <w:marTop w:val="0"/>
      <w:marBottom w:val="0"/>
      <w:divBdr>
        <w:top w:val="none" w:sz="0" w:space="0" w:color="auto"/>
        <w:left w:val="none" w:sz="0" w:space="0" w:color="auto"/>
        <w:bottom w:val="none" w:sz="0" w:space="0" w:color="auto"/>
        <w:right w:val="none" w:sz="0" w:space="0" w:color="auto"/>
      </w:divBdr>
    </w:div>
    <w:div w:id="27031854">
      <w:marLeft w:val="0"/>
      <w:marRight w:val="0"/>
      <w:marTop w:val="0"/>
      <w:marBottom w:val="0"/>
      <w:divBdr>
        <w:top w:val="none" w:sz="0" w:space="0" w:color="auto"/>
        <w:left w:val="none" w:sz="0" w:space="0" w:color="auto"/>
        <w:bottom w:val="none" w:sz="0" w:space="0" w:color="auto"/>
        <w:right w:val="none" w:sz="0" w:space="0" w:color="auto"/>
      </w:divBdr>
    </w:div>
    <w:div w:id="27144916">
      <w:marLeft w:val="0"/>
      <w:marRight w:val="0"/>
      <w:marTop w:val="0"/>
      <w:marBottom w:val="0"/>
      <w:divBdr>
        <w:top w:val="none" w:sz="0" w:space="0" w:color="auto"/>
        <w:left w:val="none" w:sz="0" w:space="0" w:color="auto"/>
        <w:bottom w:val="none" w:sz="0" w:space="0" w:color="auto"/>
        <w:right w:val="none" w:sz="0" w:space="0" w:color="auto"/>
      </w:divBdr>
    </w:div>
    <w:div w:id="27725054">
      <w:marLeft w:val="0"/>
      <w:marRight w:val="0"/>
      <w:marTop w:val="0"/>
      <w:marBottom w:val="0"/>
      <w:divBdr>
        <w:top w:val="none" w:sz="0" w:space="0" w:color="auto"/>
        <w:left w:val="none" w:sz="0" w:space="0" w:color="auto"/>
        <w:bottom w:val="none" w:sz="0" w:space="0" w:color="auto"/>
        <w:right w:val="none" w:sz="0" w:space="0" w:color="auto"/>
      </w:divBdr>
    </w:div>
    <w:div w:id="28459678">
      <w:marLeft w:val="0"/>
      <w:marRight w:val="0"/>
      <w:marTop w:val="0"/>
      <w:marBottom w:val="0"/>
      <w:divBdr>
        <w:top w:val="none" w:sz="0" w:space="0" w:color="auto"/>
        <w:left w:val="none" w:sz="0" w:space="0" w:color="auto"/>
        <w:bottom w:val="none" w:sz="0" w:space="0" w:color="auto"/>
        <w:right w:val="none" w:sz="0" w:space="0" w:color="auto"/>
      </w:divBdr>
    </w:div>
    <w:div w:id="29040115">
      <w:marLeft w:val="0"/>
      <w:marRight w:val="0"/>
      <w:marTop w:val="0"/>
      <w:marBottom w:val="0"/>
      <w:divBdr>
        <w:top w:val="none" w:sz="0" w:space="0" w:color="auto"/>
        <w:left w:val="none" w:sz="0" w:space="0" w:color="auto"/>
        <w:bottom w:val="none" w:sz="0" w:space="0" w:color="auto"/>
        <w:right w:val="none" w:sz="0" w:space="0" w:color="auto"/>
      </w:divBdr>
    </w:div>
    <w:div w:id="29385662">
      <w:marLeft w:val="0"/>
      <w:marRight w:val="0"/>
      <w:marTop w:val="0"/>
      <w:marBottom w:val="0"/>
      <w:divBdr>
        <w:top w:val="none" w:sz="0" w:space="0" w:color="auto"/>
        <w:left w:val="none" w:sz="0" w:space="0" w:color="auto"/>
        <w:bottom w:val="none" w:sz="0" w:space="0" w:color="auto"/>
        <w:right w:val="none" w:sz="0" w:space="0" w:color="auto"/>
      </w:divBdr>
    </w:div>
    <w:div w:id="29576560">
      <w:marLeft w:val="0"/>
      <w:marRight w:val="0"/>
      <w:marTop w:val="0"/>
      <w:marBottom w:val="0"/>
      <w:divBdr>
        <w:top w:val="none" w:sz="0" w:space="0" w:color="auto"/>
        <w:left w:val="none" w:sz="0" w:space="0" w:color="auto"/>
        <w:bottom w:val="none" w:sz="0" w:space="0" w:color="auto"/>
        <w:right w:val="none" w:sz="0" w:space="0" w:color="auto"/>
      </w:divBdr>
      <w:divsChild>
        <w:div w:id="458454261">
          <w:marLeft w:val="0"/>
          <w:marRight w:val="0"/>
          <w:marTop w:val="0"/>
          <w:marBottom w:val="0"/>
          <w:divBdr>
            <w:top w:val="none" w:sz="0" w:space="0" w:color="auto"/>
            <w:left w:val="none" w:sz="0" w:space="0" w:color="auto"/>
            <w:bottom w:val="none" w:sz="0" w:space="0" w:color="auto"/>
            <w:right w:val="none" w:sz="0" w:space="0" w:color="auto"/>
          </w:divBdr>
        </w:div>
      </w:divsChild>
    </w:div>
    <w:div w:id="29840757">
      <w:marLeft w:val="0"/>
      <w:marRight w:val="0"/>
      <w:marTop w:val="0"/>
      <w:marBottom w:val="0"/>
      <w:divBdr>
        <w:top w:val="none" w:sz="0" w:space="0" w:color="auto"/>
        <w:left w:val="none" w:sz="0" w:space="0" w:color="auto"/>
        <w:bottom w:val="none" w:sz="0" w:space="0" w:color="auto"/>
        <w:right w:val="none" w:sz="0" w:space="0" w:color="auto"/>
      </w:divBdr>
    </w:div>
    <w:div w:id="30081857">
      <w:marLeft w:val="0"/>
      <w:marRight w:val="0"/>
      <w:marTop w:val="0"/>
      <w:marBottom w:val="0"/>
      <w:divBdr>
        <w:top w:val="none" w:sz="0" w:space="0" w:color="auto"/>
        <w:left w:val="none" w:sz="0" w:space="0" w:color="auto"/>
        <w:bottom w:val="none" w:sz="0" w:space="0" w:color="auto"/>
        <w:right w:val="none" w:sz="0" w:space="0" w:color="auto"/>
      </w:divBdr>
    </w:div>
    <w:div w:id="30808355">
      <w:marLeft w:val="0"/>
      <w:marRight w:val="0"/>
      <w:marTop w:val="0"/>
      <w:marBottom w:val="0"/>
      <w:divBdr>
        <w:top w:val="none" w:sz="0" w:space="0" w:color="auto"/>
        <w:left w:val="none" w:sz="0" w:space="0" w:color="auto"/>
        <w:bottom w:val="none" w:sz="0" w:space="0" w:color="auto"/>
        <w:right w:val="none" w:sz="0" w:space="0" w:color="auto"/>
      </w:divBdr>
    </w:div>
    <w:div w:id="31271406">
      <w:marLeft w:val="0"/>
      <w:marRight w:val="0"/>
      <w:marTop w:val="0"/>
      <w:marBottom w:val="0"/>
      <w:divBdr>
        <w:top w:val="none" w:sz="0" w:space="0" w:color="auto"/>
        <w:left w:val="none" w:sz="0" w:space="0" w:color="auto"/>
        <w:bottom w:val="none" w:sz="0" w:space="0" w:color="auto"/>
        <w:right w:val="none" w:sz="0" w:space="0" w:color="auto"/>
      </w:divBdr>
    </w:div>
    <w:div w:id="32386563">
      <w:marLeft w:val="0"/>
      <w:marRight w:val="0"/>
      <w:marTop w:val="0"/>
      <w:marBottom w:val="0"/>
      <w:divBdr>
        <w:top w:val="none" w:sz="0" w:space="0" w:color="auto"/>
        <w:left w:val="none" w:sz="0" w:space="0" w:color="auto"/>
        <w:bottom w:val="none" w:sz="0" w:space="0" w:color="auto"/>
        <w:right w:val="none" w:sz="0" w:space="0" w:color="auto"/>
      </w:divBdr>
    </w:div>
    <w:div w:id="32586349">
      <w:marLeft w:val="0"/>
      <w:marRight w:val="0"/>
      <w:marTop w:val="0"/>
      <w:marBottom w:val="0"/>
      <w:divBdr>
        <w:top w:val="none" w:sz="0" w:space="0" w:color="auto"/>
        <w:left w:val="none" w:sz="0" w:space="0" w:color="auto"/>
        <w:bottom w:val="none" w:sz="0" w:space="0" w:color="auto"/>
        <w:right w:val="none" w:sz="0" w:space="0" w:color="auto"/>
      </w:divBdr>
    </w:div>
    <w:div w:id="33239803">
      <w:marLeft w:val="0"/>
      <w:marRight w:val="0"/>
      <w:marTop w:val="0"/>
      <w:marBottom w:val="0"/>
      <w:divBdr>
        <w:top w:val="none" w:sz="0" w:space="0" w:color="auto"/>
        <w:left w:val="none" w:sz="0" w:space="0" w:color="auto"/>
        <w:bottom w:val="none" w:sz="0" w:space="0" w:color="auto"/>
        <w:right w:val="none" w:sz="0" w:space="0" w:color="auto"/>
      </w:divBdr>
      <w:divsChild>
        <w:div w:id="800414880">
          <w:marLeft w:val="0"/>
          <w:marRight w:val="0"/>
          <w:marTop w:val="0"/>
          <w:marBottom w:val="0"/>
          <w:divBdr>
            <w:top w:val="none" w:sz="0" w:space="0" w:color="auto"/>
            <w:left w:val="none" w:sz="0" w:space="0" w:color="auto"/>
            <w:bottom w:val="none" w:sz="0" w:space="0" w:color="auto"/>
            <w:right w:val="none" w:sz="0" w:space="0" w:color="auto"/>
          </w:divBdr>
        </w:div>
      </w:divsChild>
    </w:div>
    <w:div w:id="34739460">
      <w:marLeft w:val="0"/>
      <w:marRight w:val="0"/>
      <w:marTop w:val="0"/>
      <w:marBottom w:val="0"/>
      <w:divBdr>
        <w:top w:val="none" w:sz="0" w:space="0" w:color="auto"/>
        <w:left w:val="none" w:sz="0" w:space="0" w:color="auto"/>
        <w:bottom w:val="none" w:sz="0" w:space="0" w:color="auto"/>
        <w:right w:val="none" w:sz="0" w:space="0" w:color="auto"/>
      </w:divBdr>
    </w:div>
    <w:div w:id="35014624">
      <w:marLeft w:val="0"/>
      <w:marRight w:val="0"/>
      <w:marTop w:val="0"/>
      <w:marBottom w:val="0"/>
      <w:divBdr>
        <w:top w:val="none" w:sz="0" w:space="0" w:color="auto"/>
        <w:left w:val="none" w:sz="0" w:space="0" w:color="auto"/>
        <w:bottom w:val="none" w:sz="0" w:space="0" w:color="auto"/>
        <w:right w:val="none" w:sz="0" w:space="0" w:color="auto"/>
      </w:divBdr>
    </w:div>
    <w:div w:id="35082752">
      <w:marLeft w:val="0"/>
      <w:marRight w:val="0"/>
      <w:marTop w:val="0"/>
      <w:marBottom w:val="0"/>
      <w:divBdr>
        <w:top w:val="none" w:sz="0" w:space="0" w:color="auto"/>
        <w:left w:val="none" w:sz="0" w:space="0" w:color="auto"/>
        <w:bottom w:val="none" w:sz="0" w:space="0" w:color="auto"/>
        <w:right w:val="none" w:sz="0" w:space="0" w:color="auto"/>
      </w:divBdr>
    </w:div>
    <w:div w:id="35393511">
      <w:marLeft w:val="0"/>
      <w:marRight w:val="0"/>
      <w:marTop w:val="0"/>
      <w:marBottom w:val="0"/>
      <w:divBdr>
        <w:top w:val="none" w:sz="0" w:space="0" w:color="auto"/>
        <w:left w:val="none" w:sz="0" w:space="0" w:color="auto"/>
        <w:bottom w:val="none" w:sz="0" w:space="0" w:color="auto"/>
        <w:right w:val="none" w:sz="0" w:space="0" w:color="auto"/>
      </w:divBdr>
    </w:div>
    <w:div w:id="35587239">
      <w:marLeft w:val="0"/>
      <w:marRight w:val="0"/>
      <w:marTop w:val="0"/>
      <w:marBottom w:val="0"/>
      <w:divBdr>
        <w:top w:val="none" w:sz="0" w:space="0" w:color="auto"/>
        <w:left w:val="none" w:sz="0" w:space="0" w:color="auto"/>
        <w:bottom w:val="none" w:sz="0" w:space="0" w:color="auto"/>
        <w:right w:val="none" w:sz="0" w:space="0" w:color="auto"/>
      </w:divBdr>
      <w:divsChild>
        <w:div w:id="914122609">
          <w:marLeft w:val="0"/>
          <w:marRight w:val="0"/>
          <w:marTop w:val="0"/>
          <w:marBottom w:val="0"/>
          <w:divBdr>
            <w:top w:val="none" w:sz="0" w:space="0" w:color="auto"/>
            <w:left w:val="none" w:sz="0" w:space="0" w:color="auto"/>
            <w:bottom w:val="none" w:sz="0" w:space="0" w:color="auto"/>
            <w:right w:val="none" w:sz="0" w:space="0" w:color="auto"/>
          </w:divBdr>
        </w:div>
      </w:divsChild>
    </w:div>
    <w:div w:id="36010472">
      <w:marLeft w:val="0"/>
      <w:marRight w:val="0"/>
      <w:marTop w:val="0"/>
      <w:marBottom w:val="0"/>
      <w:divBdr>
        <w:top w:val="none" w:sz="0" w:space="0" w:color="auto"/>
        <w:left w:val="none" w:sz="0" w:space="0" w:color="auto"/>
        <w:bottom w:val="none" w:sz="0" w:space="0" w:color="auto"/>
        <w:right w:val="none" w:sz="0" w:space="0" w:color="auto"/>
      </w:divBdr>
    </w:div>
    <w:div w:id="36200624">
      <w:marLeft w:val="0"/>
      <w:marRight w:val="0"/>
      <w:marTop w:val="0"/>
      <w:marBottom w:val="0"/>
      <w:divBdr>
        <w:top w:val="none" w:sz="0" w:space="0" w:color="auto"/>
        <w:left w:val="none" w:sz="0" w:space="0" w:color="auto"/>
        <w:bottom w:val="none" w:sz="0" w:space="0" w:color="auto"/>
        <w:right w:val="none" w:sz="0" w:space="0" w:color="auto"/>
      </w:divBdr>
    </w:div>
    <w:div w:id="36780631">
      <w:marLeft w:val="0"/>
      <w:marRight w:val="0"/>
      <w:marTop w:val="0"/>
      <w:marBottom w:val="0"/>
      <w:divBdr>
        <w:top w:val="none" w:sz="0" w:space="0" w:color="auto"/>
        <w:left w:val="none" w:sz="0" w:space="0" w:color="auto"/>
        <w:bottom w:val="none" w:sz="0" w:space="0" w:color="auto"/>
        <w:right w:val="none" w:sz="0" w:space="0" w:color="auto"/>
      </w:divBdr>
    </w:div>
    <w:div w:id="37552385">
      <w:marLeft w:val="0"/>
      <w:marRight w:val="0"/>
      <w:marTop w:val="0"/>
      <w:marBottom w:val="0"/>
      <w:divBdr>
        <w:top w:val="none" w:sz="0" w:space="0" w:color="auto"/>
        <w:left w:val="none" w:sz="0" w:space="0" w:color="auto"/>
        <w:bottom w:val="none" w:sz="0" w:space="0" w:color="auto"/>
        <w:right w:val="none" w:sz="0" w:space="0" w:color="auto"/>
      </w:divBdr>
    </w:div>
    <w:div w:id="37824751">
      <w:marLeft w:val="0"/>
      <w:marRight w:val="0"/>
      <w:marTop w:val="0"/>
      <w:marBottom w:val="0"/>
      <w:divBdr>
        <w:top w:val="none" w:sz="0" w:space="0" w:color="auto"/>
        <w:left w:val="none" w:sz="0" w:space="0" w:color="auto"/>
        <w:bottom w:val="none" w:sz="0" w:space="0" w:color="auto"/>
        <w:right w:val="none" w:sz="0" w:space="0" w:color="auto"/>
      </w:divBdr>
    </w:div>
    <w:div w:id="37901218">
      <w:marLeft w:val="0"/>
      <w:marRight w:val="0"/>
      <w:marTop w:val="0"/>
      <w:marBottom w:val="0"/>
      <w:divBdr>
        <w:top w:val="none" w:sz="0" w:space="0" w:color="auto"/>
        <w:left w:val="none" w:sz="0" w:space="0" w:color="auto"/>
        <w:bottom w:val="none" w:sz="0" w:space="0" w:color="auto"/>
        <w:right w:val="none" w:sz="0" w:space="0" w:color="auto"/>
      </w:divBdr>
    </w:div>
    <w:div w:id="38208498">
      <w:marLeft w:val="0"/>
      <w:marRight w:val="0"/>
      <w:marTop w:val="0"/>
      <w:marBottom w:val="0"/>
      <w:divBdr>
        <w:top w:val="none" w:sz="0" w:space="0" w:color="auto"/>
        <w:left w:val="none" w:sz="0" w:space="0" w:color="auto"/>
        <w:bottom w:val="none" w:sz="0" w:space="0" w:color="auto"/>
        <w:right w:val="none" w:sz="0" w:space="0" w:color="auto"/>
      </w:divBdr>
    </w:div>
    <w:div w:id="38477575">
      <w:marLeft w:val="0"/>
      <w:marRight w:val="0"/>
      <w:marTop w:val="0"/>
      <w:marBottom w:val="0"/>
      <w:divBdr>
        <w:top w:val="none" w:sz="0" w:space="0" w:color="auto"/>
        <w:left w:val="none" w:sz="0" w:space="0" w:color="auto"/>
        <w:bottom w:val="none" w:sz="0" w:space="0" w:color="auto"/>
        <w:right w:val="none" w:sz="0" w:space="0" w:color="auto"/>
      </w:divBdr>
    </w:div>
    <w:div w:id="39062639">
      <w:marLeft w:val="0"/>
      <w:marRight w:val="0"/>
      <w:marTop w:val="0"/>
      <w:marBottom w:val="0"/>
      <w:divBdr>
        <w:top w:val="none" w:sz="0" w:space="0" w:color="auto"/>
        <w:left w:val="none" w:sz="0" w:space="0" w:color="auto"/>
        <w:bottom w:val="none" w:sz="0" w:space="0" w:color="auto"/>
        <w:right w:val="none" w:sz="0" w:space="0" w:color="auto"/>
      </w:divBdr>
    </w:div>
    <w:div w:id="39207057">
      <w:marLeft w:val="0"/>
      <w:marRight w:val="0"/>
      <w:marTop w:val="0"/>
      <w:marBottom w:val="0"/>
      <w:divBdr>
        <w:top w:val="none" w:sz="0" w:space="0" w:color="auto"/>
        <w:left w:val="none" w:sz="0" w:space="0" w:color="auto"/>
        <w:bottom w:val="none" w:sz="0" w:space="0" w:color="auto"/>
        <w:right w:val="none" w:sz="0" w:space="0" w:color="auto"/>
      </w:divBdr>
    </w:div>
    <w:div w:id="39667163">
      <w:marLeft w:val="0"/>
      <w:marRight w:val="0"/>
      <w:marTop w:val="0"/>
      <w:marBottom w:val="0"/>
      <w:divBdr>
        <w:top w:val="none" w:sz="0" w:space="0" w:color="auto"/>
        <w:left w:val="none" w:sz="0" w:space="0" w:color="auto"/>
        <w:bottom w:val="none" w:sz="0" w:space="0" w:color="auto"/>
        <w:right w:val="none" w:sz="0" w:space="0" w:color="auto"/>
      </w:divBdr>
    </w:div>
    <w:div w:id="39911568">
      <w:marLeft w:val="0"/>
      <w:marRight w:val="0"/>
      <w:marTop w:val="0"/>
      <w:marBottom w:val="0"/>
      <w:divBdr>
        <w:top w:val="none" w:sz="0" w:space="0" w:color="auto"/>
        <w:left w:val="none" w:sz="0" w:space="0" w:color="auto"/>
        <w:bottom w:val="none" w:sz="0" w:space="0" w:color="auto"/>
        <w:right w:val="none" w:sz="0" w:space="0" w:color="auto"/>
      </w:divBdr>
    </w:div>
    <w:div w:id="40058047">
      <w:marLeft w:val="0"/>
      <w:marRight w:val="0"/>
      <w:marTop w:val="0"/>
      <w:marBottom w:val="0"/>
      <w:divBdr>
        <w:top w:val="none" w:sz="0" w:space="0" w:color="auto"/>
        <w:left w:val="none" w:sz="0" w:space="0" w:color="auto"/>
        <w:bottom w:val="none" w:sz="0" w:space="0" w:color="auto"/>
        <w:right w:val="none" w:sz="0" w:space="0" w:color="auto"/>
      </w:divBdr>
    </w:div>
    <w:div w:id="41252445">
      <w:marLeft w:val="0"/>
      <w:marRight w:val="0"/>
      <w:marTop w:val="0"/>
      <w:marBottom w:val="0"/>
      <w:divBdr>
        <w:top w:val="none" w:sz="0" w:space="0" w:color="auto"/>
        <w:left w:val="none" w:sz="0" w:space="0" w:color="auto"/>
        <w:bottom w:val="none" w:sz="0" w:space="0" w:color="auto"/>
        <w:right w:val="none" w:sz="0" w:space="0" w:color="auto"/>
      </w:divBdr>
    </w:div>
    <w:div w:id="41567012">
      <w:marLeft w:val="0"/>
      <w:marRight w:val="0"/>
      <w:marTop w:val="0"/>
      <w:marBottom w:val="0"/>
      <w:divBdr>
        <w:top w:val="none" w:sz="0" w:space="0" w:color="auto"/>
        <w:left w:val="none" w:sz="0" w:space="0" w:color="auto"/>
        <w:bottom w:val="none" w:sz="0" w:space="0" w:color="auto"/>
        <w:right w:val="none" w:sz="0" w:space="0" w:color="auto"/>
      </w:divBdr>
    </w:div>
    <w:div w:id="41834027">
      <w:marLeft w:val="0"/>
      <w:marRight w:val="0"/>
      <w:marTop w:val="0"/>
      <w:marBottom w:val="0"/>
      <w:divBdr>
        <w:top w:val="none" w:sz="0" w:space="0" w:color="auto"/>
        <w:left w:val="none" w:sz="0" w:space="0" w:color="auto"/>
        <w:bottom w:val="none" w:sz="0" w:space="0" w:color="auto"/>
        <w:right w:val="none" w:sz="0" w:space="0" w:color="auto"/>
      </w:divBdr>
    </w:div>
    <w:div w:id="41944166">
      <w:marLeft w:val="0"/>
      <w:marRight w:val="0"/>
      <w:marTop w:val="0"/>
      <w:marBottom w:val="0"/>
      <w:divBdr>
        <w:top w:val="none" w:sz="0" w:space="0" w:color="auto"/>
        <w:left w:val="none" w:sz="0" w:space="0" w:color="auto"/>
        <w:bottom w:val="none" w:sz="0" w:space="0" w:color="auto"/>
        <w:right w:val="none" w:sz="0" w:space="0" w:color="auto"/>
      </w:divBdr>
    </w:div>
    <w:div w:id="41951406">
      <w:marLeft w:val="0"/>
      <w:marRight w:val="0"/>
      <w:marTop w:val="0"/>
      <w:marBottom w:val="0"/>
      <w:divBdr>
        <w:top w:val="none" w:sz="0" w:space="0" w:color="auto"/>
        <w:left w:val="none" w:sz="0" w:space="0" w:color="auto"/>
        <w:bottom w:val="none" w:sz="0" w:space="0" w:color="auto"/>
        <w:right w:val="none" w:sz="0" w:space="0" w:color="auto"/>
      </w:divBdr>
    </w:div>
    <w:div w:id="41952498">
      <w:marLeft w:val="0"/>
      <w:marRight w:val="0"/>
      <w:marTop w:val="0"/>
      <w:marBottom w:val="0"/>
      <w:divBdr>
        <w:top w:val="none" w:sz="0" w:space="0" w:color="auto"/>
        <w:left w:val="none" w:sz="0" w:space="0" w:color="auto"/>
        <w:bottom w:val="none" w:sz="0" w:space="0" w:color="auto"/>
        <w:right w:val="none" w:sz="0" w:space="0" w:color="auto"/>
      </w:divBdr>
    </w:div>
    <w:div w:id="422191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43721001">
      <w:marLeft w:val="0"/>
      <w:marRight w:val="0"/>
      <w:marTop w:val="0"/>
      <w:marBottom w:val="0"/>
      <w:divBdr>
        <w:top w:val="none" w:sz="0" w:space="0" w:color="auto"/>
        <w:left w:val="none" w:sz="0" w:space="0" w:color="auto"/>
        <w:bottom w:val="none" w:sz="0" w:space="0" w:color="auto"/>
        <w:right w:val="none" w:sz="0" w:space="0" w:color="auto"/>
      </w:divBdr>
    </w:div>
    <w:div w:id="43797257">
      <w:marLeft w:val="0"/>
      <w:marRight w:val="0"/>
      <w:marTop w:val="0"/>
      <w:marBottom w:val="0"/>
      <w:divBdr>
        <w:top w:val="none" w:sz="0" w:space="0" w:color="auto"/>
        <w:left w:val="none" w:sz="0" w:space="0" w:color="auto"/>
        <w:bottom w:val="none" w:sz="0" w:space="0" w:color="auto"/>
        <w:right w:val="none" w:sz="0" w:space="0" w:color="auto"/>
      </w:divBdr>
    </w:div>
    <w:div w:id="44112066">
      <w:marLeft w:val="0"/>
      <w:marRight w:val="0"/>
      <w:marTop w:val="0"/>
      <w:marBottom w:val="0"/>
      <w:divBdr>
        <w:top w:val="none" w:sz="0" w:space="0" w:color="auto"/>
        <w:left w:val="none" w:sz="0" w:space="0" w:color="auto"/>
        <w:bottom w:val="none" w:sz="0" w:space="0" w:color="auto"/>
        <w:right w:val="none" w:sz="0" w:space="0" w:color="auto"/>
      </w:divBdr>
    </w:div>
    <w:div w:id="44182813">
      <w:marLeft w:val="0"/>
      <w:marRight w:val="0"/>
      <w:marTop w:val="0"/>
      <w:marBottom w:val="0"/>
      <w:divBdr>
        <w:top w:val="none" w:sz="0" w:space="0" w:color="auto"/>
        <w:left w:val="none" w:sz="0" w:space="0" w:color="auto"/>
        <w:bottom w:val="none" w:sz="0" w:space="0" w:color="auto"/>
        <w:right w:val="none" w:sz="0" w:space="0" w:color="auto"/>
      </w:divBdr>
    </w:div>
    <w:div w:id="44569222">
      <w:marLeft w:val="0"/>
      <w:marRight w:val="0"/>
      <w:marTop w:val="0"/>
      <w:marBottom w:val="0"/>
      <w:divBdr>
        <w:top w:val="none" w:sz="0" w:space="0" w:color="auto"/>
        <w:left w:val="none" w:sz="0" w:space="0" w:color="auto"/>
        <w:bottom w:val="none" w:sz="0" w:space="0" w:color="auto"/>
        <w:right w:val="none" w:sz="0" w:space="0" w:color="auto"/>
      </w:divBdr>
    </w:div>
    <w:div w:id="44765031">
      <w:marLeft w:val="0"/>
      <w:marRight w:val="0"/>
      <w:marTop w:val="0"/>
      <w:marBottom w:val="0"/>
      <w:divBdr>
        <w:top w:val="none" w:sz="0" w:space="0" w:color="auto"/>
        <w:left w:val="none" w:sz="0" w:space="0" w:color="auto"/>
        <w:bottom w:val="none" w:sz="0" w:space="0" w:color="auto"/>
        <w:right w:val="none" w:sz="0" w:space="0" w:color="auto"/>
      </w:divBdr>
      <w:divsChild>
        <w:div w:id="209389362">
          <w:marLeft w:val="0"/>
          <w:marRight w:val="0"/>
          <w:marTop w:val="0"/>
          <w:marBottom w:val="0"/>
          <w:divBdr>
            <w:top w:val="none" w:sz="0" w:space="0" w:color="auto"/>
            <w:left w:val="none" w:sz="0" w:space="0" w:color="auto"/>
            <w:bottom w:val="none" w:sz="0" w:space="0" w:color="auto"/>
            <w:right w:val="none" w:sz="0" w:space="0" w:color="auto"/>
          </w:divBdr>
        </w:div>
      </w:divsChild>
    </w:div>
    <w:div w:id="44793389">
      <w:marLeft w:val="0"/>
      <w:marRight w:val="0"/>
      <w:marTop w:val="0"/>
      <w:marBottom w:val="0"/>
      <w:divBdr>
        <w:top w:val="none" w:sz="0" w:space="0" w:color="auto"/>
        <w:left w:val="none" w:sz="0" w:space="0" w:color="auto"/>
        <w:bottom w:val="none" w:sz="0" w:space="0" w:color="auto"/>
        <w:right w:val="none" w:sz="0" w:space="0" w:color="auto"/>
      </w:divBdr>
    </w:div>
    <w:div w:id="44989452">
      <w:marLeft w:val="0"/>
      <w:marRight w:val="0"/>
      <w:marTop w:val="0"/>
      <w:marBottom w:val="0"/>
      <w:divBdr>
        <w:top w:val="none" w:sz="0" w:space="0" w:color="auto"/>
        <w:left w:val="none" w:sz="0" w:space="0" w:color="auto"/>
        <w:bottom w:val="none" w:sz="0" w:space="0" w:color="auto"/>
        <w:right w:val="none" w:sz="0" w:space="0" w:color="auto"/>
      </w:divBdr>
    </w:div>
    <w:div w:id="45102755">
      <w:marLeft w:val="0"/>
      <w:marRight w:val="0"/>
      <w:marTop w:val="0"/>
      <w:marBottom w:val="0"/>
      <w:divBdr>
        <w:top w:val="none" w:sz="0" w:space="0" w:color="auto"/>
        <w:left w:val="none" w:sz="0" w:space="0" w:color="auto"/>
        <w:bottom w:val="none" w:sz="0" w:space="0" w:color="auto"/>
        <w:right w:val="none" w:sz="0" w:space="0" w:color="auto"/>
      </w:divBdr>
    </w:div>
    <w:div w:id="45878695">
      <w:marLeft w:val="0"/>
      <w:marRight w:val="0"/>
      <w:marTop w:val="0"/>
      <w:marBottom w:val="0"/>
      <w:divBdr>
        <w:top w:val="none" w:sz="0" w:space="0" w:color="auto"/>
        <w:left w:val="none" w:sz="0" w:space="0" w:color="auto"/>
        <w:bottom w:val="none" w:sz="0" w:space="0" w:color="auto"/>
        <w:right w:val="none" w:sz="0" w:space="0" w:color="auto"/>
      </w:divBdr>
      <w:divsChild>
        <w:div w:id="1191645302">
          <w:marLeft w:val="0"/>
          <w:marRight w:val="0"/>
          <w:marTop w:val="0"/>
          <w:marBottom w:val="0"/>
          <w:divBdr>
            <w:top w:val="none" w:sz="0" w:space="0" w:color="auto"/>
            <w:left w:val="none" w:sz="0" w:space="0" w:color="auto"/>
            <w:bottom w:val="none" w:sz="0" w:space="0" w:color="auto"/>
            <w:right w:val="none" w:sz="0" w:space="0" w:color="auto"/>
          </w:divBdr>
        </w:div>
      </w:divsChild>
    </w:div>
    <w:div w:id="46028881">
      <w:marLeft w:val="0"/>
      <w:marRight w:val="0"/>
      <w:marTop w:val="0"/>
      <w:marBottom w:val="0"/>
      <w:divBdr>
        <w:top w:val="none" w:sz="0" w:space="0" w:color="auto"/>
        <w:left w:val="none" w:sz="0" w:space="0" w:color="auto"/>
        <w:bottom w:val="none" w:sz="0" w:space="0" w:color="auto"/>
        <w:right w:val="none" w:sz="0" w:space="0" w:color="auto"/>
      </w:divBdr>
    </w:div>
    <w:div w:id="46076281">
      <w:marLeft w:val="0"/>
      <w:marRight w:val="0"/>
      <w:marTop w:val="0"/>
      <w:marBottom w:val="0"/>
      <w:divBdr>
        <w:top w:val="none" w:sz="0" w:space="0" w:color="auto"/>
        <w:left w:val="none" w:sz="0" w:space="0" w:color="auto"/>
        <w:bottom w:val="none" w:sz="0" w:space="0" w:color="auto"/>
        <w:right w:val="none" w:sz="0" w:space="0" w:color="auto"/>
      </w:divBdr>
    </w:div>
    <w:div w:id="47071545">
      <w:marLeft w:val="0"/>
      <w:marRight w:val="0"/>
      <w:marTop w:val="0"/>
      <w:marBottom w:val="0"/>
      <w:divBdr>
        <w:top w:val="none" w:sz="0" w:space="0" w:color="auto"/>
        <w:left w:val="none" w:sz="0" w:space="0" w:color="auto"/>
        <w:bottom w:val="none" w:sz="0" w:space="0" w:color="auto"/>
        <w:right w:val="none" w:sz="0" w:space="0" w:color="auto"/>
      </w:divBdr>
    </w:div>
    <w:div w:id="47582104">
      <w:marLeft w:val="0"/>
      <w:marRight w:val="0"/>
      <w:marTop w:val="0"/>
      <w:marBottom w:val="0"/>
      <w:divBdr>
        <w:top w:val="none" w:sz="0" w:space="0" w:color="auto"/>
        <w:left w:val="none" w:sz="0" w:space="0" w:color="auto"/>
        <w:bottom w:val="none" w:sz="0" w:space="0" w:color="auto"/>
        <w:right w:val="none" w:sz="0" w:space="0" w:color="auto"/>
      </w:divBdr>
    </w:div>
    <w:div w:id="47998611">
      <w:marLeft w:val="0"/>
      <w:marRight w:val="0"/>
      <w:marTop w:val="0"/>
      <w:marBottom w:val="0"/>
      <w:divBdr>
        <w:top w:val="none" w:sz="0" w:space="0" w:color="auto"/>
        <w:left w:val="none" w:sz="0" w:space="0" w:color="auto"/>
        <w:bottom w:val="none" w:sz="0" w:space="0" w:color="auto"/>
        <w:right w:val="none" w:sz="0" w:space="0" w:color="auto"/>
      </w:divBdr>
    </w:div>
    <w:div w:id="48657037">
      <w:marLeft w:val="0"/>
      <w:marRight w:val="0"/>
      <w:marTop w:val="0"/>
      <w:marBottom w:val="0"/>
      <w:divBdr>
        <w:top w:val="none" w:sz="0" w:space="0" w:color="auto"/>
        <w:left w:val="none" w:sz="0" w:space="0" w:color="auto"/>
        <w:bottom w:val="none" w:sz="0" w:space="0" w:color="auto"/>
        <w:right w:val="none" w:sz="0" w:space="0" w:color="auto"/>
      </w:divBdr>
    </w:div>
    <w:div w:id="49694727">
      <w:marLeft w:val="0"/>
      <w:marRight w:val="0"/>
      <w:marTop w:val="0"/>
      <w:marBottom w:val="0"/>
      <w:divBdr>
        <w:top w:val="none" w:sz="0" w:space="0" w:color="auto"/>
        <w:left w:val="none" w:sz="0" w:space="0" w:color="auto"/>
        <w:bottom w:val="none" w:sz="0" w:space="0" w:color="auto"/>
        <w:right w:val="none" w:sz="0" w:space="0" w:color="auto"/>
      </w:divBdr>
    </w:div>
    <w:div w:id="49891411">
      <w:marLeft w:val="0"/>
      <w:marRight w:val="0"/>
      <w:marTop w:val="0"/>
      <w:marBottom w:val="0"/>
      <w:divBdr>
        <w:top w:val="none" w:sz="0" w:space="0" w:color="auto"/>
        <w:left w:val="none" w:sz="0" w:space="0" w:color="auto"/>
        <w:bottom w:val="none" w:sz="0" w:space="0" w:color="auto"/>
        <w:right w:val="none" w:sz="0" w:space="0" w:color="auto"/>
      </w:divBdr>
    </w:div>
    <w:div w:id="50077957">
      <w:marLeft w:val="0"/>
      <w:marRight w:val="0"/>
      <w:marTop w:val="0"/>
      <w:marBottom w:val="0"/>
      <w:divBdr>
        <w:top w:val="none" w:sz="0" w:space="0" w:color="auto"/>
        <w:left w:val="none" w:sz="0" w:space="0" w:color="auto"/>
        <w:bottom w:val="none" w:sz="0" w:space="0" w:color="auto"/>
        <w:right w:val="none" w:sz="0" w:space="0" w:color="auto"/>
      </w:divBdr>
    </w:div>
    <w:div w:id="50202679">
      <w:marLeft w:val="0"/>
      <w:marRight w:val="0"/>
      <w:marTop w:val="0"/>
      <w:marBottom w:val="0"/>
      <w:divBdr>
        <w:top w:val="none" w:sz="0" w:space="0" w:color="auto"/>
        <w:left w:val="none" w:sz="0" w:space="0" w:color="auto"/>
        <w:bottom w:val="none" w:sz="0" w:space="0" w:color="auto"/>
        <w:right w:val="none" w:sz="0" w:space="0" w:color="auto"/>
      </w:divBdr>
    </w:div>
    <w:div w:id="50858463">
      <w:marLeft w:val="0"/>
      <w:marRight w:val="0"/>
      <w:marTop w:val="0"/>
      <w:marBottom w:val="0"/>
      <w:divBdr>
        <w:top w:val="none" w:sz="0" w:space="0" w:color="auto"/>
        <w:left w:val="none" w:sz="0" w:space="0" w:color="auto"/>
        <w:bottom w:val="none" w:sz="0" w:space="0" w:color="auto"/>
        <w:right w:val="none" w:sz="0" w:space="0" w:color="auto"/>
      </w:divBdr>
    </w:div>
    <w:div w:id="50886449">
      <w:marLeft w:val="0"/>
      <w:marRight w:val="0"/>
      <w:marTop w:val="0"/>
      <w:marBottom w:val="0"/>
      <w:divBdr>
        <w:top w:val="none" w:sz="0" w:space="0" w:color="auto"/>
        <w:left w:val="none" w:sz="0" w:space="0" w:color="auto"/>
        <w:bottom w:val="none" w:sz="0" w:space="0" w:color="auto"/>
        <w:right w:val="none" w:sz="0" w:space="0" w:color="auto"/>
      </w:divBdr>
    </w:div>
    <w:div w:id="50924876">
      <w:marLeft w:val="0"/>
      <w:marRight w:val="0"/>
      <w:marTop w:val="0"/>
      <w:marBottom w:val="0"/>
      <w:divBdr>
        <w:top w:val="none" w:sz="0" w:space="0" w:color="auto"/>
        <w:left w:val="none" w:sz="0" w:space="0" w:color="auto"/>
        <w:bottom w:val="none" w:sz="0" w:space="0" w:color="auto"/>
        <w:right w:val="none" w:sz="0" w:space="0" w:color="auto"/>
      </w:divBdr>
    </w:div>
    <w:div w:id="51007145">
      <w:marLeft w:val="0"/>
      <w:marRight w:val="0"/>
      <w:marTop w:val="0"/>
      <w:marBottom w:val="0"/>
      <w:divBdr>
        <w:top w:val="none" w:sz="0" w:space="0" w:color="auto"/>
        <w:left w:val="none" w:sz="0" w:space="0" w:color="auto"/>
        <w:bottom w:val="none" w:sz="0" w:space="0" w:color="auto"/>
        <w:right w:val="none" w:sz="0" w:space="0" w:color="auto"/>
      </w:divBdr>
    </w:div>
    <w:div w:id="51737563">
      <w:marLeft w:val="0"/>
      <w:marRight w:val="0"/>
      <w:marTop w:val="0"/>
      <w:marBottom w:val="0"/>
      <w:divBdr>
        <w:top w:val="none" w:sz="0" w:space="0" w:color="auto"/>
        <w:left w:val="none" w:sz="0" w:space="0" w:color="auto"/>
        <w:bottom w:val="none" w:sz="0" w:space="0" w:color="auto"/>
        <w:right w:val="none" w:sz="0" w:space="0" w:color="auto"/>
      </w:divBdr>
    </w:div>
    <w:div w:id="52628763">
      <w:marLeft w:val="0"/>
      <w:marRight w:val="0"/>
      <w:marTop w:val="0"/>
      <w:marBottom w:val="0"/>
      <w:divBdr>
        <w:top w:val="none" w:sz="0" w:space="0" w:color="auto"/>
        <w:left w:val="none" w:sz="0" w:space="0" w:color="auto"/>
        <w:bottom w:val="none" w:sz="0" w:space="0" w:color="auto"/>
        <w:right w:val="none" w:sz="0" w:space="0" w:color="auto"/>
      </w:divBdr>
    </w:div>
    <w:div w:id="52966177">
      <w:marLeft w:val="0"/>
      <w:marRight w:val="0"/>
      <w:marTop w:val="0"/>
      <w:marBottom w:val="0"/>
      <w:divBdr>
        <w:top w:val="none" w:sz="0" w:space="0" w:color="auto"/>
        <w:left w:val="none" w:sz="0" w:space="0" w:color="auto"/>
        <w:bottom w:val="none" w:sz="0" w:space="0" w:color="auto"/>
        <w:right w:val="none" w:sz="0" w:space="0" w:color="auto"/>
      </w:divBdr>
    </w:div>
    <w:div w:id="53045738">
      <w:marLeft w:val="0"/>
      <w:marRight w:val="0"/>
      <w:marTop w:val="0"/>
      <w:marBottom w:val="0"/>
      <w:divBdr>
        <w:top w:val="none" w:sz="0" w:space="0" w:color="auto"/>
        <w:left w:val="none" w:sz="0" w:space="0" w:color="auto"/>
        <w:bottom w:val="none" w:sz="0" w:space="0" w:color="auto"/>
        <w:right w:val="none" w:sz="0" w:space="0" w:color="auto"/>
      </w:divBdr>
    </w:div>
    <w:div w:id="53357169">
      <w:marLeft w:val="0"/>
      <w:marRight w:val="0"/>
      <w:marTop w:val="0"/>
      <w:marBottom w:val="0"/>
      <w:divBdr>
        <w:top w:val="none" w:sz="0" w:space="0" w:color="auto"/>
        <w:left w:val="none" w:sz="0" w:space="0" w:color="auto"/>
        <w:bottom w:val="none" w:sz="0" w:space="0" w:color="auto"/>
        <w:right w:val="none" w:sz="0" w:space="0" w:color="auto"/>
      </w:divBdr>
    </w:div>
    <w:div w:id="53546255">
      <w:marLeft w:val="0"/>
      <w:marRight w:val="0"/>
      <w:marTop w:val="0"/>
      <w:marBottom w:val="0"/>
      <w:divBdr>
        <w:top w:val="none" w:sz="0" w:space="0" w:color="auto"/>
        <w:left w:val="none" w:sz="0" w:space="0" w:color="auto"/>
        <w:bottom w:val="none" w:sz="0" w:space="0" w:color="auto"/>
        <w:right w:val="none" w:sz="0" w:space="0" w:color="auto"/>
      </w:divBdr>
    </w:div>
    <w:div w:id="53899088">
      <w:marLeft w:val="0"/>
      <w:marRight w:val="0"/>
      <w:marTop w:val="0"/>
      <w:marBottom w:val="0"/>
      <w:divBdr>
        <w:top w:val="none" w:sz="0" w:space="0" w:color="auto"/>
        <w:left w:val="none" w:sz="0" w:space="0" w:color="auto"/>
        <w:bottom w:val="none" w:sz="0" w:space="0" w:color="auto"/>
        <w:right w:val="none" w:sz="0" w:space="0" w:color="auto"/>
      </w:divBdr>
    </w:div>
    <w:div w:id="54470109">
      <w:marLeft w:val="0"/>
      <w:marRight w:val="0"/>
      <w:marTop w:val="0"/>
      <w:marBottom w:val="0"/>
      <w:divBdr>
        <w:top w:val="none" w:sz="0" w:space="0" w:color="auto"/>
        <w:left w:val="none" w:sz="0" w:space="0" w:color="auto"/>
        <w:bottom w:val="none" w:sz="0" w:space="0" w:color="auto"/>
        <w:right w:val="none" w:sz="0" w:space="0" w:color="auto"/>
      </w:divBdr>
      <w:divsChild>
        <w:div w:id="522788993">
          <w:marLeft w:val="0"/>
          <w:marRight w:val="0"/>
          <w:marTop w:val="0"/>
          <w:marBottom w:val="0"/>
          <w:divBdr>
            <w:top w:val="none" w:sz="0" w:space="0" w:color="auto"/>
            <w:left w:val="none" w:sz="0" w:space="0" w:color="auto"/>
            <w:bottom w:val="none" w:sz="0" w:space="0" w:color="auto"/>
            <w:right w:val="none" w:sz="0" w:space="0" w:color="auto"/>
          </w:divBdr>
        </w:div>
      </w:divsChild>
    </w:div>
    <w:div w:id="55051956">
      <w:marLeft w:val="0"/>
      <w:marRight w:val="0"/>
      <w:marTop w:val="0"/>
      <w:marBottom w:val="0"/>
      <w:divBdr>
        <w:top w:val="none" w:sz="0" w:space="0" w:color="auto"/>
        <w:left w:val="none" w:sz="0" w:space="0" w:color="auto"/>
        <w:bottom w:val="none" w:sz="0" w:space="0" w:color="auto"/>
        <w:right w:val="none" w:sz="0" w:space="0" w:color="auto"/>
      </w:divBdr>
    </w:div>
    <w:div w:id="55396094">
      <w:marLeft w:val="0"/>
      <w:marRight w:val="0"/>
      <w:marTop w:val="0"/>
      <w:marBottom w:val="0"/>
      <w:divBdr>
        <w:top w:val="none" w:sz="0" w:space="0" w:color="auto"/>
        <w:left w:val="none" w:sz="0" w:space="0" w:color="auto"/>
        <w:bottom w:val="none" w:sz="0" w:space="0" w:color="auto"/>
        <w:right w:val="none" w:sz="0" w:space="0" w:color="auto"/>
      </w:divBdr>
    </w:div>
    <w:div w:id="55469543">
      <w:marLeft w:val="0"/>
      <w:marRight w:val="0"/>
      <w:marTop w:val="0"/>
      <w:marBottom w:val="0"/>
      <w:divBdr>
        <w:top w:val="none" w:sz="0" w:space="0" w:color="auto"/>
        <w:left w:val="none" w:sz="0" w:space="0" w:color="auto"/>
        <w:bottom w:val="none" w:sz="0" w:space="0" w:color="auto"/>
        <w:right w:val="none" w:sz="0" w:space="0" w:color="auto"/>
      </w:divBdr>
    </w:div>
    <w:div w:id="56560290">
      <w:marLeft w:val="0"/>
      <w:marRight w:val="0"/>
      <w:marTop w:val="0"/>
      <w:marBottom w:val="0"/>
      <w:divBdr>
        <w:top w:val="none" w:sz="0" w:space="0" w:color="auto"/>
        <w:left w:val="none" w:sz="0" w:space="0" w:color="auto"/>
        <w:bottom w:val="none" w:sz="0" w:space="0" w:color="auto"/>
        <w:right w:val="none" w:sz="0" w:space="0" w:color="auto"/>
      </w:divBdr>
    </w:div>
    <w:div w:id="56587325">
      <w:marLeft w:val="0"/>
      <w:marRight w:val="0"/>
      <w:marTop w:val="0"/>
      <w:marBottom w:val="0"/>
      <w:divBdr>
        <w:top w:val="none" w:sz="0" w:space="0" w:color="auto"/>
        <w:left w:val="none" w:sz="0" w:space="0" w:color="auto"/>
        <w:bottom w:val="none" w:sz="0" w:space="0" w:color="auto"/>
        <w:right w:val="none" w:sz="0" w:space="0" w:color="auto"/>
      </w:divBdr>
    </w:div>
    <w:div w:id="57824350">
      <w:marLeft w:val="0"/>
      <w:marRight w:val="0"/>
      <w:marTop w:val="0"/>
      <w:marBottom w:val="0"/>
      <w:divBdr>
        <w:top w:val="none" w:sz="0" w:space="0" w:color="auto"/>
        <w:left w:val="none" w:sz="0" w:space="0" w:color="auto"/>
        <w:bottom w:val="none" w:sz="0" w:space="0" w:color="auto"/>
        <w:right w:val="none" w:sz="0" w:space="0" w:color="auto"/>
      </w:divBdr>
      <w:divsChild>
        <w:div w:id="1023214592">
          <w:marLeft w:val="0"/>
          <w:marRight w:val="0"/>
          <w:marTop w:val="0"/>
          <w:marBottom w:val="0"/>
          <w:divBdr>
            <w:top w:val="none" w:sz="0" w:space="0" w:color="auto"/>
            <w:left w:val="none" w:sz="0" w:space="0" w:color="auto"/>
            <w:bottom w:val="none" w:sz="0" w:space="0" w:color="auto"/>
            <w:right w:val="none" w:sz="0" w:space="0" w:color="auto"/>
          </w:divBdr>
        </w:div>
      </w:divsChild>
    </w:div>
    <w:div w:id="58015169">
      <w:marLeft w:val="0"/>
      <w:marRight w:val="0"/>
      <w:marTop w:val="0"/>
      <w:marBottom w:val="0"/>
      <w:divBdr>
        <w:top w:val="none" w:sz="0" w:space="0" w:color="auto"/>
        <w:left w:val="none" w:sz="0" w:space="0" w:color="auto"/>
        <w:bottom w:val="none" w:sz="0" w:space="0" w:color="auto"/>
        <w:right w:val="none" w:sz="0" w:space="0" w:color="auto"/>
      </w:divBdr>
    </w:div>
    <w:div w:id="58869701">
      <w:marLeft w:val="0"/>
      <w:marRight w:val="0"/>
      <w:marTop w:val="0"/>
      <w:marBottom w:val="0"/>
      <w:divBdr>
        <w:top w:val="none" w:sz="0" w:space="0" w:color="auto"/>
        <w:left w:val="none" w:sz="0" w:space="0" w:color="auto"/>
        <w:bottom w:val="none" w:sz="0" w:space="0" w:color="auto"/>
        <w:right w:val="none" w:sz="0" w:space="0" w:color="auto"/>
      </w:divBdr>
    </w:div>
    <w:div w:id="59184006">
      <w:marLeft w:val="0"/>
      <w:marRight w:val="0"/>
      <w:marTop w:val="0"/>
      <w:marBottom w:val="0"/>
      <w:divBdr>
        <w:top w:val="none" w:sz="0" w:space="0" w:color="auto"/>
        <w:left w:val="none" w:sz="0" w:space="0" w:color="auto"/>
        <w:bottom w:val="none" w:sz="0" w:space="0" w:color="auto"/>
        <w:right w:val="none" w:sz="0" w:space="0" w:color="auto"/>
      </w:divBdr>
    </w:div>
    <w:div w:id="59209692">
      <w:marLeft w:val="0"/>
      <w:marRight w:val="0"/>
      <w:marTop w:val="0"/>
      <w:marBottom w:val="0"/>
      <w:divBdr>
        <w:top w:val="none" w:sz="0" w:space="0" w:color="auto"/>
        <w:left w:val="none" w:sz="0" w:space="0" w:color="auto"/>
        <w:bottom w:val="none" w:sz="0" w:space="0" w:color="auto"/>
        <w:right w:val="none" w:sz="0" w:space="0" w:color="auto"/>
      </w:divBdr>
    </w:div>
    <w:div w:id="59602865">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59988894">
      <w:marLeft w:val="0"/>
      <w:marRight w:val="0"/>
      <w:marTop w:val="0"/>
      <w:marBottom w:val="0"/>
      <w:divBdr>
        <w:top w:val="none" w:sz="0" w:space="0" w:color="auto"/>
        <w:left w:val="none" w:sz="0" w:space="0" w:color="auto"/>
        <w:bottom w:val="none" w:sz="0" w:space="0" w:color="auto"/>
        <w:right w:val="none" w:sz="0" w:space="0" w:color="auto"/>
      </w:divBdr>
    </w:div>
    <w:div w:id="60176260">
      <w:marLeft w:val="0"/>
      <w:marRight w:val="0"/>
      <w:marTop w:val="0"/>
      <w:marBottom w:val="0"/>
      <w:divBdr>
        <w:top w:val="none" w:sz="0" w:space="0" w:color="auto"/>
        <w:left w:val="none" w:sz="0" w:space="0" w:color="auto"/>
        <w:bottom w:val="none" w:sz="0" w:space="0" w:color="auto"/>
        <w:right w:val="none" w:sz="0" w:space="0" w:color="auto"/>
      </w:divBdr>
    </w:div>
    <w:div w:id="61954055">
      <w:marLeft w:val="0"/>
      <w:marRight w:val="0"/>
      <w:marTop w:val="0"/>
      <w:marBottom w:val="0"/>
      <w:divBdr>
        <w:top w:val="none" w:sz="0" w:space="0" w:color="auto"/>
        <w:left w:val="none" w:sz="0" w:space="0" w:color="auto"/>
        <w:bottom w:val="none" w:sz="0" w:space="0" w:color="auto"/>
        <w:right w:val="none" w:sz="0" w:space="0" w:color="auto"/>
      </w:divBdr>
    </w:div>
    <w:div w:id="62879665">
      <w:marLeft w:val="0"/>
      <w:marRight w:val="0"/>
      <w:marTop w:val="0"/>
      <w:marBottom w:val="0"/>
      <w:divBdr>
        <w:top w:val="none" w:sz="0" w:space="0" w:color="auto"/>
        <w:left w:val="none" w:sz="0" w:space="0" w:color="auto"/>
        <w:bottom w:val="none" w:sz="0" w:space="0" w:color="auto"/>
        <w:right w:val="none" w:sz="0" w:space="0" w:color="auto"/>
      </w:divBdr>
    </w:div>
    <w:div w:id="63840584">
      <w:marLeft w:val="0"/>
      <w:marRight w:val="0"/>
      <w:marTop w:val="0"/>
      <w:marBottom w:val="0"/>
      <w:divBdr>
        <w:top w:val="none" w:sz="0" w:space="0" w:color="auto"/>
        <w:left w:val="none" w:sz="0" w:space="0" w:color="auto"/>
        <w:bottom w:val="none" w:sz="0" w:space="0" w:color="auto"/>
        <w:right w:val="none" w:sz="0" w:space="0" w:color="auto"/>
      </w:divBdr>
    </w:div>
    <w:div w:id="64650031">
      <w:marLeft w:val="0"/>
      <w:marRight w:val="0"/>
      <w:marTop w:val="0"/>
      <w:marBottom w:val="0"/>
      <w:divBdr>
        <w:top w:val="none" w:sz="0" w:space="0" w:color="auto"/>
        <w:left w:val="none" w:sz="0" w:space="0" w:color="auto"/>
        <w:bottom w:val="none" w:sz="0" w:space="0" w:color="auto"/>
        <w:right w:val="none" w:sz="0" w:space="0" w:color="auto"/>
      </w:divBdr>
    </w:div>
    <w:div w:id="65422001">
      <w:marLeft w:val="0"/>
      <w:marRight w:val="0"/>
      <w:marTop w:val="0"/>
      <w:marBottom w:val="0"/>
      <w:divBdr>
        <w:top w:val="none" w:sz="0" w:space="0" w:color="auto"/>
        <w:left w:val="none" w:sz="0" w:space="0" w:color="auto"/>
        <w:bottom w:val="none" w:sz="0" w:space="0" w:color="auto"/>
        <w:right w:val="none" w:sz="0" w:space="0" w:color="auto"/>
      </w:divBdr>
    </w:div>
    <w:div w:id="66003860">
      <w:marLeft w:val="0"/>
      <w:marRight w:val="0"/>
      <w:marTop w:val="0"/>
      <w:marBottom w:val="0"/>
      <w:divBdr>
        <w:top w:val="none" w:sz="0" w:space="0" w:color="auto"/>
        <w:left w:val="none" w:sz="0" w:space="0" w:color="auto"/>
        <w:bottom w:val="none" w:sz="0" w:space="0" w:color="auto"/>
        <w:right w:val="none" w:sz="0" w:space="0" w:color="auto"/>
      </w:divBdr>
    </w:div>
    <w:div w:id="66419787">
      <w:marLeft w:val="0"/>
      <w:marRight w:val="0"/>
      <w:marTop w:val="0"/>
      <w:marBottom w:val="0"/>
      <w:divBdr>
        <w:top w:val="none" w:sz="0" w:space="0" w:color="auto"/>
        <w:left w:val="none" w:sz="0" w:space="0" w:color="auto"/>
        <w:bottom w:val="none" w:sz="0" w:space="0" w:color="auto"/>
        <w:right w:val="none" w:sz="0" w:space="0" w:color="auto"/>
      </w:divBdr>
    </w:div>
    <w:div w:id="66533468">
      <w:marLeft w:val="0"/>
      <w:marRight w:val="0"/>
      <w:marTop w:val="0"/>
      <w:marBottom w:val="0"/>
      <w:divBdr>
        <w:top w:val="none" w:sz="0" w:space="0" w:color="auto"/>
        <w:left w:val="none" w:sz="0" w:space="0" w:color="auto"/>
        <w:bottom w:val="none" w:sz="0" w:space="0" w:color="auto"/>
        <w:right w:val="none" w:sz="0" w:space="0" w:color="auto"/>
      </w:divBdr>
    </w:div>
    <w:div w:id="67072611">
      <w:marLeft w:val="0"/>
      <w:marRight w:val="0"/>
      <w:marTop w:val="0"/>
      <w:marBottom w:val="0"/>
      <w:divBdr>
        <w:top w:val="none" w:sz="0" w:space="0" w:color="auto"/>
        <w:left w:val="none" w:sz="0" w:space="0" w:color="auto"/>
        <w:bottom w:val="none" w:sz="0" w:space="0" w:color="auto"/>
        <w:right w:val="none" w:sz="0" w:space="0" w:color="auto"/>
      </w:divBdr>
    </w:div>
    <w:div w:id="67726783">
      <w:marLeft w:val="0"/>
      <w:marRight w:val="0"/>
      <w:marTop w:val="0"/>
      <w:marBottom w:val="0"/>
      <w:divBdr>
        <w:top w:val="none" w:sz="0" w:space="0" w:color="auto"/>
        <w:left w:val="none" w:sz="0" w:space="0" w:color="auto"/>
        <w:bottom w:val="none" w:sz="0" w:space="0" w:color="auto"/>
        <w:right w:val="none" w:sz="0" w:space="0" w:color="auto"/>
      </w:divBdr>
    </w:div>
    <w:div w:id="68045200">
      <w:marLeft w:val="0"/>
      <w:marRight w:val="0"/>
      <w:marTop w:val="0"/>
      <w:marBottom w:val="0"/>
      <w:divBdr>
        <w:top w:val="none" w:sz="0" w:space="0" w:color="auto"/>
        <w:left w:val="none" w:sz="0" w:space="0" w:color="auto"/>
        <w:bottom w:val="none" w:sz="0" w:space="0" w:color="auto"/>
        <w:right w:val="none" w:sz="0" w:space="0" w:color="auto"/>
      </w:divBdr>
    </w:div>
    <w:div w:id="70125775">
      <w:marLeft w:val="0"/>
      <w:marRight w:val="0"/>
      <w:marTop w:val="0"/>
      <w:marBottom w:val="0"/>
      <w:divBdr>
        <w:top w:val="none" w:sz="0" w:space="0" w:color="auto"/>
        <w:left w:val="none" w:sz="0" w:space="0" w:color="auto"/>
        <w:bottom w:val="none" w:sz="0" w:space="0" w:color="auto"/>
        <w:right w:val="none" w:sz="0" w:space="0" w:color="auto"/>
      </w:divBdr>
    </w:div>
    <w:div w:id="70398093">
      <w:marLeft w:val="0"/>
      <w:marRight w:val="0"/>
      <w:marTop w:val="0"/>
      <w:marBottom w:val="0"/>
      <w:divBdr>
        <w:top w:val="none" w:sz="0" w:space="0" w:color="auto"/>
        <w:left w:val="none" w:sz="0" w:space="0" w:color="auto"/>
        <w:bottom w:val="none" w:sz="0" w:space="0" w:color="auto"/>
        <w:right w:val="none" w:sz="0" w:space="0" w:color="auto"/>
      </w:divBdr>
    </w:div>
    <w:div w:id="70665484">
      <w:marLeft w:val="0"/>
      <w:marRight w:val="0"/>
      <w:marTop w:val="0"/>
      <w:marBottom w:val="0"/>
      <w:divBdr>
        <w:top w:val="none" w:sz="0" w:space="0" w:color="auto"/>
        <w:left w:val="none" w:sz="0" w:space="0" w:color="auto"/>
        <w:bottom w:val="none" w:sz="0" w:space="0" w:color="auto"/>
        <w:right w:val="none" w:sz="0" w:space="0" w:color="auto"/>
      </w:divBdr>
    </w:div>
    <w:div w:id="71005338">
      <w:marLeft w:val="0"/>
      <w:marRight w:val="0"/>
      <w:marTop w:val="0"/>
      <w:marBottom w:val="0"/>
      <w:divBdr>
        <w:top w:val="none" w:sz="0" w:space="0" w:color="auto"/>
        <w:left w:val="none" w:sz="0" w:space="0" w:color="auto"/>
        <w:bottom w:val="none" w:sz="0" w:space="0" w:color="auto"/>
        <w:right w:val="none" w:sz="0" w:space="0" w:color="auto"/>
      </w:divBdr>
    </w:div>
    <w:div w:id="71196739">
      <w:marLeft w:val="0"/>
      <w:marRight w:val="0"/>
      <w:marTop w:val="0"/>
      <w:marBottom w:val="0"/>
      <w:divBdr>
        <w:top w:val="none" w:sz="0" w:space="0" w:color="auto"/>
        <w:left w:val="none" w:sz="0" w:space="0" w:color="auto"/>
        <w:bottom w:val="none" w:sz="0" w:space="0" w:color="auto"/>
        <w:right w:val="none" w:sz="0" w:space="0" w:color="auto"/>
      </w:divBdr>
    </w:div>
    <w:div w:id="71202383">
      <w:marLeft w:val="0"/>
      <w:marRight w:val="0"/>
      <w:marTop w:val="0"/>
      <w:marBottom w:val="0"/>
      <w:divBdr>
        <w:top w:val="none" w:sz="0" w:space="0" w:color="auto"/>
        <w:left w:val="none" w:sz="0" w:space="0" w:color="auto"/>
        <w:bottom w:val="none" w:sz="0" w:space="0" w:color="auto"/>
        <w:right w:val="none" w:sz="0" w:space="0" w:color="auto"/>
      </w:divBdr>
    </w:div>
    <w:div w:id="71583308">
      <w:marLeft w:val="0"/>
      <w:marRight w:val="0"/>
      <w:marTop w:val="0"/>
      <w:marBottom w:val="0"/>
      <w:divBdr>
        <w:top w:val="none" w:sz="0" w:space="0" w:color="auto"/>
        <w:left w:val="none" w:sz="0" w:space="0" w:color="auto"/>
        <w:bottom w:val="none" w:sz="0" w:space="0" w:color="auto"/>
        <w:right w:val="none" w:sz="0" w:space="0" w:color="auto"/>
      </w:divBdr>
    </w:div>
    <w:div w:id="71700189">
      <w:marLeft w:val="0"/>
      <w:marRight w:val="0"/>
      <w:marTop w:val="0"/>
      <w:marBottom w:val="0"/>
      <w:divBdr>
        <w:top w:val="none" w:sz="0" w:space="0" w:color="auto"/>
        <w:left w:val="none" w:sz="0" w:space="0" w:color="auto"/>
        <w:bottom w:val="none" w:sz="0" w:space="0" w:color="auto"/>
        <w:right w:val="none" w:sz="0" w:space="0" w:color="auto"/>
      </w:divBdr>
    </w:div>
    <w:div w:id="71709694">
      <w:marLeft w:val="0"/>
      <w:marRight w:val="0"/>
      <w:marTop w:val="0"/>
      <w:marBottom w:val="0"/>
      <w:divBdr>
        <w:top w:val="none" w:sz="0" w:space="0" w:color="auto"/>
        <w:left w:val="none" w:sz="0" w:space="0" w:color="auto"/>
        <w:bottom w:val="none" w:sz="0" w:space="0" w:color="auto"/>
        <w:right w:val="none" w:sz="0" w:space="0" w:color="auto"/>
      </w:divBdr>
    </w:div>
    <w:div w:id="71859637">
      <w:marLeft w:val="0"/>
      <w:marRight w:val="0"/>
      <w:marTop w:val="0"/>
      <w:marBottom w:val="0"/>
      <w:divBdr>
        <w:top w:val="none" w:sz="0" w:space="0" w:color="auto"/>
        <w:left w:val="none" w:sz="0" w:space="0" w:color="auto"/>
        <w:bottom w:val="none" w:sz="0" w:space="0" w:color="auto"/>
        <w:right w:val="none" w:sz="0" w:space="0" w:color="auto"/>
      </w:divBdr>
    </w:div>
    <w:div w:id="71896436">
      <w:marLeft w:val="0"/>
      <w:marRight w:val="0"/>
      <w:marTop w:val="0"/>
      <w:marBottom w:val="0"/>
      <w:divBdr>
        <w:top w:val="none" w:sz="0" w:space="0" w:color="auto"/>
        <w:left w:val="none" w:sz="0" w:space="0" w:color="auto"/>
        <w:bottom w:val="none" w:sz="0" w:space="0" w:color="auto"/>
        <w:right w:val="none" w:sz="0" w:space="0" w:color="auto"/>
      </w:divBdr>
    </w:div>
    <w:div w:id="72044603">
      <w:marLeft w:val="0"/>
      <w:marRight w:val="0"/>
      <w:marTop w:val="0"/>
      <w:marBottom w:val="0"/>
      <w:divBdr>
        <w:top w:val="none" w:sz="0" w:space="0" w:color="auto"/>
        <w:left w:val="none" w:sz="0" w:space="0" w:color="auto"/>
        <w:bottom w:val="none" w:sz="0" w:space="0" w:color="auto"/>
        <w:right w:val="none" w:sz="0" w:space="0" w:color="auto"/>
      </w:divBdr>
    </w:div>
    <w:div w:id="73473115">
      <w:marLeft w:val="0"/>
      <w:marRight w:val="0"/>
      <w:marTop w:val="0"/>
      <w:marBottom w:val="0"/>
      <w:divBdr>
        <w:top w:val="none" w:sz="0" w:space="0" w:color="auto"/>
        <w:left w:val="none" w:sz="0" w:space="0" w:color="auto"/>
        <w:bottom w:val="none" w:sz="0" w:space="0" w:color="auto"/>
        <w:right w:val="none" w:sz="0" w:space="0" w:color="auto"/>
      </w:divBdr>
    </w:div>
    <w:div w:id="73477183">
      <w:marLeft w:val="0"/>
      <w:marRight w:val="0"/>
      <w:marTop w:val="0"/>
      <w:marBottom w:val="0"/>
      <w:divBdr>
        <w:top w:val="none" w:sz="0" w:space="0" w:color="auto"/>
        <w:left w:val="none" w:sz="0" w:space="0" w:color="auto"/>
        <w:bottom w:val="none" w:sz="0" w:space="0" w:color="auto"/>
        <w:right w:val="none" w:sz="0" w:space="0" w:color="auto"/>
      </w:divBdr>
    </w:div>
    <w:div w:id="74284075">
      <w:marLeft w:val="0"/>
      <w:marRight w:val="0"/>
      <w:marTop w:val="0"/>
      <w:marBottom w:val="0"/>
      <w:divBdr>
        <w:top w:val="none" w:sz="0" w:space="0" w:color="auto"/>
        <w:left w:val="none" w:sz="0" w:space="0" w:color="auto"/>
        <w:bottom w:val="none" w:sz="0" w:space="0" w:color="auto"/>
        <w:right w:val="none" w:sz="0" w:space="0" w:color="auto"/>
      </w:divBdr>
    </w:div>
    <w:div w:id="75447305">
      <w:marLeft w:val="0"/>
      <w:marRight w:val="0"/>
      <w:marTop w:val="0"/>
      <w:marBottom w:val="0"/>
      <w:divBdr>
        <w:top w:val="none" w:sz="0" w:space="0" w:color="auto"/>
        <w:left w:val="none" w:sz="0" w:space="0" w:color="auto"/>
        <w:bottom w:val="none" w:sz="0" w:space="0" w:color="auto"/>
        <w:right w:val="none" w:sz="0" w:space="0" w:color="auto"/>
      </w:divBdr>
    </w:div>
    <w:div w:id="77142007">
      <w:marLeft w:val="0"/>
      <w:marRight w:val="0"/>
      <w:marTop w:val="0"/>
      <w:marBottom w:val="0"/>
      <w:divBdr>
        <w:top w:val="none" w:sz="0" w:space="0" w:color="auto"/>
        <w:left w:val="none" w:sz="0" w:space="0" w:color="auto"/>
        <w:bottom w:val="none" w:sz="0" w:space="0" w:color="auto"/>
        <w:right w:val="none" w:sz="0" w:space="0" w:color="auto"/>
      </w:divBdr>
    </w:div>
    <w:div w:id="77823643">
      <w:marLeft w:val="0"/>
      <w:marRight w:val="0"/>
      <w:marTop w:val="0"/>
      <w:marBottom w:val="0"/>
      <w:divBdr>
        <w:top w:val="none" w:sz="0" w:space="0" w:color="auto"/>
        <w:left w:val="none" w:sz="0" w:space="0" w:color="auto"/>
        <w:bottom w:val="none" w:sz="0" w:space="0" w:color="auto"/>
        <w:right w:val="none" w:sz="0" w:space="0" w:color="auto"/>
      </w:divBdr>
    </w:div>
    <w:div w:id="78479244">
      <w:marLeft w:val="0"/>
      <w:marRight w:val="0"/>
      <w:marTop w:val="0"/>
      <w:marBottom w:val="0"/>
      <w:divBdr>
        <w:top w:val="none" w:sz="0" w:space="0" w:color="auto"/>
        <w:left w:val="none" w:sz="0" w:space="0" w:color="auto"/>
        <w:bottom w:val="none" w:sz="0" w:space="0" w:color="auto"/>
        <w:right w:val="none" w:sz="0" w:space="0" w:color="auto"/>
      </w:divBdr>
      <w:divsChild>
        <w:div w:id="1398557248">
          <w:marLeft w:val="0"/>
          <w:marRight w:val="0"/>
          <w:marTop w:val="0"/>
          <w:marBottom w:val="0"/>
          <w:divBdr>
            <w:top w:val="none" w:sz="0" w:space="0" w:color="auto"/>
            <w:left w:val="none" w:sz="0" w:space="0" w:color="auto"/>
            <w:bottom w:val="none" w:sz="0" w:space="0" w:color="auto"/>
            <w:right w:val="none" w:sz="0" w:space="0" w:color="auto"/>
          </w:divBdr>
        </w:div>
      </w:divsChild>
    </w:div>
    <w:div w:id="78988642">
      <w:marLeft w:val="0"/>
      <w:marRight w:val="0"/>
      <w:marTop w:val="0"/>
      <w:marBottom w:val="0"/>
      <w:divBdr>
        <w:top w:val="none" w:sz="0" w:space="0" w:color="auto"/>
        <w:left w:val="none" w:sz="0" w:space="0" w:color="auto"/>
        <w:bottom w:val="none" w:sz="0" w:space="0" w:color="auto"/>
        <w:right w:val="none" w:sz="0" w:space="0" w:color="auto"/>
      </w:divBdr>
    </w:div>
    <w:div w:id="79104907">
      <w:marLeft w:val="0"/>
      <w:marRight w:val="0"/>
      <w:marTop w:val="0"/>
      <w:marBottom w:val="0"/>
      <w:divBdr>
        <w:top w:val="none" w:sz="0" w:space="0" w:color="auto"/>
        <w:left w:val="none" w:sz="0" w:space="0" w:color="auto"/>
        <w:bottom w:val="none" w:sz="0" w:space="0" w:color="auto"/>
        <w:right w:val="none" w:sz="0" w:space="0" w:color="auto"/>
      </w:divBdr>
    </w:div>
    <w:div w:id="80370598">
      <w:marLeft w:val="0"/>
      <w:marRight w:val="0"/>
      <w:marTop w:val="0"/>
      <w:marBottom w:val="0"/>
      <w:divBdr>
        <w:top w:val="none" w:sz="0" w:space="0" w:color="auto"/>
        <w:left w:val="none" w:sz="0" w:space="0" w:color="auto"/>
        <w:bottom w:val="none" w:sz="0" w:space="0" w:color="auto"/>
        <w:right w:val="none" w:sz="0" w:space="0" w:color="auto"/>
      </w:divBdr>
    </w:div>
    <w:div w:id="80374629">
      <w:marLeft w:val="0"/>
      <w:marRight w:val="0"/>
      <w:marTop w:val="0"/>
      <w:marBottom w:val="0"/>
      <w:divBdr>
        <w:top w:val="none" w:sz="0" w:space="0" w:color="auto"/>
        <w:left w:val="none" w:sz="0" w:space="0" w:color="auto"/>
        <w:bottom w:val="none" w:sz="0" w:space="0" w:color="auto"/>
        <w:right w:val="none" w:sz="0" w:space="0" w:color="auto"/>
      </w:divBdr>
    </w:div>
    <w:div w:id="80951985">
      <w:marLeft w:val="0"/>
      <w:marRight w:val="0"/>
      <w:marTop w:val="0"/>
      <w:marBottom w:val="0"/>
      <w:divBdr>
        <w:top w:val="none" w:sz="0" w:space="0" w:color="auto"/>
        <w:left w:val="none" w:sz="0" w:space="0" w:color="auto"/>
        <w:bottom w:val="none" w:sz="0" w:space="0" w:color="auto"/>
        <w:right w:val="none" w:sz="0" w:space="0" w:color="auto"/>
      </w:divBdr>
    </w:div>
    <w:div w:id="81072116">
      <w:marLeft w:val="0"/>
      <w:marRight w:val="0"/>
      <w:marTop w:val="0"/>
      <w:marBottom w:val="0"/>
      <w:divBdr>
        <w:top w:val="none" w:sz="0" w:space="0" w:color="auto"/>
        <w:left w:val="none" w:sz="0" w:space="0" w:color="auto"/>
        <w:bottom w:val="none" w:sz="0" w:space="0" w:color="auto"/>
        <w:right w:val="none" w:sz="0" w:space="0" w:color="auto"/>
      </w:divBdr>
    </w:div>
    <w:div w:id="81687041">
      <w:marLeft w:val="0"/>
      <w:marRight w:val="0"/>
      <w:marTop w:val="0"/>
      <w:marBottom w:val="0"/>
      <w:divBdr>
        <w:top w:val="none" w:sz="0" w:space="0" w:color="auto"/>
        <w:left w:val="none" w:sz="0" w:space="0" w:color="auto"/>
        <w:bottom w:val="none" w:sz="0" w:space="0" w:color="auto"/>
        <w:right w:val="none" w:sz="0" w:space="0" w:color="auto"/>
      </w:divBdr>
      <w:divsChild>
        <w:div w:id="2146703438">
          <w:marLeft w:val="0"/>
          <w:marRight w:val="0"/>
          <w:marTop w:val="0"/>
          <w:marBottom w:val="0"/>
          <w:divBdr>
            <w:top w:val="none" w:sz="0" w:space="0" w:color="auto"/>
            <w:left w:val="none" w:sz="0" w:space="0" w:color="auto"/>
            <w:bottom w:val="none" w:sz="0" w:space="0" w:color="auto"/>
            <w:right w:val="none" w:sz="0" w:space="0" w:color="auto"/>
          </w:divBdr>
        </w:div>
      </w:divsChild>
    </w:div>
    <w:div w:id="81724829">
      <w:marLeft w:val="0"/>
      <w:marRight w:val="0"/>
      <w:marTop w:val="0"/>
      <w:marBottom w:val="0"/>
      <w:divBdr>
        <w:top w:val="none" w:sz="0" w:space="0" w:color="auto"/>
        <w:left w:val="none" w:sz="0" w:space="0" w:color="auto"/>
        <w:bottom w:val="none" w:sz="0" w:space="0" w:color="auto"/>
        <w:right w:val="none" w:sz="0" w:space="0" w:color="auto"/>
      </w:divBdr>
    </w:div>
    <w:div w:id="82337096">
      <w:marLeft w:val="0"/>
      <w:marRight w:val="0"/>
      <w:marTop w:val="0"/>
      <w:marBottom w:val="0"/>
      <w:divBdr>
        <w:top w:val="none" w:sz="0" w:space="0" w:color="auto"/>
        <w:left w:val="none" w:sz="0" w:space="0" w:color="auto"/>
        <w:bottom w:val="none" w:sz="0" w:space="0" w:color="auto"/>
        <w:right w:val="none" w:sz="0" w:space="0" w:color="auto"/>
      </w:divBdr>
    </w:div>
    <w:div w:id="82773601">
      <w:marLeft w:val="0"/>
      <w:marRight w:val="0"/>
      <w:marTop w:val="0"/>
      <w:marBottom w:val="0"/>
      <w:divBdr>
        <w:top w:val="none" w:sz="0" w:space="0" w:color="auto"/>
        <w:left w:val="none" w:sz="0" w:space="0" w:color="auto"/>
        <w:bottom w:val="none" w:sz="0" w:space="0" w:color="auto"/>
        <w:right w:val="none" w:sz="0" w:space="0" w:color="auto"/>
      </w:divBdr>
    </w:div>
    <w:div w:id="82843473">
      <w:marLeft w:val="0"/>
      <w:marRight w:val="0"/>
      <w:marTop w:val="0"/>
      <w:marBottom w:val="0"/>
      <w:divBdr>
        <w:top w:val="none" w:sz="0" w:space="0" w:color="auto"/>
        <w:left w:val="none" w:sz="0" w:space="0" w:color="auto"/>
        <w:bottom w:val="none" w:sz="0" w:space="0" w:color="auto"/>
        <w:right w:val="none" w:sz="0" w:space="0" w:color="auto"/>
      </w:divBdr>
      <w:divsChild>
        <w:div w:id="846748892">
          <w:marLeft w:val="0"/>
          <w:marRight w:val="0"/>
          <w:marTop w:val="0"/>
          <w:marBottom w:val="0"/>
          <w:divBdr>
            <w:top w:val="none" w:sz="0" w:space="0" w:color="auto"/>
            <w:left w:val="none" w:sz="0" w:space="0" w:color="auto"/>
            <w:bottom w:val="none" w:sz="0" w:space="0" w:color="auto"/>
            <w:right w:val="none" w:sz="0" w:space="0" w:color="auto"/>
          </w:divBdr>
        </w:div>
      </w:divsChild>
    </w:div>
    <w:div w:id="82990840">
      <w:marLeft w:val="0"/>
      <w:marRight w:val="0"/>
      <w:marTop w:val="0"/>
      <w:marBottom w:val="0"/>
      <w:divBdr>
        <w:top w:val="none" w:sz="0" w:space="0" w:color="auto"/>
        <w:left w:val="none" w:sz="0" w:space="0" w:color="auto"/>
        <w:bottom w:val="none" w:sz="0" w:space="0" w:color="auto"/>
        <w:right w:val="none" w:sz="0" w:space="0" w:color="auto"/>
      </w:divBdr>
    </w:div>
    <w:div w:id="83380757">
      <w:marLeft w:val="0"/>
      <w:marRight w:val="0"/>
      <w:marTop w:val="0"/>
      <w:marBottom w:val="0"/>
      <w:divBdr>
        <w:top w:val="none" w:sz="0" w:space="0" w:color="auto"/>
        <w:left w:val="none" w:sz="0" w:space="0" w:color="auto"/>
        <w:bottom w:val="none" w:sz="0" w:space="0" w:color="auto"/>
        <w:right w:val="none" w:sz="0" w:space="0" w:color="auto"/>
      </w:divBdr>
    </w:div>
    <w:div w:id="83887971">
      <w:marLeft w:val="0"/>
      <w:marRight w:val="0"/>
      <w:marTop w:val="0"/>
      <w:marBottom w:val="0"/>
      <w:divBdr>
        <w:top w:val="none" w:sz="0" w:space="0" w:color="auto"/>
        <w:left w:val="none" w:sz="0" w:space="0" w:color="auto"/>
        <w:bottom w:val="none" w:sz="0" w:space="0" w:color="auto"/>
        <w:right w:val="none" w:sz="0" w:space="0" w:color="auto"/>
      </w:divBdr>
      <w:divsChild>
        <w:div w:id="1961763542">
          <w:marLeft w:val="0"/>
          <w:marRight w:val="0"/>
          <w:marTop w:val="0"/>
          <w:marBottom w:val="0"/>
          <w:divBdr>
            <w:top w:val="none" w:sz="0" w:space="0" w:color="auto"/>
            <w:left w:val="none" w:sz="0" w:space="0" w:color="auto"/>
            <w:bottom w:val="none" w:sz="0" w:space="0" w:color="auto"/>
            <w:right w:val="none" w:sz="0" w:space="0" w:color="auto"/>
          </w:divBdr>
        </w:div>
      </w:divsChild>
    </w:div>
    <w:div w:id="84501355">
      <w:marLeft w:val="0"/>
      <w:marRight w:val="0"/>
      <w:marTop w:val="0"/>
      <w:marBottom w:val="0"/>
      <w:divBdr>
        <w:top w:val="none" w:sz="0" w:space="0" w:color="auto"/>
        <w:left w:val="none" w:sz="0" w:space="0" w:color="auto"/>
        <w:bottom w:val="none" w:sz="0" w:space="0" w:color="auto"/>
        <w:right w:val="none" w:sz="0" w:space="0" w:color="auto"/>
      </w:divBdr>
    </w:div>
    <w:div w:id="84618171">
      <w:marLeft w:val="0"/>
      <w:marRight w:val="0"/>
      <w:marTop w:val="0"/>
      <w:marBottom w:val="0"/>
      <w:divBdr>
        <w:top w:val="none" w:sz="0" w:space="0" w:color="auto"/>
        <w:left w:val="none" w:sz="0" w:space="0" w:color="auto"/>
        <w:bottom w:val="none" w:sz="0" w:space="0" w:color="auto"/>
        <w:right w:val="none" w:sz="0" w:space="0" w:color="auto"/>
      </w:divBdr>
    </w:div>
    <w:div w:id="85157068">
      <w:marLeft w:val="0"/>
      <w:marRight w:val="0"/>
      <w:marTop w:val="0"/>
      <w:marBottom w:val="0"/>
      <w:divBdr>
        <w:top w:val="none" w:sz="0" w:space="0" w:color="auto"/>
        <w:left w:val="none" w:sz="0" w:space="0" w:color="auto"/>
        <w:bottom w:val="none" w:sz="0" w:space="0" w:color="auto"/>
        <w:right w:val="none" w:sz="0" w:space="0" w:color="auto"/>
      </w:divBdr>
    </w:div>
    <w:div w:id="85269913">
      <w:marLeft w:val="0"/>
      <w:marRight w:val="0"/>
      <w:marTop w:val="0"/>
      <w:marBottom w:val="0"/>
      <w:divBdr>
        <w:top w:val="none" w:sz="0" w:space="0" w:color="auto"/>
        <w:left w:val="none" w:sz="0" w:space="0" w:color="auto"/>
        <w:bottom w:val="none" w:sz="0" w:space="0" w:color="auto"/>
        <w:right w:val="none" w:sz="0" w:space="0" w:color="auto"/>
      </w:divBdr>
    </w:div>
    <w:div w:id="85276863">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86077796">
      <w:marLeft w:val="0"/>
      <w:marRight w:val="0"/>
      <w:marTop w:val="0"/>
      <w:marBottom w:val="0"/>
      <w:divBdr>
        <w:top w:val="none" w:sz="0" w:space="0" w:color="auto"/>
        <w:left w:val="none" w:sz="0" w:space="0" w:color="auto"/>
        <w:bottom w:val="none" w:sz="0" w:space="0" w:color="auto"/>
        <w:right w:val="none" w:sz="0" w:space="0" w:color="auto"/>
      </w:divBdr>
    </w:div>
    <w:div w:id="86391811">
      <w:marLeft w:val="0"/>
      <w:marRight w:val="0"/>
      <w:marTop w:val="0"/>
      <w:marBottom w:val="0"/>
      <w:divBdr>
        <w:top w:val="none" w:sz="0" w:space="0" w:color="auto"/>
        <w:left w:val="none" w:sz="0" w:space="0" w:color="auto"/>
        <w:bottom w:val="none" w:sz="0" w:space="0" w:color="auto"/>
        <w:right w:val="none" w:sz="0" w:space="0" w:color="auto"/>
      </w:divBdr>
    </w:div>
    <w:div w:id="87509584">
      <w:marLeft w:val="0"/>
      <w:marRight w:val="0"/>
      <w:marTop w:val="0"/>
      <w:marBottom w:val="0"/>
      <w:divBdr>
        <w:top w:val="none" w:sz="0" w:space="0" w:color="auto"/>
        <w:left w:val="none" w:sz="0" w:space="0" w:color="auto"/>
        <w:bottom w:val="none" w:sz="0" w:space="0" w:color="auto"/>
        <w:right w:val="none" w:sz="0" w:space="0" w:color="auto"/>
      </w:divBdr>
    </w:div>
    <w:div w:id="88435450">
      <w:marLeft w:val="0"/>
      <w:marRight w:val="0"/>
      <w:marTop w:val="0"/>
      <w:marBottom w:val="0"/>
      <w:divBdr>
        <w:top w:val="none" w:sz="0" w:space="0" w:color="auto"/>
        <w:left w:val="none" w:sz="0" w:space="0" w:color="auto"/>
        <w:bottom w:val="none" w:sz="0" w:space="0" w:color="auto"/>
        <w:right w:val="none" w:sz="0" w:space="0" w:color="auto"/>
      </w:divBdr>
    </w:div>
    <w:div w:id="88818607">
      <w:marLeft w:val="0"/>
      <w:marRight w:val="0"/>
      <w:marTop w:val="0"/>
      <w:marBottom w:val="0"/>
      <w:divBdr>
        <w:top w:val="none" w:sz="0" w:space="0" w:color="auto"/>
        <w:left w:val="none" w:sz="0" w:space="0" w:color="auto"/>
        <w:bottom w:val="none" w:sz="0" w:space="0" w:color="auto"/>
        <w:right w:val="none" w:sz="0" w:space="0" w:color="auto"/>
      </w:divBdr>
    </w:div>
    <w:div w:id="90008695">
      <w:marLeft w:val="0"/>
      <w:marRight w:val="0"/>
      <w:marTop w:val="0"/>
      <w:marBottom w:val="0"/>
      <w:divBdr>
        <w:top w:val="none" w:sz="0" w:space="0" w:color="auto"/>
        <w:left w:val="none" w:sz="0" w:space="0" w:color="auto"/>
        <w:bottom w:val="none" w:sz="0" w:space="0" w:color="auto"/>
        <w:right w:val="none" w:sz="0" w:space="0" w:color="auto"/>
      </w:divBdr>
    </w:div>
    <w:div w:id="90273864">
      <w:marLeft w:val="0"/>
      <w:marRight w:val="0"/>
      <w:marTop w:val="0"/>
      <w:marBottom w:val="0"/>
      <w:divBdr>
        <w:top w:val="none" w:sz="0" w:space="0" w:color="auto"/>
        <w:left w:val="none" w:sz="0" w:space="0" w:color="auto"/>
        <w:bottom w:val="none" w:sz="0" w:space="0" w:color="auto"/>
        <w:right w:val="none" w:sz="0" w:space="0" w:color="auto"/>
      </w:divBdr>
    </w:div>
    <w:div w:id="90317447">
      <w:marLeft w:val="0"/>
      <w:marRight w:val="0"/>
      <w:marTop w:val="0"/>
      <w:marBottom w:val="0"/>
      <w:divBdr>
        <w:top w:val="none" w:sz="0" w:space="0" w:color="auto"/>
        <w:left w:val="none" w:sz="0" w:space="0" w:color="auto"/>
        <w:bottom w:val="none" w:sz="0" w:space="0" w:color="auto"/>
        <w:right w:val="none" w:sz="0" w:space="0" w:color="auto"/>
      </w:divBdr>
    </w:div>
    <w:div w:id="90592432">
      <w:marLeft w:val="0"/>
      <w:marRight w:val="0"/>
      <w:marTop w:val="0"/>
      <w:marBottom w:val="0"/>
      <w:divBdr>
        <w:top w:val="none" w:sz="0" w:space="0" w:color="auto"/>
        <w:left w:val="none" w:sz="0" w:space="0" w:color="auto"/>
        <w:bottom w:val="none" w:sz="0" w:space="0" w:color="auto"/>
        <w:right w:val="none" w:sz="0" w:space="0" w:color="auto"/>
      </w:divBdr>
      <w:divsChild>
        <w:div w:id="2089225610">
          <w:marLeft w:val="0"/>
          <w:marRight w:val="0"/>
          <w:marTop w:val="0"/>
          <w:marBottom w:val="0"/>
          <w:divBdr>
            <w:top w:val="none" w:sz="0" w:space="0" w:color="auto"/>
            <w:left w:val="none" w:sz="0" w:space="0" w:color="auto"/>
            <w:bottom w:val="none" w:sz="0" w:space="0" w:color="auto"/>
            <w:right w:val="none" w:sz="0" w:space="0" w:color="auto"/>
          </w:divBdr>
        </w:div>
      </w:divsChild>
    </w:div>
    <w:div w:id="90979182">
      <w:marLeft w:val="0"/>
      <w:marRight w:val="0"/>
      <w:marTop w:val="0"/>
      <w:marBottom w:val="0"/>
      <w:divBdr>
        <w:top w:val="none" w:sz="0" w:space="0" w:color="auto"/>
        <w:left w:val="none" w:sz="0" w:space="0" w:color="auto"/>
        <w:bottom w:val="none" w:sz="0" w:space="0" w:color="auto"/>
        <w:right w:val="none" w:sz="0" w:space="0" w:color="auto"/>
      </w:divBdr>
    </w:div>
    <w:div w:id="91509212">
      <w:marLeft w:val="0"/>
      <w:marRight w:val="0"/>
      <w:marTop w:val="0"/>
      <w:marBottom w:val="0"/>
      <w:divBdr>
        <w:top w:val="none" w:sz="0" w:space="0" w:color="auto"/>
        <w:left w:val="none" w:sz="0" w:space="0" w:color="auto"/>
        <w:bottom w:val="none" w:sz="0" w:space="0" w:color="auto"/>
        <w:right w:val="none" w:sz="0" w:space="0" w:color="auto"/>
      </w:divBdr>
    </w:div>
    <w:div w:id="91904077">
      <w:marLeft w:val="0"/>
      <w:marRight w:val="0"/>
      <w:marTop w:val="0"/>
      <w:marBottom w:val="0"/>
      <w:divBdr>
        <w:top w:val="none" w:sz="0" w:space="0" w:color="auto"/>
        <w:left w:val="none" w:sz="0" w:space="0" w:color="auto"/>
        <w:bottom w:val="none" w:sz="0" w:space="0" w:color="auto"/>
        <w:right w:val="none" w:sz="0" w:space="0" w:color="auto"/>
      </w:divBdr>
    </w:div>
    <w:div w:id="92895990">
      <w:marLeft w:val="0"/>
      <w:marRight w:val="0"/>
      <w:marTop w:val="0"/>
      <w:marBottom w:val="0"/>
      <w:divBdr>
        <w:top w:val="none" w:sz="0" w:space="0" w:color="auto"/>
        <w:left w:val="none" w:sz="0" w:space="0" w:color="auto"/>
        <w:bottom w:val="none" w:sz="0" w:space="0" w:color="auto"/>
        <w:right w:val="none" w:sz="0" w:space="0" w:color="auto"/>
      </w:divBdr>
    </w:div>
    <w:div w:id="92946603">
      <w:marLeft w:val="0"/>
      <w:marRight w:val="0"/>
      <w:marTop w:val="0"/>
      <w:marBottom w:val="0"/>
      <w:divBdr>
        <w:top w:val="none" w:sz="0" w:space="0" w:color="auto"/>
        <w:left w:val="none" w:sz="0" w:space="0" w:color="auto"/>
        <w:bottom w:val="none" w:sz="0" w:space="0" w:color="auto"/>
        <w:right w:val="none" w:sz="0" w:space="0" w:color="auto"/>
      </w:divBdr>
    </w:div>
    <w:div w:id="93328585">
      <w:marLeft w:val="0"/>
      <w:marRight w:val="0"/>
      <w:marTop w:val="0"/>
      <w:marBottom w:val="0"/>
      <w:divBdr>
        <w:top w:val="none" w:sz="0" w:space="0" w:color="auto"/>
        <w:left w:val="none" w:sz="0" w:space="0" w:color="auto"/>
        <w:bottom w:val="none" w:sz="0" w:space="0" w:color="auto"/>
        <w:right w:val="none" w:sz="0" w:space="0" w:color="auto"/>
      </w:divBdr>
    </w:div>
    <w:div w:id="93407299">
      <w:marLeft w:val="0"/>
      <w:marRight w:val="0"/>
      <w:marTop w:val="0"/>
      <w:marBottom w:val="0"/>
      <w:divBdr>
        <w:top w:val="none" w:sz="0" w:space="0" w:color="auto"/>
        <w:left w:val="none" w:sz="0" w:space="0" w:color="auto"/>
        <w:bottom w:val="none" w:sz="0" w:space="0" w:color="auto"/>
        <w:right w:val="none" w:sz="0" w:space="0" w:color="auto"/>
      </w:divBdr>
    </w:div>
    <w:div w:id="93477143">
      <w:marLeft w:val="0"/>
      <w:marRight w:val="0"/>
      <w:marTop w:val="0"/>
      <w:marBottom w:val="0"/>
      <w:divBdr>
        <w:top w:val="none" w:sz="0" w:space="0" w:color="auto"/>
        <w:left w:val="none" w:sz="0" w:space="0" w:color="auto"/>
        <w:bottom w:val="none" w:sz="0" w:space="0" w:color="auto"/>
        <w:right w:val="none" w:sz="0" w:space="0" w:color="auto"/>
      </w:divBdr>
    </w:div>
    <w:div w:id="93676334">
      <w:marLeft w:val="0"/>
      <w:marRight w:val="0"/>
      <w:marTop w:val="0"/>
      <w:marBottom w:val="0"/>
      <w:divBdr>
        <w:top w:val="none" w:sz="0" w:space="0" w:color="auto"/>
        <w:left w:val="none" w:sz="0" w:space="0" w:color="auto"/>
        <w:bottom w:val="none" w:sz="0" w:space="0" w:color="auto"/>
        <w:right w:val="none" w:sz="0" w:space="0" w:color="auto"/>
      </w:divBdr>
    </w:div>
    <w:div w:id="93865837">
      <w:marLeft w:val="0"/>
      <w:marRight w:val="0"/>
      <w:marTop w:val="0"/>
      <w:marBottom w:val="0"/>
      <w:divBdr>
        <w:top w:val="none" w:sz="0" w:space="0" w:color="auto"/>
        <w:left w:val="none" w:sz="0" w:space="0" w:color="auto"/>
        <w:bottom w:val="none" w:sz="0" w:space="0" w:color="auto"/>
        <w:right w:val="none" w:sz="0" w:space="0" w:color="auto"/>
      </w:divBdr>
    </w:div>
    <w:div w:id="94133235">
      <w:marLeft w:val="0"/>
      <w:marRight w:val="0"/>
      <w:marTop w:val="0"/>
      <w:marBottom w:val="0"/>
      <w:divBdr>
        <w:top w:val="none" w:sz="0" w:space="0" w:color="auto"/>
        <w:left w:val="none" w:sz="0" w:space="0" w:color="auto"/>
        <w:bottom w:val="none" w:sz="0" w:space="0" w:color="auto"/>
        <w:right w:val="none" w:sz="0" w:space="0" w:color="auto"/>
      </w:divBdr>
    </w:div>
    <w:div w:id="94598173">
      <w:marLeft w:val="0"/>
      <w:marRight w:val="0"/>
      <w:marTop w:val="0"/>
      <w:marBottom w:val="0"/>
      <w:divBdr>
        <w:top w:val="none" w:sz="0" w:space="0" w:color="auto"/>
        <w:left w:val="none" w:sz="0" w:space="0" w:color="auto"/>
        <w:bottom w:val="none" w:sz="0" w:space="0" w:color="auto"/>
        <w:right w:val="none" w:sz="0" w:space="0" w:color="auto"/>
      </w:divBdr>
      <w:divsChild>
        <w:div w:id="1122189026">
          <w:marLeft w:val="0"/>
          <w:marRight w:val="0"/>
          <w:marTop w:val="0"/>
          <w:marBottom w:val="0"/>
          <w:divBdr>
            <w:top w:val="none" w:sz="0" w:space="0" w:color="auto"/>
            <w:left w:val="none" w:sz="0" w:space="0" w:color="auto"/>
            <w:bottom w:val="none" w:sz="0" w:space="0" w:color="auto"/>
            <w:right w:val="none" w:sz="0" w:space="0" w:color="auto"/>
          </w:divBdr>
        </w:div>
      </w:divsChild>
    </w:div>
    <w:div w:id="95296506">
      <w:marLeft w:val="0"/>
      <w:marRight w:val="0"/>
      <w:marTop w:val="0"/>
      <w:marBottom w:val="0"/>
      <w:divBdr>
        <w:top w:val="none" w:sz="0" w:space="0" w:color="auto"/>
        <w:left w:val="none" w:sz="0" w:space="0" w:color="auto"/>
        <w:bottom w:val="none" w:sz="0" w:space="0" w:color="auto"/>
        <w:right w:val="none" w:sz="0" w:space="0" w:color="auto"/>
      </w:divBdr>
    </w:div>
    <w:div w:id="96294276">
      <w:marLeft w:val="0"/>
      <w:marRight w:val="0"/>
      <w:marTop w:val="0"/>
      <w:marBottom w:val="0"/>
      <w:divBdr>
        <w:top w:val="none" w:sz="0" w:space="0" w:color="auto"/>
        <w:left w:val="none" w:sz="0" w:space="0" w:color="auto"/>
        <w:bottom w:val="none" w:sz="0" w:space="0" w:color="auto"/>
        <w:right w:val="none" w:sz="0" w:space="0" w:color="auto"/>
      </w:divBdr>
    </w:div>
    <w:div w:id="96295808">
      <w:marLeft w:val="0"/>
      <w:marRight w:val="0"/>
      <w:marTop w:val="0"/>
      <w:marBottom w:val="0"/>
      <w:divBdr>
        <w:top w:val="none" w:sz="0" w:space="0" w:color="auto"/>
        <w:left w:val="none" w:sz="0" w:space="0" w:color="auto"/>
        <w:bottom w:val="none" w:sz="0" w:space="0" w:color="auto"/>
        <w:right w:val="none" w:sz="0" w:space="0" w:color="auto"/>
      </w:divBdr>
    </w:div>
    <w:div w:id="96753140">
      <w:marLeft w:val="0"/>
      <w:marRight w:val="0"/>
      <w:marTop w:val="0"/>
      <w:marBottom w:val="0"/>
      <w:divBdr>
        <w:top w:val="none" w:sz="0" w:space="0" w:color="auto"/>
        <w:left w:val="none" w:sz="0" w:space="0" w:color="auto"/>
        <w:bottom w:val="none" w:sz="0" w:space="0" w:color="auto"/>
        <w:right w:val="none" w:sz="0" w:space="0" w:color="auto"/>
      </w:divBdr>
    </w:div>
    <w:div w:id="96993372">
      <w:marLeft w:val="0"/>
      <w:marRight w:val="0"/>
      <w:marTop w:val="0"/>
      <w:marBottom w:val="0"/>
      <w:divBdr>
        <w:top w:val="none" w:sz="0" w:space="0" w:color="auto"/>
        <w:left w:val="none" w:sz="0" w:space="0" w:color="auto"/>
        <w:bottom w:val="none" w:sz="0" w:space="0" w:color="auto"/>
        <w:right w:val="none" w:sz="0" w:space="0" w:color="auto"/>
      </w:divBdr>
    </w:div>
    <w:div w:id="97064785">
      <w:marLeft w:val="0"/>
      <w:marRight w:val="0"/>
      <w:marTop w:val="0"/>
      <w:marBottom w:val="0"/>
      <w:divBdr>
        <w:top w:val="none" w:sz="0" w:space="0" w:color="auto"/>
        <w:left w:val="none" w:sz="0" w:space="0" w:color="auto"/>
        <w:bottom w:val="none" w:sz="0" w:space="0" w:color="auto"/>
        <w:right w:val="none" w:sz="0" w:space="0" w:color="auto"/>
      </w:divBdr>
    </w:div>
    <w:div w:id="97141669">
      <w:marLeft w:val="0"/>
      <w:marRight w:val="0"/>
      <w:marTop w:val="0"/>
      <w:marBottom w:val="0"/>
      <w:divBdr>
        <w:top w:val="none" w:sz="0" w:space="0" w:color="auto"/>
        <w:left w:val="none" w:sz="0" w:space="0" w:color="auto"/>
        <w:bottom w:val="none" w:sz="0" w:space="0" w:color="auto"/>
        <w:right w:val="none" w:sz="0" w:space="0" w:color="auto"/>
      </w:divBdr>
      <w:divsChild>
        <w:div w:id="393625701">
          <w:marLeft w:val="0"/>
          <w:marRight w:val="0"/>
          <w:marTop w:val="0"/>
          <w:marBottom w:val="0"/>
          <w:divBdr>
            <w:top w:val="none" w:sz="0" w:space="0" w:color="auto"/>
            <w:left w:val="none" w:sz="0" w:space="0" w:color="auto"/>
            <w:bottom w:val="none" w:sz="0" w:space="0" w:color="auto"/>
            <w:right w:val="none" w:sz="0" w:space="0" w:color="auto"/>
          </w:divBdr>
        </w:div>
      </w:divsChild>
    </w:div>
    <w:div w:id="97409381">
      <w:marLeft w:val="0"/>
      <w:marRight w:val="0"/>
      <w:marTop w:val="0"/>
      <w:marBottom w:val="0"/>
      <w:divBdr>
        <w:top w:val="none" w:sz="0" w:space="0" w:color="auto"/>
        <w:left w:val="none" w:sz="0" w:space="0" w:color="auto"/>
        <w:bottom w:val="none" w:sz="0" w:space="0" w:color="auto"/>
        <w:right w:val="none" w:sz="0" w:space="0" w:color="auto"/>
      </w:divBdr>
    </w:div>
    <w:div w:id="97796204">
      <w:marLeft w:val="0"/>
      <w:marRight w:val="0"/>
      <w:marTop w:val="0"/>
      <w:marBottom w:val="0"/>
      <w:divBdr>
        <w:top w:val="none" w:sz="0" w:space="0" w:color="auto"/>
        <w:left w:val="none" w:sz="0" w:space="0" w:color="auto"/>
        <w:bottom w:val="none" w:sz="0" w:space="0" w:color="auto"/>
        <w:right w:val="none" w:sz="0" w:space="0" w:color="auto"/>
      </w:divBdr>
    </w:div>
    <w:div w:id="98186950">
      <w:marLeft w:val="0"/>
      <w:marRight w:val="0"/>
      <w:marTop w:val="0"/>
      <w:marBottom w:val="0"/>
      <w:divBdr>
        <w:top w:val="none" w:sz="0" w:space="0" w:color="auto"/>
        <w:left w:val="none" w:sz="0" w:space="0" w:color="auto"/>
        <w:bottom w:val="none" w:sz="0" w:space="0" w:color="auto"/>
        <w:right w:val="none" w:sz="0" w:space="0" w:color="auto"/>
      </w:divBdr>
    </w:div>
    <w:div w:id="98332953">
      <w:marLeft w:val="0"/>
      <w:marRight w:val="0"/>
      <w:marTop w:val="0"/>
      <w:marBottom w:val="0"/>
      <w:divBdr>
        <w:top w:val="none" w:sz="0" w:space="0" w:color="auto"/>
        <w:left w:val="none" w:sz="0" w:space="0" w:color="auto"/>
        <w:bottom w:val="none" w:sz="0" w:space="0" w:color="auto"/>
        <w:right w:val="none" w:sz="0" w:space="0" w:color="auto"/>
      </w:divBdr>
    </w:div>
    <w:div w:id="98457135">
      <w:marLeft w:val="0"/>
      <w:marRight w:val="0"/>
      <w:marTop w:val="0"/>
      <w:marBottom w:val="0"/>
      <w:divBdr>
        <w:top w:val="none" w:sz="0" w:space="0" w:color="auto"/>
        <w:left w:val="none" w:sz="0" w:space="0" w:color="auto"/>
        <w:bottom w:val="none" w:sz="0" w:space="0" w:color="auto"/>
        <w:right w:val="none" w:sz="0" w:space="0" w:color="auto"/>
      </w:divBdr>
      <w:divsChild>
        <w:div w:id="556401170">
          <w:marLeft w:val="0"/>
          <w:marRight w:val="0"/>
          <w:marTop w:val="0"/>
          <w:marBottom w:val="0"/>
          <w:divBdr>
            <w:top w:val="none" w:sz="0" w:space="0" w:color="auto"/>
            <w:left w:val="none" w:sz="0" w:space="0" w:color="auto"/>
            <w:bottom w:val="none" w:sz="0" w:space="0" w:color="auto"/>
            <w:right w:val="none" w:sz="0" w:space="0" w:color="auto"/>
          </w:divBdr>
        </w:div>
      </w:divsChild>
    </w:div>
    <w:div w:id="98762774">
      <w:marLeft w:val="0"/>
      <w:marRight w:val="0"/>
      <w:marTop w:val="0"/>
      <w:marBottom w:val="0"/>
      <w:divBdr>
        <w:top w:val="none" w:sz="0" w:space="0" w:color="auto"/>
        <w:left w:val="none" w:sz="0" w:space="0" w:color="auto"/>
        <w:bottom w:val="none" w:sz="0" w:space="0" w:color="auto"/>
        <w:right w:val="none" w:sz="0" w:space="0" w:color="auto"/>
      </w:divBdr>
    </w:div>
    <w:div w:id="99106350">
      <w:marLeft w:val="0"/>
      <w:marRight w:val="0"/>
      <w:marTop w:val="0"/>
      <w:marBottom w:val="0"/>
      <w:divBdr>
        <w:top w:val="none" w:sz="0" w:space="0" w:color="auto"/>
        <w:left w:val="none" w:sz="0" w:space="0" w:color="auto"/>
        <w:bottom w:val="none" w:sz="0" w:space="0" w:color="auto"/>
        <w:right w:val="none" w:sz="0" w:space="0" w:color="auto"/>
      </w:divBdr>
    </w:div>
    <w:div w:id="99299538">
      <w:marLeft w:val="0"/>
      <w:marRight w:val="0"/>
      <w:marTop w:val="0"/>
      <w:marBottom w:val="0"/>
      <w:divBdr>
        <w:top w:val="none" w:sz="0" w:space="0" w:color="auto"/>
        <w:left w:val="none" w:sz="0" w:space="0" w:color="auto"/>
        <w:bottom w:val="none" w:sz="0" w:space="0" w:color="auto"/>
        <w:right w:val="none" w:sz="0" w:space="0" w:color="auto"/>
      </w:divBdr>
    </w:div>
    <w:div w:id="99499050">
      <w:marLeft w:val="0"/>
      <w:marRight w:val="0"/>
      <w:marTop w:val="0"/>
      <w:marBottom w:val="0"/>
      <w:divBdr>
        <w:top w:val="none" w:sz="0" w:space="0" w:color="auto"/>
        <w:left w:val="none" w:sz="0" w:space="0" w:color="auto"/>
        <w:bottom w:val="none" w:sz="0" w:space="0" w:color="auto"/>
        <w:right w:val="none" w:sz="0" w:space="0" w:color="auto"/>
      </w:divBdr>
    </w:div>
    <w:div w:id="99954779">
      <w:marLeft w:val="0"/>
      <w:marRight w:val="0"/>
      <w:marTop w:val="0"/>
      <w:marBottom w:val="0"/>
      <w:divBdr>
        <w:top w:val="none" w:sz="0" w:space="0" w:color="auto"/>
        <w:left w:val="none" w:sz="0" w:space="0" w:color="auto"/>
        <w:bottom w:val="none" w:sz="0" w:space="0" w:color="auto"/>
        <w:right w:val="none" w:sz="0" w:space="0" w:color="auto"/>
      </w:divBdr>
    </w:div>
    <w:div w:id="100877765">
      <w:marLeft w:val="0"/>
      <w:marRight w:val="0"/>
      <w:marTop w:val="0"/>
      <w:marBottom w:val="0"/>
      <w:divBdr>
        <w:top w:val="none" w:sz="0" w:space="0" w:color="auto"/>
        <w:left w:val="none" w:sz="0" w:space="0" w:color="auto"/>
        <w:bottom w:val="none" w:sz="0" w:space="0" w:color="auto"/>
        <w:right w:val="none" w:sz="0" w:space="0" w:color="auto"/>
      </w:divBdr>
    </w:div>
    <w:div w:id="101387572">
      <w:marLeft w:val="0"/>
      <w:marRight w:val="0"/>
      <w:marTop w:val="0"/>
      <w:marBottom w:val="0"/>
      <w:divBdr>
        <w:top w:val="none" w:sz="0" w:space="0" w:color="auto"/>
        <w:left w:val="none" w:sz="0" w:space="0" w:color="auto"/>
        <w:bottom w:val="none" w:sz="0" w:space="0" w:color="auto"/>
        <w:right w:val="none" w:sz="0" w:space="0" w:color="auto"/>
      </w:divBdr>
      <w:divsChild>
        <w:div w:id="170023749">
          <w:marLeft w:val="0"/>
          <w:marRight w:val="0"/>
          <w:marTop w:val="0"/>
          <w:marBottom w:val="0"/>
          <w:divBdr>
            <w:top w:val="none" w:sz="0" w:space="0" w:color="auto"/>
            <w:left w:val="none" w:sz="0" w:space="0" w:color="auto"/>
            <w:bottom w:val="none" w:sz="0" w:space="0" w:color="auto"/>
            <w:right w:val="none" w:sz="0" w:space="0" w:color="auto"/>
          </w:divBdr>
        </w:div>
      </w:divsChild>
    </w:div>
    <w:div w:id="101582447">
      <w:marLeft w:val="0"/>
      <w:marRight w:val="0"/>
      <w:marTop w:val="0"/>
      <w:marBottom w:val="0"/>
      <w:divBdr>
        <w:top w:val="none" w:sz="0" w:space="0" w:color="auto"/>
        <w:left w:val="none" w:sz="0" w:space="0" w:color="auto"/>
        <w:bottom w:val="none" w:sz="0" w:space="0" w:color="auto"/>
        <w:right w:val="none" w:sz="0" w:space="0" w:color="auto"/>
      </w:divBdr>
    </w:div>
    <w:div w:id="102649176">
      <w:marLeft w:val="0"/>
      <w:marRight w:val="0"/>
      <w:marTop w:val="0"/>
      <w:marBottom w:val="0"/>
      <w:divBdr>
        <w:top w:val="none" w:sz="0" w:space="0" w:color="auto"/>
        <w:left w:val="none" w:sz="0" w:space="0" w:color="auto"/>
        <w:bottom w:val="none" w:sz="0" w:space="0" w:color="auto"/>
        <w:right w:val="none" w:sz="0" w:space="0" w:color="auto"/>
      </w:divBdr>
    </w:div>
    <w:div w:id="102770425">
      <w:marLeft w:val="0"/>
      <w:marRight w:val="0"/>
      <w:marTop w:val="0"/>
      <w:marBottom w:val="0"/>
      <w:divBdr>
        <w:top w:val="none" w:sz="0" w:space="0" w:color="auto"/>
        <w:left w:val="none" w:sz="0" w:space="0" w:color="auto"/>
        <w:bottom w:val="none" w:sz="0" w:space="0" w:color="auto"/>
        <w:right w:val="none" w:sz="0" w:space="0" w:color="auto"/>
      </w:divBdr>
    </w:div>
    <w:div w:id="102843493">
      <w:marLeft w:val="0"/>
      <w:marRight w:val="0"/>
      <w:marTop w:val="0"/>
      <w:marBottom w:val="0"/>
      <w:divBdr>
        <w:top w:val="none" w:sz="0" w:space="0" w:color="auto"/>
        <w:left w:val="none" w:sz="0" w:space="0" w:color="auto"/>
        <w:bottom w:val="none" w:sz="0" w:space="0" w:color="auto"/>
        <w:right w:val="none" w:sz="0" w:space="0" w:color="auto"/>
      </w:divBdr>
    </w:div>
    <w:div w:id="103381362">
      <w:marLeft w:val="0"/>
      <w:marRight w:val="0"/>
      <w:marTop w:val="0"/>
      <w:marBottom w:val="0"/>
      <w:divBdr>
        <w:top w:val="none" w:sz="0" w:space="0" w:color="auto"/>
        <w:left w:val="none" w:sz="0" w:space="0" w:color="auto"/>
        <w:bottom w:val="none" w:sz="0" w:space="0" w:color="auto"/>
        <w:right w:val="none" w:sz="0" w:space="0" w:color="auto"/>
      </w:divBdr>
      <w:divsChild>
        <w:div w:id="496846463">
          <w:marLeft w:val="0"/>
          <w:marRight w:val="0"/>
          <w:marTop w:val="0"/>
          <w:marBottom w:val="0"/>
          <w:divBdr>
            <w:top w:val="none" w:sz="0" w:space="0" w:color="auto"/>
            <w:left w:val="none" w:sz="0" w:space="0" w:color="auto"/>
            <w:bottom w:val="none" w:sz="0" w:space="0" w:color="auto"/>
            <w:right w:val="none" w:sz="0" w:space="0" w:color="auto"/>
          </w:divBdr>
        </w:div>
      </w:divsChild>
    </w:div>
    <w:div w:id="103810203">
      <w:marLeft w:val="0"/>
      <w:marRight w:val="0"/>
      <w:marTop w:val="0"/>
      <w:marBottom w:val="0"/>
      <w:divBdr>
        <w:top w:val="none" w:sz="0" w:space="0" w:color="auto"/>
        <w:left w:val="none" w:sz="0" w:space="0" w:color="auto"/>
        <w:bottom w:val="none" w:sz="0" w:space="0" w:color="auto"/>
        <w:right w:val="none" w:sz="0" w:space="0" w:color="auto"/>
      </w:divBdr>
    </w:div>
    <w:div w:id="104273808">
      <w:marLeft w:val="0"/>
      <w:marRight w:val="0"/>
      <w:marTop w:val="0"/>
      <w:marBottom w:val="0"/>
      <w:divBdr>
        <w:top w:val="none" w:sz="0" w:space="0" w:color="auto"/>
        <w:left w:val="none" w:sz="0" w:space="0" w:color="auto"/>
        <w:bottom w:val="none" w:sz="0" w:space="0" w:color="auto"/>
        <w:right w:val="none" w:sz="0" w:space="0" w:color="auto"/>
      </w:divBdr>
    </w:div>
    <w:div w:id="105346943">
      <w:marLeft w:val="0"/>
      <w:marRight w:val="0"/>
      <w:marTop w:val="0"/>
      <w:marBottom w:val="0"/>
      <w:divBdr>
        <w:top w:val="none" w:sz="0" w:space="0" w:color="auto"/>
        <w:left w:val="none" w:sz="0" w:space="0" w:color="auto"/>
        <w:bottom w:val="none" w:sz="0" w:space="0" w:color="auto"/>
        <w:right w:val="none" w:sz="0" w:space="0" w:color="auto"/>
      </w:divBdr>
    </w:div>
    <w:div w:id="105469141">
      <w:marLeft w:val="0"/>
      <w:marRight w:val="0"/>
      <w:marTop w:val="0"/>
      <w:marBottom w:val="0"/>
      <w:divBdr>
        <w:top w:val="none" w:sz="0" w:space="0" w:color="auto"/>
        <w:left w:val="none" w:sz="0" w:space="0" w:color="auto"/>
        <w:bottom w:val="none" w:sz="0" w:space="0" w:color="auto"/>
        <w:right w:val="none" w:sz="0" w:space="0" w:color="auto"/>
      </w:divBdr>
    </w:div>
    <w:div w:id="105732086">
      <w:marLeft w:val="0"/>
      <w:marRight w:val="0"/>
      <w:marTop w:val="0"/>
      <w:marBottom w:val="0"/>
      <w:divBdr>
        <w:top w:val="none" w:sz="0" w:space="0" w:color="auto"/>
        <w:left w:val="none" w:sz="0" w:space="0" w:color="auto"/>
        <w:bottom w:val="none" w:sz="0" w:space="0" w:color="auto"/>
        <w:right w:val="none" w:sz="0" w:space="0" w:color="auto"/>
      </w:divBdr>
    </w:div>
    <w:div w:id="106513369">
      <w:marLeft w:val="0"/>
      <w:marRight w:val="0"/>
      <w:marTop w:val="0"/>
      <w:marBottom w:val="0"/>
      <w:divBdr>
        <w:top w:val="none" w:sz="0" w:space="0" w:color="auto"/>
        <w:left w:val="none" w:sz="0" w:space="0" w:color="auto"/>
        <w:bottom w:val="none" w:sz="0" w:space="0" w:color="auto"/>
        <w:right w:val="none" w:sz="0" w:space="0" w:color="auto"/>
      </w:divBdr>
    </w:div>
    <w:div w:id="107050300">
      <w:marLeft w:val="0"/>
      <w:marRight w:val="0"/>
      <w:marTop w:val="0"/>
      <w:marBottom w:val="0"/>
      <w:divBdr>
        <w:top w:val="none" w:sz="0" w:space="0" w:color="auto"/>
        <w:left w:val="none" w:sz="0" w:space="0" w:color="auto"/>
        <w:bottom w:val="none" w:sz="0" w:space="0" w:color="auto"/>
        <w:right w:val="none" w:sz="0" w:space="0" w:color="auto"/>
      </w:divBdr>
    </w:div>
    <w:div w:id="107166740">
      <w:marLeft w:val="0"/>
      <w:marRight w:val="0"/>
      <w:marTop w:val="0"/>
      <w:marBottom w:val="0"/>
      <w:divBdr>
        <w:top w:val="none" w:sz="0" w:space="0" w:color="auto"/>
        <w:left w:val="none" w:sz="0" w:space="0" w:color="auto"/>
        <w:bottom w:val="none" w:sz="0" w:space="0" w:color="auto"/>
        <w:right w:val="none" w:sz="0" w:space="0" w:color="auto"/>
      </w:divBdr>
    </w:div>
    <w:div w:id="108093180">
      <w:marLeft w:val="0"/>
      <w:marRight w:val="0"/>
      <w:marTop w:val="0"/>
      <w:marBottom w:val="0"/>
      <w:divBdr>
        <w:top w:val="none" w:sz="0" w:space="0" w:color="auto"/>
        <w:left w:val="none" w:sz="0" w:space="0" w:color="auto"/>
        <w:bottom w:val="none" w:sz="0" w:space="0" w:color="auto"/>
        <w:right w:val="none" w:sz="0" w:space="0" w:color="auto"/>
      </w:divBdr>
    </w:div>
    <w:div w:id="108165514">
      <w:marLeft w:val="0"/>
      <w:marRight w:val="0"/>
      <w:marTop w:val="0"/>
      <w:marBottom w:val="0"/>
      <w:divBdr>
        <w:top w:val="none" w:sz="0" w:space="0" w:color="auto"/>
        <w:left w:val="none" w:sz="0" w:space="0" w:color="auto"/>
        <w:bottom w:val="none" w:sz="0" w:space="0" w:color="auto"/>
        <w:right w:val="none" w:sz="0" w:space="0" w:color="auto"/>
      </w:divBdr>
    </w:div>
    <w:div w:id="108478572">
      <w:marLeft w:val="0"/>
      <w:marRight w:val="0"/>
      <w:marTop w:val="0"/>
      <w:marBottom w:val="0"/>
      <w:divBdr>
        <w:top w:val="none" w:sz="0" w:space="0" w:color="auto"/>
        <w:left w:val="none" w:sz="0" w:space="0" w:color="auto"/>
        <w:bottom w:val="none" w:sz="0" w:space="0" w:color="auto"/>
        <w:right w:val="none" w:sz="0" w:space="0" w:color="auto"/>
      </w:divBdr>
    </w:div>
    <w:div w:id="108742168">
      <w:marLeft w:val="0"/>
      <w:marRight w:val="0"/>
      <w:marTop w:val="0"/>
      <w:marBottom w:val="0"/>
      <w:divBdr>
        <w:top w:val="none" w:sz="0" w:space="0" w:color="auto"/>
        <w:left w:val="none" w:sz="0" w:space="0" w:color="auto"/>
        <w:bottom w:val="none" w:sz="0" w:space="0" w:color="auto"/>
        <w:right w:val="none" w:sz="0" w:space="0" w:color="auto"/>
      </w:divBdr>
    </w:div>
    <w:div w:id="108858753">
      <w:marLeft w:val="0"/>
      <w:marRight w:val="0"/>
      <w:marTop w:val="0"/>
      <w:marBottom w:val="0"/>
      <w:divBdr>
        <w:top w:val="none" w:sz="0" w:space="0" w:color="auto"/>
        <w:left w:val="none" w:sz="0" w:space="0" w:color="auto"/>
        <w:bottom w:val="none" w:sz="0" w:space="0" w:color="auto"/>
        <w:right w:val="none" w:sz="0" w:space="0" w:color="auto"/>
      </w:divBdr>
      <w:divsChild>
        <w:div w:id="1905067962">
          <w:marLeft w:val="0"/>
          <w:marRight w:val="0"/>
          <w:marTop w:val="0"/>
          <w:marBottom w:val="0"/>
          <w:divBdr>
            <w:top w:val="none" w:sz="0" w:space="0" w:color="auto"/>
            <w:left w:val="none" w:sz="0" w:space="0" w:color="auto"/>
            <w:bottom w:val="none" w:sz="0" w:space="0" w:color="auto"/>
            <w:right w:val="none" w:sz="0" w:space="0" w:color="auto"/>
          </w:divBdr>
        </w:div>
      </w:divsChild>
    </w:div>
    <w:div w:id="109053874">
      <w:marLeft w:val="0"/>
      <w:marRight w:val="0"/>
      <w:marTop w:val="0"/>
      <w:marBottom w:val="0"/>
      <w:divBdr>
        <w:top w:val="none" w:sz="0" w:space="0" w:color="auto"/>
        <w:left w:val="none" w:sz="0" w:space="0" w:color="auto"/>
        <w:bottom w:val="none" w:sz="0" w:space="0" w:color="auto"/>
        <w:right w:val="none" w:sz="0" w:space="0" w:color="auto"/>
      </w:divBdr>
    </w:div>
    <w:div w:id="109663584">
      <w:marLeft w:val="0"/>
      <w:marRight w:val="0"/>
      <w:marTop w:val="0"/>
      <w:marBottom w:val="0"/>
      <w:divBdr>
        <w:top w:val="none" w:sz="0" w:space="0" w:color="auto"/>
        <w:left w:val="none" w:sz="0" w:space="0" w:color="auto"/>
        <w:bottom w:val="none" w:sz="0" w:space="0" w:color="auto"/>
        <w:right w:val="none" w:sz="0" w:space="0" w:color="auto"/>
      </w:divBdr>
    </w:div>
    <w:div w:id="110133229">
      <w:marLeft w:val="0"/>
      <w:marRight w:val="0"/>
      <w:marTop w:val="0"/>
      <w:marBottom w:val="0"/>
      <w:divBdr>
        <w:top w:val="none" w:sz="0" w:space="0" w:color="auto"/>
        <w:left w:val="none" w:sz="0" w:space="0" w:color="auto"/>
        <w:bottom w:val="none" w:sz="0" w:space="0" w:color="auto"/>
        <w:right w:val="none" w:sz="0" w:space="0" w:color="auto"/>
      </w:divBdr>
    </w:div>
    <w:div w:id="110243999">
      <w:marLeft w:val="0"/>
      <w:marRight w:val="0"/>
      <w:marTop w:val="0"/>
      <w:marBottom w:val="0"/>
      <w:divBdr>
        <w:top w:val="none" w:sz="0" w:space="0" w:color="auto"/>
        <w:left w:val="none" w:sz="0" w:space="0" w:color="auto"/>
        <w:bottom w:val="none" w:sz="0" w:space="0" w:color="auto"/>
        <w:right w:val="none" w:sz="0" w:space="0" w:color="auto"/>
      </w:divBdr>
    </w:div>
    <w:div w:id="110365137">
      <w:marLeft w:val="0"/>
      <w:marRight w:val="0"/>
      <w:marTop w:val="0"/>
      <w:marBottom w:val="0"/>
      <w:divBdr>
        <w:top w:val="none" w:sz="0" w:space="0" w:color="auto"/>
        <w:left w:val="none" w:sz="0" w:space="0" w:color="auto"/>
        <w:bottom w:val="none" w:sz="0" w:space="0" w:color="auto"/>
        <w:right w:val="none" w:sz="0" w:space="0" w:color="auto"/>
      </w:divBdr>
    </w:div>
    <w:div w:id="110439146">
      <w:marLeft w:val="0"/>
      <w:marRight w:val="0"/>
      <w:marTop w:val="0"/>
      <w:marBottom w:val="0"/>
      <w:divBdr>
        <w:top w:val="none" w:sz="0" w:space="0" w:color="auto"/>
        <w:left w:val="none" w:sz="0" w:space="0" w:color="auto"/>
        <w:bottom w:val="none" w:sz="0" w:space="0" w:color="auto"/>
        <w:right w:val="none" w:sz="0" w:space="0" w:color="auto"/>
      </w:divBdr>
    </w:div>
    <w:div w:id="110514212">
      <w:marLeft w:val="0"/>
      <w:marRight w:val="0"/>
      <w:marTop w:val="0"/>
      <w:marBottom w:val="0"/>
      <w:divBdr>
        <w:top w:val="none" w:sz="0" w:space="0" w:color="auto"/>
        <w:left w:val="none" w:sz="0" w:space="0" w:color="auto"/>
        <w:bottom w:val="none" w:sz="0" w:space="0" w:color="auto"/>
        <w:right w:val="none" w:sz="0" w:space="0" w:color="auto"/>
      </w:divBdr>
    </w:div>
    <w:div w:id="111294387">
      <w:marLeft w:val="0"/>
      <w:marRight w:val="0"/>
      <w:marTop w:val="0"/>
      <w:marBottom w:val="0"/>
      <w:divBdr>
        <w:top w:val="none" w:sz="0" w:space="0" w:color="auto"/>
        <w:left w:val="none" w:sz="0" w:space="0" w:color="auto"/>
        <w:bottom w:val="none" w:sz="0" w:space="0" w:color="auto"/>
        <w:right w:val="none" w:sz="0" w:space="0" w:color="auto"/>
      </w:divBdr>
    </w:div>
    <w:div w:id="111636578">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14374423">
      <w:marLeft w:val="0"/>
      <w:marRight w:val="0"/>
      <w:marTop w:val="0"/>
      <w:marBottom w:val="0"/>
      <w:divBdr>
        <w:top w:val="none" w:sz="0" w:space="0" w:color="auto"/>
        <w:left w:val="none" w:sz="0" w:space="0" w:color="auto"/>
        <w:bottom w:val="none" w:sz="0" w:space="0" w:color="auto"/>
        <w:right w:val="none" w:sz="0" w:space="0" w:color="auto"/>
      </w:divBdr>
    </w:div>
    <w:div w:id="114911716">
      <w:marLeft w:val="0"/>
      <w:marRight w:val="0"/>
      <w:marTop w:val="0"/>
      <w:marBottom w:val="0"/>
      <w:divBdr>
        <w:top w:val="none" w:sz="0" w:space="0" w:color="auto"/>
        <w:left w:val="none" w:sz="0" w:space="0" w:color="auto"/>
        <w:bottom w:val="none" w:sz="0" w:space="0" w:color="auto"/>
        <w:right w:val="none" w:sz="0" w:space="0" w:color="auto"/>
      </w:divBdr>
    </w:div>
    <w:div w:id="115612313">
      <w:marLeft w:val="0"/>
      <w:marRight w:val="0"/>
      <w:marTop w:val="0"/>
      <w:marBottom w:val="0"/>
      <w:divBdr>
        <w:top w:val="none" w:sz="0" w:space="0" w:color="auto"/>
        <w:left w:val="none" w:sz="0" w:space="0" w:color="auto"/>
        <w:bottom w:val="none" w:sz="0" w:space="0" w:color="auto"/>
        <w:right w:val="none" w:sz="0" w:space="0" w:color="auto"/>
      </w:divBdr>
    </w:div>
    <w:div w:id="116216774">
      <w:marLeft w:val="0"/>
      <w:marRight w:val="0"/>
      <w:marTop w:val="0"/>
      <w:marBottom w:val="0"/>
      <w:divBdr>
        <w:top w:val="none" w:sz="0" w:space="0" w:color="auto"/>
        <w:left w:val="none" w:sz="0" w:space="0" w:color="auto"/>
        <w:bottom w:val="none" w:sz="0" w:space="0" w:color="auto"/>
        <w:right w:val="none" w:sz="0" w:space="0" w:color="auto"/>
      </w:divBdr>
    </w:div>
    <w:div w:id="116417227">
      <w:marLeft w:val="0"/>
      <w:marRight w:val="0"/>
      <w:marTop w:val="0"/>
      <w:marBottom w:val="0"/>
      <w:divBdr>
        <w:top w:val="none" w:sz="0" w:space="0" w:color="auto"/>
        <w:left w:val="none" w:sz="0" w:space="0" w:color="auto"/>
        <w:bottom w:val="none" w:sz="0" w:space="0" w:color="auto"/>
        <w:right w:val="none" w:sz="0" w:space="0" w:color="auto"/>
      </w:divBdr>
    </w:div>
    <w:div w:id="116490061">
      <w:marLeft w:val="0"/>
      <w:marRight w:val="0"/>
      <w:marTop w:val="0"/>
      <w:marBottom w:val="0"/>
      <w:divBdr>
        <w:top w:val="none" w:sz="0" w:space="0" w:color="auto"/>
        <w:left w:val="none" w:sz="0" w:space="0" w:color="auto"/>
        <w:bottom w:val="none" w:sz="0" w:space="0" w:color="auto"/>
        <w:right w:val="none" w:sz="0" w:space="0" w:color="auto"/>
      </w:divBdr>
    </w:div>
    <w:div w:id="117989857">
      <w:marLeft w:val="0"/>
      <w:marRight w:val="0"/>
      <w:marTop w:val="0"/>
      <w:marBottom w:val="0"/>
      <w:divBdr>
        <w:top w:val="none" w:sz="0" w:space="0" w:color="auto"/>
        <w:left w:val="none" w:sz="0" w:space="0" w:color="auto"/>
        <w:bottom w:val="none" w:sz="0" w:space="0" w:color="auto"/>
        <w:right w:val="none" w:sz="0" w:space="0" w:color="auto"/>
      </w:divBdr>
    </w:div>
    <w:div w:id="118111230">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18375396">
      <w:marLeft w:val="0"/>
      <w:marRight w:val="0"/>
      <w:marTop w:val="0"/>
      <w:marBottom w:val="0"/>
      <w:divBdr>
        <w:top w:val="none" w:sz="0" w:space="0" w:color="auto"/>
        <w:left w:val="none" w:sz="0" w:space="0" w:color="auto"/>
        <w:bottom w:val="none" w:sz="0" w:space="0" w:color="auto"/>
        <w:right w:val="none" w:sz="0" w:space="0" w:color="auto"/>
      </w:divBdr>
    </w:div>
    <w:div w:id="119886412">
      <w:marLeft w:val="0"/>
      <w:marRight w:val="0"/>
      <w:marTop w:val="0"/>
      <w:marBottom w:val="0"/>
      <w:divBdr>
        <w:top w:val="none" w:sz="0" w:space="0" w:color="auto"/>
        <w:left w:val="none" w:sz="0" w:space="0" w:color="auto"/>
        <w:bottom w:val="none" w:sz="0" w:space="0" w:color="auto"/>
        <w:right w:val="none" w:sz="0" w:space="0" w:color="auto"/>
      </w:divBdr>
    </w:div>
    <w:div w:id="119999199">
      <w:marLeft w:val="0"/>
      <w:marRight w:val="0"/>
      <w:marTop w:val="0"/>
      <w:marBottom w:val="0"/>
      <w:divBdr>
        <w:top w:val="none" w:sz="0" w:space="0" w:color="auto"/>
        <w:left w:val="none" w:sz="0" w:space="0" w:color="auto"/>
        <w:bottom w:val="none" w:sz="0" w:space="0" w:color="auto"/>
        <w:right w:val="none" w:sz="0" w:space="0" w:color="auto"/>
      </w:divBdr>
    </w:div>
    <w:div w:id="120921046">
      <w:marLeft w:val="0"/>
      <w:marRight w:val="0"/>
      <w:marTop w:val="0"/>
      <w:marBottom w:val="0"/>
      <w:divBdr>
        <w:top w:val="none" w:sz="0" w:space="0" w:color="auto"/>
        <w:left w:val="none" w:sz="0" w:space="0" w:color="auto"/>
        <w:bottom w:val="none" w:sz="0" w:space="0" w:color="auto"/>
        <w:right w:val="none" w:sz="0" w:space="0" w:color="auto"/>
      </w:divBdr>
    </w:div>
    <w:div w:id="122240539">
      <w:marLeft w:val="0"/>
      <w:marRight w:val="0"/>
      <w:marTop w:val="0"/>
      <w:marBottom w:val="0"/>
      <w:divBdr>
        <w:top w:val="none" w:sz="0" w:space="0" w:color="auto"/>
        <w:left w:val="none" w:sz="0" w:space="0" w:color="auto"/>
        <w:bottom w:val="none" w:sz="0" w:space="0" w:color="auto"/>
        <w:right w:val="none" w:sz="0" w:space="0" w:color="auto"/>
      </w:divBdr>
      <w:divsChild>
        <w:div w:id="524900468">
          <w:marLeft w:val="0"/>
          <w:marRight w:val="0"/>
          <w:marTop w:val="0"/>
          <w:marBottom w:val="0"/>
          <w:divBdr>
            <w:top w:val="none" w:sz="0" w:space="0" w:color="auto"/>
            <w:left w:val="none" w:sz="0" w:space="0" w:color="auto"/>
            <w:bottom w:val="none" w:sz="0" w:space="0" w:color="auto"/>
            <w:right w:val="none" w:sz="0" w:space="0" w:color="auto"/>
          </w:divBdr>
        </w:div>
      </w:divsChild>
    </w:div>
    <w:div w:id="122774686">
      <w:marLeft w:val="0"/>
      <w:marRight w:val="0"/>
      <w:marTop w:val="0"/>
      <w:marBottom w:val="0"/>
      <w:divBdr>
        <w:top w:val="none" w:sz="0" w:space="0" w:color="auto"/>
        <w:left w:val="none" w:sz="0" w:space="0" w:color="auto"/>
        <w:bottom w:val="none" w:sz="0" w:space="0" w:color="auto"/>
        <w:right w:val="none" w:sz="0" w:space="0" w:color="auto"/>
      </w:divBdr>
    </w:div>
    <w:div w:id="123276063">
      <w:marLeft w:val="0"/>
      <w:marRight w:val="0"/>
      <w:marTop w:val="0"/>
      <w:marBottom w:val="0"/>
      <w:divBdr>
        <w:top w:val="none" w:sz="0" w:space="0" w:color="auto"/>
        <w:left w:val="none" w:sz="0" w:space="0" w:color="auto"/>
        <w:bottom w:val="none" w:sz="0" w:space="0" w:color="auto"/>
        <w:right w:val="none" w:sz="0" w:space="0" w:color="auto"/>
      </w:divBdr>
    </w:div>
    <w:div w:id="124473909">
      <w:marLeft w:val="0"/>
      <w:marRight w:val="0"/>
      <w:marTop w:val="0"/>
      <w:marBottom w:val="0"/>
      <w:divBdr>
        <w:top w:val="none" w:sz="0" w:space="0" w:color="auto"/>
        <w:left w:val="none" w:sz="0" w:space="0" w:color="auto"/>
        <w:bottom w:val="none" w:sz="0" w:space="0" w:color="auto"/>
        <w:right w:val="none" w:sz="0" w:space="0" w:color="auto"/>
      </w:divBdr>
    </w:div>
    <w:div w:id="124812010">
      <w:marLeft w:val="0"/>
      <w:marRight w:val="0"/>
      <w:marTop w:val="0"/>
      <w:marBottom w:val="0"/>
      <w:divBdr>
        <w:top w:val="none" w:sz="0" w:space="0" w:color="auto"/>
        <w:left w:val="none" w:sz="0" w:space="0" w:color="auto"/>
        <w:bottom w:val="none" w:sz="0" w:space="0" w:color="auto"/>
        <w:right w:val="none" w:sz="0" w:space="0" w:color="auto"/>
      </w:divBdr>
    </w:div>
    <w:div w:id="125515280">
      <w:marLeft w:val="0"/>
      <w:marRight w:val="0"/>
      <w:marTop w:val="0"/>
      <w:marBottom w:val="0"/>
      <w:divBdr>
        <w:top w:val="none" w:sz="0" w:space="0" w:color="auto"/>
        <w:left w:val="none" w:sz="0" w:space="0" w:color="auto"/>
        <w:bottom w:val="none" w:sz="0" w:space="0" w:color="auto"/>
        <w:right w:val="none" w:sz="0" w:space="0" w:color="auto"/>
      </w:divBdr>
    </w:div>
    <w:div w:id="125978463">
      <w:marLeft w:val="0"/>
      <w:marRight w:val="0"/>
      <w:marTop w:val="0"/>
      <w:marBottom w:val="0"/>
      <w:divBdr>
        <w:top w:val="none" w:sz="0" w:space="0" w:color="auto"/>
        <w:left w:val="none" w:sz="0" w:space="0" w:color="auto"/>
        <w:bottom w:val="none" w:sz="0" w:space="0" w:color="auto"/>
        <w:right w:val="none" w:sz="0" w:space="0" w:color="auto"/>
      </w:divBdr>
    </w:div>
    <w:div w:id="126513534">
      <w:marLeft w:val="0"/>
      <w:marRight w:val="0"/>
      <w:marTop w:val="0"/>
      <w:marBottom w:val="0"/>
      <w:divBdr>
        <w:top w:val="none" w:sz="0" w:space="0" w:color="auto"/>
        <w:left w:val="none" w:sz="0" w:space="0" w:color="auto"/>
        <w:bottom w:val="none" w:sz="0" w:space="0" w:color="auto"/>
        <w:right w:val="none" w:sz="0" w:space="0" w:color="auto"/>
      </w:divBdr>
    </w:div>
    <w:div w:id="126554418">
      <w:marLeft w:val="0"/>
      <w:marRight w:val="0"/>
      <w:marTop w:val="0"/>
      <w:marBottom w:val="0"/>
      <w:divBdr>
        <w:top w:val="none" w:sz="0" w:space="0" w:color="auto"/>
        <w:left w:val="none" w:sz="0" w:space="0" w:color="auto"/>
        <w:bottom w:val="none" w:sz="0" w:space="0" w:color="auto"/>
        <w:right w:val="none" w:sz="0" w:space="0" w:color="auto"/>
      </w:divBdr>
    </w:div>
    <w:div w:id="127364168">
      <w:marLeft w:val="0"/>
      <w:marRight w:val="0"/>
      <w:marTop w:val="0"/>
      <w:marBottom w:val="0"/>
      <w:divBdr>
        <w:top w:val="none" w:sz="0" w:space="0" w:color="auto"/>
        <w:left w:val="none" w:sz="0" w:space="0" w:color="auto"/>
        <w:bottom w:val="none" w:sz="0" w:space="0" w:color="auto"/>
        <w:right w:val="none" w:sz="0" w:space="0" w:color="auto"/>
      </w:divBdr>
    </w:div>
    <w:div w:id="128717503">
      <w:marLeft w:val="0"/>
      <w:marRight w:val="0"/>
      <w:marTop w:val="0"/>
      <w:marBottom w:val="0"/>
      <w:divBdr>
        <w:top w:val="none" w:sz="0" w:space="0" w:color="auto"/>
        <w:left w:val="none" w:sz="0" w:space="0" w:color="auto"/>
        <w:bottom w:val="none" w:sz="0" w:space="0" w:color="auto"/>
        <w:right w:val="none" w:sz="0" w:space="0" w:color="auto"/>
      </w:divBdr>
    </w:div>
    <w:div w:id="129592291">
      <w:marLeft w:val="0"/>
      <w:marRight w:val="0"/>
      <w:marTop w:val="0"/>
      <w:marBottom w:val="0"/>
      <w:divBdr>
        <w:top w:val="none" w:sz="0" w:space="0" w:color="auto"/>
        <w:left w:val="none" w:sz="0" w:space="0" w:color="auto"/>
        <w:bottom w:val="none" w:sz="0" w:space="0" w:color="auto"/>
        <w:right w:val="none" w:sz="0" w:space="0" w:color="auto"/>
      </w:divBdr>
    </w:div>
    <w:div w:id="130295599">
      <w:marLeft w:val="0"/>
      <w:marRight w:val="0"/>
      <w:marTop w:val="0"/>
      <w:marBottom w:val="0"/>
      <w:divBdr>
        <w:top w:val="none" w:sz="0" w:space="0" w:color="auto"/>
        <w:left w:val="none" w:sz="0" w:space="0" w:color="auto"/>
        <w:bottom w:val="none" w:sz="0" w:space="0" w:color="auto"/>
        <w:right w:val="none" w:sz="0" w:space="0" w:color="auto"/>
      </w:divBdr>
    </w:div>
    <w:div w:id="131292953">
      <w:marLeft w:val="0"/>
      <w:marRight w:val="0"/>
      <w:marTop w:val="0"/>
      <w:marBottom w:val="0"/>
      <w:divBdr>
        <w:top w:val="none" w:sz="0" w:space="0" w:color="auto"/>
        <w:left w:val="none" w:sz="0" w:space="0" w:color="auto"/>
        <w:bottom w:val="none" w:sz="0" w:space="0" w:color="auto"/>
        <w:right w:val="none" w:sz="0" w:space="0" w:color="auto"/>
      </w:divBdr>
    </w:div>
    <w:div w:id="131754064">
      <w:marLeft w:val="0"/>
      <w:marRight w:val="0"/>
      <w:marTop w:val="0"/>
      <w:marBottom w:val="0"/>
      <w:divBdr>
        <w:top w:val="none" w:sz="0" w:space="0" w:color="auto"/>
        <w:left w:val="none" w:sz="0" w:space="0" w:color="auto"/>
        <w:bottom w:val="none" w:sz="0" w:space="0" w:color="auto"/>
        <w:right w:val="none" w:sz="0" w:space="0" w:color="auto"/>
      </w:divBdr>
    </w:div>
    <w:div w:id="132213878">
      <w:marLeft w:val="0"/>
      <w:marRight w:val="0"/>
      <w:marTop w:val="0"/>
      <w:marBottom w:val="0"/>
      <w:divBdr>
        <w:top w:val="none" w:sz="0" w:space="0" w:color="auto"/>
        <w:left w:val="none" w:sz="0" w:space="0" w:color="auto"/>
        <w:bottom w:val="none" w:sz="0" w:space="0" w:color="auto"/>
        <w:right w:val="none" w:sz="0" w:space="0" w:color="auto"/>
      </w:divBdr>
    </w:div>
    <w:div w:id="133567280">
      <w:marLeft w:val="0"/>
      <w:marRight w:val="0"/>
      <w:marTop w:val="0"/>
      <w:marBottom w:val="0"/>
      <w:divBdr>
        <w:top w:val="none" w:sz="0" w:space="0" w:color="auto"/>
        <w:left w:val="none" w:sz="0" w:space="0" w:color="auto"/>
        <w:bottom w:val="none" w:sz="0" w:space="0" w:color="auto"/>
        <w:right w:val="none" w:sz="0" w:space="0" w:color="auto"/>
      </w:divBdr>
    </w:div>
    <w:div w:id="135414345">
      <w:marLeft w:val="0"/>
      <w:marRight w:val="0"/>
      <w:marTop w:val="0"/>
      <w:marBottom w:val="0"/>
      <w:divBdr>
        <w:top w:val="none" w:sz="0" w:space="0" w:color="auto"/>
        <w:left w:val="none" w:sz="0" w:space="0" w:color="auto"/>
        <w:bottom w:val="none" w:sz="0" w:space="0" w:color="auto"/>
        <w:right w:val="none" w:sz="0" w:space="0" w:color="auto"/>
      </w:divBdr>
    </w:div>
    <w:div w:id="135532100">
      <w:marLeft w:val="0"/>
      <w:marRight w:val="0"/>
      <w:marTop w:val="0"/>
      <w:marBottom w:val="0"/>
      <w:divBdr>
        <w:top w:val="none" w:sz="0" w:space="0" w:color="auto"/>
        <w:left w:val="none" w:sz="0" w:space="0" w:color="auto"/>
        <w:bottom w:val="none" w:sz="0" w:space="0" w:color="auto"/>
        <w:right w:val="none" w:sz="0" w:space="0" w:color="auto"/>
      </w:divBdr>
    </w:div>
    <w:div w:id="136532043">
      <w:marLeft w:val="0"/>
      <w:marRight w:val="0"/>
      <w:marTop w:val="0"/>
      <w:marBottom w:val="0"/>
      <w:divBdr>
        <w:top w:val="none" w:sz="0" w:space="0" w:color="auto"/>
        <w:left w:val="none" w:sz="0" w:space="0" w:color="auto"/>
        <w:bottom w:val="none" w:sz="0" w:space="0" w:color="auto"/>
        <w:right w:val="none" w:sz="0" w:space="0" w:color="auto"/>
      </w:divBdr>
    </w:div>
    <w:div w:id="138108935">
      <w:marLeft w:val="0"/>
      <w:marRight w:val="0"/>
      <w:marTop w:val="0"/>
      <w:marBottom w:val="0"/>
      <w:divBdr>
        <w:top w:val="none" w:sz="0" w:space="0" w:color="auto"/>
        <w:left w:val="none" w:sz="0" w:space="0" w:color="auto"/>
        <w:bottom w:val="none" w:sz="0" w:space="0" w:color="auto"/>
        <w:right w:val="none" w:sz="0" w:space="0" w:color="auto"/>
      </w:divBdr>
    </w:div>
    <w:div w:id="139732310">
      <w:marLeft w:val="0"/>
      <w:marRight w:val="0"/>
      <w:marTop w:val="0"/>
      <w:marBottom w:val="0"/>
      <w:divBdr>
        <w:top w:val="none" w:sz="0" w:space="0" w:color="auto"/>
        <w:left w:val="none" w:sz="0" w:space="0" w:color="auto"/>
        <w:bottom w:val="none" w:sz="0" w:space="0" w:color="auto"/>
        <w:right w:val="none" w:sz="0" w:space="0" w:color="auto"/>
      </w:divBdr>
      <w:divsChild>
        <w:div w:id="551424582">
          <w:marLeft w:val="0"/>
          <w:marRight w:val="0"/>
          <w:marTop w:val="0"/>
          <w:marBottom w:val="0"/>
          <w:divBdr>
            <w:top w:val="none" w:sz="0" w:space="0" w:color="auto"/>
            <w:left w:val="none" w:sz="0" w:space="0" w:color="auto"/>
            <w:bottom w:val="none" w:sz="0" w:space="0" w:color="auto"/>
            <w:right w:val="none" w:sz="0" w:space="0" w:color="auto"/>
          </w:divBdr>
        </w:div>
      </w:divsChild>
    </w:div>
    <w:div w:id="139930169">
      <w:marLeft w:val="0"/>
      <w:marRight w:val="0"/>
      <w:marTop w:val="0"/>
      <w:marBottom w:val="0"/>
      <w:divBdr>
        <w:top w:val="none" w:sz="0" w:space="0" w:color="auto"/>
        <w:left w:val="none" w:sz="0" w:space="0" w:color="auto"/>
        <w:bottom w:val="none" w:sz="0" w:space="0" w:color="auto"/>
        <w:right w:val="none" w:sz="0" w:space="0" w:color="auto"/>
      </w:divBdr>
    </w:div>
    <w:div w:id="140005700">
      <w:marLeft w:val="0"/>
      <w:marRight w:val="0"/>
      <w:marTop w:val="0"/>
      <w:marBottom w:val="0"/>
      <w:divBdr>
        <w:top w:val="none" w:sz="0" w:space="0" w:color="auto"/>
        <w:left w:val="none" w:sz="0" w:space="0" w:color="auto"/>
        <w:bottom w:val="none" w:sz="0" w:space="0" w:color="auto"/>
        <w:right w:val="none" w:sz="0" w:space="0" w:color="auto"/>
      </w:divBdr>
      <w:divsChild>
        <w:div w:id="1883715084">
          <w:marLeft w:val="0"/>
          <w:marRight w:val="0"/>
          <w:marTop w:val="0"/>
          <w:marBottom w:val="0"/>
          <w:divBdr>
            <w:top w:val="none" w:sz="0" w:space="0" w:color="auto"/>
            <w:left w:val="none" w:sz="0" w:space="0" w:color="auto"/>
            <w:bottom w:val="none" w:sz="0" w:space="0" w:color="auto"/>
            <w:right w:val="none" w:sz="0" w:space="0" w:color="auto"/>
          </w:divBdr>
        </w:div>
      </w:divsChild>
    </w:div>
    <w:div w:id="141048996">
      <w:marLeft w:val="0"/>
      <w:marRight w:val="0"/>
      <w:marTop w:val="0"/>
      <w:marBottom w:val="0"/>
      <w:divBdr>
        <w:top w:val="none" w:sz="0" w:space="0" w:color="auto"/>
        <w:left w:val="none" w:sz="0" w:space="0" w:color="auto"/>
        <w:bottom w:val="none" w:sz="0" w:space="0" w:color="auto"/>
        <w:right w:val="none" w:sz="0" w:space="0" w:color="auto"/>
      </w:divBdr>
    </w:div>
    <w:div w:id="141965873">
      <w:marLeft w:val="0"/>
      <w:marRight w:val="0"/>
      <w:marTop w:val="0"/>
      <w:marBottom w:val="0"/>
      <w:divBdr>
        <w:top w:val="none" w:sz="0" w:space="0" w:color="auto"/>
        <w:left w:val="none" w:sz="0" w:space="0" w:color="auto"/>
        <w:bottom w:val="none" w:sz="0" w:space="0" w:color="auto"/>
        <w:right w:val="none" w:sz="0" w:space="0" w:color="auto"/>
      </w:divBdr>
    </w:div>
    <w:div w:id="142697579">
      <w:marLeft w:val="0"/>
      <w:marRight w:val="0"/>
      <w:marTop w:val="0"/>
      <w:marBottom w:val="0"/>
      <w:divBdr>
        <w:top w:val="none" w:sz="0" w:space="0" w:color="auto"/>
        <w:left w:val="none" w:sz="0" w:space="0" w:color="auto"/>
        <w:bottom w:val="none" w:sz="0" w:space="0" w:color="auto"/>
        <w:right w:val="none" w:sz="0" w:space="0" w:color="auto"/>
      </w:divBdr>
      <w:divsChild>
        <w:div w:id="1453984232">
          <w:marLeft w:val="0"/>
          <w:marRight w:val="0"/>
          <w:marTop w:val="0"/>
          <w:marBottom w:val="0"/>
          <w:divBdr>
            <w:top w:val="none" w:sz="0" w:space="0" w:color="auto"/>
            <w:left w:val="none" w:sz="0" w:space="0" w:color="auto"/>
            <w:bottom w:val="none" w:sz="0" w:space="0" w:color="auto"/>
            <w:right w:val="none" w:sz="0" w:space="0" w:color="auto"/>
          </w:divBdr>
        </w:div>
      </w:divsChild>
    </w:div>
    <w:div w:id="142704457">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143544395">
      <w:marLeft w:val="0"/>
      <w:marRight w:val="0"/>
      <w:marTop w:val="0"/>
      <w:marBottom w:val="0"/>
      <w:divBdr>
        <w:top w:val="none" w:sz="0" w:space="0" w:color="auto"/>
        <w:left w:val="none" w:sz="0" w:space="0" w:color="auto"/>
        <w:bottom w:val="none" w:sz="0" w:space="0" w:color="auto"/>
        <w:right w:val="none" w:sz="0" w:space="0" w:color="auto"/>
      </w:divBdr>
      <w:divsChild>
        <w:div w:id="1796409184">
          <w:marLeft w:val="0"/>
          <w:marRight w:val="0"/>
          <w:marTop w:val="0"/>
          <w:marBottom w:val="0"/>
          <w:divBdr>
            <w:top w:val="none" w:sz="0" w:space="0" w:color="auto"/>
            <w:left w:val="none" w:sz="0" w:space="0" w:color="auto"/>
            <w:bottom w:val="none" w:sz="0" w:space="0" w:color="auto"/>
            <w:right w:val="none" w:sz="0" w:space="0" w:color="auto"/>
          </w:divBdr>
        </w:div>
      </w:divsChild>
    </w:div>
    <w:div w:id="143855982">
      <w:marLeft w:val="0"/>
      <w:marRight w:val="0"/>
      <w:marTop w:val="0"/>
      <w:marBottom w:val="0"/>
      <w:divBdr>
        <w:top w:val="none" w:sz="0" w:space="0" w:color="auto"/>
        <w:left w:val="none" w:sz="0" w:space="0" w:color="auto"/>
        <w:bottom w:val="none" w:sz="0" w:space="0" w:color="auto"/>
        <w:right w:val="none" w:sz="0" w:space="0" w:color="auto"/>
      </w:divBdr>
    </w:div>
    <w:div w:id="144786517">
      <w:marLeft w:val="0"/>
      <w:marRight w:val="0"/>
      <w:marTop w:val="0"/>
      <w:marBottom w:val="0"/>
      <w:divBdr>
        <w:top w:val="none" w:sz="0" w:space="0" w:color="auto"/>
        <w:left w:val="none" w:sz="0" w:space="0" w:color="auto"/>
        <w:bottom w:val="none" w:sz="0" w:space="0" w:color="auto"/>
        <w:right w:val="none" w:sz="0" w:space="0" w:color="auto"/>
      </w:divBdr>
    </w:div>
    <w:div w:id="146290432">
      <w:marLeft w:val="0"/>
      <w:marRight w:val="0"/>
      <w:marTop w:val="0"/>
      <w:marBottom w:val="0"/>
      <w:divBdr>
        <w:top w:val="none" w:sz="0" w:space="0" w:color="auto"/>
        <w:left w:val="none" w:sz="0" w:space="0" w:color="auto"/>
        <w:bottom w:val="none" w:sz="0" w:space="0" w:color="auto"/>
        <w:right w:val="none" w:sz="0" w:space="0" w:color="auto"/>
      </w:divBdr>
    </w:div>
    <w:div w:id="146631273">
      <w:marLeft w:val="0"/>
      <w:marRight w:val="0"/>
      <w:marTop w:val="0"/>
      <w:marBottom w:val="0"/>
      <w:divBdr>
        <w:top w:val="none" w:sz="0" w:space="0" w:color="auto"/>
        <w:left w:val="none" w:sz="0" w:space="0" w:color="auto"/>
        <w:bottom w:val="none" w:sz="0" w:space="0" w:color="auto"/>
        <w:right w:val="none" w:sz="0" w:space="0" w:color="auto"/>
      </w:divBdr>
    </w:div>
    <w:div w:id="146947236">
      <w:marLeft w:val="0"/>
      <w:marRight w:val="0"/>
      <w:marTop w:val="0"/>
      <w:marBottom w:val="0"/>
      <w:divBdr>
        <w:top w:val="none" w:sz="0" w:space="0" w:color="auto"/>
        <w:left w:val="none" w:sz="0" w:space="0" w:color="auto"/>
        <w:bottom w:val="none" w:sz="0" w:space="0" w:color="auto"/>
        <w:right w:val="none" w:sz="0" w:space="0" w:color="auto"/>
      </w:divBdr>
    </w:div>
    <w:div w:id="147013444">
      <w:marLeft w:val="0"/>
      <w:marRight w:val="0"/>
      <w:marTop w:val="0"/>
      <w:marBottom w:val="0"/>
      <w:divBdr>
        <w:top w:val="none" w:sz="0" w:space="0" w:color="auto"/>
        <w:left w:val="none" w:sz="0" w:space="0" w:color="auto"/>
        <w:bottom w:val="none" w:sz="0" w:space="0" w:color="auto"/>
        <w:right w:val="none" w:sz="0" w:space="0" w:color="auto"/>
      </w:divBdr>
    </w:div>
    <w:div w:id="147552273">
      <w:marLeft w:val="0"/>
      <w:marRight w:val="0"/>
      <w:marTop w:val="0"/>
      <w:marBottom w:val="0"/>
      <w:divBdr>
        <w:top w:val="none" w:sz="0" w:space="0" w:color="auto"/>
        <w:left w:val="none" w:sz="0" w:space="0" w:color="auto"/>
        <w:bottom w:val="none" w:sz="0" w:space="0" w:color="auto"/>
        <w:right w:val="none" w:sz="0" w:space="0" w:color="auto"/>
      </w:divBdr>
    </w:div>
    <w:div w:id="147593252">
      <w:marLeft w:val="0"/>
      <w:marRight w:val="0"/>
      <w:marTop w:val="0"/>
      <w:marBottom w:val="0"/>
      <w:divBdr>
        <w:top w:val="none" w:sz="0" w:space="0" w:color="auto"/>
        <w:left w:val="none" w:sz="0" w:space="0" w:color="auto"/>
        <w:bottom w:val="none" w:sz="0" w:space="0" w:color="auto"/>
        <w:right w:val="none" w:sz="0" w:space="0" w:color="auto"/>
      </w:divBdr>
    </w:div>
    <w:div w:id="147677307">
      <w:marLeft w:val="0"/>
      <w:marRight w:val="0"/>
      <w:marTop w:val="0"/>
      <w:marBottom w:val="0"/>
      <w:divBdr>
        <w:top w:val="none" w:sz="0" w:space="0" w:color="auto"/>
        <w:left w:val="none" w:sz="0" w:space="0" w:color="auto"/>
        <w:bottom w:val="none" w:sz="0" w:space="0" w:color="auto"/>
        <w:right w:val="none" w:sz="0" w:space="0" w:color="auto"/>
      </w:divBdr>
    </w:div>
    <w:div w:id="148599849">
      <w:marLeft w:val="0"/>
      <w:marRight w:val="0"/>
      <w:marTop w:val="0"/>
      <w:marBottom w:val="0"/>
      <w:divBdr>
        <w:top w:val="none" w:sz="0" w:space="0" w:color="auto"/>
        <w:left w:val="none" w:sz="0" w:space="0" w:color="auto"/>
        <w:bottom w:val="none" w:sz="0" w:space="0" w:color="auto"/>
        <w:right w:val="none" w:sz="0" w:space="0" w:color="auto"/>
      </w:divBdr>
    </w:div>
    <w:div w:id="148641521">
      <w:marLeft w:val="0"/>
      <w:marRight w:val="0"/>
      <w:marTop w:val="0"/>
      <w:marBottom w:val="0"/>
      <w:divBdr>
        <w:top w:val="none" w:sz="0" w:space="0" w:color="auto"/>
        <w:left w:val="none" w:sz="0" w:space="0" w:color="auto"/>
        <w:bottom w:val="none" w:sz="0" w:space="0" w:color="auto"/>
        <w:right w:val="none" w:sz="0" w:space="0" w:color="auto"/>
      </w:divBdr>
      <w:divsChild>
        <w:div w:id="856308390">
          <w:marLeft w:val="0"/>
          <w:marRight w:val="0"/>
          <w:marTop w:val="0"/>
          <w:marBottom w:val="0"/>
          <w:divBdr>
            <w:top w:val="none" w:sz="0" w:space="0" w:color="auto"/>
            <w:left w:val="none" w:sz="0" w:space="0" w:color="auto"/>
            <w:bottom w:val="none" w:sz="0" w:space="0" w:color="auto"/>
            <w:right w:val="none" w:sz="0" w:space="0" w:color="auto"/>
          </w:divBdr>
        </w:div>
      </w:divsChild>
    </w:div>
    <w:div w:id="148710644">
      <w:marLeft w:val="0"/>
      <w:marRight w:val="0"/>
      <w:marTop w:val="0"/>
      <w:marBottom w:val="0"/>
      <w:divBdr>
        <w:top w:val="none" w:sz="0" w:space="0" w:color="auto"/>
        <w:left w:val="none" w:sz="0" w:space="0" w:color="auto"/>
        <w:bottom w:val="none" w:sz="0" w:space="0" w:color="auto"/>
        <w:right w:val="none" w:sz="0" w:space="0" w:color="auto"/>
      </w:divBdr>
    </w:div>
    <w:div w:id="148983568">
      <w:marLeft w:val="0"/>
      <w:marRight w:val="0"/>
      <w:marTop w:val="0"/>
      <w:marBottom w:val="0"/>
      <w:divBdr>
        <w:top w:val="none" w:sz="0" w:space="0" w:color="auto"/>
        <w:left w:val="none" w:sz="0" w:space="0" w:color="auto"/>
        <w:bottom w:val="none" w:sz="0" w:space="0" w:color="auto"/>
        <w:right w:val="none" w:sz="0" w:space="0" w:color="auto"/>
      </w:divBdr>
    </w:div>
    <w:div w:id="149252907">
      <w:marLeft w:val="0"/>
      <w:marRight w:val="0"/>
      <w:marTop w:val="0"/>
      <w:marBottom w:val="0"/>
      <w:divBdr>
        <w:top w:val="none" w:sz="0" w:space="0" w:color="auto"/>
        <w:left w:val="none" w:sz="0" w:space="0" w:color="auto"/>
        <w:bottom w:val="none" w:sz="0" w:space="0" w:color="auto"/>
        <w:right w:val="none" w:sz="0" w:space="0" w:color="auto"/>
      </w:divBdr>
    </w:div>
    <w:div w:id="149639510">
      <w:marLeft w:val="0"/>
      <w:marRight w:val="0"/>
      <w:marTop w:val="0"/>
      <w:marBottom w:val="0"/>
      <w:divBdr>
        <w:top w:val="none" w:sz="0" w:space="0" w:color="auto"/>
        <w:left w:val="none" w:sz="0" w:space="0" w:color="auto"/>
        <w:bottom w:val="none" w:sz="0" w:space="0" w:color="auto"/>
        <w:right w:val="none" w:sz="0" w:space="0" w:color="auto"/>
      </w:divBdr>
    </w:div>
    <w:div w:id="149640066">
      <w:marLeft w:val="0"/>
      <w:marRight w:val="0"/>
      <w:marTop w:val="0"/>
      <w:marBottom w:val="0"/>
      <w:divBdr>
        <w:top w:val="none" w:sz="0" w:space="0" w:color="auto"/>
        <w:left w:val="none" w:sz="0" w:space="0" w:color="auto"/>
        <w:bottom w:val="none" w:sz="0" w:space="0" w:color="auto"/>
        <w:right w:val="none" w:sz="0" w:space="0" w:color="auto"/>
      </w:divBdr>
    </w:div>
    <w:div w:id="149827656">
      <w:marLeft w:val="0"/>
      <w:marRight w:val="0"/>
      <w:marTop w:val="0"/>
      <w:marBottom w:val="0"/>
      <w:divBdr>
        <w:top w:val="none" w:sz="0" w:space="0" w:color="auto"/>
        <w:left w:val="none" w:sz="0" w:space="0" w:color="auto"/>
        <w:bottom w:val="none" w:sz="0" w:space="0" w:color="auto"/>
        <w:right w:val="none" w:sz="0" w:space="0" w:color="auto"/>
      </w:divBdr>
    </w:div>
    <w:div w:id="149906077">
      <w:marLeft w:val="0"/>
      <w:marRight w:val="0"/>
      <w:marTop w:val="0"/>
      <w:marBottom w:val="0"/>
      <w:divBdr>
        <w:top w:val="none" w:sz="0" w:space="0" w:color="auto"/>
        <w:left w:val="none" w:sz="0" w:space="0" w:color="auto"/>
        <w:bottom w:val="none" w:sz="0" w:space="0" w:color="auto"/>
        <w:right w:val="none" w:sz="0" w:space="0" w:color="auto"/>
      </w:divBdr>
    </w:div>
    <w:div w:id="150021054">
      <w:marLeft w:val="0"/>
      <w:marRight w:val="0"/>
      <w:marTop w:val="0"/>
      <w:marBottom w:val="0"/>
      <w:divBdr>
        <w:top w:val="none" w:sz="0" w:space="0" w:color="auto"/>
        <w:left w:val="none" w:sz="0" w:space="0" w:color="auto"/>
        <w:bottom w:val="none" w:sz="0" w:space="0" w:color="auto"/>
        <w:right w:val="none" w:sz="0" w:space="0" w:color="auto"/>
      </w:divBdr>
    </w:div>
    <w:div w:id="151260274">
      <w:marLeft w:val="0"/>
      <w:marRight w:val="0"/>
      <w:marTop w:val="0"/>
      <w:marBottom w:val="0"/>
      <w:divBdr>
        <w:top w:val="none" w:sz="0" w:space="0" w:color="auto"/>
        <w:left w:val="none" w:sz="0" w:space="0" w:color="auto"/>
        <w:bottom w:val="none" w:sz="0" w:space="0" w:color="auto"/>
        <w:right w:val="none" w:sz="0" w:space="0" w:color="auto"/>
      </w:divBdr>
    </w:div>
    <w:div w:id="151331484">
      <w:marLeft w:val="0"/>
      <w:marRight w:val="0"/>
      <w:marTop w:val="0"/>
      <w:marBottom w:val="0"/>
      <w:divBdr>
        <w:top w:val="none" w:sz="0" w:space="0" w:color="auto"/>
        <w:left w:val="none" w:sz="0" w:space="0" w:color="auto"/>
        <w:bottom w:val="none" w:sz="0" w:space="0" w:color="auto"/>
        <w:right w:val="none" w:sz="0" w:space="0" w:color="auto"/>
      </w:divBdr>
    </w:div>
    <w:div w:id="151414483">
      <w:marLeft w:val="0"/>
      <w:marRight w:val="0"/>
      <w:marTop w:val="0"/>
      <w:marBottom w:val="0"/>
      <w:divBdr>
        <w:top w:val="none" w:sz="0" w:space="0" w:color="auto"/>
        <w:left w:val="none" w:sz="0" w:space="0" w:color="auto"/>
        <w:bottom w:val="none" w:sz="0" w:space="0" w:color="auto"/>
        <w:right w:val="none" w:sz="0" w:space="0" w:color="auto"/>
      </w:divBdr>
      <w:divsChild>
        <w:div w:id="2036424484">
          <w:marLeft w:val="0"/>
          <w:marRight w:val="0"/>
          <w:marTop w:val="0"/>
          <w:marBottom w:val="0"/>
          <w:divBdr>
            <w:top w:val="none" w:sz="0" w:space="0" w:color="auto"/>
            <w:left w:val="none" w:sz="0" w:space="0" w:color="auto"/>
            <w:bottom w:val="none" w:sz="0" w:space="0" w:color="auto"/>
            <w:right w:val="none" w:sz="0" w:space="0" w:color="auto"/>
          </w:divBdr>
        </w:div>
      </w:divsChild>
    </w:div>
    <w:div w:id="151877729">
      <w:marLeft w:val="0"/>
      <w:marRight w:val="0"/>
      <w:marTop w:val="0"/>
      <w:marBottom w:val="0"/>
      <w:divBdr>
        <w:top w:val="none" w:sz="0" w:space="0" w:color="auto"/>
        <w:left w:val="none" w:sz="0" w:space="0" w:color="auto"/>
        <w:bottom w:val="none" w:sz="0" w:space="0" w:color="auto"/>
        <w:right w:val="none" w:sz="0" w:space="0" w:color="auto"/>
      </w:divBdr>
    </w:div>
    <w:div w:id="152569372">
      <w:marLeft w:val="0"/>
      <w:marRight w:val="0"/>
      <w:marTop w:val="0"/>
      <w:marBottom w:val="0"/>
      <w:divBdr>
        <w:top w:val="none" w:sz="0" w:space="0" w:color="auto"/>
        <w:left w:val="none" w:sz="0" w:space="0" w:color="auto"/>
        <w:bottom w:val="none" w:sz="0" w:space="0" w:color="auto"/>
        <w:right w:val="none" w:sz="0" w:space="0" w:color="auto"/>
      </w:divBdr>
    </w:div>
    <w:div w:id="154490012">
      <w:marLeft w:val="0"/>
      <w:marRight w:val="0"/>
      <w:marTop w:val="0"/>
      <w:marBottom w:val="0"/>
      <w:divBdr>
        <w:top w:val="none" w:sz="0" w:space="0" w:color="auto"/>
        <w:left w:val="none" w:sz="0" w:space="0" w:color="auto"/>
        <w:bottom w:val="none" w:sz="0" w:space="0" w:color="auto"/>
        <w:right w:val="none" w:sz="0" w:space="0" w:color="auto"/>
      </w:divBdr>
    </w:div>
    <w:div w:id="154491973">
      <w:marLeft w:val="0"/>
      <w:marRight w:val="0"/>
      <w:marTop w:val="0"/>
      <w:marBottom w:val="0"/>
      <w:divBdr>
        <w:top w:val="none" w:sz="0" w:space="0" w:color="auto"/>
        <w:left w:val="none" w:sz="0" w:space="0" w:color="auto"/>
        <w:bottom w:val="none" w:sz="0" w:space="0" w:color="auto"/>
        <w:right w:val="none" w:sz="0" w:space="0" w:color="auto"/>
      </w:divBdr>
    </w:div>
    <w:div w:id="155347757">
      <w:marLeft w:val="0"/>
      <w:marRight w:val="0"/>
      <w:marTop w:val="0"/>
      <w:marBottom w:val="0"/>
      <w:divBdr>
        <w:top w:val="none" w:sz="0" w:space="0" w:color="auto"/>
        <w:left w:val="none" w:sz="0" w:space="0" w:color="auto"/>
        <w:bottom w:val="none" w:sz="0" w:space="0" w:color="auto"/>
        <w:right w:val="none" w:sz="0" w:space="0" w:color="auto"/>
      </w:divBdr>
    </w:div>
    <w:div w:id="155462188">
      <w:marLeft w:val="0"/>
      <w:marRight w:val="0"/>
      <w:marTop w:val="0"/>
      <w:marBottom w:val="0"/>
      <w:divBdr>
        <w:top w:val="none" w:sz="0" w:space="0" w:color="auto"/>
        <w:left w:val="none" w:sz="0" w:space="0" w:color="auto"/>
        <w:bottom w:val="none" w:sz="0" w:space="0" w:color="auto"/>
        <w:right w:val="none" w:sz="0" w:space="0" w:color="auto"/>
      </w:divBdr>
    </w:div>
    <w:div w:id="155805548">
      <w:marLeft w:val="0"/>
      <w:marRight w:val="0"/>
      <w:marTop w:val="0"/>
      <w:marBottom w:val="0"/>
      <w:divBdr>
        <w:top w:val="none" w:sz="0" w:space="0" w:color="auto"/>
        <w:left w:val="none" w:sz="0" w:space="0" w:color="auto"/>
        <w:bottom w:val="none" w:sz="0" w:space="0" w:color="auto"/>
        <w:right w:val="none" w:sz="0" w:space="0" w:color="auto"/>
      </w:divBdr>
    </w:div>
    <w:div w:id="159152796">
      <w:marLeft w:val="0"/>
      <w:marRight w:val="0"/>
      <w:marTop w:val="0"/>
      <w:marBottom w:val="0"/>
      <w:divBdr>
        <w:top w:val="none" w:sz="0" w:space="0" w:color="auto"/>
        <w:left w:val="none" w:sz="0" w:space="0" w:color="auto"/>
        <w:bottom w:val="none" w:sz="0" w:space="0" w:color="auto"/>
        <w:right w:val="none" w:sz="0" w:space="0" w:color="auto"/>
      </w:divBdr>
    </w:div>
    <w:div w:id="159859247">
      <w:marLeft w:val="0"/>
      <w:marRight w:val="0"/>
      <w:marTop w:val="0"/>
      <w:marBottom w:val="0"/>
      <w:divBdr>
        <w:top w:val="none" w:sz="0" w:space="0" w:color="auto"/>
        <w:left w:val="none" w:sz="0" w:space="0" w:color="auto"/>
        <w:bottom w:val="none" w:sz="0" w:space="0" w:color="auto"/>
        <w:right w:val="none" w:sz="0" w:space="0" w:color="auto"/>
      </w:divBdr>
    </w:div>
    <w:div w:id="160588001">
      <w:marLeft w:val="0"/>
      <w:marRight w:val="0"/>
      <w:marTop w:val="0"/>
      <w:marBottom w:val="0"/>
      <w:divBdr>
        <w:top w:val="none" w:sz="0" w:space="0" w:color="auto"/>
        <w:left w:val="none" w:sz="0" w:space="0" w:color="auto"/>
        <w:bottom w:val="none" w:sz="0" w:space="0" w:color="auto"/>
        <w:right w:val="none" w:sz="0" w:space="0" w:color="auto"/>
      </w:divBdr>
      <w:divsChild>
        <w:div w:id="97530503">
          <w:marLeft w:val="0"/>
          <w:marRight w:val="0"/>
          <w:marTop w:val="0"/>
          <w:marBottom w:val="0"/>
          <w:divBdr>
            <w:top w:val="none" w:sz="0" w:space="0" w:color="auto"/>
            <w:left w:val="none" w:sz="0" w:space="0" w:color="auto"/>
            <w:bottom w:val="none" w:sz="0" w:space="0" w:color="auto"/>
            <w:right w:val="none" w:sz="0" w:space="0" w:color="auto"/>
          </w:divBdr>
        </w:div>
      </w:divsChild>
    </w:div>
    <w:div w:id="160782620">
      <w:marLeft w:val="0"/>
      <w:marRight w:val="0"/>
      <w:marTop w:val="0"/>
      <w:marBottom w:val="0"/>
      <w:divBdr>
        <w:top w:val="none" w:sz="0" w:space="0" w:color="auto"/>
        <w:left w:val="none" w:sz="0" w:space="0" w:color="auto"/>
        <w:bottom w:val="none" w:sz="0" w:space="0" w:color="auto"/>
        <w:right w:val="none" w:sz="0" w:space="0" w:color="auto"/>
      </w:divBdr>
    </w:div>
    <w:div w:id="160851366">
      <w:marLeft w:val="0"/>
      <w:marRight w:val="0"/>
      <w:marTop w:val="0"/>
      <w:marBottom w:val="0"/>
      <w:divBdr>
        <w:top w:val="none" w:sz="0" w:space="0" w:color="auto"/>
        <w:left w:val="none" w:sz="0" w:space="0" w:color="auto"/>
        <w:bottom w:val="none" w:sz="0" w:space="0" w:color="auto"/>
        <w:right w:val="none" w:sz="0" w:space="0" w:color="auto"/>
      </w:divBdr>
    </w:div>
    <w:div w:id="160976808">
      <w:marLeft w:val="0"/>
      <w:marRight w:val="0"/>
      <w:marTop w:val="0"/>
      <w:marBottom w:val="0"/>
      <w:divBdr>
        <w:top w:val="none" w:sz="0" w:space="0" w:color="auto"/>
        <w:left w:val="none" w:sz="0" w:space="0" w:color="auto"/>
        <w:bottom w:val="none" w:sz="0" w:space="0" w:color="auto"/>
        <w:right w:val="none" w:sz="0" w:space="0" w:color="auto"/>
      </w:divBdr>
    </w:div>
    <w:div w:id="161238909">
      <w:marLeft w:val="0"/>
      <w:marRight w:val="0"/>
      <w:marTop w:val="0"/>
      <w:marBottom w:val="0"/>
      <w:divBdr>
        <w:top w:val="none" w:sz="0" w:space="0" w:color="auto"/>
        <w:left w:val="none" w:sz="0" w:space="0" w:color="auto"/>
        <w:bottom w:val="none" w:sz="0" w:space="0" w:color="auto"/>
        <w:right w:val="none" w:sz="0" w:space="0" w:color="auto"/>
      </w:divBdr>
      <w:divsChild>
        <w:div w:id="2136480266">
          <w:marLeft w:val="0"/>
          <w:marRight w:val="0"/>
          <w:marTop w:val="0"/>
          <w:marBottom w:val="0"/>
          <w:divBdr>
            <w:top w:val="none" w:sz="0" w:space="0" w:color="auto"/>
            <w:left w:val="none" w:sz="0" w:space="0" w:color="auto"/>
            <w:bottom w:val="none" w:sz="0" w:space="0" w:color="auto"/>
            <w:right w:val="none" w:sz="0" w:space="0" w:color="auto"/>
          </w:divBdr>
        </w:div>
      </w:divsChild>
    </w:div>
    <w:div w:id="161506913">
      <w:marLeft w:val="0"/>
      <w:marRight w:val="0"/>
      <w:marTop w:val="0"/>
      <w:marBottom w:val="0"/>
      <w:divBdr>
        <w:top w:val="none" w:sz="0" w:space="0" w:color="auto"/>
        <w:left w:val="none" w:sz="0" w:space="0" w:color="auto"/>
        <w:bottom w:val="none" w:sz="0" w:space="0" w:color="auto"/>
        <w:right w:val="none" w:sz="0" w:space="0" w:color="auto"/>
      </w:divBdr>
    </w:div>
    <w:div w:id="161942284">
      <w:marLeft w:val="0"/>
      <w:marRight w:val="0"/>
      <w:marTop w:val="0"/>
      <w:marBottom w:val="0"/>
      <w:divBdr>
        <w:top w:val="none" w:sz="0" w:space="0" w:color="auto"/>
        <w:left w:val="none" w:sz="0" w:space="0" w:color="auto"/>
        <w:bottom w:val="none" w:sz="0" w:space="0" w:color="auto"/>
        <w:right w:val="none" w:sz="0" w:space="0" w:color="auto"/>
      </w:divBdr>
    </w:div>
    <w:div w:id="162401037">
      <w:marLeft w:val="0"/>
      <w:marRight w:val="0"/>
      <w:marTop w:val="0"/>
      <w:marBottom w:val="0"/>
      <w:divBdr>
        <w:top w:val="none" w:sz="0" w:space="0" w:color="auto"/>
        <w:left w:val="none" w:sz="0" w:space="0" w:color="auto"/>
        <w:bottom w:val="none" w:sz="0" w:space="0" w:color="auto"/>
        <w:right w:val="none" w:sz="0" w:space="0" w:color="auto"/>
      </w:divBdr>
    </w:div>
    <w:div w:id="163712856">
      <w:marLeft w:val="0"/>
      <w:marRight w:val="0"/>
      <w:marTop w:val="0"/>
      <w:marBottom w:val="0"/>
      <w:divBdr>
        <w:top w:val="none" w:sz="0" w:space="0" w:color="auto"/>
        <w:left w:val="none" w:sz="0" w:space="0" w:color="auto"/>
        <w:bottom w:val="none" w:sz="0" w:space="0" w:color="auto"/>
        <w:right w:val="none" w:sz="0" w:space="0" w:color="auto"/>
      </w:divBdr>
    </w:div>
    <w:div w:id="164051057">
      <w:marLeft w:val="0"/>
      <w:marRight w:val="0"/>
      <w:marTop w:val="0"/>
      <w:marBottom w:val="0"/>
      <w:divBdr>
        <w:top w:val="none" w:sz="0" w:space="0" w:color="auto"/>
        <w:left w:val="none" w:sz="0" w:space="0" w:color="auto"/>
        <w:bottom w:val="none" w:sz="0" w:space="0" w:color="auto"/>
        <w:right w:val="none" w:sz="0" w:space="0" w:color="auto"/>
      </w:divBdr>
    </w:div>
    <w:div w:id="165247871">
      <w:marLeft w:val="0"/>
      <w:marRight w:val="0"/>
      <w:marTop w:val="0"/>
      <w:marBottom w:val="0"/>
      <w:divBdr>
        <w:top w:val="none" w:sz="0" w:space="0" w:color="auto"/>
        <w:left w:val="none" w:sz="0" w:space="0" w:color="auto"/>
        <w:bottom w:val="none" w:sz="0" w:space="0" w:color="auto"/>
        <w:right w:val="none" w:sz="0" w:space="0" w:color="auto"/>
      </w:divBdr>
      <w:divsChild>
        <w:div w:id="1610972382">
          <w:marLeft w:val="0"/>
          <w:marRight w:val="0"/>
          <w:marTop w:val="0"/>
          <w:marBottom w:val="0"/>
          <w:divBdr>
            <w:top w:val="none" w:sz="0" w:space="0" w:color="auto"/>
            <w:left w:val="none" w:sz="0" w:space="0" w:color="auto"/>
            <w:bottom w:val="none" w:sz="0" w:space="0" w:color="auto"/>
            <w:right w:val="none" w:sz="0" w:space="0" w:color="auto"/>
          </w:divBdr>
        </w:div>
      </w:divsChild>
    </w:div>
    <w:div w:id="165440203">
      <w:marLeft w:val="0"/>
      <w:marRight w:val="0"/>
      <w:marTop w:val="0"/>
      <w:marBottom w:val="0"/>
      <w:divBdr>
        <w:top w:val="none" w:sz="0" w:space="0" w:color="auto"/>
        <w:left w:val="none" w:sz="0" w:space="0" w:color="auto"/>
        <w:bottom w:val="none" w:sz="0" w:space="0" w:color="auto"/>
        <w:right w:val="none" w:sz="0" w:space="0" w:color="auto"/>
      </w:divBdr>
    </w:div>
    <w:div w:id="165630938">
      <w:marLeft w:val="0"/>
      <w:marRight w:val="0"/>
      <w:marTop w:val="0"/>
      <w:marBottom w:val="0"/>
      <w:divBdr>
        <w:top w:val="none" w:sz="0" w:space="0" w:color="auto"/>
        <w:left w:val="none" w:sz="0" w:space="0" w:color="auto"/>
        <w:bottom w:val="none" w:sz="0" w:space="0" w:color="auto"/>
        <w:right w:val="none" w:sz="0" w:space="0" w:color="auto"/>
      </w:divBdr>
    </w:div>
    <w:div w:id="166099247">
      <w:marLeft w:val="0"/>
      <w:marRight w:val="0"/>
      <w:marTop w:val="0"/>
      <w:marBottom w:val="0"/>
      <w:divBdr>
        <w:top w:val="none" w:sz="0" w:space="0" w:color="auto"/>
        <w:left w:val="none" w:sz="0" w:space="0" w:color="auto"/>
        <w:bottom w:val="none" w:sz="0" w:space="0" w:color="auto"/>
        <w:right w:val="none" w:sz="0" w:space="0" w:color="auto"/>
      </w:divBdr>
      <w:divsChild>
        <w:div w:id="69547008">
          <w:marLeft w:val="0"/>
          <w:marRight w:val="0"/>
          <w:marTop w:val="0"/>
          <w:marBottom w:val="0"/>
          <w:divBdr>
            <w:top w:val="none" w:sz="0" w:space="0" w:color="auto"/>
            <w:left w:val="none" w:sz="0" w:space="0" w:color="auto"/>
            <w:bottom w:val="none" w:sz="0" w:space="0" w:color="auto"/>
            <w:right w:val="none" w:sz="0" w:space="0" w:color="auto"/>
          </w:divBdr>
        </w:div>
      </w:divsChild>
    </w:div>
    <w:div w:id="166213715">
      <w:marLeft w:val="0"/>
      <w:marRight w:val="0"/>
      <w:marTop w:val="0"/>
      <w:marBottom w:val="0"/>
      <w:divBdr>
        <w:top w:val="none" w:sz="0" w:space="0" w:color="auto"/>
        <w:left w:val="none" w:sz="0" w:space="0" w:color="auto"/>
        <w:bottom w:val="none" w:sz="0" w:space="0" w:color="auto"/>
        <w:right w:val="none" w:sz="0" w:space="0" w:color="auto"/>
      </w:divBdr>
    </w:div>
    <w:div w:id="166284999">
      <w:marLeft w:val="0"/>
      <w:marRight w:val="0"/>
      <w:marTop w:val="0"/>
      <w:marBottom w:val="0"/>
      <w:divBdr>
        <w:top w:val="none" w:sz="0" w:space="0" w:color="auto"/>
        <w:left w:val="none" w:sz="0" w:space="0" w:color="auto"/>
        <w:bottom w:val="none" w:sz="0" w:space="0" w:color="auto"/>
        <w:right w:val="none" w:sz="0" w:space="0" w:color="auto"/>
      </w:divBdr>
    </w:div>
    <w:div w:id="166487365">
      <w:marLeft w:val="0"/>
      <w:marRight w:val="0"/>
      <w:marTop w:val="0"/>
      <w:marBottom w:val="0"/>
      <w:divBdr>
        <w:top w:val="none" w:sz="0" w:space="0" w:color="auto"/>
        <w:left w:val="none" w:sz="0" w:space="0" w:color="auto"/>
        <w:bottom w:val="none" w:sz="0" w:space="0" w:color="auto"/>
        <w:right w:val="none" w:sz="0" w:space="0" w:color="auto"/>
      </w:divBdr>
    </w:div>
    <w:div w:id="166987752">
      <w:marLeft w:val="0"/>
      <w:marRight w:val="0"/>
      <w:marTop w:val="0"/>
      <w:marBottom w:val="0"/>
      <w:divBdr>
        <w:top w:val="none" w:sz="0" w:space="0" w:color="auto"/>
        <w:left w:val="none" w:sz="0" w:space="0" w:color="auto"/>
        <w:bottom w:val="none" w:sz="0" w:space="0" w:color="auto"/>
        <w:right w:val="none" w:sz="0" w:space="0" w:color="auto"/>
      </w:divBdr>
    </w:div>
    <w:div w:id="167722672">
      <w:marLeft w:val="0"/>
      <w:marRight w:val="0"/>
      <w:marTop w:val="0"/>
      <w:marBottom w:val="0"/>
      <w:divBdr>
        <w:top w:val="none" w:sz="0" w:space="0" w:color="auto"/>
        <w:left w:val="none" w:sz="0" w:space="0" w:color="auto"/>
        <w:bottom w:val="none" w:sz="0" w:space="0" w:color="auto"/>
        <w:right w:val="none" w:sz="0" w:space="0" w:color="auto"/>
      </w:divBdr>
    </w:div>
    <w:div w:id="167838057">
      <w:marLeft w:val="0"/>
      <w:marRight w:val="0"/>
      <w:marTop w:val="0"/>
      <w:marBottom w:val="0"/>
      <w:divBdr>
        <w:top w:val="none" w:sz="0" w:space="0" w:color="auto"/>
        <w:left w:val="none" w:sz="0" w:space="0" w:color="auto"/>
        <w:bottom w:val="none" w:sz="0" w:space="0" w:color="auto"/>
        <w:right w:val="none" w:sz="0" w:space="0" w:color="auto"/>
      </w:divBdr>
    </w:div>
    <w:div w:id="167913490">
      <w:marLeft w:val="0"/>
      <w:marRight w:val="0"/>
      <w:marTop w:val="0"/>
      <w:marBottom w:val="0"/>
      <w:divBdr>
        <w:top w:val="none" w:sz="0" w:space="0" w:color="auto"/>
        <w:left w:val="none" w:sz="0" w:space="0" w:color="auto"/>
        <w:bottom w:val="none" w:sz="0" w:space="0" w:color="auto"/>
        <w:right w:val="none" w:sz="0" w:space="0" w:color="auto"/>
      </w:divBdr>
    </w:div>
    <w:div w:id="168299307">
      <w:marLeft w:val="0"/>
      <w:marRight w:val="0"/>
      <w:marTop w:val="0"/>
      <w:marBottom w:val="0"/>
      <w:divBdr>
        <w:top w:val="none" w:sz="0" w:space="0" w:color="auto"/>
        <w:left w:val="none" w:sz="0" w:space="0" w:color="auto"/>
        <w:bottom w:val="none" w:sz="0" w:space="0" w:color="auto"/>
        <w:right w:val="none" w:sz="0" w:space="0" w:color="auto"/>
      </w:divBdr>
    </w:div>
    <w:div w:id="168521484">
      <w:marLeft w:val="0"/>
      <w:marRight w:val="0"/>
      <w:marTop w:val="0"/>
      <w:marBottom w:val="0"/>
      <w:divBdr>
        <w:top w:val="none" w:sz="0" w:space="0" w:color="auto"/>
        <w:left w:val="none" w:sz="0" w:space="0" w:color="auto"/>
        <w:bottom w:val="none" w:sz="0" w:space="0" w:color="auto"/>
        <w:right w:val="none" w:sz="0" w:space="0" w:color="auto"/>
      </w:divBdr>
      <w:divsChild>
        <w:div w:id="1428622614">
          <w:marLeft w:val="0"/>
          <w:marRight w:val="0"/>
          <w:marTop w:val="0"/>
          <w:marBottom w:val="0"/>
          <w:divBdr>
            <w:top w:val="none" w:sz="0" w:space="0" w:color="auto"/>
            <w:left w:val="none" w:sz="0" w:space="0" w:color="auto"/>
            <w:bottom w:val="none" w:sz="0" w:space="0" w:color="auto"/>
            <w:right w:val="none" w:sz="0" w:space="0" w:color="auto"/>
          </w:divBdr>
        </w:div>
      </w:divsChild>
    </w:div>
    <w:div w:id="168570996">
      <w:marLeft w:val="0"/>
      <w:marRight w:val="0"/>
      <w:marTop w:val="0"/>
      <w:marBottom w:val="0"/>
      <w:divBdr>
        <w:top w:val="none" w:sz="0" w:space="0" w:color="auto"/>
        <w:left w:val="none" w:sz="0" w:space="0" w:color="auto"/>
        <w:bottom w:val="none" w:sz="0" w:space="0" w:color="auto"/>
        <w:right w:val="none" w:sz="0" w:space="0" w:color="auto"/>
      </w:divBdr>
    </w:div>
    <w:div w:id="168830541">
      <w:marLeft w:val="0"/>
      <w:marRight w:val="0"/>
      <w:marTop w:val="0"/>
      <w:marBottom w:val="0"/>
      <w:divBdr>
        <w:top w:val="none" w:sz="0" w:space="0" w:color="auto"/>
        <w:left w:val="none" w:sz="0" w:space="0" w:color="auto"/>
        <w:bottom w:val="none" w:sz="0" w:space="0" w:color="auto"/>
        <w:right w:val="none" w:sz="0" w:space="0" w:color="auto"/>
      </w:divBdr>
    </w:div>
    <w:div w:id="168836738">
      <w:marLeft w:val="0"/>
      <w:marRight w:val="0"/>
      <w:marTop w:val="0"/>
      <w:marBottom w:val="0"/>
      <w:divBdr>
        <w:top w:val="none" w:sz="0" w:space="0" w:color="auto"/>
        <w:left w:val="none" w:sz="0" w:space="0" w:color="auto"/>
        <w:bottom w:val="none" w:sz="0" w:space="0" w:color="auto"/>
        <w:right w:val="none" w:sz="0" w:space="0" w:color="auto"/>
      </w:divBdr>
    </w:div>
    <w:div w:id="171189507">
      <w:marLeft w:val="0"/>
      <w:marRight w:val="0"/>
      <w:marTop w:val="0"/>
      <w:marBottom w:val="0"/>
      <w:divBdr>
        <w:top w:val="none" w:sz="0" w:space="0" w:color="auto"/>
        <w:left w:val="none" w:sz="0" w:space="0" w:color="auto"/>
        <w:bottom w:val="none" w:sz="0" w:space="0" w:color="auto"/>
        <w:right w:val="none" w:sz="0" w:space="0" w:color="auto"/>
      </w:divBdr>
    </w:div>
    <w:div w:id="171409174">
      <w:marLeft w:val="0"/>
      <w:marRight w:val="0"/>
      <w:marTop w:val="0"/>
      <w:marBottom w:val="0"/>
      <w:divBdr>
        <w:top w:val="none" w:sz="0" w:space="0" w:color="auto"/>
        <w:left w:val="none" w:sz="0" w:space="0" w:color="auto"/>
        <w:bottom w:val="none" w:sz="0" w:space="0" w:color="auto"/>
        <w:right w:val="none" w:sz="0" w:space="0" w:color="auto"/>
      </w:divBdr>
    </w:div>
    <w:div w:id="171838777">
      <w:marLeft w:val="0"/>
      <w:marRight w:val="0"/>
      <w:marTop w:val="0"/>
      <w:marBottom w:val="0"/>
      <w:divBdr>
        <w:top w:val="none" w:sz="0" w:space="0" w:color="auto"/>
        <w:left w:val="none" w:sz="0" w:space="0" w:color="auto"/>
        <w:bottom w:val="none" w:sz="0" w:space="0" w:color="auto"/>
        <w:right w:val="none" w:sz="0" w:space="0" w:color="auto"/>
      </w:divBdr>
    </w:div>
    <w:div w:id="171918963">
      <w:marLeft w:val="0"/>
      <w:marRight w:val="0"/>
      <w:marTop w:val="0"/>
      <w:marBottom w:val="0"/>
      <w:divBdr>
        <w:top w:val="none" w:sz="0" w:space="0" w:color="auto"/>
        <w:left w:val="none" w:sz="0" w:space="0" w:color="auto"/>
        <w:bottom w:val="none" w:sz="0" w:space="0" w:color="auto"/>
        <w:right w:val="none" w:sz="0" w:space="0" w:color="auto"/>
      </w:divBdr>
    </w:div>
    <w:div w:id="172305702">
      <w:marLeft w:val="0"/>
      <w:marRight w:val="0"/>
      <w:marTop w:val="0"/>
      <w:marBottom w:val="0"/>
      <w:divBdr>
        <w:top w:val="none" w:sz="0" w:space="0" w:color="auto"/>
        <w:left w:val="none" w:sz="0" w:space="0" w:color="auto"/>
        <w:bottom w:val="none" w:sz="0" w:space="0" w:color="auto"/>
        <w:right w:val="none" w:sz="0" w:space="0" w:color="auto"/>
      </w:divBdr>
    </w:div>
    <w:div w:id="173687708">
      <w:marLeft w:val="0"/>
      <w:marRight w:val="0"/>
      <w:marTop w:val="0"/>
      <w:marBottom w:val="0"/>
      <w:divBdr>
        <w:top w:val="none" w:sz="0" w:space="0" w:color="auto"/>
        <w:left w:val="none" w:sz="0" w:space="0" w:color="auto"/>
        <w:bottom w:val="none" w:sz="0" w:space="0" w:color="auto"/>
        <w:right w:val="none" w:sz="0" w:space="0" w:color="auto"/>
      </w:divBdr>
    </w:div>
    <w:div w:id="174149756">
      <w:marLeft w:val="0"/>
      <w:marRight w:val="0"/>
      <w:marTop w:val="0"/>
      <w:marBottom w:val="0"/>
      <w:divBdr>
        <w:top w:val="none" w:sz="0" w:space="0" w:color="auto"/>
        <w:left w:val="none" w:sz="0" w:space="0" w:color="auto"/>
        <w:bottom w:val="none" w:sz="0" w:space="0" w:color="auto"/>
        <w:right w:val="none" w:sz="0" w:space="0" w:color="auto"/>
      </w:divBdr>
    </w:div>
    <w:div w:id="174535392">
      <w:marLeft w:val="0"/>
      <w:marRight w:val="0"/>
      <w:marTop w:val="0"/>
      <w:marBottom w:val="0"/>
      <w:divBdr>
        <w:top w:val="none" w:sz="0" w:space="0" w:color="auto"/>
        <w:left w:val="none" w:sz="0" w:space="0" w:color="auto"/>
        <w:bottom w:val="none" w:sz="0" w:space="0" w:color="auto"/>
        <w:right w:val="none" w:sz="0" w:space="0" w:color="auto"/>
      </w:divBdr>
    </w:div>
    <w:div w:id="175658282">
      <w:marLeft w:val="0"/>
      <w:marRight w:val="0"/>
      <w:marTop w:val="0"/>
      <w:marBottom w:val="0"/>
      <w:divBdr>
        <w:top w:val="none" w:sz="0" w:space="0" w:color="auto"/>
        <w:left w:val="none" w:sz="0" w:space="0" w:color="auto"/>
        <w:bottom w:val="none" w:sz="0" w:space="0" w:color="auto"/>
        <w:right w:val="none" w:sz="0" w:space="0" w:color="auto"/>
      </w:divBdr>
    </w:div>
    <w:div w:id="176382697">
      <w:marLeft w:val="0"/>
      <w:marRight w:val="0"/>
      <w:marTop w:val="0"/>
      <w:marBottom w:val="0"/>
      <w:divBdr>
        <w:top w:val="none" w:sz="0" w:space="0" w:color="auto"/>
        <w:left w:val="none" w:sz="0" w:space="0" w:color="auto"/>
        <w:bottom w:val="none" w:sz="0" w:space="0" w:color="auto"/>
        <w:right w:val="none" w:sz="0" w:space="0" w:color="auto"/>
      </w:divBdr>
      <w:divsChild>
        <w:div w:id="561527629">
          <w:marLeft w:val="0"/>
          <w:marRight w:val="0"/>
          <w:marTop w:val="0"/>
          <w:marBottom w:val="0"/>
          <w:divBdr>
            <w:top w:val="none" w:sz="0" w:space="0" w:color="auto"/>
            <w:left w:val="none" w:sz="0" w:space="0" w:color="auto"/>
            <w:bottom w:val="none" w:sz="0" w:space="0" w:color="auto"/>
            <w:right w:val="none" w:sz="0" w:space="0" w:color="auto"/>
          </w:divBdr>
        </w:div>
      </w:divsChild>
    </w:div>
    <w:div w:id="176696747">
      <w:marLeft w:val="0"/>
      <w:marRight w:val="0"/>
      <w:marTop w:val="0"/>
      <w:marBottom w:val="0"/>
      <w:divBdr>
        <w:top w:val="none" w:sz="0" w:space="0" w:color="auto"/>
        <w:left w:val="none" w:sz="0" w:space="0" w:color="auto"/>
        <w:bottom w:val="none" w:sz="0" w:space="0" w:color="auto"/>
        <w:right w:val="none" w:sz="0" w:space="0" w:color="auto"/>
      </w:divBdr>
    </w:div>
    <w:div w:id="176893894">
      <w:marLeft w:val="0"/>
      <w:marRight w:val="0"/>
      <w:marTop w:val="0"/>
      <w:marBottom w:val="0"/>
      <w:divBdr>
        <w:top w:val="none" w:sz="0" w:space="0" w:color="auto"/>
        <w:left w:val="none" w:sz="0" w:space="0" w:color="auto"/>
        <w:bottom w:val="none" w:sz="0" w:space="0" w:color="auto"/>
        <w:right w:val="none" w:sz="0" w:space="0" w:color="auto"/>
      </w:divBdr>
    </w:div>
    <w:div w:id="177234901">
      <w:marLeft w:val="0"/>
      <w:marRight w:val="0"/>
      <w:marTop w:val="0"/>
      <w:marBottom w:val="0"/>
      <w:divBdr>
        <w:top w:val="none" w:sz="0" w:space="0" w:color="auto"/>
        <w:left w:val="none" w:sz="0" w:space="0" w:color="auto"/>
        <w:bottom w:val="none" w:sz="0" w:space="0" w:color="auto"/>
        <w:right w:val="none" w:sz="0" w:space="0" w:color="auto"/>
      </w:divBdr>
    </w:div>
    <w:div w:id="177238384">
      <w:marLeft w:val="0"/>
      <w:marRight w:val="0"/>
      <w:marTop w:val="0"/>
      <w:marBottom w:val="0"/>
      <w:divBdr>
        <w:top w:val="none" w:sz="0" w:space="0" w:color="auto"/>
        <w:left w:val="none" w:sz="0" w:space="0" w:color="auto"/>
        <w:bottom w:val="none" w:sz="0" w:space="0" w:color="auto"/>
        <w:right w:val="none" w:sz="0" w:space="0" w:color="auto"/>
      </w:divBdr>
      <w:divsChild>
        <w:div w:id="302736198">
          <w:marLeft w:val="0"/>
          <w:marRight w:val="0"/>
          <w:marTop w:val="0"/>
          <w:marBottom w:val="0"/>
          <w:divBdr>
            <w:top w:val="none" w:sz="0" w:space="0" w:color="auto"/>
            <w:left w:val="none" w:sz="0" w:space="0" w:color="auto"/>
            <w:bottom w:val="none" w:sz="0" w:space="0" w:color="auto"/>
            <w:right w:val="none" w:sz="0" w:space="0" w:color="auto"/>
          </w:divBdr>
        </w:div>
      </w:divsChild>
    </w:div>
    <w:div w:id="178158700">
      <w:marLeft w:val="0"/>
      <w:marRight w:val="0"/>
      <w:marTop w:val="0"/>
      <w:marBottom w:val="0"/>
      <w:divBdr>
        <w:top w:val="none" w:sz="0" w:space="0" w:color="auto"/>
        <w:left w:val="none" w:sz="0" w:space="0" w:color="auto"/>
        <w:bottom w:val="none" w:sz="0" w:space="0" w:color="auto"/>
        <w:right w:val="none" w:sz="0" w:space="0" w:color="auto"/>
      </w:divBdr>
    </w:div>
    <w:div w:id="178279258">
      <w:marLeft w:val="0"/>
      <w:marRight w:val="0"/>
      <w:marTop w:val="0"/>
      <w:marBottom w:val="0"/>
      <w:divBdr>
        <w:top w:val="none" w:sz="0" w:space="0" w:color="auto"/>
        <w:left w:val="none" w:sz="0" w:space="0" w:color="auto"/>
        <w:bottom w:val="none" w:sz="0" w:space="0" w:color="auto"/>
        <w:right w:val="none" w:sz="0" w:space="0" w:color="auto"/>
      </w:divBdr>
    </w:div>
    <w:div w:id="178279454">
      <w:marLeft w:val="0"/>
      <w:marRight w:val="0"/>
      <w:marTop w:val="0"/>
      <w:marBottom w:val="0"/>
      <w:divBdr>
        <w:top w:val="none" w:sz="0" w:space="0" w:color="auto"/>
        <w:left w:val="none" w:sz="0" w:space="0" w:color="auto"/>
        <w:bottom w:val="none" w:sz="0" w:space="0" w:color="auto"/>
        <w:right w:val="none" w:sz="0" w:space="0" w:color="auto"/>
      </w:divBdr>
      <w:divsChild>
        <w:div w:id="688528746">
          <w:marLeft w:val="0"/>
          <w:marRight w:val="0"/>
          <w:marTop w:val="0"/>
          <w:marBottom w:val="0"/>
          <w:divBdr>
            <w:top w:val="none" w:sz="0" w:space="0" w:color="auto"/>
            <w:left w:val="none" w:sz="0" w:space="0" w:color="auto"/>
            <w:bottom w:val="none" w:sz="0" w:space="0" w:color="auto"/>
            <w:right w:val="none" w:sz="0" w:space="0" w:color="auto"/>
          </w:divBdr>
        </w:div>
      </w:divsChild>
    </w:div>
    <w:div w:id="179128775">
      <w:marLeft w:val="0"/>
      <w:marRight w:val="0"/>
      <w:marTop w:val="0"/>
      <w:marBottom w:val="0"/>
      <w:divBdr>
        <w:top w:val="none" w:sz="0" w:space="0" w:color="auto"/>
        <w:left w:val="none" w:sz="0" w:space="0" w:color="auto"/>
        <w:bottom w:val="none" w:sz="0" w:space="0" w:color="auto"/>
        <w:right w:val="none" w:sz="0" w:space="0" w:color="auto"/>
      </w:divBdr>
    </w:div>
    <w:div w:id="179439567">
      <w:marLeft w:val="0"/>
      <w:marRight w:val="0"/>
      <w:marTop w:val="0"/>
      <w:marBottom w:val="0"/>
      <w:divBdr>
        <w:top w:val="none" w:sz="0" w:space="0" w:color="auto"/>
        <w:left w:val="none" w:sz="0" w:space="0" w:color="auto"/>
        <w:bottom w:val="none" w:sz="0" w:space="0" w:color="auto"/>
        <w:right w:val="none" w:sz="0" w:space="0" w:color="auto"/>
      </w:divBdr>
    </w:div>
    <w:div w:id="179584211">
      <w:marLeft w:val="0"/>
      <w:marRight w:val="0"/>
      <w:marTop w:val="0"/>
      <w:marBottom w:val="0"/>
      <w:divBdr>
        <w:top w:val="none" w:sz="0" w:space="0" w:color="auto"/>
        <w:left w:val="none" w:sz="0" w:space="0" w:color="auto"/>
        <w:bottom w:val="none" w:sz="0" w:space="0" w:color="auto"/>
        <w:right w:val="none" w:sz="0" w:space="0" w:color="auto"/>
      </w:divBdr>
    </w:div>
    <w:div w:id="179778602">
      <w:marLeft w:val="0"/>
      <w:marRight w:val="0"/>
      <w:marTop w:val="0"/>
      <w:marBottom w:val="0"/>
      <w:divBdr>
        <w:top w:val="none" w:sz="0" w:space="0" w:color="auto"/>
        <w:left w:val="none" w:sz="0" w:space="0" w:color="auto"/>
        <w:bottom w:val="none" w:sz="0" w:space="0" w:color="auto"/>
        <w:right w:val="none" w:sz="0" w:space="0" w:color="auto"/>
      </w:divBdr>
    </w:div>
    <w:div w:id="179782471">
      <w:marLeft w:val="0"/>
      <w:marRight w:val="0"/>
      <w:marTop w:val="0"/>
      <w:marBottom w:val="0"/>
      <w:divBdr>
        <w:top w:val="none" w:sz="0" w:space="0" w:color="auto"/>
        <w:left w:val="none" w:sz="0" w:space="0" w:color="auto"/>
        <w:bottom w:val="none" w:sz="0" w:space="0" w:color="auto"/>
        <w:right w:val="none" w:sz="0" w:space="0" w:color="auto"/>
      </w:divBdr>
    </w:div>
    <w:div w:id="180054012">
      <w:marLeft w:val="0"/>
      <w:marRight w:val="0"/>
      <w:marTop w:val="0"/>
      <w:marBottom w:val="0"/>
      <w:divBdr>
        <w:top w:val="none" w:sz="0" w:space="0" w:color="auto"/>
        <w:left w:val="none" w:sz="0" w:space="0" w:color="auto"/>
        <w:bottom w:val="none" w:sz="0" w:space="0" w:color="auto"/>
        <w:right w:val="none" w:sz="0" w:space="0" w:color="auto"/>
      </w:divBdr>
      <w:divsChild>
        <w:div w:id="45182617">
          <w:marLeft w:val="0"/>
          <w:marRight w:val="0"/>
          <w:marTop w:val="0"/>
          <w:marBottom w:val="0"/>
          <w:divBdr>
            <w:top w:val="none" w:sz="0" w:space="0" w:color="auto"/>
            <w:left w:val="none" w:sz="0" w:space="0" w:color="auto"/>
            <w:bottom w:val="none" w:sz="0" w:space="0" w:color="auto"/>
            <w:right w:val="none" w:sz="0" w:space="0" w:color="auto"/>
          </w:divBdr>
        </w:div>
      </w:divsChild>
    </w:div>
    <w:div w:id="180508704">
      <w:marLeft w:val="0"/>
      <w:marRight w:val="0"/>
      <w:marTop w:val="0"/>
      <w:marBottom w:val="0"/>
      <w:divBdr>
        <w:top w:val="none" w:sz="0" w:space="0" w:color="auto"/>
        <w:left w:val="none" w:sz="0" w:space="0" w:color="auto"/>
        <w:bottom w:val="none" w:sz="0" w:space="0" w:color="auto"/>
        <w:right w:val="none" w:sz="0" w:space="0" w:color="auto"/>
      </w:divBdr>
    </w:div>
    <w:div w:id="180556310">
      <w:marLeft w:val="0"/>
      <w:marRight w:val="0"/>
      <w:marTop w:val="0"/>
      <w:marBottom w:val="0"/>
      <w:divBdr>
        <w:top w:val="none" w:sz="0" w:space="0" w:color="auto"/>
        <w:left w:val="none" w:sz="0" w:space="0" w:color="auto"/>
        <w:bottom w:val="none" w:sz="0" w:space="0" w:color="auto"/>
        <w:right w:val="none" w:sz="0" w:space="0" w:color="auto"/>
      </w:divBdr>
    </w:div>
    <w:div w:id="181431865">
      <w:marLeft w:val="0"/>
      <w:marRight w:val="0"/>
      <w:marTop w:val="0"/>
      <w:marBottom w:val="0"/>
      <w:divBdr>
        <w:top w:val="none" w:sz="0" w:space="0" w:color="auto"/>
        <w:left w:val="none" w:sz="0" w:space="0" w:color="auto"/>
        <w:bottom w:val="none" w:sz="0" w:space="0" w:color="auto"/>
        <w:right w:val="none" w:sz="0" w:space="0" w:color="auto"/>
      </w:divBdr>
    </w:div>
    <w:div w:id="182017870">
      <w:marLeft w:val="0"/>
      <w:marRight w:val="0"/>
      <w:marTop w:val="0"/>
      <w:marBottom w:val="0"/>
      <w:divBdr>
        <w:top w:val="none" w:sz="0" w:space="0" w:color="auto"/>
        <w:left w:val="none" w:sz="0" w:space="0" w:color="auto"/>
        <w:bottom w:val="none" w:sz="0" w:space="0" w:color="auto"/>
        <w:right w:val="none" w:sz="0" w:space="0" w:color="auto"/>
      </w:divBdr>
    </w:div>
    <w:div w:id="182281957">
      <w:marLeft w:val="0"/>
      <w:marRight w:val="0"/>
      <w:marTop w:val="0"/>
      <w:marBottom w:val="0"/>
      <w:divBdr>
        <w:top w:val="none" w:sz="0" w:space="0" w:color="auto"/>
        <w:left w:val="none" w:sz="0" w:space="0" w:color="auto"/>
        <w:bottom w:val="none" w:sz="0" w:space="0" w:color="auto"/>
        <w:right w:val="none" w:sz="0" w:space="0" w:color="auto"/>
      </w:divBdr>
    </w:div>
    <w:div w:id="182668753">
      <w:marLeft w:val="0"/>
      <w:marRight w:val="0"/>
      <w:marTop w:val="0"/>
      <w:marBottom w:val="0"/>
      <w:divBdr>
        <w:top w:val="none" w:sz="0" w:space="0" w:color="auto"/>
        <w:left w:val="none" w:sz="0" w:space="0" w:color="auto"/>
        <w:bottom w:val="none" w:sz="0" w:space="0" w:color="auto"/>
        <w:right w:val="none" w:sz="0" w:space="0" w:color="auto"/>
      </w:divBdr>
    </w:div>
    <w:div w:id="182978629">
      <w:marLeft w:val="0"/>
      <w:marRight w:val="0"/>
      <w:marTop w:val="0"/>
      <w:marBottom w:val="0"/>
      <w:divBdr>
        <w:top w:val="none" w:sz="0" w:space="0" w:color="auto"/>
        <w:left w:val="none" w:sz="0" w:space="0" w:color="auto"/>
        <w:bottom w:val="none" w:sz="0" w:space="0" w:color="auto"/>
        <w:right w:val="none" w:sz="0" w:space="0" w:color="auto"/>
      </w:divBdr>
      <w:divsChild>
        <w:div w:id="94400723">
          <w:marLeft w:val="0"/>
          <w:marRight w:val="0"/>
          <w:marTop w:val="0"/>
          <w:marBottom w:val="0"/>
          <w:divBdr>
            <w:top w:val="none" w:sz="0" w:space="0" w:color="auto"/>
            <w:left w:val="none" w:sz="0" w:space="0" w:color="auto"/>
            <w:bottom w:val="none" w:sz="0" w:space="0" w:color="auto"/>
            <w:right w:val="none" w:sz="0" w:space="0" w:color="auto"/>
          </w:divBdr>
        </w:div>
      </w:divsChild>
    </w:div>
    <w:div w:id="183176906">
      <w:marLeft w:val="0"/>
      <w:marRight w:val="0"/>
      <w:marTop w:val="0"/>
      <w:marBottom w:val="0"/>
      <w:divBdr>
        <w:top w:val="none" w:sz="0" w:space="0" w:color="auto"/>
        <w:left w:val="none" w:sz="0" w:space="0" w:color="auto"/>
        <w:bottom w:val="none" w:sz="0" w:space="0" w:color="auto"/>
        <w:right w:val="none" w:sz="0" w:space="0" w:color="auto"/>
      </w:divBdr>
    </w:div>
    <w:div w:id="183567051">
      <w:marLeft w:val="0"/>
      <w:marRight w:val="0"/>
      <w:marTop w:val="0"/>
      <w:marBottom w:val="0"/>
      <w:divBdr>
        <w:top w:val="none" w:sz="0" w:space="0" w:color="auto"/>
        <w:left w:val="none" w:sz="0" w:space="0" w:color="auto"/>
        <w:bottom w:val="none" w:sz="0" w:space="0" w:color="auto"/>
        <w:right w:val="none" w:sz="0" w:space="0" w:color="auto"/>
      </w:divBdr>
    </w:div>
    <w:div w:id="183980541">
      <w:marLeft w:val="0"/>
      <w:marRight w:val="0"/>
      <w:marTop w:val="0"/>
      <w:marBottom w:val="0"/>
      <w:divBdr>
        <w:top w:val="none" w:sz="0" w:space="0" w:color="auto"/>
        <w:left w:val="none" w:sz="0" w:space="0" w:color="auto"/>
        <w:bottom w:val="none" w:sz="0" w:space="0" w:color="auto"/>
        <w:right w:val="none" w:sz="0" w:space="0" w:color="auto"/>
      </w:divBdr>
    </w:div>
    <w:div w:id="184055281">
      <w:marLeft w:val="0"/>
      <w:marRight w:val="0"/>
      <w:marTop w:val="0"/>
      <w:marBottom w:val="0"/>
      <w:divBdr>
        <w:top w:val="none" w:sz="0" w:space="0" w:color="auto"/>
        <w:left w:val="none" w:sz="0" w:space="0" w:color="auto"/>
        <w:bottom w:val="none" w:sz="0" w:space="0" w:color="auto"/>
        <w:right w:val="none" w:sz="0" w:space="0" w:color="auto"/>
      </w:divBdr>
    </w:div>
    <w:div w:id="185870334">
      <w:marLeft w:val="0"/>
      <w:marRight w:val="0"/>
      <w:marTop w:val="0"/>
      <w:marBottom w:val="0"/>
      <w:divBdr>
        <w:top w:val="none" w:sz="0" w:space="0" w:color="auto"/>
        <w:left w:val="none" w:sz="0" w:space="0" w:color="auto"/>
        <w:bottom w:val="none" w:sz="0" w:space="0" w:color="auto"/>
        <w:right w:val="none" w:sz="0" w:space="0" w:color="auto"/>
      </w:divBdr>
    </w:div>
    <w:div w:id="185872083">
      <w:marLeft w:val="0"/>
      <w:marRight w:val="0"/>
      <w:marTop w:val="0"/>
      <w:marBottom w:val="0"/>
      <w:divBdr>
        <w:top w:val="none" w:sz="0" w:space="0" w:color="auto"/>
        <w:left w:val="none" w:sz="0" w:space="0" w:color="auto"/>
        <w:bottom w:val="none" w:sz="0" w:space="0" w:color="auto"/>
        <w:right w:val="none" w:sz="0" w:space="0" w:color="auto"/>
      </w:divBdr>
    </w:div>
    <w:div w:id="186602661">
      <w:marLeft w:val="0"/>
      <w:marRight w:val="0"/>
      <w:marTop w:val="0"/>
      <w:marBottom w:val="0"/>
      <w:divBdr>
        <w:top w:val="none" w:sz="0" w:space="0" w:color="auto"/>
        <w:left w:val="none" w:sz="0" w:space="0" w:color="auto"/>
        <w:bottom w:val="none" w:sz="0" w:space="0" w:color="auto"/>
        <w:right w:val="none" w:sz="0" w:space="0" w:color="auto"/>
      </w:divBdr>
    </w:div>
    <w:div w:id="187644881">
      <w:marLeft w:val="0"/>
      <w:marRight w:val="0"/>
      <w:marTop w:val="0"/>
      <w:marBottom w:val="0"/>
      <w:divBdr>
        <w:top w:val="none" w:sz="0" w:space="0" w:color="auto"/>
        <w:left w:val="none" w:sz="0" w:space="0" w:color="auto"/>
        <w:bottom w:val="none" w:sz="0" w:space="0" w:color="auto"/>
        <w:right w:val="none" w:sz="0" w:space="0" w:color="auto"/>
      </w:divBdr>
    </w:div>
    <w:div w:id="187835852">
      <w:marLeft w:val="0"/>
      <w:marRight w:val="0"/>
      <w:marTop w:val="0"/>
      <w:marBottom w:val="0"/>
      <w:divBdr>
        <w:top w:val="none" w:sz="0" w:space="0" w:color="auto"/>
        <w:left w:val="none" w:sz="0" w:space="0" w:color="auto"/>
        <w:bottom w:val="none" w:sz="0" w:space="0" w:color="auto"/>
        <w:right w:val="none" w:sz="0" w:space="0" w:color="auto"/>
      </w:divBdr>
    </w:div>
    <w:div w:id="188833653">
      <w:marLeft w:val="0"/>
      <w:marRight w:val="0"/>
      <w:marTop w:val="0"/>
      <w:marBottom w:val="0"/>
      <w:divBdr>
        <w:top w:val="none" w:sz="0" w:space="0" w:color="auto"/>
        <w:left w:val="none" w:sz="0" w:space="0" w:color="auto"/>
        <w:bottom w:val="none" w:sz="0" w:space="0" w:color="auto"/>
        <w:right w:val="none" w:sz="0" w:space="0" w:color="auto"/>
      </w:divBdr>
    </w:div>
    <w:div w:id="188839206">
      <w:marLeft w:val="0"/>
      <w:marRight w:val="0"/>
      <w:marTop w:val="0"/>
      <w:marBottom w:val="0"/>
      <w:divBdr>
        <w:top w:val="none" w:sz="0" w:space="0" w:color="auto"/>
        <w:left w:val="none" w:sz="0" w:space="0" w:color="auto"/>
        <w:bottom w:val="none" w:sz="0" w:space="0" w:color="auto"/>
        <w:right w:val="none" w:sz="0" w:space="0" w:color="auto"/>
      </w:divBdr>
    </w:div>
    <w:div w:id="188839843">
      <w:marLeft w:val="0"/>
      <w:marRight w:val="0"/>
      <w:marTop w:val="0"/>
      <w:marBottom w:val="0"/>
      <w:divBdr>
        <w:top w:val="none" w:sz="0" w:space="0" w:color="auto"/>
        <w:left w:val="none" w:sz="0" w:space="0" w:color="auto"/>
        <w:bottom w:val="none" w:sz="0" w:space="0" w:color="auto"/>
        <w:right w:val="none" w:sz="0" w:space="0" w:color="auto"/>
      </w:divBdr>
    </w:div>
    <w:div w:id="189030238">
      <w:marLeft w:val="0"/>
      <w:marRight w:val="0"/>
      <w:marTop w:val="0"/>
      <w:marBottom w:val="0"/>
      <w:divBdr>
        <w:top w:val="none" w:sz="0" w:space="0" w:color="auto"/>
        <w:left w:val="none" w:sz="0" w:space="0" w:color="auto"/>
        <w:bottom w:val="none" w:sz="0" w:space="0" w:color="auto"/>
        <w:right w:val="none" w:sz="0" w:space="0" w:color="auto"/>
      </w:divBdr>
    </w:div>
    <w:div w:id="190193073">
      <w:marLeft w:val="0"/>
      <w:marRight w:val="0"/>
      <w:marTop w:val="0"/>
      <w:marBottom w:val="0"/>
      <w:divBdr>
        <w:top w:val="none" w:sz="0" w:space="0" w:color="auto"/>
        <w:left w:val="none" w:sz="0" w:space="0" w:color="auto"/>
        <w:bottom w:val="none" w:sz="0" w:space="0" w:color="auto"/>
        <w:right w:val="none" w:sz="0" w:space="0" w:color="auto"/>
      </w:divBdr>
    </w:div>
    <w:div w:id="191380691">
      <w:marLeft w:val="0"/>
      <w:marRight w:val="0"/>
      <w:marTop w:val="0"/>
      <w:marBottom w:val="0"/>
      <w:divBdr>
        <w:top w:val="none" w:sz="0" w:space="0" w:color="auto"/>
        <w:left w:val="none" w:sz="0" w:space="0" w:color="auto"/>
        <w:bottom w:val="none" w:sz="0" w:space="0" w:color="auto"/>
        <w:right w:val="none" w:sz="0" w:space="0" w:color="auto"/>
      </w:divBdr>
    </w:div>
    <w:div w:id="192693799">
      <w:marLeft w:val="0"/>
      <w:marRight w:val="0"/>
      <w:marTop w:val="0"/>
      <w:marBottom w:val="0"/>
      <w:divBdr>
        <w:top w:val="none" w:sz="0" w:space="0" w:color="auto"/>
        <w:left w:val="none" w:sz="0" w:space="0" w:color="auto"/>
        <w:bottom w:val="none" w:sz="0" w:space="0" w:color="auto"/>
        <w:right w:val="none" w:sz="0" w:space="0" w:color="auto"/>
      </w:divBdr>
    </w:div>
    <w:div w:id="192815305">
      <w:marLeft w:val="0"/>
      <w:marRight w:val="0"/>
      <w:marTop w:val="0"/>
      <w:marBottom w:val="0"/>
      <w:divBdr>
        <w:top w:val="none" w:sz="0" w:space="0" w:color="auto"/>
        <w:left w:val="none" w:sz="0" w:space="0" w:color="auto"/>
        <w:bottom w:val="none" w:sz="0" w:space="0" w:color="auto"/>
        <w:right w:val="none" w:sz="0" w:space="0" w:color="auto"/>
      </w:divBdr>
      <w:divsChild>
        <w:div w:id="1926112629">
          <w:marLeft w:val="0"/>
          <w:marRight w:val="0"/>
          <w:marTop w:val="0"/>
          <w:marBottom w:val="0"/>
          <w:divBdr>
            <w:top w:val="none" w:sz="0" w:space="0" w:color="auto"/>
            <w:left w:val="none" w:sz="0" w:space="0" w:color="auto"/>
            <w:bottom w:val="none" w:sz="0" w:space="0" w:color="auto"/>
            <w:right w:val="none" w:sz="0" w:space="0" w:color="auto"/>
          </w:divBdr>
        </w:div>
      </w:divsChild>
    </w:div>
    <w:div w:id="193230779">
      <w:marLeft w:val="0"/>
      <w:marRight w:val="0"/>
      <w:marTop w:val="0"/>
      <w:marBottom w:val="0"/>
      <w:divBdr>
        <w:top w:val="none" w:sz="0" w:space="0" w:color="auto"/>
        <w:left w:val="none" w:sz="0" w:space="0" w:color="auto"/>
        <w:bottom w:val="none" w:sz="0" w:space="0" w:color="auto"/>
        <w:right w:val="none" w:sz="0" w:space="0" w:color="auto"/>
      </w:divBdr>
      <w:divsChild>
        <w:div w:id="1338195048">
          <w:marLeft w:val="0"/>
          <w:marRight w:val="0"/>
          <w:marTop w:val="0"/>
          <w:marBottom w:val="0"/>
          <w:divBdr>
            <w:top w:val="none" w:sz="0" w:space="0" w:color="auto"/>
            <w:left w:val="none" w:sz="0" w:space="0" w:color="auto"/>
            <w:bottom w:val="none" w:sz="0" w:space="0" w:color="auto"/>
            <w:right w:val="none" w:sz="0" w:space="0" w:color="auto"/>
          </w:divBdr>
        </w:div>
      </w:divsChild>
    </w:div>
    <w:div w:id="193348342">
      <w:marLeft w:val="0"/>
      <w:marRight w:val="0"/>
      <w:marTop w:val="0"/>
      <w:marBottom w:val="0"/>
      <w:divBdr>
        <w:top w:val="none" w:sz="0" w:space="0" w:color="auto"/>
        <w:left w:val="none" w:sz="0" w:space="0" w:color="auto"/>
        <w:bottom w:val="none" w:sz="0" w:space="0" w:color="auto"/>
        <w:right w:val="none" w:sz="0" w:space="0" w:color="auto"/>
      </w:divBdr>
    </w:div>
    <w:div w:id="193541323">
      <w:marLeft w:val="0"/>
      <w:marRight w:val="0"/>
      <w:marTop w:val="0"/>
      <w:marBottom w:val="0"/>
      <w:divBdr>
        <w:top w:val="none" w:sz="0" w:space="0" w:color="auto"/>
        <w:left w:val="none" w:sz="0" w:space="0" w:color="auto"/>
        <w:bottom w:val="none" w:sz="0" w:space="0" w:color="auto"/>
        <w:right w:val="none" w:sz="0" w:space="0" w:color="auto"/>
      </w:divBdr>
    </w:div>
    <w:div w:id="193542369">
      <w:marLeft w:val="0"/>
      <w:marRight w:val="0"/>
      <w:marTop w:val="0"/>
      <w:marBottom w:val="0"/>
      <w:divBdr>
        <w:top w:val="none" w:sz="0" w:space="0" w:color="auto"/>
        <w:left w:val="none" w:sz="0" w:space="0" w:color="auto"/>
        <w:bottom w:val="none" w:sz="0" w:space="0" w:color="auto"/>
        <w:right w:val="none" w:sz="0" w:space="0" w:color="auto"/>
      </w:divBdr>
    </w:div>
    <w:div w:id="193809811">
      <w:marLeft w:val="0"/>
      <w:marRight w:val="0"/>
      <w:marTop w:val="0"/>
      <w:marBottom w:val="0"/>
      <w:divBdr>
        <w:top w:val="none" w:sz="0" w:space="0" w:color="auto"/>
        <w:left w:val="none" w:sz="0" w:space="0" w:color="auto"/>
        <w:bottom w:val="none" w:sz="0" w:space="0" w:color="auto"/>
        <w:right w:val="none" w:sz="0" w:space="0" w:color="auto"/>
      </w:divBdr>
    </w:div>
    <w:div w:id="194003005">
      <w:marLeft w:val="0"/>
      <w:marRight w:val="0"/>
      <w:marTop w:val="0"/>
      <w:marBottom w:val="0"/>
      <w:divBdr>
        <w:top w:val="none" w:sz="0" w:space="0" w:color="auto"/>
        <w:left w:val="none" w:sz="0" w:space="0" w:color="auto"/>
        <w:bottom w:val="none" w:sz="0" w:space="0" w:color="auto"/>
        <w:right w:val="none" w:sz="0" w:space="0" w:color="auto"/>
      </w:divBdr>
    </w:div>
    <w:div w:id="194269767">
      <w:marLeft w:val="0"/>
      <w:marRight w:val="0"/>
      <w:marTop w:val="0"/>
      <w:marBottom w:val="0"/>
      <w:divBdr>
        <w:top w:val="none" w:sz="0" w:space="0" w:color="auto"/>
        <w:left w:val="none" w:sz="0" w:space="0" w:color="auto"/>
        <w:bottom w:val="none" w:sz="0" w:space="0" w:color="auto"/>
        <w:right w:val="none" w:sz="0" w:space="0" w:color="auto"/>
      </w:divBdr>
    </w:div>
    <w:div w:id="194467054">
      <w:marLeft w:val="0"/>
      <w:marRight w:val="0"/>
      <w:marTop w:val="0"/>
      <w:marBottom w:val="0"/>
      <w:divBdr>
        <w:top w:val="none" w:sz="0" w:space="0" w:color="auto"/>
        <w:left w:val="none" w:sz="0" w:space="0" w:color="auto"/>
        <w:bottom w:val="none" w:sz="0" w:space="0" w:color="auto"/>
        <w:right w:val="none" w:sz="0" w:space="0" w:color="auto"/>
      </w:divBdr>
    </w:div>
    <w:div w:id="194580128">
      <w:marLeft w:val="0"/>
      <w:marRight w:val="0"/>
      <w:marTop w:val="0"/>
      <w:marBottom w:val="0"/>
      <w:divBdr>
        <w:top w:val="none" w:sz="0" w:space="0" w:color="auto"/>
        <w:left w:val="none" w:sz="0" w:space="0" w:color="auto"/>
        <w:bottom w:val="none" w:sz="0" w:space="0" w:color="auto"/>
        <w:right w:val="none" w:sz="0" w:space="0" w:color="auto"/>
      </w:divBdr>
    </w:div>
    <w:div w:id="195897995">
      <w:marLeft w:val="0"/>
      <w:marRight w:val="0"/>
      <w:marTop w:val="0"/>
      <w:marBottom w:val="0"/>
      <w:divBdr>
        <w:top w:val="none" w:sz="0" w:space="0" w:color="auto"/>
        <w:left w:val="none" w:sz="0" w:space="0" w:color="auto"/>
        <w:bottom w:val="none" w:sz="0" w:space="0" w:color="auto"/>
        <w:right w:val="none" w:sz="0" w:space="0" w:color="auto"/>
      </w:divBdr>
      <w:divsChild>
        <w:div w:id="1906723158">
          <w:marLeft w:val="0"/>
          <w:marRight w:val="0"/>
          <w:marTop w:val="0"/>
          <w:marBottom w:val="0"/>
          <w:divBdr>
            <w:top w:val="none" w:sz="0" w:space="0" w:color="auto"/>
            <w:left w:val="none" w:sz="0" w:space="0" w:color="auto"/>
            <w:bottom w:val="none" w:sz="0" w:space="0" w:color="auto"/>
            <w:right w:val="none" w:sz="0" w:space="0" w:color="auto"/>
          </w:divBdr>
        </w:div>
      </w:divsChild>
    </w:div>
    <w:div w:id="196043248">
      <w:marLeft w:val="0"/>
      <w:marRight w:val="0"/>
      <w:marTop w:val="0"/>
      <w:marBottom w:val="0"/>
      <w:divBdr>
        <w:top w:val="none" w:sz="0" w:space="0" w:color="auto"/>
        <w:left w:val="none" w:sz="0" w:space="0" w:color="auto"/>
        <w:bottom w:val="none" w:sz="0" w:space="0" w:color="auto"/>
        <w:right w:val="none" w:sz="0" w:space="0" w:color="auto"/>
      </w:divBdr>
      <w:divsChild>
        <w:div w:id="1215124513">
          <w:marLeft w:val="0"/>
          <w:marRight w:val="0"/>
          <w:marTop w:val="0"/>
          <w:marBottom w:val="0"/>
          <w:divBdr>
            <w:top w:val="none" w:sz="0" w:space="0" w:color="auto"/>
            <w:left w:val="none" w:sz="0" w:space="0" w:color="auto"/>
            <w:bottom w:val="none" w:sz="0" w:space="0" w:color="auto"/>
            <w:right w:val="none" w:sz="0" w:space="0" w:color="auto"/>
          </w:divBdr>
        </w:div>
      </w:divsChild>
    </w:div>
    <w:div w:id="196430826">
      <w:marLeft w:val="0"/>
      <w:marRight w:val="0"/>
      <w:marTop w:val="0"/>
      <w:marBottom w:val="0"/>
      <w:divBdr>
        <w:top w:val="none" w:sz="0" w:space="0" w:color="auto"/>
        <w:left w:val="none" w:sz="0" w:space="0" w:color="auto"/>
        <w:bottom w:val="none" w:sz="0" w:space="0" w:color="auto"/>
        <w:right w:val="none" w:sz="0" w:space="0" w:color="auto"/>
      </w:divBdr>
    </w:div>
    <w:div w:id="196627124">
      <w:marLeft w:val="0"/>
      <w:marRight w:val="0"/>
      <w:marTop w:val="0"/>
      <w:marBottom w:val="0"/>
      <w:divBdr>
        <w:top w:val="none" w:sz="0" w:space="0" w:color="auto"/>
        <w:left w:val="none" w:sz="0" w:space="0" w:color="auto"/>
        <w:bottom w:val="none" w:sz="0" w:space="0" w:color="auto"/>
        <w:right w:val="none" w:sz="0" w:space="0" w:color="auto"/>
      </w:divBdr>
    </w:div>
    <w:div w:id="196894058">
      <w:marLeft w:val="0"/>
      <w:marRight w:val="0"/>
      <w:marTop w:val="0"/>
      <w:marBottom w:val="0"/>
      <w:divBdr>
        <w:top w:val="none" w:sz="0" w:space="0" w:color="auto"/>
        <w:left w:val="none" w:sz="0" w:space="0" w:color="auto"/>
        <w:bottom w:val="none" w:sz="0" w:space="0" w:color="auto"/>
        <w:right w:val="none" w:sz="0" w:space="0" w:color="auto"/>
      </w:divBdr>
      <w:divsChild>
        <w:div w:id="892351905">
          <w:marLeft w:val="0"/>
          <w:marRight w:val="0"/>
          <w:marTop w:val="0"/>
          <w:marBottom w:val="0"/>
          <w:divBdr>
            <w:top w:val="none" w:sz="0" w:space="0" w:color="auto"/>
            <w:left w:val="none" w:sz="0" w:space="0" w:color="auto"/>
            <w:bottom w:val="none" w:sz="0" w:space="0" w:color="auto"/>
            <w:right w:val="none" w:sz="0" w:space="0" w:color="auto"/>
          </w:divBdr>
        </w:div>
      </w:divsChild>
    </w:div>
    <w:div w:id="197357357">
      <w:marLeft w:val="0"/>
      <w:marRight w:val="0"/>
      <w:marTop w:val="0"/>
      <w:marBottom w:val="0"/>
      <w:divBdr>
        <w:top w:val="none" w:sz="0" w:space="0" w:color="auto"/>
        <w:left w:val="none" w:sz="0" w:space="0" w:color="auto"/>
        <w:bottom w:val="none" w:sz="0" w:space="0" w:color="auto"/>
        <w:right w:val="none" w:sz="0" w:space="0" w:color="auto"/>
      </w:divBdr>
      <w:divsChild>
        <w:div w:id="1474175816">
          <w:marLeft w:val="0"/>
          <w:marRight w:val="0"/>
          <w:marTop w:val="0"/>
          <w:marBottom w:val="0"/>
          <w:divBdr>
            <w:top w:val="none" w:sz="0" w:space="0" w:color="auto"/>
            <w:left w:val="none" w:sz="0" w:space="0" w:color="auto"/>
            <w:bottom w:val="none" w:sz="0" w:space="0" w:color="auto"/>
            <w:right w:val="none" w:sz="0" w:space="0" w:color="auto"/>
          </w:divBdr>
        </w:div>
      </w:divsChild>
    </w:div>
    <w:div w:id="197395137">
      <w:marLeft w:val="0"/>
      <w:marRight w:val="0"/>
      <w:marTop w:val="0"/>
      <w:marBottom w:val="0"/>
      <w:divBdr>
        <w:top w:val="none" w:sz="0" w:space="0" w:color="auto"/>
        <w:left w:val="none" w:sz="0" w:space="0" w:color="auto"/>
        <w:bottom w:val="none" w:sz="0" w:space="0" w:color="auto"/>
        <w:right w:val="none" w:sz="0" w:space="0" w:color="auto"/>
      </w:divBdr>
    </w:div>
    <w:div w:id="197398969">
      <w:marLeft w:val="0"/>
      <w:marRight w:val="0"/>
      <w:marTop w:val="0"/>
      <w:marBottom w:val="0"/>
      <w:divBdr>
        <w:top w:val="none" w:sz="0" w:space="0" w:color="auto"/>
        <w:left w:val="none" w:sz="0" w:space="0" w:color="auto"/>
        <w:bottom w:val="none" w:sz="0" w:space="0" w:color="auto"/>
        <w:right w:val="none" w:sz="0" w:space="0" w:color="auto"/>
      </w:divBdr>
    </w:div>
    <w:div w:id="198394842">
      <w:marLeft w:val="0"/>
      <w:marRight w:val="0"/>
      <w:marTop w:val="0"/>
      <w:marBottom w:val="0"/>
      <w:divBdr>
        <w:top w:val="none" w:sz="0" w:space="0" w:color="auto"/>
        <w:left w:val="none" w:sz="0" w:space="0" w:color="auto"/>
        <w:bottom w:val="none" w:sz="0" w:space="0" w:color="auto"/>
        <w:right w:val="none" w:sz="0" w:space="0" w:color="auto"/>
      </w:divBdr>
      <w:divsChild>
        <w:div w:id="122118464">
          <w:marLeft w:val="0"/>
          <w:marRight w:val="0"/>
          <w:marTop w:val="0"/>
          <w:marBottom w:val="0"/>
          <w:divBdr>
            <w:top w:val="none" w:sz="0" w:space="0" w:color="auto"/>
            <w:left w:val="none" w:sz="0" w:space="0" w:color="auto"/>
            <w:bottom w:val="none" w:sz="0" w:space="0" w:color="auto"/>
            <w:right w:val="none" w:sz="0" w:space="0" w:color="auto"/>
          </w:divBdr>
        </w:div>
      </w:divsChild>
    </w:div>
    <w:div w:id="198510865">
      <w:marLeft w:val="0"/>
      <w:marRight w:val="0"/>
      <w:marTop w:val="0"/>
      <w:marBottom w:val="0"/>
      <w:divBdr>
        <w:top w:val="none" w:sz="0" w:space="0" w:color="auto"/>
        <w:left w:val="none" w:sz="0" w:space="0" w:color="auto"/>
        <w:bottom w:val="none" w:sz="0" w:space="0" w:color="auto"/>
        <w:right w:val="none" w:sz="0" w:space="0" w:color="auto"/>
      </w:divBdr>
    </w:div>
    <w:div w:id="198705266">
      <w:marLeft w:val="0"/>
      <w:marRight w:val="0"/>
      <w:marTop w:val="0"/>
      <w:marBottom w:val="0"/>
      <w:divBdr>
        <w:top w:val="none" w:sz="0" w:space="0" w:color="auto"/>
        <w:left w:val="none" w:sz="0" w:space="0" w:color="auto"/>
        <w:bottom w:val="none" w:sz="0" w:space="0" w:color="auto"/>
        <w:right w:val="none" w:sz="0" w:space="0" w:color="auto"/>
      </w:divBdr>
    </w:div>
    <w:div w:id="198855422">
      <w:marLeft w:val="0"/>
      <w:marRight w:val="0"/>
      <w:marTop w:val="0"/>
      <w:marBottom w:val="0"/>
      <w:divBdr>
        <w:top w:val="none" w:sz="0" w:space="0" w:color="auto"/>
        <w:left w:val="none" w:sz="0" w:space="0" w:color="auto"/>
        <w:bottom w:val="none" w:sz="0" w:space="0" w:color="auto"/>
        <w:right w:val="none" w:sz="0" w:space="0" w:color="auto"/>
      </w:divBdr>
    </w:div>
    <w:div w:id="198902518">
      <w:marLeft w:val="0"/>
      <w:marRight w:val="0"/>
      <w:marTop w:val="0"/>
      <w:marBottom w:val="0"/>
      <w:divBdr>
        <w:top w:val="none" w:sz="0" w:space="0" w:color="auto"/>
        <w:left w:val="none" w:sz="0" w:space="0" w:color="auto"/>
        <w:bottom w:val="none" w:sz="0" w:space="0" w:color="auto"/>
        <w:right w:val="none" w:sz="0" w:space="0" w:color="auto"/>
      </w:divBdr>
    </w:div>
    <w:div w:id="199125663">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201136821">
      <w:marLeft w:val="0"/>
      <w:marRight w:val="0"/>
      <w:marTop w:val="0"/>
      <w:marBottom w:val="0"/>
      <w:divBdr>
        <w:top w:val="none" w:sz="0" w:space="0" w:color="auto"/>
        <w:left w:val="none" w:sz="0" w:space="0" w:color="auto"/>
        <w:bottom w:val="none" w:sz="0" w:space="0" w:color="auto"/>
        <w:right w:val="none" w:sz="0" w:space="0" w:color="auto"/>
      </w:divBdr>
    </w:div>
    <w:div w:id="201403665">
      <w:marLeft w:val="0"/>
      <w:marRight w:val="0"/>
      <w:marTop w:val="0"/>
      <w:marBottom w:val="0"/>
      <w:divBdr>
        <w:top w:val="none" w:sz="0" w:space="0" w:color="auto"/>
        <w:left w:val="none" w:sz="0" w:space="0" w:color="auto"/>
        <w:bottom w:val="none" w:sz="0" w:space="0" w:color="auto"/>
        <w:right w:val="none" w:sz="0" w:space="0" w:color="auto"/>
      </w:divBdr>
      <w:divsChild>
        <w:div w:id="1535654619">
          <w:marLeft w:val="0"/>
          <w:marRight w:val="0"/>
          <w:marTop w:val="0"/>
          <w:marBottom w:val="0"/>
          <w:divBdr>
            <w:top w:val="none" w:sz="0" w:space="0" w:color="auto"/>
            <w:left w:val="none" w:sz="0" w:space="0" w:color="auto"/>
            <w:bottom w:val="none" w:sz="0" w:space="0" w:color="auto"/>
            <w:right w:val="none" w:sz="0" w:space="0" w:color="auto"/>
          </w:divBdr>
        </w:div>
      </w:divsChild>
    </w:div>
    <w:div w:id="201481669">
      <w:marLeft w:val="0"/>
      <w:marRight w:val="0"/>
      <w:marTop w:val="0"/>
      <w:marBottom w:val="0"/>
      <w:divBdr>
        <w:top w:val="none" w:sz="0" w:space="0" w:color="auto"/>
        <w:left w:val="none" w:sz="0" w:space="0" w:color="auto"/>
        <w:bottom w:val="none" w:sz="0" w:space="0" w:color="auto"/>
        <w:right w:val="none" w:sz="0" w:space="0" w:color="auto"/>
      </w:divBdr>
    </w:div>
    <w:div w:id="201483033">
      <w:marLeft w:val="0"/>
      <w:marRight w:val="0"/>
      <w:marTop w:val="0"/>
      <w:marBottom w:val="0"/>
      <w:divBdr>
        <w:top w:val="none" w:sz="0" w:space="0" w:color="auto"/>
        <w:left w:val="none" w:sz="0" w:space="0" w:color="auto"/>
        <w:bottom w:val="none" w:sz="0" w:space="0" w:color="auto"/>
        <w:right w:val="none" w:sz="0" w:space="0" w:color="auto"/>
      </w:divBdr>
    </w:div>
    <w:div w:id="202062825">
      <w:marLeft w:val="0"/>
      <w:marRight w:val="0"/>
      <w:marTop w:val="0"/>
      <w:marBottom w:val="0"/>
      <w:divBdr>
        <w:top w:val="none" w:sz="0" w:space="0" w:color="auto"/>
        <w:left w:val="none" w:sz="0" w:space="0" w:color="auto"/>
        <w:bottom w:val="none" w:sz="0" w:space="0" w:color="auto"/>
        <w:right w:val="none" w:sz="0" w:space="0" w:color="auto"/>
      </w:divBdr>
    </w:div>
    <w:div w:id="202787808">
      <w:marLeft w:val="0"/>
      <w:marRight w:val="0"/>
      <w:marTop w:val="0"/>
      <w:marBottom w:val="0"/>
      <w:divBdr>
        <w:top w:val="none" w:sz="0" w:space="0" w:color="auto"/>
        <w:left w:val="none" w:sz="0" w:space="0" w:color="auto"/>
        <w:bottom w:val="none" w:sz="0" w:space="0" w:color="auto"/>
        <w:right w:val="none" w:sz="0" w:space="0" w:color="auto"/>
      </w:divBdr>
      <w:divsChild>
        <w:div w:id="1523012114">
          <w:marLeft w:val="0"/>
          <w:marRight w:val="0"/>
          <w:marTop w:val="0"/>
          <w:marBottom w:val="0"/>
          <w:divBdr>
            <w:top w:val="none" w:sz="0" w:space="0" w:color="auto"/>
            <w:left w:val="none" w:sz="0" w:space="0" w:color="auto"/>
            <w:bottom w:val="none" w:sz="0" w:space="0" w:color="auto"/>
            <w:right w:val="none" w:sz="0" w:space="0" w:color="auto"/>
          </w:divBdr>
        </w:div>
      </w:divsChild>
    </w:div>
    <w:div w:id="202911790">
      <w:marLeft w:val="0"/>
      <w:marRight w:val="0"/>
      <w:marTop w:val="0"/>
      <w:marBottom w:val="0"/>
      <w:divBdr>
        <w:top w:val="none" w:sz="0" w:space="0" w:color="auto"/>
        <w:left w:val="none" w:sz="0" w:space="0" w:color="auto"/>
        <w:bottom w:val="none" w:sz="0" w:space="0" w:color="auto"/>
        <w:right w:val="none" w:sz="0" w:space="0" w:color="auto"/>
      </w:divBdr>
    </w:div>
    <w:div w:id="204173848">
      <w:marLeft w:val="0"/>
      <w:marRight w:val="0"/>
      <w:marTop w:val="0"/>
      <w:marBottom w:val="0"/>
      <w:divBdr>
        <w:top w:val="none" w:sz="0" w:space="0" w:color="auto"/>
        <w:left w:val="none" w:sz="0" w:space="0" w:color="auto"/>
        <w:bottom w:val="none" w:sz="0" w:space="0" w:color="auto"/>
        <w:right w:val="none" w:sz="0" w:space="0" w:color="auto"/>
      </w:divBdr>
    </w:div>
    <w:div w:id="204290493">
      <w:marLeft w:val="0"/>
      <w:marRight w:val="0"/>
      <w:marTop w:val="0"/>
      <w:marBottom w:val="0"/>
      <w:divBdr>
        <w:top w:val="none" w:sz="0" w:space="0" w:color="auto"/>
        <w:left w:val="none" w:sz="0" w:space="0" w:color="auto"/>
        <w:bottom w:val="none" w:sz="0" w:space="0" w:color="auto"/>
        <w:right w:val="none" w:sz="0" w:space="0" w:color="auto"/>
      </w:divBdr>
    </w:div>
    <w:div w:id="204487999">
      <w:marLeft w:val="0"/>
      <w:marRight w:val="0"/>
      <w:marTop w:val="0"/>
      <w:marBottom w:val="0"/>
      <w:divBdr>
        <w:top w:val="none" w:sz="0" w:space="0" w:color="auto"/>
        <w:left w:val="none" w:sz="0" w:space="0" w:color="auto"/>
        <w:bottom w:val="none" w:sz="0" w:space="0" w:color="auto"/>
        <w:right w:val="none" w:sz="0" w:space="0" w:color="auto"/>
      </w:divBdr>
    </w:div>
    <w:div w:id="204489923">
      <w:marLeft w:val="0"/>
      <w:marRight w:val="0"/>
      <w:marTop w:val="0"/>
      <w:marBottom w:val="0"/>
      <w:divBdr>
        <w:top w:val="none" w:sz="0" w:space="0" w:color="auto"/>
        <w:left w:val="none" w:sz="0" w:space="0" w:color="auto"/>
        <w:bottom w:val="none" w:sz="0" w:space="0" w:color="auto"/>
        <w:right w:val="none" w:sz="0" w:space="0" w:color="auto"/>
      </w:divBdr>
    </w:div>
    <w:div w:id="204491216">
      <w:marLeft w:val="0"/>
      <w:marRight w:val="0"/>
      <w:marTop w:val="0"/>
      <w:marBottom w:val="0"/>
      <w:divBdr>
        <w:top w:val="none" w:sz="0" w:space="0" w:color="auto"/>
        <w:left w:val="none" w:sz="0" w:space="0" w:color="auto"/>
        <w:bottom w:val="none" w:sz="0" w:space="0" w:color="auto"/>
        <w:right w:val="none" w:sz="0" w:space="0" w:color="auto"/>
      </w:divBdr>
    </w:div>
    <w:div w:id="204492030">
      <w:marLeft w:val="0"/>
      <w:marRight w:val="0"/>
      <w:marTop w:val="0"/>
      <w:marBottom w:val="0"/>
      <w:divBdr>
        <w:top w:val="none" w:sz="0" w:space="0" w:color="auto"/>
        <w:left w:val="none" w:sz="0" w:space="0" w:color="auto"/>
        <w:bottom w:val="none" w:sz="0" w:space="0" w:color="auto"/>
        <w:right w:val="none" w:sz="0" w:space="0" w:color="auto"/>
      </w:divBdr>
    </w:div>
    <w:div w:id="204952049">
      <w:marLeft w:val="0"/>
      <w:marRight w:val="0"/>
      <w:marTop w:val="0"/>
      <w:marBottom w:val="0"/>
      <w:divBdr>
        <w:top w:val="none" w:sz="0" w:space="0" w:color="auto"/>
        <w:left w:val="none" w:sz="0" w:space="0" w:color="auto"/>
        <w:bottom w:val="none" w:sz="0" w:space="0" w:color="auto"/>
        <w:right w:val="none" w:sz="0" w:space="0" w:color="auto"/>
      </w:divBdr>
    </w:div>
    <w:div w:id="205064597">
      <w:marLeft w:val="0"/>
      <w:marRight w:val="0"/>
      <w:marTop w:val="0"/>
      <w:marBottom w:val="0"/>
      <w:divBdr>
        <w:top w:val="none" w:sz="0" w:space="0" w:color="auto"/>
        <w:left w:val="none" w:sz="0" w:space="0" w:color="auto"/>
        <w:bottom w:val="none" w:sz="0" w:space="0" w:color="auto"/>
        <w:right w:val="none" w:sz="0" w:space="0" w:color="auto"/>
      </w:divBdr>
    </w:div>
    <w:div w:id="205265116">
      <w:marLeft w:val="0"/>
      <w:marRight w:val="0"/>
      <w:marTop w:val="0"/>
      <w:marBottom w:val="0"/>
      <w:divBdr>
        <w:top w:val="none" w:sz="0" w:space="0" w:color="auto"/>
        <w:left w:val="none" w:sz="0" w:space="0" w:color="auto"/>
        <w:bottom w:val="none" w:sz="0" w:space="0" w:color="auto"/>
        <w:right w:val="none" w:sz="0" w:space="0" w:color="auto"/>
      </w:divBdr>
    </w:div>
    <w:div w:id="206456594">
      <w:marLeft w:val="0"/>
      <w:marRight w:val="0"/>
      <w:marTop w:val="0"/>
      <w:marBottom w:val="0"/>
      <w:divBdr>
        <w:top w:val="none" w:sz="0" w:space="0" w:color="auto"/>
        <w:left w:val="none" w:sz="0" w:space="0" w:color="auto"/>
        <w:bottom w:val="none" w:sz="0" w:space="0" w:color="auto"/>
        <w:right w:val="none" w:sz="0" w:space="0" w:color="auto"/>
      </w:divBdr>
    </w:div>
    <w:div w:id="206527304">
      <w:marLeft w:val="0"/>
      <w:marRight w:val="0"/>
      <w:marTop w:val="0"/>
      <w:marBottom w:val="0"/>
      <w:divBdr>
        <w:top w:val="none" w:sz="0" w:space="0" w:color="auto"/>
        <w:left w:val="none" w:sz="0" w:space="0" w:color="auto"/>
        <w:bottom w:val="none" w:sz="0" w:space="0" w:color="auto"/>
        <w:right w:val="none" w:sz="0" w:space="0" w:color="auto"/>
      </w:divBdr>
    </w:div>
    <w:div w:id="206643989">
      <w:marLeft w:val="0"/>
      <w:marRight w:val="0"/>
      <w:marTop w:val="0"/>
      <w:marBottom w:val="0"/>
      <w:divBdr>
        <w:top w:val="none" w:sz="0" w:space="0" w:color="auto"/>
        <w:left w:val="none" w:sz="0" w:space="0" w:color="auto"/>
        <w:bottom w:val="none" w:sz="0" w:space="0" w:color="auto"/>
        <w:right w:val="none" w:sz="0" w:space="0" w:color="auto"/>
      </w:divBdr>
    </w:div>
    <w:div w:id="206842809">
      <w:marLeft w:val="0"/>
      <w:marRight w:val="0"/>
      <w:marTop w:val="0"/>
      <w:marBottom w:val="0"/>
      <w:divBdr>
        <w:top w:val="none" w:sz="0" w:space="0" w:color="auto"/>
        <w:left w:val="none" w:sz="0" w:space="0" w:color="auto"/>
        <w:bottom w:val="none" w:sz="0" w:space="0" w:color="auto"/>
        <w:right w:val="none" w:sz="0" w:space="0" w:color="auto"/>
      </w:divBdr>
    </w:div>
    <w:div w:id="207108923">
      <w:marLeft w:val="0"/>
      <w:marRight w:val="0"/>
      <w:marTop w:val="0"/>
      <w:marBottom w:val="0"/>
      <w:divBdr>
        <w:top w:val="none" w:sz="0" w:space="0" w:color="auto"/>
        <w:left w:val="none" w:sz="0" w:space="0" w:color="auto"/>
        <w:bottom w:val="none" w:sz="0" w:space="0" w:color="auto"/>
        <w:right w:val="none" w:sz="0" w:space="0" w:color="auto"/>
      </w:divBdr>
    </w:div>
    <w:div w:id="207227126">
      <w:marLeft w:val="0"/>
      <w:marRight w:val="0"/>
      <w:marTop w:val="0"/>
      <w:marBottom w:val="0"/>
      <w:divBdr>
        <w:top w:val="none" w:sz="0" w:space="0" w:color="auto"/>
        <w:left w:val="none" w:sz="0" w:space="0" w:color="auto"/>
        <w:bottom w:val="none" w:sz="0" w:space="0" w:color="auto"/>
        <w:right w:val="none" w:sz="0" w:space="0" w:color="auto"/>
      </w:divBdr>
    </w:div>
    <w:div w:id="207380992">
      <w:marLeft w:val="0"/>
      <w:marRight w:val="0"/>
      <w:marTop w:val="0"/>
      <w:marBottom w:val="0"/>
      <w:divBdr>
        <w:top w:val="none" w:sz="0" w:space="0" w:color="auto"/>
        <w:left w:val="none" w:sz="0" w:space="0" w:color="auto"/>
        <w:bottom w:val="none" w:sz="0" w:space="0" w:color="auto"/>
        <w:right w:val="none" w:sz="0" w:space="0" w:color="auto"/>
      </w:divBdr>
    </w:div>
    <w:div w:id="207570871">
      <w:marLeft w:val="0"/>
      <w:marRight w:val="0"/>
      <w:marTop w:val="0"/>
      <w:marBottom w:val="0"/>
      <w:divBdr>
        <w:top w:val="none" w:sz="0" w:space="0" w:color="auto"/>
        <w:left w:val="none" w:sz="0" w:space="0" w:color="auto"/>
        <w:bottom w:val="none" w:sz="0" w:space="0" w:color="auto"/>
        <w:right w:val="none" w:sz="0" w:space="0" w:color="auto"/>
      </w:divBdr>
    </w:div>
    <w:div w:id="207618645">
      <w:marLeft w:val="0"/>
      <w:marRight w:val="0"/>
      <w:marTop w:val="0"/>
      <w:marBottom w:val="0"/>
      <w:divBdr>
        <w:top w:val="none" w:sz="0" w:space="0" w:color="auto"/>
        <w:left w:val="none" w:sz="0" w:space="0" w:color="auto"/>
        <w:bottom w:val="none" w:sz="0" w:space="0" w:color="auto"/>
        <w:right w:val="none" w:sz="0" w:space="0" w:color="auto"/>
      </w:divBdr>
    </w:div>
    <w:div w:id="207962633">
      <w:marLeft w:val="0"/>
      <w:marRight w:val="0"/>
      <w:marTop w:val="0"/>
      <w:marBottom w:val="0"/>
      <w:divBdr>
        <w:top w:val="none" w:sz="0" w:space="0" w:color="auto"/>
        <w:left w:val="none" w:sz="0" w:space="0" w:color="auto"/>
        <w:bottom w:val="none" w:sz="0" w:space="0" w:color="auto"/>
        <w:right w:val="none" w:sz="0" w:space="0" w:color="auto"/>
      </w:divBdr>
    </w:div>
    <w:div w:id="208037380">
      <w:marLeft w:val="0"/>
      <w:marRight w:val="0"/>
      <w:marTop w:val="0"/>
      <w:marBottom w:val="0"/>
      <w:divBdr>
        <w:top w:val="none" w:sz="0" w:space="0" w:color="auto"/>
        <w:left w:val="none" w:sz="0" w:space="0" w:color="auto"/>
        <w:bottom w:val="none" w:sz="0" w:space="0" w:color="auto"/>
        <w:right w:val="none" w:sz="0" w:space="0" w:color="auto"/>
      </w:divBdr>
    </w:div>
    <w:div w:id="208736045">
      <w:marLeft w:val="0"/>
      <w:marRight w:val="0"/>
      <w:marTop w:val="0"/>
      <w:marBottom w:val="0"/>
      <w:divBdr>
        <w:top w:val="none" w:sz="0" w:space="0" w:color="auto"/>
        <w:left w:val="none" w:sz="0" w:space="0" w:color="auto"/>
        <w:bottom w:val="none" w:sz="0" w:space="0" w:color="auto"/>
        <w:right w:val="none" w:sz="0" w:space="0" w:color="auto"/>
      </w:divBdr>
    </w:div>
    <w:div w:id="209070680">
      <w:marLeft w:val="0"/>
      <w:marRight w:val="0"/>
      <w:marTop w:val="0"/>
      <w:marBottom w:val="0"/>
      <w:divBdr>
        <w:top w:val="none" w:sz="0" w:space="0" w:color="auto"/>
        <w:left w:val="none" w:sz="0" w:space="0" w:color="auto"/>
        <w:bottom w:val="none" w:sz="0" w:space="0" w:color="auto"/>
        <w:right w:val="none" w:sz="0" w:space="0" w:color="auto"/>
      </w:divBdr>
    </w:div>
    <w:div w:id="209264636">
      <w:marLeft w:val="0"/>
      <w:marRight w:val="0"/>
      <w:marTop w:val="0"/>
      <w:marBottom w:val="0"/>
      <w:divBdr>
        <w:top w:val="none" w:sz="0" w:space="0" w:color="auto"/>
        <w:left w:val="none" w:sz="0" w:space="0" w:color="auto"/>
        <w:bottom w:val="none" w:sz="0" w:space="0" w:color="auto"/>
        <w:right w:val="none" w:sz="0" w:space="0" w:color="auto"/>
      </w:divBdr>
    </w:div>
    <w:div w:id="209926038">
      <w:marLeft w:val="0"/>
      <w:marRight w:val="0"/>
      <w:marTop w:val="0"/>
      <w:marBottom w:val="0"/>
      <w:divBdr>
        <w:top w:val="none" w:sz="0" w:space="0" w:color="auto"/>
        <w:left w:val="none" w:sz="0" w:space="0" w:color="auto"/>
        <w:bottom w:val="none" w:sz="0" w:space="0" w:color="auto"/>
        <w:right w:val="none" w:sz="0" w:space="0" w:color="auto"/>
      </w:divBdr>
    </w:div>
    <w:div w:id="210271198">
      <w:marLeft w:val="0"/>
      <w:marRight w:val="0"/>
      <w:marTop w:val="0"/>
      <w:marBottom w:val="0"/>
      <w:divBdr>
        <w:top w:val="none" w:sz="0" w:space="0" w:color="auto"/>
        <w:left w:val="none" w:sz="0" w:space="0" w:color="auto"/>
        <w:bottom w:val="none" w:sz="0" w:space="0" w:color="auto"/>
        <w:right w:val="none" w:sz="0" w:space="0" w:color="auto"/>
      </w:divBdr>
    </w:div>
    <w:div w:id="210577392">
      <w:marLeft w:val="0"/>
      <w:marRight w:val="0"/>
      <w:marTop w:val="0"/>
      <w:marBottom w:val="0"/>
      <w:divBdr>
        <w:top w:val="none" w:sz="0" w:space="0" w:color="auto"/>
        <w:left w:val="none" w:sz="0" w:space="0" w:color="auto"/>
        <w:bottom w:val="none" w:sz="0" w:space="0" w:color="auto"/>
        <w:right w:val="none" w:sz="0" w:space="0" w:color="auto"/>
      </w:divBdr>
    </w:div>
    <w:div w:id="211118500">
      <w:marLeft w:val="0"/>
      <w:marRight w:val="0"/>
      <w:marTop w:val="0"/>
      <w:marBottom w:val="0"/>
      <w:divBdr>
        <w:top w:val="none" w:sz="0" w:space="0" w:color="auto"/>
        <w:left w:val="none" w:sz="0" w:space="0" w:color="auto"/>
        <w:bottom w:val="none" w:sz="0" w:space="0" w:color="auto"/>
        <w:right w:val="none" w:sz="0" w:space="0" w:color="auto"/>
      </w:divBdr>
      <w:divsChild>
        <w:div w:id="1876113499">
          <w:marLeft w:val="0"/>
          <w:marRight w:val="0"/>
          <w:marTop w:val="0"/>
          <w:marBottom w:val="0"/>
          <w:divBdr>
            <w:top w:val="none" w:sz="0" w:space="0" w:color="auto"/>
            <w:left w:val="none" w:sz="0" w:space="0" w:color="auto"/>
            <w:bottom w:val="none" w:sz="0" w:space="0" w:color="auto"/>
            <w:right w:val="none" w:sz="0" w:space="0" w:color="auto"/>
          </w:divBdr>
        </w:div>
      </w:divsChild>
    </w:div>
    <w:div w:id="211818200">
      <w:marLeft w:val="0"/>
      <w:marRight w:val="0"/>
      <w:marTop w:val="0"/>
      <w:marBottom w:val="0"/>
      <w:divBdr>
        <w:top w:val="none" w:sz="0" w:space="0" w:color="auto"/>
        <w:left w:val="none" w:sz="0" w:space="0" w:color="auto"/>
        <w:bottom w:val="none" w:sz="0" w:space="0" w:color="auto"/>
        <w:right w:val="none" w:sz="0" w:space="0" w:color="auto"/>
      </w:divBdr>
    </w:div>
    <w:div w:id="212162570">
      <w:marLeft w:val="0"/>
      <w:marRight w:val="0"/>
      <w:marTop w:val="0"/>
      <w:marBottom w:val="0"/>
      <w:divBdr>
        <w:top w:val="none" w:sz="0" w:space="0" w:color="auto"/>
        <w:left w:val="none" w:sz="0" w:space="0" w:color="auto"/>
        <w:bottom w:val="none" w:sz="0" w:space="0" w:color="auto"/>
        <w:right w:val="none" w:sz="0" w:space="0" w:color="auto"/>
      </w:divBdr>
    </w:div>
    <w:div w:id="212234709">
      <w:marLeft w:val="0"/>
      <w:marRight w:val="0"/>
      <w:marTop w:val="0"/>
      <w:marBottom w:val="0"/>
      <w:divBdr>
        <w:top w:val="none" w:sz="0" w:space="0" w:color="auto"/>
        <w:left w:val="none" w:sz="0" w:space="0" w:color="auto"/>
        <w:bottom w:val="none" w:sz="0" w:space="0" w:color="auto"/>
        <w:right w:val="none" w:sz="0" w:space="0" w:color="auto"/>
      </w:divBdr>
    </w:div>
    <w:div w:id="213274387">
      <w:marLeft w:val="0"/>
      <w:marRight w:val="0"/>
      <w:marTop w:val="0"/>
      <w:marBottom w:val="0"/>
      <w:divBdr>
        <w:top w:val="none" w:sz="0" w:space="0" w:color="auto"/>
        <w:left w:val="none" w:sz="0" w:space="0" w:color="auto"/>
        <w:bottom w:val="none" w:sz="0" w:space="0" w:color="auto"/>
        <w:right w:val="none" w:sz="0" w:space="0" w:color="auto"/>
      </w:divBdr>
    </w:div>
    <w:div w:id="213275560">
      <w:marLeft w:val="0"/>
      <w:marRight w:val="0"/>
      <w:marTop w:val="0"/>
      <w:marBottom w:val="0"/>
      <w:divBdr>
        <w:top w:val="none" w:sz="0" w:space="0" w:color="auto"/>
        <w:left w:val="none" w:sz="0" w:space="0" w:color="auto"/>
        <w:bottom w:val="none" w:sz="0" w:space="0" w:color="auto"/>
        <w:right w:val="none" w:sz="0" w:space="0" w:color="auto"/>
      </w:divBdr>
    </w:div>
    <w:div w:id="213929595">
      <w:marLeft w:val="0"/>
      <w:marRight w:val="0"/>
      <w:marTop w:val="0"/>
      <w:marBottom w:val="0"/>
      <w:divBdr>
        <w:top w:val="none" w:sz="0" w:space="0" w:color="auto"/>
        <w:left w:val="none" w:sz="0" w:space="0" w:color="auto"/>
        <w:bottom w:val="none" w:sz="0" w:space="0" w:color="auto"/>
        <w:right w:val="none" w:sz="0" w:space="0" w:color="auto"/>
      </w:divBdr>
    </w:div>
    <w:div w:id="215317504">
      <w:marLeft w:val="0"/>
      <w:marRight w:val="0"/>
      <w:marTop w:val="0"/>
      <w:marBottom w:val="0"/>
      <w:divBdr>
        <w:top w:val="none" w:sz="0" w:space="0" w:color="auto"/>
        <w:left w:val="none" w:sz="0" w:space="0" w:color="auto"/>
        <w:bottom w:val="none" w:sz="0" w:space="0" w:color="auto"/>
        <w:right w:val="none" w:sz="0" w:space="0" w:color="auto"/>
      </w:divBdr>
    </w:div>
    <w:div w:id="215972720">
      <w:marLeft w:val="0"/>
      <w:marRight w:val="0"/>
      <w:marTop w:val="0"/>
      <w:marBottom w:val="0"/>
      <w:divBdr>
        <w:top w:val="none" w:sz="0" w:space="0" w:color="auto"/>
        <w:left w:val="none" w:sz="0" w:space="0" w:color="auto"/>
        <w:bottom w:val="none" w:sz="0" w:space="0" w:color="auto"/>
        <w:right w:val="none" w:sz="0" w:space="0" w:color="auto"/>
      </w:divBdr>
    </w:div>
    <w:div w:id="216166874">
      <w:marLeft w:val="0"/>
      <w:marRight w:val="0"/>
      <w:marTop w:val="0"/>
      <w:marBottom w:val="0"/>
      <w:divBdr>
        <w:top w:val="none" w:sz="0" w:space="0" w:color="auto"/>
        <w:left w:val="none" w:sz="0" w:space="0" w:color="auto"/>
        <w:bottom w:val="none" w:sz="0" w:space="0" w:color="auto"/>
        <w:right w:val="none" w:sz="0" w:space="0" w:color="auto"/>
      </w:divBdr>
    </w:div>
    <w:div w:id="218177008">
      <w:marLeft w:val="0"/>
      <w:marRight w:val="0"/>
      <w:marTop w:val="0"/>
      <w:marBottom w:val="0"/>
      <w:divBdr>
        <w:top w:val="none" w:sz="0" w:space="0" w:color="auto"/>
        <w:left w:val="none" w:sz="0" w:space="0" w:color="auto"/>
        <w:bottom w:val="none" w:sz="0" w:space="0" w:color="auto"/>
        <w:right w:val="none" w:sz="0" w:space="0" w:color="auto"/>
      </w:divBdr>
    </w:div>
    <w:div w:id="218631763">
      <w:marLeft w:val="0"/>
      <w:marRight w:val="0"/>
      <w:marTop w:val="0"/>
      <w:marBottom w:val="0"/>
      <w:divBdr>
        <w:top w:val="none" w:sz="0" w:space="0" w:color="auto"/>
        <w:left w:val="none" w:sz="0" w:space="0" w:color="auto"/>
        <w:bottom w:val="none" w:sz="0" w:space="0" w:color="auto"/>
        <w:right w:val="none" w:sz="0" w:space="0" w:color="auto"/>
      </w:divBdr>
    </w:div>
    <w:div w:id="218640238">
      <w:marLeft w:val="0"/>
      <w:marRight w:val="0"/>
      <w:marTop w:val="0"/>
      <w:marBottom w:val="0"/>
      <w:divBdr>
        <w:top w:val="none" w:sz="0" w:space="0" w:color="auto"/>
        <w:left w:val="none" w:sz="0" w:space="0" w:color="auto"/>
        <w:bottom w:val="none" w:sz="0" w:space="0" w:color="auto"/>
        <w:right w:val="none" w:sz="0" w:space="0" w:color="auto"/>
      </w:divBdr>
    </w:div>
    <w:div w:id="218827978">
      <w:marLeft w:val="0"/>
      <w:marRight w:val="0"/>
      <w:marTop w:val="0"/>
      <w:marBottom w:val="0"/>
      <w:divBdr>
        <w:top w:val="none" w:sz="0" w:space="0" w:color="auto"/>
        <w:left w:val="none" w:sz="0" w:space="0" w:color="auto"/>
        <w:bottom w:val="none" w:sz="0" w:space="0" w:color="auto"/>
        <w:right w:val="none" w:sz="0" w:space="0" w:color="auto"/>
      </w:divBdr>
    </w:div>
    <w:div w:id="219172368">
      <w:marLeft w:val="0"/>
      <w:marRight w:val="0"/>
      <w:marTop w:val="0"/>
      <w:marBottom w:val="0"/>
      <w:divBdr>
        <w:top w:val="none" w:sz="0" w:space="0" w:color="auto"/>
        <w:left w:val="none" w:sz="0" w:space="0" w:color="auto"/>
        <w:bottom w:val="none" w:sz="0" w:space="0" w:color="auto"/>
        <w:right w:val="none" w:sz="0" w:space="0" w:color="auto"/>
      </w:divBdr>
    </w:div>
    <w:div w:id="220144098">
      <w:marLeft w:val="0"/>
      <w:marRight w:val="0"/>
      <w:marTop w:val="0"/>
      <w:marBottom w:val="0"/>
      <w:divBdr>
        <w:top w:val="none" w:sz="0" w:space="0" w:color="auto"/>
        <w:left w:val="none" w:sz="0" w:space="0" w:color="auto"/>
        <w:bottom w:val="none" w:sz="0" w:space="0" w:color="auto"/>
        <w:right w:val="none" w:sz="0" w:space="0" w:color="auto"/>
      </w:divBdr>
    </w:div>
    <w:div w:id="221984530">
      <w:marLeft w:val="0"/>
      <w:marRight w:val="0"/>
      <w:marTop w:val="0"/>
      <w:marBottom w:val="0"/>
      <w:divBdr>
        <w:top w:val="none" w:sz="0" w:space="0" w:color="auto"/>
        <w:left w:val="none" w:sz="0" w:space="0" w:color="auto"/>
        <w:bottom w:val="none" w:sz="0" w:space="0" w:color="auto"/>
        <w:right w:val="none" w:sz="0" w:space="0" w:color="auto"/>
      </w:divBdr>
    </w:div>
    <w:div w:id="221985452">
      <w:marLeft w:val="0"/>
      <w:marRight w:val="0"/>
      <w:marTop w:val="0"/>
      <w:marBottom w:val="0"/>
      <w:divBdr>
        <w:top w:val="none" w:sz="0" w:space="0" w:color="auto"/>
        <w:left w:val="none" w:sz="0" w:space="0" w:color="auto"/>
        <w:bottom w:val="none" w:sz="0" w:space="0" w:color="auto"/>
        <w:right w:val="none" w:sz="0" w:space="0" w:color="auto"/>
      </w:divBdr>
    </w:div>
    <w:div w:id="222641165">
      <w:marLeft w:val="0"/>
      <w:marRight w:val="0"/>
      <w:marTop w:val="0"/>
      <w:marBottom w:val="0"/>
      <w:divBdr>
        <w:top w:val="none" w:sz="0" w:space="0" w:color="auto"/>
        <w:left w:val="none" w:sz="0" w:space="0" w:color="auto"/>
        <w:bottom w:val="none" w:sz="0" w:space="0" w:color="auto"/>
        <w:right w:val="none" w:sz="0" w:space="0" w:color="auto"/>
      </w:divBdr>
    </w:div>
    <w:div w:id="222789330">
      <w:marLeft w:val="0"/>
      <w:marRight w:val="0"/>
      <w:marTop w:val="0"/>
      <w:marBottom w:val="0"/>
      <w:divBdr>
        <w:top w:val="none" w:sz="0" w:space="0" w:color="auto"/>
        <w:left w:val="none" w:sz="0" w:space="0" w:color="auto"/>
        <w:bottom w:val="none" w:sz="0" w:space="0" w:color="auto"/>
        <w:right w:val="none" w:sz="0" w:space="0" w:color="auto"/>
      </w:divBdr>
    </w:div>
    <w:div w:id="223565962">
      <w:marLeft w:val="0"/>
      <w:marRight w:val="0"/>
      <w:marTop w:val="0"/>
      <w:marBottom w:val="0"/>
      <w:divBdr>
        <w:top w:val="none" w:sz="0" w:space="0" w:color="auto"/>
        <w:left w:val="none" w:sz="0" w:space="0" w:color="auto"/>
        <w:bottom w:val="none" w:sz="0" w:space="0" w:color="auto"/>
        <w:right w:val="none" w:sz="0" w:space="0" w:color="auto"/>
      </w:divBdr>
    </w:div>
    <w:div w:id="223567236">
      <w:marLeft w:val="0"/>
      <w:marRight w:val="0"/>
      <w:marTop w:val="0"/>
      <w:marBottom w:val="0"/>
      <w:divBdr>
        <w:top w:val="none" w:sz="0" w:space="0" w:color="auto"/>
        <w:left w:val="none" w:sz="0" w:space="0" w:color="auto"/>
        <w:bottom w:val="none" w:sz="0" w:space="0" w:color="auto"/>
        <w:right w:val="none" w:sz="0" w:space="0" w:color="auto"/>
      </w:divBdr>
    </w:div>
    <w:div w:id="224075786">
      <w:marLeft w:val="0"/>
      <w:marRight w:val="0"/>
      <w:marTop w:val="0"/>
      <w:marBottom w:val="0"/>
      <w:divBdr>
        <w:top w:val="none" w:sz="0" w:space="0" w:color="auto"/>
        <w:left w:val="none" w:sz="0" w:space="0" w:color="auto"/>
        <w:bottom w:val="none" w:sz="0" w:space="0" w:color="auto"/>
        <w:right w:val="none" w:sz="0" w:space="0" w:color="auto"/>
      </w:divBdr>
    </w:div>
    <w:div w:id="224145663">
      <w:marLeft w:val="0"/>
      <w:marRight w:val="0"/>
      <w:marTop w:val="0"/>
      <w:marBottom w:val="0"/>
      <w:divBdr>
        <w:top w:val="none" w:sz="0" w:space="0" w:color="auto"/>
        <w:left w:val="none" w:sz="0" w:space="0" w:color="auto"/>
        <w:bottom w:val="none" w:sz="0" w:space="0" w:color="auto"/>
        <w:right w:val="none" w:sz="0" w:space="0" w:color="auto"/>
      </w:divBdr>
    </w:div>
    <w:div w:id="224537016">
      <w:marLeft w:val="0"/>
      <w:marRight w:val="0"/>
      <w:marTop w:val="0"/>
      <w:marBottom w:val="0"/>
      <w:divBdr>
        <w:top w:val="none" w:sz="0" w:space="0" w:color="auto"/>
        <w:left w:val="none" w:sz="0" w:space="0" w:color="auto"/>
        <w:bottom w:val="none" w:sz="0" w:space="0" w:color="auto"/>
        <w:right w:val="none" w:sz="0" w:space="0" w:color="auto"/>
      </w:divBdr>
    </w:div>
    <w:div w:id="224802260">
      <w:marLeft w:val="0"/>
      <w:marRight w:val="0"/>
      <w:marTop w:val="0"/>
      <w:marBottom w:val="0"/>
      <w:divBdr>
        <w:top w:val="none" w:sz="0" w:space="0" w:color="auto"/>
        <w:left w:val="none" w:sz="0" w:space="0" w:color="auto"/>
        <w:bottom w:val="none" w:sz="0" w:space="0" w:color="auto"/>
        <w:right w:val="none" w:sz="0" w:space="0" w:color="auto"/>
      </w:divBdr>
    </w:div>
    <w:div w:id="225335878">
      <w:marLeft w:val="0"/>
      <w:marRight w:val="0"/>
      <w:marTop w:val="0"/>
      <w:marBottom w:val="0"/>
      <w:divBdr>
        <w:top w:val="none" w:sz="0" w:space="0" w:color="auto"/>
        <w:left w:val="none" w:sz="0" w:space="0" w:color="auto"/>
        <w:bottom w:val="none" w:sz="0" w:space="0" w:color="auto"/>
        <w:right w:val="none" w:sz="0" w:space="0" w:color="auto"/>
      </w:divBdr>
    </w:div>
    <w:div w:id="225797489">
      <w:marLeft w:val="0"/>
      <w:marRight w:val="0"/>
      <w:marTop w:val="0"/>
      <w:marBottom w:val="0"/>
      <w:divBdr>
        <w:top w:val="none" w:sz="0" w:space="0" w:color="auto"/>
        <w:left w:val="none" w:sz="0" w:space="0" w:color="auto"/>
        <w:bottom w:val="none" w:sz="0" w:space="0" w:color="auto"/>
        <w:right w:val="none" w:sz="0" w:space="0" w:color="auto"/>
      </w:divBdr>
    </w:div>
    <w:div w:id="226040356">
      <w:marLeft w:val="0"/>
      <w:marRight w:val="0"/>
      <w:marTop w:val="0"/>
      <w:marBottom w:val="0"/>
      <w:divBdr>
        <w:top w:val="none" w:sz="0" w:space="0" w:color="auto"/>
        <w:left w:val="none" w:sz="0" w:space="0" w:color="auto"/>
        <w:bottom w:val="none" w:sz="0" w:space="0" w:color="auto"/>
        <w:right w:val="none" w:sz="0" w:space="0" w:color="auto"/>
      </w:divBdr>
    </w:div>
    <w:div w:id="226040424">
      <w:marLeft w:val="0"/>
      <w:marRight w:val="0"/>
      <w:marTop w:val="0"/>
      <w:marBottom w:val="0"/>
      <w:divBdr>
        <w:top w:val="none" w:sz="0" w:space="0" w:color="auto"/>
        <w:left w:val="none" w:sz="0" w:space="0" w:color="auto"/>
        <w:bottom w:val="none" w:sz="0" w:space="0" w:color="auto"/>
        <w:right w:val="none" w:sz="0" w:space="0" w:color="auto"/>
      </w:divBdr>
    </w:div>
    <w:div w:id="226841459">
      <w:marLeft w:val="0"/>
      <w:marRight w:val="0"/>
      <w:marTop w:val="0"/>
      <w:marBottom w:val="0"/>
      <w:divBdr>
        <w:top w:val="none" w:sz="0" w:space="0" w:color="auto"/>
        <w:left w:val="none" w:sz="0" w:space="0" w:color="auto"/>
        <w:bottom w:val="none" w:sz="0" w:space="0" w:color="auto"/>
        <w:right w:val="none" w:sz="0" w:space="0" w:color="auto"/>
      </w:divBdr>
      <w:divsChild>
        <w:div w:id="2129624093">
          <w:marLeft w:val="0"/>
          <w:marRight w:val="0"/>
          <w:marTop w:val="0"/>
          <w:marBottom w:val="0"/>
          <w:divBdr>
            <w:top w:val="none" w:sz="0" w:space="0" w:color="auto"/>
            <w:left w:val="none" w:sz="0" w:space="0" w:color="auto"/>
            <w:bottom w:val="none" w:sz="0" w:space="0" w:color="auto"/>
            <w:right w:val="none" w:sz="0" w:space="0" w:color="auto"/>
          </w:divBdr>
        </w:div>
      </w:divsChild>
    </w:div>
    <w:div w:id="228998994">
      <w:marLeft w:val="0"/>
      <w:marRight w:val="0"/>
      <w:marTop w:val="0"/>
      <w:marBottom w:val="0"/>
      <w:divBdr>
        <w:top w:val="none" w:sz="0" w:space="0" w:color="auto"/>
        <w:left w:val="none" w:sz="0" w:space="0" w:color="auto"/>
        <w:bottom w:val="none" w:sz="0" w:space="0" w:color="auto"/>
        <w:right w:val="none" w:sz="0" w:space="0" w:color="auto"/>
      </w:divBdr>
    </w:div>
    <w:div w:id="229460796">
      <w:marLeft w:val="0"/>
      <w:marRight w:val="0"/>
      <w:marTop w:val="0"/>
      <w:marBottom w:val="0"/>
      <w:divBdr>
        <w:top w:val="none" w:sz="0" w:space="0" w:color="auto"/>
        <w:left w:val="none" w:sz="0" w:space="0" w:color="auto"/>
        <w:bottom w:val="none" w:sz="0" w:space="0" w:color="auto"/>
        <w:right w:val="none" w:sz="0" w:space="0" w:color="auto"/>
      </w:divBdr>
    </w:div>
    <w:div w:id="229534716">
      <w:marLeft w:val="0"/>
      <w:marRight w:val="0"/>
      <w:marTop w:val="0"/>
      <w:marBottom w:val="0"/>
      <w:divBdr>
        <w:top w:val="none" w:sz="0" w:space="0" w:color="auto"/>
        <w:left w:val="none" w:sz="0" w:space="0" w:color="auto"/>
        <w:bottom w:val="none" w:sz="0" w:space="0" w:color="auto"/>
        <w:right w:val="none" w:sz="0" w:space="0" w:color="auto"/>
      </w:divBdr>
    </w:div>
    <w:div w:id="230238906">
      <w:marLeft w:val="0"/>
      <w:marRight w:val="0"/>
      <w:marTop w:val="0"/>
      <w:marBottom w:val="0"/>
      <w:divBdr>
        <w:top w:val="none" w:sz="0" w:space="0" w:color="auto"/>
        <w:left w:val="none" w:sz="0" w:space="0" w:color="auto"/>
        <w:bottom w:val="none" w:sz="0" w:space="0" w:color="auto"/>
        <w:right w:val="none" w:sz="0" w:space="0" w:color="auto"/>
      </w:divBdr>
    </w:div>
    <w:div w:id="230699326">
      <w:marLeft w:val="0"/>
      <w:marRight w:val="0"/>
      <w:marTop w:val="0"/>
      <w:marBottom w:val="0"/>
      <w:divBdr>
        <w:top w:val="none" w:sz="0" w:space="0" w:color="auto"/>
        <w:left w:val="none" w:sz="0" w:space="0" w:color="auto"/>
        <w:bottom w:val="none" w:sz="0" w:space="0" w:color="auto"/>
        <w:right w:val="none" w:sz="0" w:space="0" w:color="auto"/>
      </w:divBdr>
    </w:div>
    <w:div w:id="231045287">
      <w:marLeft w:val="0"/>
      <w:marRight w:val="0"/>
      <w:marTop w:val="0"/>
      <w:marBottom w:val="0"/>
      <w:divBdr>
        <w:top w:val="none" w:sz="0" w:space="0" w:color="auto"/>
        <w:left w:val="none" w:sz="0" w:space="0" w:color="auto"/>
        <w:bottom w:val="none" w:sz="0" w:space="0" w:color="auto"/>
        <w:right w:val="none" w:sz="0" w:space="0" w:color="auto"/>
      </w:divBdr>
    </w:div>
    <w:div w:id="232398864">
      <w:marLeft w:val="0"/>
      <w:marRight w:val="0"/>
      <w:marTop w:val="0"/>
      <w:marBottom w:val="0"/>
      <w:divBdr>
        <w:top w:val="none" w:sz="0" w:space="0" w:color="auto"/>
        <w:left w:val="none" w:sz="0" w:space="0" w:color="auto"/>
        <w:bottom w:val="none" w:sz="0" w:space="0" w:color="auto"/>
        <w:right w:val="none" w:sz="0" w:space="0" w:color="auto"/>
      </w:divBdr>
    </w:div>
    <w:div w:id="233203450">
      <w:marLeft w:val="0"/>
      <w:marRight w:val="0"/>
      <w:marTop w:val="0"/>
      <w:marBottom w:val="0"/>
      <w:divBdr>
        <w:top w:val="none" w:sz="0" w:space="0" w:color="auto"/>
        <w:left w:val="none" w:sz="0" w:space="0" w:color="auto"/>
        <w:bottom w:val="none" w:sz="0" w:space="0" w:color="auto"/>
        <w:right w:val="none" w:sz="0" w:space="0" w:color="auto"/>
      </w:divBdr>
    </w:div>
    <w:div w:id="233662491">
      <w:marLeft w:val="0"/>
      <w:marRight w:val="0"/>
      <w:marTop w:val="0"/>
      <w:marBottom w:val="0"/>
      <w:divBdr>
        <w:top w:val="none" w:sz="0" w:space="0" w:color="auto"/>
        <w:left w:val="none" w:sz="0" w:space="0" w:color="auto"/>
        <w:bottom w:val="none" w:sz="0" w:space="0" w:color="auto"/>
        <w:right w:val="none" w:sz="0" w:space="0" w:color="auto"/>
      </w:divBdr>
    </w:div>
    <w:div w:id="233664930">
      <w:marLeft w:val="0"/>
      <w:marRight w:val="0"/>
      <w:marTop w:val="0"/>
      <w:marBottom w:val="0"/>
      <w:divBdr>
        <w:top w:val="none" w:sz="0" w:space="0" w:color="auto"/>
        <w:left w:val="none" w:sz="0" w:space="0" w:color="auto"/>
        <w:bottom w:val="none" w:sz="0" w:space="0" w:color="auto"/>
        <w:right w:val="none" w:sz="0" w:space="0" w:color="auto"/>
      </w:divBdr>
    </w:div>
    <w:div w:id="234124424">
      <w:marLeft w:val="0"/>
      <w:marRight w:val="0"/>
      <w:marTop w:val="0"/>
      <w:marBottom w:val="0"/>
      <w:divBdr>
        <w:top w:val="none" w:sz="0" w:space="0" w:color="auto"/>
        <w:left w:val="none" w:sz="0" w:space="0" w:color="auto"/>
        <w:bottom w:val="none" w:sz="0" w:space="0" w:color="auto"/>
        <w:right w:val="none" w:sz="0" w:space="0" w:color="auto"/>
      </w:divBdr>
    </w:div>
    <w:div w:id="234166623">
      <w:marLeft w:val="0"/>
      <w:marRight w:val="0"/>
      <w:marTop w:val="0"/>
      <w:marBottom w:val="0"/>
      <w:divBdr>
        <w:top w:val="none" w:sz="0" w:space="0" w:color="auto"/>
        <w:left w:val="none" w:sz="0" w:space="0" w:color="auto"/>
        <w:bottom w:val="none" w:sz="0" w:space="0" w:color="auto"/>
        <w:right w:val="none" w:sz="0" w:space="0" w:color="auto"/>
      </w:divBdr>
    </w:div>
    <w:div w:id="234358375">
      <w:marLeft w:val="0"/>
      <w:marRight w:val="0"/>
      <w:marTop w:val="0"/>
      <w:marBottom w:val="0"/>
      <w:divBdr>
        <w:top w:val="none" w:sz="0" w:space="0" w:color="auto"/>
        <w:left w:val="none" w:sz="0" w:space="0" w:color="auto"/>
        <w:bottom w:val="none" w:sz="0" w:space="0" w:color="auto"/>
        <w:right w:val="none" w:sz="0" w:space="0" w:color="auto"/>
      </w:divBdr>
    </w:div>
    <w:div w:id="234629416">
      <w:marLeft w:val="0"/>
      <w:marRight w:val="0"/>
      <w:marTop w:val="0"/>
      <w:marBottom w:val="0"/>
      <w:divBdr>
        <w:top w:val="none" w:sz="0" w:space="0" w:color="auto"/>
        <w:left w:val="none" w:sz="0" w:space="0" w:color="auto"/>
        <w:bottom w:val="none" w:sz="0" w:space="0" w:color="auto"/>
        <w:right w:val="none" w:sz="0" w:space="0" w:color="auto"/>
      </w:divBdr>
    </w:div>
    <w:div w:id="235551953">
      <w:marLeft w:val="0"/>
      <w:marRight w:val="0"/>
      <w:marTop w:val="0"/>
      <w:marBottom w:val="0"/>
      <w:divBdr>
        <w:top w:val="none" w:sz="0" w:space="0" w:color="auto"/>
        <w:left w:val="none" w:sz="0" w:space="0" w:color="auto"/>
        <w:bottom w:val="none" w:sz="0" w:space="0" w:color="auto"/>
        <w:right w:val="none" w:sz="0" w:space="0" w:color="auto"/>
      </w:divBdr>
    </w:div>
    <w:div w:id="236600288">
      <w:marLeft w:val="0"/>
      <w:marRight w:val="0"/>
      <w:marTop w:val="0"/>
      <w:marBottom w:val="0"/>
      <w:divBdr>
        <w:top w:val="none" w:sz="0" w:space="0" w:color="auto"/>
        <w:left w:val="none" w:sz="0" w:space="0" w:color="auto"/>
        <w:bottom w:val="none" w:sz="0" w:space="0" w:color="auto"/>
        <w:right w:val="none" w:sz="0" w:space="0" w:color="auto"/>
      </w:divBdr>
    </w:div>
    <w:div w:id="236672268">
      <w:marLeft w:val="0"/>
      <w:marRight w:val="0"/>
      <w:marTop w:val="0"/>
      <w:marBottom w:val="0"/>
      <w:divBdr>
        <w:top w:val="none" w:sz="0" w:space="0" w:color="auto"/>
        <w:left w:val="none" w:sz="0" w:space="0" w:color="auto"/>
        <w:bottom w:val="none" w:sz="0" w:space="0" w:color="auto"/>
        <w:right w:val="none" w:sz="0" w:space="0" w:color="auto"/>
      </w:divBdr>
    </w:div>
    <w:div w:id="237175250">
      <w:marLeft w:val="0"/>
      <w:marRight w:val="0"/>
      <w:marTop w:val="0"/>
      <w:marBottom w:val="0"/>
      <w:divBdr>
        <w:top w:val="none" w:sz="0" w:space="0" w:color="auto"/>
        <w:left w:val="none" w:sz="0" w:space="0" w:color="auto"/>
        <w:bottom w:val="none" w:sz="0" w:space="0" w:color="auto"/>
        <w:right w:val="none" w:sz="0" w:space="0" w:color="auto"/>
      </w:divBdr>
    </w:div>
    <w:div w:id="237597582">
      <w:marLeft w:val="0"/>
      <w:marRight w:val="0"/>
      <w:marTop w:val="0"/>
      <w:marBottom w:val="0"/>
      <w:divBdr>
        <w:top w:val="none" w:sz="0" w:space="0" w:color="auto"/>
        <w:left w:val="none" w:sz="0" w:space="0" w:color="auto"/>
        <w:bottom w:val="none" w:sz="0" w:space="0" w:color="auto"/>
        <w:right w:val="none" w:sz="0" w:space="0" w:color="auto"/>
      </w:divBdr>
      <w:divsChild>
        <w:div w:id="1136752645">
          <w:marLeft w:val="0"/>
          <w:marRight w:val="0"/>
          <w:marTop w:val="0"/>
          <w:marBottom w:val="0"/>
          <w:divBdr>
            <w:top w:val="none" w:sz="0" w:space="0" w:color="auto"/>
            <w:left w:val="none" w:sz="0" w:space="0" w:color="auto"/>
            <w:bottom w:val="none" w:sz="0" w:space="0" w:color="auto"/>
            <w:right w:val="none" w:sz="0" w:space="0" w:color="auto"/>
          </w:divBdr>
        </w:div>
      </w:divsChild>
    </w:div>
    <w:div w:id="237986536">
      <w:marLeft w:val="0"/>
      <w:marRight w:val="0"/>
      <w:marTop w:val="0"/>
      <w:marBottom w:val="0"/>
      <w:divBdr>
        <w:top w:val="none" w:sz="0" w:space="0" w:color="auto"/>
        <w:left w:val="none" w:sz="0" w:space="0" w:color="auto"/>
        <w:bottom w:val="none" w:sz="0" w:space="0" w:color="auto"/>
        <w:right w:val="none" w:sz="0" w:space="0" w:color="auto"/>
      </w:divBdr>
    </w:div>
    <w:div w:id="238633344">
      <w:marLeft w:val="0"/>
      <w:marRight w:val="0"/>
      <w:marTop w:val="0"/>
      <w:marBottom w:val="0"/>
      <w:divBdr>
        <w:top w:val="none" w:sz="0" w:space="0" w:color="auto"/>
        <w:left w:val="none" w:sz="0" w:space="0" w:color="auto"/>
        <w:bottom w:val="none" w:sz="0" w:space="0" w:color="auto"/>
        <w:right w:val="none" w:sz="0" w:space="0" w:color="auto"/>
      </w:divBdr>
      <w:divsChild>
        <w:div w:id="1064523385">
          <w:marLeft w:val="0"/>
          <w:marRight w:val="0"/>
          <w:marTop w:val="0"/>
          <w:marBottom w:val="0"/>
          <w:divBdr>
            <w:top w:val="none" w:sz="0" w:space="0" w:color="auto"/>
            <w:left w:val="none" w:sz="0" w:space="0" w:color="auto"/>
            <w:bottom w:val="none" w:sz="0" w:space="0" w:color="auto"/>
            <w:right w:val="none" w:sz="0" w:space="0" w:color="auto"/>
          </w:divBdr>
        </w:div>
      </w:divsChild>
    </w:div>
    <w:div w:id="238754601">
      <w:marLeft w:val="0"/>
      <w:marRight w:val="0"/>
      <w:marTop w:val="0"/>
      <w:marBottom w:val="0"/>
      <w:divBdr>
        <w:top w:val="none" w:sz="0" w:space="0" w:color="auto"/>
        <w:left w:val="none" w:sz="0" w:space="0" w:color="auto"/>
        <w:bottom w:val="none" w:sz="0" w:space="0" w:color="auto"/>
        <w:right w:val="none" w:sz="0" w:space="0" w:color="auto"/>
      </w:divBdr>
      <w:divsChild>
        <w:div w:id="859247187">
          <w:marLeft w:val="0"/>
          <w:marRight w:val="0"/>
          <w:marTop w:val="0"/>
          <w:marBottom w:val="0"/>
          <w:divBdr>
            <w:top w:val="none" w:sz="0" w:space="0" w:color="auto"/>
            <w:left w:val="none" w:sz="0" w:space="0" w:color="auto"/>
            <w:bottom w:val="none" w:sz="0" w:space="0" w:color="auto"/>
            <w:right w:val="none" w:sz="0" w:space="0" w:color="auto"/>
          </w:divBdr>
          <w:divsChild>
            <w:div w:id="275792708">
              <w:marLeft w:val="0"/>
              <w:marRight w:val="0"/>
              <w:marTop w:val="0"/>
              <w:marBottom w:val="0"/>
              <w:divBdr>
                <w:top w:val="none" w:sz="0" w:space="0" w:color="auto"/>
                <w:left w:val="none" w:sz="0" w:space="0" w:color="auto"/>
                <w:bottom w:val="none" w:sz="0" w:space="0" w:color="auto"/>
                <w:right w:val="none" w:sz="0" w:space="0" w:color="auto"/>
              </w:divBdr>
            </w:div>
            <w:div w:id="559364220">
              <w:marLeft w:val="0"/>
              <w:marRight w:val="0"/>
              <w:marTop w:val="0"/>
              <w:marBottom w:val="0"/>
              <w:divBdr>
                <w:top w:val="none" w:sz="0" w:space="0" w:color="auto"/>
                <w:left w:val="none" w:sz="0" w:space="0" w:color="auto"/>
                <w:bottom w:val="none" w:sz="0" w:space="0" w:color="auto"/>
                <w:right w:val="none" w:sz="0" w:space="0" w:color="auto"/>
              </w:divBdr>
            </w:div>
            <w:div w:id="2135982036">
              <w:marLeft w:val="0"/>
              <w:marRight w:val="0"/>
              <w:marTop w:val="0"/>
              <w:marBottom w:val="0"/>
              <w:divBdr>
                <w:top w:val="none" w:sz="0" w:space="0" w:color="auto"/>
                <w:left w:val="none" w:sz="0" w:space="0" w:color="auto"/>
                <w:bottom w:val="none" w:sz="0" w:space="0" w:color="auto"/>
                <w:right w:val="none" w:sz="0" w:space="0" w:color="auto"/>
              </w:divBdr>
            </w:div>
            <w:div w:id="315181743">
              <w:marLeft w:val="0"/>
              <w:marRight w:val="0"/>
              <w:marTop w:val="0"/>
              <w:marBottom w:val="0"/>
              <w:divBdr>
                <w:top w:val="none" w:sz="0" w:space="0" w:color="auto"/>
                <w:left w:val="none" w:sz="0" w:space="0" w:color="auto"/>
                <w:bottom w:val="none" w:sz="0" w:space="0" w:color="auto"/>
                <w:right w:val="none" w:sz="0" w:space="0" w:color="auto"/>
              </w:divBdr>
            </w:div>
            <w:div w:id="697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353">
      <w:marLeft w:val="0"/>
      <w:marRight w:val="0"/>
      <w:marTop w:val="0"/>
      <w:marBottom w:val="0"/>
      <w:divBdr>
        <w:top w:val="none" w:sz="0" w:space="0" w:color="auto"/>
        <w:left w:val="none" w:sz="0" w:space="0" w:color="auto"/>
        <w:bottom w:val="none" w:sz="0" w:space="0" w:color="auto"/>
        <w:right w:val="none" w:sz="0" w:space="0" w:color="auto"/>
      </w:divBdr>
    </w:div>
    <w:div w:id="239414396">
      <w:marLeft w:val="0"/>
      <w:marRight w:val="0"/>
      <w:marTop w:val="0"/>
      <w:marBottom w:val="0"/>
      <w:divBdr>
        <w:top w:val="none" w:sz="0" w:space="0" w:color="auto"/>
        <w:left w:val="none" w:sz="0" w:space="0" w:color="auto"/>
        <w:bottom w:val="none" w:sz="0" w:space="0" w:color="auto"/>
        <w:right w:val="none" w:sz="0" w:space="0" w:color="auto"/>
      </w:divBdr>
    </w:div>
    <w:div w:id="239601880">
      <w:marLeft w:val="0"/>
      <w:marRight w:val="0"/>
      <w:marTop w:val="0"/>
      <w:marBottom w:val="0"/>
      <w:divBdr>
        <w:top w:val="none" w:sz="0" w:space="0" w:color="auto"/>
        <w:left w:val="none" w:sz="0" w:space="0" w:color="auto"/>
        <w:bottom w:val="none" w:sz="0" w:space="0" w:color="auto"/>
        <w:right w:val="none" w:sz="0" w:space="0" w:color="auto"/>
      </w:divBdr>
    </w:div>
    <w:div w:id="240410129">
      <w:marLeft w:val="0"/>
      <w:marRight w:val="0"/>
      <w:marTop w:val="0"/>
      <w:marBottom w:val="0"/>
      <w:divBdr>
        <w:top w:val="none" w:sz="0" w:space="0" w:color="auto"/>
        <w:left w:val="none" w:sz="0" w:space="0" w:color="auto"/>
        <w:bottom w:val="none" w:sz="0" w:space="0" w:color="auto"/>
        <w:right w:val="none" w:sz="0" w:space="0" w:color="auto"/>
      </w:divBdr>
    </w:div>
    <w:div w:id="240607077">
      <w:marLeft w:val="0"/>
      <w:marRight w:val="0"/>
      <w:marTop w:val="0"/>
      <w:marBottom w:val="0"/>
      <w:divBdr>
        <w:top w:val="none" w:sz="0" w:space="0" w:color="auto"/>
        <w:left w:val="none" w:sz="0" w:space="0" w:color="auto"/>
        <w:bottom w:val="none" w:sz="0" w:space="0" w:color="auto"/>
        <w:right w:val="none" w:sz="0" w:space="0" w:color="auto"/>
      </w:divBdr>
    </w:div>
    <w:div w:id="242181985">
      <w:marLeft w:val="0"/>
      <w:marRight w:val="0"/>
      <w:marTop w:val="0"/>
      <w:marBottom w:val="0"/>
      <w:divBdr>
        <w:top w:val="none" w:sz="0" w:space="0" w:color="auto"/>
        <w:left w:val="none" w:sz="0" w:space="0" w:color="auto"/>
        <w:bottom w:val="none" w:sz="0" w:space="0" w:color="auto"/>
        <w:right w:val="none" w:sz="0" w:space="0" w:color="auto"/>
      </w:divBdr>
    </w:div>
    <w:div w:id="242447465">
      <w:marLeft w:val="0"/>
      <w:marRight w:val="0"/>
      <w:marTop w:val="0"/>
      <w:marBottom w:val="0"/>
      <w:divBdr>
        <w:top w:val="none" w:sz="0" w:space="0" w:color="auto"/>
        <w:left w:val="none" w:sz="0" w:space="0" w:color="auto"/>
        <w:bottom w:val="none" w:sz="0" w:space="0" w:color="auto"/>
        <w:right w:val="none" w:sz="0" w:space="0" w:color="auto"/>
      </w:divBdr>
    </w:div>
    <w:div w:id="242764627">
      <w:marLeft w:val="0"/>
      <w:marRight w:val="0"/>
      <w:marTop w:val="0"/>
      <w:marBottom w:val="0"/>
      <w:divBdr>
        <w:top w:val="none" w:sz="0" w:space="0" w:color="auto"/>
        <w:left w:val="none" w:sz="0" w:space="0" w:color="auto"/>
        <w:bottom w:val="none" w:sz="0" w:space="0" w:color="auto"/>
        <w:right w:val="none" w:sz="0" w:space="0" w:color="auto"/>
      </w:divBdr>
    </w:div>
    <w:div w:id="242882068">
      <w:marLeft w:val="0"/>
      <w:marRight w:val="0"/>
      <w:marTop w:val="0"/>
      <w:marBottom w:val="0"/>
      <w:divBdr>
        <w:top w:val="none" w:sz="0" w:space="0" w:color="auto"/>
        <w:left w:val="none" w:sz="0" w:space="0" w:color="auto"/>
        <w:bottom w:val="none" w:sz="0" w:space="0" w:color="auto"/>
        <w:right w:val="none" w:sz="0" w:space="0" w:color="auto"/>
      </w:divBdr>
    </w:div>
    <w:div w:id="243296121">
      <w:marLeft w:val="0"/>
      <w:marRight w:val="0"/>
      <w:marTop w:val="0"/>
      <w:marBottom w:val="0"/>
      <w:divBdr>
        <w:top w:val="none" w:sz="0" w:space="0" w:color="auto"/>
        <w:left w:val="none" w:sz="0" w:space="0" w:color="auto"/>
        <w:bottom w:val="none" w:sz="0" w:space="0" w:color="auto"/>
        <w:right w:val="none" w:sz="0" w:space="0" w:color="auto"/>
      </w:divBdr>
    </w:div>
    <w:div w:id="243805513">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243998417">
      <w:marLeft w:val="0"/>
      <w:marRight w:val="0"/>
      <w:marTop w:val="0"/>
      <w:marBottom w:val="0"/>
      <w:divBdr>
        <w:top w:val="none" w:sz="0" w:space="0" w:color="auto"/>
        <w:left w:val="none" w:sz="0" w:space="0" w:color="auto"/>
        <w:bottom w:val="none" w:sz="0" w:space="0" w:color="auto"/>
        <w:right w:val="none" w:sz="0" w:space="0" w:color="auto"/>
      </w:divBdr>
    </w:div>
    <w:div w:id="244536461">
      <w:marLeft w:val="0"/>
      <w:marRight w:val="0"/>
      <w:marTop w:val="0"/>
      <w:marBottom w:val="0"/>
      <w:divBdr>
        <w:top w:val="none" w:sz="0" w:space="0" w:color="auto"/>
        <w:left w:val="none" w:sz="0" w:space="0" w:color="auto"/>
        <w:bottom w:val="none" w:sz="0" w:space="0" w:color="auto"/>
        <w:right w:val="none" w:sz="0" w:space="0" w:color="auto"/>
      </w:divBdr>
    </w:div>
    <w:div w:id="244582597">
      <w:marLeft w:val="0"/>
      <w:marRight w:val="0"/>
      <w:marTop w:val="0"/>
      <w:marBottom w:val="0"/>
      <w:divBdr>
        <w:top w:val="none" w:sz="0" w:space="0" w:color="auto"/>
        <w:left w:val="none" w:sz="0" w:space="0" w:color="auto"/>
        <w:bottom w:val="none" w:sz="0" w:space="0" w:color="auto"/>
        <w:right w:val="none" w:sz="0" w:space="0" w:color="auto"/>
      </w:divBdr>
    </w:div>
    <w:div w:id="245380914">
      <w:marLeft w:val="0"/>
      <w:marRight w:val="0"/>
      <w:marTop w:val="0"/>
      <w:marBottom w:val="0"/>
      <w:divBdr>
        <w:top w:val="none" w:sz="0" w:space="0" w:color="auto"/>
        <w:left w:val="none" w:sz="0" w:space="0" w:color="auto"/>
        <w:bottom w:val="none" w:sz="0" w:space="0" w:color="auto"/>
        <w:right w:val="none" w:sz="0" w:space="0" w:color="auto"/>
      </w:divBdr>
      <w:divsChild>
        <w:div w:id="353305337">
          <w:marLeft w:val="0"/>
          <w:marRight w:val="0"/>
          <w:marTop w:val="0"/>
          <w:marBottom w:val="0"/>
          <w:divBdr>
            <w:top w:val="none" w:sz="0" w:space="0" w:color="auto"/>
            <w:left w:val="none" w:sz="0" w:space="0" w:color="auto"/>
            <w:bottom w:val="none" w:sz="0" w:space="0" w:color="auto"/>
            <w:right w:val="none" w:sz="0" w:space="0" w:color="auto"/>
          </w:divBdr>
        </w:div>
      </w:divsChild>
    </w:div>
    <w:div w:id="246303930">
      <w:marLeft w:val="0"/>
      <w:marRight w:val="0"/>
      <w:marTop w:val="0"/>
      <w:marBottom w:val="0"/>
      <w:divBdr>
        <w:top w:val="none" w:sz="0" w:space="0" w:color="auto"/>
        <w:left w:val="none" w:sz="0" w:space="0" w:color="auto"/>
        <w:bottom w:val="none" w:sz="0" w:space="0" w:color="auto"/>
        <w:right w:val="none" w:sz="0" w:space="0" w:color="auto"/>
      </w:divBdr>
      <w:divsChild>
        <w:div w:id="769349482">
          <w:marLeft w:val="0"/>
          <w:marRight w:val="0"/>
          <w:marTop w:val="0"/>
          <w:marBottom w:val="0"/>
          <w:divBdr>
            <w:top w:val="none" w:sz="0" w:space="0" w:color="auto"/>
            <w:left w:val="none" w:sz="0" w:space="0" w:color="auto"/>
            <w:bottom w:val="none" w:sz="0" w:space="0" w:color="auto"/>
            <w:right w:val="none" w:sz="0" w:space="0" w:color="auto"/>
          </w:divBdr>
        </w:div>
      </w:divsChild>
    </w:div>
    <w:div w:id="246961225">
      <w:marLeft w:val="0"/>
      <w:marRight w:val="0"/>
      <w:marTop w:val="0"/>
      <w:marBottom w:val="0"/>
      <w:divBdr>
        <w:top w:val="none" w:sz="0" w:space="0" w:color="auto"/>
        <w:left w:val="none" w:sz="0" w:space="0" w:color="auto"/>
        <w:bottom w:val="none" w:sz="0" w:space="0" w:color="auto"/>
        <w:right w:val="none" w:sz="0" w:space="0" w:color="auto"/>
      </w:divBdr>
    </w:div>
    <w:div w:id="247467153">
      <w:marLeft w:val="0"/>
      <w:marRight w:val="0"/>
      <w:marTop w:val="0"/>
      <w:marBottom w:val="0"/>
      <w:divBdr>
        <w:top w:val="none" w:sz="0" w:space="0" w:color="auto"/>
        <w:left w:val="none" w:sz="0" w:space="0" w:color="auto"/>
        <w:bottom w:val="none" w:sz="0" w:space="0" w:color="auto"/>
        <w:right w:val="none" w:sz="0" w:space="0" w:color="auto"/>
      </w:divBdr>
    </w:div>
    <w:div w:id="247542006">
      <w:marLeft w:val="0"/>
      <w:marRight w:val="0"/>
      <w:marTop w:val="0"/>
      <w:marBottom w:val="0"/>
      <w:divBdr>
        <w:top w:val="none" w:sz="0" w:space="0" w:color="auto"/>
        <w:left w:val="none" w:sz="0" w:space="0" w:color="auto"/>
        <w:bottom w:val="none" w:sz="0" w:space="0" w:color="auto"/>
        <w:right w:val="none" w:sz="0" w:space="0" w:color="auto"/>
      </w:divBdr>
    </w:div>
    <w:div w:id="247692965">
      <w:marLeft w:val="0"/>
      <w:marRight w:val="0"/>
      <w:marTop w:val="0"/>
      <w:marBottom w:val="0"/>
      <w:divBdr>
        <w:top w:val="none" w:sz="0" w:space="0" w:color="auto"/>
        <w:left w:val="none" w:sz="0" w:space="0" w:color="auto"/>
        <w:bottom w:val="none" w:sz="0" w:space="0" w:color="auto"/>
        <w:right w:val="none" w:sz="0" w:space="0" w:color="auto"/>
      </w:divBdr>
    </w:div>
    <w:div w:id="248584011">
      <w:marLeft w:val="0"/>
      <w:marRight w:val="0"/>
      <w:marTop w:val="0"/>
      <w:marBottom w:val="0"/>
      <w:divBdr>
        <w:top w:val="none" w:sz="0" w:space="0" w:color="auto"/>
        <w:left w:val="none" w:sz="0" w:space="0" w:color="auto"/>
        <w:bottom w:val="none" w:sz="0" w:space="0" w:color="auto"/>
        <w:right w:val="none" w:sz="0" w:space="0" w:color="auto"/>
      </w:divBdr>
    </w:div>
    <w:div w:id="248585667">
      <w:marLeft w:val="0"/>
      <w:marRight w:val="0"/>
      <w:marTop w:val="0"/>
      <w:marBottom w:val="0"/>
      <w:divBdr>
        <w:top w:val="none" w:sz="0" w:space="0" w:color="auto"/>
        <w:left w:val="none" w:sz="0" w:space="0" w:color="auto"/>
        <w:bottom w:val="none" w:sz="0" w:space="0" w:color="auto"/>
        <w:right w:val="none" w:sz="0" w:space="0" w:color="auto"/>
      </w:divBdr>
    </w:div>
    <w:div w:id="249193479">
      <w:marLeft w:val="0"/>
      <w:marRight w:val="0"/>
      <w:marTop w:val="0"/>
      <w:marBottom w:val="0"/>
      <w:divBdr>
        <w:top w:val="none" w:sz="0" w:space="0" w:color="auto"/>
        <w:left w:val="none" w:sz="0" w:space="0" w:color="auto"/>
        <w:bottom w:val="none" w:sz="0" w:space="0" w:color="auto"/>
        <w:right w:val="none" w:sz="0" w:space="0" w:color="auto"/>
      </w:divBdr>
    </w:div>
    <w:div w:id="249235489">
      <w:marLeft w:val="0"/>
      <w:marRight w:val="0"/>
      <w:marTop w:val="0"/>
      <w:marBottom w:val="0"/>
      <w:divBdr>
        <w:top w:val="none" w:sz="0" w:space="0" w:color="auto"/>
        <w:left w:val="none" w:sz="0" w:space="0" w:color="auto"/>
        <w:bottom w:val="none" w:sz="0" w:space="0" w:color="auto"/>
        <w:right w:val="none" w:sz="0" w:space="0" w:color="auto"/>
      </w:divBdr>
    </w:div>
    <w:div w:id="249317581">
      <w:marLeft w:val="0"/>
      <w:marRight w:val="0"/>
      <w:marTop w:val="0"/>
      <w:marBottom w:val="0"/>
      <w:divBdr>
        <w:top w:val="none" w:sz="0" w:space="0" w:color="auto"/>
        <w:left w:val="none" w:sz="0" w:space="0" w:color="auto"/>
        <w:bottom w:val="none" w:sz="0" w:space="0" w:color="auto"/>
        <w:right w:val="none" w:sz="0" w:space="0" w:color="auto"/>
      </w:divBdr>
    </w:div>
    <w:div w:id="249852842">
      <w:marLeft w:val="0"/>
      <w:marRight w:val="0"/>
      <w:marTop w:val="0"/>
      <w:marBottom w:val="0"/>
      <w:divBdr>
        <w:top w:val="none" w:sz="0" w:space="0" w:color="auto"/>
        <w:left w:val="none" w:sz="0" w:space="0" w:color="auto"/>
        <w:bottom w:val="none" w:sz="0" w:space="0" w:color="auto"/>
        <w:right w:val="none" w:sz="0" w:space="0" w:color="auto"/>
      </w:divBdr>
    </w:div>
    <w:div w:id="250510479">
      <w:marLeft w:val="0"/>
      <w:marRight w:val="0"/>
      <w:marTop w:val="0"/>
      <w:marBottom w:val="0"/>
      <w:divBdr>
        <w:top w:val="none" w:sz="0" w:space="0" w:color="auto"/>
        <w:left w:val="none" w:sz="0" w:space="0" w:color="auto"/>
        <w:bottom w:val="none" w:sz="0" w:space="0" w:color="auto"/>
        <w:right w:val="none" w:sz="0" w:space="0" w:color="auto"/>
      </w:divBdr>
    </w:div>
    <w:div w:id="251668769">
      <w:marLeft w:val="0"/>
      <w:marRight w:val="0"/>
      <w:marTop w:val="0"/>
      <w:marBottom w:val="0"/>
      <w:divBdr>
        <w:top w:val="none" w:sz="0" w:space="0" w:color="auto"/>
        <w:left w:val="none" w:sz="0" w:space="0" w:color="auto"/>
        <w:bottom w:val="none" w:sz="0" w:space="0" w:color="auto"/>
        <w:right w:val="none" w:sz="0" w:space="0" w:color="auto"/>
      </w:divBdr>
    </w:div>
    <w:div w:id="252205965">
      <w:marLeft w:val="0"/>
      <w:marRight w:val="0"/>
      <w:marTop w:val="0"/>
      <w:marBottom w:val="0"/>
      <w:divBdr>
        <w:top w:val="none" w:sz="0" w:space="0" w:color="auto"/>
        <w:left w:val="none" w:sz="0" w:space="0" w:color="auto"/>
        <w:bottom w:val="none" w:sz="0" w:space="0" w:color="auto"/>
        <w:right w:val="none" w:sz="0" w:space="0" w:color="auto"/>
      </w:divBdr>
    </w:div>
    <w:div w:id="252516166">
      <w:marLeft w:val="0"/>
      <w:marRight w:val="0"/>
      <w:marTop w:val="0"/>
      <w:marBottom w:val="0"/>
      <w:divBdr>
        <w:top w:val="none" w:sz="0" w:space="0" w:color="auto"/>
        <w:left w:val="none" w:sz="0" w:space="0" w:color="auto"/>
        <w:bottom w:val="none" w:sz="0" w:space="0" w:color="auto"/>
        <w:right w:val="none" w:sz="0" w:space="0" w:color="auto"/>
      </w:divBdr>
    </w:div>
    <w:div w:id="252665836">
      <w:marLeft w:val="0"/>
      <w:marRight w:val="0"/>
      <w:marTop w:val="0"/>
      <w:marBottom w:val="0"/>
      <w:divBdr>
        <w:top w:val="none" w:sz="0" w:space="0" w:color="auto"/>
        <w:left w:val="none" w:sz="0" w:space="0" w:color="auto"/>
        <w:bottom w:val="none" w:sz="0" w:space="0" w:color="auto"/>
        <w:right w:val="none" w:sz="0" w:space="0" w:color="auto"/>
      </w:divBdr>
    </w:div>
    <w:div w:id="252737808">
      <w:marLeft w:val="0"/>
      <w:marRight w:val="0"/>
      <w:marTop w:val="0"/>
      <w:marBottom w:val="0"/>
      <w:divBdr>
        <w:top w:val="none" w:sz="0" w:space="0" w:color="auto"/>
        <w:left w:val="none" w:sz="0" w:space="0" w:color="auto"/>
        <w:bottom w:val="none" w:sz="0" w:space="0" w:color="auto"/>
        <w:right w:val="none" w:sz="0" w:space="0" w:color="auto"/>
      </w:divBdr>
    </w:div>
    <w:div w:id="252785750">
      <w:marLeft w:val="0"/>
      <w:marRight w:val="0"/>
      <w:marTop w:val="0"/>
      <w:marBottom w:val="0"/>
      <w:divBdr>
        <w:top w:val="none" w:sz="0" w:space="0" w:color="auto"/>
        <w:left w:val="none" w:sz="0" w:space="0" w:color="auto"/>
        <w:bottom w:val="none" w:sz="0" w:space="0" w:color="auto"/>
        <w:right w:val="none" w:sz="0" w:space="0" w:color="auto"/>
      </w:divBdr>
    </w:div>
    <w:div w:id="253516174">
      <w:marLeft w:val="0"/>
      <w:marRight w:val="0"/>
      <w:marTop w:val="0"/>
      <w:marBottom w:val="0"/>
      <w:divBdr>
        <w:top w:val="none" w:sz="0" w:space="0" w:color="auto"/>
        <w:left w:val="none" w:sz="0" w:space="0" w:color="auto"/>
        <w:bottom w:val="none" w:sz="0" w:space="0" w:color="auto"/>
        <w:right w:val="none" w:sz="0" w:space="0" w:color="auto"/>
      </w:divBdr>
    </w:div>
    <w:div w:id="253780610">
      <w:marLeft w:val="0"/>
      <w:marRight w:val="0"/>
      <w:marTop w:val="0"/>
      <w:marBottom w:val="0"/>
      <w:divBdr>
        <w:top w:val="none" w:sz="0" w:space="0" w:color="auto"/>
        <w:left w:val="none" w:sz="0" w:space="0" w:color="auto"/>
        <w:bottom w:val="none" w:sz="0" w:space="0" w:color="auto"/>
        <w:right w:val="none" w:sz="0" w:space="0" w:color="auto"/>
      </w:divBdr>
    </w:div>
    <w:div w:id="254022322">
      <w:marLeft w:val="0"/>
      <w:marRight w:val="0"/>
      <w:marTop w:val="0"/>
      <w:marBottom w:val="0"/>
      <w:divBdr>
        <w:top w:val="none" w:sz="0" w:space="0" w:color="auto"/>
        <w:left w:val="none" w:sz="0" w:space="0" w:color="auto"/>
        <w:bottom w:val="none" w:sz="0" w:space="0" w:color="auto"/>
        <w:right w:val="none" w:sz="0" w:space="0" w:color="auto"/>
      </w:divBdr>
    </w:div>
    <w:div w:id="254242398">
      <w:marLeft w:val="0"/>
      <w:marRight w:val="0"/>
      <w:marTop w:val="0"/>
      <w:marBottom w:val="0"/>
      <w:divBdr>
        <w:top w:val="none" w:sz="0" w:space="0" w:color="auto"/>
        <w:left w:val="none" w:sz="0" w:space="0" w:color="auto"/>
        <w:bottom w:val="none" w:sz="0" w:space="0" w:color="auto"/>
        <w:right w:val="none" w:sz="0" w:space="0" w:color="auto"/>
      </w:divBdr>
    </w:div>
    <w:div w:id="255019944">
      <w:marLeft w:val="0"/>
      <w:marRight w:val="0"/>
      <w:marTop w:val="0"/>
      <w:marBottom w:val="0"/>
      <w:divBdr>
        <w:top w:val="none" w:sz="0" w:space="0" w:color="auto"/>
        <w:left w:val="none" w:sz="0" w:space="0" w:color="auto"/>
        <w:bottom w:val="none" w:sz="0" w:space="0" w:color="auto"/>
        <w:right w:val="none" w:sz="0" w:space="0" w:color="auto"/>
      </w:divBdr>
    </w:div>
    <w:div w:id="255329613">
      <w:marLeft w:val="0"/>
      <w:marRight w:val="0"/>
      <w:marTop w:val="0"/>
      <w:marBottom w:val="0"/>
      <w:divBdr>
        <w:top w:val="none" w:sz="0" w:space="0" w:color="auto"/>
        <w:left w:val="none" w:sz="0" w:space="0" w:color="auto"/>
        <w:bottom w:val="none" w:sz="0" w:space="0" w:color="auto"/>
        <w:right w:val="none" w:sz="0" w:space="0" w:color="auto"/>
      </w:divBdr>
    </w:div>
    <w:div w:id="255867236">
      <w:marLeft w:val="0"/>
      <w:marRight w:val="0"/>
      <w:marTop w:val="0"/>
      <w:marBottom w:val="0"/>
      <w:divBdr>
        <w:top w:val="none" w:sz="0" w:space="0" w:color="auto"/>
        <w:left w:val="none" w:sz="0" w:space="0" w:color="auto"/>
        <w:bottom w:val="none" w:sz="0" w:space="0" w:color="auto"/>
        <w:right w:val="none" w:sz="0" w:space="0" w:color="auto"/>
      </w:divBdr>
    </w:div>
    <w:div w:id="256404105">
      <w:marLeft w:val="0"/>
      <w:marRight w:val="0"/>
      <w:marTop w:val="0"/>
      <w:marBottom w:val="0"/>
      <w:divBdr>
        <w:top w:val="none" w:sz="0" w:space="0" w:color="auto"/>
        <w:left w:val="none" w:sz="0" w:space="0" w:color="auto"/>
        <w:bottom w:val="none" w:sz="0" w:space="0" w:color="auto"/>
        <w:right w:val="none" w:sz="0" w:space="0" w:color="auto"/>
      </w:divBdr>
    </w:div>
    <w:div w:id="256669353">
      <w:marLeft w:val="0"/>
      <w:marRight w:val="0"/>
      <w:marTop w:val="0"/>
      <w:marBottom w:val="0"/>
      <w:divBdr>
        <w:top w:val="none" w:sz="0" w:space="0" w:color="auto"/>
        <w:left w:val="none" w:sz="0" w:space="0" w:color="auto"/>
        <w:bottom w:val="none" w:sz="0" w:space="0" w:color="auto"/>
        <w:right w:val="none" w:sz="0" w:space="0" w:color="auto"/>
      </w:divBdr>
    </w:div>
    <w:div w:id="256864713">
      <w:marLeft w:val="0"/>
      <w:marRight w:val="0"/>
      <w:marTop w:val="0"/>
      <w:marBottom w:val="0"/>
      <w:divBdr>
        <w:top w:val="none" w:sz="0" w:space="0" w:color="auto"/>
        <w:left w:val="none" w:sz="0" w:space="0" w:color="auto"/>
        <w:bottom w:val="none" w:sz="0" w:space="0" w:color="auto"/>
        <w:right w:val="none" w:sz="0" w:space="0" w:color="auto"/>
      </w:divBdr>
    </w:div>
    <w:div w:id="256866694">
      <w:marLeft w:val="0"/>
      <w:marRight w:val="0"/>
      <w:marTop w:val="0"/>
      <w:marBottom w:val="0"/>
      <w:divBdr>
        <w:top w:val="none" w:sz="0" w:space="0" w:color="auto"/>
        <w:left w:val="none" w:sz="0" w:space="0" w:color="auto"/>
        <w:bottom w:val="none" w:sz="0" w:space="0" w:color="auto"/>
        <w:right w:val="none" w:sz="0" w:space="0" w:color="auto"/>
      </w:divBdr>
    </w:div>
    <w:div w:id="257176228">
      <w:marLeft w:val="0"/>
      <w:marRight w:val="0"/>
      <w:marTop w:val="0"/>
      <w:marBottom w:val="0"/>
      <w:divBdr>
        <w:top w:val="none" w:sz="0" w:space="0" w:color="auto"/>
        <w:left w:val="none" w:sz="0" w:space="0" w:color="auto"/>
        <w:bottom w:val="none" w:sz="0" w:space="0" w:color="auto"/>
        <w:right w:val="none" w:sz="0" w:space="0" w:color="auto"/>
      </w:divBdr>
    </w:div>
    <w:div w:id="257296379">
      <w:marLeft w:val="0"/>
      <w:marRight w:val="0"/>
      <w:marTop w:val="0"/>
      <w:marBottom w:val="0"/>
      <w:divBdr>
        <w:top w:val="none" w:sz="0" w:space="0" w:color="auto"/>
        <w:left w:val="none" w:sz="0" w:space="0" w:color="auto"/>
        <w:bottom w:val="none" w:sz="0" w:space="0" w:color="auto"/>
        <w:right w:val="none" w:sz="0" w:space="0" w:color="auto"/>
      </w:divBdr>
    </w:div>
    <w:div w:id="258022819">
      <w:marLeft w:val="0"/>
      <w:marRight w:val="0"/>
      <w:marTop w:val="0"/>
      <w:marBottom w:val="0"/>
      <w:divBdr>
        <w:top w:val="none" w:sz="0" w:space="0" w:color="auto"/>
        <w:left w:val="none" w:sz="0" w:space="0" w:color="auto"/>
        <w:bottom w:val="none" w:sz="0" w:space="0" w:color="auto"/>
        <w:right w:val="none" w:sz="0" w:space="0" w:color="auto"/>
      </w:divBdr>
    </w:div>
    <w:div w:id="258296706">
      <w:marLeft w:val="0"/>
      <w:marRight w:val="0"/>
      <w:marTop w:val="0"/>
      <w:marBottom w:val="0"/>
      <w:divBdr>
        <w:top w:val="none" w:sz="0" w:space="0" w:color="auto"/>
        <w:left w:val="none" w:sz="0" w:space="0" w:color="auto"/>
        <w:bottom w:val="none" w:sz="0" w:space="0" w:color="auto"/>
        <w:right w:val="none" w:sz="0" w:space="0" w:color="auto"/>
      </w:divBdr>
    </w:div>
    <w:div w:id="258297719">
      <w:marLeft w:val="0"/>
      <w:marRight w:val="0"/>
      <w:marTop w:val="0"/>
      <w:marBottom w:val="0"/>
      <w:divBdr>
        <w:top w:val="none" w:sz="0" w:space="0" w:color="auto"/>
        <w:left w:val="none" w:sz="0" w:space="0" w:color="auto"/>
        <w:bottom w:val="none" w:sz="0" w:space="0" w:color="auto"/>
        <w:right w:val="none" w:sz="0" w:space="0" w:color="auto"/>
      </w:divBdr>
    </w:div>
    <w:div w:id="258875292">
      <w:marLeft w:val="0"/>
      <w:marRight w:val="0"/>
      <w:marTop w:val="0"/>
      <w:marBottom w:val="0"/>
      <w:divBdr>
        <w:top w:val="none" w:sz="0" w:space="0" w:color="auto"/>
        <w:left w:val="none" w:sz="0" w:space="0" w:color="auto"/>
        <w:bottom w:val="none" w:sz="0" w:space="0" w:color="auto"/>
        <w:right w:val="none" w:sz="0" w:space="0" w:color="auto"/>
      </w:divBdr>
    </w:div>
    <w:div w:id="259530199">
      <w:marLeft w:val="0"/>
      <w:marRight w:val="0"/>
      <w:marTop w:val="0"/>
      <w:marBottom w:val="0"/>
      <w:divBdr>
        <w:top w:val="none" w:sz="0" w:space="0" w:color="auto"/>
        <w:left w:val="none" w:sz="0" w:space="0" w:color="auto"/>
        <w:bottom w:val="none" w:sz="0" w:space="0" w:color="auto"/>
        <w:right w:val="none" w:sz="0" w:space="0" w:color="auto"/>
      </w:divBdr>
    </w:div>
    <w:div w:id="259992365">
      <w:marLeft w:val="0"/>
      <w:marRight w:val="0"/>
      <w:marTop w:val="0"/>
      <w:marBottom w:val="0"/>
      <w:divBdr>
        <w:top w:val="none" w:sz="0" w:space="0" w:color="auto"/>
        <w:left w:val="none" w:sz="0" w:space="0" w:color="auto"/>
        <w:bottom w:val="none" w:sz="0" w:space="0" w:color="auto"/>
        <w:right w:val="none" w:sz="0" w:space="0" w:color="auto"/>
      </w:divBdr>
    </w:div>
    <w:div w:id="260651529">
      <w:marLeft w:val="0"/>
      <w:marRight w:val="0"/>
      <w:marTop w:val="0"/>
      <w:marBottom w:val="0"/>
      <w:divBdr>
        <w:top w:val="none" w:sz="0" w:space="0" w:color="auto"/>
        <w:left w:val="none" w:sz="0" w:space="0" w:color="auto"/>
        <w:bottom w:val="none" w:sz="0" w:space="0" w:color="auto"/>
        <w:right w:val="none" w:sz="0" w:space="0" w:color="auto"/>
      </w:divBdr>
    </w:div>
    <w:div w:id="260992985">
      <w:marLeft w:val="0"/>
      <w:marRight w:val="0"/>
      <w:marTop w:val="0"/>
      <w:marBottom w:val="0"/>
      <w:divBdr>
        <w:top w:val="none" w:sz="0" w:space="0" w:color="auto"/>
        <w:left w:val="none" w:sz="0" w:space="0" w:color="auto"/>
        <w:bottom w:val="none" w:sz="0" w:space="0" w:color="auto"/>
        <w:right w:val="none" w:sz="0" w:space="0" w:color="auto"/>
      </w:divBdr>
    </w:div>
    <w:div w:id="261230416">
      <w:marLeft w:val="0"/>
      <w:marRight w:val="0"/>
      <w:marTop w:val="0"/>
      <w:marBottom w:val="0"/>
      <w:divBdr>
        <w:top w:val="none" w:sz="0" w:space="0" w:color="auto"/>
        <w:left w:val="none" w:sz="0" w:space="0" w:color="auto"/>
        <w:bottom w:val="none" w:sz="0" w:space="0" w:color="auto"/>
        <w:right w:val="none" w:sz="0" w:space="0" w:color="auto"/>
      </w:divBdr>
    </w:div>
    <w:div w:id="261300651">
      <w:marLeft w:val="0"/>
      <w:marRight w:val="0"/>
      <w:marTop w:val="0"/>
      <w:marBottom w:val="0"/>
      <w:divBdr>
        <w:top w:val="none" w:sz="0" w:space="0" w:color="auto"/>
        <w:left w:val="none" w:sz="0" w:space="0" w:color="auto"/>
        <w:bottom w:val="none" w:sz="0" w:space="0" w:color="auto"/>
        <w:right w:val="none" w:sz="0" w:space="0" w:color="auto"/>
      </w:divBdr>
      <w:divsChild>
        <w:div w:id="437985943">
          <w:marLeft w:val="0"/>
          <w:marRight w:val="0"/>
          <w:marTop w:val="0"/>
          <w:marBottom w:val="0"/>
          <w:divBdr>
            <w:top w:val="none" w:sz="0" w:space="0" w:color="auto"/>
            <w:left w:val="none" w:sz="0" w:space="0" w:color="auto"/>
            <w:bottom w:val="none" w:sz="0" w:space="0" w:color="auto"/>
            <w:right w:val="none" w:sz="0" w:space="0" w:color="auto"/>
          </w:divBdr>
        </w:div>
      </w:divsChild>
    </w:div>
    <w:div w:id="261691522">
      <w:marLeft w:val="0"/>
      <w:marRight w:val="0"/>
      <w:marTop w:val="0"/>
      <w:marBottom w:val="0"/>
      <w:divBdr>
        <w:top w:val="none" w:sz="0" w:space="0" w:color="auto"/>
        <w:left w:val="none" w:sz="0" w:space="0" w:color="auto"/>
        <w:bottom w:val="none" w:sz="0" w:space="0" w:color="auto"/>
        <w:right w:val="none" w:sz="0" w:space="0" w:color="auto"/>
      </w:divBdr>
    </w:div>
    <w:div w:id="262343407">
      <w:marLeft w:val="0"/>
      <w:marRight w:val="0"/>
      <w:marTop w:val="0"/>
      <w:marBottom w:val="0"/>
      <w:divBdr>
        <w:top w:val="none" w:sz="0" w:space="0" w:color="auto"/>
        <w:left w:val="none" w:sz="0" w:space="0" w:color="auto"/>
        <w:bottom w:val="none" w:sz="0" w:space="0" w:color="auto"/>
        <w:right w:val="none" w:sz="0" w:space="0" w:color="auto"/>
      </w:divBdr>
    </w:div>
    <w:div w:id="262542653">
      <w:marLeft w:val="0"/>
      <w:marRight w:val="0"/>
      <w:marTop w:val="0"/>
      <w:marBottom w:val="0"/>
      <w:divBdr>
        <w:top w:val="none" w:sz="0" w:space="0" w:color="auto"/>
        <w:left w:val="none" w:sz="0" w:space="0" w:color="auto"/>
        <w:bottom w:val="none" w:sz="0" w:space="0" w:color="auto"/>
        <w:right w:val="none" w:sz="0" w:space="0" w:color="auto"/>
      </w:divBdr>
    </w:div>
    <w:div w:id="263074500">
      <w:marLeft w:val="0"/>
      <w:marRight w:val="0"/>
      <w:marTop w:val="0"/>
      <w:marBottom w:val="0"/>
      <w:divBdr>
        <w:top w:val="none" w:sz="0" w:space="0" w:color="auto"/>
        <w:left w:val="none" w:sz="0" w:space="0" w:color="auto"/>
        <w:bottom w:val="none" w:sz="0" w:space="0" w:color="auto"/>
        <w:right w:val="none" w:sz="0" w:space="0" w:color="auto"/>
      </w:divBdr>
    </w:div>
    <w:div w:id="263660315">
      <w:marLeft w:val="0"/>
      <w:marRight w:val="0"/>
      <w:marTop w:val="0"/>
      <w:marBottom w:val="0"/>
      <w:divBdr>
        <w:top w:val="none" w:sz="0" w:space="0" w:color="auto"/>
        <w:left w:val="none" w:sz="0" w:space="0" w:color="auto"/>
        <w:bottom w:val="none" w:sz="0" w:space="0" w:color="auto"/>
        <w:right w:val="none" w:sz="0" w:space="0" w:color="auto"/>
      </w:divBdr>
    </w:div>
    <w:div w:id="264315055">
      <w:marLeft w:val="0"/>
      <w:marRight w:val="0"/>
      <w:marTop w:val="0"/>
      <w:marBottom w:val="0"/>
      <w:divBdr>
        <w:top w:val="none" w:sz="0" w:space="0" w:color="auto"/>
        <w:left w:val="none" w:sz="0" w:space="0" w:color="auto"/>
        <w:bottom w:val="none" w:sz="0" w:space="0" w:color="auto"/>
        <w:right w:val="none" w:sz="0" w:space="0" w:color="auto"/>
      </w:divBdr>
    </w:div>
    <w:div w:id="264921106">
      <w:marLeft w:val="0"/>
      <w:marRight w:val="0"/>
      <w:marTop w:val="0"/>
      <w:marBottom w:val="0"/>
      <w:divBdr>
        <w:top w:val="none" w:sz="0" w:space="0" w:color="auto"/>
        <w:left w:val="none" w:sz="0" w:space="0" w:color="auto"/>
        <w:bottom w:val="none" w:sz="0" w:space="0" w:color="auto"/>
        <w:right w:val="none" w:sz="0" w:space="0" w:color="auto"/>
      </w:divBdr>
    </w:div>
    <w:div w:id="264966643">
      <w:marLeft w:val="0"/>
      <w:marRight w:val="0"/>
      <w:marTop w:val="0"/>
      <w:marBottom w:val="0"/>
      <w:divBdr>
        <w:top w:val="none" w:sz="0" w:space="0" w:color="auto"/>
        <w:left w:val="none" w:sz="0" w:space="0" w:color="auto"/>
        <w:bottom w:val="none" w:sz="0" w:space="0" w:color="auto"/>
        <w:right w:val="none" w:sz="0" w:space="0" w:color="auto"/>
      </w:divBdr>
    </w:div>
    <w:div w:id="265160454">
      <w:marLeft w:val="0"/>
      <w:marRight w:val="0"/>
      <w:marTop w:val="0"/>
      <w:marBottom w:val="0"/>
      <w:divBdr>
        <w:top w:val="none" w:sz="0" w:space="0" w:color="auto"/>
        <w:left w:val="none" w:sz="0" w:space="0" w:color="auto"/>
        <w:bottom w:val="none" w:sz="0" w:space="0" w:color="auto"/>
        <w:right w:val="none" w:sz="0" w:space="0" w:color="auto"/>
      </w:divBdr>
    </w:div>
    <w:div w:id="265314244">
      <w:marLeft w:val="0"/>
      <w:marRight w:val="0"/>
      <w:marTop w:val="0"/>
      <w:marBottom w:val="0"/>
      <w:divBdr>
        <w:top w:val="none" w:sz="0" w:space="0" w:color="auto"/>
        <w:left w:val="none" w:sz="0" w:space="0" w:color="auto"/>
        <w:bottom w:val="none" w:sz="0" w:space="0" w:color="auto"/>
        <w:right w:val="none" w:sz="0" w:space="0" w:color="auto"/>
      </w:divBdr>
    </w:div>
    <w:div w:id="265382032">
      <w:marLeft w:val="0"/>
      <w:marRight w:val="0"/>
      <w:marTop w:val="0"/>
      <w:marBottom w:val="0"/>
      <w:divBdr>
        <w:top w:val="none" w:sz="0" w:space="0" w:color="auto"/>
        <w:left w:val="none" w:sz="0" w:space="0" w:color="auto"/>
        <w:bottom w:val="none" w:sz="0" w:space="0" w:color="auto"/>
        <w:right w:val="none" w:sz="0" w:space="0" w:color="auto"/>
      </w:divBdr>
    </w:div>
    <w:div w:id="266040991">
      <w:marLeft w:val="0"/>
      <w:marRight w:val="0"/>
      <w:marTop w:val="0"/>
      <w:marBottom w:val="0"/>
      <w:divBdr>
        <w:top w:val="none" w:sz="0" w:space="0" w:color="auto"/>
        <w:left w:val="none" w:sz="0" w:space="0" w:color="auto"/>
        <w:bottom w:val="none" w:sz="0" w:space="0" w:color="auto"/>
        <w:right w:val="none" w:sz="0" w:space="0" w:color="auto"/>
      </w:divBdr>
    </w:div>
    <w:div w:id="266083075">
      <w:marLeft w:val="0"/>
      <w:marRight w:val="0"/>
      <w:marTop w:val="0"/>
      <w:marBottom w:val="0"/>
      <w:divBdr>
        <w:top w:val="none" w:sz="0" w:space="0" w:color="auto"/>
        <w:left w:val="none" w:sz="0" w:space="0" w:color="auto"/>
        <w:bottom w:val="none" w:sz="0" w:space="0" w:color="auto"/>
        <w:right w:val="none" w:sz="0" w:space="0" w:color="auto"/>
      </w:divBdr>
    </w:div>
    <w:div w:id="266160470">
      <w:marLeft w:val="0"/>
      <w:marRight w:val="0"/>
      <w:marTop w:val="0"/>
      <w:marBottom w:val="0"/>
      <w:divBdr>
        <w:top w:val="none" w:sz="0" w:space="0" w:color="auto"/>
        <w:left w:val="none" w:sz="0" w:space="0" w:color="auto"/>
        <w:bottom w:val="none" w:sz="0" w:space="0" w:color="auto"/>
        <w:right w:val="none" w:sz="0" w:space="0" w:color="auto"/>
      </w:divBdr>
      <w:divsChild>
        <w:div w:id="1907959267">
          <w:marLeft w:val="0"/>
          <w:marRight w:val="0"/>
          <w:marTop w:val="0"/>
          <w:marBottom w:val="0"/>
          <w:divBdr>
            <w:top w:val="none" w:sz="0" w:space="0" w:color="auto"/>
            <w:left w:val="none" w:sz="0" w:space="0" w:color="auto"/>
            <w:bottom w:val="none" w:sz="0" w:space="0" w:color="auto"/>
            <w:right w:val="none" w:sz="0" w:space="0" w:color="auto"/>
          </w:divBdr>
        </w:div>
      </w:divsChild>
    </w:div>
    <w:div w:id="266163955">
      <w:marLeft w:val="0"/>
      <w:marRight w:val="0"/>
      <w:marTop w:val="0"/>
      <w:marBottom w:val="0"/>
      <w:divBdr>
        <w:top w:val="none" w:sz="0" w:space="0" w:color="auto"/>
        <w:left w:val="none" w:sz="0" w:space="0" w:color="auto"/>
        <w:bottom w:val="none" w:sz="0" w:space="0" w:color="auto"/>
        <w:right w:val="none" w:sz="0" w:space="0" w:color="auto"/>
      </w:divBdr>
    </w:div>
    <w:div w:id="266236000">
      <w:marLeft w:val="0"/>
      <w:marRight w:val="0"/>
      <w:marTop w:val="0"/>
      <w:marBottom w:val="0"/>
      <w:divBdr>
        <w:top w:val="none" w:sz="0" w:space="0" w:color="auto"/>
        <w:left w:val="none" w:sz="0" w:space="0" w:color="auto"/>
        <w:bottom w:val="none" w:sz="0" w:space="0" w:color="auto"/>
        <w:right w:val="none" w:sz="0" w:space="0" w:color="auto"/>
      </w:divBdr>
    </w:div>
    <w:div w:id="266427325">
      <w:marLeft w:val="0"/>
      <w:marRight w:val="0"/>
      <w:marTop w:val="0"/>
      <w:marBottom w:val="0"/>
      <w:divBdr>
        <w:top w:val="none" w:sz="0" w:space="0" w:color="auto"/>
        <w:left w:val="none" w:sz="0" w:space="0" w:color="auto"/>
        <w:bottom w:val="none" w:sz="0" w:space="0" w:color="auto"/>
        <w:right w:val="none" w:sz="0" w:space="0" w:color="auto"/>
      </w:divBdr>
    </w:div>
    <w:div w:id="266740921">
      <w:marLeft w:val="0"/>
      <w:marRight w:val="0"/>
      <w:marTop w:val="0"/>
      <w:marBottom w:val="0"/>
      <w:divBdr>
        <w:top w:val="none" w:sz="0" w:space="0" w:color="auto"/>
        <w:left w:val="none" w:sz="0" w:space="0" w:color="auto"/>
        <w:bottom w:val="none" w:sz="0" w:space="0" w:color="auto"/>
        <w:right w:val="none" w:sz="0" w:space="0" w:color="auto"/>
      </w:divBdr>
      <w:divsChild>
        <w:div w:id="2095855987">
          <w:marLeft w:val="0"/>
          <w:marRight w:val="0"/>
          <w:marTop w:val="0"/>
          <w:marBottom w:val="0"/>
          <w:divBdr>
            <w:top w:val="none" w:sz="0" w:space="0" w:color="auto"/>
            <w:left w:val="none" w:sz="0" w:space="0" w:color="auto"/>
            <w:bottom w:val="none" w:sz="0" w:space="0" w:color="auto"/>
            <w:right w:val="none" w:sz="0" w:space="0" w:color="auto"/>
          </w:divBdr>
        </w:div>
      </w:divsChild>
    </w:div>
    <w:div w:id="267272012">
      <w:marLeft w:val="0"/>
      <w:marRight w:val="0"/>
      <w:marTop w:val="0"/>
      <w:marBottom w:val="0"/>
      <w:divBdr>
        <w:top w:val="none" w:sz="0" w:space="0" w:color="auto"/>
        <w:left w:val="none" w:sz="0" w:space="0" w:color="auto"/>
        <w:bottom w:val="none" w:sz="0" w:space="0" w:color="auto"/>
        <w:right w:val="none" w:sz="0" w:space="0" w:color="auto"/>
      </w:divBdr>
    </w:div>
    <w:div w:id="267809264">
      <w:marLeft w:val="0"/>
      <w:marRight w:val="0"/>
      <w:marTop w:val="0"/>
      <w:marBottom w:val="0"/>
      <w:divBdr>
        <w:top w:val="none" w:sz="0" w:space="0" w:color="auto"/>
        <w:left w:val="none" w:sz="0" w:space="0" w:color="auto"/>
        <w:bottom w:val="none" w:sz="0" w:space="0" w:color="auto"/>
        <w:right w:val="none" w:sz="0" w:space="0" w:color="auto"/>
      </w:divBdr>
    </w:div>
    <w:div w:id="267859999">
      <w:marLeft w:val="0"/>
      <w:marRight w:val="0"/>
      <w:marTop w:val="0"/>
      <w:marBottom w:val="0"/>
      <w:divBdr>
        <w:top w:val="none" w:sz="0" w:space="0" w:color="auto"/>
        <w:left w:val="none" w:sz="0" w:space="0" w:color="auto"/>
        <w:bottom w:val="none" w:sz="0" w:space="0" w:color="auto"/>
        <w:right w:val="none" w:sz="0" w:space="0" w:color="auto"/>
      </w:divBdr>
    </w:div>
    <w:div w:id="268125040">
      <w:marLeft w:val="0"/>
      <w:marRight w:val="0"/>
      <w:marTop w:val="0"/>
      <w:marBottom w:val="0"/>
      <w:divBdr>
        <w:top w:val="none" w:sz="0" w:space="0" w:color="auto"/>
        <w:left w:val="none" w:sz="0" w:space="0" w:color="auto"/>
        <w:bottom w:val="none" w:sz="0" w:space="0" w:color="auto"/>
        <w:right w:val="none" w:sz="0" w:space="0" w:color="auto"/>
      </w:divBdr>
    </w:div>
    <w:div w:id="268239245">
      <w:marLeft w:val="0"/>
      <w:marRight w:val="0"/>
      <w:marTop w:val="0"/>
      <w:marBottom w:val="0"/>
      <w:divBdr>
        <w:top w:val="none" w:sz="0" w:space="0" w:color="auto"/>
        <w:left w:val="none" w:sz="0" w:space="0" w:color="auto"/>
        <w:bottom w:val="none" w:sz="0" w:space="0" w:color="auto"/>
        <w:right w:val="none" w:sz="0" w:space="0" w:color="auto"/>
      </w:divBdr>
    </w:div>
    <w:div w:id="268244765">
      <w:marLeft w:val="0"/>
      <w:marRight w:val="0"/>
      <w:marTop w:val="0"/>
      <w:marBottom w:val="0"/>
      <w:divBdr>
        <w:top w:val="none" w:sz="0" w:space="0" w:color="auto"/>
        <w:left w:val="none" w:sz="0" w:space="0" w:color="auto"/>
        <w:bottom w:val="none" w:sz="0" w:space="0" w:color="auto"/>
        <w:right w:val="none" w:sz="0" w:space="0" w:color="auto"/>
      </w:divBdr>
    </w:div>
    <w:div w:id="270549648">
      <w:marLeft w:val="0"/>
      <w:marRight w:val="0"/>
      <w:marTop w:val="0"/>
      <w:marBottom w:val="0"/>
      <w:divBdr>
        <w:top w:val="none" w:sz="0" w:space="0" w:color="auto"/>
        <w:left w:val="none" w:sz="0" w:space="0" w:color="auto"/>
        <w:bottom w:val="none" w:sz="0" w:space="0" w:color="auto"/>
        <w:right w:val="none" w:sz="0" w:space="0" w:color="auto"/>
      </w:divBdr>
    </w:div>
    <w:div w:id="272565610">
      <w:marLeft w:val="0"/>
      <w:marRight w:val="0"/>
      <w:marTop w:val="0"/>
      <w:marBottom w:val="0"/>
      <w:divBdr>
        <w:top w:val="none" w:sz="0" w:space="0" w:color="auto"/>
        <w:left w:val="none" w:sz="0" w:space="0" w:color="auto"/>
        <w:bottom w:val="none" w:sz="0" w:space="0" w:color="auto"/>
        <w:right w:val="none" w:sz="0" w:space="0" w:color="auto"/>
      </w:divBdr>
    </w:div>
    <w:div w:id="272908246">
      <w:marLeft w:val="0"/>
      <w:marRight w:val="0"/>
      <w:marTop w:val="0"/>
      <w:marBottom w:val="0"/>
      <w:divBdr>
        <w:top w:val="none" w:sz="0" w:space="0" w:color="auto"/>
        <w:left w:val="none" w:sz="0" w:space="0" w:color="auto"/>
        <w:bottom w:val="none" w:sz="0" w:space="0" w:color="auto"/>
        <w:right w:val="none" w:sz="0" w:space="0" w:color="auto"/>
      </w:divBdr>
    </w:div>
    <w:div w:id="273288007">
      <w:marLeft w:val="0"/>
      <w:marRight w:val="0"/>
      <w:marTop w:val="0"/>
      <w:marBottom w:val="0"/>
      <w:divBdr>
        <w:top w:val="none" w:sz="0" w:space="0" w:color="auto"/>
        <w:left w:val="none" w:sz="0" w:space="0" w:color="auto"/>
        <w:bottom w:val="none" w:sz="0" w:space="0" w:color="auto"/>
        <w:right w:val="none" w:sz="0" w:space="0" w:color="auto"/>
      </w:divBdr>
    </w:div>
    <w:div w:id="273368775">
      <w:marLeft w:val="0"/>
      <w:marRight w:val="0"/>
      <w:marTop w:val="0"/>
      <w:marBottom w:val="0"/>
      <w:divBdr>
        <w:top w:val="none" w:sz="0" w:space="0" w:color="auto"/>
        <w:left w:val="none" w:sz="0" w:space="0" w:color="auto"/>
        <w:bottom w:val="none" w:sz="0" w:space="0" w:color="auto"/>
        <w:right w:val="none" w:sz="0" w:space="0" w:color="auto"/>
      </w:divBdr>
    </w:div>
    <w:div w:id="274295700">
      <w:marLeft w:val="0"/>
      <w:marRight w:val="0"/>
      <w:marTop w:val="0"/>
      <w:marBottom w:val="0"/>
      <w:divBdr>
        <w:top w:val="none" w:sz="0" w:space="0" w:color="auto"/>
        <w:left w:val="none" w:sz="0" w:space="0" w:color="auto"/>
        <w:bottom w:val="none" w:sz="0" w:space="0" w:color="auto"/>
        <w:right w:val="none" w:sz="0" w:space="0" w:color="auto"/>
      </w:divBdr>
    </w:div>
    <w:div w:id="274750096">
      <w:marLeft w:val="0"/>
      <w:marRight w:val="0"/>
      <w:marTop w:val="0"/>
      <w:marBottom w:val="0"/>
      <w:divBdr>
        <w:top w:val="none" w:sz="0" w:space="0" w:color="auto"/>
        <w:left w:val="none" w:sz="0" w:space="0" w:color="auto"/>
        <w:bottom w:val="none" w:sz="0" w:space="0" w:color="auto"/>
        <w:right w:val="none" w:sz="0" w:space="0" w:color="auto"/>
      </w:divBdr>
    </w:div>
    <w:div w:id="274750661">
      <w:marLeft w:val="0"/>
      <w:marRight w:val="0"/>
      <w:marTop w:val="0"/>
      <w:marBottom w:val="0"/>
      <w:divBdr>
        <w:top w:val="none" w:sz="0" w:space="0" w:color="auto"/>
        <w:left w:val="none" w:sz="0" w:space="0" w:color="auto"/>
        <w:bottom w:val="none" w:sz="0" w:space="0" w:color="auto"/>
        <w:right w:val="none" w:sz="0" w:space="0" w:color="auto"/>
      </w:divBdr>
    </w:div>
    <w:div w:id="275259544">
      <w:marLeft w:val="0"/>
      <w:marRight w:val="0"/>
      <w:marTop w:val="0"/>
      <w:marBottom w:val="0"/>
      <w:divBdr>
        <w:top w:val="none" w:sz="0" w:space="0" w:color="auto"/>
        <w:left w:val="none" w:sz="0" w:space="0" w:color="auto"/>
        <w:bottom w:val="none" w:sz="0" w:space="0" w:color="auto"/>
        <w:right w:val="none" w:sz="0" w:space="0" w:color="auto"/>
      </w:divBdr>
    </w:div>
    <w:div w:id="275408590">
      <w:marLeft w:val="0"/>
      <w:marRight w:val="0"/>
      <w:marTop w:val="0"/>
      <w:marBottom w:val="0"/>
      <w:divBdr>
        <w:top w:val="none" w:sz="0" w:space="0" w:color="auto"/>
        <w:left w:val="none" w:sz="0" w:space="0" w:color="auto"/>
        <w:bottom w:val="none" w:sz="0" w:space="0" w:color="auto"/>
        <w:right w:val="none" w:sz="0" w:space="0" w:color="auto"/>
      </w:divBdr>
    </w:div>
    <w:div w:id="275453851">
      <w:marLeft w:val="0"/>
      <w:marRight w:val="0"/>
      <w:marTop w:val="0"/>
      <w:marBottom w:val="0"/>
      <w:divBdr>
        <w:top w:val="none" w:sz="0" w:space="0" w:color="auto"/>
        <w:left w:val="none" w:sz="0" w:space="0" w:color="auto"/>
        <w:bottom w:val="none" w:sz="0" w:space="0" w:color="auto"/>
        <w:right w:val="none" w:sz="0" w:space="0" w:color="auto"/>
      </w:divBdr>
    </w:div>
    <w:div w:id="276304282">
      <w:marLeft w:val="0"/>
      <w:marRight w:val="0"/>
      <w:marTop w:val="0"/>
      <w:marBottom w:val="0"/>
      <w:divBdr>
        <w:top w:val="none" w:sz="0" w:space="0" w:color="auto"/>
        <w:left w:val="none" w:sz="0" w:space="0" w:color="auto"/>
        <w:bottom w:val="none" w:sz="0" w:space="0" w:color="auto"/>
        <w:right w:val="none" w:sz="0" w:space="0" w:color="auto"/>
      </w:divBdr>
    </w:div>
    <w:div w:id="276566008">
      <w:marLeft w:val="0"/>
      <w:marRight w:val="0"/>
      <w:marTop w:val="0"/>
      <w:marBottom w:val="0"/>
      <w:divBdr>
        <w:top w:val="none" w:sz="0" w:space="0" w:color="auto"/>
        <w:left w:val="none" w:sz="0" w:space="0" w:color="auto"/>
        <w:bottom w:val="none" w:sz="0" w:space="0" w:color="auto"/>
        <w:right w:val="none" w:sz="0" w:space="0" w:color="auto"/>
      </w:divBdr>
    </w:div>
    <w:div w:id="277296961">
      <w:marLeft w:val="0"/>
      <w:marRight w:val="0"/>
      <w:marTop w:val="0"/>
      <w:marBottom w:val="0"/>
      <w:divBdr>
        <w:top w:val="none" w:sz="0" w:space="0" w:color="auto"/>
        <w:left w:val="none" w:sz="0" w:space="0" w:color="auto"/>
        <w:bottom w:val="none" w:sz="0" w:space="0" w:color="auto"/>
        <w:right w:val="none" w:sz="0" w:space="0" w:color="auto"/>
      </w:divBdr>
    </w:div>
    <w:div w:id="277758675">
      <w:marLeft w:val="0"/>
      <w:marRight w:val="0"/>
      <w:marTop w:val="0"/>
      <w:marBottom w:val="0"/>
      <w:divBdr>
        <w:top w:val="none" w:sz="0" w:space="0" w:color="auto"/>
        <w:left w:val="none" w:sz="0" w:space="0" w:color="auto"/>
        <w:bottom w:val="none" w:sz="0" w:space="0" w:color="auto"/>
        <w:right w:val="none" w:sz="0" w:space="0" w:color="auto"/>
      </w:divBdr>
    </w:div>
    <w:div w:id="277762076">
      <w:marLeft w:val="0"/>
      <w:marRight w:val="0"/>
      <w:marTop w:val="0"/>
      <w:marBottom w:val="0"/>
      <w:divBdr>
        <w:top w:val="none" w:sz="0" w:space="0" w:color="auto"/>
        <w:left w:val="none" w:sz="0" w:space="0" w:color="auto"/>
        <w:bottom w:val="none" w:sz="0" w:space="0" w:color="auto"/>
        <w:right w:val="none" w:sz="0" w:space="0" w:color="auto"/>
      </w:divBdr>
    </w:div>
    <w:div w:id="278029687">
      <w:marLeft w:val="0"/>
      <w:marRight w:val="0"/>
      <w:marTop w:val="0"/>
      <w:marBottom w:val="0"/>
      <w:divBdr>
        <w:top w:val="none" w:sz="0" w:space="0" w:color="auto"/>
        <w:left w:val="none" w:sz="0" w:space="0" w:color="auto"/>
        <w:bottom w:val="none" w:sz="0" w:space="0" w:color="auto"/>
        <w:right w:val="none" w:sz="0" w:space="0" w:color="auto"/>
      </w:divBdr>
      <w:divsChild>
        <w:div w:id="12461269">
          <w:marLeft w:val="0"/>
          <w:marRight w:val="0"/>
          <w:marTop w:val="0"/>
          <w:marBottom w:val="0"/>
          <w:divBdr>
            <w:top w:val="none" w:sz="0" w:space="0" w:color="auto"/>
            <w:left w:val="none" w:sz="0" w:space="0" w:color="auto"/>
            <w:bottom w:val="none" w:sz="0" w:space="0" w:color="auto"/>
            <w:right w:val="none" w:sz="0" w:space="0" w:color="auto"/>
          </w:divBdr>
          <w:divsChild>
            <w:div w:id="2022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313">
      <w:marLeft w:val="0"/>
      <w:marRight w:val="0"/>
      <w:marTop w:val="0"/>
      <w:marBottom w:val="0"/>
      <w:divBdr>
        <w:top w:val="none" w:sz="0" w:space="0" w:color="auto"/>
        <w:left w:val="none" w:sz="0" w:space="0" w:color="auto"/>
        <w:bottom w:val="none" w:sz="0" w:space="0" w:color="auto"/>
        <w:right w:val="none" w:sz="0" w:space="0" w:color="auto"/>
      </w:divBdr>
    </w:div>
    <w:div w:id="279268032">
      <w:marLeft w:val="0"/>
      <w:marRight w:val="0"/>
      <w:marTop w:val="0"/>
      <w:marBottom w:val="0"/>
      <w:divBdr>
        <w:top w:val="none" w:sz="0" w:space="0" w:color="auto"/>
        <w:left w:val="none" w:sz="0" w:space="0" w:color="auto"/>
        <w:bottom w:val="none" w:sz="0" w:space="0" w:color="auto"/>
        <w:right w:val="none" w:sz="0" w:space="0" w:color="auto"/>
      </w:divBdr>
    </w:div>
    <w:div w:id="279653168">
      <w:marLeft w:val="0"/>
      <w:marRight w:val="0"/>
      <w:marTop w:val="0"/>
      <w:marBottom w:val="0"/>
      <w:divBdr>
        <w:top w:val="none" w:sz="0" w:space="0" w:color="auto"/>
        <w:left w:val="none" w:sz="0" w:space="0" w:color="auto"/>
        <w:bottom w:val="none" w:sz="0" w:space="0" w:color="auto"/>
        <w:right w:val="none" w:sz="0" w:space="0" w:color="auto"/>
      </w:divBdr>
    </w:div>
    <w:div w:id="280116810">
      <w:marLeft w:val="0"/>
      <w:marRight w:val="0"/>
      <w:marTop w:val="0"/>
      <w:marBottom w:val="0"/>
      <w:divBdr>
        <w:top w:val="none" w:sz="0" w:space="0" w:color="auto"/>
        <w:left w:val="none" w:sz="0" w:space="0" w:color="auto"/>
        <w:bottom w:val="none" w:sz="0" w:space="0" w:color="auto"/>
        <w:right w:val="none" w:sz="0" w:space="0" w:color="auto"/>
      </w:divBdr>
    </w:div>
    <w:div w:id="280459325">
      <w:marLeft w:val="0"/>
      <w:marRight w:val="0"/>
      <w:marTop w:val="0"/>
      <w:marBottom w:val="0"/>
      <w:divBdr>
        <w:top w:val="none" w:sz="0" w:space="0" w:color="auto"/>
        <w:left w:val="none" w:sz="0" w:space="0" w:color="auto"/>
        <w:bottom w:val="none" w:sz="0" w:space="0" w:color="auto"/>
        <w:right w:val="none" w:sz="0" w:space="0" w:color="auto"/>
      </w:divBdr>
    </w:div>
    <w:div w:id="280655106">
      <w:marLeft w:val="0"/>
      <w:marRight w:val="0"/>
      <w:marTop w:val="0"/>
      <w:marBottom w:val="0"/>
      <w:divBdr>
        <w:top w:val="none" w:sz="0" w:space="0" w:color="auto"/>
        <w:left w:val="none" w:sz="0" w:space="0" w:color="auto"/>
        <w:bottom w:val="none" w:sz="0" w:space="0" w:color="auto"/>
        <w:right w:val="none" w:sz="0" w:space="0" w:color="auto"/>
      </w:divBdr>
    </w:div>
    <w:div w:id="281306072">
      <w:marLeft w:val="0"/>
      <w:marRight w:val="0"/>
      <w:marTop w:val="0"/>
      <w:marBottom w:val="0"/>
      <w:divBdr>
        <w:top w:val="none" w:sz="0" w:space="0" w:color="auto"/>
        <w:left w:val="none" w:sz="0" w:space="0" w:color="auto"/>
        <w:bottom w:val="none" w:sz="0" w:space="0" w:color="auto"/>
        <w:right w:val="none" w:sz="0" w:space="0" w:color="auto"/>
      </w:divBdr>
    </w:div>
    <w:div w:id="281543452">
      <w:marLeft w:val="0"/>
      <w:marRight w:val="0"/>
      <w:marTop w:val="0"/>
      <w:marBottom w:val="0"/>
      <w:divBdr>
        <w:top w:val="none" w:sz="0" w:space="0" w:color="auto"/>
        <w:left w:val="none" w:sz="0" w:space="0" w:color="auto"/>
        <w:bottom w:val="none" w:sz="0" w:space="0" w:color="auto"/>
        <w:right w:val="none" w:sz="0" w:space="0" w:color="auto"/>
      </w:divBdr>
    </w:div>
    <w:div w:id="281692399">
      <w:marLeft w:val="0"/>
      <w:marRight w:val="0"/>
      <w:marTop w:val="0"/>
      <w:marBottom w:val="0"/>
      <w:divBdr>
        <w:top w:val="none" w:sz="0" w:space="0" w:color="auto"/>
        <w:left w:val="none" w:sz="0" w:space="0" w:color="auto"/>
        <w:bottom w:val="none" w:sz="0" w:space="0" w:color="auto"/>
        <w:right w:val="none" w:sz="0" w:space="0" w:color="auto"/>
      </w:divBdr>
    </w:div>
    <w:div w:id="281882639">
      <w:marLeft w:val="0"/>
      <w:marRight w:val="0"/>
      <w:marTop w:val="0"/>
      <w:marBottom w:val="0"/>
      <w:divBdr>
        <w:top w:val="none" w:sz="0" w:space="0" w:color="auto"/>
        <w:left w:val="none" w:sz="0" w:space="0" w:color="auto"/>
        <w:bottom w:val="none" w:sz="0" w:space="0" w:color="auto"/>
        <w:right w:val="none" w:sz="0" w:space="0" w:color="auto"/>
      </w:divBdr>
      <w:divsChild>
        <w:div w:id="1055274205">
          <w:marLeft w:val="0"/>
          <w:marRight w:val="0"/>
          <w:marTop w:val="0"/>
          <w:marBottom w:val="0"/>
          <w:divBdr>
            <w:top w:val="none" w:sz="0" w:space="0" w:color="auto"/>
            <w:left w:val="none" w:sz="0" w:space="0" w:color="auto"/>
            <w:bottom w:val="none" w:sz="0" w:space="0" w:color="auto"/>
            <w:right w:val="none" w:sz="0" w:space="0" w:color="auto"/>
          </w:divBdr>
        </w:div>
      </w:divsChild>
    </w:div>
    <w:div w:id="283118474">
      <w:marLeft w:val="0"/>
      <w:marRight w:val="0"/>
      <w:marTop w:val="0"/>
      <w:marBottom w:val="0"/>
      <w:divBdr>
        <w:top w:val="none" w:sz="0" w:space="0" w:color="auto"/>
        <w:left w:val="none" w:sz="0" w:space="0" w:color="auto"/>
        <w:bottom w:val="none" w:sz="0" w:space="0" w:color="auto"/>
        <w:right w:val="none" w:sz="0" w:space="0" w:color="auto"/>
      </w:divBdr>
    </w:div>
    <w:div w:id="284164769">
      <w:marLeft w:val="0"/>
      <w:marRight w:val="0"/>
      <w:marTop w:val="0"/>
      <w:marBottom w:val="0"/>
      <w:divBdr>
        <w:top w:val="none" w:sz="0" w:space="0" w:color="auto"/>
        <w:left w:val="none" w:sz="0" w:space="0" w:color="auto"/>
        <w:bottom w:val="none" w:sz="0" w:space="0" w:color="auto"/>
        <w:right w:val="none" w:sz="0" w:space="0" w:color="auto"/>
      </w:divBdr>
    </w:div>
    <w:div w:id="284233674">
      <w:marLeft w:val="0"/>
      <w:marRight w:val="0"/>
      <w:marTop w:val="0"/>
      <w:marBottom w:val="0"/>
      <w:divBdr>
        <w:top w:val="none" w:sz="0" w:space="0" w:color="auto"/>
        <w:left w:val="none" w:sz="0" w:space="0" w:color="auto"/>
        <w:bottom w:val="none" w:sz="0" w:space="0" w:color="auto"/>
        <w:right w:val="none" w:sz="0" w:space="0" w:color="auto"/>
      </w:divBdr>
    </w:div>
    <w:div w:id="284585003">
      <w:marLeft w:val="0"/>
      <w:marRight w:val="0"/>
      <w:marTop w:val="0"/>
      <w:marBottom w:val="0"/>
      <w:divBdr>
        <w:top w:val="none" w:sz="0" w:space="0" w:color="auto"/>
        <w:left w:val="none" w:sz="0" w:space="0" w:color="auto"/>
        <w:bottom w:val="none" w:sz="0" w:space="0" w:color="auto"/>
        <w:right w:val="none" w:sz="0" w:space="0" w:color="auto"/>
      </w:divBdr>
    </w:div>
    <w:div w:id="284894235">
      <w:marLeft w:val="0"/>
      <w:marRight w:val="0"/>
      <w:marTop w:val="0"/>
      <w:marBottom w:val="0"/>
      <w:divBdr>
        <w:top w:val="none" w:sz="0" w:space="0" w:color="auto"/>
        <w:left w:val="none" w:sz="0" w:space="0" w:color="auto"/>
        <w:bottom w:val="none" w:sz="0" w:space="0" w:color="auto"/>
        <w:right w:val="none" w:sz="0" w:space="0" w:color="auto"/>
      </w:divBdr>
    </w:div>
    <w:div w:id="285310850">
      <w:marLeft w:val="0"/>
      <w:marRight w:val="0"/>
      <w:marTop w:val="0"/>
      <w:marBottom w:val="0"/>
      <w:divBdr>
        <w:top w:val="none" w:sz="0" w:space="0" w:color="auto"/>
        <w:left w:val="none" w:sz="0" w:space="0" w:color="auto"/>
        <w:bottom w:val="none" w:sz="0" w:space="0" w:color="auto"/>
        <w:right w:val="none" w:sz="0" w:space="0" w:color="auto"/>
      </w:divBdr>
    </w:div>
    <w:div w:id="286201098">
      <w:marLeft w:val="0"/>
      <w:marRight w:val="0"/>
      <w:marTop w:val="0"/>
      <w:marBottom w:val="0"/>
      <w:divBdr>
        <w:top w:val="none" w:sz="0" w:space="0" w:color="auto"/>
        <w:left w:val="none" w:sz="0" w:space="0" w:color="auto"/>
        <w:bottom w:val="none" w:sz="0" w:space="0" w:color="auto"/>
        <w:right w:val="none" w:sz="0" w:space="0" w:color="auto"/>
      </w:divBdr>
    </w:div>
    <w:div w:id="286276020">
      <w:marLeft w:val="0"/>
      <w:marRight w:val="0"/>
      <w:marTop w:val="0"/>
      <w:marBottom w:val="0"/>
      <w:divBdr>
        <w:top w:val="none" w:sz="0" w:space="0" w:color="auto"/>
        <w:left w:val="none" w:sz="0" w:space="0" w:color="auto"/>
        <w:bottom w:val="none" w:sz="0" w:space="0" w:color="auto"/>
        <w:right w:val="none" w:sz="0" w:space="0" w:color="auto"/>
      </w:divBdr>
    </w:div>
    <w:div w:id="286859463">
      <w:marLeft w:val="0"/>
      <w:marRight w:val="0"/>
      <w:marTop w:val="0"/>
      <w:marBottom w:val="0"/>
      <w:divBdr>
        <w:top w:val="none" w:sz="0" w:space="0" w:color="auto"/>
        <w:left w:val="none" w:sz="0" w:space="0" w:color="auto"/>
        <w:bottom w:val="none" w:sz="0" w:space="0" w:color="auto"/>
        <w:right w:val="none" w:sz="0" w:space="0" w:color="auto"/>
      </w:divBdr>
    </w:div>
    <w:div w:id="287125279">
      <w:marLeft w:val="0"/>
      <w:marRight w:val="0"/>
      <w:marTop w:val="0"/>
      <w:marBottom w:val="0"/>
      <w:divBdr>
        <w:top w:val="none" w:sz="0" w:space="0" w:color="auto"/>
        <w:left w:val="none" w:sz="0" w:space="0" w:color="auto"/>
        <w:bottom w:val="none" w:sz="0" w:space="0" w:color="auto"/>
        <w:right w:val="none" w:sz="0" w:space="0" w:color="auto"/>
      </w:divBdr>
      <w:divsChild>
        <w:div w:id="61832465">
          <w:marLeft w:val="0"/>
          <w:marRight w:val="0"/>
          <w:marTop w:val="0"/>
          <w:marBottom w:val="0"/>
          <w:divBdr>
            <w:top w:val="none" w:sz="0" w:space="0" w:color="auto"/>
            <w:left w:val="none" w:sz="0" w:space="0" w:color="auto"/>
            <w:bottom w:val="none" w:sz="0" w:space="0" w:color="auto"/>
            <w:right w:val="none" w:sz="0" w:space="0" w:color="auto"/>
          </w:divBdr>
        </w:div>
      </w:divsChild>
    </w:div>
    <w:div w:id="287246194">
      <w:marLeft w:val="0"/>
      <w:marRight w:val="0"/>
      <w:marTop w:val="0"/>
      <w:marBottom w:val="0"/>
      <w:divBdr>
        <w:top w:val="none" w:sz="0" w:space="0" w:color="auto"/>
        <w:left w:val="none" w:sz="0" w:space="0" w:color="auto"/>
        <w:bottom w:val="none" w:sz="0" w:space="0" w:color="auto"/>
        <w:right w:val="none" w:sz="0" w:space="0" w:color="auto"/>
      </w:divBdr>
    </w:div>
    <w:div w:id="287517372">
      <w:marLeft w:val="0"/>
      <w:marRight w:val="0"/>
      <w:marTop w:val="0"/>
      <w:marBottom w:val="0"/>
      <w:divBdr>
        <w:top w:val="none" w:sz="0" w:space="0" w:color="auto"/>
        <w:left w:val="none" w:sz="0" w:space="0" w:color="auto"/>
        <w:bottom w:val="none" w:sz="0" w:space="0" w:color="auto"/>
        <w:right w:val="none" w:sz="0" w:space="0" w:color="auto"/>
      </w:divBdr>
    </w:div>
    <w:div w:id="287593342">
      <w:marLeft w:val="0"/>
      <w:marRight w:val="0"/>
      <w:marTop w:val="0"/>
      <w:marBottom w:val="0"/>
      <w:divBdr>
        <w:top w:val="none" w:sz="0" w:space="0" w:color="auto"/>
        <w:left w:val="none" w:sz="0" w:space="0" w:color="auto"/>
        <w:bottom w:val="none" w:sz="0" w:space="0" w:color="auto"/>
        <w:right w:val="none" w:sz="0" w:space="0" w:color="auto"/>
      </w:divBdr>
    </w:div>
    <w:div w:id="288709491">
      <w:marLeft w:val="0"/>
      <w:marRight w:val="0"/>
      <w:marTop w:val="0"/>
      <w:marBottom w:val="0"/>
      <w:divBdr>
        <w:top w:val="none" w:sz="0" w:space="0" w:color="auto"/>
        <w:left w:val="none" w:sz="0" w:space="0" w:color="auto"/>
        <w:bottom w:val="none" w:sz="0" w:space="0" w:color="auto"/>
        <w:right w:val="none" w:sz="0" w:space="0" w:color="auto"/>
      </w:divBdr>
    </w:div>
    <w:div w:id="289241718">
      <w:marLeft w:val="0"/>
      <w:marRight w:val="0"/>
      <w:marTop w:val="0"/>
      <w:marBottom w:val="0"/>
      <w:divBdr>
        <w:top w:val="none" w:sz="0" w:space="0" w:color="auto"/>
        <w:left w:val="none" w:sz="0" w:space="0" w:color="auto"/>
        <w:bottom w:val="none" w:sz="0" w:space="0" w:color="auto"/>
        <w:right w:val="none" w:sz="0" w:space="0" w:color="auto"/>
      </w:divBdr>
      <w:divsChild>
        <w:div w:id="1589343677">
          <w:marLeft w:val="0"/>
          <w:marRight w:val="0"/>
          <w:marTop w:val="0"/>
          <w:marBottom w:val="0"/>
          <w:divBdr>
            <w:top w:val="none" w:sz="0" w:space="0" w:color="auto"/>
            <w:left w:val="none" w:sz="0" w:space="0" w:color="auto"/>
            <w:bottom w:val="none" w:sz="0" w:space="0" w:color="auto"/>
            <w:right w:val="none" w:sz="0" w:space="0" w:color="auto"/>
          </w:divBdr>
        </w:div>
      </w:divsChild>
    </w:div>
    <w:div w:id="289559643">
      <w:marLeft w:val="0"/>
      <w:marRight w:val="0"/>
      <w:marTop w:val="0"/>
      <w:marBottom w:val="0"/>
      <w:divBdr>
        <w:top w:val="none" w:sz="0" w:space="0" w:color="auto"/>
        <w:left w:val="none" w:sz="0" w:space="0" w:color="auto"/>
        <w:bottom w:val="none" w:sz="0" w:space="0" w:color="auto"/>
        <w:right w:val="none" w:sz="0" w:space="0" w:color="auto"/>
      </w:divBdr>
    </w:div>
    <w:div w:id="290092461">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290484104">
      <w:marLeft w:val="0"/>
      <w:marRight w:val="0"/>
      <w:marTop w:val="0"/>
      <w:marBottom w:val="0"/>
      <w:divBdr>
        <w:top w:val="none" w:sz="0" w:space="0" w:color="auto"/>
        <w:left w:val="none" w:sz="0" w:space="0" w:color="auto"/>
        <w:bottom w:val="none" w:sz="0" w:space="0" w:color="auto"/>
        <w:right w:val="none" w:sz="0" w:space="0" w:color="auto"/>
      </w:divBdr>
    </w:div>
    <w:div w:id="290592702">
      <w:marLeft w:val="0"/>
      <w:marRight w:val="0"/>
      <w:marTop w:val="0"/>
      <w:marBottom w:val="0"/>
      <w:divBdr>
        <w:top w:val="none" w:sz="0" w:space="0" w:color="auto"/>
        <w:left w:val="none" w:sz="0" w:space="0" w:color="auto"/>
        <w:bottom w:val="none" w:sz="0" w:space="0" w:color="auto"/>
        <w:right w:val="none" w:sz="0" w:space="0" w:color="auto"/>
      </w:divBdr>
    </w:div>
    <w:div w:id="291442396">
      <w:marLeft w:val="0"/>
      <w:marRight w:val="0"/>
      <w:marTop w:val="0"/>
      <w:marBottom w:val="0"/>
      <w:divBdr>
        <w:top w:val="none" w:sz="0" w:space="0" w:color="auto"/>
        <w:left w:val="none" w:sz="0" w:space="0" w:color="auto"/>
        <w:bottom w:val="none" w:sz="0" w:space="0" w:color="auto"/>
        <w:right w:val="none" w:sz="0" w:space="0" w:color="auto"/>
      </w:divBdr>
    </w:div>
    <w:div w:id="291635254">
      <w:marLeft w:val="0"/>
      <w:marRight w:val="0"/>
      <w:marTop w:val="0"/>
      <w:marBottom w:val="0"/>
      <w:divBdr>
        <w:top w:val="none" w:sz="0" w:space="0" w:color="auto"/>
        <w:left w:val="none" w:sz="0" w:space="0" w:color="auto"/>
        <w:bottom w:val="none" w:sz="0" w:space="0" w:color="auto"/>
        <w:right w:val="none" w:sz="0" w:space="0" w:color="auto"/>
      </w:divBdr>
    </w:div>
    <w:div w:id="292445269">
      <w:marLeft w:val="0"/>
      <w:marRight w:val="0"/>
      <w:marTop w:val="0"/>
      <w:marBottom w:val="0"/>
      <w:divBdr>
        <w:top w:val="none" w:sz="0" w:space="0" w:color="auto"/>
        <w:left w:val="none" w:sz="0" w:space="0" w:color="auto"/>
        <w:bottom w:val="none" w:sz="0" w:space="0" w:color="auto"/>
        <w:right w:val="none" w:sz="0" w:space="0" w:color="auto"/>
      </w:divBdr>
    </w:div>
    <w:div w:id="293367906">
      <w:marLeft w:val="0"/>
      <w:marRight w:val="0"/>
      <w:marTop w:val="0"/>
      <w:marBottom w:val="0"/>
      <w:divBdr>
        <w:top w:val="none" w:sz="0" w:space="0" w:color="auto"/>
        <w:left w:val="none" w:sz="0" w:space="0" w:color="auto"/>
        <w:bottom w:val="none" w:sz="0" w:space="0" w:color="auto"/>
        <w:right w:val="none" w:sz="0" w:space="0" w:color="auto"/>
      </w:divBdr>
    </w:div>
    <w:div w:id="294068158">
      <w:marLeft w:val="0"/>
      <w:marRight w:val="0"/>
      <w:marTop w:val="0"/>
      <w:marBottom w:val="0"/>
      <w:divBdr>
        <w:top w:val="none" w:sz="0" w:space="0" w:color="auto"/>
        <w:left w:val="none" w:sz="0" w:space="0" w:color="auto"/>
        <w:bottom w:val="none" w:sz="0" w:space="0" w:color="auto"/>
        <w:right w:val="none" w:sz="0" w:space="0" w:color="auto"/>
      </w:divBdr>
      <w:divsChild>
        <w:div w:id="1576934102">
          <w:marLeft w:val="0"/>
          <w:marRight w:val="0"/>
          <w:marTop w:val="0"/>
          <w:marBottom w:val="0"/>
          <w:divBdr>
            <w:top w:val="none" w:sz="0" w:space="0" w:color="auto"/>
            <w:left w:val="none" w:sz="0" w:space="0" w:color="auto"/>
            <w:bottom w:val="none" w:sz="0" w:space="0" w:color="auto"/>
            <w:right w:val="none" w:sz="0" w:space="0" w:color="auto"/>
          </w:divBdr>
        </w:div>
      </w:divsChild>
    </w:div>
    <w:div w:id="294337595">
      <w:marLeft w:val="0"/>
      <w:marRight w:val="0"/>
      <w:marTop w:val="0"/>
      <w:marBottom w:val="0"/>
      <w:divBdr>
        <w:top w:val="none" w:sz="0" w:space="0" w:color="auto"/>
        <w:left w:val="none" w:sz="0" w:space="0" w:color="auto"/>
        <w:bottom w:val="none" w:sz="0" w:space="0" w:color="auto"/>
        <w:right w:val="none" w:sz="0" w:space="0" w:color="auto"/>
      </w:divBdr>
    </w:div>
    <w:div w:id="295188184">
      <w:marLeft w:val="0"/>
      <w:marRight w:val="0"/>
      <w:marTop w:val="0"/>
      <w:marBottom w:val="0"/>
      <w:divBdr>
        <w:top w:val="none" w:sz="0" w:space="0" w:color="auto"/>
        <w:left w:val="none" w:sz="0" w:space="0" w:color="auto"/>
        <w:bottom w:val="none" w:sz="0" w:space="0" w:color="auto"/>
        <w:right w:val="none" w:sz="0" w:space="0" w:color="auto"/>
      </w:divBdr>
    </w:div>
    <w:div w:id="295570544">
      <w:marLeft w:val="0"/>
      <w:marRight w:val="0"/>
      <w:marTop w:val="0"/>
      <w:marBottom w:val="0"/>
      <w:divBdr>
        <w:top w:val="none" w:sz="0" w:space="0" w:color="auto"/>
        <w:left w:val="none" w:sz="0" w:space="0" w:color="auto"/>
        <w:bottom w:val="none" w:sz="0" w:space="0" w:color="auto"/>
        <w:right w:val="none" w:sz="0" w:space="0" w:color="auto"/>
      </w:divBdr>
    </w:div>
    <w:div w:id="296297070">
      <w:marLeft w:val="0"/>
      <w:marRight w:val="0"/>
      <w:marTop w:val="0"/>
      <w:marBottom w:val="0"/>
      <w:divBdr>
        <w:top w:val="none" w:sz="0" w:space="0" w:color="auto"/>
        <w:left w:val="none" w:sz="0" w:space="0" w:color="auto"/>
        <w:bottom w:val="none" w:sz="0" w:space="0" w:color="auto"/>
        <w:right w:val="none" w:sz="0" w:space="0" w:color="auto"/>
      </w:divBdr>
    </w:div>
    <w:div w:id="296304846">
      <w:marLeft w:val="0"/>
      <w:marRight w:val="0"/>
      <w:marTop w:val="0"/>
      <w:marBottom w:val="0"/>
      <w:divBdr>
        <w:top w:val="none" w:sz="0" w:space="0" w:color="auto"/>
        <w:left w:val="none" w:sz="0" w:space="0" w:color="auto"/>
        <w:bottom w:val="none" w:sz="0" w:space="0" w:color="auto"/>
        <w:right w:val="none" w:sz="0" w:space="0" w:color="auto"/>
      </w:divBdr>
    </w:div>
    <w:div w:id="298069714">
      <w:marLeft w:val="0"/>
      <w:marRight w:val="0"/>
      <w:marTop w:val="0"/>
      <w:marBottom w:val="0"/>
      <w:divBdr>
        <w:top w:val="none" w:sz="0" w:space="0" w:color="auto"/>
        <w:left w:val="none" w:sz="0" w:space="0" w:color="auto"/>
        <w:bottom w:val="none" w:sz="0" w:space="0" w:color="auto"/>
        <w:right w:val="none" w:sz="0" w:space="0" w:color="auto"/>
      </w:divBdr>
    </w:div>
    <w:div w:id="298072288">
      <w:marLeft w:val="0"/>
      <w:marRight w:val="0"/>
      <w:marTop w:val="0"/>
      <w:marBottom w:val="0"/>
      <w:divBdr>
        <w:top w:val="none" w:sz="0" w:space="0" w:color="auto"/>
        <w:left w:val="none" w:sz="0" w:space="0" w:color="auto"/>
        <w:bottom w:val="none" w:sz="0" w:space="0" w:color="auto"/>
        <w:right w:val="none" w:sz="0" w:space="0" w:color="auto"/>
      </w:divBdr>
    </w:div>
    <w:div w:id="298606662">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299505664">
      <w:marLeft w:val="0"/>
      <w:marRight w:val="0"/>
      <w:marTop w:val="0"/>
      <w:marBottom w:val="0"/>
      <w:divBdr>
        <w:top w:val="none" w:sz="0" w:space="0" w:color="auto"/>
        <w:left w:val="none" w:sz="0" w:space="0" w:color="auto"/>
        <w:bottom w:val="none" w:sz="0" w:space="0" w:color="auto"/>
        <w:right w:val="none" w:sz="0" w:space="0" w:color="auto"/>
      </w:divBdr>
    </w:div>
    <w:div w:id="299767179">
      <w:marLeft w:val="0"/>
      <w:marRight w:val="0"/>
      <w:marTop w:val="0"/>
      <w:marBottom w:val="0"/>
      <w:divBdr>
        <w:top w:val="none" w:sz="0" w:space="0" w:color="auto"/>
        <w:left w:val="none" w:sz="0" w:space="0" w:color="auto"/>
        <w:bottom w:val="none" w:sz="0" w:space="0" w:color="auto"/>
        <w:right w:val="none" w:sz="0" w:space="0" w:color="auto"/>
      </w:divBdr>
    </w:div>
    <w:div w:id="299769495">
      <w:marLeft w:val="0"/>
      <w:marRight w:val="0"/>
      <w:marTop w:val="0"/>
      <w:marBottom w:val="0"/>
      <w:divBdr>
        <w:top w:val="none" w:sz="0" w:space="0" w:color="auto"/>
        <w:left w:val="none" w:sz="0" w:space="0" w:color="auto"/>
        <w:bottom w:val="none" w:sz="0" w:space="0" w:color="auto"/>
        <w:right w:val="none" w:sz="0" w:space="0" w:color="auto"/>
      </w:divBdr>
    </w:div>
    <w:div w:id="300185932">
      <w:marLeft w:val="0"/>
      <w:marRight w:val="0"/>
      <w:marTop w:val="0"/>
      <w:marBottom w:val="0"/>
      <w:divBdr>
        <w:top w:val="none" w:sz="0" w:space="0" w:color="auto"/>
        <w:left w:val="none" w:sz="0" w:space="0" w:color="auto"/>
        <w:bottom w:val="none" w:sz="0" w:space="0" w:color="auto"/>
        <w:right w:val="none" w:sz="0" w:space="0" w:color="auto"/>
      </w:divBdr>
    </w:div>
    <w:div w:id="300573752">
      <w:marLeft w:val="0"/>
      <w:marRight w:val="0"/>
      <w:marTop w:val="0"/>
      <w:marBottom w:val="0"/>
      <w:divBdr>
        <w:top w:val="none" w:sz="0" w:space="0" w:color="auto"/>
        <w:left w:val="none" w:sz="0" w:space="0" w:color="auto"/>
        <w:bottom w:val="none" w:sz="0" w:space="0" w:color="auto"/>
        <w:right w:val="none" w:sz="0" w:space="0" w:color="auto"/>
      </w:divBdr>
    </w:div>
    <w:div w:id="302078486">
      <w:marLeft w:val="0"/>
      <w:marRight w:val="0"/>
      <w:marTop w:val="0"/>
      <w:marBottom w:val="0"/>
      <w:divBdr>
        <w:top w:val="none" w:sz="0" w:space="0" w:color="auto"/>
        <w:left w:val="none" w:sz="0" w:space="0" w:color="auto"/>
        <w:bottom w:val="none" w:sz="0" w:space="0" w:color="auto"/>
        <w:right w:val="none" w:sz="0" w:space="0" w:color="auto"/>
      </w:divBdr>
    </w:div>
    <w:div w:id="302349645">
      <w:marLeft w:val="0"/>
      <w:marRight w:val="0"/>
      <w:marTop w:val="0"/>
      <w:marBottom w:val="0"/>
      <w:divBdr>
        <w:top w:val="none" w:sz="0" w:space="0" w:color="auto"/>
        <w:left w:val="none" w:sz="0" w:space="0" w:color="auto"/>
        <w:bottom w:val="none" w:sz="0" w:space="0" w:color="auto"/>
        <w:right w:val="none" w:sz="0" w:space="0" w:color="auto"/>
      </w:divBdr>
    </w:div>
    <w:div w:id="303629600">
      <w:marLeft w:val="0"/>
      <w:marRight w:val="0"/>
      <w:marTop w:val="0"/>
      <w:marBottom w:val="0"/>
      <w:divBdr>
        <w:top w:val="none" w:sz="0" w:space="0" w:color="auto"/>
        <w:left w:val="none" w:sz="0" w:space="0" w:color="auto"/>
        <w:bottom w:val="none" w:sz="0" w:space="0" w:color="auto"/>
        <w:right w:val="none" w:sz="0" w:space="0" w:color="auto"/>
      </w:divBdr>
    </w:div>
    <w:div w:id="304042191">
      <w:marLeft w:val="0"/>
      <w:marRight w:val="0"/>
      <w:marTop w:val="0"/>
      <w:marBottom w:val="0"/>
      <w:divBdr>
        <w:top w:val="none" w:sz="0" w:space="0" w:color="auto"/>
        <w:left w:val="none" w:sz="0" w:space="0" w:color="auto"/>
        <w:bottom w:val="none" w:sz="0" w:space="0" w:color="auto"/>
        <w:right w:val="none" w:sz="0" w:space="0" w:color="auto"/>
      </w:divBdr>
    </w:div>
    <w:div w:id="304051223">
      <w:marLeft w:val="0"/>
      <w:marRight w:val="0"/>
      <w:marTop w:val="0"/>
      <w:marBottom w:val="0"/>
      <w:divBdr>
        <w:top w:val="none" w:sz="0" w:space="0" w:color="auto"/>
        <w:left w:val="none" w:sz="0" w:space="0" w:color="auto"/>
        <w:bottom w:val="none" w:sz="0" w:space="0" w:color="auto"/>
        <w:right w:val="none" w:sz="0" w:space="0" w:color="auto"/>
      </w:divBdr>
    </w:div>
    <w:div w:id="304773848">
      <w:marLeft w:val="0"/>
      <w:marRight w:val="0"/>
      <w:marTop w:val="0"/>
      <w:marBottom w:val="0"/>
      <w:divBdr>
        <w:top w:val="none" w:sz="0" w:space="0" w:color="auto"/>
        <w:left w:val="none" w:sz="0" w:space="0" w:color="auto"/>
        <w:bottom w:val="none" w:sz="0" w:space="0" w:color="auto"/>
        <w:right w:val="none" w:sz="0" w:space="0" w:color="auto"/>
      </w:divBdr>
    </w:div>
    <w:div w:id="305554609">
      <w:marLeft w:val="0"/>
      <w:marRight w:val="0"/>
      <w:marTop w:val="0"/>
      <w:marBottom w:val="0"/>
      <w:divBdr>
        <w:top w:val="none" w:sz="0" w:space="0" w:color="auto"/>
        <w:left w:val="none" w:sz="0" w:space="0" w:color="auto"/>
        <w:bottom w:val="none" w:sz="0" w:space="0" w:color="auto"/>
        <w:right w:val="none" w:sz="0" w:space="0" w:color="auto"/>
      </w:divBdr>
    </w:div>
    <w:div w:id="306014909">
      <w:marLeft w:val="0"/>
      <w:marRight w:val="0"/>
      <w:marTop w:val="0"/>
      <w:marBottom w:val="0"/>
      <w:divBdr>
        <w:top w:val="none" w:sz="0" w:space="0" w:color="auto"/>
        <w:left w:val="none" w:sz="0" w:space="0" w:color="auto"/>
        <w:bottom w:val="none" w:sz="0" w:space="0" w:color="auto"/>
        <w:right w:val="none" w:sz="0" w:space="0" w:color="auto"/>
      </w:divBdr>
    </w:div>
    <w:div w:id="306322643">
      <w:marLeft w:val="0"/>
      <w:marRight w:val="0"/>
      <w:marTop w:val="0"/>
      <w:marBottom w:val="0"/>
      <w:divBdr>
        <w:top w:val="none" w:sz="0" w:space="0" w:color="auto"/>
        <w:left w:val="none" w:sz="0" w:space="0" w:color="auto"/>
        <w:bottom w:val="none" w:sz="0" w:space="0" w:color="auto"/>
        <w:right w:val="none" w:sz="0" w:space="0" w:color="auto"/>
      </w:divBdr>
    </w:div>
    <w:div w:id="306859428">
      <w:marLeft w:val="0"/>
      <w:marRight w:val="0"/>
      <w:marTop w:val="0"/>
      <w:marBottom w:val="0"/>
      <w:divBdr>
        <w:top w:val="none" w:sz="0" w:space="0" w:color="auto"/>
        <w:left w:val="none" w:sz="0" w:space="0" w:color="auto"/>
        <w:bottom w:val="none" w:sz="0" w:space="0" w:color="auto"/>
        <w:right w:val="none" w:sz="0" w:space="0" w:color="auto"/>
      </w:divBdr>
    </w:div>
    <w:div w:id="306978653">
      <w:marLeft w:val="0"/>
      <w:marRight w:val="0"/>
      <w:marTop w:val="0"/>
      <w:marBottom w:val="0"/>
      <w:divBdr>
        <w:top w:val="none" w:sz="0" w:space="0" w:color="auto"/>
        <w:left w:val="none" w:sz="0" w:space="0" w:color="auto"/>
        <w:bottom w:val="none" w:sz="0" w:space="0" w:color="auto"/>
        <w:right w:val="none" w:sz="0" w:space="0" w:color="auto"/>
      </w:divBdr>
    </w:div>
    <w:div w:id="307125835">
      <w:marLeft w:val="0"/>
      <w:marRight w:val="0"/>
      <w:marTop w:val="0"/>
      <w:marBottom w:val="0"/>
      <w:divBdr>
        <w:top w:val="none" w:sz="0" w:space="0" w:color="auto"/>
        <w:left w:val="none" w:sz="0" w:space="0" w:color="auto"/>
        <w:bottom w:val="none" w:sz="0" w:space="0" w:color="auto"/>
        <w:right w:val="none" w:sz="0" w:space="0" w:color="auto"/>
      </w:divBdr>
    </w:div>
    <w:div w:id="307245984">
      <w:marLeft w:val="0"/>
      <w:marRight w:val="0"/>
      <w:marTop w:val="0"/>
      <w:marBottom w:val="0"/>
      <w:divBdr>
        <w:top w:val="none" w:sz="0" w:space="0" w:color="auto"/>
        <w:left w:val="none" w:sz="0" w:space="0" w:color="auto"/>
        <w:bottom w:val="none" w:sz="0" w:space="0" w:color="auto"/>
        <w:right w:val="none" w:sz="0" w:space="0" w:color="auto"/>
      </w:divBdr>
      <w:divsChild>
        <w:div w:id="184288874">
          <w:marLeft w:val="0"/>
          <w:marRight w:val="0"/>
          <w:marTop w:val="0"/>
          <w:marBottom w:val="0"/>
          <w:divBdr>
            <w:top w:val="none" w:sz="0" w:space="0" w:color="auto"/>
            <w:left w:val="none" w:sz="0" w:space="0" w:color="auto"/>
            <w:bottom w:val="none" w:sz="0" w:space="0" w:color="auto"/>
            <w:right w:val="none" w:sz="0" w:space="0" w:color="auto"/>
          </w:divBdr>
        </w:div>
      </w:divsChild>
    </w:div>
    <w:div w:id="308169503">
      <w:marLeft w:val="0"/>
      <w:marRight w:val="0"/>
      <w:marTop w:val="0"/>
      <w:marBottom w:val="0"/>
      <w:divBdr>
        <w:top w:val="none" w:sz="0" w:space="0" w:color="auto"/>
        <w:left w:val="none" w:sz="0" w:space="0" w:color="auto"/>
        <w:bottom w:val="none" w:sz="0" w:space="0" w:color="auto"/>
        <w:right w:val="none" w:sz="0" w:space="0" w:color="auto"/>
      </w:divBdr>
      <w:divsChild>
        <w:div w:id="750278582">
          <w:marLeft w:val="0"/>
          <w:marRight w:val="0"/>
          <w:marTop w:val="0"/>
          <w:marBottom w:val="0"/>
          <w:divBdr>
            <w:top w:val="none" w:sz="0" w:space="0" w:color="auto"/>
            <w:left w:val="none" w:sz="0" w:space="0" w:color="auto"/>
            <w:bottom w:val="none" w:sz="0" w:space="0" w:color="auto"/>
            <w:right w:val="none" w:sz="0" w:space="0" w:color="auto"/>
          </w:divBdr>
        </w:div>
      </w:divsChild>
    </w:div>
    <w:div w:id="308562904">
      <w:marLeft w:val="0"/>
      <w:marRight w:val="0"/>
      <w:marTop w:val="0"/>
      <w:marBottom w:val="0"/>
      <w:divBdr>
        <w:top w:val="none" w:sz="0" w:space="0" w:color="auto"/>
        <w:left w:val="none" w:sz="0" w:space="0" w:color="auto"/>
        <w:bottom w:val="none" w:sz="0" w:space="0" w:color="auto"/>
        <w:right w:val="none" w:sz="0" w:space="0" w:color="auto"/>
      </w:divBdr>
    </w:div>
    <w:div w:id="308706998">
      <w:marLeft w:val="0"/>
      <w:marRight w:val="0"/>
      <w:marTop w:val="0"/>
      <w:marBottom w:val="0"/>
      <w:divBdr>
        <w:top w:val="none" w:sz="0" w:space="0" w:color="auto"/>
        <w:left w:val="none" w:sz="0" w:space="0" w:color="auto"/>
        <w:bottom w:val="none" w:sz="0" w:space="0" w:color="auto"/>
        <w:right w:val="none" w:sz="0" w:space="0" w:color="auto"/>
      </w:divBdr>
    </w:div>
    <w:div w:id="309411549">
      <w:marLeft w:val="0"/>
      <w:marRight w:val="0"/>
      <w:marTop w:val="0"/>
      <w:marBottom w:val="0"/>
      <w:divBdr>
        <w:top w:val="none" w:sz="0" w:space="0" w:color="auto"/>
        <w:left w:val="none" w:sz="0" w:space="0" w:color="auto"/>
        <w:bottom w:val="none" w:sz="0" w:space="0" w:color="auto"/>
        <w:right w:val="none" w:sz="0" w:space="0" w:color="auto"/>
      </w:divBdr>
    </w:div>
    <w:div w:id="310595110">
      <w:marLeft w:val="0"/>
      <w:marRight w:val="0"/>
      <w:marTop w:val="0"/>
      <w:marBottom w:val="0"/>
      <w:divBdr>
        <w:top w:val="none" w:sz="0" w:space="0" w:color="auto"/>
        <w:left w:val="none" w:sz="0" w:space="0" w:color="auto"/>
        <w:bottom w:val="none" w:sz="0" w:space="0" w:color="auto"/>
        <w:right w:val="none" w:sz="0" w:space="0" w:color="auto"/>
      </w:divBdr>
    </w:div>
    <w:div w:id="311372597">
      <w:marLeft w:val="0"/>
      <w:marRight w:val="0"/>
      <w:marTop w:val="0"/>
      <w:marBottom w:val="0"/>
      <w:divBdr>
        <w:top w:val="none" w:sz="0" w:space="0" w:color="auto"/>
        <w:left w:val="none" w:sz="0" w:space="0" w:color="auto"/>
        <w:bottom w:val="none" w:sz="0" w:space="0" w:color="auto"/>
        <w:right w:val="none" w:sz="0" w:space="0" w:color="auto"/>
      </w:divBdr>
    </w:div>
    <w:div w:id="311832706">
      <w:marLeft w:val="0"/>
      <w:marRight w:val="0"/>
      <w:marTop w:val="0"/>
      <w:marBottom w:val="0"/>
      <w:divBdr>
        <w:top w:val="none" w:sz="0" w:space="0" w:color="auto"/>
        <w:left w:val="none" w:sz="0" w:space="0" w:color="auto"/>
        <w:bottom w:val="none" w:sz="0" w:space="0" w:color="auto"/>
        <w:right w:val="none" w:sz="0" w:space="0" w:color="auto"/>
      </w:divBdr>
    </w:div>
    <w:div w:id="311912235">
      <w:marLeft w:val="0"/>
      <w:marRight w:val="0"/>
      <w:marTop w:val="0"/>
      <w:marBottom w:val="0"/>
      <w:divBdr>
        <w:top w:val="none" w:sz="0" w:space="0" w:color="auto"/>
        <w:left w:val="none" w:sz="0" w:space="0" w:color="auto"/>
        <w:bottom w:val="none" w:sz="0" w:space="0" w:color="auto"/>
        <w:right w:val="none" w:sz="0" w:space="0" w:color="auto"/>
      </w:divBdr>
    </w:div>
    <w:div w:id="312030785">
      <w:marLeft w:val="0"/>
      <w:marRight w:val="0"/>
      <w:marTop w:val="0"/>
      <w:marBottom w:val="0"/>
      <w:divBdr>
        <w:top w:val="none" w:sz="0" w:space="0" w:color="auto"/>
        <w:left w:val="none" w:sz="0" w:space="0" w:color="auto"/>
        <w:bottom w:val="none" w:sz="0" w:space="0" w:color="auto"/>
        <w:right w:val="none" w:sz="0" w:space="0" w:color="auto"/>
      </w:divBdr>
    </w:div>
    <w:div w:id="312760024">
      <w:marLeft w:val="0"/>
      <w:marRight w:val="0"/>
      <w:marTop w:val="0"/>
      <w:marBottom w:val="0"/>
      <w:divBdr>
        <w:top w:val="none" w:sz="0" w:space="0" w:color="auto"/>
        <w:left w:val="none" w:sz="0" w:space="0" w:color="auto"/>
        <w:bottom w:val="none" w:sz="0" w:space="0" w:color="auto"/>
        <w:right w:val="none" w:sz="0" w:space="0" w:color="auto"/>
      </w:divBdr>
    </w:div>
    <w:div w:id="312881319">
      <w:marLeft w:val="0"/>
      <w:marRight w:val="0"/>
      <w:marTop w:val="0"/>
      <w:marBottom w:val="0"/>
      <w:divBdr>
        <w:top w:val="none" w:sz="0" w:space="0" w:color="auto"/>
        <w:left w:val="none" w:sz="0" w:space="0" w:color="auto"/>
        <w:bottom w:val="none" w:sz="0" w:space="0" w:color="auto"/>
        <w:right w:val="none" w:sz="0" w:space="0" w:color="auto"/>
      </w:divBdr>
    </w:div>
    <w:div w:id="314264079">
      <w:marLeft w:val="0"/>
      <w:marRight w:val="0"/>
      <w:marTop w:val="0"/>
      <w:marBottom w:val="0"/>
      <w:divBdr>
        <w:top w:val="none" w:sz="0" w:space="0" w:color="auto"/>
        <w:left w:val="none" w:sz="0" w:space="0" w:color="auto"/>
        <w:bottom w:val="none" w:sz="0" w:space="0" w:color="auto"/>
        <w:right w:val="none" w:sz="0" w:space="0" w:color="auto"/>
      </w:divBdr>
    </w:div>
    <w:div w:id="314376596">
      <w:marLeft w:val="0"/>
      <w:marRight w:val="0"/>
      <w:marTop w:val="0"/>
      <w:marBottom w:val="0"/>
      <w:divBdr>
        <w:top w:val="none" w:sz="0" w:space="0" w:color="auto"/>
        <w:left w:val="none" w:sz="0" w:space="0" w:color="auto"/>
        <w:bottom w:val="none" w:sz="0" w:space="0" w:color="auto"/>
        <w:right w:val="none" w:sz="0" w:space="0" w:color="auto"/>
      </w:divBdr>
    </w:div>
    <w:div w:id="314376748">
      <w:marLeft w:val="0"/>
      <w:marRight w:val="0"/>
      <w:marTop w:val="0"/>
      <w:marBottom w:val="0"/>
      <w:divBdr>
        <w:top w:val="none" w:sz="0" w:space="0" w:color="auto"/>
        <w:left w:val="none" w:sz="0" w:space="0" w:color="auto"/>
        <w:bottom w:val="none" w:sz="0" w:space="0" w:color="auto"/>
        <w:right w:val="none" w:sz="0" w:space="0" w:color="auto"/>
      </w:divBdr>
    </w:div>
    <w:div w:id="314798980">
      <w:marLeft w:val="0"/>
      <w:marRight w:val="0"/>
      <w:marTop w:val="0"/>
      <w:marBottom w:val="0"/>
      <w:divBdr>
        <w:top w:val="none" w:sz="0" w:space="0" w:color="auto"/>
        <w:left w:val="none" w:sz="0" w:space="0" w:color="auto"/>
        <w:bottom w:val="none" w:sz="0" w:space="0" w:color="auto"/>
        <w:right w:val="none" w:sz="0" w:space="0" w:color="auto"/>
      </w:divBdr>
    </w:div>
    <w:div w:id="314914006">
      <w:marLeft w:val="0"/>
      <w:marRight w:val="0"/>
      <w:marTop w:val="0"/>
      <w:marBottom w:val="0"/>
      <w:divBdr>
        <w:top w:val="none" w:sz="0" w:space="0" w:color="auto"/>
        <w:left w:val="none" w:sz="0" w:space="0" w:color="auto"/>
        <w:bottom w:val="none" w:sz="0" w:space="0" w:color="auto"/>
        <w:right w:val="none" w:sz="0" w:space="0" w:color="auto"/>
      </w:divBdr>
    </w:div>
    <w:div w:id="314990821">
      <w:marLeft w:val="0"/>
      <w:marRight w:val="0"/>
      <w:marTop w:val="0"/>
      <w:marBottom w:val="0"/>
      <w:divBdr>
        <w:top w:val="none" w:sz="0" w:space="0" w:color="auto"/>
        <w:left w:val="none" w:sz="0" w:space="0" w:color="auto"/>
        <w:bottom w:val="none" w:sz="0" w:space="0" w:color="auto"/>
        <w:right w:val="none" w:sz="0" w:space="0" w:color="auto"/>
      </w:divBdr>
    </w:div>
    <w:div w:id="315692992">
      <w:marLeft w:val="0"/>
      <w:marRight w:val="0"/>
      <w:marTop w:val="0"/>
      <w:marBottom w:val="0"/>
      <w:divBdr>
        <w:top w:val="none" w:sz="0" w:space="0" w:color="auto"/>
        <w:left w:val="none" w:sz="0" w:space="0" w:color="auto"/>
        <w:bottom w:val="none" w:sz="0" w:space="0" w:color="auto"/>
        <w:right w:val="none" w:sz="0" w:space="0" w:color="auto"/>
      </w:divBdr>
    </w:div>
    <w:div w:id="315762888">
      <w:marLeft w:val="0"/>
      <w:marRight w:val="0"/>
      <w:marTop w:val="0"/>
      <w:marBottom w:val="0"/>
      <w:divBdr>
        <w:top w:val="none" w:sz="0" w:space="0" w:color="auto"/>
        <w:left w:val="none" w:sz="0" w:space="0" w:color="auto"/>
        <w:bottom w:val="none" w:sz="0" w:space="0" w:color="auto"/>
        <w:right w:val="none" w:sz="0" w:space="0" w:color="auto"/>
      </w:divBdr>
    </w:div>
    <w:div w:id="316224039">
      <w:marLeft w:val="0"/>
      <w:marRight w:val="0"/>
      <w:marTop w:val="0"/>
      <w:marBottom w:val="0"/>
      <w:divBdr>
        <w:top w:val="none" w:sz="0" w:space="0" w:color="auto"/>
        <w:left w:val="none" w:sz="0" w:space="0" w:color="auto"/>
        <w:bottom w:val="none" w:sz="0" w:space="0" w:color="auto"/>
        <w:right w:val="none" w:sz="0" w:space="0" w:color="auto"/>
      </w:divBdr>
    </w:div>
    <w:div w:id="317002872">
      <w:marLeft w:val="0"/>
      <w:marRight w:val="0"/>
      <w:marTop w:val="0"/>
      <w:marBottom w:val="0"/>
      <w:divBdr>
        <w:top w:val="none" w:sz="0" w:space="0" w:color="auto"/>
        <w:left w:val="none" w:sz="0" w:space="0" w:color="auto"/>
        <w:bottom w:val="none" w:sz="0" w:space="0" w:color="auto"/>
        <w:right w:val="none" w:sz="0" w:space="0" w:color="auto"/>
      </w:divBdr>
    </w:div>
    <w:div w:id="317268540">
      <w:marLeft w:val="0"/>
      <w:marRight w:val="0"/>
      <w:marTop w:val="0"/>
      <w:marBottom w:val="0"/>
      <w:divBdr>
        <w:top w:val="none" w:sz="0" w:space="0" w:color="auto"/>
        <w:left w:val="none" w:sz="0" w:space="0" w:color="auto"/>
        <w:bottom w:val="none" w:sz="0" w:space="0" w:color="auto"/>
        <w:right w:val="none" w:sz="0" w:space="0" w:color="auto"/>
      </w:divBdr>
    </w:div>
    <w:div w:id="318046543">
      <w:marLeft w:val="0"/>
      <w:marRight w:val="0"/>
      <w:marTop w:val="0"/>
      <w:marBottom w:val="0"/>
      <w:divBdr>
        <w:top w:val="none" w:sz="0" w:space="0" w:color="auto"/>
        <w:left w:val="none" w:sz="0" w:space="0" w:color="auto"/>
        <w:bottom w:val="none" w:sz="0" w:space="0" w:color="auto"/>
        <w:right w:val="none" w:sz="0" w:space="0" w:color="auto"/>
      </w:divBdr>
    </w:div>
    <w:div w:id="319580117">
      <w:marLeft w:val="0"/>
      <w:marRight w:val="0"/>
      <w:marTop w:val="0"/>
      <w:marBottom w:val="0"/>
      <w:divBdr>
        <w:top w:val="none" w:sz="0" w:space="0" w:color="auto"/>
        <w:left w:val="none" w:sz="0" w:space="0" w:color="auto"/>
        <w:bottom w:val="none" w:sz="0" w:space="0" w:color="auto"/>
        <w:right w:val="none" w:sz="0" w:space="0" w:color="auto"/>
      </w:divBdr>
    </w:div>
    <w:div w:id="319626856">
      <w:marLeft w:val="0"/>
      <w:marRight w:val="0"/>
      <w:marTop w:val="0"/>
      <w:marBottom w:val="0"/>
      <w:divBdr>
        <w:top w:val="none" w:sz="0" w:space="0" w:color="auto"/>
        <w:left w:val="none" w:sz="0" w:space="0" w:color="auto"/>
        <w:bottom w:val="none" w:sz="0" w:space="0" w:color="auto"/>
        <w:right w:val="none" w:sz="0" w:space="0" w:color="auto"/>
      </w:divBdr>
    </w:div>
    <w:div w:id="320088963">
      <w:marLeft w:val="0"/>
      <w:marRight w:val="0"/>
      <w:marTop w:val="0"/>
      <w:marBottom w:val="0"/>
      <w:divBdr>
        <w:top w:val="none" w:sz="0" w:space="0" w:color="auto"/>
        <w:left w:val="none" w:sz="0" w:space="0" w:color="auto"/>
        <w:bottom w:val="none" w:sz="0" w:space="0" w:color="auto"/>
        <w:right w:val="none" w:sz="0" w:space="0" w:color="auto"/>
      </w:divBdr>
    </w:div>
    <w:div w:id="320156056">
      <w:marLeft w:val="0"/>
      <w:marRight w:val="0"/>
      <w:marTop w:val="0"/>
      <w:marBottom w:val="0"/>
      <w:divBdr>
        <w:top w:val="none" w:sz="0" w:space="0" w:color="auto"/>
        <w:left w:val="none" w:sz="0" w:space="0" w:color="auto"/>
        <w:bottom w:val="none" w:sz="0" w:space="0" w:color="auto"/>
        <w:right w:val="none" w:sz="0" w:space="0" w:color="auto"/>
      </w:divBdr>
    </w:div>
    <w:div w:id="320619123">
      <w:marLeft w:val="0"/>
      <w:marRight w:val="0"/>
      <w:marTop w:val="0"/>
      <w:marBottom w:val="0"/>
      <w:divBdr>
        <w:top w:val="none" w:sz="0" w:space="0" w:color="auto"/>
        <w:left w:val="none" w:sz="0" w:space="0" w:color="auto"/>
        <w:bottom w:val="none" w:sz="0" w:space="0" w:color="auto"/>
        <w:right w:val="none" w:sz="0" w:space="0" w:color="auto"/>
      </w:divBdr>
    </w:div>
    <w:div w:id="320697168">
      <w:marLeft w:val="0"/>
      <w:marRight w:val="0"/>
      <w:marTop w:val="0"/>
      <w:marBottom w:val="0"/>
      <w:divBdr>
        <w:top w:val="none" w:sz="0" w:space="0" w:color="auto"/>
        <w:left w:val="none" w:sz="0" w:space="0" w:color="auto"/>
        <w:bottom w:val="none" w:sz="0" w:space="0" w:color="auto"/>
        <w:right w:val="none" w:sz="0" w:space="0" w:color="auto"/>
      </w:divBdr>
    </w:div>
    <w:div w:id="320894794">
      <w:marLeft w:val="0"/>
      <w:marRight w:val="0"/>
      <w:marTop w:val="0"/>
      <w:marBottom w:val="0"/>
      <w:divBdr>
        <w:top w:val="none" w:sz="0" w:space="0" w:color="auto"/>
        <w:left w:val="none" w:sz="0" w:space="0" w:color="auto"/>
        <w:bottom w:val="none" w:sz="0" w:space="0" w:color="auto"/>
        <w:right w:val="none" w:sz="0" w:space="0" w:color="auto"/>
      </w:divBdr>
    </w:div>
    <w:div w:id="321273802">
      <w:marLeft w:val="0"/>
      <w:marRight w:val="0"/>
      <w:marTop w:val="0"/>
      <w:marBottom w:val="0"/>
      <w:divBdr>
        <w:top w:val="none" w:sz="0" w:space="0" w:color="auto"/>
        <w:left w:val="none" w:sz="0" w:space="0" w:color="auto"/>
        <w:bottom w:val="none" w:sz="0" w:space="0" w:color="auto"/>
        <w:right w:val="none" w:sz="0" w:space="0" w:color="auto"/>
      </w:divBdr>
    </w:div>
    <w:div w:id="321276403">
      <w:marLeft w:val="0"/>
      <w:marRight w:val="0"/>
      <w:marTop w:val="0"/>
      <w:marBottom w:val="0"/>
      <w:divBdr>
        <w:top w:val="none" w:sz="0" w:space="0" w:color="auto"/>
        <w:left w:val="none" w:sz="0" w:space="0" w:color="auto"/>
        <w:bottom w:val="none" w:sz="0" w:space="0" w:color="auto"/>
        <w:right w:val="none" w:sz="0" w:space="0" w:color="auto"/>
      </w:divBdr>
    </w:div>
    <w:div w:id="321352611">
      <w:marLeft w:val="0"/>
      <w:marRight w:val="0"/>
      <w:marTop w:val="0"/>
      <w:marBottom w:val="0"/>
      <w:divBdr>
        <w:top w:val="none" w:sz="0" w:space="0" w:color="auto"/>
        <w:left w:val="none" w:sz="0" w:space="0" w:color="auto"/>
        <w:bottom w:val="none" w:sz="0" w:space="0" w:color="auto"/>
        <w:right w:val="none" w:sz="0" w:space="0" w:color="auto"/>
      </w:divBdr>
    </w:div>
    <w:div w:id="321590760">
      <w:marLeft w:val="0"/>
      <w:marRight w:val="0"/>
      <w:marTop w:val="0"/>
      <w:marBottom w:val="0"/>
      <w:divBdr>
        <w:top w:val="none" w:sz="0" w:space="0" w:color="auto"/>
        <w:left w:val="none" w:sz="0" w:space="0" w:color="auto"/>
        <w:bottom w:val="none" w:sz="0" w:space="0" w:color="auto"/>
        <w:right w:val="none" w:sz="0" w:space="0" w:color="auto"/>
      </w:divBdr>
    </w:div>
    <w:div w:id="323046622">
      <w:marLeft w:val="0"/>
      <w:marRight w:val="0"/>
      <w:marTop w:val="0"/>
      <w:marBottom w:val="0"/>
      <w:divBdr>
        <w:top w:val="none" w:sz="0" w:space="0" w:color="auto"/>
        <w:left w:val="none" w:sz="0" w:space="0" w:color="auto"/>
        <w:bottom w:val="none" w:sz="0" w:space="0" w:color="auto"/>
        <w:right w:val="none" w:sz="0" w:space="0" w:color="auto"/>
      </w:divBdr>
    </w:div>
    <w:div w:id="323701298">
      <w:marLeft w:val="0"/>
      <w:marRight w:val="0"/>
      <w:marTop w:val="0"/>
      <w:marBottom w:val="0"/>
      <w:divBdr>
        <w:top w:val="none" w:sz="0" w:space="0" w:color="auto"/>
        <w:left w:val="none" w:sz="0" w:space="0" w:color="auto"/>
        <w:bottom w:val="none" w:sz="0" w:space="0" w:color="auto"/>
        <w:right w:val="none" w:sz="0" w:space="0" w:color="auto"/>
      </w:divBdr>
    </w:div>
    <w:div w:id="324086768">
      <w:marLeft w:val="0"/>
      <w:marRight w:val="0"/>
      <w:marTop w:val="0"/>
      <w:marBottom w:val="0"/>
      <w:divBdr>
        <w:top w:val="none" w:sz="0" w:space="0" w:color="auto"/>
        <w:left w:val="none" w:sz="0" w:space="0" w:color="auto"/>
        <w:bottom w:val="none" w:sz="0" w:space="0" w:color="auto"/>
        <w:right w:val="none" w:sz="0" w:space="0" w:color="auto"/>
      </w:divBdr>
    </w:div>
    <w:div w:id="324288118">
      <w:marLeft w:val="0"/>
      <w:marRight w:val="0"/>
      <w:marTop w:val="0"/>
      <w:marBottom w:val="0"/>
      <w:divBdr>
        <w:top w:val="none" w:sz="0" w:space="0" w:color="auto"/>
        <w:left w:val="none" w:sz="0" w:space="0" w:color="auto"/>
        <w:bottom w:val="none" w:sz="0" w:space="0" w:color="auto"/>
        <w:right w:val="none" w:sz="0" w:space="0" w:color="auto"/>
      </w:divBdr>
    </w:div>
    <w:div w:id="324894047">
      <w:marLeft w:val="0"/>
      <w:marRight w:val="0"/>
      <w:marTop w:val="0"/>
      <w:marBottom w:val="0"/>
      <w:divBdr>
        <w:top w:val="none" w:sz="0" w:space="0" w:color="auto"/>
        <w:left w:val="none" w:sz="0" w:space="0" w:color="auto"/>
        <w:bottom w:val="none" w:sz="0" w:space="0" w:color="auto"/>
        <w:right w:val="none" w:sz="0" w:space="0" w:color="auto"/>
      </w:divBdr>
    </w:div>
    <w:div w:id="325059400">
      <w:marLeft w:val="0"/>
      <w:marRight w:val="0"/>
      <w:marTop w:val="0"/>
      <w:marBottom w:val="0"/>
      <w:divBdr>
        <w:top w:val="none" w:sz="0" w:space="0" w:color="auto"/>
        <w:left w:val="none" w:sz="0" w:space="0" w:color="auto"/>
        <w:bottom w:val="none" w:sz="0" w:space="0" w:color="auto"/>
        <w:right w:val="none" w:sz="0" w:space="0" w:color="auto"/>
      </w:divBdr>
    </w:div>
    <w:div w:id="325129456">
      <w:marLeft w:val="0"/>
      <w:marRight w:val="0"/>
      <w:marTop w:val="0"/>
      <w:marBottom w:val="0"/>
      <w:divBdr>
        <w:top w:val="none" w:sz="0" w:space="0" w:color="auto"/>
        <w:left w:val="none" w:sz="0" w:space="0" w:color="auto"/>
        <w:bottom w:val="none" w:sz="0" w:space="0" w:color="auto"/>
        <w:right w:val="none" w:sz="0" w:space="0" w:color="auto"/>
      </w:divBdr>
    </w:div>
    <w:div w:id="325131922">
      <w:marLeft w:val="0"/>
      <w:marRight w:val="0"/>
      <w:marTop w:val="0"/>
      <w:marBottom w:val="0"/>
      <w:divBdr>
        <w:top w:val="none" w:sz="0" w:space="0" w:color="auto"/>
        <w:left w:val="none" w:sz="0" w:space="0" w:color="auto"/>
        <w:bottom w:val="none" w:sz="0" w:space="0" w:color="auto"/>
        <w:right w:val="none" w:sz="0" w:space="0" w:color="auto"/>
      </w:divBdr>
    </w:div>
    <w:div w:id="325402434">
      <w:marLeft w:val="0"/>
      <w:marRight w:val="0"/>
      <w:marTop w:val="0"/>
      <w:marBottom w:val="0"/>
      <w:divBdr>
        <w:top w:val="none" w:sz="0" w:space="0" w:color="auto"/>
        <w:left w:val="none" w:sz="0" w:space="0" w:color="auto"/>
        <w:bottom w:val="none" w:sz="0" w:space="0" w:color="auto"/>
        <w:right w:val="none" w:sz="0" w:space="0" w:color="auto"/>
      </w:divBdr>
    </w:div>
    <w:div w:id="325476895">
      <w:marLeft w:val="0"/>
      <w:marRight w:val="0"/>
      <w:marTop w:val="0"/>
      <w:marBottom w:val="0"/>
      <w:divBdr>
        <w:top w:val="none" w:sz="0" w:space="0" w:color="auto"/>
        <w:left w:val="none" w:sz="0" w:space="0" w:color="auto"/>
        <w:bottom w:val="none" w:sz="0" w:space="0" w:color="auto"/>
        <w:right w:val="none" w:sz="0" w:space="0" w:color="auto"/>
      </w:divBdr>
    </w:div>
    <w:div w:id="325519366">
      <w:marLeft w:val="0"/>
      <w:marRight w:val="0"/>
      <w:marTop w:val="0"/>
      <w:marBottom w:val="0"/>
      <w:divBdr>
        <w:top w:val="none" w:sz="0" w:space="0" w:color="auto"/>
        <w:left w:val="none" w:sz="0" w:space="0" w:color="auto"/>
        <w:bottom w:val="none" w:sz="0" w:space="0" w:color="auto"/>
        <w:right w:val="none" w:sz="0" w:space="0" w:color="auto"/>
      </w:divBdr>
    </w:div>
    <w:div w:id="325519491">
      <w:marLeft w:val="0"/>
      <w:marRight w:val="0"/>
      <w:marTop w:val="0"/>
      <w:marBottom w:val="0"/>
      <w:divBdr>
        <w:top w:val="none" w:sz="0" w:space="0" w:color="auto"/>
        <w:left w:val="none" w:sz="0" w:space="0" w:color="auto"/>
        <w:bottom w:val="none" w:sz="0" w:space="0" w:color="auto"/>
        <w:right w:val="none" w:sz="0" w:space="0" w:color="auto"/>
      </w:divBdr>
    </w:div>
    <w:div w:id="326828655">
      <w:marLeft w:val="0"/>
      <w:marRight w:val="0"/>
      <w:marTop w:val="0"/>
      <w:marBottom w:val="0"/>
      <w:divBdr>
        <w:top w:val="none" w:sz="0" w:space="0" w:color="auto"/>
        <w:left w:val="none" w:sz="0" w:space="0" w:color="auto"/>
        <w:bottom w:val="none" w:sz="0" w:space="0" w:color="auto"/>
        <w:right w:val="none" w:sz="0" w:space="0" w:color="auto"/>
      </w:divBdr>
    </w:div>
    <w:div w:id="327101937">
      <w:marLeft w:val="0"/>
      <w:marRight w:val="0"/>
      <w:marTop w:val="0"/>
      <w:marBottom w:val="0"/>
      <w:divBdr>
        <w:top w:val="none" w:sz="0" w:space="0" w:color="auto"/>
        <w:left w:val="none" w:sz="0" w:space="0" w:color="auto"/>
        <w:bottom w:val="none" w:sz="0" w:space="0" w:color="auto"/>
        <w:right w:val="none" w:sz="0" w:space="0" w:color="auto"/>
      </w:divBdr>
    </w:div>
    <w:div w:id="327174227">
      <w:marLeft w:val="0"/>
      <w:marRight w:val="0"/>
      <w:marTop w:val="0"/>
      <w:marBottom w:val="0"/>
      <w:divBdr>
        <w:top w:val="none" w:sz="0" w:space="0" w:color="auto"/>
        <w:left w:val="none" w:sz="0" w:space="0" w:color="auto"/>
        <w:bottom w:val="none" w:sz="0" w:space="0" w:color="auto"/>
        <w:right w:val="none" w:sz="0" w:space="0" w:color="auto"/>
      </w:divBdr>
    </w:div>
    <w:div w:id="327296439">
      <w:marLeft w:val="0"/>
      <w:marRight w:val="0"/>
      <w:marTop w:val="0"/>
      <w:marBottom w:val="0"/>
      <w:divBdr>
        <w:top w:val="none" w:sz="0" w:space="0" w:color="auto"/>
        <w:left w:val="none" w:sz="0" w:space="0" w:color="auto"/>
        <w:bottom w:val="none" w:sz="0" w:space="0" w:color="auto"/>
        <w:right w:val="none" w:sz="0" w:space="0" w:color="auto"/>
      </w:divBdr>
    </w:div>
    <w:div w:id="327367248">
      <w:marLeft w:val="0"/>
      <w:marRight w:val="0"/>
      <w:marTop w:val="0"/>
      <w:marBottom w:val="0"/>
      <w:divBdr>
        <w:top w:val="none" w:sz="0" w:space="0" w:color="auto"/>
        <w:left w:val="none" w:sz="0" w:space="0" w:color="auto"/>
        <w:bottom w:val="none" w:sz="0" w:space="0" w:color="auto"/>
        <w:right w:val="none" w:sz="0" w:space="0" w:color="auto"/>
      </w:divBdr>
    </w:div>
    <w:div w:id="327486700">
      <w:marLeft w:val="0"/>
      <w:marRight w:val="0"/>
      <w:marTop w:val="0"/>
      <w:marBottom w:val="0"/>
      <w:divBdr>
        <w:top w:val="none" w:sz="0" w:space="0" w:color="auto"/>
        <w:left w:val="none" w:sz="0" w:space="0" w:color="auto"/>
        <w:bottom w:val="none" w:sz="0" w:space="0" w:color="auto"/>
        <w:right w:val="none" w:sz="0" w:space="0" w:color="auto"/>
      </w:divBdr>
    </w:div>
    <w:div w:id="327755419">
      <w:marLeft w:val="0"/>
      <w:marRight w:val="0"/>
      <w:marTop w:val="0"/>
      <w:marBottom w:val="0"/>
      <w:divBdr>
        <w:top w:val="none" w:sz="0" w:space="0" w:color="auto"/>
        <w:left w:val="none" w:sz="0" w:space="0" w:color="auto"/>
        <w:bottom w:val="none" w:sz="0" w:space="0" w:color="auto"/>
        <w:right w:val="none" w:sz="0" w:space="0" w:color="auto"/>
      </w:divBdr>
    </w:div>
    <w:div w:id="327951089">
      <w:marLeft w:val="0"/>
      <w:marRight w:val="0"/>
      <w:marTop w:val="0"/>
      <w:marBottom w:val="0"/>
      <w:divBdr>
        <w:top w:val="none" w:sz="0" w:space="0" w:color="auto"/>
        <w:left w:val="none" w:sz="0" w:space="0" w:color="auto"/>
        <w:bottom w:val="none" w:sz="0" w:space="0" w:color="auto"/>
        <w:right w:val="none" w:sz="0" w:space="0" w:color="auto"/>
      </w:divBdr>
    </w:div>
    <w:div w:id="328212599">
      <w:marLeft w:val="0"/>
      <w:marRight w:val="0"/>
      <w:marTop w:val="0"/>
      <w:marBottom w:val="0"/>
      <w:divBdr>
        <w:top w:val="none" w:sz="0" w:space="0" w:color="auto"/>
        <w:left w:val="none" w:sz="0" w:space="0" w:color="auto"/>
        <w:bottom w:val="none" w:sz="0" w:space="0" w:color="auto"/>
        <w:right w:val="none" w:sz="0" w:space="0" w:color="auto"/>
      </w:divBdr>
    </w:div>
    <w:div w:id="328216077">
      <w:marLeft w:val="0"/>
      <w:marRight w:val="0"/>
      <w:marTop w:val="0"/>
      <w:marBottom w:val="0"/>
      <w:divBdr>
        <w:top w:val="none" w:sz="0" w:space="0" w:color="auto"/>
        <w:left w:val="none" w:sz="0" w:space="0" w:color="auto"/>
        <w:bottom w:val="none" w:sz="0" w:space="0" w:color="auto"/>
        <w:right w:val="none" w:sz="0" w:space="0" w:color="auto"/>
      </w:divBdr>
    </w:div>
    <w:div w:id="328366639">
      <w:marLeft w:val="0"/>
      <w:marRight w:val="0"/>
      <w:marTop w:val="0"/>
      <w:marBottom w:val="0"/>
      <w:divBdr>
        <w:top w:val="none" w:sz="0" w:space="0" w:color="auto"/>
        <w:left w:val="none" w:sz="0" w:space="0" w:color="auto"/>
        <w:bottom w:val="none" w:sz="0" w:space="0" w:color="auto"/>
        <w:right w:val="none" w:sz="0" w:space="0" w:color="auto"/>
      </w:divBdr>
    </w:div>
    <w:div w:id="329141717">
      <w:marLeft w:val="0"/>
      <w:marRight w:val="0"/>
      <w:marTop w:val="0"/>
      <w:marBottom w:val="0"/>
      <w:divBdr>
        <w:top w:val="none" w:sz="0" w:space="0" w:color="auto"/>
        <w:left w:val="none" w:sz="0" w:space="0" w:color="auto"/>
        <w:bottom w:val="none" w:sz="0" w:space="0" w:color="auto"/>
        <w:right w:val="none" w:sz="0" w:space="0" w:color="auto"/>
      </w:divBdr>
      <w:divsChild>
        <w:div w:id="316618953">
          <w:marLeft w:val="0"/>
          <w:marRight w:val="0"/>
          <w:marTop w:val="0"/>
          <w:marBottom w:val="0"/>
          <w:divBdr>
            <w:top w:val="none" w:sz="0" w:space="0" w:color="auto"/>
            <w:left w:val="none" w:sz="0" w:space="0" w:color="auto"/>
            <w:bottom w:val="none" w:sz="0" w:space="0" w:color="auto"/>
            <w:right w:val="none" w:sz="0" w:space="0" w:color="auto"/>
          </w:divBdr>
        </w:div>
      </w:divsChild>
    </w:div>
    <w:div w:id="329145211">
      <w:marLeft w:val="0"/>
      <w:marRight w:val="0"/>
      <w:marTop w:val="0"/>
      <w:marBottom w:val="0"/>
      <w:divBdr>
        <w:top w:val="none" w:sz="0" w:space="0" w:color="auto"/>
        <w:left w:val="none" w:sz="0" w:space="0" w:color="auto"/>
        <w:bottom w:val="none" w:sz="0" w:space="0" w:color="auto"/>
        <w:right w:val="none" w:sz="0" w:space="0" w:color="auto"/>
      </w:divBdr>
    </w:div>
    <w:div w:id="329912879">
      <w:marLeft w:val="0"/>
      <w:marRight w:val="0"/>
      <w:marTop w:val="0"/>
      <w:marBottom w:val="0"/>
      <w:divBdr>
        <w:top w:val="none" w:sz="0" w:space="0" w:color="auto"/>
        <w:left w:val="none" w:sz="0" w:space="0" w:color="auto"/>
        <w:bottom w:val="none" w:sz="0" w:space="0" w:color="auto"/>
        <w:right w:val="none" w:sz="0" w:space="0" w:color="auto"/>
      </w:divBdr>
    </w:div>
    <w:div w:id="329917202">
      <w:marLeft w:val="0"/>
      <w:marRight w:val="0"/>
      <w:marTop w:val="0"/>
      <w:marBottom w:val="0"/>
      <w:divBdr>
        <w:top w:val="none" w:sz="0" w:space="0" w:color="auto"/>
        <w:left w:val="none" w:sz="0" w:space="0" w:color="auto"/>
        <w:bottom w:val="none" w:sz="0" w:space="0" w:color="auto"/>
        <w:right w:val="none" w:sz="0" w:space="0" w:color="auto"/>
      </w:divBdr>
      <w:divsChild>
        <w:div w:id="892085134">
          <w:marLeft w:val="0"/>
          <w:marRight w:val="0"/>
          <w:marTop w:val="0"/>
          <w:marBottom w:val="0"/>
          <w:divBdr>
            <w:top w:val="none" w:sz="0" w:space="0" w:color="auto"/>
            <w:left w:val="none" w:sz="0" w:space="0" w:color="auto"/>
            <w:bottom w:val="none" w:sz="0" w:space="0" w:color="auto"/>
            <w:right w:val="none" w:sz="0" w:space="0" w:color="auto"/>
          </w:divBdr>
        </w:div>
      </w:divsChild>
    </w:div>
    <w:div w:id="331180092">
      <w:marLeft w:val="0"/>
      <w:marRight w:val="0"/>
      <w:marTop w:val="0"/>
      <w:marBottom w:val="0"/>
      <w:divBdr>
        <w:top w:val="none" w:sz="0" w:space="0" w:color="auto"/>
        <w:left w:val="none" w:sz="0" w:space="0" w:color="auto"/>
        <w:bottom w:val="none" w:sz="0" w:space="0" w:color="auto"/>
        <w:right w:val="none" w:sz="0" w:space="0" w:color="auto"/>
      </w:divBdr>
      <w:divsChild>
        <w:div w:id="1443069855">
          <w:marLeft w:val="0"/>
          <w:marRight w:val="0"/>
          <w:marTop w:val="0"/>
          <w:marBottom w:val="0"/>
          <w:divBdr>
            <w:top w:val="none" w:sz="0" w:space="0" w:color="auto"/>
            <w:left w:val="none" w:sz="0" w:space="0" w:color="auto"/>
            <w:bottom w:val="none" w:sz="0" w:space="0" w:color="auto"/>
            <w:right w:val="none" w:sz="0" w:space="0" w:color="auto"/>
          </w:divBdr>
        </w:div>
      </w:divsChild>
    </w:div>
    <w:div w:id="331223199">
      <w:marLeft w:val="0"/>
      <w:marRight w:val="0"/>
      <w:marTop w:val="0"/>
      <w:marBottom w:val="0"/>
      <w:divBdr>
        <w:top w:val="none" w:sz="0" w:space="0" w:color="auto"/>
        <w:left w:val="none" w:sz="0" w:space="0" w:color="auto"/>
        <w:bottom w:val="none" w:sz="0" w:space="0" w:color="auto"/>
        <w:right w:val="none" w:sz="0" w:space="0" w:color="auto"/>
      </w:divBdr>
    </w:div>
    <w:div w:id="331571883">
      <w:marLeft w:val="0"/>
      <w:marRight w:val="0"/>
      <w:marTop w:val="0"/>
      <w:marBottom w:val="0"/>
      <w:divBdr>
        <w:top w:val="none" w:sz="0" w:space="0" w:color="auto"/>
        <w:left w:val="none" w:sz="0" w:space="0" w:color="auto"/>
        <w:bottom w:val="none" w:sz="0" w:space="0" w:color="auto"/>
        <w:right w:val="none" w:sz="0" w:space="0" w:color="auto"/>
      </w:divBdr>
    </w:div>
    <w:div w:id="331689734">
      <w:marLeft w:val="0"/>
      <w:marRight w:val="0"/>
      <w:marTop w:val="0"/>
      <w:marBottom w:val="0"/>
      <w:divBdr>
        <w:top w:val="none" w:sz="0" w:space="0" w:color="auto"/>
        <w:left w:val="none" w:sz="0" w:space="0" w:color="auto"/>
        <w:bottom w:val="none" w:sz="0" w:space="0" w:color="auto"/>
        <w:right w:val="none" w:sz="0" w:space="0" w:color="auto"/>
      </w:divBdr>
    </w:div>
    <w:div w:id="332344501">
      <w:marLeft w:val="0"/>
      <w:marRight w:val="0"/>
      <w:marTop w:val="0"/>
      <w:marBottom w:val="0"/>
      <w:divBdr>
        <w:top w:val="none" w:sz="0" w:space="0" w:color="auto"/>
        <w:left w:val="none" w:sz="0" w:space="0" w:color="auto"/>
        <w:bottom w:val="none" w:sz="0" w:space="0" w:color="auto"/>
        <w:right w:val="none" w:sz="0" w:space="0" w:color="auto"/>
      </w:divBdr>
    </w:div>
    <w:div w:id="333071722">
      <w:marLeft w:val="0"/>
      <w:marRight w:val="0"/>
      <w:marTop w:val="0"/>
      <w:marBottom w:val="0"/>
      <w:divBdr>
        <w:top w:val="none" w:sz="0" w:space="0" w:color="auto"/>
        <w:left w:val="none" w:sz="0" w:space="0" w:color="auto"/>
        <w:bottom w:val="none" w:sz="0" w:space="0" w:color="auto"/>
        <w:right w:val="none" w:sz="0" w:space="0" w:color="auto"/>
      </w:divBdr>
    </w:div>
    <w:div w:id="333187516">
      <w:marLeft w:val="0"/>
      <w:marRight w:val="0"/>
      <w:marTop w:val="0"/>
      <w:marBottom w:val="0"/>
      <w:divBdr>
        <w:top w:val="none" w:sz="0" w:space="0" w:color="auto"/>
        <w:left w:val="none" w:sz="0" w:space="0" w:color="auto"/>
        <w:bottom w:val="none" w:sz="0" w:space="0" w:color="auto"/>
        <w:right w:val="none" w:sz="0" w:space="0" w:color="auto"/>
      </w:divBdr>
    </w:div>
    <w:div w:id="333344710">
      <w:marLeft w:val="0"/>
      <w:marRight w:val="0"/>
      <w:marTop w:val="0"/>
      <w:marBottom w:val="0"/>
      <w:divBdr>
        <w:top w:val="none" w:sz="0" w:space="0" w:color="auto"/>
        <w:left w:val="none" w:sz="0" w:space="0" w:color="auto"/>
        <w:bottom w:val="none" w:sz="0" w:space="0" w:color="auto"/>
        <w:right w:val="none" w:sz="0" w:space="0" w:color="auto"/>
      </w:divBdr>
    </w:div>
    <w:div w:id="334305396">
      <w:marLeft w:val="0"/>
      <w:marRight w:val="0"/>
      <w:marTop w:val="0"/>
      <w:marBottom w:val="0"/>
      <w:divBdr>
        <w:top w:val="none" w:sz="0" w:space="0" w:color="auto"/>
        <w:left w:val="none" w:sz="0" w:space="0" w:color="auto"/>
        <w:bottom w:val="none" w:sz="0" w:space="0" w:color="auto"/>
        <w:right w:val="none" w:sz="0" w:space="0" w:color="auto"/>
      </w:divBdr>
    </w:div>
    <w:div w:id="334460453">
      <w:marLeft w:val="0"/>
      <w:marRight w:val="0"/>
      <w:marTop w:val="0"/>
      <w:marBottom w:val="0"/>
      <w:divBdr>
        <w:top w:val="none" w:sz="0" w:space="0" w:color="auto"/>
        <w:left w:val="none" w:sz="0" w:space="0" w:color="auto"/>
        <w:bottom w:val="none" w:sz="0" w:space="0" w:color="auto"/>
        <w:right w:val="none" w:sz="0" w:space="0" w:color="auto"/>
      </w:divBdr>
      <w:divsChild>
        <w:div w:id="1009330516">
          <w:marLeft w:val="0"/>
          <w:marRight w:val="0"/>
          <w:marTop w:val="0"/>
          <w:marBottom w:val="0"/>
          <w:divBdr>
            <w:top w:val="none" w:sz="0" w:space="0" w:color="auto"/>
            <w:left w:val="none" w:sz="0" w:space="0" w:color="auto"/>
            <w:bottom w:val="none" w:sz="0" w:space="0" w:color="auto"/>
            <w:right w:val="none" w:sz="0" w:space="0" w:color="auto"/>
          </w:divBdr>
        </w:div>
      </w:divsChild>
    </w:div>
    <w:div w:id="334769637">
      <w:marLeft w:val="0"/>
      <w:marRight w:val="0"/>
      <w:marTop w:val="0"/>
      <w:marBottom w:val="0"/>
      <w:divBdr>
        <w:top w:val="none" w:sz="0" w:space="0" w:color="auto"/>
        <w:left w:val="none" w:sz="0" w:space="0" w:color="auto"/>
        <w:bottom w:val="none" w:sz="0" w:space="0" w:color="auto"/>
        <w:right w:val="none" w:sz="0" w:space="0" w:color="auto"/>
      </w:divBdr>
    </w:div>
    <w:div w:id="335115292">
      <w:marLeft w:val="0"/>
      <w:marRight w:val="0"/>
      <w:marTop w:val="0"/>
      <w:marBottom w:val="0"/>
      <w:divBdr>
        <w:top w:val="none" w:sz="0" w:space="0" w:color="auto"/>
        <w:left w:val="none" w:sz="0" w:space="0" w:color="auto"/>
        <w:bottom w:val="none" w:sz="0" w:space="0" w:color="auto"/>
        <w:right w:val="none" w:sz="0" w:space="0" w:color="auto"/>
      </w:divBdr>
    </w:div>
    <w:div w:id="335234927">
      <w:marLeft w:val="0"/>
      <w:marRight w:val="0"/>
      <w:marTop w:val="0"/>
      <w:marBottom w:val="0"/>
      <w:divBdr>
        <w:top w:val="none" w:sz="0" w:space="0" w:color="auto"/>
        <w:left w:val="none" w:sz="0" w:space="0" w:color="auto"/>
        <w:bottom w:val="none" w:sz="0" w:space="0" w:color="auto"/>
        <w:right w:val="none" w:sz="0" w:space="0" w:color="auto"/>
      </w:divBdr>
    </w:div>
    <w:div w:id="335353829">
      <w:marLeft w:val="0"/>
      <w:marRight w:val="0"/>
      <w:marTop w:val="0"/>
      <w:marBottom w:val="0"/>
      <w:divBdr>
        <w:top w:val="none" w:sz="0" w:space="0" w:color="auto"/>
        <w:left w:val="none" w:sz="0" w:space="0" w:color="auto"/>
        <w:bottom w:val="none" w:sz="0" w:space="0" w:color="auto"/>
        <w:right w:val="none" w:sz="0" w:space="0" w:color="auto"/>
      </w:divBdr>
    </w:div>
    <w:div w:id="336232414">
      <w:marLeft w:val="0"/>
      <w:marRight w:val="0"/>
      <w:marTop w:val="0"/>
      <w:marBottom w:val="0"/>
      <w:divBdr>
        <w:top w:val="none" w:sz="0" w:space="0" w:color="auto"/>
        <w:left w:val="none" w:sz="0" w:space="0" w:color="auto"/>
        <w:bottom w:val="none" w:sz="0" w:space="0" w:color="auto"/>
        <w:right w:val="none" w:sz="0" w:space="0" w:color="auto"/>
      </w:divBdr>
    </w:div>
    <w:div w:id="336345480">
      <w:marLeft w:val="0"/>
      <w:marRight w:val="0"/>
      <w:marTop w:val="0"/>
      <w:marBottom w:val="0"/>
      <w:divBdr>
        <w:top w:val="none" w:sz="0" w:space="0" w:color="auto"/>
        <w:left w:val="none" w:sz="0" w:space="0" w:color="auto"/>
        <w:bottom w:val="none" w:sz="0" w:space="0" w:color="auto"/>
        <w:right w:val="none" w:sz="0" w:space="0" w:color="auto"/>
      </w:divBdr>
    </w:div>
    <w:div w:id="336614988">
      <w:marLeft w:val="0"/>
      <w:marRight w:val="0"/>
      <w:marTop w:val="0"/>
      <w:marBottom w:val="0"/>
      <w:divBdr>
        <w:top w:val="none" w:sz="0" w:space="0" w:color="auto"/>
        <w:left w:val="none" w:sz="0" w:space="0" w:color="auto"/>
        <w:bottom w:val="none" w:sz="0" w:space="0" w:color="auto"/>
        <w:right w:val="none" w:sz="0" w:space="0" w:color="auto"/>
      </w:divBdr>
      <w:divsChild>
        <w:div w:id="302856273">
          <w:marLeft w:val="0"/>
          <w:marRight w:val="0"/>
          <w:marTop w:val="0"/>
          <w:marBottom w:val="0"/>
          <w:divBdr>
            <w:top w:val="none" w:sz="0" w:space="0" w:color="auto"/>
            <w:left w:val="none" w:sz="0" w:space="0" w:color="auto"/>
            <w:bottom w:val="none" w:sz="0" w:space="0" w:color="auto"/>
            <w:right w:val="none" w:sz="0" w:space="0" w:color="auto"/>
          </w:divBdr>
        </w:div>
      </w:divsChild>
    </w:div>
    <w:div w:id="337200026">
      <w:marLeft w:val="0"/>
      <w:marRight w:val="0"/>
      <w:marTop w:val="0"/>
      <w:marBottom w:val="0"/>
      <w:divBdr>
        <w:top w:val="none" w:sz="0" w:space="0" w:color="auto"/>
        <w:left w:val="none" w:sz="0" w:space="0" w:color="auto"/>
        <w:bottom w:val="none" w:sz="0" w:space="0" w:color="auto"/>
        <w:right w:val="none" w:sz="0" w:space="0" w:color="auto"/>
      </w:divBdr>
    </w:div>
    <w:div w:id="337344713">
      <w:marLeft w:val="0"/>
      <w:marRight w:val="0"/>
      <w:marTop w:val="0"/>
      <w:marBottom w:val="0"/>
      <w:divBdr>
        <w:top w:val="none" w:sz="0" w:space="0" w:color="auto"/>
        <w:left w:val="none" w:sz="0" w:space="0" w:color="auto"/>
        <w:bottom w:val="none" w:sz="0" w:space="0" w:color="auto"/>
        <w:right w:val="none" w:sz="0" w:space="0" w:color="auto"/>
      </w:divBdr>
    </w:div>
    <w:div w:id="338391148">
      <w:marLeft w:val="0"/>
      <w:marRight w:val="0"/>
      <w:marTop w:val="0"/>
      <w:marBottom w:val="0"/>
      <w:divBdr>
        <w:top w:val="none" w:sz="0" w:space="0" w:color="auto"/>
        <w:left w:val="none" w:sz="0" w:space="0" w:color="auto"/>
        <w:bottom w:val="none" w:sz="0" w:space="0" w:color="auto"/>
        <w:right w:val="none" w:sz="0" w:space="0" w:color="auto"/>
      </w:divBdr>
    </w:div>
    <w:div w:id="338780221">
      <w:marLeft w:val="0"/>
      <w:marRight w:val="0"/>
      <w:marTop w:val="0"/>
      <w:marBottom w:val="0"/>
      <w:divBdr>
        <w:top w:val="none" w:sz="0" w:space="0" w:color="auto"/>
        <w:left w:val="none" w:sz="0" w:space="0" w:color="auto"/>
        <w:bottom w:val="none" w:sz="0" w:space="0" w:color="auto"/>
        <w:right w:val="none" w:sz="0" w:space="0" w:color="auto"/>
      </w:divBdr>
      <w:divsChild>
        <w:div w:id="1129201502">
          <w:marLeft w:val="0"/>
          <w:marRight w:val="0"/>
          <w:marTop w:val="0"/>
          <w:marBottom w:val="0"/>
          <w:divBdr>
            <w:top w:val="none" w:sz="0" w:space="0" w:color="auto"/>
            <w:left w:val="none" w:sz="0" w:space="0" w:color="auto"/>
            <w:bottom w:val="none" w:sz="0" w:space="0" w:color="auto"/>
            <w:right w:val="none" w:sz="0" w:space="0" w:color="auto"/>
          </w:divBdr>
        </w:div>
      </w:divsChild>
    </w:div>
    <w:div w:id="340789234">
      <w:marLeft w:val="0"/>
      <w:marRight w:val="0"/>
      <w:marTop w:val="0"/>
      <w:marBottom w:val="0"/>
      <w:divBdr>
        <w:top w:val="none" w:sz="0" w:space="0" w:color="auto"/>
        <w:left w:val="none" w:sz="0" w:space="0" w:color="auto"/>
        <w:bottom w:val="none" w:sz="0" w:space="0" w:color="auto"/>
        <w:right w:val="none" w:sz="0" w:space="0" w:color="auto"/>
      </w:divBdr>
    </w:div>
    <w:div w:id="340864383">
      <w:marLeft w:val="0"/>
      <w:marRight w:val="0"/>
      <w:marTop w:val="0"/>
      <w:marBottom w:val="0"/>
      <w:divBdr>
        <w:top w:val="none" w:sz="0" w:space="0" w:color="auto"/>
        <w:left w:val="none" w:sz="0" w:space="0" w:color="auto"/>
        <w:bottom w:val="none" w:sz="0" w:space="0" w:color="auto"/>
        <w:right w:val="none" w:sz="0" w:space="0" w:color="auto"/>
      </w:divBdr>
    </w:div>
    <w:div w:id="341049897">
      <w:marLeft w:val="0"/>
      <w:marRight w:val="0"/>
      <w:marTop w:val="0"/>
      <w:marBottom w:val="0"/>
      <w:divBdr>
        <w:top w:val="none" w:sz="0" w:space="0" w:color="auto"/>
        <w:left w:val="none" w:sz="0" w:space="0" w:color="auto"/>
        <w:bottom w:val="none" w:sz="0" w:space="0" w:color="auto"/>
        <w:right w:val="none" w:sz="0" w:space="0" w:color="auto"/>
      </w:divBdr>
    </w:div>
    <w:div w:id="341395170">
      <w:marLeft w:val="0"/>
      <w:marRight w:val="0"/>
      <w:marTop w:val="0"/>
      <w:marBottom w:val="0"/>
      <w:divBdr>
        <w:top w:val="none" w:sz="0" w:space="0" w:color="auto"/>
        <w:left w:val="none" w:sz="0" w:space="0" w:color="auto"/>
        <w:bottom w:val="none" w:sz="0" w:space="0" w:color="auto"/>
        <w:right w:val="none" w:sz="0" w:space="0" w:color="auto"/>
      </w:divBdr>
    </w:div>
    <w:div w:id="342167994">
      <w:marLeft w:val="0"/>
      <w:marRight w:val="0"/>
      <w:marTop w:val="0"/>
      <w:marBottom w:val="0"/>
      <w:divBdr>
        <w:top w:val="none" w:sz="0" w:space="0" w:color="auto"/>
        <w:left w:val="none" w:sz="0" w:space="0" w:color="auto"/>
        <w:bottom w:val="none" w:sz="0" w:space="0" w:color="auto"/>
        <w:right w:val="none" w:sz="0" w:space="0" w:color="auto"/>
      </w:divBdr>
    </w:div>
    <w:div w:id="342785818">
      <w:marLeft w:val="0"/>
      <w:marRight w:val="0"/>
      <w:marTop w:val="0"/>
      <w:marBottom w:val="0"/>
      <w:divBdr>
        <w:top w:val="none" w:sz="0" w:space="0" w:color="auto"/>
        <w:left w:val="none" w:sz="0" w:space="0" w:color="auto"/>
        <w:bottom w:val="none" w:sz="0" w:space="0" w:color="auto"/>
        <w:right w:val="none" w:sz="0" w:space="0" w:color="auto"/>
      </w:divBdr>
    </w:div>
    <w:div w:id="343754139">
      <w:marLeft w:val="0"/>
      <w:marRight w:val="0"/>
      <w:marTop w:val="0"/>
      <w:marBottom w:val="0"/>
      <w:divBdr>
        <w:top w:val="none" w:sz="0" w:space="0" w:color="auto"/>
        <w:left w:val="none" w:sz="0" w:space="0" w:color="auto"/>
        <w:bottom w:val="none" w:sz="0" w:space="0" w:color="auto"/>
        <w:right w:val="none" w:sz="0" w:space="0" w:color="auto"/>
      </w:divBdr>
    </w:div>
    <w:div w:id="344553673">
      <w:marLeft w:val="0"/>
      <w:marRight w:val="0"/>
      <w:marTop w:val="0"/>
      <w:marBottom w:val="0"/>
      <w:divBdr>
        <w:top w:val="none" w:sz="0" w:space="0" w:color="auto"/>
        <w:left w:val="none" w:sz="0" w:space="0" w:color="auto"/>
        <w:bottom w:val="none" w:sz="0" w:space="0" w:color="auto"/>
        <w:right w:val="none" w:sz="0" w:space="0" w:color="auto"/>
      </w:divBdr>
    </w:div>
    <w:div w:id="344940369">
      <w:marLeft w:val="0"/>
      <w:marRight w:val="0"/>
      <w:marTop w:val="0"/>
      <w:marBottom w:val="0"/>
      <w:divBdr>
        <w:top w:val="none" w:sz="0" w:space="0" w:color="auto"/>
        <w:left w:val="none" w:sz="0" w:space="0" w:color="auto"/>
        <w:bottom w:val="none" w:sz="0" w:space="0" w:color="auto"/>
        <w:right w:val="none" w:sz="0" w:space="0" w:color="auto"/>
      </w:divBdr>
    </w:div>
    <w:div w:id="345450610">
      <w:marLeft w:val="0"/>
      <w:marRight w:val="0"/>
      <w:marTop w:val="0"/>
      <w:marBottom w:val="0"/>
      <w:divBdr>
        <w:top w:val="none" w:sz="0" w:space="0" w:color="auto"/>
        <w:left w:val="none" w:sz="0" w:space="0" w:color="auto"/>
        <w:bottom w:val="none" w:sz="0" w:space="0" w:color="auto"/>
        <w:right w:val="none" w:sz="0" w:space="0" w:color="auto"/>
      </w:divBdr>
    </w:div>
    <w:div w:id="345525543">
      <w:marLeft w:val="0"/>
      <w:marRight w:val="0"/>
      <w:marTop w:val="0"/>
      <w:marBottom w:val="0"/>
      <w:divBdr>
        <w:top w:val="none" w:sz="0" w:space="0" w:color="auto"/>
        <w:left w:val="none" w:sz="0" w:space="0" w:color="auto"/>
        <w:bottom w:val="none" w:sz="0" w:space="0" w:color="auto"/>
        <w:right w:val="none" w:sz="0" w:space="0" w:color="auto"/>
      </w:divBdr>
    </w:div>
    <w:div w:id="346296767">
      <w:marLeft w:val="0"/>
      <w:marRight w:val="0"/>
      <w:marTop w:val="0"/>
      <w:marBottom w:val="0"/>
      <w:divBdr>
        <w:top w:val="none" w:sz="0" w:space="0" w:color="auto"/>
        <w:left w:val="none" w:sz="0" w:space="0" w:color="auto"/>
        <w:bottom w:val="none" w:sz="0" w:space="0" w:color="auto"/>
        <w:right w:val="none" w:sz="0" w:space="0" w:color="auto"/>
      </w:divBdr>
    </w:div>
    <w:div w:id="346755946">
      <w:marLeft w:val="0"/>
      <w:marRight w:val="0"/>
      <w:marTop w:val="0"/>
      <w:marBottom w:val="0"/>
      <w:divBdr>
        <w:top w:val="none" w:sz="0" w:space="0" w:color="auto"/>
        <w:left w:val="none" w:sz="0" w:space="0" w:color="auto"/>
        <w:bottom w:val="none" w:sz="0" w:space="0" w:color="auto"/>
        <w:right w:val="none" w:sz="0" w:space="0" w:color="auto"/>
      </w:divBdr>
    </w:div>
    <w:div w:id="347489810">
      <w:marLeft w:val="0"/>
      <w:marRight w:val="0"/>
      <w:marTop w:val="0"/>
      <w:marBottom w:val="0"/>
      <w:divBdr>
        <w:top w:val="none" w:sz="0" w:space="0" w:color="auto"/>
        <w:left w:val="none" w:sz="0" w:space="0" w:color="auto"/>
        <w:bottom w:val="none" w:sz="0" w:space="0" w:color="auto"/>
        <w:right w:val="none" w:sz="0" w:space="0" w:color="auto"/>
      </w:divBdr>
    </w:div>
    <w:div w:id="348411408">
      <w:marLeft w:val="0"/>
      <w:marRight w:val="0"/>
      <w:marTop w:val="0"/>
      <w:marBottom w:val="0"/>
      <w:divBdr>
        <w:top w:val="none" w:sz="0" w:space="0" w:color="auto"/>
        <w:left w:val="none" w:sz="0" w:space="0" w:color="auto"/>
        <w:bottom w:val="none" w:sz="0" w:space="0" w:color="auto"/>
        <w:right w:val="none" w:sz="0" w:space="0" w:color="auto"/>
      </w:divBdr>
    </w:div>
    <w:div w:id="348530672">
      <w:marLeft w:val="0"/>
      <w:marRight w:val="0"/>
      <w:marTop w:val="0"/>
      <w:marBottom w:val="0"/>
      <w:divBdr>
        <w:top w:val="none" w:sz="0" w:space="0" w:color="auto"/>
        <w:left w:val="none" w:sz="0" w:space="0" w:color="auto"/>
        <w:bottom w:val="none" w:sz="0" w:space="0" w:color="auto"/>
        <w:right w:val="none" w:sz="0" w:space="0" w:color="auto"/>
      </w:divBdr>
    </w:div>
    <w:div w:id="348719117">
      <w:marLeft w:val="0"/>
      <w:marRight w:val="0"/>
      <w:marTop w:val="0"/>
      <w:marBottom w:val="0"/>
      <w:divBdr>
        <w:top w:val="none" w:sz="0" w:space="0" w:color="auto"/>
        <w:left w:val="none" w:sz="0" w:space="0" w:color="auto"/>
        <w:bottom w:val="none" w:sz="0" w:space="0" w:color="auto"/>
        <w:right w:val="none" w:sz="0" w:space="0" w:color="auto"/>
      </w:divBdr>
    </w:div>
    <w:div w:id="349181661">
      <w:marLeft w:val="0"/>
      <w:marRight w:val="0"/>
      <w:marTop w:val="0"/>
      <w:marBottom w:val="0"/>
      <w:divBdr>
        <w:top w:val="none" w:sz="0" w:space="0" w:color="auto"/>
        <w:left w:val="none" w:sz="0" w:space="0" w:color="auto"/>
        <w:bottom w:val="none" w:sz="0" w:space="0" w:color="auto"/>
        <w:right w:val="none" w:sz="0" w:space="0" w:color="auto"/>
      </w:divBdr>
    </w:div>
    <w:div w:id="349186344">
      <w:marLeft w:val="0"/>
      <w:marRight w:val="0"/>
      <w:marTop w:val="0"/>
      <w:marBottom w:val="0"/>
      <w:divBdr>
        <w:top w:val="none" w:sz="0" w:space="0" w:color="auto"/>
        <w:left w:val="none" w:sz="0" w:space="0" w:color="auto"/>
        <w:bottom w:val="none" w:sz="0" w:space="0" w:color="auto"/>
        <w:right w:val="none" w:sz="0" w:space="0" w:color="auto"/>
      </w:divBdr>
    </w:div>
    <w:div w:id="349963115">
      <w:marLeft w:val="0"/>
      <w:marRight w:val="0"/>
      <w:marTop w:val="0"/>
      <w:marBottom w:val="0"/>
      <w:divBdr>
        <w:top w:val="none" w:sz="0" w:space="0" w:color="auto"/>
        <w:left w:val="none" w:sz="0" w:space="0" w:color="auto"/>
        <w:bottom w:val="none" w:sz="0" w:space="0" w:color="auto"/>
        <w:right w:val="none" w:sz="0" w:space="0" w:color="auto"/>
      </w:divBdr>
    </w:div>
    <w:div w:id="349988351">
      <w:marLeft w:val="0"/>
      <w:marRight w:val="0"/>
      <w:marTop w:val="0"/>
      <w:marBottom w:val="0"/>
      <w:divBdr>
        <w:top w:val="none" w:sz="0" w:space="0" w:color="auto"/>
        <w:left w:val="none" w:sz="0" w:space="0" w:color="auto"/>
        <w:bottom w:val="none" w:sz="0" w:space="0" w:color="auto"/>
        <w:right w:val="none" w:sz="0" w:space="0" w:color="auto"/>
      </w:divBdr>
    </w:div>
    <w:div w:id="350186740">
      <w:marLeft w:val="0"/>
      <w:marRight w:val="0"/>
      <w:marTop w:val="0"/>
      <w:marBottom w:val="0"/>
      <w:divBdr>
        <w:top w:val="none" w:sz="0" w:space="0" w:color="auto"/>
        <w:left w:val="none" w:sz="0" w:space="0" w:color="auto"/>
        <w:bottom w:val="none" w:sz="0" w:space="0" w:color="auto"/>
        <w:right w:val="none" w:sz="0" w:space="0" w:color="auto"/>
      </w:divBdr>
      <w:divsChild>
        <w:div w:id="937637225">
          <w:marLeft w:val="0"/>
          <w:marRight w:val="0"/>
          <w:marTop w:val="0"/>
          <w:marBottom w:val="0"/>
          <w:divBdr>
            <w:top w:val="none" w:sz="0" w:space="0" w:color="auto"/>
            <w:left w:val="none" w:sz="0" w:space="0" w:color="auto"/>
            <w:bottom w:val="none" w:sz="0" w:space="0" w:color="auto"/>
            <w:right w:val="none" w:sz="0" w:space="0" w:color="auto"/>
          </w:divBdr>
        </w:div>
      </w:divsChild>
    </w:div>
    <w:div w:id="351150908">
      <w:marLeft w:val="0"/>
      <w:marRight w:val="0"/>
      <w:marTop w:val="0"/>
      <w:marBottom w:val="0"/>
      <w:divBdr>
        <w:top w:val="none" w:sz="0" w:space="0" w:color="auto"/>
        <w:left w:val="none" w:sz="0" w:space="0" w:color="auto"/>
        <w:bottom w:val="none" w:sz="0" w:space="0" w:color="auto"/>
        <w:right w:val="none" w:sz="0" w:space="0" w:color="auto"/>
      </w:divBdr>
    </w:div>
    <w:div w:id="351343967">
      <w:marLeft w:val="0"/>
      <w:marRight w:val="0"/>
      <w:marTop w:val="0"/>
      <w:marBottom w:val="0"/>
      <w:divBdr>
        <w:top w:val="none" w:sz="0" w:space="0" w:color="auto"/>
        <w:left w:val="none" w:sz="0" w:space="0" w:color="auto"/>
        <w:bottom w:val="none" w:sz="0" w:space="0" w:color="auto"/>
        <w:right w:val="none" w:sz="0" w:space="0" w:color="auto"/>
      </w:divBdr>
    </w:div>
    <w:div w:id="351958736">
      <w:marLeft w:val="0"/>
      <w:marRight w:val="0"/>
      <w:marTop w:val="0"/>
      <w:marBottom w:val="0"/>
      <w:divBdr>
        <w:top w:val="none" w:sz="0" w:space="0" w:color="auto"/>
        <w:left w:val="none" w:sz="0" w:space="0" w:color="auto"/>
        <w:bottom w:val="none" w:sz="0" w:space="0" w:color="auto"/>
        <w:right w:val="none" w:sz="0" w:space="0" w:color="auto"/>
      </w:divBdr>
    </w:div>
    <w:div w:id="352000257">
      <w:marLeft w:val="0"/>
      <w:marRight w:val="0"/>
      <w:marTop w:val="0"/>
      <w:marBottom w:val="0"/>
      <w:divBdr>
        <w:top w:val="none" w:sz="0" w:space="0" w:color="auto"/>
        <w:left w:val="none" w:sz="0" w:space="0" w:color="auto"/>
        <w:bottom w:val="none" w:sz="0" w:space="0" w:color="auto"/>
        <w:right w:val="none" w:sz="0" w:space="0" w:color="auto"/>
      </w:divBdr>
    </w:div>
    <w:div w:id="352154472">
      <w:marLeft w:val="0"/>
      <w:marRight w:val="0"/>
      <w:marTop w:val="0"/>
      <w:marBottom w:val="0"/>
      <w:divBdr>
        <w:top w:val="none" w:sz="0" w:space="0" w:color="auto"/>
        <w:left w:val="none" w:sz="0" w:space="0" w:color="auto"/>
        <w:bottom w:val="none" w:sz="0" w:space="0" w:color="auto"/>
        <w:right w:val="none" w:sz="0" w:space="0" w:color="auto"/>
      </w:divBdr>
    </w:div>
    <w:div w:id="352196116">
      <w:marLeft w:val="0"/>
      <w:marRight w:val="0"/>
      <w:marTop w:val="0"/>
      <w:marBottom w:val="0"/>
      <w:divBdr>
        <w:top w:val="none" w:sz="0" w:space="0" w:color="auto"/>
        <w:left w:val="none" w:sz="0" w:space="0" w:color="auto"/>
        <w:bottom w:val="none" w:sz="0" w:space="0" w:color="auto"/>
        <w:right w:val="none" w:sz="0" w:space="0" w:color="auto"/>
      </w:divBdr>
    </w:div>
    <w:div w:id="352389076">
      <w:marLeft w:val="0"/>
      <w:marRight w:val="0"/>
      <w:marTop w:val="0"/>
      <w:marBottom w:val="0"/>
      <w:divBdr>
        <w:top w:val="none" w:sz="0" w:space="0" w:color="auto"/>
        <w:left w:val="none" w:sz="0" w:space="0" w:color="auto"/>
        <w:bottom w:val="none" w:sz="0" w:space="0" w:color="auto"/>
        <w:right w:val="none" w:sz="0" w:space="0" w:color="auto"/>
      </w:divBdr>
    </w:div>
    <w:div w:id="353532918">
      <w:marLeft w:val="0"/>
      <w:marRight w:val="0"/>
      <w:marTop w:val="0"/>
      <w:marBottom w:val="0"/>
      <w:divBdr>
        <w:top w:val="none" w:sz="0" w:space="0" w:color="auto"/>
        <w:left w:val="none" w:sz="0" w:space="0" w:color="auto"/>
        <w:bottom w:val="none" w:sz="0" w:space="0" w:color="auto"/>
        <w:right w:val="none" w:sz="0" w:space="0" w:color="auto"/>
      </w:divBdr>
    </w:div>
    <w:div w:id="353924250">
      <w:marLeft w:val="0"/>
      <w:marRight w:val="0"/>
      <w:marTop w:val="0"/>
      <w:marBottom w:val="0"/>
      <w:divBdr>
        <w:top w:val="none" w:sz="0" w:space="0" w:color="auto"/>
        <w:left w:val="none" w:sz="0" w:space="0" w:color="auto"/>
        <w:bottom w:val="none" w:sz="0" w:space="0" w:color="auto"/>
        <w:right w:val="none" w:sz="0" w:space="0" w:color="auto"/>
      </w:divBdr>
    </w:div>
    <w:div w:id="353961255">
      <w:marLeft w:val="0"/>
      <w:marRight w:val="0"/>
      <w:marTop w:val="0"/>
      <w:marBottom w:val="0"/>
      <w:divBdr>
        <w:top w:val="none" w:sz="0" w:space="0" w:color="auto"/>
        <w:left w:val="none" w:sz="0" w:space="0" w:color="auto"/>
        <w:bottom w:val="none" w:sz="0" w:space="0" w:color="auto"/>
        <w:right w:val="none" w:sz="0" w:space="0" w:color="auto"/>
      </w:divBdr>
    </w:div>
    <w:div w:id="354700318">
      <w:marLeft w:val="0"/>
      <w:marRight w:val="0"/>
      <w:marTop w:val="0"/>
      <w:marBottom w:val="0"/>
      <w:divBdr>
        <w:top w:val="none" w:sz="0" w:space="0" w:color="auto"/>
        <w:left w:val="none" w:sz="0" w:space="0" w:color="auto"/>
        <w:bottom w:val="none" w:sz="0" w:space="0" w:color="auto"/>
        <w:right w:val="none" w:sz="0" w:space="0" w:color="auto"/>
      </w:divBdr>
    </w:div>
    <w:div w:id="354817442">
      <w:marLeft w:val="0"/>
      <w:marRight w:val="0"/>
      <w:marTop w:val="0"/>
      <w:marBottom w:val="0"/>
      <w:divBdr>
        <w:top w:val="none" w:sz="0" w:space="0" w:color="auto"/>
        <w:left w:val="none" w:sz="0" w:space="0" w:color="auto"/>
        <w:bottom w:val="none" w:sz="0" w:space="0" w:color="auto"/>
        <w:right w:val="none" w:sz="0" w:space="0" w:color="auto"/>
      </w:divBdr>
    </w:div>
    <w:div w:id="354841872">
      <w:marLeft w:val="0"/>
      <w:marRight w:val="0"/>
      <w:marTop w:val="0"/>
      <w:marBottom w:val="0"/>
      <w:divBdr>
        <w:top w:val="none" w:sz="0" w:space="0" w:color="auto"/>
        <w:left w:val="none" w:sz="0" w:space="0" w:color="auto"/>
        <w:bottom w:val="none" w:sz="0" w:space="0" w:color="auto"/>
        <w:right w:val="none" w:sz="0" w:space="0" w:color="auto"/>
      </w:divBdr>
    </w:div>
    <w:div w:id="355426132">
      <w:marLeft w:val="0"/>
      <w:marRight w:val="0"/>
      <w:marTop w:val="0"/>
      <w:marBottom w:val="0"/>
      <w:divBdr>
        <w:top w:val="none" w:sz="0" w:space="0" w:color="auto"/>
        <w:left w:val="none" w:sz="0" w:space="0" w:color="auto"/>
        <w:bottom w:val="none" w:sz="0" w:space="0" w:color="auto"/>
        <w:right w:val="none" w:sz="0" w:space="0" w:color="auto"/>
      </w:divBdr>
    </w:div>
    <w:div w:id="355547799">
      <w:marLeft w:val="0"/>
      <w:marRight w:val="0"/>
      <w:marTop w:val="0"/>
      <w:marBottom w:val="0"/>
      <w:divBdr>
        <w:top w:val="none" w:sz="0" w:space="0" w:color="auto"/>
        <w:left w:val="none" w:sz="0" w:space="0" w:color="auto"/>
        <w:bottom w:val="none" w:sz="0" w:space="0" w:color="auto"/>
        <w:right w:val="none" w:sz="0" w:space="0" w:color="auto"/>
      </w:divBdr>
    </w:div>
    <w:div w:id="355620185">
      <w:marLeft w:val="0"/>
      <w:marRight w:val="0"/>
      <w:marTop w:val="0"/>
      <w:marBottom w:val="0"/>
      <w:divBdr>
        <w:top w:val="none" w:sz="0" w:space="0" w:color="auto"/>
        <w:left w:val="none" w:sz="0" w:space="0" w:color="auto"/>
        <w:bottom w:val="none" w:sz="0" w:space="0" w:color="auto"/>
        <w:right w:val="none" w:sz="0" w:space="0" w:color="auto"/>
      </w:divBdr>
    </w:div>
    <w:div w:id="356197528">
      <w:marLeft w:val="0"/>
      <w:marRight w:val="0"/>
      <w:marTop w:val="0"/>
      <w:marBottom w:val="0"/>
      <w:divBdr>
        <w:top w:val="none" w:sz="0" w:space="0" w:color="auto"/>
        <w:left w:val="none" w:sz="0" w:space="0" w:color="auto"/>
        <w:bottom w:val="none" w:sz="0" w:space="0" w:color="auto"/>
        <w:right w:val="none" w:sz="0" w:space="0" w:color="auto"/>
      </w:divBdr>
    </w:div>
    <w:div w:id="356272971">
      <w:marLeft w:val="0"/>
      <w:marRight w:val="0"/>
      <w:marTop w:val="0"/>
      <w:marBottom w:val="0"/>
      <w:divBdr>
        <w:top w:val="none" w:sz="0" w:space="0" w:color="auto"/>
        <w:left w:val="none" w:sz="0" w:space="0" w:color="auto"/>
        <w:bottom w:val="none" w:sz="0" w:space="0" w:color="auto"/>
        <w:right w:val="none" w:sz="0" w:space="0" w:color="auto"/>
      </w:divBdr>
    </w:div>
    <w:div w:id="356539115">
      <w:marLeft w:val="0"/>
      <w:marRight w:val="0"/>
      <w:marTop w:val="0"/>
      <w:marBottom w:val="0"/>
      <w:divBdr>
        <w:top w:val="none" w:sz="0" w:space="0" w:color="auto"/>
        <w:left w:val="none" w:sz="0" w:space="0" w:color="auto"/>
        <w:bottom w:val="none" w:sz="0" w:space="0" w:color="auto"/>
        <w:right w:val="none" w:sz="0" w:space="0" w:color="auto"/>
      </w:divBdr>
    </w:div>
    <w:div w:id="357048352">
      <w:marLeft w:val="0"/>
      <w:marRight w:val="0"/>
      <w:marTop w:val="0"/>
      <w:marBottom w:val="0"/>
      <w:divBdr>
        <w:top w:val="none" w:sz="0" w:space="0" w:color="auto"/>
        <w:left w:val="none" w:sz="0" w:space="0" w:color="auto"/>
        <w:bottom w:val="none" w:sz="0" w:space="0" w:color="auto"/>
        <w:right w:val="none" w:sz="0" w:space="0" w:color="auto"/>
      </w:divBdr>
    </w:div>
    <w:div w:id="357659289">
      <w:marLeft w:val="0"/>
      <w:marRight w:val="0"/>
      <w:marTop w:val="0"/>
      <w:marBottom w:val="0"/>
      <w:divBdr>
        <w:top w:val="none" w:sz="0" w:space="0" w:color="auto"/>
        <w:left w:val="none" w:sz="0" w:space="0" w:color="auto"/>
        <w:bottom w:val="none" w:sz="0" w:space="0" w:color="auto"/>
        <w:right w:val="none" w:sz="0" w:space="0" w:color="auto"/>
      </w:divBdr>
    </w:div>
    <w:div w:id="357857190">
      <w:marLeft w:val="0"/>
      <w:marRight w:val="0"/>
      <w:marTop w:val="0"/>
      <w:marBottom w:val="0"/>
      <w:divBdr>
        <w:top w:val="none" w:sz="0" w:space="0" w:color="auto"/>
        <w:left w:val="none" w:sz="0" w:space="0" w:color="auto"/>
        <w:bottom w:val="none" w:sz="0" w:space="0" w:color="auto"/>
        <w:right w:val="none" w:sz="0" w:space="0" w:color="auto"/>
      </w:divBdr>
    </w:div>
    <w:div w:id="358051391">
      <w:marLeft w:val="0"/>
      <w:marRight w:val="0"/>
      <w:marTop w:val="0"/>
      <w:marBottom w:val="0"/>
      <w:divBdr>
        <w:top w:val="none" w:sz="0" w:space="0" w:color="auto"/>
        <w:left w:val="none" w:sz="0" w:space="0" w:color="auto"/>
        <w:bottom w:val="none" w:sz="0" w:space="0" w:color="auto"/>
        <w:right w:val="none" w:sz="0" w:space="0" w:color="auto"/>
      </w:divBdr>
    </w:div>
    <w:div w:id="358241247">
      <w:marLeft w:val="0"/>
      <w:marRight w:val="0"/>
      <w:marTop w:val="0"/>
      <w:marBottom w:val="0"/>
      <w:divBdr>
        <w:top w:val="none" w:sz="0" w:space="0" w:color="auto"/>
        <w:left w:val="none" w:sz="0" w:space="0" w:color="auto"/>
        <w:bottom w:val="none" w:sz="0" w:space="0" w:color="auto"/>
        <w:right w:val="none" w:sz="0" w:space="0" w:color="auto"/>
      </w:divBdr>
    </w:div>
    <w:div w:id="358506669">
      <w:marLeft w:val="0"/>
      <w:marRight w:val="0"/>
      <w:marTop w:val="0"/>
      <w:marBottom w:val="0"/>
      <w:divBdr>
        <w:top w:val="none" w:sz="0" w:space="0" w:color="auto"/>
        <w:left w:val="none" w:sz="0" w:space="0" w:color="auto"/>
        <w:bottom w:val="none" w:sz="0" w:space="0" w:color="auto"/>
        <w:right w:val="none" w:sz="0" w:space="0" w:color="auto"/>
      </w:divBdr>
    </w:div>
    <w:div w:id="358549494">
      <w:marLeft w:val="0"/>
      <w:marRight w:val="0"/>
      <w:marTop w:val="0"/>
      <w:marBottom w:val="0"/>
      <w:divBdr>
        <w:top w:val="none" w:sz="0" w:space="0" w:color="auto"/>
        <w:left w:val="none" w:sz="0" w:space="0" w:color="auto"/>
        <w:bottom w:val="none" w:sz="0" w:space="0" w:color="auto"/>
        <w:right w:val="none" w:sz="0" w:space="0" w:color="auto"/>
      </w:divBdr>
    </w:div>
    <w:div w:id="358818795">
      <w:marLeft w:val="0"/>
      <w:marRight w:val="0"/>
      <w:marTop w:val="0"/>
      <w:marBottom w:val="0"/>
      <w:divBdr>
        <w:top w:val="none" w:sz="0" w:space="0" w:color="auto"/>
        <w:left w:val="none" w:sz="0" w:space="0" w:color="auto"/>
        <w:bottom w:val="none" w:sz="0" w:space="0" w:color="auto"/>
        <w:right w:val="none" w:sz="0" w:space="0" w:color="auto"/>
      </w:divBdr>
    </w:div>
    <w:div w:id="358966935">
      <w:marLeft w:val="0"/>
      <w:marRight w:val="0"/>
      <w:marTop w:val="0"/>
      <w:marBottom w:val="0"/>
      <w:divBdr>
        <w:top w:val="none" w:sz="0" w:space="0" w:color="auto"/>
        <w:left w:val="none" w:sz="0" w:space="0" w:color="auto"/>
        <w:bottom w:val="none" w:sz="0" w:space="0" w:color="auto"/>
        <w:right w:val="none" w:sz="0" w:space="0" w:color="auto"/>
      </w:divBdr>
    </w:div>
    <w:div w:id="359011359">
      <w:marLeft w:val="0"/>
      <w:marRight w:val="0"/>
      <w:marTop w:val="0"/>
      <w:marBottom w:val="0"/>
      <w:divBdr>
        <w:top w:val="none" w:sz="0" w:space="0" w:color="auto"/>
        <w:left w:val="none" w:sz="0" w:space="0" w:color="auto"/>
        <w:bottom w:val="none" w:sz="0" w:space="0" w:color="auto"/>
        <w:right w:val="none" w:sz="0" w:space="0" w:color="auto"/>
      </w:divBdr>
    </w:div>
    <w:div w:id="359211658">
      <w:marLeft w:val="0"/>
      <w:marRight w:val="0"/>
      <w:marTop w:val="0"/>
      <w:marBottom w:val="0"/>
      <w:divBdr>
        <w:top w:val="none" w:sz="0" w:space="0" w:color="auto"/>
        <w:left w:val="none" w:sz="0" w:space="0" w:color="auto"/>
        <w:bottom w:val="none" w:sz="0" w:space="0" w:color="auto"/>
        <w:right w:val="none" w:sz="0" w:space="0" w:color="auto"/>
      </w:divBdr>
    </w:div>
    <w:div w:id="359283224">
      <w:marLeft w:val="0"/>
      <w:marRight w:val="0"/>
      <w:marTop w:val="0"/>
      <w:marBottom w:val="0"/>
      <w:divBdr>
        <w:top w:val="none" w:sz="0" w:space="0" w:color="auto"/>
        <w:left w:val="none" w:sz="0" w:space="0" w:color="auto"/>
        <w:bottom w:val="none" w:sz="0" w:space="0" w:color="auto"/>
        <w:right w:val="none" w:sz="0" w:space="0" w:color="auto"/>
      </w:divBdr>
    </w:div>
    <w:div w:id="359941306">
      <w:marLeft w:val="0"/>
      <w:marRight w:val="0"/>
      <w:marTop w:val="0"/>
      <w:marBottom w:val="0"/>
      <w:divBdr>
        <w:top w:val="none" w:sz="0" w:space="0" w:color="auto"/>
        <w:left w:val="none" w:sz="0" w:space="0" w:color="auto"/>
        <w:bottom w:val="none" w:sz="0" w:space="0" w:color="auto"/>
        <w:right w:val="none" w:sz="0" w:space="0" w:color="auto"/>
      </w:divBdr>
    </w:div>
    <w:div w:id="361174834">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361825904">
      <w:marLeft w:val="0"/>
      <w:marRight w:val="0"/>
      <w:marTop w:val="0"/>
      <w:marBottom w:val="0"/>
      <w:divBdr>
        <w:top w:val="none" w:sz="0" w:space="0" w:color="auto"/>
        <w:left w:val="none" w:sz="0" w:space="0" w:color="auto"/>
        <w:bottom w:val="none" w:sz="0" w:space="0" w:color="auto"/>
        <w:right w:val="none" w:sz="0" w:space="0" w:color="auto"/>
      </w:divBdr>
    </w:div>
    <w:div w:id="362246076">
      <w:marLeft w:val="0"/>
      <w:marRight w:val="0"/>
      <w:marTop w:val="0"/>
      <w:marBottom w:val="0"/>
      <w:divBdr>
        <w:top w:val="none" w:sz="0" w:space="0" w:color="auto"/>
        <w:left w:val="none" w:sz="0" w:space="0" w:color="auto"/>
        <w:bottom w:val="none" w:sz="0" w:space="0" w:color="auto"/>
        <w:right w:val="none" w:sz="0" w:space="0" w:color="auto"/>
      </w:divBdr>
    </w:div>
    <w:div w:id="362438189">
      <w:marLeft w:val="0"/>
      <w:marRight w:val="0"/>
      <w:marTop w:val="0"/>
      <w:marBottom w:val="0"/>
      <w:divBdr>
        <w:top w:val="none" w:sz="0" w:space="0" w:color="auto"/>
        <w:left w:val="none" w:sz="0" w:space="0" w:color="auto"/>
        <w:bottom w:val="none" w:sz="0" w:space="0" w:color="auto"/>
        <w:right w:val="none" w:sz="0" w:space="0" w:color="auto"/>
      </w:divBdr>
    </w:div>
    <w:div w:id="362826467">
      <w:marLeft w:val="0"/>
      <w:marRight w:val="0"/>
      <w:marTop w:val="0"/>
      <w:marBottom w:val="0"/>
      <w:divBdr>
        <w:top w:val="none" w:sz="0" w:space="0" w:color="auto"/>
        <w:left w:val="none" w:sz="0" w:space="0" w:color="auto"/>
        <w:bottom w:val="none" w:sz="0" w:space="0" w:color="auto"/>
        <w:right w:val="none" w:sz="0" w:space="0" w:color="auto"/>
      </w:divBdr>
    </w:div>
    <w:div w:id="363215079">
      <w:marLeft w:val="0"/>
      <w:marRight w:val="0"/>
      <w:marTop w:val="0"/>
      <w:marBottom w:val="0"/>
      <w:divBdr>
        <w:top w:val="none" w:sz="0" w:space="0" w:color="auto"/>
        <w:left w:val="none" w:sz="0" w:space="0" w:color="auto"/>
        <w:bottom w:val="none" w:sz="0" w:space="0" w:color="auto"/>
        <w:right w:val="none" w:sz="0" w:space="0" w:color="auto"/>
      </w:divBdr>
    </w:div>
    <w:div w:id="363403736">
      <w:marLeft w:val="0"/>
      <w:marRight w:val="0"/>
      <w:marTop w:val="0"/>
      <w:marBottom w:val="0"/>
      <w:divBdr>
        <w:top w:val="none" w:sz="0" w:space="0" w:color="auto"/>
        <w:left w:val="none" w:sz="0" w:space="0" w:color="auto"/>
        <w:bottom w:val="none" w:sz="0" w:space="0" w:color="auto"/>
        <w:right w:val="none" w:sz="0" w:space="0" w:color="auto"/>
      </w:divBdr>
    </w:div>
    <w:div w:id="363479527">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364253703">
      <w:marLeft w:val="0"/>
      <w:marRight w:val="0"/>
      <w:marTop w:val="0"/>
      <w:marBottom w:val="0"/>
      <w:divBdr>
        <w:top w:val="none" w:sz="0" w:space="0" w:color="auto"/>
        <w:left w:val="none" w:sz="0" w:space="0" w:color="auto"/>
        <w:bottom w:val="none" w:sz="0" w:space="0" w:color="auto"/>
        <w:right w:val="none" w:sz="0" w:space="0" w:color="auto"/>
      </w:divBdr>
    </w:div>
    <w:div w:id="365063763">
      <w:marLeft w:val="0"/>
      <w:marRight w:val="0"/>
      <w:marTop w:val="0"/>
      <w:marBottom w:val="0"/>
      <w:divBdr>
        <w:top w:val="none" w:sz="0" w:space="0" w:color="auto"/>
        <w:left w:val="none" w:sz="0" w:space="0" w:color="auto"/>
        <w:bottom w:val="none" w:sz="0" w:space="0" w:color="auto"/>
        <w:right w:val="none" w:sz="0" w:space="0" w:color="auto"/>
      </w:divBdr>
    </w:div>
    <w:div w:id="365449387">
      <w:marLeft w:val="0"/>
      <w:marRight w:val="0"/>
      <w:marTop w:val="0"/>
      <w:marBottom w:val="0"/>
      <w:divBdr>
        <w:top w:val="none" w:sz="0" w:space="0" w:color="auto"/>
        <w:left w:val="none" w:sz="0" w:space="0" w:color="auto"/>
        <w:bottom w:val="none" w:sz="0" w:space="0" w:color="auto"/>
        <w:right w:val="none" w:sz="0" w:space="0" w:color="auto"/>
      </w:divBdr>
    </w:div>
    <w:div w:id="365495673">
      <w:marLeft w:val="0"/>
      <w:marRight w:val="0"/>
      <w:marTop w:val="0"/>
      <w:marBottom w:val="0"/>
      <w:divBdr>
        <w:top w:val="none" w:sz="0" w:space="0" w:color="auto"/>
        <w:left w:val="none" w:sz="0" w:space="0" w:color="auto"/>
        <w:bottom w:val="none" w:sz="0" w:space="0" w:color="auto"/>
        <w:right w:val="none" w:sz="0" w:space="0" w:color="auto"/>
      </w:divBdr>
      <w:divsChild>
        <w:div w:id="1213075474">
          <w:marLeft w:val="0"/>
          <w:marRight w:val="0"/>
          <w:marTop w:val="0"/>
          <w:marBottom w:val="0"/>
          <w:divBdr>
            <w:top w:val="none" w:sz="0" w:space="0" w:color="auto"/>
            <w:left w:val="none" w:sz="0" w:space="0" w:color="auto"/>
            <w:bottom w:val="none" w:sz="0" w:space="0" w:color="auto"/>
            <w:right w:val="none" w:sz="0" w:space="0" w:color="auto"/>
          </w:divBdr>
        </w:div>
      </w:divsChild>
    </w:div>
    <w:div w:id="365760863">
      <w:marLeft w:val="0"/>
      <w:marRight w:val="0"/>
      <w:marTop w:val="0"/>
      <w:marBottom w:val="0"/>
      <w:divBdr>
        <w:top w:val="none" w:sz="0" w:space="0" w:color="auto"/>
        <w:left w:val="none" w:sz="0" w:space="0" w:color="auto"/>
        <w:bottom w:val="none" w:sz="0" w:space="0" w:color="auto"/>
        <w:right w:val="none" w:sz="0" w:space="0" w:color="auto"/>
      </w:divBdr>
    </w:div>
    <w:div w:id="366028159">
      <w:marLeft w:val="0"/>
      <w:marRight w:val="0"/>
      <w:marTop w:val="0"/>
      <w:marBottom w:val="0"/>
      <w:divBdr>
        <w:top w:val="none" w:sz="0" w:space="0" w:color="auto"/>
        <w:left w:val="none" w:sz="0" w:space="0" w:color="auto"/>
        <w:bottom w:val="none" w:sz="0" w:space="0" w:color="auto"/>
        <w:right w:val="none" w:sz="0" w:space="0" w:color="auto"/>
      </w:divBdr>
    </w:div>
    <w:div w:id="366030139">
      <w:marLeft w:val="0"/>
      <w:marRight w:val="0"/>
      <w:marTop w:val="0"/>
      <w:marBottom w:val="0"/>
      <w:divBdr>
        <w:top w:val="none" w:sz="0" w:space="0" w:color="auto"/>
        <w:left w:val="none" w:sz="0" w:space="0" w:color="auto"/>
        <w:bottom w:val="none" w:sz="0" w:space="0" w:color="auto"/>
        <w:right w:val="none" w:sz="0" w:space="0" w:color="auto"/>
      </w:divBdr>
    </w:div>
    <w:div w:id="366564026">
      <w:marLeft w:val="0"/>
      <w:marRight w:val="0"/>
      <w:marTop w:val="0"/>
      <w:marBottom w:val="0"/>
      <w:divBdr>
        <w:top w:val="none" w:sz="0" w:space="0" w:color="auto"/>
        <w:left w:val="none" w:sz="0" w:space="0" w:color="auto"/>
        <w:bottom w:val="none" w:sz="0" w:space="0" w:color="auto"/>
        <w:right w:val="none" w:sz="0" w:space="0" w:color="auto"/>
      </w:divBdr>
    </w:div>
    <w:div w:id="366835263">
      <w:marLeft w:val="0"/>
      <w:marRight w:val="0"/>
      <w:marTop w:val="0"/>
      <w:marBottom w:val="0"/>
      <w:divBdr>
        <w:top w:val="none" w:sz="0" w:space="0" w:color="auto"/>
        <w:left w:val="none" w:sz="0" w:space="0" w:color="auto"/>
        <w:bottom w:val="none" w:sz="0" w:space="0" w:color="auto"/>
        <w:right w:val="none" w:sz="0" w:space="0" w:color="auto"/>
      </w:divBdr>
    </w:div>
    <w:div w:id="367031597">
      <w:marLeft w:val="0"/>
      <w:marRight w:val="0"/>
      <w:marTop w:val="0"/>
      <w:marBottom w:val="0"/>
      <w:divBdr>
        <w:top w:val="none" w:sz="0" w:space="0" w:color="auto"/>
        <w:left w:val="none" w:sz="0" w:space="0" w:color="auto"/>
        <w:bottom w:val="none" w:sz="0" w:space="0" w:color="auto"/>
        <w:right w:val="none" w:sz="0" w:space="0" w:color="auto"/>
      </w:divBdr>
    </w:div>
    <w:div w:id="367411792">
      <w:marLeft w:val="0"/>
      <w:marRight w:val="0"/>
      <w:marTop w:val="0"/>
      <w:marBottom w:val="0"/>
      <w:divBdr>
        <w:top w:val="none" w:sz="0" w:space="0" w:color="auto"/>
        <w:left w:val="none" w:sz="0" w:space="0" w:color="auto"/>
        <w:bottom w:val="none" w:sz="0" w:space="0" w:color="auto"/>
        <w:right w:val="none" w:sz="0" w:space="0" w:color="auto"/>
      </w:divBdr>
      <w:divsChild>
        <w:div w:id="862784950">
          <w:marLeft w:val="0"/>
          <w:marRight w:val="0"/>
          <w:marTop w:val="0"/>
          <w:marBottom w:val="0"/>
          <w:divBdr>
            <w:top w:val="none" w:sz="0" w:space="0" w:color="auto"/>
            <w:left w:val="none" w:sz="0" w:space="0" w:color="auto"/>
            <w:bottom w:val="none" w:sz="0" w:space="0" w:color="auto"/>
            <w:right w:val="none" w:sz="0" w:space="0" w:color="auto"/>
          </w:divBdr>
        </w:div>
      </w:divsChild>
    </w:div>
    <w:div w:id="367417936">
      <w:marLeft w:val="0"/>
      <w:marRight w:val="0"/>
      <w:marTop w:val="0"/>
      <w:marBottom w:val="0"/>
      <w:divBdr>
        <w:top w:val="none" w:sz="0" w:space="0" w:color="auto"/>
        <w:left w:val="none" w:sz="0" w:space="0" w:color="auto"/>
        <w:bottom w:val="none" w:sz="0" w:space="0" w:color="auto"/>
        <w:right w:val="none" w:sz="0" w:space="0" w:color="auto"/>
      </w:divBdr>
      <w:divsChild>
        <w:div w:id="1689596465">
          <w:marLeft w:val="0"/>
          <w:marRight w:val="0"/>
          <w:marTop w:val="0"/>
          <w:marBottom w:val="0"/>
          <w:divBdr>
            <w:top w:val="none" w:sz="0" w:space="0" w:color="auto"/>
            <w:left w:val="none" w:sz="0" w:space="0" w:color="auto"/>
            <w:bottom w:val="none" w:sz="0" w:space="0" w:color="auto"/>
            <w:right w:val="none" w:sz="0" w:space="0" w:color="auto"/>
          </w:divBdr>
        </w:div>
      </w:divsChild>
    </w:div>
    <w:div w:id="367802429">
      <w:marLeft w:val="0"/>
      <w:marRight w:val="0"/>
      <w:marTop w:val="0"/>
      <w:marBottom w:val="0"/>
      <w:divBdr>
        <w:top w:val="none" w:sz="0" w:space="0" w:color="auto"/>
        <w:left w:val="none" w:sz="0" w:space="0" w:color="auto"/>
        <w:bottom w:val="none" w:sz="0" w:space="0" w:color="auto"/>
        <w:right w:val="none" w:sz="0" w:space="0" w:color="auto"/>
      </w:divBdr>
    </w:div>
    <w:div w:id="368143541">
      <w:marLeft w:val="0"/>
      <w:marRight w:val="0"/>
      <w:marTop w:val="0"/>
      <w:marBottom w:val="0"/>
      <w:divBdr>
        <w:top w:val="none" w:sz="0" w:space="0" w:color="auto"/>
        <w:left w:val="none" w:sz="0" w:space="0" w:color="auto"/>
        <w:bottom w:val="none" w:sz="0" w:space="0" w:color="auto"/>
        <w:right w:val="none" w:sz="0" w:space="0" w:color="auto"/>
      </w:divBdr>
    </w:div>
    <w:div w:id="368532569">
      <w:marLeft w:val="0"/>
      <w:marRight w:val="0"/>
      <w:marTop w:val="0"/>
      <w:marBottom w:val="0"/>
      <w:divBdr>
        <w:top w:val="none" w:sz="0" w:space="0" w:color="auto"/>
        <w:left w:val="none" w:sz="0" w:space="0" w:color="auto"/>
        <w:bottom w:val="none" w:sz="0" w:space="0" w:color="auto"/>
        <w:right w:val="none" w:sz="0" w:space="0" w:color="auto"/>
      </w:divBdr>
    </w:div>
    <w:div w:id="369184082">
      <w:marLeft w:val="0"/>
      <w:marRight w:val="0"/>
      <w:marTop w:val="0"/>
      <w:marBottom w:val="0"/>
      <w:divBdr>
        <w:top w:val="none" w:sz="0" w:space="0" w:color="auto"/>
        <w:left w:val="none" w:sz="0" w:space="0" w:color="auto"/>
        <w:bottom w:val="none" w:sz="0" w:space="0" w:color="auto"/>
        <w:right w:val="none" w:sz="0" w:space="0" w:color="auto"/>
      </w:divBdr>
    </w:div>
    <w:div w:id="369259202">
      <w:marLeft w:val="0"/>
      <w:marRight w:val="0"/>
      <w:marTop w:val="0"/>
      <w:marBottom w:val="0"/>
      <w:divBdr>
        <w:top w:val="none" w:sz="0" w:space="0" w:color="auto"/>
        <w:left w:val="none" w:sz="0" w:space="0" w:color="auto"/>
        <w:bottom w:val="none" w:sz="0" w:space="0" w:color="auto"/>
        <w:right w:val="none" w:sz="0" w:space="0" w:color="auto"/>
      </w:divBdr>
    </w:div>
    <w:div w:id="369651734">
      <w:marLeft w:val="0"/>
      <w:marRight w:val="0"/>
      <w:marTop w:val="0"/>
      <w:marBottom w:val="0"/>
      <w:divBdr>
        <w:top w:val="none" w:sz="0" w:space="0" w:color="auto"/>
        <w:left w:val="none" w:sz="0" w:space="0" w:color="auto"/>
        <w:bottom w:val="none" w:sz="0" w:space="0" w:color="auto"/>
        <w:right w:val="none" w:sz="0" w:space="0" w:color="auto"/>
      </w:divBdr>
    </w:div>
    <w:div w:id="369770546">
      <w:marLeft w:val="0"/>
      <w:marRight w:val="0"/>
      <w:marTop w:val="0"/>
      <w:marBottom w:val="0"/>
      <w:divBdr>
        <w:top w:val="none" w:sz="0" w:space="0" w:color="auto"/>
        <w:left w:val="none" w:sz="0" w:space="0" w:color="auto"/>
        <w:bottom w:val="none" w:sz="0" w:space="0" w:color="auto"/>
        <w:right w:val="none" w:sz="0" w:space="0" w:color="auto"/>
      </w:divBdr>
    </w:div>
    <w:div w:id="370763222">
      <w:marLeft w:val="0"/>
      <w:marRight w:val="0"/>
      <w:marTop w:val="0"/>
      <w:marBottom w:val="0"/>
      <w:divBdr>
        <w:top w:val="none" w:sz="0" w:space="0" w:color="auto"/>
        <w:left w:val="none" w:sz="0" w:space="0" w:color="auto"/>
        <w:bottom w:val="none" w:sz="0" w:space="0" w:color="auto"/>
        <w:right w:val="none" w:sz="0" w:space="0" w:color="auto"/>
      </w:divBdr>
    </w:div>
    <w:div w:id="370957175">
      <w:marLeft w:val="0"/>
      <w:marRight w:val="0"/>
      <w:marTop w:val="0"/>
      <w:marBottom w:val="0"/>
      <w:divBdr>
        <w:top w:val="none" w:sz="0" w:space="0" w:color="auto"/>
        <w:left w:val="none" w:sz="0" w:space="0" w:color="auto"/>
        <w:bottom w:val="none" w:sz="0" w:space="0" w:color="auto"/>
        <w:right w:val="none" w:sz="0" w:space="0" w:color="auto"/>
      </w:divBdr>
    </w:div>
    <w:div w:id="371227538">
      <w:marLeft w:val="0"/>
      <w:marRight w:val="0"/>
      <w:marTop w:val="0"/>
      <w:marBottom w:val="0"/>
      <w:divBdr>
        <w:top w:val="none" w:sz="0" w:space="0" w:color="auto"/>
        <w:left w:val="none" w:sz="0" w:space="0" w:color="auto"/>
        <w:bottom w:val="none" w:sz="0" w:space="0" w:color="auto"/>
        <w:right w:val="none" w:sz="0" w:space="0" w:color="auto"/>
      </w:divBdr>
    </w:div>
    <w:div w:id="371349525">
      <w:marLeft w:val="0"/>
      <w:marRight w:val="0"/>
      <w:marTop w:val="0"/>
      <w:marBottom w:val="0"/>
      <w:divBdr>
        <w:top w:val="none" w:sz="0" w:space="0" w:color="auto"/>
        <w:left w:val="none" w:sz="0" w:space="0" w:color="auto"/>
        <w:bottom w:val="none" w:sz="0" w:space="0" w:color="auto"/>
        <w:right w:val="none" w:sz="0" w:space="0" w:color="auto"/>
      </w:divBdr>
    </w:div>
    <w:div w:id="371459766">
      <w:marLeft w:val="0"/>
      <w:marRight w:val="0"/>
      <w:marTop w:val="0"/>
      <w:marBottom w:val="0"/>
      <w:divBdr>
        <w:top w:val="none" w:sz="0" w:space="0" w:color="auto"/>
        <w:left w:val="none" w:sz="0" w:space="0" w:color="auto"/>
        <w:bottom w:val="none" w:sz="0" w:space="0" w:color="auto"/>
        <w:right w:val="none" w:sz="0" w:space="0" w:color="auto"/>
      </w:divBdr>
    </w:div>
    <w:div w:id="37185181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0"/>
      <w:marBottom w:val="0"/>
      <w:divBdr>
        <w:top w:val="none" w:sz="0" w:space="0" w:color="auto"/>
        <w:left w:val="none" w:sz="0" w:space="0" w:color="auto"/>
        <w:bottom w:val="none" w:sz="0" w:space="0" w:color="auto"/>
        <w:right w:val="none" w:sz="0" w:space="0" w:color="auto"/>
      </w:divBdr>
    </w:div>
    <w:div w:id="372391515">
      <w:marLeft w:val="0"/>
      <w:marRight w:val="0"/>
      <w:marTop w:val="0"/>
      <w:marBottom w:val="0"/>
      <w:divBdr>
        <w:top w:val="none" w:sz="0" w:space="0" w:color="auto"/>
        <w:left w:val="none" w:sz="0" w:space="0" w:color="auto"/>
        <w:bottom w:val="none" w:sz="0" w:space="0" w:color="auto"/>
        <w:right w:val="none" w:sz="0" w:space="0" w:color="auto"/>
      </w:divBdr>
    </w:div>
    <w:div w:id="372466633">
      <w:marLeft w:val="0"/>
      <w:marRight w:val="0"/>
      <w:marTop w:val="0"/>
      <w:marBottom w:val="0"/>
      <w:divBdr>
        <w:top w:val="none" w:sz="0" w:space="0" w:color="auto"/>
        <w:left w:val="none" w:sz="0" w:space="0" w:color="auto"/>
        <w:bottom w:val="none" w:sz="0" w:space="0" w:color="auto"/>
        <w:right w:val="none" w:sz="0" w:space="0" w:color="auto"/>
      </w:divBdr>
    </w:div>
    <w:div w:id="372966982">
      <w:marLeft w:val="0"/>
      <w:marRight w:val="0"/>
      <w:marTop w:val="0"/>
      <w:marBottom w:val="0"/>
      <w:divBdr>
        <w:top w:val="none" w:sz="0" w:space="0" w:color="auto"/>
        <w:left w:val="none" w:sz="0" w:space="0" w:color="auto"/>
        <w:bottom w:val="none" w:sz="0" w:space="0" w:color="auto"/>
        <w:right w:val="none" w:sz="0" w:space="0" w:color="auto"/>
      </w:divBdr>
    </w:div>
    <w:div w:id="373190843">
      <w:marLeft w:val="0"/>
      <w:marRight w:val="0"/>
      <w:marTop w:val="0"/>
      <w:marBottom w:val="0"/>
      <w:divBdr>
        <w:top w:val="none" w:sz="0" w:space="0" w:color="auto"/>
        <w:left w:val="none" w:sz="0" w:space="0" w:color="auto"/>
        <w:bottom w:val="none" w:sz="0" w:space="0" w:color="auto"/>
        <w:right w:val="none" w:sz="0" w:space="0" w:color="auto"/>
      </w:divBdr>
    </w:div>
    <w:div w:id="373434507">
      <w:marLeft w:val="0"/>
      <w:marRight w:val="0"/>
      <w:marTop w:val="0"/>
      <w:marBottom w:val="0"/>
      <w:divBdr>
        <w:top w:val="none" w:sz="0" w:space="0" w:color="auto"/>
        <w:left w:val="none" w:sz="0" w:space="0" w:color="auto"/>
        <w:bottom w:val="none" w:sz="0" w:space="0" w:color="auto"/>
        <w:right w:val="none" w:sz="0" w:space="0" w:color="auto"/>
      </w:divBdr>
    </w:div>
    <w:div w:id="373626160">
      <w:marLeft w:val="0"/>
      <w:marRight w:val="0"/>
      <w:marTop w:val="0"/>
      <w:marBottom w:val="0"/>
      <w:divBdr>
        <w:top w:val="none" w:sz="0" w:space="0" w:color="auto"/>
        <w:left w:val="none" w:sz="0" w:space="0" w:color="auto"/>
        <w:bottom w:val="none" w:sz="0" w:space="0" w:color="auto"/>
        <w:right w:val="none" w:sz="0" w:space="0" w:color="auto"/>
      </w:divBdr>
    </w:div>
    <w:div w:id="373696477">
      <w:marLeft w:val="0"/>
      <w:marRight w:val="0"/>
      <w:marTop w:val="0"/>
      <w:marBottom w:val="0"/>
      <w:divBdr>
        <w:top w:val="none" w:sz="0" w:space="0" w:color="auto"/>
        <w:left w:val="none" w:sz="0" w:space="0" w:color="auto"/>
        <w:bottom w:val="none" w:sz="0" w:space="0" w:color="auto"/>
        <w:right w:val="none" w:sz="0" w:space="0" w:color="auto"/>
      </w:divBdr>
    </w:div>
    <w:div w:id="374424548">
      <w:marLeft w:val="0"/>
      <w:marRight w:val="0"/>
      <w:marTop w:val="0"/>
      <w:marBottom w:val="0"/>
      <w:divBdr>
        <w:top w:val="none" w:sz="0" w:space="0" w:color="auto"/>
        <w:left w:val="none" w:sz="0" w:space="0" w:color="auto"/>
        <w:bottom w:val="none" w:sz="0" w:space="0" w:color="auto"/>
        <w:right w:val="none" w:sz="0" w:space="0" w:color="auto"/>
      </w:divBdr>
    </w:div>
    <w:div w:id="374501626">
      <w:marLeft w:val="0"/>
      <w:marRight w:val="0"/>
      <w:marTop w:val="0"/>
      <w:marBottom w:val="0"/>
      <w:divBdr>
        <w:top w:val="none" w:sz="0" w:space="0" w:color="auto"/>
        <w:left w:val="none" w:sz="0" w:space="0" w:color="auto"/>
        <w:bottom w:val="none" w:sz="0" w:space="0" w:color="auto"/>
        <w:right w:val="none" w:sz="0" w:space="0" w:color="auto"/>
      </w:divBdr>
    </w:div>
    <w:div w:id="375011733">
      <w:marLeft w:val="0"/>
      <w:marRight w:val="0"/>
      <w:marTop w:val="0"/>
      <w:marBottom w:val="200"/>
      <w:divBdr>
        <w:top w:val="none" w:sz="0" w:space="0" w:color="auto"/>
        <w:left w:val="none" w:sz="0" w:space="0" w:color="auto"/>
        <w:bottom w:val="none" w:sz="0" w:space="0" w:color="auto"/>
        <w:right w:val="none" w:sz="0" w:space="0" w:color="auto"/>
      </w:divBdr>
    </w:div>
    <w:div w:id="375473978">
      <w:marLeft w:val="0"/>
      <w:marRight w:val="0"/>
      <w:marTop w:val="0"/>
      <w:marBottom w:val="0"/>
      <w:divBdr>
        <w:top w:val="none" w:sz="0" w:space="0" w:color="auto"/>
        <w:left w:val="none" w:sz="0" w:space="0" w:color="auto"/>
        <w:bottom w:val="none" w:sz="0" w:space="0" w:color="auto"/>
        <w:right w:val="none" w:sz="0" w:space="0" w:color="auto"/>
      </w:divBdr>
    </w:div>
    <w:div w:id="375857049">
      <w:marLeft w:val="0"/>
      <w:marRight w:val="0"/>
      <w:marTop w:val="0"/>
      <w:marBottom w:val="0"/>
      <w:divBdr>
        <w:top w:val="none" w:sz="0" w:space="0" w:color="auto"/>
        <w:left w:val="none" w:sz="0" w:space="0" w:color="auto"/>
        <w:bottom w:val="none" w:sz="0" w:space="0" w:color="auto"/>
        <w:right w:val="none" w:sz="0" w:space="0" w:color="auto"/>
      </w:divBdr>
    </w:div>
    <w:div w:id="375859453">
      <w:marLeft w:val="0"/>
      <w:marRight w:val="0"/>
      <w:marTop w:val="0"/>
      <w:marBottom w:val="0"/>
      <w:divBdr>
        <w:top w:val="none" w:sz="0" w:space="0" w:color="auto"/>
        <w:left w:val="none" w:sz="0" w:space="0" w:color="auto"/>
        <w:bottom w:val="none" w:sz="0" w:space="0" w:color="auto"/>
        <w:right w:val="none" w:sz="0" w:space="0" w:color="auto"/>
      </w:divBdr>
    </w:div>
    <w:div w:id="375928697">
      <w:marLeft w:val="0"/>
      <w:marRight w:val="0"/>
      <w:marTop w:val="0"/>
      <w:marBottom w:val="0"/>
      <w:divBdr>
        <w:top w:val="none" w:sz="0" w:space="0" w:color="auto"/>
        <w:left w:val="none" w:sz="0" w:space="0" w:color="auto"/>
        <w:bottom w:val="none" w:sz="0" w:space="0" w:color="auto"/>
        <w:right w:val="none" w:sz="0" w:space="0" w:color="auto"/>
      </w:divBdr>
    </w:div>
    <w:div w:id="376242857">
      <w:marLeft w:val="0"/>
      <w:marRight w:val="0"/>
      <w:marTop w:val="0"/>
      <w:marBottom w:val="0"/>
      <w:divBdr>
        <w:top w:val="none" w:sz="0" w:space="0" w:color="auto"/>
        <w:left w:val="none" w:sz="0" w:space="0" w:color="auto"/>
        <w:bottom w:val="none" w:sz="0" w:space="0" w:color="auto"/>
        <w:right w:val="none" w:sz="0" w:space="0" w:color="auto"/>
      </w:divBdr>
    </w:div>
    <w:div w:id="376321194">
      <w:marLeft w:val="0"/>
      <w:marRight w:val="0"/>
      <w:marTop w:val="0"/>
      <w:marBottom w:val="0"/>
      <w:divBdr>
        <w:top w:val="none" w:sz="0" w:space="0" w:color="auto"/>
        <w:left w:val="none" w:sz="0" w:space="0" w:color="auto"/>
        <w:bottom w:val="none" w:sz="0" w:space="0" w:color="auto"/>
        <w:right w:val="none" w:sz="0" w:space="0" w:color="auto"/>
      </w:divBdr>
    </w:div>
    <w:div w:id="376395389">
      <w:marLeft w:val="0"/>
      <w:marRight w:val="0"/>
      <w:marTop w:val="0"/>
      <w:marBottom w:val="0"/>
      <w:divBdr>
        <w:top w:val="none" w:sz="0" w:space="0" w:color="auto"/>
        <w:left w:val="none" w:sz="0" w:space="0" w:color="auto"/>
        <w:bottom w:val="none" w:sz="0" w:space="0" w:color="auto"/>
        <w:right w:val="none" w:sz="0" w:space="0" w:color="auto"/>
      </w:divBdr>
    </w:div>
    <w:div w:id="376517495">
      <w:marLeft w:val="0"/>
      <w:marRight w:val="0"/>
      <w:marTop w:val="0"/>
      <w:marBottom w:val="0"/>
      <w:divBdr>
        <w:top w:val="none" w:sz="0" w:space="0" w:color="auto"/>
        <w:left w:val="none" w:sz="0" w:space="0" w:color="auto"/>
        <w:bottom w:val="none" w:sz="0" w:space="0" w:color="auto"/>
        <w:right w:val="none" w:sz="0" w:space="0" w:color="auto"/>
      </w:divBdr>
    </w:div>
    <w:div w:id="376706278">
      <w:marLeft w:val="0"/>
      <w:marRight w:val="0"/>
      <w:marTop w:val="0"/>
      <w:marBottom w:val="0"/>
      <w:divBdr>
        <w:top w:val="none" w:sz="0" w:space="0" w:color="auto"/>
        <w:left w:val="none" w:sz="0" w:space="0" w:color="auto"/>
        <w:bottom w:val="none" w:sz="0" w:space="0" w:color="auto"/>
        <w:right w:val="none" w:sz="0" w:space="0" w:color="auto"/>
      </w:divBdr>
    </w:div>
    <w:div w:id="377365612">
      <w:marLeft w:val="0"/>
      <w:marRight w:val="0"/>
      <w:marTop w:val="0"/>
      <w:marBottom w:val="0"/>
      <w:divBdr>
        <w:top w:val="none" w:sz="0" w:space="0" w:color="auto"/>
        <w:left w:val="none" w:sz="0" w:space="0" w:color="auto"/>
        <w:bottom w:val="none" w:sz="0" w:space="0" w:color="auto"/>
        <w:right w:val="none" w:sz="0" w:space="0" w:color="auto"/>
      </w:divBdr>
    </w:div>
    <w:div w:id="377510230">
      <w:marLeft w:val="0"/>
      <w:marRight w:val="0"/>
      <w:marTop w:val="0"/>
      <w:marBottom w:val="0"/>
      <w:divBdr>
        <w:top w:val="none" w:sz="0" w:space="0" w:color="auto"/>
        <w:left w:val="none" w:sz="0" w:space="0" w:color="auto"/>
        <w:bottom w:val="none" w:sz="0" w:space="0" w:color="auto"/>
        <w:right w:val="none" w:sz="0" w:space="0" w:color="auto"/>
      </w:divBdr>
      <w:divsChild>
        <w:div w:id="531113954">
          <w:marLeft w:val="0"/>
          <w:marRight w:val="0"/>
          <w:marTop w:val="0"/>
          <w:marBottom w:val="0"/>
          <w:divBdr>
            <w:top w:val="none" w:sz="0" w:space="0" w:color="auto"/>
            <w:left w:val="none" w:sz="0" w:space="0" w:color="auto"/>
            <w:bottom w:val="none" w:sz="0" w:space="0" w:color="auto"/>
            <w:right w:val="none" w:sz="0" w:space="0" w:color="auto"/>
          </w:divBdr>
        </w:div>
      </w:divsChild>
    </w:div>
    <w:div w:id="377631537">
      <w:marLeft w:val="0"/>
      <w:marRight w:val="0"/>
      <w:marTop w:val="0"/>
      <w:marBottom w:val="0"/>
      <w:divBdr>
        <w:top w:val="none" w:sz="0" w:space="0" w:color="auto"/>
        <w:left w:val="none" w:sz="0" w:space="0" w:color="auto"/>
        <w:bottom w:val="none" w:sz="0" w:space="0" w:color="auto"/>
        <w:right w:val="none" w:sz="0" w:space="0" w:color="auto"/>
      </w:divBdr>
    </w:div>
    <w:div w:id="377781959">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37874721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79784507">
      <w:marLeft w:val="0"/>
      <w:marRight w:val="0"/>
      <w:marTop w:val="0"/>
      <w:marBottom w:val="0"/>
      <w:divBdr>
        <w:top w:val="none" w:sz="0" w:space="0" w:color="auto"/>
        <w:left w:val="none" w:sz="0" w:space="0" w:color="auto"/>
        <w:bottom w:val="none" w:sz="0" w:space="0" w:color="auto"/>
        <w:right w:val="none" w:sz="0" w:space="0" w:color="auto"/>
      </w:divBdr>
      <w:divsChild>
        <w:div w:id="268465905">
          <w:marLeft w:val="0"/>
          <w:marRight w:val="0"/>
          <w:marTop w:val="0"/>
          <w:marBottom w:val="0"/>
          <w:divBdr>
            <w:top w:val="none" w:sz="0" w:space="0" w:color="auto"/>
            <w:left w:val="none" w:sz="0" w:space="0" w:color="auto"/>
            <w:bottom w:val="none" w:sz="0" w:space="0" w:color="auto"/>
            <w:right w:val="none" w:sz="0" w:space="0" w:color="auto"/>
          </w:divBdr>
        </w:div>
      </w:divsChild>
    </w:div>
    <w:div w:id="381102851">
      <w:marLeft w:val="0"/>
      <w:marRight w:val="0"/>
      <w:marTop w:val="0"/>
      <w:marBottom w:val="0"/>
      <w:divBdr>
        <w:top w:val="none" w:sz="0" w:space="0" w:color="auto"/>
        <w:left w:val="none" w:sz="0" w:space="0" w:color="auto"/>
        <w:bottom w:val="none" w:sz="0" w:space="0" w:color="auto"/>
        <w:right w:val="none" w:sz="0" w:space="0" w:color="auto"/>
      </w:divBdr>
    </w:div>
    <w:div w:id="381447575">
      <w:marLeft w:val="0"/>
      <w:marRight w:val="0"/>
      <w:marTop w:val="0"/>
      <w:marBottom w:val="0"/>
      <w:divBdr>
        <w:top w:val="none" w:sz="0" w:space="0" w:color="auto"/>
        <w:left w:val="none" w:sz="0" w:space="0" w:color="auto"/>
        <w:bottom w:val="none" w:sz="0" w:space="0" w:color="auto"/>
        <w:right w:val="none" w:sz="0" w:space="0" w:color="auto"/>
      </w:divBdr>
    </w:div>
    <w:div w:id="381635419">
      <w:marLeft w:val="0"/>
      <w:marRight w:val="0"/>
      <w:marTop w:val="0"/>
      <w:marBottom w:val="0"/>
      <w:divBdr>
        <w:top w:val="none" w:sz="0" w:space="0" w:color="auto"/>
        <w:left w:val="none" w:sz="0" w:space="0" w:color="auto"/>
        <w:bottom w:val="none" w:sz="0" w:space="0" w:color="auto"/>
        <w:right w:val="none" w:sz="0" w:space="0" w:color="auto"/>
      </w:divBdr>
    </w:div>
    <w:div w:id="382220249">
      <w:marLeft w:val="0"/>
      <w:marRight w:val="0"/>
      <w:marTop w:val="0"/>
      <w:marBottom w:val="0"/>
      <w:divBdr>
        <w:top w:val="none" w:sz="0" w:space="0" w:color="auto"/>
        <w:left w:val="none" w:sz="0" w:space="0" w:color="auto"/>
        <w:bottom w:val="none" w:sz="0" w:space="0" w:color="auto"/>
        <w:right w:val="none" w:sz="0" w:space="0" w:color="auto"/>
      </w:divBdr>
      <w:divsChild>
        <w:div w:id="396172434">
          <w:marLeft w:val="0"/>
          <w:marRight w:val="0"/>
          <w:marTop w:val="0"/>
          <w:marBottom w:val="0"/>
          <w:divBdr>
            <w:top w:val="none" w:sz="0" w:space="0" w:color="auto"/>
            <w:left w:val="none" w:sz="0" w:space="0" w:color="auto"/>
            <w:bottom w:val="none" w:sz="0" w:space="0" w:color="auto"/>
            <w:right w:val="none" w:sz="0" w:space="0" w:color="auto"/>
          </w:divBdr>
        </w:div>
      </w:divsChild>
    </w:div>
    <w:div w:id="383141081">
      <w:marLeft w:val="0"/>
      <w:marRight w:val="0"/>
      <w:marTop w:val="0"/>
      <w:marBottom w:val="0"/>
      <w:divBdr>
        <w:top w:val="none" w:sz="0" w:space="0" w:color="auto"/>
        <w:left w:val="none" w:sz="0" w:space="0" w:color="auto"/>
        <w:bottom w:val="none" w:sz="0" w:space="0" w:color="auto"/>
        <w:right w:val="none" w:sz="0" w:space="0" w:color="auto"/>
      </w:divBdr>
    </w:div>
    <w:div w:id="383452310">
      <w:marLeft w:val="0"/>
      <w:marRight w:val="0"/>
      <w:marTop w:val="0"/>
      <w:marBottom w:val="0"/>
      <w:divBdr>
        <w:top w:val="none" w:sz="0" w:space="0" w:color="auto"/>
        <w:left w:val="none" w:sz="0" w:space="0" w:color="auto"/>
        <w:bottom w:val="none" w:sz="0" w:space="0" w:color="auto"/>
        <w:right w:val="none" w:sz="0" w:space="0" w:color="auto"/>
      </w:divBdr>
    </w:div>
    <w:div w:id="383524738">
      <w:marLeft w:val="0"/>
      <w:marRight w:val="0"/>
      <w:marTop w:val="0"/>
      <w:marBottom w:val="0"/>
      <w:divBdr>
        <w:top w:val="none" w:sz="0" w:space="0" w:color="auto"/>
        <w:left w:val="none" w:sz="0" w:space="0" w:color="auto"/>
        <w:bottom w:val="none" w:sz="0" w:space="0" w:color="auto"/>
        <w:right w:val="none" w:sz="0" w:space="0" w:color="auto"/>
      </w:divBdr>
    </w:div>
    <w:div w:id="384064636">
      <w:marLeft w:val="0"/>
      <w:marRight w:val="0"/>
      <w:marTop w:val="0"/>
      <w:marBottom w:val="0"/>
      <w:divBdr>
        <w:top w:val="none" w:sz="0" w:space="0" w:color="auto"/>
        <w:left w:val="none" w:sz="0" w:space="0" w:color="auto"/>
        <w:bottom w:val="none" w:sz="0" w:space="0" w:color="auto"/>
        <w:right w:val="none" w:sz="0" w:space="0" w:color="auto"/>
      </w:divBdr>
    </w:div>
    <w:div w:id="384262231">
      <w:marLeft w:val="0"/>
      <w:marRight w:val="0"/>
      <w:marTop w:val="0"/>
      <w:marBottom w:val="0"/>
      <w:divBdr>
        <w:top w:val="none" w:sz="0" w:space="0" w:color="auto"/>
        <w:left w:val="none" w:sz="0" w:space="0" w:color="auto"/>
        <w:bottom w:val="none" w:sz="0" w:space="0" w:color="auto"/>
        <w:right w:val="none" w:sz="0" w:space="0" w:color="auto"/>
      </w:divBdr>
    </w:div>
    <w:div w:id="384305207">
      <w:marLeft w:val="0"/>
      <w:marRight w:val="0"/>
      <w:marTop w:val="0"/>
      <w:marBottom w:val="0"/>
      <w:divBdr>
        <w:top w:val="none" w:sz="0" w:space="0" w:color="auto"/>
        <w:left w:val="none" w:sz="0" w:space="0" w:color="auto"/>
        <w:bottom w:val="none" w:sz="0" w:space="0" w:color="auto"/>
        <w:right w:val="none" w:sz="0" w:space="0" w:color="auto"/>
      </w:divBdr>
    </w:div>
    <w:div w:id="384452210">
      <w:marLeft w:val="0"/>
      <w:marRight w:val="0"/>
      <w:marTop w:val="0"/>
      <w:marBottom w:val="0"/>
      <w:divBdr>
        <w:top w:val="none" w:sz="0" w:space="0" w:color="auto"/>
        <w:left w:val="none" w:sz="0" w:space="0" w:color="auto"/>
        <w:bottom w:val="none" w:sz="0" w:space="0" w:color="auto"/>
        <w:right w:val="none" w:sz="0" w:space="0" w:color="auto"/>
      </w:divBdr>
    </w:div>
    <w:div w:id="384834955">
      <w:marLeft w:val="0"/>
      <w:marRight w:val="0"/>
      <w:marTop w:val="0"/>
      <w:marBottom w:val="0"/>
      <w:divBdr>
        <w:top w:val="none" w:sz="0" w:space="0" w:color="auto"/>
        <w:left w:val="none" w:sz="0" w:space="0" w:color="auto"/>
        <w:bottom w:val="none" w:sz="0" w:space="0" w:color="auto"/>
        <w:right w:val="none" w:sz="0" w:space="0" w:color="auto"/>
      </w:divBdr>
    </w:div>
    <w:div w:id="384840633">
      <w:marLeft w:val="0"/>
      <w:marRight w:val="0"/>
      <w:marTop w:val="0"/>
      <w:marBottom w:val="0"/>
      <w:divBdr>
        <w:top w:val="none" w:sz="0" w:space="0" w:color="auto"/>
        <w:left w:val="none" w:sz="0" w:space="0" w:color="auto"/>
        <w:bottom w:val="none" w:sz="0" w:space="0" w:color="auto"/>
        <w:right w:val="none" w:sz="0" w:space="0" w:color="auto"/>
      </w:divBdr>
      <w:divsChild>
        <w:div w:id="1038818370">
          <w:marLeft w:val="0"/>
          <w:marRight w:val="0"/>
          <w:marTop w:val="0"/>
          <w:marBottom w:val="0"/>
          <w:divBdr>
            <w:top w:val="none" w:sz="0" w:space="0" w:color="auto"/>
            <w:left w:val="none" w:sz="0" w:space="0" w:color="auto"/>
            <w:bottom w:val="none" w:sz="0" w:space="0" w:color="auto"/>
            <w:right w:val="none" w:sz="0" w:space="0" w:color="auto"/>
          </w:divBdr>
        </w:div>
      </w:divsChild>
    </w:div>
    <w:div w:id="385420733">
      <w:marLeft w:val="0"/>
      <w:marRight w:val="0"/>
      <w:marTop w:val="0"/>
      <w:marBottom w:val="0"/>
      <w:divBdr>
        <w:top w:val="none" w:sz="0" w:space="0" w:color="auto"/>
        <w:left w:val="none" w:sz="0" w:space="0" w:color="auto"/>
        <w:bottom w:val="none" w:sz="0" w:space="0" w:color="auto"/>
        <w:right w:val="none" w:sz="0" w:space="0" w:color="auto"/>
      </w:divBdr>
      <w:divsChild>
        <w:div w:id="621618513">
          <w:marLeft w:val="0"/>
          <w:marRight w:val="0"/>
          <w:marTop w:val="0"/>
          <w:marBottom w:val="0"/>
          <w:divBdr>
            <w:top w:val="none" w:sz="0" w:space="0" w:color="auto"/>
            <w:left w:val="none" w:sz="0" w:space="0" w:color="auto"/>
            <w:bottom w:val="none" w:sz="0" w:space="0" w:color="auto"/>
            <w:right w:val="none" w:sz="0" w:space="0" w:color="auto"/>
          </w:divBdr>
        </w:div>
      </w:divsChild>
    </w:div>
    <w:div w:id="386532959">
      <w:marLeft w:val="0"/>
      <w:marRight w:val="0"/>
      <w:marTop w:val="0"/>
      <w:marBottom w:val="0"/>
      <w:divBdr>
        <w:top w:val="none" w:sz="0" w:space="0" w:color="auto"/>
        <w:left w:val="none" w:sz="0" w:space="0" w:color="auto"/>
        <w:bottom w:val="none" w:sz="0" w:space="0" w:color="auto"/>
        <w:right w:val="none" w:sz="0" w:space="0" w:color="auto"/>
      </w:divBdr>
    </w:div>
    <w:div w:id="387268546">
      <w:marLeft w:val="0"/>
      <w:marRight w:val="0"/>
      <w:marTop w:val="0"/>
      <w:marBottom w:val="0"/>
      <w:divBdr>
        <w:top w:val="none" w:sz="0" w:space="0" w:color="auto"/>
        <w:left w:val="none" w:sz="0" w:space="0" w:color="auto"/>
        <w:bottom w:val="none" w:sz="0" w:space="0" w:color="auto"/>
        <w:right w:val="none" w:sz="0" w:space="0" w:color="auto"/>
      </w:divBdr>
    </w:div>
    <w:div w:id="388040972">
      <w:marLeft w:val="0"/>
      <w:marRight w:val="0"/>
      <w:marTop w:val="0"/>
      <w:marBottom w:val="0"/>
      <w:divBdr>
        <w:top w:val="none" w:sz="0" w:space="0" w:color="auto"/>
        <w:left w:val="none" w:sz="0" w:space="0" w:color="auto"/>
        <w:bottom w:val="none" w:sz="0" w:space="0" w:color="auto"/>
        <w:right w:val="none" w:sz="0" w:space="0" w:color="auto"/>
      </w:divBdr>
    </w:div>
    <w:div w:id="388309447">
      <w:marLeft w:val="0"/>
      <w:marRight w:val="0"/>
      <w:marTop w:val="0"/>
      <w:marBottom w:val="0"/>
      <w:divBdr>
        <w:top w:val="none" w:sz="0" w:space="0" w:color="auto"/>
        <w:left w:val="none" w:sz="0" w:space="0" w:color="auto"/>
        <w:bottom w:val="none" w:sz="0" w:space="0" w:color="auto"/>
        <w:right w:val="none" w:sz="0" w:space="0" w:color="auto"/>
      </w:divBdr>
    </w:div>
    <w:div w:id="388461696">
      <w:marLeft w:val="0"/>
      <w:marRight w:val="0"/>
      <w:marTop w:val="0"/>
      <w:marBottom w:val="0"/>
      <w:divBdr>
        <w:top w:val="none" w:sz="0" w:space="0" w:color="auto"/>
        <w:left w:val="none" w:sz="0" w:space="0" w:color="auto"/>
        <w:bottom w:val="none" w:sz="0" w:space="0" w:color="auto"/>
        <w:right w:val="none" w:sz="0" w:space="0" w:color="auto"/>
      </w:divBdr>
    </w:div>
    <w:div w:id="389116306">
      <w:marLeft w:val="0"/>
      <w:marRight w:val="0"/>
      <w:marTop w:val="0"/>
      <w:marBottom w:val="0"/>
      <w:divBdr>
        <w:top w:val="none" w:sz="0" w:space="0" w:color="auto"/>
        <w:left w:val="none" w:sz="0" w:space="0" w:color="auto"/>
        <w:bottom w:val="none" w:sz="0" w:space="0" w:color="auto"/>
        <w:right w:val="none" w:sz="0" w:space="0" w:color="auto"/>
      </w:divBdr>
    </w:div>
    <w:div w:id="389501498">
      <w:marLeft w:val="0"/>
      <w:marRight w:val="0"/>
      <w:marTop w:val="0"/>
      <w:marBottom w:val="0"/>
      <w:divBdr>
        <w:top w:val="none" w:sz="0" w:space="0" w:color="auto"/>
        <w:left w:val="none" w:sz="0" w:space="0" w:color="auto"/>
        <w:bottom w:val="none" w:sz="0" w:space="0" w:color="auto"/>
        <w:right w:val="none" w:sz="0" w:space="0" w:color="auto"/>
      </w:divBdr>
    </w:div>
    <w:div w:id="390278132">
      <w:marLeft w:val="0"/>
      <w:marRight w:val="0"/>
      <w:marTop w:val="0"/>
      <w:marBottom w:val="0"/>
      <w:divBdr>
        <w:top w:val="none" w:sz="0" w:space="0" w:color="auto"/>
        <w:left w:val="none" w:sz="0" w:space="0" w:color="auto"/>
        <w:bottom w:val="none" w:sz="0" w:space="0" w:color="auto"/>
        <w:right w:val="none" w:sz="0" w:space="0" w:color="auto"/>
      </w:divBdr>
    </w:div>
    <w:div w:id="392234684">
      <w:marLeft w:val="0"/>
      <w:marRight w:val="0"/>
      <w:marTop w:val="0"/>
      <w:marBottom w:val="0"/>
      <w:divBdr>
        <w:top w:val="none" w:sz="0" w:space="0" w:color="auto"/>
        <w:left w:val="none" w:sz="0" w:space="0" w:color="auto"/>
        <w:bottom w:val="none" w:sz="0" w:space="0" w:color="auto"/>
        <w:right w:val="none" w:sz="0" w:space="0" w:color="auto"/>
      </w:divBdr>
    </w:div>
    <w:div w:id="392698571">
      <w:marLeft w:val="0"/>
      <w:marRight w:val="0"/>
      <w:marTop w:val="0"/>
      <w:marBottom w:val="0"/>
      <w:divBdr>
        <w:top w:val="none" w:sz="0" w:space="0" w:color="auto"/>
        <w:left w:val="none" w:sz="0" w:space="0" w:color="auto"/>
        <w:bottom w:val="none" w:sz="0" w:space="0" w:color="auto"/>
        <w:right w:val="none" w:sz="0" w:space="0" w:color="auto"/>
      </w:divBdr>
    </w:div>
    <w:div w:id="393044374">
      <w:marLeft w:val="0"/>
      <w:marRight w:val="0"/>
      <w:marTop w:val="0"/>
      <w:marBottom w:val="0"/>
      <w:divBdr>
        <w:top w:val="none" w:sz="0" w:space="0" w:color="auto"/>
        <w:left w:val="none" w:sz="0" w:space="0" w:color="auto"/>
        <w:bottom w:val="none" w:sz="0" w:space="0" w:color="auto"/>
        <w:right w:val="none" w:sz="0" w:space="0" w:color="auto"/>
      </w:divBdr>
    </w:div>
    <w:div w:id="393429168">
      <w:marLeft w:val="0"/>
      <w:marRight w:val="0"/>
      <w:marTop w:val="0"/>
      <w:marBottom w:val="0"/>
      <w:divBdr>
        <w:top w:val="none" w:sz="0" w:space="0" w:color="auto"/>
        <w:left w:val="none" w:sz="0" w:space="0" w:color="auto"/>
        <w:bottom w:val="none" w:sz="0" w:space="0" w:color="auto"/>
        <w:right w:val="none" w:sz="0" w:space="0" w:color="auto"/>
      </w:divBdr>
    </w:div>
    <w:div w:id="395205445">
      <w:marLeft w:val="0"/>
      <w:marRight w:val="0"/>
      <w:marTop w:val="0"/>
      <w:marBottom w:val="0"/>
      <w:divBdr>
        <w:top w:val="none" w:sz="0" w:space="0" w:color="auto"/>
        <w:left w:val="none" w:sz="0" w:space="0" w:color="auto"/>
        <w:bottom w:val="none" w:sz="0" w:space="0" w:color="auto"/>
        <w:right w:val="none" w:sz="0" w:space="0" w:color="auto"/>
      </w:divBdr>
    </w:div>
    <w:div w:id="395712078">
      <w:marLeft w:val="0"/>
      <w:marRight w:val="0"/>
      <w:marTop w:val="0"/>
      <w:marBottom w:val="0"/>
      <w:divBdr>
        <w:top w:val="none" w:sz="0" w:space="0" w:color="auto"/>
        <w:left w:val="none" w:sz="0" w:space="0" w:color="auto"/>
        <w:bottom w:val="none" w:sz="0" w:space="0" w:color="auto"/>
        <w:right w:val="none" w:sz="0" w:space="0" w:color="auto"/>
      </w:divBdr>
    </w:div>
    <w:div w:id="395786407">
      <w:marLeft w:val="0"/>
      <w:marRight w:val="0"/>
      <w:marTop w:val="0"/>
      <w:marBottom w:val="0"/>
      <w:divBdr>
        <w:top w:val="none" w:sz="0" w:space="0" w:color="auto"/>
        <w:left w:val="none" w:sz="0" w:space="0" w:color="auto"/>
        <w:bottom w:val="none" w:sz="0" w:space="0" w:color="auto"/>
        <w:right w:val="none" w:sz="0" w:space="0" w:color="auto"/>
      </w:divBdr>
    </w:div>
    <w:div w:id="395934416">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 w:id="397442927">
      <w:marLeft w:val="0"/>
      <w:marRight w:val="0"/>
      <w:marTop w:val="0"/>
      <w:marBottom w:val="0"/>
      <w:divBdr>
        <w:top w:val="none" w:sz="0" w:space="0" w:color="auto"/>
        <w:left w:val="none" w:sz="0" w:space="0" w:color="auto"/>
        <w:bottom w:val="none" w:sz="0" w:space="0" w:color="auto"/>
        <w:right w:val="none" w:sz="0" w:space="0" w:color="auto"/>
      </w:divBdr>
    </w:div>
    <w:div w:id="397476973">
      <w:marLeft w:val="0"/>
      <w:marRight w:val="0"/>
      <w:marTop w:val="0"/>
      <w:marBottom w:val="0"/>
      <w:divBdr>
        <w:top w:val="none" w:sz="0" w:space="0" w:color="auto"/>
        <w:left w:val="none" w:sz="0" w:space="0" w:color="auto"/>
        <w:bottom w:val="none" w:sz="0" w:space="0" w:color="auto"/>
        <w:right w:val="none" w:sz="0" w:space="0" w:color="auto"/>
      </w:divBdr>
    </w:div>
    <w:div w:id="398094280">
      <w:marLeft w:val="0"/>
      <w:marRight w:val="0"/>
      <w:marTop w:val="0"/>
      <w:marBottom w:val="0"/>
      <w:divBdr>
        <w:top w:val="none" w:sz="0" w:space="0" w:color="auto"/>
        <w:left w:val="none" w:sz="0" w:space="0" w:color="auto"/>
        <w:bottom w:val="none" w:sz="0" w:space="0" w:color="auto"/>
        <w:right w:val="none" w:sz="0" w:space="0" w:color="auto"/>
      </w:divBdr>
    </w:div>
    <w:div w:id="398752084">
      <w:marLeft w:val="0"/>
      <w:marRight w:val="0"/>
      <w:marTop w:val="0"/>
      <w:marBottom w:val="0"/>
      <w:divBdr>
        <w:top w:val="none" w:sz="0" w:space="0" w:color="auto"/>
        <w:left w:val="none" w:sz="0" w:space="0" w:color="auto"/>
        <w:bottom w:val="none" w:sz="0" w:space="0" w:color="auto"/>
        <w:right w:val="none" w:sz="0" w:space="0" w:color="auto"/>
      </w:divBdr>
    </w:div>
    <w:div w:id="399600501">
      <w:marLeft w:val="0"/>
      <w:marRight w:val="0"/>
      <w:marTop w:val="0"/>
      <w:marBottom w:val="0"/>
      <w:divBdr>
        <w:top w:val="none" w:sz="0" w:space="0" w:color="auto"/>
        <w:left w:val="none" w:sz="0" w:space="0" w:color="auto"/>
        <w:bottom w:val="none" w:sz="0" w:space="0" w:color="auto"/>
        <w:right w:val="none" w:sz="0" w:space="0" w:color="auto"/>
      </w:divBdr>
    </w:div>
    <w:div w:id="399718348">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sChild>
        <w:div w:id="631325841">
          <w:marLeft w:val="0"/>
          <w:marRight w:val="0"/>
          <w:marTop w:val="0"/>
          <w:marBottom w:val="0"/>
          <w:divBdr>
            <w:top w:val="none" w:sz="0" w:space="0" w:color="auto"/>
            <w:left w:val="none" w:sz="0" w:space="0" w:color="auto"/>
            <w:bottom w:val="none" w:sz="0" w:space="0" w:color="auto"/>
            <w:right w:val="none" w:sz="0" w:space="0" w:color="auto"/>
          </w:divBdr>
        </w:div>
      </w:divsChild>
    </w:div>
    <w:div w:id="400644618">
      <w:marLeft w:val="0"/>
      <w:marRight w:val="0"/>
      <w:marTop w:val="0"/>
      <w:marBottom w:val="0"/>
      <w:divBdr>
        <w:top w:val="none" w:sz="0" w:space="0" w:color="auto"/>
        <w:left w:val="none" w:sz="0" w:space="0" w:color="auto"/>
        <w:bottom w:val="none" w:sz="0" w:space="0" w:color="auto"/>
        <w:right w:val="none" w:sz="0" w:space="0" w:color="auto"/>
      </w:divBdr>
      <w:divsChild>
        <w:div w:id="1053965694">
          <w:marLeft w:val="0"/>
          <w:marRight w:val="0"/>
          <w:marTop w:val="0"/>
          <w:marBottom w:val="0"/>
          <w:divBdr>
            <w:top w:val="none" w:sz="0" w:space="0" w:color="auto"/>
            <w:left w:val="none" w:sz="0" w:space="0" w:color="auto"/>
            <w:bottom w:val="none" w:sz="0" w:space="0" w:color="auto"/>
            <w:right w:val="none" w:sz="0" w:space="0" w:color="auto"/>
          </w:divBdr>
        </w:div>
      </w:divsChild>
    </w:div>
    <w:div w:id="402065396">
      <w:marLeft w:val="0"/>
      <w:marRight w:val="0"/>
      <w:marTop w:val="0"/>
      <w:marBottom w:val="0"/>
      <w:divBdr>
        <w:top w:val="none" w:sz="0" w:space="0" w:color="auto"/>
        <w:left w:val="none" w:sz="0" w:space="0" w:color="auto"/>
        <w:bottom w:val="none" w:sz="0" w:space="0" w:color="auto"/>
        <w:right w:val="none" w:sz="0" w:space="0" w:color="auto"/>
      </w:divBdr>
    </w:div>
    <w:div w:id="402724608">
      <w:marLeft w:val="0"/>
      <w:marRight w:val="0"/>
      <w:marTop w:val="0"/>
      <w:marBottom w:val="0"/>
      <w:divBdr>
        <w:top w:val="none" w:sz="0" w:space="0" w:color="auto"/>
        <w:left w:val="none" w:sz="0" w:space="0" w:color="auto"/>
        <w:bottom w:val="none" w:sz="0" w:space="0" w:color="auto"/>
        <w:right w:val="none" w:sz="0" w:space="0" w:color="auto"/>
      </w:divBdr>
    </w:div>
    <w:div w:id="403378246">
      <w:marLeft w:val="0"/>
      <w:marRight w:val="0"/>
      <w:marTop w:val="0"/>
      <w:marBottom w:val="0"/>
      <w:divBdr>
        <w:top w:val="none" w:sz="0" w:space="0" w:color="auto"/>
        <w:left w:val="none" w:sz="0" w:space="0" w:color="auto"/>
        <w:bottom w:val="none" w:sz="0" w:space="0" w:color="auto"/>
        <w:right w:val="none" w:sz="0" w:space="0" w:color="auto"/>
      </w:divBdr>
    </w:div>
    <w:div w:id="403725625">
      <w:marLeft w:val="0"/>
      <w:marRight w:val="0"/>
      <w:marTop w:val="0"/>
      <w:marBottom w:val="0"/>
      <w:divBdr>
        <w:top w:val="none" w:sz="0" w:space="0" w:color="auto"/>
        <w:left w:val="none" w:sz="0" w:space="0" w:color="auto"/>
        <w:bottom w:val="none" w:sz="0" w:space="0" w:color="auto"/>
        <w:right w:val="none" w:sz="0" w:space="0" w:color="auto"/>
      </w:divBdr>
    </w:div>
    <w:div w:id="404029569">
      <w:marLeft w:val="0"/>
      <w:marRight w:val="0"/>
      <w:marTop w:val="0"/>
      <w:marBottom w:val="0"/>
      <w:divBdr>
        <w:top w:val="none" w:sz="0" w:space="0" w:color="auto"/>
        <w:left w:val="none" w:sz="0" w:space="0" w:color="auto"/>
        <w:bottom w:val="none" w:sz="0" w:space="0" w:color="auto"/>
        <w:right w:val="none" w:sz="0" w:space="0" w:color="auto"/>
      </w:divBdr>
    </w:div>
    <w:div w:id="404181014">
      <w:marLeft w:val="0"/>
      <w:marRight w:val="0"/>
      <w:marTop w:val="0"/>
      <w:marBottom w:val="0"/>
      <w:divBdr>
        <w:top w:val="none" w:sz="0" w:space="0" w:color="auto"/>
        <w:left w:val="none" w:sz="0" w:space="0" w:color="auto"/>
        <w:bottom w:val="none" w:sz="0" w:space="0" w:color="auto"/>
        <w:right w:val="none" w:sz="0" w:space="0" w:color="auto"/>
      </w:divBdr>
    </w:div>
    <w:div w:id="404380563">
      <w:marLeft w:val="0"/>
      <w:marRight w:val="0"/>
      <w:marTop w:val="0"/>
      <w:marBottom w:val="0"/>
      <w:divBdr>
        <w:top w:val="none" w:sz="0" w:space="0" w:color="auto"/>
        <w:left w:val="none" w:sz="0" w:space="0" w:color="auto"/>
        <w:bottom w:val="none" w:sz="0" w:space="0" w:color="auto"/>
        <w:right w:val="none" w:sz="0" w:space="0" w:color="auto"/>
      </w:divBdr>
    </w:div>
    <w:div w:id="405420285">
      <w:marLeft w:val="0"/>
      <w:marRight w:val="0"/>
      <w:marTop w:val="0"/>
      <w:marBottom w:val="0"/>
      <w:divBdr>
        <w:top w:val="none" w:sz="0" w:space="0" w:color="auto"/>
        <w:left w:val="none" w:sz="0" w:space="0" w:color="auto"/>
        <w:bottom w:val="none" w:sz="0" w:space="0" w:color="auto"/>
        <w:right w:val="none" w:sz="0" w:space="0" w:color="auto"/>
      </w:divBdr>
    </w:div>
    <w:div w:id="406145972">
      <w:marLeft w:val="0"/>
      <w:marRight w:val="0"/>
      <w:marTop w:val="0"/>
      <w:marBottom w:val="0"/>
      <w:divBdr>
        <w:top w:val="none" w:sz="0" w:space="0" w:color="auto"/>
        <w:left w:val="none" w:sz="0" w:space="0" w:color="auto"/>
        <w:bottom w:val="none" w:sz="0" w:space="0" w:color="auto"/>
        <w:right w:val="none" w:sz="0" w:space="0" w:color="auto"/>
      </w:divBdr>
    </w:div>
    <w:div w:id="406343152">
      <w:marLeft w:val="0"/>
      <w:marRight w:val="0"/>
      <w:marTop w:val="0"/>
      <w:marBottom w:val="0"/>
      <w:divBdr>
        <w:top w:val="none" w:sz="0" w:space="0" w:color="auto"/>
        <w:left w:val="none" w:sz="0" w:space="0" w:color="auto"/>
        <w:bottom w:val="none" w:sz="0" w:space="0" w:color="auto"/>
        <w:right w:val="none" w:sz="0" w:space="0" w:color="auto"/>
      </w:divBdr>
    </w:div>
    <w:div w:id="407701213">
      <w:marLeft w:val="0"/>
      <w:marRight w:val="0"/>
      <w:marTop w:val="0"/>
      <w:marBottom w:val="0"/>
      <w:divBdr>
        <w:top w:val="none" w:sz="0" w:space="0" w:color="auto"/>
        <w:left w:val="none" w:sz="0" w:space="0" w:color="auto"/>
        <w:bottom w:val="none" w:sz="0" w:space="0" w:color="auto"/>
        <w:right w:val="none" w:sz="0" w:space="0" w:color="auto"/>
      </w:divBdr>
    </w:div>
    <w:div w:id="408305925">
      <w:marLeft w:val="0"/>
      <w:marRight w:val="0"/>
      <w:marTop w:val="0"/>
      <w:marBottom w:val="0"/>
      <w:divBdr>
        <w:top w:val="none" w:sz="0" w:space="0" w:color="auto"/>
        <w:left w:val="none" w:sz="0" w:space="0" w:color="auto"/>
        <w:bottom w:val="none" w:sz="0" w:space="0" w:color="auto"/>
        <w:right w:val="none" w:sz="0" w:space="0" w:color="auto"/>
      </w:divBdr>
    </w:div>
    <w:div w:id="408429033">
      <w:marLeft w:val="0"/>
      <w:marRight w:val="0"/>
      <w:marTop w:val="0"/>
      <w:marBottom w:val="0"/>
      <w:divBdr>
        <w:top w:val="none" w:sz="0" w:space="0" w:color="auto"/>
        <w:left w:val="none" w:sz="0" w:space="0" w:color="auto"/>
        <w:bottom w:val="none" w:sz="0" w:space="0" w:color="auto"/>
        <w:right w:val="none" w:sz="0" w:space="0" w:color="auto"/>
      </w:divBdr>
      <w:divsChild>
        <w:div w:id="177080328">
          <w:marLeft w:val="0"/>
          <w:marRight w:val="0"/>
          <w:marTop w:val="0"/>
          <w:marBottom w:val="0"/>
          <w:divBdr>
            <w:top w:val="none" w:sz="0" w:space="0" w:color="auto"/>
            <w:left w:val="none" w:sz="0" w:space="0" w:color="auto"/>
            <w:bottom w:val="none" w:sz="0" w:space="0" w:color="auto"/>
            <w:right w:val="none" w:sz="0" w:space="0" w:color="auto"/>
          </w:divBdr>
        </w:div>
      </w:divsChild>
    </w:div>
    <w:div w:id="408770058">
      <w:marLeft w:val="0"/>
      <w:marRight w:val="0"/>
      <w:marTop w:val="0"/>
      <w:marBottom w:val="0"/>
      <w:divBdr>
        <w:top w:val="none" w:sz="0" w:space="0" w:color="auto"/>
        <w:left w:val="none" w:sz="0" w:space="0" w:color="auto"/>
        <w:bottom w:val="none" w:sz="0" w:space="0" w:color="auto"/>
        <w:right w:val="none" w:sz="0" w:space="0" w:color="auto"/>
      </w:divBdr>
    </w:div>
    <w:div w:id="409740644">
      <w:marLeft w:val="0"/>
      <w:marRight w:val="0"/>
      <w:marTop w:val="0"/>
      <w:marBottom w:val="0"/>
      <w:divBdr>
        <w:top w:val="none" w:sz="0" w:space="0" w:color="auto"/>
        <w:left w:val="none" w:sz="0" w:space="0" w:color="auto"/>
        <w:bottom w:val="none" w:sz="0" w:space="0" w:color="auto"/>
        <w:right w:val="none" w:sz="0" w:space="0" w:color="auto"/>
      </w:divBdr>
      <w:divsChild>
        <w:div w:id="1525049365">
          <w:marLeft w:val="0"/>
          <w:marRight w:val="0"/>
          <w:marTop w:val="0"/>
          <w:marBottom w:val="0"/>
          <w:divBdr>
            <w:top w:val="none" w:sz="0" w:space="0" w:color="auto"/>
            <w:left w:val="none" w:sz="0" w:space="0" w:color="auto"/>
            <w:bottom w:val="none" w:sz="0" w:space="0" w:color="auto"/>
            <w:right w:val="none" w:sz="0" w:space="0" w:color="auto"/>
          </w:divBdr>
        </w:div>
      </w:divsChild>
    </w:div>
    <w:div w:id="410662228">
      <w:marLeft w:val="0"/>
      <w:marRight w:val="0"/>
      <w:marTop w:val="0"/>
      <w:marBottom w:val="0"/>
      <w:divBdr>
        <w:top w:val="none" w:sz="0" w:space="0" w:color="auto"/>
        <w:left w:val="none" w:sz="0" w:space="0" w:color="auto"/>
        <w:bottom w:val="none" w:sz="0" w:space="0" w:color="auto"/>
        <w:right w:val="none" w:sz="0" w:space="0" w:color="auto"/>
      </w:divBdr>
    </w:div>
    <w:div w:id="412704072">
      <w:marLeft w:val="0"/>
      <w:marRight w:val="0"/>
      <w:marTop w:val="0"/>
      <w:marBottom w:val="0"/>
      <w:divBdr>
        <w:top w:val="none" w:sz="0" w:space="0" w:color="auto"/>
        <w:left w:val="none" w:sz="0" w:space="0" w:color="auto"/>
        <w:bottom w:val="none" w:sz="0" w:space="0" w:color="auto"/>
        <w:right w:val="none" w:sz="0" w:space="0" w:color="auto"/>
      </w:divBdr>
      <w:divsChild>
        <w:div w:id="1585457285">
          <w:marLeft w:val="0"/>
          <w:marRight w:val="0"/>
          <w:marTop w:val="0"/>
          <w:marBottom w:val="0"/>
          <w:divBdr>
            <w:top w:val="none" w:sz="0" w:space="0" w:color="auto"/>
            <w:left w:val="none" w:sz="0" w:space="0" w:color="auto"/>
            <w:bottom w:val="none" w:sz="0" w:space="0" w:color="auto"/>
            <w:right w:val="none" w:sz="0" w:space="0" w:color="auto"/>
          </w:divBdr>
        </w:div>
      </w:divsChild>
    </w:div>
    <w:div w:id="413169513">
      <w:marLeft w:val="0"/>
      <w:marRight w:val="0"/>
      <w:marTop w:val="0"/>
      <w:marBottom w:val="0"/>
      <w:divBdr>
        <w:top w:val="none" w:sz="0" w:space="0" w:color="auto"/>
        <w:left w:val="none" w:sz="0" w:space="0" w:color="auto"/>
        <w:bottom w:val="none" w:sz="0" w:space="0" w:color="auto"/>
        <w:right w:val="none" w:sz="0" w:space="0" w:color="auto"/>
      </w:divBdr>
    </w:div>
    <w:div w:id="414522782">
      <w:marLeft w:val="0"/>
      <w:marRight w:val="0"/>
      <w:marTop w:val="0"/>
      <w:marBottom w:val="0"/>
      <w:divBdr>
        <w:top w:val="none" w:sz="0" w:space="0" w:color="auto"/>
        <w:left w:val="none" w:sz="0" w:space="0" w:color="auto"/>
        <w:bottom w:val="none" w:sz="0" w:space="0" w:color="auto"/>
        <w:right w:val="none" w:sz="0" w:space="0" w:color="auto"/>
      </w:divBdr>
      <w:divsChild>
        <w:div w:id="263152591">
          <w:marLeft w:val="0"/>
          <w:marRight w:val="0"/>
          <w:marTop w:val="0"/>
          <w:marBottom w:val="0"/>
          <w:divBdr>
            <w:top w:val="none" w:sz="0" w:space="0" w:color="auto"/>
            <w:left w:val="none" w:sz="0" w:space="0" w:color="auto"/>
            <w:bottom w:val="none" w:sz="0" w:space="0" w:color="auto"/>
            <w:right w:val="none" w:sz="0" w:space="0" w:color="auto"/>
          </w:divBdr>
        </w:div>
      </w:divsChild>
    </w:div>
    <w:div w:id="414669434">
      <w:marLeft w:val="0"/>
      <w:marRight w:val="0"/>
      <w:marTop w:val="0"/>
      <w:marBottom w:val="0"/>
      <w:divBdr>
        <w:top w:val="none" w:sz="0" w:space="0" w:color="auto"/>
        <w:left w:val="none" w:sz="0" w:space="0" w:color="auto"/>
        <w:bottom w:val="none" w:sz="0" w:space="0" w:color="auto"/>
        <w:right w:val="none" w:sz="0" w:space="0" w:color="auto"/>
      </w:divBdr>
    </w:div>
    <w:div w:id="414785040">
      <w:marLeft w:val="0"/>
      <w:marRight w:val="0"/>
      <w:marTop w:val="0"/>
      <w:marBottom w:val="0"/>
      <w:divBdr>
        <w:top w:val="none" w:sz="0" w:space="0" w:color="auto"/>
        <w:left w:val="none" w:sz="0" w:space="0" w:color="auto"/>
        <w:bottom w:val="none" w:sz="0" w:space="0" w:color="auto"/>
        <w:right w:val="none" w:sz="0" w:space="0" w:color="auto"/>
      </w:divBdr>
    </w:div>
    <w:div w:id="415247449">
      <w:marLeft w:val="0"/>
      <w:marRight w:val="0"/>
      <w:marTop w:val="0"/>
      <w:marBottom w:val="0"/>
      <w:divBdr>
        <w:top w:val="none" w:sz="0" w:space="0" w:color="auto"/>
        <w:left w:val="none" w:sz="0" w:space="0" w:color="auto"/>
        <w:bottom w:val="none" w:sz="0" w:space="0" w:color="auto"/>
        <w:right w:val="none" w:sz="0" w:space="0" w:color="auto"/>
      </w:divBdr>
    </w:div>
    <w:div w:id="416371141">
      <w:marLeft w:val="0"/>
      <w:marRight w:val="0"/>
      <w:marTop w:val="0"/>
      <w:marBottom w:val="0"/>
      <w:divBdr>
        <w:top w:val="none" w:sz="0" w:space="0" w:color="auto"/>
        <w:left w:val="none" w:sz="0" w:space="0" w:color="auto"/>
        <w:bottom w:val="none" w:sz="0" w:space="0" w:color="auto"/>
        <w:right w:val="none" w:sz="0" w:space="0" w:color="auto"/>
      </w:divBdr>
    </w:div>
    <w:div w:id="416485138">
      <w:marLeft w:val="0"/>
      <w:marRight w:val="0"/>
      <w:marTop w:val="0"/>
      <w:marBottom w:val="0"/>
      <w:divBdr>
        <w:top w:val="none" w:sz="0" w:space="0" w:color="auto"/>
        <w:left w:val="none" w:sz="0" w:space="0" w:color="auto"/>
        <w:bottom w:val="none" w:sz="0" w:space="0" w:color="auto"/>
        <w:right w:val="none" w:sz="0" w:space="0" w:color="auto"/>
      </w:divBdr>
    </w:div>
    <w:div w:id="416486352">
      <w:marLeft w:val="0"/>
      <w:marRight w:val="0"/>
      <w:marTop w:val="0"/>
      <w:marBottom w:val="0"/>
      <w:divBdr>
        <w:top w:val="none" w:sz="0" w:space="0" w:color="auto"/>
        <w:left w:val="none" w:sz="0" w:space="0" w:color="auto"/>
        <w:bottom w:val="none" w:sz="0" w:space="0" w:color="auto"/>
        <w:right w:val="none" w:sz="0" w:space="0" w:color="auto"/>
      </w:divBdr>
    </w:div>
    <w:div w:id="416707780">
      <w:marLeft w:val="0"/>
      <w:marRight w:val="0"/>
      <w:marTop w:val="0"/>
      <w:marBottom w:val="0"/>
      <w:divBdr>
        <w:top w:val="none" w:sz="0" w:space="0" w:color="auto"/>
        <w:left w:val="none" w:sz="0" w:space="0" w:color="auto"/>
        <w:bottom w:val="none" w:sz="0" w:space="0" w:color="auto"/>
        <w:right w:val="none" w:sz="0" w:space="0" w:color="auto"/>
      </w:divBdr>
    </w:div>
    <w:div w:id="417753563">
      <w:marLeft w:val="0"/>
      <w:marRight w:val="0"/>
      <w:marTop w:val="0"/>
      <w:marBottom w:val="0"/>
      <w:divBdr>
        <w:top w:val="none" w:sz="0" w:space="0" w:color="auto"/>
        <w:left w:val="none" w:sz="0" w:space="0" w:color="auto"/>
        <w:bottom w:val="none" w:sz="0" w:space="0" w:color="auto"/>
        <w:right w:val="none" w:sz="0" w:space="0" w:color="auto"/>
      </w:divBdr>
    </w:div>
    <w:div w:id="418673497">
      <w:marLeft w:val="0"/>
      <w:marRight w:val="0"/>
      <w:marTop w:val="0"/>
      <w:marBottom w:val="0"/>
      <w:divBdr>
        <w:top w:val="none" w:sz="0" w:space="0" w:color="auto"/>
        <w:left w:val="none" w:sz="0" w:space="0" w:color="auto"/>
        <w:bottom w:val="none" w:sz="0" w:space="0" w:color="auto"/>
        <w:right w:val="none" w:sz="0" w:space="0" w:color="auto"/>
      </w:divBdr>
    </w:div>
    <w:div w:id="418674233">
      <w:marLeft w:val="0"/>
      <w:marRight w:val="0"/>
      <w:marTop w:val="0"/>
      <w:marBottom w:val="0"/>
      <w:divBdr>
        <w:top w:val="none" w:sz="0" w:space="0" w:color="auto"/>
        <w:left w:val="none" w:sz="0" w:space="0" w:color="auto"/>
        <w:bottom w:val="none" w:sz="0" w:space="0" w:color="auto"/>
        <w:right w:val="none" w:sz="0" w:space="0" w:color="auto"/>
      </w:divBdr>
    </w:div>
    <w:div w:id="419176402">
      <w:marLeft w:val="0"/>
      <w:marRight w:val="0"/>
      <w:marTop w:val="0"/>
      <w:marBottom w:val="0"/>
      <w:divBdr>
        <w:top w:val="none" w:sz="0" w:space="0" w:color="auto"/>
        <w:left w:val="none" w:sz="0" w:space="0" w:color="auto"/>
        <w:bottom w:val="none" w:sz="0" w:space="0" w:color="auto"/>
        <w:right w:val="none" w:sz="0" w:space="0" w:color="auto"/>
      </w:divBdr>
    </w:div>
    <w:div w:id="419252395">
      <w:marLeft w:val="0"/>
      <w:marRight w:val="0"/>
      <w:marTop w:val="0"/>
      <w:marBottom w:val="0"/>
      <w:divBdr>
        <w:top w:val="none" w:sz="0" w:space="0" w:color="auto"/>
        <w:left w:val="none" w:sz="0" w:space="0" w:color="auto"/>
        <w:bottom w:val="none" w:sz="0" w:space="0" w:color="auto"/>
        <w:right w:val="none" w:sz="0" w:space="0" w:color="auto"/>
      </w:divBdr>
    </w:div>
    <w:div w:id="419568330">
      <w:marLeft w:val="0"/>
      <w:marRight w:val="0"/>
      <w:marTop w:val="0"/>
      <w:marBottom w:val="0"/>
      <w:divBdr>
        <w:top w:val="none" w:sz="0" w:space="0" w:color="auto"/>
        <w:left w:val="none" w:sz="0" w:space="0" w:color="auto"/>
        <w:bottom w:val="none" w:sz="0" w:space="0" w:color="auto"/>
        <w:right w:val="none" w:sz="0" w:space="0" w:color="auto"/>
      </w:divBdr>
    </w:div>
    <w:div w:id="420177009">
      <w:marLeft w:val="0"/>
      <w:marRight w:val="0"/>
      <w:marTop w:val="0"/>
      <w:marBottom w:val="0"/>
      <w:divBdr>
        <w:top w:val="none" w:sz="0" w:space="0" w:color="auto"/>
        <w:left w:val="none" w:sz="0" w:space="0" w:color="auto"/>
        <w:bottom w:val="none" w:sz="0" w:space="0" w:color="auto"/>
        <w:right w:val="none" w:sz="0" w:space="0" w:color="auto"/>
      </w:divBdr>
    </w:div>
    <w:div w:id="421221510">
      <w:marLeft w:val="0"/>
      <w:marRight w:val="0"/>
      <w:marTop w:val="0"/>
      <w:marBottom w:val="0"/>
      <w:divBdr>
        <w:top w:val="none" w:sz="0" w:space="0" w:color="auto"/>
        <w:left w:val="none" w:sz="0" w:space="0" w:color="auto"/>
        <w:bottom w:val="none" w:sz="0" w:space="0" w:color="auto"/>
        <w:right w:val="none" w:sz="0" w:space="0" w:color="auto"/>
      </w:divBdr>
    </w:div>
    <w:div w:id="421798837">
      <w:marLeft w:val="0"/>
      <w:marRight w:val="0"/>
      <w:marTop w:val="0"/>
      <w:marBottom w:val="0"/>
      <w:divBdr>
        <w:top w:val="none" w:sz="0" w:space="0" w:color="auto"/>
        <w:left w:val="none" w:sz="0" w:space="0" w:color="auto"/>
        <w:bottom w:val="none" w:sz="0" w:space="0" w:color="auto"/>
        <w:right w:val="none" w:sz="0" w:space="0" w:color="auto"/>
      </w:divBdr>
    </w:div>
    <w:div w:id="423258392">
      <w:marLeft w:val="0"/>
      <w:marRight w:val="0"/>
      <w:marTop w:val="0"/>
      <w:marBottom w:val="0"/>
      <w:divBdr>
        <w:top w:val="none" w:sz="0" w:space="0" w:color="auto"/>
        <w:left w:val="none" w:sz="0" w:space="0" w:color="auto"/>
        <w:bottom w:val="none" w:sz="0" w:space="0" w:color="auto"/>
        <w:right w:val="none" w:sz="0" w:space="0" w:color="auto"/>
      </w:divBdr>
    </w:div>
    <w:div w:id="423377236">
      <w:marLeft w:val="0"/>
      <w:marRight w:val="0"/>
      <w:marTop w:val="0"/>
      <w:marBottom w:val="0"/>
      <w:divBdr>
        <w:top w:val="none" w:sz="0" w:space="0" w:color="auto"/>
        <w:left w:val="none" w:sz="0" w:space="0" w:color="auto"/>
        <w:bottom w:val="none" w:sz="0" w:space="0" w:color="auto"/>
        <w:right w:val="none" w:sz="0" w:space="0" w:color="auto"/>
      </w:divBdr>
      <w:divsChild>
        <w:div w:id="1031686790">
          <w:marLeft w:val="0"/>
          <w:marRight w:val="0"/>
          <w:marTop w:val="0"/>
          <w:marBottom w:val="0"/>
          <w:divBdr>
            <w:top w:val="none" w:sz="0" w:space="0" w:color="auto"/>
            <w:left w:val="none" w:sz="0" w:space="0" w:color="auto"/>
            <w:bottom w:val="none" w:sz="0" w:space="0" w:color="auto"/>
            <w:right w:val="none" w:sz="0" w:space="0" w:color="auto"/>
          </w:divBdr>
        </w:div>
      </w:divsChild>
    </w:div>
    <w:div w:id="424035813">
      <w:marLeft w:val="0"/>
      <w:marRight w:val="0"/>
      <w:marTop w:val="0"/>
      <w:marBottom w:val="0"/>
      <w:divBdr>
        <w:top w:val="none" w:sz="0" w:space="0" w:color="auto"/>
        <w:left w:val="none" w:sz="0" w:space="0" w:color="auto"/>
        <w:bottom w:val="none" w:sz="0" w:space="0" w:color="auto"/>
        <w:right w:val="none" w:sz="0" w:space="0" w:color="auto"/>
      </w:divBdr>
    </w:div>
    <w:div w:id="424569948">
      <w:marLeft w:val="0"/>
      <w:marRight w:val="0"/>
      <w:marTop w:val="0"/>
      <w:marBottom w:val="0"/>
      <w:divBdr>
        <w:top w:val="none" w:sz="0" w:space="0" w:color="auto"/>
        <w:left w:val="none" w:sz="0" w:space="0" w:color="auto"/>
        <w:bottom w:val="none" w:sz="0" w:space="0" w:color="auto"/>
        <w:right w:val="none" w:sz="0" w:space="0" w:color="auto"/>
      </w:divBdr>
    </w:div>
    <w:div w:id="424688793">
      <w:marLeft w:val="0"/>
      <w:marRight w:val="0"/>
      <w:marTop w:val="0"/>
      <w:marBottom w:val="0"/>
      <w:divBdr>
        <w:top w:val="none" w:sz="0" w:space="0" w:color="auto"/>
        <w:left w:val="none" w:sz="0" w:space="0" w:color="auto"/>
        <w:bottom w:val="none" w:sz="0" w:space="0" w:color="auto"/>
        <w:right w:val="none" w:sz="0" w:space="0" w:color="auto"/>
      </w:divBdr>
    </w:div>
    <w:div w:id="424691253">
      <w:marLeft w:val="0"/>
      <w:marRight w:val="0"/>
      <w:marTop w:val="0"/>
      <w:marBottom w:val="0"/>
      <w:divBdr>
        <w:top w:val="none" w:sz="0" w:space="0" w:color="auto"/>
        <w:left w:val="none" w:sz="0" w:space="0" w:color="auto"/>
        <w:bottom w:val="none" w:sz="0" w:space="0" w:color="auto"/>
        <w:right w:val="none" w:sz="0" w:space="0" w:color="auto"/>
      </w:divBdr>
    </w:div>
    <w:div w:id="424691492">
      <w:marLeft w:val="0"/>
      <w:marRight w:val="0"/>
      <w:marTop w:val="0"/>
      <w:marBottom w:val="0"/>
      <w:divBdr>
        <w:top w:val="none" w:sz="0" w:space="0" w:color="auto"/>
        <w:left w:val="none" w:sz="0" w:space="0" w:color="auto"/>
        <w:bottom w:val="none" w:sz="0" w:space="0" w:color="auto"/>
        <w:right w:val="none" w:sz="0" w:space="0" w:color="auto"/>
      </w:divBdr>
    </w:div>
    <w:div w:id="424959580">
      <w:marLeft w:val="0"/>
      <w:marRight w:val="0"/>
      <w:marTop w:val="0"/>
      <w:marBottom w:val="0"/>
      <w:divBdr>
        <w:top w:val="none" w:sz="0" w:space="0" w:color="auto"/>
        <w:left w:val="none" w:sz="0" w:space="0" w:color="auto"/>
        <w:bottom w:val="none" w:sz="0" w:space="0" w:color="auto"/>
        <w:right w:val="none" w:sz="0" w:space="0" w:color="auto"/>
      </w:divBdr>
    </w:div>
    <w:div w:id="425224761">
      <w:marLeft w:val="0"/>
      <w:marRight w:val="0"/>
      <w:marTop w:val="0"/>
      <w:marBottom w:val="0"/>
      <w:divBdr>
        <w:top w:val="none" w:sz="0" w:space="0" w:color="auto"/>
        <w:left w:val="none" w:sz="0" w:space="0" w:color="auto"/>
        <w:bottom w:val="none" w:sz="0" w:space="0" w:color="auto"/>
        <w:right w:val="none" w:sz="0" w:space="0" w:color="auto"/>
      </w:divBdr>
    </w:div>
    <w:div w:id="425349776">
      <w:marLeft w:val="0"/>
      <w:marRight w:val="0"/>
      <w:marTop w:val="0"/>
      <w:marBottom w:val="0"/>
      <w:divBdr>
        <w:top w:val="none" w:sz="0" w:space="0" w:color="auto"/>
        <w:left w:val="none" w:sz="0" w:space="0" w:color="auto"/>
        <w:bottom w:val="none" w:sz="0" w:space="0" w:color="auto"/>
        <w:right w:val="none" w:sz="0" w:space="0" w:color="auto"/>
      </w:divBdr>
    </w:div>
    <w:div w:id="425419202">
      <w:marLeft w:val="0"/>
      <w:marRight w:val="0"/>
      <w:marTop w:val="0"/>
      <w:marBottom w:val="0"/>
      <w:divBdr>
        <w:top w:val="none" w:sz="0" w:space="0" w:color="auto"/>
        <w:left w:val="none" w:sz="0" w:space="0" w:color="auto"/>
        <w:bottom w:val="none" w:sz="0" w:space="0" w:color="auto"/>
        <w:right w:val="none" w:sz="0" w:space="0" w:color="auto"/>
      </w:divBdr>
    </w:div>
    <w:div w:id="425881628">
      <w:marLeft w:val="0"/>
      <w:marRight w:val="0"/>
      <w:marTop w:val="0"/>
      <w:marBottom w:val="0"/>
      <w:divBdr>
        <w:top w:val="none" w:sz="0" w:space="0" w:color="auto"/>
        <w:left w:val="none" w:sz="0" w:space="0" w:color="auto"/>
        <w:bottom w:val="none" w:sz="0" w:space="0" w:color="auto"/>
        <w:right w:val="none" w:sz="0" w:space="0" w:color="auto"/>
      </w:divBdr>
    </w:div>
    <w:div w:id="426387657">
      <w:marLeft w:val="0"/>
      <w:marRight w:val="0"/>
      <w:marTop w:val="0"/>
      <w:marBottom w:val="0"/>
      <w:divBdr>
        <w:top w:val="none" w:sz="0" w:space="0" w:color="auto"/>
        <w:left w:val="none" w:sz="0" w:space="0" w:color="auto"/>
        <w:bottom w:val="none" w:sz="0" w:space="0" w:color="auto"/>
        <w:right w:val="none" w:sz="0" w:space="0" w:color="auto"/>
      </w:divBdr>
    </w:div>
    <w:div w:id="426460499">
      <w:marLeft w:val="0"/>
      <w:marRight w:val="0"/>
      <w:marTop w:val="0"/>
      <w:marBottom w:val="0"/>
      <w:divBdr>
        <w:top w:val="none" w:sz="0" w:space="0" w:color="auto"/>
        <w:left w:val="none" w:sz="0" w:space="0" w:color="auto"/>
        <w:bottom w:val="none" w:sz="0" w:space="0" w:color="auto"/>
        <w:right w:val="none" w:sz="0" w:space="0" w:color="auto"/>
      </w:divBdr>
    </w:div>
    <w:div w:id="427389227">
      <w:marLeft w:val="0"/>
      <w:marRight w:val="0"/>
      <w:marTop w:val="0"/>
      <w:marBottom w:val="0"/>
      <w:divBdr>
        <w:top w:val="none" w:sz="0" w:space="0" w:color="auto"/>
        <w:left w:val="none" w:sz="0" w:space="0" w:color="auto"/>
        <w:bottom w:val="none" w:sz="0" w:space="0" w:color="auto"/>
        <w:right w:val="none" w:sz="0" w:space="0" w:color="auto"/>
      </w:divBdr>
    </w:div>
    <w:div w:id="427509141">
      <w:marLeft w:val="0"/>
      <w:marRight w:val="0"/>
      <w:marTop w:val="0"/>
      <w:marBottom w:val="0"/>
      <w:divBdr>
        <w:top w:val="none" w:sz="0" w:space="0" w:color="auto"/>
        <w:left w:val="none" w:sz="0" w:space="0" w:color="auto"/>
        <w:bottom w:val="none" w:sz="0" w:space="0" w:color="auto"/>
        <w:right w:val="none" w:sz="0" w:space="0" w:color="auto"/>
      </w:divBdr>
    </w:div>
    <w:div w:id="427774683">
      <w:marLeft w:val="0"/>
      <w:marRight w:val="0"/>
      <w:marTop w:val="0"/>
      <w:marBottom w:val="0"/>
      <w:divBdr>
        <w:top w:val="none" w:sz="0" w:space="0" w:color="auto"/>
        <w:left w:val="none" w:sz="0" w:space="0" w:color="auto"/>
        <w:bottom w:val="none" w:sz="0" w:space="0" w:color="auto"/>
        <w:right w:val="none" w:sz="0" w:space="0" w:color="auto"/>
      </w:divBdr>
    </w:div>
    <w:div w:id="428814843">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430320337">
      <w:marLeft w:val="0"/>
      <w:marRight w:val="0"/>
      <w:marTop w:val="0"/>
      <w:marBottom w:val="0"/>
      <w:divBdr>
        <w:top w:val="none" w:sz="0" w:space="0" w:color="auto"/>
        <w:left w:val="none" w:sz="0" w:space="0" w:color="auto"/>
        <w:bottom w:val="none" w:sz="0" w:space="0" w:color="auto"/>
        <w:right w:val="none" w:sz="0" w:space="0" w:color="auto"/>
      </w:divBdr>
      <w:divsChild>
        <w:div w:id="1408917174">
          <w:marLeft w:val="0"/>
          <w:marRight w:val="0"/>
          <w:marTop w:val="0"/>
          <w:marBottom w:val="0"/>
          <w:divBdr>
            <w:top w:val="none" w:sz="0" w:space="0" w:color="auto"/>
            <w:left w:val="none" w:sz="0" w:space="0" w:color="auto"/>
            <w:bottom w:val="none" w:sz="0" w:space="0" w:color="auto"/>
            <w:right w:val="none" w:sz="0" w:space="0" w:color="auto"/>
          </w:divBdr>
        </w:div>
      </w:divsChild>
    </w:div>
    <w:div w:id="430510417">
      <w:marLeft w:val="0"/>
      <w:marRight w:val="0"/>
      <w:marTop w:val="0"/>
      <w:marBottom w:val="0"/>
      <w:divBdr>
        <w:top w:val="none" w:sz="0" w:space="0" w:color="auto"/>
        <w:left w:val="none" w:sz="0" w:space="0" w:color="auto"/>
        <w:bottom w:val="none" w:sz="0" w:space="0" w:color="auto"/>
        <w:right w:val="none" w:sz="0" w:space="0" w:color="auto"/>
      </w:divBdr>
    </w:div>
    <w:div w:id="430514742">
      <w:marLeft w:val="0"/>
      <w:marRight w:val="0"/>
      <w:marTop w:val="0"/>
      <w:marBottom w:val="0"/>
      <w:divBdr>
        <w:top w:val="none" w:sz="0" w:space="0" w:color="auto"/>
        <w:left w:val="none" w:sz="0" w:space="0" w:color="auto"/>
        <w:bottom w:val="none" w:sz="0" w:space="0" w:color="auto"/>
        <w:right w:val="none" w:sz="0" w:space="0" w:color="auto"/>
      </w:divBdr>
    </w:div>
    <w:div w:id="431049967">
      <w:marLeft w:val="0"/>
      <w:marRight w:val="0"/>
      <w:marTop w:val="0"/>
      <w:marBottom w:val="0"/>
      <w:divBdr>
        <w:top w:val="none" w:sz="0" w:space="0" w:color="auto"/>
        <w:left w:val="none" w:sz="0" w:space="0" w:color="auto"/>
        <w:bottom w:val="none" w:sz="0" w:space="0" w:color="auto"/>
        <w:right w:val="none" w:sz="0" w:space="0" w:color="auto"/>
      </w:divBdr>
    </w:div>
    <w:div w:id="431098428">
      <w:marLeft w:val="0"/>
      <w:marRight w:val="0"/>
      <w:marTop w:val="0"/>
      <w:marBottom w:val="0"/>
      <w:divBdr>
        <w:top w:val="none" w:sz="0" w:space="0" w:color="auto"/>
        <w:left w:val="none" w:sz="0" w:space="0" w:color="auto"/>
        <w:bottom w:val="none" w:sz="0" w:space="0" w:color="auto"/>
        <w:right w:val="none" w:sz="0" w:space="0" w:color="auto"/>
      </w:divBdr>
    </w:div>
    <w:div w:id="431710543">
      <w:marLeft w:val="0"/>
      <w:marRight w:val="0"/>
      <w:marTop w:val="0"/>
      <w:marBottom w:val="0"/>
      <w:divBdr>
        <w:top w:val="none" w:sz="0" w:space="0" w:color="auto"/>
        <w:left w:val="none" w:sz="0" w:space="0" w:color="auto"/>
        <w:bottom w:val="none" w:sz="0" w:space="0" w:color="auto"/>
        <w:right w:val="none" w:sz="0" w:space="0" w:color="auto"/>
      </w:divBdr>
    </w:div>
    <w:div w:id="432633020">
      <w:marLeft w:val="0"/>
      <w:marRight w:val="0"/>
      <w:marTop w:val="0"/>
      <w:marBottom w:val="0"/>
      <w:divBdr>
        <w:top w:val="none" w:sz="0" w:space="0" w:color="auto"/>
        <w:left w:val="none" w:sz="0" w:space="0" w:color="auto"/>
        <w:bottom w:val="none" w:sz="0" w:space="0" w:color="auto"/>
        <w:right w:val="none" w:sz="0" w:space="0" w:color="auto"/>
      </w:divBdr>
    </w:div>
    <w:div w:id="432634639">
      <w:marLeft w:val="0"/>
      <w:marRight w:val="0"/>
      <w:marTop w:val="0"/>
      <w:marBottom w:val="0"/>
      <w:divBdr>
        <w:top w:val="none" w:sz="0" w:space="0" w:color="auto"/>
        <w:left w:val="none" w:sz="0" w:space="0" w:color="auto"/>
        <w:bottom w:val="none" w:sz="0" w:space="0" w:color="auto"/>
        <w:right w:val="none" w:sz="0" w:space="0" w:color="auto"/>
      </w:divBdr>
    </w:div>
    <w:div w:id="432822595">
      <w:marLeft w:val="0"/>
      <w:marRight w:val="0"/>
      <w:marTop w:val="0"/>
      <w:marBottom w:val="0"/>
      <w:divBdr>
        <w:top w:val="none" w:sz="0" w:space="0" w:color="auto"/>
        <w:left w:val="none" w:sz="0" w:space="0" w:color="auto"/>
        <w:bottom w:val="none" w:sz="0" w:space="0" w:color="auto"/>
        <w:right w:val="none" w:sz="0" w:space="0" w:color="auto"/>
      </w:divBdr>
    </w:div>
    <w:div w:id="432823069">
      <w:marLeft w:val="0"/>
      <w:marRight w:val="0"/>
      <w:marTop w:val="0"/>
      <w:marBottom w:val="0"/>
      <w:divBdr>
        <w:top w:val="none" w:sz="0" w:space="0" w:color="auto"/>
        <w:left w:val="none" w:sz="0" w:space="0" w:color="auto"/>
        <w:bottom w:val="none" w:sz="0" w:space="0" w:color="auto"/>
        <w:right w:val="none" w:sz="0" w:space="0" w:color="auto"/>
      </w:divBdr>
    </w:div>
    <w:div w:id="432942380">
      <w:marLeft w:val="0"/>
      <w:marRight w:val="0"/>
      <w:marTop w:val="0"/>
      <w:marBottom w:val="0"/>
      <w:divBdr>
        <w:top w:val="none" w:sz="0" w:space="0" w:color="auto"/>
        <w:left w:val="none" w:sz="0" w:space="0" w:color="auto"/>
        <w:bottom w:val="none" w:sz="0" w:space="0" w:color="auto"/>
        <w:right w:val="none" w:sz="0" w:space="0" w:color="auto"/>
      </w:divBdr>
    </w:div>
    <w:div w:id="434443611">
      <w:marLeft w:val="0"/>
      <w:marRight w:val="0"/>
      <w:marTop w:val="0"/>
      <w:marBottom w:val="0"/>
      <w:divBdr>
        <w:top w:val="none" w:sz="0" w:space="0" w:color="auto"/>
        <w:left w:val="none" w:sz="0" w:space="0" w:color="auto"/>
        <w:bottom w:val="none" w:sz="0" w:space="0" w:color="auto"/>
        <w:right w:val="none" w:sz="0" w:space="0" w:color="auto"/>
      </w:divBdr>
    </w:div>
    <w:div w:id="434597997">
      <w:marLeft w:val="0"/>
      <w:marRight w:val="0"/>
      <w:marTop w:val="0"/>
      <w:marBottom w:val="0"/>
      <w:divBdr>
        <w:top w:val="none" w:sz="0" w:space="0" w:color="auto"/>
        <w:left w:val="none" w:sz="0" w:space="0" w:color="auto"/>
        <w:bottom w:val="none" w:sz="0" w:space="0" w:color="auto"/>
        <w:right w:val="none" w:sz="0" w:space="0" w:color="auto"/>
      </w:divBdr>
    </w:div>
    <w:div w:id="435104017">
      <w:marLeft w:val="0"/>
      <w:marRight w:val="0"/>
      <w:marTop w:val="0"/>
      <w:marBottom w:val="0"/>
      <w:divBdr>
        <w:top w:val="none" w:sz="0" w:space="0" w:color="auto"/>
        <w:left w:val="none" w:sz="0" w:space="0" w:color="auto"/>
        <w:bottom w:val="none" w:sz="0" w:space="0" w:color="auto"/>
        <w:right w:val="none" w:sz="0" w:space="0" w:color="auto"/>
      </w:divBdr>
    </w:div>
    <w:div w:id="436146069">
      <w:marLeft w:val="0"/>
      <w:marRight w:val="0"/>
      <w:marTop w:val="0"/>
      <w:marBottom w:val="0"/>
      <w:divBdr>
        <w:top w:val="none" w:sz="0" w:space="0" w:color="auto"/>
        <w:left w:val="none" w:sz="0" w:space="0" w:color="auto"/>
        <w:bottom w:val="none" w:sz="0" w:space="0" w:color="auto"/>
        <w:right w:val="none" w:sz="0" w:space="0" w:color="auto"/>
      </w:divBdr>
      <w:divsChild>
        <w:div w:id="1035616204">
          <w:marLeft w:val="0"/>
          <w:marRight w:val="0"/>
          <w:marTop w:val="0"/>
          <w:marBottom w:val="0"/>
          <w:divBdr>
            <w:top w:val="none" w:sz="0" w:space="0" w:color="auto"/>
            <w:left w:val="none" w:sz="0" w:space="0" w:color="auto"/>
            <w:bottom w:val="none" w:sz="0" w:space="0" w:color="auto"/>
            <w:right w:val="none" w:sz="0" w:space="0" w:color="auto"/>
          </w:divBdr>
        </w:div>
      </w:divsChild>
    </w:div>
    <w:div w:id="436602021">
      <w:marLeft w:val="0"/>
      <w:marRight w:val="0"/>
      <w:marTop w:val="0"/>
      <w:marBottom w:val="0"/>
      <w:divBdr>
        <w:top w:val="none" w:sz="0" w:space="0" w:color="auto"/>
        <w:left w:val="none" w:sz="0" w:space="0" w:color="auto"/>
        <w:bottom w:val="none" w:sz="0" w:space="0" w:color="auto"/>
        <w:right w:val="none" w:sz="0" w:space="0" w:color="auto"/>
      </w:divBdr>
    </w:div>
    <w:div w:id="436944416">
      <w:marLeft w:val="0"/>
      <w:marRight w:val="0"/>
      <w:marTop w:val="0"/>
      <w:marBottom w:val="0"/>
      <w:divBdr>
        <w:top w:val="none" w:sz="0" w:space="0" w:color="auto"/>
        <w:left w:val="none" w:sz="0" w:space="0" w:color="auto"/>
        <w:bottom w:val="none" w:sz="0" w:space="0" w:color="auto"/>
        <w:right w:val="none" w:sz="0" w:space="0" w:color="auto"/>
      </w:divBdr>
    </w:div>
    <w:div w:id="437485233">
      <w:marLeft w:val="0"/>
      <w:marRight w:val="0"/>
      <w:marTop w:val="0"/>
      <w:marBottom w:val="0"/>
      <w:divBdr>
        <w:top w:val="none" w:sz="0" w:space="0" w:color="auto"/>
        <w:left w:val="none" w:sz="0" w:space="0" w:color="auto"/>
        <w:bottom w:val="none" w:sz="0" w:space="0" w:color="auto"/>
        <w:right w:val="none" w:sz="0" w:space="0" w:color="auto"/>
      </w:divBdr>
      <w:divsChild>
        <w:div w:id="844444746">
          <w:marLeft w:val="0"/>
          <w:marRight w:val="0"/>
          <w:marTop w:val="0"/>
          <w:marBottom w:val="0"/>
          <w:divBdr>
            <w:top w:val="none" w:sz="0" w:space="0" w:color="auto"/>
            <w:left w:val="none" w:sz="0" w:space="0" w:color="auto"/>
            <w:bottom w:val="none" w:sz="0" w:space="0" w:color="auto"/>
            <w:right w:val="none" w:sz="0" w:space="0" w:color="auto"/>
          </w:divBdr>
        </w:div>
      </w:divsChild>
    </w:div>
    <w:div w:id="437675017">
      <w:marLeft w:val="0"/>
      <w:marRight w:val="0"/>
      <w:marTop w:val="0"/>
      <w:marBottom w:val="0"/>
      <w:divBdr>
        <w:top w:val="none" w:sz="0" w:space="0" w:color="auto"/>
        <w:left w:val="none" w:sz="0" w:space="0" w:color="auto"/>
        <w:bottom w:val="none" w:sz="0" w:space="0" w:color="auto"/>
        <w:right w:val="none" w:sz="0" w:space="0" w:color="auto"/>
      </w:divBdr>
    </w:div>
    <w:div w:id="438062601">
      <w:marLeft w:val="0"/>
      <w:marRight w:val="0"/>
      <w:marTop w:val="0"/>
      <w:marBottom w:val="0"/>
      <w:divBdr>
        <w:top w:val="none" w:sz="0" w:space="0" w:color="auto"/>
        <w:left w:val="none" w:sz="0" w:space="0" w:color="auto"/>
        <w:bottom w:val="none" w:sz="0" w:space="0" w:color="auto"/>
        <w:right w:val="none" w:sz="0" w:space="0" w:color="auto"/>
      </w:divBdr>
    </w:div>
    <w:div w:id="438455839">
      <w:marLeft w:val="0"/>
      <w:marRight w:val="0"/>
      <w:marTop w:val="0"/>
      <w:marBottom w:val="0"/>
      <w:divBdr>
        <w:top w:val="none" w:sz="0" w:space="0" w:color="auto"/>
        <w:left w:val="none" w:sz="0" w:space="0" w:color="auto"/>
        <w:bottom w:val="none" w:sz="0" w:space="0" w:color="auto"/>
        <w:right w:val="none" w:sz="0" w:space="0" w:color="auto"/>
      </w:divBdr>
    </w:div>
    <w:div w:id="438722623">
      <w:marLeft w:val="0"/>
      <w:marRight w:val="0"/>
      <w:marTop w:val="0"/>
      <w:marBottom w:val="0"/>
      <w:divBdr>
        <w:top w:val="none" w:sz="0" w:space="0" w:color="auto"/>
        <w:left w:val="none" w:sz="0" w:space="0" w:color="auto"/>
        <w:bottom w:val="none" w:sz="0" w:space="0" w:color="auto"/>
        <w:right w:val="none" w:sz="0" w:space="0" w:color="auto"/>
      </w:divBdr>
    </w:div>
    <w:div w:id="439760862">
      <w:marLeft w:val="0"/>
      <w:marRight w:val="0"/>
      <w:marTop w:val="0"/>
      <w:marBottom w:val="0"/>
      <w:divBdr>
        <w:top w:val="none" w:sz="0" w:space="0" w:color="auto"/>
        <w:left w:val="none" w:sz="0" w:space="0" w:color="auto"/>
        <w:bottom w:val="none" w:sz="0" w:space="0" w:color="auto"/>
        <w:right w:val="none" w:sz="0" w:space="0" w:color="auto"/>
      </w:divBdr>
    </w:div>
    <w:div w:id="439835577">
      <w:marLeft w:val="0"/>
      <w:marRight w:val="0"/>
      <w:marTop w:val="0"/>
      <w:marBottom w:val="0"/>
      <w:divBdr>
        <w:top w:val="none" w:sz="0" w:space="0" w:color="auto"/>
        <w:left w:val="none" w:sz="0" w:space="0" w:color="auto"/>
        <w:bottom w:val="none" w:sz="0" w:space="0" w:color="auto"/>
        <w:right w:val="none" w:sz="0" w:space="0" w:color="auto"/>
      </w:divBdr>
    </w:div>
    <w:div w:id="439957236">
      <w:marLeft w:val="0"/>
      <w:marRight w:val="0"/>
      <w:marTop w:val="0"/>
      <w:marBottom w:val="0"/>
      <w:divBdr>
        <w:top w:val="none" w:sz="0" w:space="0" w:color="auto"/>
        <w:left w:val="none" w:sz="0" w:space="0" w:color="auto"/>
        <w:bottom w:val="none" w:sz="0" w:space="0" w:color="auto"/>
        <w:right w:val="none" w:sz="0" w:space="0" w:color="auto"/>
      </w:divBdr>
    </w:div>
    <w:div w:id="440490957">
      <w:marLeft w:val="0"/>
      <w:marRight w:val="0"/>
      <w:marTop w:val="0"/>
      <w:marBottom w:val="0"/>
      <w:divBdr>
        <w:top w:val="none" w:sz="0" w:space="0" w:color="auto"/>
        <w:left w:val="none" w:sz="0" w:space="0" w:color="auto"/>
        <w:bottom w:val="none" w:sz="0" w:space="0" w:color="auto"/>
        <w:right w:val="none" w:sz="0" w:space="0" w:color="auto"/>
      </w:divBdr>
    </w:div>
    <w:div w:id="440689040">
      <w:marLeft w:val="0"/>
      <w:marRight w:val="0"/>
      <w:marTop w:val="0"/>
      <w:marBottom w:val="0"/>
      <w:divBdr>
        <w:top w:val="none" w:sz="0" w:space="0" w:color="auto"/>
        <w:left w:val="none" w:sz="0" w:space="0" w:color="auto"/>
        <w:bottom w:val="none" w:sz="0" w:space="0" w:color="auto"/>
        <w:right w:val="none" w:sz="0" w:space="0" w:color="auto"/>
      </w:divBdr>
    </w:div>
    <w:div w:id="441263138">
      <w:marLeft w:val="0"/>
      <w:marRight w:val="0"/>
      <w:marTop w:val="0"/>
      <w:marBottom w:val="0"/>
      <w:divBdr>
        <w:top w:val="none" w:sz="0" w:space="0" w:color="auto"/>
        <w:left w:val="none" w:sz="0" w:space="0" w:color="auto"/>
        <w:bottom w:val="none" w:sz="0" w:space="0" w:color="auto"/>
        <w:right w:val="none" w:sz="0" w:space="0" w:color="auto"/>
      </w:divBdr>
      <w:divsChild>
        <w:div w:id="1567642720">
          <w:marLeft w:val="0"/>
          <w:marRight w:val="0"/>
          <w:marTop w:val="0"/>
          <w:marBottom w:val="0"/>
          <w:divBdr>
            <w:top w:val="none" w:sz="0" w:space="0" w:color="auto"/>
            <w:left w:val="none" w:sz="0" w:space="0" w:color="auto"/>
            <w:bottom w:val="none" w:sz="0" w:space="0" w:color="auto"/>
            <w:right w:val="none" w:sz="0" w:space="0" w:color="auto"/>
          </w:divBdr>
        </w:div>
      </w:divsChild>
    </w:div>
    <w:div w:id="441267429">
      <w:marLeft w:val="0"/>
      <w:marRight w:val="0"/>
      <w:marTop w:val="0"/>
      <w:marBottom w:val="0"/>
      <w:divBdr>
        <w:top w:val="none" w:sz="0" w:space="0" w:color="auto"/>
        <w:left w:val="none" w:sz="0" w:space="0" w:color="auto"/>
        <w:bottom w:val="none" w:sz="0" w:space="0" w:color="auto"/>
        <w:right w:val="none" w:sz="0" w:space="0" w:color="auto"/>
      </w:divBdr>
    </w:div>
    <w:div w:id="441534500">
      <w:marLeft w:val="0"/>
      <w:marRight w:val="0"/>
      <w:marTop w:val="0"/>
      <w:marBottom w:val="0"/>
      <w:divBdr>
        <w:top w:val="none" w:sz="0" w:space="0" w:color="auto"/>
        <w:left w:val="none" w:sz="0" w:space="0" w:color="auto"/>
        <w:bottom w:val="none" w:sz="0" w:space="0" w:color="auto"/>
        <w:right w:val="none" w:sz="0" w:space="0" w:color="auto"/>
      </w:divBdr>
    </w:div>
    <w:div w:id="441994851">
      <w:marLeft w:val="0"/>
      <w:marRight w:val="0"/>
      <w:marTop w:val="0"/>
      <w:marBottom w:val="0"/>
      <w:divBdr>
        <w:top w:val="none" w:sz="0" w:space="0" w:color="auto"/>
        <w:left w:val="none" w:sz="0" w:space="0" w:color="auto"/>
        <w:bottom w:val="none" w:sz="0" w:space="0" w:color="auto"/>
        <w:right w:val="none" w:sz="0" w:space="0" w:color="auto"/>
      </w:divBdr>
    </w:div>
    <w:div w:id="442723321">
      <w:marLeft w:val="0"/>
      <w:marRight w:val="0"/>
      <w:marTop w:val="0"/>
      <w:marBottom w:val="0"/>
      <w:divBdr>
        <w:top w:val="none" w:sz="0" w:space="0" w:color="auto"/>
        <w:left w:val="none" w:sz="0" w:space="0" w:color="auto"/>
        <w:bottom w:val="none" w:sz="0" w:space="0" w:color="auto"/>
        <w:right w:val="none" w:sz="0" w:space="0" w:color="auto"/>
      </w:divBdr>
    </w:div>
    <w:div w:id="442848671">
      <w:marLeft w:val="0"/>
      <w:marRight w:val="0"/>
      <w:marTop w:val="0"/>
      <w:marBottom w:val="0"/>
      <w:divBdr>
        <w:top w:val="none" w:sz="0" w:space="0" w:color="auto"/>
        <w:left w:val="none" w:sz="0" w:space="0" w:color="auto"/>
        <w:bottom w:val="none" w:sz="0" w:space="0" w:color="auto"/>
        <w:right w:val="none" w:sz="0" w:space="0" w:color="auto"/>
      </w:divBdr>
    </w:div>
    <w:div w:id="443036790">
      <w:marLeft w:val="0"/>
      <w:marRight w:val="0"/>
      <w:marTop w:val="0"/>
      <w:marBottom w:val="0"/>
      <w:divBdr>
        <w:top w:val="none" w:sz="0" w:space="0" w:color="auto"/>
        <w:left w:val="none" w:sz="0" w:space="0" w:color="auto"/>
        <w:bottom w:val="none" w:sz="0" w:space="0" w:color="auto"/>
        <w:right w:val="none" w:sz="0" w:space="0" w:color="auto"/>
      </w:divBdr>
    </w:div>
    <w:div w:id="443425197">
      <w:marLeft w:val="0"/>
      <w:marRight w:val="0"/>
      <w:marTop w:val="0"/>
      <w:marBottom w:val="0"/>
      <w:divBdr>
        <w:top w:val="none" w:sz="0" w:space="0" w:color="auto"/>
        <w:left w:val="none" w:sz="0" w:space="0" w:color="auto"/>
        <w:bottom w:val="none" w:sz="0" w:space="0" w:color="auto"/>
        <w:right w:val="none" w:sz="0" w:space="0" w:color="auto"/>
      </w:divBdr>
    </w:div>
    <w:div w:id="444078288">
      <w:marLeft w:val="0"/>
      <w:marRight w:val="0"/>
      <w:marTop w:val="0"/>
      <w:marBottom w:val="0"/>
      <w:divBdr>
        <w:top w:val="none" w:sz="0" w:space="0" w:color="auto"/>
        <w:left w:val="none" w:sz="0" w:space="0" w:color="auto"/>
        <w:bottom w:val="none" w:sz="0" w:space="0" w:color="auto"/>
        <w:right w:val="none" w:sz="0" w:space="0" w:color="auto"/>
      </w:divBdr>
    </w:div>
    <w:div w:id="444277483">
      <w:marLeft w:val="0"/>
      <w:marRight w:val="0"/>
      <w:marTop w:val="0"/>
      <w:marBottom w:val="0"/>
      <w:divBdr>
        <w:top w:val="none" w:sz="0" w:space="0" w:color="auto"/>
        <w:left w:val="none" w:sz="0" w:space="0" w:color="auto"/>
        <w:bottom w:val="none" w:sz="0" w:space="0" w:color="auto"/>
        <w:right w:val="none" w:sz="0" w:space="0" w:color="auto"/>
      </w:divBdr>
    </w:div>
    <w:div w:id="445202611">
      <w:marLeft w:val="0"/>
      <w:marRight w:val="0"/>
      <w:marTop w:val="0"/>
      <w:marBottom w:val="0"/>
      <w:divBdr>
        <w:top w:val="none" w:sz="0" w:space="0" w:color="auto"/>
        <w:left w:val="none" w:sz="0" w:space="0" w:color="auto"/>
        <w:bottom w:val="none" w:sz="0" w:space="0" w:color="auto"/>
        <w:right w:val="none" w:sz="0" w:space="0" w:color="auto"/>
      </w:divBdr>
    </w:div>
    <w:div w:id="445544993">
      <w:marLeft w:val="0"/>
      <w:marRight w:val="0"/>
      <w:marTop w:val="0"/>
      <w:marBottom w:val="0"/>
      <w:divBdr>
        <w:top w:val="none" w:sz="0" w:space="0" w:color="auto"/>
        <w:left w:val="none" w:sz="0" w:space="0" w:color="auto"/>
        <w:bottom w:val="none" w:sz="0" w:space="0" w:color="auto"/>
        <w:right w:val="none" w:sz="0" w:space="0" w:color="auto"/>
      </w:divBdr>
    </w:div>
    <w:div w:id="445739744">
      <w:marLeft w:val="0"/>
      <w:marRight w:val="0"/>
      <w:marTop w:val="0"/>
      <w:marBottom w:val="0"/>
      <w:divBdr>
        <w:top w:val="none" w:sz="0" w:space="0" w:color="auto"/>
        <w:left w:val="none" w:sz="0" w:space="0" w:color="auto"/>
        <w:bottom w:val="none" w:sz="0" w:space="0" w:color="auto"/>
        <w:right w:val="none" w:sz="0" w:space="0" w:color="auto"/>
      </w:divBdr>
    </w:div>
    <w:div w:id="446511942">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446895674">
      <w:marLeft w:val="0"/>
      <w:marRight w:val="0"/>
      <w:marTop w:val="0"/>
      <w:marBottom w:val="0"/>
      <w:divBdr>
        <w:top w:val="none" w:sz="0" w:space="0" w:color="auto"/>
        <w:left w:val="none" w:sz="0" w:space="0" w:color="auto"/>
        <w:bottom w:val="none" w:sz="0" w:space="0" w:color="auto"/>
        <w:right w:val="none" w:sz="0" w:space="0" w:color="auto"/>
      </w:divBdr>
    </w:div>
    <w:div w:id="447235980">
      <w:marLeft w:val="0"/>
      <w:marRight w:val="0"/>
      <w:marTop w:val="0"/>
      <w:marBottom w:val="0"/>
      <w:divBdr>
        <w:top w:val="none" w:sz="0" w:space="0" w:color="auto"/>
        <w:left w:val="none" w:sz="0" w:space="0" w:color="auto"/>
        <w:bottom w:val="none" w:sz="0" w:space="0" w:color="auto"/>
        <w:right w:val="none" w:sz="0" w:space="0" w:color="auto"/>
      </w:divBdr>
    </w:div>
    <w:div w:id="447428921">
      <w:marLeft w:val="0"/>
      <w:marRight w:val="0"/>
      <w:marTop w:val="0"/>
      <w:marBottom w:val="0"/>
      <w:divBdr>
        <w:top w:val="none" w:sz="0" w:space="0" w:color="auto"/>
        <w:left w:val="none" w:sz="0" w:space="0" w:color="auto"/>
        <w:bottom w:val="none" w:sz="0" w:space="0" w:color="auto"/>
        <w:right w:val="none" w:sz="0" w:space="0" w:color="auto"/>
      </w:divBdr>
      <w:divsChild>
        <w:div w:id="829442874">
          <w:marLeft w:val="0"/>
          <w:marRight w:val="0"/>
          <w:marTop w:val="0"/>
          <w:marBottom w:val="0"/>
          <w:divBdr>
            <w:top w:val="none" w:sz="0" w:space="0" w:color="auto"/>
            <w:left w:val="none" w:sz="0" w:space="0" w:color="auto"/>
            <w:bottom w:val="none" w:sz="0" w:space="0" w:color="auto"/>
            <w:right w:val="none" w:sz="0" w:space="0" w:color="auto"/>
          </w:divBdr>
        </w:div>
      </w:divsChild>
    </w:div>
    <w:div w:id="448008718">
      <w:marLeft w:val="0"/>
      <w:marRight w:val="0"/>
      <w:marTop w:val="0"/>
      <w:marBottom w:val="0"/>
      <w:divBdr>
        <w:top w:val="none" w:sz="0" w:space="0" w:color="auto"/>
        <w:left w:val="none" w:sz="0" w:space="0" w:color="auto"/>
        <w:bottom w:val="none" w:sz="0" w:space="0" w:color="auto"/>
        <w:right w:val="none" w:sz="0" w:space="0" w:color="auto"/>
      </w:divBdr>
    </w:div>
    <w:div w:id="449016397">
      <w:marLeft w:val="0"/>
      <w:marRight w:val="0"/>
      <w:marTop w:val="0"/>
      <w:marBottom w:val="0"/>
      <w:divBdr>
        <w:top w:val="none" w:sz="0" w:space="0" w:color="auto"/>
        <w:left w:val="none" w:sz="0" w:space="0" w:color="auto"/>
        <w:bottom w:val="none" w:sz="0" w:space="0" w:color="auto"/>
        <w:right w:val="none" w:sz="0" w:space="0" w:color="auto"/>
      </w:divBdr>
    </w:div>
    <w:div w:id="449469541">
      <w:marLeft w:val="0"/>
      <w:marRight w:val="0"/>
      <w:marTop w:val="0"/>
      <w:marBottom w:val="0"/>
      <w:divBdr>
        <w:top w:val="none" w:sz="0" w:space="0" w:color="auto"/>
        <w:left w:val="none" w:sz="0" w:space="0" w:color="auto"/>
        <w:bottom w:val="none" w:sz="0" w:space="0" w:color="auto"/>
        <w:right w:val="none" w:sz="0" w:space="0" w:color="auto"/>
      </w:divBdr>
    </w:div>
    <w:div w:id="449782270">
      <w:marLeft w:val="0"/>
      <w:marRight w:val="0"/>
      <w:marTop w:val="0"/>
      <w:marBottom w:val="0"/>
      <w:divBdr>
        <w:top w:val="none" w:sz="0" w:space="0" w:color="auto"/>
        <w:left w:val="none" w:sz="0" w:space="0" w:color="auto"/>
        <w:bottom w:val="none" w:sz="0" w:space="0" w:color="auto"/>
        <w:right w:val="none" w:sz="0" w:space="0" w:color="auto"/>
      </w:divBdr>
    </w:div>
    <w:div w:id="450051270">
      <w:marLeft w:val="0"/>
      <w:marRight w:val="0"/>
      <w:marTop w:val="0"/>
      <w:marBottom w:val="0"/>
      <w:divBdr>
        <w:top w:val="none" w:sz="0" w:space="0" w:color="auto"/>
        <w:left w:val="none" w:sz="0" w:space="0" w:color="auto"/>
        <w:bottom w:val="none" w:sz="0" w:space="0" w:color="auto"/>
        <w:right w:val="none" w:sz="0" w:space="0" w:color="auto"/>
      </w:divBdr>
    </w:div>
    <w:div w:id="450171283">
      <w:marLeft w:val="0"/>
      <w:marRight w:val="0"/>
      <w:marTop w:val="0"/>
      <w:marBottom w:val="0"/>
      <w:divBdr>
        <w:top w:val="none" w:sz="0" w:space="0" w:color="auto"/>
        <w:left w:val="none" w:sz="0" w:space="0" w:color="auto"/>
        <w:bottom w:val="none" w:sz="0" w:space="0" w:color="auto"/>
        <w:right w:val="none" w:sz="0" w:space="0" w:color="auto"/>
      </w:divBdr>
    </w:div>
    <w:div w:id="450176473">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sChild>
        <w:div w:id="491651763">
          <w:marLeft w:val="0"/>
          <w:marRight w:val="0"/>
          <w:marTop w:val="0"/>
          <w:marBottom w:val="0"/>
          <w:divBdr>
            <w:top w:val="none" w:sz="0" w:space="0" w:color="auto"/>
            <w:left w:val="none" w:sz="0" w:space="0" w:color="auto"/>
            <w:bottom w:val="none" w:sz="0" w:space="0" w:color="auto"/>
            <w:right w:val="none" w:sz="0" w:space="0" w:color="auto"/>
          </w:divBdr>
        </w:div>
      </w:divsChild>
    </w:div>
    <w:div w:id="450710149">
      <w:marLeft w:val="0"/>
      <w:marRight w:val="0"/>
      <w:marTop w:val="0"/>
      <w:marBottom w:val="0"/>
      <w:divBdr>
        <w:top w:val="none" w:sz="0" w:space="0" w:color="auto"/>
        <w:left w:val="none" w:sz="0" w:space="0" w:color="auto"/>
        <w:bottom w:val="none" w:sz="0" w:space="0" w:color="auto"/>
        <w:right w:val="none" w:sz="0" w:space="0" w:color="auto"/>
      </w:divBdr>
    </w:div>
    <w:div w:id="451823154">
      <w:marLeft w:val="0"/>
      <w:marRight w:val="0"/>
      <w:marTop w:val="0"/>
      <w:marBottom w:val="0"/>
      <w:divBdr>
        <w:top w:val="none" w:sz="0" w:space="0" w:color="auto"/>
        <w:left w:val="none" w:sz="0" w:space="0" w:color="auto"/>
        <w:bottom w:val="none" w:sz="0" w:space="0" w:color="auto"/>
        <w:right w:val="none" w:sz="0" w:space="0" w:color="auto"/>
      </w:divBdr>
      <w:divsChild>
        <w:div w:id="1449544446">
          <w:marLeft w:val="0"/>
          <w:marRight w:val="0"/>
          <w:marTop w:val="0"/>
          <w:marBottom w:val="0"/>
          <w:divBdr>
            <w:top w:val="none" w:sz="0" w:space="0" w:color="auto"/>
            <w:left w:val="none" w:sz="0" w:space="0" w:color="auto"/>
            <w:bottom w:val="none" w:sz="0" w:space="0" w:color="auto"/>
            <w:right w:val="none" w:sz="0" w:space="0" w:color="auto"/>
          </w:divBdr>
        </w:div>
      </w:divsChild>
    </w:div>
    <w:div w:id="452092395">
      <w:marLeft w:val="0"/>
      <w:marRight w:val="0"/>
      <w:marTop w:val="0"/>
      <w:marBottom w:val="0"/>
      <w:divBdr>
        <w:top w:val="none" w:sz="0" w:space="0" w:color="auto"/>
        <w:left w:val="none" w:sz="0" w:space="0" w:color="auto"/>
        <w:bottom w:val="none" w:sz="0" w:space="0" w:color="auto"/>
        <w:right w:val="none" w:sz="0" w:space="0" w:color="auto"/>
      </w:divBdr>
    </w:div>
    <w:div w:id="452990421">
      <w:marLeft w:val="0"/>
      <w:marRight w:val="0"/>
      <w:marTop w:val="0"/>
      <w:marBottom w:val="0"/>
      <w:divBdr>
        <w:top w:val="none" w:sz="0" w:space="0" w:color="auto"/>
        <w:left w:val="none" w:sz="0" w:space="0" w:color="auto"/>
        <w:bottom w:val="none" w:sz="0" w:space="0" w:color="auto"/>
        <w:right w:val="none" w:sz="0" w:space="0" w:color="auto"/>
      </w:divBdr>
      <w:divsChild>
        <w:div w:id="1419718803">
          <w:marLeft w:val="0"/>
          <w:marRight w:val="0"/>
          <w:marTop w:val="0"/>
          <w:marBottom w:val="0"/>
          <w:divBdr>
            <w:top w:val="none" w:sz="0" w:space="0" w:color="auto"/>
            <w:left w:val="none" w:sz="0" w:space="0" w:color="auto"/>
            <w:bottom w:val="none" w:sz="0" w:space="0" w:color="auto"/>
            <w:right w:val="none" w:sz="0" w:space="0" w:color="auto"/>
          </w:divBdr>
        </w:div>
      </w:divsChild>
    </w:div>
    <w:div w:id="453446804">
      <w:marLeft w:val="0"/>
      <w:marRight w:val="0"/>
      <w:marTop w:val="0"/>
      <w:marBottom w:val="0"/>
      <w:divBdr>
        <w:top w:val="none" w:sz="0" w:space="0" w:color="auto"/>
        <w:left w:val="none" w:sz="0" w:space="0" w:color="auto"/>
        <w:bottom w:val="none" w:sz="0" w:space="0" w:color="auto"/>
        <w:right w:val="none" w:sz="0" w:space="0" w:color="auto"/>
      </w:divBdr>
    </w:div>
    <w:div w:id="453596337">
      <w:marLeft w:val="0"/>
      <w:marRight w:val="0"/>
      <w:marTop w:val="0"/>
      <w:marBottom w:val="0"/>
      <w:divBdr>
        <w:top w:val="none" w:sz="0" w:space="0" w:color="auto"/>
        <w:left w:val="none" w:sz="0" w:space="0" w:color="auto"/>
        <w:bottom w:val="none" w:sz="0" w:space="0" w:color="auto"/>
        <w:right w:val="none" w:sz="0" w:space="0" w:color="auto"/>
      </w:divBdr>
    </w:div>
    <w:div w:id="454057315">
      <w:marLeft w:val="0"/>
      <w:marRight w:val="0"/>
      <w:marTop w:val="0"/>
      <w:marBottom w:val="0"/>
      <w:divBdr>
        <w:top w:val="none" w:sz="0" w:space="0" w:color="auto"/>
        <w:left w:val="none" w:sz="0" w:space="0" w:color="auto"/>
        <w:bottom w:val="none" w:sz="0" w:space="0" w:color="auto"/>
        <w:right w:val="none" w:sz="0" w:space="0" w:color="auto"/>
      </w:divBdr>
    </w:div>
    <w:div w:id="454562305">
      <w:marLeft w:val="0"/>
      <w:marRight w:val="0"/>
      <w:marTop w:val="0"/>
      <w:marBottom w:val="0"/>
      <w:divBdr>
        <w:top w:val="none" w:sz="0" w:space="0" w:color="auto"/>
        <w:left w:val="none" w:sz="0" w:space="0" w:color="auto"/>
        <w:bottom w:val="none" w:sz="0" w:space="0" w:color="auto"/>
        <w:right w:val="none" w:sz="0" w:space="0" w:color="auto"/>
      </w:divBdr>
    </w:div>
    <w:div w:id="454565686">
      <w:marLeft w:val="0"/>
      <w:marRight w:val="0"/>
      <w:marTop w:val="0"/>
      <w:marBottom w:val="0"/>
      <w:divBdr>
        <w:top w:val="none" w:sz="0" w:space="0" w:color="auto"/>
        <w:left w:val="none" w:sz="0" w:space="0" w:color="auto"/>
        <w:bottom w:val="none" w:sz="0" w:space="0" w:color="auto"/>
        <w:right w:val="none" w:sz="0" w:space="0" w:color="auto"/>
      </w:divBdr>
    </w:div>
    <w:div w:id="454829179">
      <w:marLeft w:val="0"/>
      <w:marRight w:val="0"/>
      <w:marTop w:val="0"/>
      <w:marBottom w:val="0"/>
      <w:divBdr>
        <w:top w:val="none" w:sz="0" w:space="0" w:color="auto"/>
        <w:left w:val="none" w:sz="0" w:space="0" w:color="auto"/>
        <w:bottom w:val="none" w:sz="0" w:space="0" w:color="auto"/>
        <w:right w:val="none" w:sz="0" w:space="0" w:color="auto"/>
      </w:divBdr>
    </w:div>
    <w:div w:id="454909237">
      <w:marLeft w:val="0"/>
      <w:marRight w:val="0"/>
      <w:marTop w:val="0"/>
      <w:marBottom w:val="0"/>
      <w:divBdr>
        <w:top w:val="none" w:sz="0" w:space="0" w:color="auto"/>
        <w:left w:val="none" w:sz="0" w:space="0" w:color="auto"/>
        <w:bottom w:val="none" w:sz="0" w:space="0" w:color="auto"/>
        <w:right w:val="none" w:sz="0" w:space="0" w:color="auto"/>
      </w:divBdr>
    </w:div>
    <w:div w:id="455877836">
      <w:marLeft w:val="0"/>
      <w:marRight w:val="0"/>
      <w:marTop w:val="0"/>
      <w:marBottom w:val="0"/>
      <w:divBdr>
        <w:top w:val="none" w:sz="0" w:space="0" w:color="auto"/>
        <w:left w:val="none" w:sz="0" w:space="0" w:color="auto"/>
        <w:bottom w:val="none" w:sz="0" w:space="0" w:color="auto"/>
        <w:right w:val="none" w:sz="0" w:space="0" w:color="auto"/>
      </w:divBdr>
    </w:div>
    <w:div w:id="456068122">
      <w:marLeft w:val="0"/>
      <w:marRight w:val="0"/>
      <w:marTop w:val="0"/>
      <w:marBottom w:val="0"/>
      <w:divBdr>
        <w:top w:val="none" w:sz="0" w:space="0" w:color="auto"/>
        <w:left w:val="none" w:sz="0" w:space="0" w:color="auto"/>
        <w:bottom w:val="none" w:sz="0" w:space="0" w:color="auto"/>
        <w:right w:val="none" w:sz="0" w:space="0" w:color="auto"/>
      </w:divBdr>
      <w:divsChild>
        <w:div w:id="262735960">
          <w:marLeft w:val="0"/>
          <w:marRight w:val="0"/>
          <w:marTop w:val="0"/>
          <w:marBottom w:val="0"/>
          <w:divBdr>
            <w:top w:val="none" w:sz="0" w:space="0" w:color="auto"/>
            <w:left w:val="none" w:sz="0" w:space="0" w:color="auto"/>
            <w:bottom w:val="none" w:sz="0" w:space="0" w:color="auto"/>
            <w:right w:val="none" w:sz="0" w:space="0" w:color="auto"/>
          </w:divBdr>
        </w:div>
      </w:divsChild>
    </w:div>
    <w:div w:id="457142262">
      <w:marLeft w:val="0"/>
      <w:marRight w:val="0"/>
      <w:marTop w:val="0"/>
      <w:marBottom w:val="0"/>
      <w:divBdr>
        <w:top w:val="none" w:sz="0" w:space="0" w:color="auto"/>
        <w:left w:val="none" w:sz="0" w:space="0" w:color="auto"/>
        <w:bottom w:val="none" w:sz="0" w:space="0" w:color="auto"/>
        <w:right w:val="none" w:sz="0" w:space="0" w:color="auto"/>
      </w:divBdr>
    </w:div>
    <w:div w:id="457263582">
      <w:marLeft w:val="0"/>
      <w:marRight w:val="0"/>
      <w:marTop w:val="0"/>
      <w:marBottom w:val="0"/>
      <w:divBdr>
        <w:top w:val="none" w:sz="0" w:space="0" w:color="auto"/>
        <w:left w:val="none" w:sz="0" w:space="0" w:color="auto"/>
        <w:bottom w:val="none" w:sz="0" w:space="0" w:color="auto"/>
        <w:right w:val="none" w:sz="0" w:space="0" w:color="auto"/>
      </w:divBdr>
    </w:div>
    <w:div w:id="457451526">
      <w:marLeft w:val="0"/>
      <w:marRight w:val="0"/>
      <w:marTop w:val="0"/>
      <w:marBottom w:val="0"/>
      <w:divBdr>
        <w:top w:val="none" w:sz="0" w:space="0" w:color="auto"/>
        <w:left w:val="none" w:sz="0" w:space="0" w:color="auto"/>
        <w:bottom w:val="none" w:sz="0" w:space="0" w:color="auto"/>
        <w:right w:val="none" w:sz="0" w:space="0" w:color="auto"/>
      </w:divBdr>
      <w:divsChild>
        <w:div w:id="745691677">
          <w:marLeft w:val="0"/>
          <w:marRight w:val="0"/>
          <w:marTop w:val="0"/>
          <w:marBottom w:val="0"/>
          <w:divBdr>
            <w:top w:val="none" w:sz="0" w:space="0" w:color="auto"/>
            <w:left w:val="none" w:sz="0" w:space="0" w:color="auto"/>
            <w:bottom w:val="none" w:sz="0" w:space="0" w:color="auto"/>
            <w:right w:val="none" w:sz="0" w:space="0" w:color="auto"/>
          </w:divBdr>
          <w:divsChild>
            <w:div w:id="877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923">
      <w:marLeft w:val="0"/>
      <w:marRight w:val="0"/>
      <w:marTop w:val="0"/>
      <w:marBottom w:val="0"/>
      <w:divBdr>
        <w:top w:val="none" w:sz="0" w:space="0" w:color="auto"/>
        <w:left w:val="none" w:sz="0" w:space="0" w:color="auto"/>
        <w:bottom w:val="none" w:sz="0" w:space="0" w:color="auto"/>
        <w:right w:val="none" w:sz="0" w:space="0" w:color="auto"/>
      </w:divBdr>
    </w:div>
    <w:div w:id="458186395">
      <w:marLeft w:val="0"/>
      <w:marRight w:val="0"/>
      <w:marTop w:val="0"/>
      <w:marBottom w:val="0"/>
      <w:divBdr>
        <w:top w:val="none" w:sz="0" w:space="0" w:color="auto"/>
        <w:left w:val="none" w:sz="0" w:space="0" w:color="auto"/>
        <w:bottom w:val="none" w:sz="0" w:space="0" w:color="auto"/>
        <w:right w:val="none" w:sz="0" w:space="0" w:color="auto"/>
      </w:divBdr>
    </w:div>
    <w:div w:id="459691929">
      <w:marLeft w:val="0"/>
      <w:marRight w:val="0"/>
      <w:marTop w:val="0"/>
      <w:marBottom w:val="0"/>
      <w:divBdr>
        <w:top w:val="none" w:sz="0" w:space="0" w:color="auto"/>
        <w:left w:val="none" w:sz="0" w:space="0" w:color="auto"/>
        <w:bottom w:val="none" w:sz="0" w:space="0" w:color="auto"/>
        <w:right w:val="none" w:sz="0" w:space="0" w:color="auto"/>
      </w:divBdr>
    </w:div>
    <w:div w:id="460539941">
      <w:marLeft w:val="0"/>
      <w:marRight w:val="0"/>
      <w:marTop w:val="0"/>
      <w:marBottom w:val="0"/>
      <w:divBdr>
        <w:top w:val="none" w:sz="0" w:space="0" w:color="auto"/>
        <w:left w:val="none" w:sz="0" w:space="0" w:color="auto"/>
        <w:bottom w:val="none" w:sz="0" w:space="0" w:color="auto"/>
        <w:right w:val="none" w:sz="0" w:space="0" w:color="auto"/>
      </w:divBdr>
    </w:div>
    <w:div w:id="461196485">
      <w:marLeft w:val="0"/>
      <w:marRight w:val="0"/>
      <w:marTop w:val="0"/>
      <w:marBottom w:val="0"/>
      <w:divBdr>
        <w:top w:val="none" w:sz="0" w:space="0" w:color="auto"/>
        <w:left w:val="none" w:sz="0" w:space="0" w:color="auto"/>
        <w:bottom w:val="none" w:sz="0" w:space="0" w:color="auto"/>
        <w:right w:val="none" w:sz="0" w:space="0" w:color="auto"/>
      </w:divBdr>
    </w:div>
    <w:div w:id="461197768">
      <w:marLeft w:val="0"/>
      <w:marRight w:val="0"/>
      <w:marTop w:val="0"/>
      <w:marBottom w:val="0"/>
      <w:divBdr>
        <w:top w:val="none" w:sz="0" w:space="0" w:color="auto"/>
        <w:left w:val="none" w:sz="0" w:space="0" w:color="auto"/>
        <w:bottom w:val="none" w:sz="0" w:space="0" w:color="auto"/>
        <w:right w:val="none" w:sz="0" w:space="0" w:color="auto"/>
      </w:divBdr>
    </w:div>
    <w:div w:id="461462443">
      <w:marLeft w:val="0"/>
      <w:marRight w:val="0"/>
      <w:marTop w:val="0"/>
      <w:marBottom w:val="0"/>
      <w:divBdr>
        <w:top w:val="none" w:sz="0" w:space="0" w:color="auto"/>
        <w:left w:val="none" w:sz="0" w:space="0" w:color="auto"/>
        <w:bottom w:val="none" w:sz="0" w:space="0" w:color="auto"/>
        <w:right w:val="none" w:sz="0" w:space="0" w:color="auto"/>
      </w:divBdr>
    </w:div>
    <w:div w:id="461969207">
      <w:marLeft w:val="0"/>
      <w:marRight w:val="0"/>
      <w:marTop w:val="0"/>
      <w:marBottom w:val="0"/>
      <w:divBdr>
        <w:top w:val="none" w:sz="0" w:space="0" w:color="auto"/>
        <w:left w:val="none" w:sz="0" w:space="0" w:color="auto"/>
        <w:bottom w:val="none" w:sz="0" w:space="0" w:color="auto"/>
        <w:right w:val="none" w:sz="0" w:space="0" w:color="auto"/>
      </w:divBdr>
    </w:div>
    <w:div w:id="462114520">
      <w:marLeft w:val="0"/>
      <w:marRight w:val="0"/>
      <w:marTop w:val="0"/>
      <w:marBottom w:val="0"/>
      <w:divBdr>
        <w:top w:val="none" w:sz="0" w:space="0" w:color="auto"/>
        <w:left w:val="none" w:sz="0" w:space="0" w:color="auto"/>
        <w:bottom w:val="none" w:sz="0" w:space="0" w:color="auto"/>
        <w:right w:val="none" w:sz="0" w:space="0" w:color="auto"/>
      </w:divBdr>
    </w:div>
    <w:div w:id="462118055">
      <w:marLeft w:val="0"/>
      <w:marRight w:val="0"/>
      <w:marTop w:val="0"/>
      <w:marBottom w:val="0"/>
      <w:divBdr>
        <w:top w:val="none" w:sz="0" w:space="0" w:color="auto"/>
        <w:left w:val="none" w:sz="0" w:space="0" w:color="auto"/>
        <w:bottom w:val="none" w:sz="0" w:space="0" w:color="auto"/>
        <w:right w:val="none" w:sz="0" w:space="0" w:color="auto"/>
      </w:divBdr>
    </w:div>
    <w:div w:id="462820073">
      <w:marLeft w:val="0"/>
      <w:marRight w:val="0"/>
      <w:marTop w:val="0"/>
      <w:marBottom w:val="0"/>
      <w:divBdr>
        <w:top w:val="none" w:sz="0" w:space="0" w:color="auto"/>
        <w:left w:val="none" w:sz="0" w:space="0" w:color="auto"/>
        <w:bottom w:val="none" w:sz="0" w:space="0" w:color="auto"/>
        <w:right w:val="none" w:sz="0" w:space="0" w:color="auto"/>
      </w:divBdr>
    </w:div>
    <w:div w:id="462845992">
      <w:marLeft w:val="0"/>
      <w:marRight w:val="0"/>
      <w:marTop w:val="0"/>
      <w:marBottom w:val="0"/>
      <w:divBdr>
        <w:top w:val="none" w:sz="0" w:space="0" w:color="auto"/>
        <w:left w:val="none" w:sz="0" w:space="0" w:color="auto"/>
        <w:bottom w:val="none" w:sz="0" w:space="0" w:color="auto"/>
        <w:right w:val="none" w:sz="0" w:space="0" w:color="auto"/>
      </w:divBdr>
      <w:divsChild>
        <w:div w:id="2068600181">
          <w:marLeft w:val="0"/>
          <w:marRight w:val="0"/>
          <w:marTop w:val="0"/>
          <w:marBottom w:val="0"/>
          <w:divBdr>
            <w:top w:val="none" w:sz="0" w:space="0" w:color="auto"/>
            <w:left w:val="none" w:sz="0" w:space="0" w:color="auto"/>
            <w:bottom w:val="none" w:sz="0" w:space="0" w:color="auto"/>
            <w:right w:val="none" w:sz="0" w:space="0" w:color="auto"/>
          </w:divBdr>
        </w:div>
      </w:divsChild>
    </w:div>
    <w:div w:id="463013298">
      <w:marLeft w:val="0"/>
      <w:marRight w:val="0"/>
      <w:marTop w:val="0"/>
      <w:marBottom w:val="0"/>
      <w:divBdr>
        <w:top w:val="none" w:sz="0" w:space="0" w:color="auto"/>
        <w:left w:val="none" w:sz="0" w:space="0" w:color="auto"/>
        <w:bottom w:val="none" w:sz="0" w:space="0" w:color="auto"/>
        <w:right w:val="none" w:sz="0" w:space="0" w:color="auto"/>
      </w:divBdr>
    </w:div>
    <w:div w:id="463740435">
      <w:marLeft w:val="0"/>
      <w:marRight w:val="0"/>
      <w:marTop w:val="0"/>
      <w:marBottom w:val="0"/>
      <w:divBdr>
        <w:top w:val="none" w:sz="0" w:space="0" w:color="auto"/>
        <w:left w:val="none" w:sz="0" w:space="0" w:color="auto"/>
        <w:bottom w:val="none" w:sz="0" w:space="0" w:color="auto"/>
        <w:right w:val="none" w:sz="0" w:space="0" w:color="auto"/>
      </w:divBdr>
    </w:div>
    <w:div w:id="463935733">
      <w:marLeft w:val="0"/>
      <w:marRight w:val="0"/>
      <w:marTop w:val="0"/>
      <w:marBottom w:val="0"/>
      <w:divBdr>
        <w:top w:val="none" w:sz="0" w:space="0" w:color="auto"/>
        <w:left w:val="none" w:sz="0" w:space="0" w:color="auto"/>
        <w:bottom w:val="none" w:sz="0" w:space="0" w:color="auto"/>
        <w:right w:val="none" w:sz="0" w:space="0" w:color="auto"/>
      </w:divBdr>
    </w:div>
    <w:div w:id="465396506">
      <w:marLeft w:val="0"/>
      <w:marRight w:val="0"/>
      <w:marTop w:val="0"/>
      <w:marBottom w:val="0"/>
      <w:divBdr>
        <w:top w:val="none" w:sz="0" w:space="0" w:color="auto"/>
        <w:left w:val="none" w:sz="0" w:space="0" w:color="auto"/>
        <w:bottom w:val="none" w:sz="0" w:space="0" w:color="auto"/>
        <w:right w:val="none" w:sz="0" w:space="0" w:color="auto"/>
      </w:divBdr>
    </w:div>
    <w:div w:id="465858890">
      <w:marLeft w:val="0"/>
      <w:marRight w:val="0"/>
      <w:marTop w:val="0"/>
      <w:marBottom w:val="0"/>
      <w:divBdr>
        <w:top w:val="none" w:sz="0" w:space="0" w:color="auto"/>
        <w:left w:val="none" w:sz="0" w:space="0" w:color="auto"/>
        <w:bottom w:val="none" w:sz="0" w:space="0" w:color="auto"/>
        <w:right w:val="none" w:sz="0" w:space="0" w:color="auto"/>
      </w:divBdr>
    </w:div>
    <w:div w:id="467746716">
      <w:marLeft w:val="0"/>
      <w:marRight w:val="0"/>
      <w:marTop w:val="0"/>
      <w:marBottom w:val="0"/>
      <w:divBdr>
        <w:top w:val="none" w:sz="0" w:space="0" w:color="auto"/>
        <w:left w:val="none" w:sz="0" w:space="0" w:color="auto"/>
        <w:bottom w:val="none" w:sz="0" w:space="0" w:color="auto"/>
        <w:right w:val="none" w:sz="0" w:space="0" w:color="auto"/>
      </w:divBdr>
    </w:div>
    <w:div w:id="468205605">
      <w:marLeft w:val="0"/>
      <w:marRight w:val="0"/>
      <w:marTop w:val="0"/>
      <w:marBottom w:val="0"/>
      <w:divBdr>
        <w:top w:val="none" w:sz="0" w:space="0" w:color="auto"/>
        <w:left w:val="none" w:sz="0" w:space="0" w:color="auto"/>
        <w:bottom w:val="none" w:sz="0" w:space="0" w:color="auto"/>
        <w:right w:val="none" w:sz="0" w:space="0" w:color="auto"/>
      </w:divBdr>
    </w:div>
    <w:div w:id="468405215">
      <w:marLeft w:val="0"/>
      <w:marRight w:val="0"/>
      <w:marTop w:val="0"/>
      <w:marBottom w:val="0"/>
      <w:divBdr>
        <w:top w:val="none" w:sz="0" w:space="0" w:color="auto"/>
        <w:left w:val="none" w:sz="0" w:space="0" w:color="auto"/>
        <w:bottom w:val="none" w:sz="0" w:space="0" w:color="auto"/>
        <w:right w:val="none" w:sz="0" w:space="0" w:color="auto"/>
      </w:divBdr>
    </w:div>
    <w:div w:id="468860643">
      <w:marLeft w:val="0"/>
      <w:marRight w:val="0"/>
      <w:marTop w:val="0"/>
      <w:marBottom w:val="0"/>
      <w:divBdr>
        <w:top w:val="none" w:sz="0" w:space="0" w:color="auto"/>
        <w:left w:val="none" w:sz="0" w:space="0" w:color="auto"/>
        <w:bottom w:val="none" w:sz="0" w:space="0" w:color="auto"/>
        <w:right w:val="none" w:sz="0" w:space="0" w:color="auto"/>
      </w:divBdr>
      <w:divsChild>
        <w:div w:id="1946575593">
          <w:marLeft w:val="0"/>
          <w:marRight w:val="0"/>
          <w:marTop w:val="0"/>
          <w:marBottom w:val="0"/>
          <w:divBdr>
            <w:top w:val="none" w:sz="0" w:space="0" w:color="auto"/>
            <w:left w:val="none" w:sz="0" w:space="0" w:color="auto"/>
            <w:bottom w:val="none" w:sz="0" w:space="0" w:color="auto"/>
            <w:right w:val="none" w:sz="0" w:space="0" w:color="auto"/>
          </w:divBdr>
        </w:div>
      </w:divsChild>
    </w:div>
    <w:div w:id="468941995">
      <w:marLeft w:val="0"/>
      <w:marRight w:val="0"/>
      <w:marTop w:val="0"/>
      <w:marBottom w:val="0"/>
      <w:divBdr>
        <w:top w:val="none" w:sz="0" w:space="0" w:color="auto"/>
        <w:left w:val="none" w:sz="0" w:space="0" w:color="auto"/>
        <w:bottom w:val="none" w:sz="0" w:space="0" w:color="auto"/>
        <w:right w:val="none" w:sz="0" w:space="0" w:color="auto"/>
      </w:divBdr>
    </w:div>
    <w:div w:id="468979311">
      <w:marLeft w:val="0"/>
      <w:marRight w:val="0"/>
      <w:marTop w:val="0"/>
      <w:marBottom w:val="0"/>
      <w:divBdr>
        <w:top w:val="none" w:sz="0" w:space="0" w:color="auto"/>
        <w:left w:val="none" w:sz="0" w:space="0" w:color="auto"/>
        <w:bottom w:val="none" w:sz="0" w:space="0" w:color="auto"/>
        <w:right w:val="none" w:sz="0" w:space="0" w:color="auto"/>
      </w:divBdr>
      <w:divsChild>
        <w:div w:id="1483153988">
          <w:marLeft w:val="0"/>
          <w:marRight w:val="0"/>
          <w:marTop w:val="0"/>
          <w:marBottom w:val="0"/>
          <w:divBdr>
            <w:top w:val="none" w:sz="0" w:space="0" w:color="auto"/>
            <w:left w:val="none" w:sz="0" w:space="0" w:color="auto"/>
            <w:bottom w:val="none" w:sz="0" w:space="0" w:color="auto"/>
            <w:right w:val="none" w:sz="0" w:space="0" w:color="auto"/>
          </w:divBdr>
        </w:div>
      </w:divsChild>
    </w:div>
    <w:div w:id="469635744">
      <w:marLeft w:val="0"/>
      <w:marRight w:val="0"/>
      <w:marTop w:val="0"/>
      <w:marBottom w:val="0"/>
      <w:divBdr>
        <w:top w:val="none" w:sz="0" w:space="0" w:color="auto"/>
        <w:left w:val="none" w:sz="0" w:space="0" w:color="auto"/>
        <w:bottom w:val="none" w:sz="0" w:space="0" w:color="auto"/>
        <w:right w:val="none" w:sz="0" w:space="0" w:color="auto"/>
      </w:divBdr>
    </w:div>
    <w:div w:id="469830847">
      <w:marLeft w:val="0"/>
      <w:marRight w:val="0"/>
      <w:marTop w:val="0"/>
      <w:marBottom w:val="0"/>
      <w:divBdr>
        <w:top w:val="none" w:sz="0" w:space="0" w:color="auto"/>
        <w:left w:val="none" w:sz="0" w:space="0" w:color="auto"/>
        <w:bottom w:val="none" w:sz="0" w:space="0" w:color="auto"/>
        <w:right w:val="none" w:sz="0" w:space="0" w:color="auto"/>
      </w:divBdr>
    </w:div>
    <w:div w:id="469980805">
      <w:marLeft w:val="0"/>
      <w:marRight w:val="0"/>
      <w:marTop w:val="0"/>
      <w:marBottom w:val="0"/>
      <w:divBdr>
        <w:top w:val="none" w:sz="0" w:space="0" w:color="auto"/>
        <w:left w:val="none" w:sz="0" w:space="0" w:color="auto"/>
        <w:bottom w:val="none" w:sz="0" w:space="0" w:color="auto"/>
        <w:right w:val="none" w:sz="0" w:space="0" w:color="auto"/>
      </w:divBdr>
      <w:divsChild>
        <w:div w:id="2092699987">
          <w:marLeft w:val="0"/>
          <w:marRight w:val="0"/>
          <w:marTop w:val="0"/>
          <w:marBottom w:val="0"/>
          <w:divBdr>
            <w:top w:val="none" w:sz="0" w:space="0" w:color="auto"/>
            <w:left w:val="none" w:sz="0" w:space="0" w:color="auto"/>
            <w:bottom w:val="none" w:sz="0" w:space="0" w:color="auto"/>
            <w:right w:val="none" w:sz="0" w:space="0" w:color="auto"/>
          </w:divBdr>
          <w:divsChild>
            <w:div w:id="1538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3833">
      <w:marLeft w:val="0"/>
      <w:marRight w:val="0"/>
      <w:marTop w:val="0"/>
      <w:marBottom w:val="0"/>
      <w:divBdr>
        <w:top w:val="none" w:sz="0" w:space="0" w:color="auto"/>
        <w:left w:val="none" w:sz="0" w:space="0" w:color="auto"/>
        <w:bottom w:val="none" w:sz="0" w:space="0" w:color="auto"/>
        <w:right w:val="none" w:sz="0" w:space="0" w:color="auto"/>
      </w:divBdr>
    </w:div>
    <w:div w:id="470368522">
      <w:marLeft w:val="0"/>
      <w:marRight w:val="0"/>
      <w:marTop w:val="0"/>
      <w:marBottom w:val="0"/>
      <w:divBdr>
        <w:top w:val="none" w:sz="0" w:space="0" w:color="auto"/>
        <w:left w:val="none" w:sz="0" w:space="0" w:color="auto"/>
        <w:bottom w:val="none" w:sz="0" w:space="0" w:color="auto"/>
        <w:right w:val="none" w:sz="0" w:space="0" w:color="auto"/>
      </w:divBdr>
      <w:divsChild>
        <w:div w:id="498159395">
          <w:marLeft w:val="0"/>
          <w:marRight w:val="0"/>
          <w:marTop w:val="0"/>
          <w:marBottom w:val="0"/>
          <w:divBdr>
            <w:top w:val="none" w:sz="0" w:space="0" w:color="auto"/>
            <w:left w:val="none" w:sz="0" w:space="0" w:color="auto"/>
            <w:bottom w:val="none" w:sz="0" w:space="0" w:color="auto"/>
            <w:right w:val="none" w:sz="0" w:space="0" w:color="auto"/>
          </w:divBdr>
        </w:div>
      </w:divsChild>
    </w:div>
    <w:div w:id="470708682">
      <w:marLeft w:val="0"/>
      <w:marRight w:val="0"/>
      <w:marTop w:val="0"/>
      <w:marBottom w:val="0"/>
      <w:divBdr>
        <w:top w:val="none" w:sz="0" w:space="0" w:color="auto"/>
        <w:left w:val="none" w:sz="0" w:space="0" w:color="auto"/>
        <w:bottom w:val="none" w:sz="0" w:space="0" w:color="auto"/>
        <w:right w:val="none" w:sz="0" w:space="0" w:color="auto"/>
      </w:divBdr>
    </w:div>
    <w:div w:id="471678674">
      <w:marLeft w:val="0"/>
      <w:marRight w:val="0"/>
      <w:marTop w:val="0"/>
      <w:marBottom w:val="0"/>
      <w:divBdr>
        <w:top w:val="none" w:sz="0" w:space="0" w:color="auto"/>
        <w:left w:val="none" w:sz="0" w:space="0" w:color="auto"/>
        <w:bottom w:val="none" w:sz="0" w:space="0" w:color="auto"/>
        <w:right w:val="none" w:sz="0" w:space="0" w:color="auto"/>
      </w:divBdr>
    </w:div>
    <w:div w:id="471944977">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472219009">
      <w:marLeft w:val="0"/>
      <w:marRight w:val="0"/>
      <w:marTop w:val="0"/>
      <w:marBottom w:val="0"/>
      <w:divBdr>
        <w:top w:val="none" w:sz="0" w:space="0" w:color="auto"/>
        <w:left w:val="none" w:sz="0" w:space="0" w:color="auto"/>
        <w:bottom w:val="none" w:sz="0" w:space="0" w:color="auto"/>
        <w:right w:val="none" w:sz="0" w:space="0" w:color="auto"/>
      </w:divBdr>
    </w:div>
    <w:div w:id="472449101">
      <w:marLeft w:val="0"/>
      <w:marRight w:val="0"/>
      <w:marTop w:val="0"/>
      <w:marBottom w:val="0"/>
      <w:divBdr>
        <w:top w:val="none" w:sz="0" w:space="0" w:color="auto"/>
        <w:left w:val="none" w:sz="0" w:space="0" w:color="auto"/>
        <w:bottom w:val="none" w:sz="0" w:space="0" w:color="auto"/>
        <w:right w:val="none" w:sz="0" w:space="0" w:color="auto"/>
      </w:divBdr>
    </w:div>
    <w:div w:id="473373960">
      <w:marLeft w:val="0"/>
      <w:marRight w:val="0"/>
      <w:marTop w:val="0"/>
      <w:marBottom w:val="0"/>
      <w:divBdr>
        <w:top w:val="none" w:sz="0" w:space="0" w:color="auto"/>
        <w:left w:val="none" w:sz="0" w:space="0" w:color="auto"/>
        <w:bottom w:val="none" w:sz="0" w:space="0" w:color="auto"/>
        <w:right w:val="none" w:sz="0" w:space="0" w:color="auto"/>
      </w:divBdr>
    </w:div>
    <w:div w:id="473719459">
      <w:marLeft w:val="0"/>
      <w:marRight w:val="0"/>
      <w:marTop w:val="0"/>
      <w:marBottom w:val="0"/>
      <w:divBdr>
        <w:top w:val="none" w:sz="0" w:space="0" w:color="auto"/>
        <w:left w:val="none" w:sz="0" w:space="0" w:color="auto"/>
        <w:bottom w:val="none" w:sz="0" w:space="0" w:color="auto"/>
        <w:right w:val="none" w:sz="0" w:space="0" w:color="auto"/>
      </w:divBdr>
    </w:div>
    <w:div w:id="474031853">
      <w:marLeft w:val="0"/>
      <w:marRight w:val="0"/>
      <w:marTop w:val="0"/>
      <w:marBottom w:val="0"/>
      <w:divBdr>
        <w:top w:val="none" w:sz="0" w:space="0" w:color="auto"/>
        <w:left w:val="none" w:sz="0" w:space="0" w:color="auto"/>
        <w:bottom w:val="none" w:sz="0" w:space="0" w:color="auto"/>
        <w:right w:val="none" w:sz="0" w:space="0" w:color="auto"/>
      </w:divBdr>
    </w:div>
    <w:div w:id="474565366">
      <w:marLeft w:val="0"/>
      <w:marRight w:val="0"/>
      <w:marTop w:val="0"/>
      <w:marBottom w:val="0"/>
      <w:divBdr>
        <w:top w:val="none" w:sz="0" w:space="0" w:color="auto"/>
        <w:left w:val="none" w:sz="0" w:space="0" w:color="auto"/>
        <w:bottom w:val="none" w:sz="0" w:space="0" w:color="auto"/>
        <w:right w:val="none" w:sz="0" w:space="0" w:color="auto"/>
      </w:divBdr>
    </w:div>
    <w:div w:id="474952037">
      <w:marLeft w:val="0"/>
      <w:marRight w:val="0"/>
      <w:marTop w:val="0"/>
      <w:marBottom w:val="0"/>
      <w:divBdr>
        <w:top w:val="none" w:sz="0" w:space="0" w:color="auto"/>
        <w:left w:val="none" w:sz="0" w:space="0" w:color="auto"/>
        <w:bottom w:val="none" w:sz="0" w:space="0" w:color="auto"/>
        <w:right w:val="none" w:sz="0" w:space="0" w:color="auto"/>
      </w:divBdr>
    </w:div>
    <w:div w:id="475072976">
      <w:marLeft w:val="0"/>
      <w:marRight w:val="0"/>
      <w:marTop w:val="0"/>
      <w:marBottom w:val="0"/>
      <w:divBdr>
        <w:top w:val="none" w:sz="0" w:space="0" w:color="auto"/>
        <w:left w:val="none" w:sz="0" w:space="0" w:color="auto"/>
        <w:bottom w:val="none" w:sz="0" w:space="0" w:color="auto"/>
        <w:right w:val="none" w:sz="0" w:space="0" w:color="auto"/>
      </w:divBdr>
    </w:div>
    <w:div w:id="475492316">
      <w:marLeft w:val="0"/>
      <w:marRight w:val="0"/>
      <w:marTop w:val="0"/>
      <w:marBottom w:val="0"/>
      <w:divBdr>
        <w:top w:val="none" w:sz="0" w:space="0" w:color="auto"/>
        <w:left w:val="none" w:sz="0" w:space="0" w:color="auto"/>
        <w:bottom w:val="none" w:sz="0" w:space="0" w:color="auto"/>
        <w:right w:val="none" w:sz="0" w:space="0" w:color="auto"/>
      </w:divBdr>
    </w:div>
    <w:div w:id="475495362">
      <w:marLeft w:val="0"/>
      <w:marRight w:val="0"/>
      <w:marTop w:val="0"/>
      <w:marBottom w:val="0"/>
      <w:divBdr>
        <w:top w:val="none" w:sz="0" w:space="0" w:color="auto"/>
        <w:left w:val="none" w:sz="0" w:space="0" w:color="auto"/>
        <w:bottom w:val="none" w:sz="0" w:space="0" w:color="auto"/>
        <w:right w:val="none" w:sz="0" w:space="0" w:color="auto"/>
      </w:divBdr>
    </w:div>
    <w:div w:id="475538458">
      <w:marLeft w:val="0"/>
      <w:marRight w:val="0"/>
      <w:marTop w:val="0"/>
      <w:marBottom w:val="0"/>
      <w:divBdr>
        <w:top w:val="none" w:sz="0" w:space="0" w:color="auto"/>
        <w:left w:val="none" w:sz="0" w:space="0" w:color="auto"/>
        <w:bottom w:val="none" w:sz="0" w:space="0" w:color="auto"/>
        <w:right w:val="none" w:sz="0" w:space="0" w:color="auto"/>
      </w:divBdr>
    </w:div>
    <w:div w:id="476149539">
      <w:marLeft w:val="0"/>
      <w:marRight w:val="0"/>
      <w:marTop w:val="0"/>
      <w:marBottom w:val="0"/>
      <w:divBdr>
        <w:top w:val="none" w:sz="0" w:space="0" w:color="auto"/>
        <w:left w:val="none" w:sz="0" w:space="0" w:color="auto"/>
        <w:bottom w:val="none" w:sz="0" w:space="0" w:color="auto"/>
        <w:right w:val="none" w:sz="0" w:space="0" w:color="auto"/>
      </w:divBdr>
    </w:div>
    <w:div w:id="476844000">
      <w:marLeft w:val="0"/>
      <w:marRight w:val="0"/>
      <w:marTop w:val="0"/>
      <w:marBottom w:val="0"/>
      <w:divBdr>
        <w:top w:val="none" w:sz="0" w:space="0" w:color="auto"/>
        <w:left w:val="none" w:sz="0" w:space="0" w:color="auto"/>
        <w:bottom w:val="none" w:sz="0" w:space="0" w:color="auto"/>
        <w:right w:val="none" w:sz="0" w:space="0" w:color="auto"/>
      </w:divBdr>
    </w:div>
    <w:div w:id="477186164">
      <w:marLeft w:val="0"/>
      <w:marRight w:val="0"/>
      <w:marTop w:val="0"/>
      <w:marBottom w:val="0"/>
      <w:divBdr>
        <w:top w:val="none" w:sz="0" w:space="0" w:color="auto"/>
        <w:left w:val="none" w:sz="0" w:space="0" w:color="auto"/>
        <w:bottom w:val="none" w:sz="0" w:space="0" w:color="auto"/>
        <w:right w:val="none" w:sz="0" w:space="0" w:color="auto"/>
      </w:divBdr>
    </w:div>
    <w:div w:id="477503277">
      <w:marLeft w:val="0"/>
      <w:marRight w:val="0"/>
      <w:marTop w:val="0"/>
      <w:marBottom w:val="0"/>
      <w:divBdr>
        <w:top w:val="none" w:sz="0" w:space="0" w:color="auto"/>
        <w:left w:val="none" w:sz="0" w:space="0" w:color="auto"/>
        <w:bottom w:val="none" w:sz="0" w:space="0" w:color="auto"/>
        <w:right w:val="none" w:sz="0" w:space="0" w:color="auto"/>
      </w:divBdr>
    </w:div>
    <w:div w:id="477960507">
      <w:marLeft w:val="0"/>
      <w:marRight w:val="0"/>
      <w:marTop w:val="0"/>
      <w:marBottom w:val="0"/>
      <w:divBdr>
        <w:top w:val="none" w:sz="0" w:space="0" w:color="auto"/>
        <w:left w:val="none" w:sz="0" w:space="0" w:color="auto"/>
        <w:bottom w:val="none" w:sz="0" w:space="0" w:color="auto"/>
        <w:right w:val="none" w:sz="0" w:space="0" w:color="auto"/>
      </w:divBdr>
    </w:div>
    <w:div w:id="478116625">
      <w:marLeft w:val="0"/>
      <w:marRight w:val="0"/>
      <w:marTop w:val="0"/>
      <w:marBottom w:val="0"/>
      <w:divBdr>
        <w:top w:val="none" w:sz="0" w:space="0" w:color="auto"/>
        <w:left w:val="none" w:sz="0" w:space="0" w:color="auto"/>
        <w:bottom w:val="none" w:sz="0" w:space="0" w:color="auto"/>
        <w:right w:val="none" w:sz="0" w:space="0" w:color="auto"/>
      </w:divBdr>
    </w:div>
    <w:div w:id="478307797">
      <w:marLeft w:val="0"/>
      <w:marRight w:val="0"/>
      <w:marTop w:val="0"/>
      <w:marBottom w:val="0"/>
      <w:divBdr>
        <w:top w:val="none" w:sz="0" w:space="0" w:color="auto"/>
        <w:left w:val="none" w:sz="0" w:space="0" w:color="auto"/>
        <w:bottom w:val="none" w:sz="0" w:space="0" w:color="auto"/>
        <w:right w:val="none" w:sz="0" w:space="0" w:color="auto"/>
      </w:divBdr>
    </w:div>
    <w:div w:id="479228151">
      <w:marLeft w:val="0"/>
      <w:marRight w:val="0"/>
      <w:marTop w:val="0"/>
      <w:marBottom w:val="0"/>
      <w:divBdr>
        <w:top w:val="none" w:sz="0" w:space="0" w:color="auto"/>
        <w:left w:val="none" w:sz="0" w:space="0" w:color="auto"/>
        <w:bottom w:val="none" w:sz="0" w:space="0" w:color="auto"/>
        <w:right w:val="none" w:sz="0" w:space="0" w:color="auto"/>
      </w:divBdr>
      <w:divsChild>
        <w:div w:id="56361548">
          <w:marLeft w:val="0"/>
          <w:marRight w:val="0"/>
          <w:marTop w:val="0"/>
          <w:marBottom w:val="0"/>
          <w:divBdr>
            <w:top w:val="none" w:sz="0" w:space="0" w:color="auto"/>
            <w:left w:val="none" w:sz="0" w:space="0" w:color="auto"/>
            <w:bottom w:val="none" w:sz="0" w:space="0" w:color="auto"/>
            <w:right w:val="none" w:sz="0" w:space="0" w:color="auto"/>
          </w:divBdr>
        </w:div>
      </w:divsChild>
    </w:div>
    <w:div w:id="479230798">
      <w:marLeft w:val="0"/>
      <w:marRight w:val="0"/>
      <w:marTop w:val="0"/>
      <w:marBottom w:val="0"/>
      <w:divBdr>
        <w:top w:val="none" w:sz="0" w:space="0" w:color="auto"/>
        <w:left w:val="none" w:sz="0" w:space="0" w:color="auto"/>
        <w:bottom w:val="none" w:sz="0" w:space="0" w:color="auto"/>
        <w:right w:val="none" w:sz="0" w:space="0" w:color="auto"/>
      </w:divBdr>
    </w:div>
    <w:div w:id="479352333">
      <w:marLeft w:val="0"/>
      <w:marRight w:val="0"/>
      <w:marTop w:val="0"/>
      <w:marBottom w:val="0"/>
      <w:divBdr>
        <w:top w:val="none" w:sz="0" w:space="0" w:color="auto"/>
        <w:left w:val="none" w:sz="0" w:space="0" w:color="auto"/>
        <w:bottom w:val="none" w:sz="0" w:space="0" w:color="auto"/>
        <w:right w:val="none" w:sz="0" w:space="0" w:color="auto"/>
      </w:divBdr>
      <w:divsChild>
        <w:div w:id="737438098">
          <w:marLeft w:val="0"/>
          <w:marRight w:val="0"/>
          <w:marTop w:val="0"/>
          <w:marBottom w:val="0"/>
          <w:divBdr>
            <w:top w:val="none" w:sz="0" w:space="0" w:color="auto"/>
            <w:left w:val="none" w:sz="0" w:space="0" w:color="auto"/>
            <w:bottom w:val="none" w:sz="0" w:space="0" w:color="auto"/>
            <w:right w:val="none" w:sz="0" w:space="0" w:color="auto"/>
          </w:divBdr>
        </w:div>
      </w:divsChild>
    </w:div>
    <w:div w:id="479998895">
      <w:marLeft w:val="0"/>
      <w:marRight w:val="0"/>
      <w:marTop w:val="0"/>
      <w:marBottom w:val="0"/>
      <w:divBdr>
        <w:top w:val="none" w:sz="0" w:space="0" w:color="auto"/>
        <w:left w:val="none" w:sz="0" w:space="0" w:color="auto"/>
        <w:bottom w:val="none" w:sz="0" w:space="0" w:color="auto"/>
        <w:right w:val="none" w:sz="0" w:space="0" w:color="auto"/>
      </w:divBdr>
    </w:div>
    <w:div w:id="48000519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481777006">
      <w:marLeft w:val="0"/>
      <w:marRight w:val="0"/>
      <w:marTop w:val="0"/>
      <w:marBottom w:val="0"/>
      <w:divBdr>
        <w:top w:val="none" w:sz="0" w:space="0" w:color="auto"/>
        <w:left w:val="none" w:sz="0" w:space="0" w:color="auto"/>
        <w:bottom w:val="none" w:sz="0" w:space="0" w:color="auto"/>
        <w:right w:val="none" w:sz="0" w:space="0" w:color="auto"/>
      </w:divBdr>
    </w:div>
    <w:div w:id="482894000">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483401491">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484586781">
      <w:marLeft w:val="0"/>
      <w:marRight w:val="0"/>
      <w:marTop w:val="0"/>
      <w:marBottom w:val="0"/>
      <w:divBdr>
        <w:top w:val="none" w:sz="0" w:space="0" w:color="auto"/>
        <w:left w:val="none" w:sz="0" w:space="0" w:color="auto"/>
        <w:bottom w:val="none" w:sz="0" w:space="0" w:color="auto"/>
        <w:right w:val="none" w:sz="0" w:space="0" w:color="auto"/>
      </w:divBdr>
    </w:div>
    <w:div w:id="484587503">
      <w:marLeft w:val="0"/>
      <w:marRight w:val="0"/>
      <w:marTop w:val="0"/>
      <w:marBottom w:val="0"/>
      <w:divBdr>
        <w:top w:val="none" w:sz="0" w:space="0" w:color="auto"/>
        <w:left w:val="none" w:sz="0" w:space="0" w:color="auto"/>
        <w:bottom w:val="none" w:sz="0" w:space="0" w:color="auto"/>
        <w:right w:val="none" w:sz="0" w:space="0" w:color="auto"/>
      </w:divBdr>
    </w:div>
    <w:div w:id="487136208">
      <w:marLeft w:val="0"/>
      <w:marRight w:val="0"/>
      <w:marTop w:val="0"/>
      <w:marBottom w:val="0"/>
      <w:divBdr>
        <w:top w:val="none" w:sz="0" w:space="0" w:color="auto"/>
        <w:left w:val="none" w:sz="0" w:space="0" w:color="auto"/>
        <w:bottom w:val="none" w:sz="0" w:space="0" w:color="auto"/>
        <w:right w:val="none" w:sz="0" w:space="0" w:color="auto"/>
      </w:divBdr>
      <w:divsChild>
        <w:div w:id="720010690">
          <w:marLeft w:val="0"/>
          <w:marRight w:val="0"/>
          <w:marTop w:val="0"/>
          <w:marBottom w:val="0"/>
          <w:divBdr>
            <w:top w:val="none" w:sz="0" w:space="0" w:color="auto"/>
            <w:left w:val="none" w:sz="0" w:space="0" w:color="auto"/>
            <w:bottom w:val="none" w:sz="0" w:space="0" w:color="auto"/>
            <w:right w:val="none" w:sz="0" w:space="0" w:color="auto"/>
          </w:divBdr>
        </w:div>
      </w:divsChild>
    </w:div>
    <w:div w:id="487289661">
      <w:marLeft w:val="0"/>
      <w:marRight w:val="0"/>
      <w:marTop w:val="0"/>
      <w:marBottom w:val="0"/>
      <w:divBdr>
        <w:top w:val="none" w:sz="0" w:space="0" w:color="auto"/>
        <w:left w:val="none" w:sz="0" w:space="0" w:color="auto"/>
        <w:bottom w:val="none" w:sz="0" w:space="0" w:color="auto"/>
        <w:right w:val="none" w:sz="0" w:space="0" w:color="auto"/>
      </w:divBdr>
    </w:div>
    <w:div w:id="487399796">
      <w:marLeft w:val="0"/>
      <w:marRight w:val="0"/>
      <w:marTop w:val="0"/>
      <w:marBottom w:val="0"/>
      <w:divBdr>
        <w:top w:val="none" w:sz="0" w:space="0" w:color="auto"/>
        <w:left w:val="none" w:sz="0" w:space="0" w:color="auto"/>
        <w:bottom w:val="none" w:sz="0" w:space="0" w:color="auto"/>
        <w:right w:val="none" w:sz="0" w:space="0" w:color="auto"/>
      </w:divBdr>
    </w:div>
    <w:div w:id="487405341">
      <w:marLeft w:val="0"/>
      <w:marRight w:val="0"/>
      <w:marTop w:val="0"/>
      <w:marBottom w:val="0"/>
      <w:divBdr>
        <w:top w:val="none" w:sz="0" w:space="0" w:color="auto"/>
        <w:left w:val="none" w:sz="0" w:space="0" w:color="auto"/>
        <w:bottom w:val="none" w:sz="0" w:space="0" w:color="auto"/>
        <w:right w:val="none" w:sz="0" w:space="0" w:color="auto"/>
      </w:divBdr>
    </w:div>
    <w:div w:id="487406941">
      <w:marLeft w:val="0"/>
      <w:marRight w:val="0"/>
      <w:marTop w:val="0"/>
      <w:marBottom w:val="0"/>
      <w:divBdr>
        <w:top w:val="none" w:sz="0" w:space="0" w:color="auto"/>
        <w:left w:val="none" w:sz="0" w:space="0" w:color="auto"/>
        <w:bottom w:val="none" w:sz="0" w:space="0" w:color="auto"/>
        <w:right w:val="none" w:sz="0" w:space="0" w:color="auto"/>
      </w:divBdr>
    </w:div>
    <w:div w:id="487599492">
      <w:marLeft w:val="0"/>
      <w:marRight w:val="0"/>
      <w:marTop w:val="0"/>
      <w:marBottom w:val="0"/>
      <w:divBdr>
        <w:top w:val="none" w:sz="0" w:space="0" w:color="auto"/>
        <w:left w:val="none" w:sz="0" w:space="0" w:color="auto"/>
        <w:bottom w:val="none" w:sz="0" w:space="0" w:color="auto"/>
        <w:right w:val="none" w:sz="0" w:space="0" w:color="auto"/>
      </w:divBdr>
    </w:div>
    <w:div w:id="487867934">
      <w:marLeft w:val="0"/>
      <w:marRight w:val="0"/>
      <w:marTop w:val="0"/>
      <w:marBottom w:val="0"/>
      <w:divBdr>
        <w:top w:val="none" w:sz="0" w:space="0" w:color="auto"/>
        <w:left w:val="none" w:sz="0" w:space="0" w:color="auto"/>
        <w:bottom w:val="none" w:sz="0" w:space="0" w:color="auto"/>
        <w:right w:val="none" w:sz="0" w:space="0" w:color="auto"/>
      </w:divBdr>
    </w:div>
    <w:div w:id="488061481">
      <w:marLeft w:val="0"/>
      <w:marRight w:val="0"/>
      <w:marTop w:val="0"/>
      <w:marBottom w:val="0"/>
      <w:divBdr>
        <w:top w:val="none" w:sz="0" w:space="0" w:color="auto"/>
        <w:left w:val="none" w:sz="0" w:space="0" w:color="auto"/>
        <w:bottom w:val="none" w:sz="0" w:space="0" w:color="auto"/>
        <w:right w:val="none" w:sz="0" w:space="0" w:color="auto"/>
      </w:divBdr>
    </w:div>
    <w:div w:id="489322739">
      <w:marLeft w:val="0"/>
      <w:marRight w:val="0"/>
      <w:marTop w:val="0"/>
      <w:marBottom w:val="0"/>
      <w:divBdr>
        <w:top w:val="none" w:sz="0" w:space="0" w:color="auto"/>
        <w:left w:val="none" w:sz="0" w:space="0" w:color="auto"/>
        <w:bottom w:val="none" w:sz="0" w:space="0" w:color="auto"/>
        <w:right w:val="none" w:sz="0" w:space="0" w:color="auto"/>
      </w:divBdr>
    </w:div>
    <w:div w:id="489712225">
      <w:marLeft w:val="0"/>
      <w:marRight w:val="0"/>
      <w:marTop w:val="0"/>
      <w:marBottom w:val="0"/>
      <w:divBdr>
        <w:top w:val="none" w:sz="0" w:space="0" w:color="auto"/>
        <w:left w:val="none" w:sz="0" w:space="0" w:color="auto"/>
        <w:bottom w:val="none" w:sz="0" w:space="0" w:color="auto"/>
        <w:right w:val="none" w:sz="0" w:space="0" w:color="auto"/>
      </w:divBdr>
    </w:div>
    <w:div w:id="489836526">
      <w:marLeft w:val="0"/>
      <w:marRight w:val="0"/>
      <w:marTop w:val="0"/>
      <w:marBottom w:val="0"/>
      <w:divBdr>
        <w:top w:val="none" w:sz="0" w:space="0" w:color="auto"/>
        <w:left w:val="none" w:sz="0" w:space="0" w:color="auto"/>
        <w:bottom w:val="none" w:sz="0" w:space="0" w:color="auto"/>
        <w:right w:val="none" w:sz="0" w:space="0" w:color="auto"/>
      </w:divBdr>
    </w:div>
    <w:div w:id="489953890">
      <w:marLeft w:val="0"/>
      <w:marRight w:val="0"/>
      <w:marTop w:val="0"/>
      <w:marBottom w:val="0"/>
      <w:divBdr>
        <w:top w:val="none" w:sz="0" w:space="0" w:color="auto"/>
        <w:left w:val="none" w:sz="0" w:space="0" w:color="auto"/>
        <w:bottom w:val="none" w:sz="0" w:space="0" w:color="auto"/>
        <w:right w:val="none" w:sz="0" w:space="0" w:color="auto"/>
      </w:divBdr>
    </w:div>
    <w:div w:id="490606180">
      <w:marLeft w:val="0"/>
      <w:marRight w:val="0"/>
      <w:marTop w:val="0"/>
      <w:marBottom w:val="0"/>
      <w:divBdr>
        <w:top w:val="none" w:sz="0" w:space="0" w:color="auto"/>
        <w:left w:val="none" w:sz="0" w:space="0" w:color="auto"/>
        <w:bottom w:val="none" w:sz="0" w:space="0" w:color="auto"/>
        <w:right w:val="none" w:sz="0" w:space="0" w:color="auto"/>
      </w:divBdr>
    </w:div>
    <w:div w:id="491218275">
      <w:marLeft w:val="0"/>
      <w:marRight w:val="0"/>
      <w:marTop w:val="0"/>
      <w:marBottom w:val="0"/>
      <w:divBdr>
        <w:top w:val="none" w:sz="0" w:space="0" w:color="auto"/>
        <w:left w:val="none" w:sz="0" w:space="0" w:color="auto"/>
        <w:bottom w:val="none" w:sz="0" w:space="0" w:color="auto"/>
        <w:right w:val="none" w:sz="0" w:space="0" w:color="auto"/>
      </w:divBdr>
    </w:div>
    <w:div w:id="491485988">
      <w:marLeft w:val="0"/>
      <w:marRight w:val="0"/>
      <w:marTop w:val="0"/>
      <w:marBottom w:val="0"/>
      <w:divBdr>
        <w:top w:val="none" w:sz="0" w:space="0" w:color="auto"/>
        <w:left w:val="none" w:sz="0" w:space="0" w:color="auto"/>
        <w:bottom w:val="none" w:sz="0" w:space="0" w:color="auto"/>
        <w:right w:val="none" w:sz="0" w:space="0" w:color="auto"/>
      </w:divBdr>
    </w:div>
    <w:div w:id="491877576">
      <w:marLeft w:val="0"/>
      <w:marRight w:val="0"/>
      <w:marTop w:val="0"/>
      <w:marBottom w:val="0"/>
      <w:divBdr>
        <w:top w:val="none" w:sz="0" w:space="0" w:color="auto"/>
        <w:left w:val="none" w:sz="0" w:space="0" w:color="auto"/>
        <w:bottom w:val="none" w:sz="0" w:space="0" w:color="auto"/>
        <w:right w:val="none" w:sz="0" w:space="0" w:color="auto"/>
      </w:divBdr>
    </w:div>
    <w:div w:id="492840267">
      <w:marLeft w:val="0"/>
      <w:marRight w:val="0"/>
      <w:marTop w:val="0"/>
      <w:marBottom w:val="0"/>
      <w:divBdr>
        <w:top w:val="none" w:sz="0" w:space="0" w:color="auto"/>
        <w:left w:val="none" w:sz="0" w:space="0" w:color="auto"/>
        <w:bottom w:val="none" w:sz="0" w:space="0" w:color="auto"/>
        <w:right w:val="none" w:sz="0" w:space="0" w:color="auto"/>
      </w:divBdr>
    </w:div>
    <w:div w:id="493036244">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493182189">
      <w:marLeft w:val="0"/>
      <w:marRight w:val="0"/>
      <w:marTop w:val="0"/>
      <w:marBottom w:val="0"/>
      <w:divBdr>
        <w:top w:val="none" w:sz="0" w:space="0" w:color="auto"/>
        <w:left w:val="none" w:sz="0" w:space="0" w:color="auto"/>
        <w:bottom w:val="none" w:sz="0" w:space="0" w:color="auto"/>
        <w:right w:val="none" w:sz="0" w:space="0" w:color="auto"/>
      </w:divBdr>
    </w:div>
    <w:div w:id="493882866">
      <w:marLeft w:val="0"/>
      <w:marRight w:val="0"/>
      <w:marTop w:val="0"/>
      <w:marBottom w:val="0"/>
      <w:divBdr>
        <w:top w:val="none" w:sz="0" w:space="0" w:color="auto"/>
        <w:left w:val="none" w:sz="0" w:space="0" w:color="auto"/>
        <w:bottom w:val="none" w:sz="0" w:space="0" w:color="auto"/>
        <w:right w:val="none" w:sz="0" w:space="0" w:color="auto"/>
      </w:divBdr>
    </w:div>
    <w:div w:id="493956718">
      <w:marLeft w:val="0"/>
      <w:marRight w:val="0"/>
      <w:marTop w:val="0"/>
      <w:marBottom w:val="0"/>
      <w:divBdr>
        <w:top w:val="none" w:sz="0" w:space="0" w:color="auto"/>
        <w:left w:val="none" w:sz="0" w:space="0" w:color="auto"/>
        <w:bottom w:val="none" w:sz="0" w:space="0" w:color="auto"/>
        <w:right w:val="none" w:sz="0" w:space="0" w:color="auto"/>
      </w:divBdr>
    </w:div>
    <w:div w:id="494029543">
      <w:marLeft w:val="0"/>
      <w:marRight w:val="0"/>
      <w:marTop w:val="0"/>
      <w:marBottom w:val="0"/>
      <w:divBdr>
        <w:top w:val="none" w:sz="0" w:space="0" w:color="auto"/>
        <w:left w:val="none" w:sz="0" w:space="0" w:color="auto"/>
        <w:bottom w:val="none" w:sz="0" w:space="0" w:color="auto"/>
        <w:right w:val="none" w:sz="0" w:space="0" w:color="auto"/>
      </w:divBdr>
    </w:div>
    <w:div w:id="494224161">
      <w:marLeft w:val="0"/>
      <w:marRight w:val="0"/>
      <w:marTop w:val="0"/>
      <w:marBottom w:val="0"/>
      <w:divBdr>
        <w:top w:val="none" w:sz="0" w:space="0" w:color="auto"/>
        <w:left w:val="none" w:sz="0" w:space="0" w:color="auto"/>
        <w:bottom w:val="none" w:sz="0" w:space="0" w:color="auto"/>
        <w:right w:val="none" w:sz="0" w:space="0" w:color="auto"/>
      </w:divBdr>
    </w:div>
    <w:div w:id="494759884">
      <w:marLeft w:val="0"/>
      <w:marRight w:val="0"/>
      <w:marTop w:val="0"/>
      <w:marBottom w:val="0"/>
      <w:divBdr>
        <w:top w:val="none" w:sz="0" w:space="0" w:color="auto"/>
        <w:left w:val="none" w:sz="0" w:space="0" w:color="auto"/>
        <w:bottom w:val="none" w:sz="0" w:space="0" w:color="auto"/>
        <w:right w:val="none" w:sz="0" w:space="0" w:color="auto"/>
      </w:divBdr>
    </w:div>
    <w:div w:id="495192965">
      <w:marLeft w:val="0"/>
      <w:marRight w:val="0"/>
      <w:marTop w:val="0"/>
      <w:marBottom w:val="0"/>
      <w:divBdr>
        <w:top w:val="none" w:sz="0" w:space="0" w:color="auto"/>
        <w:left w:val="none" w:sz="0" w:space="0" w:color="auto"/>
        <w:bottom w:val="none" w:sz="0" w:space="0" w:color="auto"/>
        <w:right w:val="none" w:sz="0" w:space="0" w:color="auto"/>
      </w:divBdr>
    </w:div>
    <w:div w:id="495611530">
      <w:marLeft w:val="0"/>
      <w:marRight w:val="0"/>
      <w:marTop w:val="0"/>
      <w:marBottom w:val="0"/>
      <w:divBdr>
        <w:top w:val="none" w:sz="0" w:space="0" w:color="auto"/>
        <w:left w:val="none" w:sz="0" w:space="0" w:color="auto"/>
        <w:bottom w:val="none" w:sz="0" w:space="0" w:color="auto"/>
        <w:right w:val="none" w:sz="0" w:space="0" w:color="auto"/>
      </w:divBdr>
    </w:div>
    <w:div w:id="495657360">
      <w:marLeft w:val="0"/>
      <w:marRight w:val="0"/>
      <w:marTop w:val="0"/>
      <w:marBottom w:val="0"/>
      <w:divBdr>
        <w:top w:val="none" w:sz="0" w:space="0" w:color="auto"/>
        <w:left w:val="none" w:sz="0" w:space="0" w:color="auto"/>
        <w:bottom w:val="none" w:sz="0" w:space="0" w:color="auto"/>
        <w:right w:val="none" w:sz="0" w:space="0" w:color="auto"/>
      </w:divBdr>
    </w:div>
    <w:div w:id="496309943">
      <w:marLeft w:val="0"/>
      <w:marRight w:val="0"/>
      <w:marTop w:val="0"/>
      <w:marBottom w:val="0"/>
      <w:divBdr>
        <w:top w:val="none" w:sz="0" w:space="0" w:color="auto"/>
        <w:left w:val="none" w:sz="0" w:space="0" w:color="auto"/>
        <w:bottom w:val="none" w:sz="0" w:space="0" w:color="auto"/>
        <w:right w:val="none" w:sz="0" w:space="0" w:color="auto"/>
      </w:divBdr>
    </w:div>
    <w:div w:id="496459653">
      <w:marLeft w:val="0"/>
      <w:marRight w:val="0"/>
      <w:marTop w:val="0"/>
      <w:marBottom w:val="0"/>
      <w:divBdr>
        <w:top w:val="none" w:sz="0" w:space="0" w:color="auto"/>
        <w:left w:val="none" w:sz="0" w:space="0" w:color="auto"/>
        <w:bottom w:val="none" w:sz="0" w:space="0" w:color="auto"/>
        <w:right w:val="none" w:sz="0" w:space="0" w:color="auto"/>
      </w:divBdr>
    </w:div>
    <w:div w:id="497232255">
      <w:marLeft w:val="0"/>
      <w:marRight w:val="0"/>
      <w:marTop w:val="0"/>
      <w:marBottom w:val="0"/>
      <w:divBdr>
        <w:top w:val="none" w:sz="0" w:space="0" w:color="auto"/>
        <w:left w:val="none" w:sz="0" w:space="0" w:color="auto"/>
        <w:bottom w:val="none" w:sz="0" w:space="0" w:color="auto"/>
        <w:right w:val="none" w:sz="0" w:space="0" w:color="auto"/>
      </w:divBdr>
    </w:div>
    <w:div w:id="497427641">
      <w:marLeft w:val="0"/>
      <w:marRight w:val="0"/>
      <w:marTop w:val="0"/>
      <w:marBottom w:val="0"/>
      <w:divBdr>
        <w:top w:val="none" w:sz="0" w:space="0" w:color="auto"/>
        <w:left w:val="none" w:sz="0" w:space="0" w:color="auto"/>
        <w:bottom w:val="none" w:sz="0" w:space="0" w:color="auto"/>
        <w:right w:val="none" w:sz="0" w:space="0" w:color="auto"/>
      </w:divBdr>
      <w:divsChild>
        <w:div w:id="1838570013">
          <w:marLeft w:val="0"/>
          <w:marRight w:val="0"/>
          <w:marTop w:val="0"/>
          <w:marBottom w:val="0"/>
          <w:divBdr>
            <w:top w:val="none" w:sz="0" w:space="0" w:color="auto"/>
            <w:left w:val="none" w:sz="0" w:space="0" w:color="auto"/>
            <w:bottom w:val="none" w:sz="0" w:space="0" w:color="auto"/>
            <w:right w:val="none" w:sz="0" w:space="0" w:color="auto"/>
          </w:divBdr>
        </w:div>
      </w:divsChild>
    </w:div>
    <w:div w:id="497498957">
      <w:marLeft w:val="0"/>
      <w:marRight w:val="0"/>
      <w:marTop w:val="0"/>
      <w:marBottom w:val="0"/>
      <w:divBdr>
        <w:top w:val="none" w:sz="0" w:space="0" w:color="auto"/>
        <w:left w:val="none" w:sz="0" w:space="0" w:color="auto"/>
        <w:bottom w:val="none" w:sz="0" w:space="0" w:color="auto"/>
        <w:right w:val="none" w:sz="0" w:space="0" w:color="auto"/>
      </w:divBdr>
    </w:div>
    <w:div w:id="497816841">
      <w:marLeft w:val="0"/>
      <w:marRight w:val="0"/>
      <w:marTop w:val="0"/>
      <w:marBottom w:val="0"/>
      <w:divBdr>
        <w:top w:val="none" w:sz="0" w:space="0" w:color="auto"/>
        <w:left w:val="none" w:sz="0" w:space="0" w:color="auto"/>
        <w:bottom w:val="none" w:sz="0" w:space="0" w:color="auto"/>
        <w:right w:val="none" w:sz="0" w:space="0" w:color="auto"/>
      </w:divBdr>
    </w:div>
    <w:div w:id="498081022">
      <w:marLeft w:val="0"/>
      <w:marRight w:val="0"/>
      <w:marTop w:val="0"/>
      <w:marBottom w:val="0"/>
      <w:divBdr>
        <w:top w:val="none" w:sz="0" w:space="0" w:color="auto"/>
        <w:left w:val="none" w:sz="0" w:space="0" w:color="auto"/>
        <w:bottom w:val="none" w:sz="0" w:space="0" w:color="auto"/>
        <w:right w:val="none" w:sz="0" w:space="0" w:color="auto"/>
      </w:divBdr>
    </w:div>
    <w:div w:id="499124527">
      <w:marLeft w:val="0"/>
      <w:marRight w:val="0"/>
      <w:marTop w:val="0"/>
      <w:marBottom w:val="0"/>
      <w:divBdr>
        <w:top w:val="none" w:sz="0" w:space="0" w:color="auto"/>
        <w:left w:val="none" w:sz="0" w:space="0" w:color="auto"/>
        <w:bottom w:val="none" w:sz="0" w:space="0" w:color="auto"/>
        <w:right w:val="none" w:sz="0" w:space="0" w:color="auto"/>
      </w:divBdr>
    </w:div>
    <w:div w:id="499201530">
      <w:marLeft w:val="0"/>
      <w:marRight w:val="0"/>
      <w:marTop w:val="0"/>
      <w:marBottom w:val="0"/>
      <w:divBdr>
        <w:top w:val="none" w:sz="0" w:space="0" w:color="auto"/>
        <w:left w:val="none" w:sz="0" w:space="0" w:color="auto"/>
        <w:bottom w:val="none" w:sz="0" w:space="0" w:color="auto"/>
        <w:right w:val="none" w:sz="0" w:space="0" w:color="auto"/>
      </w:divBdr>
    </w:div>
    <w:div w:id="499851782">
      <w:marLeft w:val="0"/>
      <w:marRight w:val="0"/>
      <w:marTop w:val="0"/>
      <w:marBottom w:val="0"/>
      <w:divBdr>
        <w:top w:val="none" w:sz="0" w:space="0" w:color="auto"/>
        <w:left w:val="none" w:sz="0" w:space="0" w:color="auto"/>
        <w:bottom w:val="none" w:sz="0" w:space="0" w:color="auto"/>
        <w:right w:val="none" w:sz="0" w:space="0" w:color="auto"/>
      </w:divBdr>
      <w:divsChild>
        <w:div w:id="1940605701">
          <w:marLeft w:val="0"/>
          <w:marRight w:val="0"/>
          <w:marTop w:val="0"/>
          <w:marBottom w:val="0"/>
          <w:divBdr>
            <w:top w:val="none" w:sz="0" w:space="0" w:color="auto"/>
            <w:left w:val="none" w:sz="0" w:space="0" w:color="auto"/>
            <w:bottom w:val="none" w:sz="0" w:space="0" w:color="auto"/>
            <w:right w:val="none" w:sz="0" w:space="0" w:color="auto"/>
          </w:divBdr>
        </w:div>
      </w:divsChild>
    </w:div>
    <w:div w:id="500046496">
      <w:marLeft w:val="0"/>
      <w:marRight w:val="0"/>
      <w:marTop w:val="0"/>
      <w:marBottom w:val="0"/>
      <w:divBdr>
        <w:top w:val="none" w:sz="0" w:space="0" w:color="auto"/>
        <w:left w:val="none" w:sz="0" w:space="0" w:color="auto"/>
        <w:bottom w:val="none" w:sz="0" w:space="0" w:color="auto"/>
        <w:right w:val="none" w:sz="0" w:space="0" w:color="auto"/>
      </w:divBdr>
    </w:div>
    <w:div w:id="501698454">
      <w:marLeft w:val="0"/>
      <w:marRight w:val="0"/>
      <w:marTop w:val="0"/>
      <w:marBottom w:val="0"/>
      <w:divBdr>
        <w:top w:val="none" w:sz="0" w:space="0" w:color="auto"/>
        <w:left w:val="none" w:sz="0" w:space="0" w:color="auto"/>
        <w:bottom w:val="none" w:sz="0" w:space="0" w:color="auto"/>
        <w:right w:val="none" w:sz="0" w:space="0" w:color="auto"/>
      </w:divBdr>
    </w:div>
    <w:div w:id="502471476">
      <w:marLeft w:val="0"/>
      <w:marRight w:val="0"/>
      <w:marTop w:val="0"/>
      <w:marBottom w:val="0"/>
      <w:divBdr>
        <w:top w:val="none" w:sz="0" w:space="0" w:color="auto"/>
        <w:left w:val="none" w:sz="0" w:space="0" w:color="auto"/>
        <w:bottom w:val="none" w:sz="0" w:space="0" w:color="auto"/>
        <w:right w:val="none" w:sz="0" w:space="0" w:color="auto"/>
      </w:divBdr>
    </w:div>
    <w:div w:id="504133477">
      <w:marLeft w:val="0"/>
      <w:marRight w:val="0"/>
      <w:marTop w:val="0"/>
      <w:marBottom w:val="0"/>
      <w:divBdr>
        <w:top w:val="none" w:sz="0" w:space="0" w:color="auto"/>
        <w:left w:val="none" w:sz="0" w:space="0" w:color="auto"/>
        <w:bottom w:val="none" w:sz="0" w:space="0" w:color="auto"/>
        <w:right w:val="none" w:sz="0" w:space="0" w:color="auto"/>
      </w:divBdr>
    </w:div>
    <w:div w:id="504174839">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504784545">
      <w:marLeft w:val="0"/>
      <w:marRight w:val="0"/>
      <w:marTop w:val="0"/>
      <w:marBottom w:val="0"/>
      <w:divBdr>
        <w:top w:val="none" w:sz="0" w:space="0" w:color="auto"/>
        <w:left w:val="none" w:sz="0" w:space="0" w:color="auto"/>
        <w:bottom w:val="none" w:sz="0" w:space="0" w:color="auto"/>
        <w:right w:val="none" w:sz="0" w:space="0" w:color="auto"/>
      </w:divBdr>
    </w:div>
    <w:div w:id="504786786">
      <w:marLeft w:val="0"/>
      <w:marRight w:val="0"/>
      <w:marTop w:val="0"/>
      <w:marBottom w:val="0"/>
      <w:divBdr>
        <w:top w:val="none" w:sz="0" w:space="0" w:color="auto"/>
        <w:left w:val="none" w:sz="0" w:space="0" w:color="auto"/>
        <w:bottom w:val="none" w:sz="0" w:space="0" w:color="auto"/>
        <w:right w:val="none" w:sz="0" w:space="0" w:color="auto"/>
      </w:divBdr>
    </w:div>
    <w:div w:id="504824522">
      <w:marLeft w:val="0"/>
      <w:marRight w:val="0"/>
      <w:marTop w:val="0"/>
      <w:marBottom w:val="0"/>
      <w:divBdr>
        <w:top w:val="none" w:sz="0" w:space="0" w:color="auto"/>
        <w:left w:val="none" w:sz="0" w:space="0" w:color="auto"/>
        <w:bottom w:val="none" w:sz="0" w:space="0" w:color="auto"/>
        <w:right w:val="none" w:sz="0" w:space="0" w:color="auto"/>
      </w:divBdr>
    </w:div>
    <w:div w:id="504974784">
      <w:marLeft w:val="0"/>
      <w:marRight w:val="0"/>
      <w:marTop w:val="0"/>
      <w:marBottom w:val="0"/>
      <w:divBdr>
        <w:top w:val="none" w:sz="0" w:space="0" w:color="auto"/>
        <w:left w:val="none" w:sz="0" w:space="0" w:color="auto"/>
        <w:bottom w:val="none" w:sz="0" w:space="0" w:color="auto"/>
        <w:right w:val="none" w:sz="0" w:space="0" w:color="auto"/>
      </w:divBdr>
      <w:divsChild>
        <w:div w:id="2111118522">
          <w:marLeft w:val="0"/>
          <w:marRight w:val="0"/>
          <w:marTop w:val="0"/>
          <w:marBottom w:val="0"/>
          <w:divBdr>
            <w:top w:val="none" w:sz="0" w:space="0" w:color="auto"/>
            <w:left w:val="none" w:sz="0" w:space="0" w:color="auto"/>
            <w:bottom w:val="none" w:sz="0" w:space="0" w:color="auto"/>
            <w:right w:val="none" w:sz="0" w:space="0" w:color="auto"/>
          </w:divBdr>
        </w:div>
      </w:divsChild>
    </w:div>
    <w:div w:id="505169970">
      <w:marLeft w:val="0"/>
      <w:marRight w:val="0"/>
      <w:marTop w:val="0"/>
      <w:marBottom w:val="0"/>
      <w:divBdr>
        <w:top w:val="none" w:sz="0" w:space="0" w:color="auto"/>
        <w:left w:val="none" w:sz="0" w:space="0" w:color="auto"/>
        <w:bottom w:val="none" w:sz="0" w:space="0" w:color="auto"/>
        <w:right w:val="none" w:sz="0" w:space="0" w:color="auto"/>
      </w:divBdr>
    </w:div>
    <w:div w:id="505245449">
      <w:marLeft w:val="0"/>
      <w:marRight w:val="0"/>
      <w:marTop w:val="0"/>
      <w:marBottom w:val="0"/>
      <w:divBdr>
        <w:top w:val="none" w:sz="0" w:space="0" w:color="auto"/>
        <w:left w:val="none" w:sz="0" w:space="0" w:color="auto"/>
        <w:bottom w:val="none" w:sz="0" w:space="0" w:color="auto"/>
        <w:right w:val="none" w:sz="0" w:space="0" w:color="auto"/>
      </w:divBdr>
    </w:div>
    <w:div w:id="505292340">
      <w:marLeft w:val="0"/>
      <w:marRight w:val="0"/>
      <w:marTop w:val="0"/>
      <w:marBottom w:val="0"/>
      <w:divBdr>
        <w:top w:val="none" w:sz="0" w:space="0" w:color="auto"/>
        <w:left w:val="none" w:sz="0" w:space="0" w:color="auto"/>
        <w:bottom w:val="none" w:sz="0" w:space="0" w:color="auto"/>
        <w:right w:val="none" w:sz="0" w:space="0" w:color="auto"/>
      </w:divBdr>
    </w:div>
    <w:div w:id="505441154">
      <w:marLeft w:val="0"/>
      <w:marRight w:val="0"/>
      <w:marTop w:val="0"/>
      <w:marBottom w:val="0"/>
      <w:divBdr>
        <w:top w:val="none" w:sz="0" w:space="0" w:color="auto"/>
        <w:left w:val="none" w:sz="0" w:space="0" w:color="auto"/>
        <w:bottom w:val="none" w:sz="0" w:space="0" w:color="auto"/>
        <w:right w:val="none" w:sz="0" w:space="0" w:color="auto"/>
      </w:divBdr>
    </w:div>
    <w:div w:id="505555643">
      <w:marLeft w:val="0"/>
      <w:marRight w:val="0"/>
      <w:marTop w:val="0"/>
      <w:marBottom w:val="0"/>
      <w:divBdr>
        <w:top w:val="none" w:sz="0" w:space="0" w:color="auto"/>
        <w:left w:val="none" w:sz="0" w:space="0" w:color="auto"/>
        <w:bottom w:val="none" w:sz="0" w:space="0" w:color="auto"/>
        <w:right w:val="none" w:sz="0" w:space="0" w:color="auto"/>
      </w:divBdr>
    </w:div>
    <w:div w:id="506673399">
      <w:marLeft w:val="0"/>
      <w:marRight w:val="0"/>
      <w:marTop w:val="0"/>
      <w:marBottom w:val="0"/>
      <w:divBdr>
        <w:top w:val="none" w:sz="0" w:space="0" w:color="auto"/>
        <w:left w:val="none" w:sz="0" w:space="0" w:color="auto"/>
        <w:bottom w:val="none" w:sz="0" w:space="0" w:color="auto"/>
        <w:right w:val="none" w:sz="0" w:space="0" w:color="auto"/>
      </w:divBdr>
    </w:div>
    <w:div w:id="506752663">
      <w:marLeft w:val="0"/>
      <w:marRight w:val="0"/>
      <w:marTop w:val="0"/>
      <w:marBottom w:val="0"/>
      <w:divBdr>
        <w:top w:val="none" w:sz="0" w:space="0" w:color="auto"/>
        <w:left w:val="none" w:sz="0" w:space="0" w:color="auto"/>
        <w:bottom w:val="none" w:sz="0" w:space="0" w:color="auto"/>
        <w:right w:val="none" w:sz="0" w:space="0" w:color="auto"/>
      </w:divBdr>
    </w:div>
    <w:div w:id="507449476">
      <w:marLeft w:val="0"/>
      <w:marRight w:val="0"/>
      <w:marTop w:val="0"/>
      <w:marBottom w:val="0"/>
      <w:divBdr>
        <w:top w:val="none" w:sz="0" w:space="0" w:color="auto"/>
        <w:left w:val="none" w:sz="0" w:space="0" w:color="auto"/>
        <w:bottom w:val="none" w:sz="0" w:space="0" w:color="auto"/>
        <w:right w:val="none" w:sz="0" w:space="0" w:color="auto"/>
      </w:divBdr>
    </w:div>
    <w:div w:id="508376693">
      <w:marLeft w:val="0"/>
      <w:marRight w:val="0"/>
      <w:marTop w:val="0"/>
      <w:marBottom w:val="0"/>
      <w:divBdr>
        <w:top w:val="none" w:sz="0" w:space="0" w:color="auto"/>
        <w:left w:val="none" w:sz="0" w:space="0" w:color="auto"/>
        <w:bottom w:val="none" w:sz="0" w:space="0" w:color="auto"/>
        <w:right w:val="none" w:sz="0" w:space="0" w:color="auto"/>
      </w:divBdr>
    </w:div>
    <w:div w:id="508787479">
      <w:marLeft w:val="0"/>
      <w:marRight w:val="0"/>
      <w:marTop w:val="0"/>
      <w:marBottom w:val="0"/>
      <w:divBdr>
        <w:top w:val="none" w:sz="0" w:space="0" w:color="auto"/>
        <w:left w:val="none" w:sz="0" w:space="0" w:color="auto"/>
        <w:bottom w:val="none" w:sz="0" w:space="0" w:color="auto"/>
        <w:right w:val="none" w:sz="0" w:space="0" w:color="auto"/>
      </w:divBdr>
      <w:divsChild>
        <w:div w:id="1949384496">
          <w:marLeft w:val="0"/>
          <w:marRight w:val="0"/>
          <w:marTop w:val="0"/>
          <w:marBottom w:val="0"/>
          <w:divBdr>
            <w:top w:val="none" w:sz="0" w:space="0" w:color="auto"/>
            <w:left w:val="none" w:sz="0" w:space="0" w:color="auto"/>
            <w:bottom w:val="none" w:sz="0" w:space="0" w:color="auto"/>
            <w:right w:val="none" w:sz="0" w:space="0" w:color="auto"/>
          </w:divBdr>
        </w:div>
      </w:divsChild>
    </w:div>
    <w:div w:id="509224073">
      <w:marLeft w:val="0"/>
      <w:marRight w:val="0"/>
      <w:marTop w:val="0"/>
      <w:marBottom w:val="0"/>
      <w:divBdr>
        <w:top w:val="none" w:sz="0" w:space="0" w:color="auto"/>
        <w:left w:val="none" w:sz="0" w:space="0" w:color="auto"/>
        <w:bottom w:val="none" w:sz="0" w:space="0" w:color="auto"/>
        <w:right w:val="none" w:sz="0" w:space="0" w:color="auto"/>
      </w:divBdr>
    </w:div>
    <w:div w:id="509565468">
      <w:marLeft w:val="0"/>
      <w:marRight w:val="0"/>
      <w:marTop w:val="0"/>
      <w:marBottom w:val="0"/>
      <w:divBdr>
        <w:top w:val="none" w:sz="0" w:space="0" w:color="auto"/>
        <w:left w:val="none" w:sz="0" w:space="0" w:color="auto"/>
        <w:bottom w:val="none" w:sz="0" w:space="0" w:color="auto"/>
        <w:right w:val="none" w:sz="0" w:space="0" w:color="auto"/>
      </w:divBdr>
      <w:divsChild>
        <w:div w:id="782070452">
          <w:marLeft w:val="0"/>
          <w:marRight w:val="0"/>
          <w:marTop w:val="0"/>
          <w:marBottom w:val="0"/>
          <w:divBdr>
            <w:top w:val="none" w:sz="0" w:space="0" w:color="auto"/>
            <w:left w:val="none" w:sz="0" w:space="0" w:color="auto"/>
            <w:bottom w:val="none" w:sz="0" w:space="0" w:color="auto"/>
            <w:right w:val="none" w:sz="0" w:space="0" w:color="auto"/>
          </w:divBdr>
        </w:div>
      </w:divsChild>
    </w:div>
    <w:div w:id="509610035">
      <w:marLeft w:val="0"/>
      <w:marRight w:val="0"/>
      <w:marTop w:val="0"/>
      <w:marBottom w:val="0"/>
      <w:divBdr>
        <w:top w:val="none" w:sz="0" w:space="0" w:color="auto"/>
        <w:left w:val="none" w:sz="0" w:space="0" w:color="auto"/>
        <w:bottom w:val="none" w:sz="0" w:space="0" w:color="auto"/>
        <w:right w:val="none" w:sz="0" w:space="0" w:color="auto"/>
      </w:divBdr>
    </w:div>
    <w:div w:id="510098879">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510267654">
      <w:marLeft w:val="0"/>
      <w:marRight w:val="0"/>
      <w:marTop w:val="0"/>
      <w:marBottom w:val="0"/>
      <w:divBdr>
        <w:top w:val="none" w:sz="0" w:space="0" w:color="auto"/>
        <w:left w:val="none" w:sz="0" w:space="0" w:color="auto"/>
        <w:bottom w:val="none" w:sz="0" w:space="0" w:color="auto"/>
        <w:right w:val="none" w:sz="0" w:space="0" w:color="auto"/>
      </w:divBdr>
    </w:div>
    <w:div w:id="510487024">
      <w:marLeft w:val="0"/>
      <w:marRight w:val="0"/>
      <w:marTop w:val="0"/>
      <w:marBottom w:val="0"/>
      <w:divBdr>
        <w:top w:val="none" w:sz="0" w:space="0" w:color="auto"/>
        <w:left w:val="none" w:sz="0" w:space="0" w:color="auto"/>
        <w:bottom w:val="none" w:sz="0" w:space="0" w:color="auto"/>
        <w:right w:val="none" w:sz="0" w:space="0" w:color="auto"/>
      </w:divBdr>
    </w:div>
    <w:div w:id="510724927">
      <w:marLeft w:val="0"/>
      <w:marRight w:val="0"/>
      <w:marTop w:val="0"/>
      <w:marBottom w:val="0"/>
      <w:divBdr>
        <w:top w:val="none" w:sz="0" w:space="0" w:color="auto"/>
        <w:left w:val="none" w:sz="0" w:space="0" w:color="auto"/>
        <w:bottom w:val="none" w:sz="0" w:space="0" w:color="auto"/>
        <w:right w:val="none" w:sz="0" w:space="0" w:color="auto"/>
      </w:divBdr>
    </w:div>
    <w:div w:id="510799207">
      <w:marLeft w:val="0"/>
      <w:marRight w:val="0"/>
      <w:marTop w:val="0"/>
      <w:marBottom w:val="0"/>
      <w:divBdr>
        <w:top w:val="none" w:sz="0" w:space="0" w:color="auto"/>
        <w:left w:val="none" w:sz="0" w:space="0" w:color="auto"/>
        <w:bottom w:val="none" w:sz="0" w:space="0" w:color="auto"/>
        <w:right w:val="none" w:sz="0" w:space="0" w:color="auto"/>
      </w:divBdr>
    </w:div>
    <w:div w:id="511604551">
      <w:marLeft w:val="0"/>
      <w:marRight w:val="0"/>
      <w:marTop w:val="0"/>
      <w:marBottom w:val="0"/>
      <w:divBdr>
        <w:top w:val="none" w:sz="0" w:space="0" w:color="auto"/>
        <w:left w:val="none" w:sz="0" w:space="0" w:color="auto"/>
        <w:bottom w:val="none" w:sz="0" w:space="0" w:color="auto"/>
        <w:right w:val="none" w:sz="0" w:space="0" w:color="auto"/>
      </w:divBdr>
    </w:div>
    <w:div w:id="512039080">
      <w:marLeft w:val="0"/>
      <w:marRight w:val="0"/>
      <w:marTop w:val="0"/>
      <w:marBottom w:val="0"/>
      <w:divBdr>
        <w:top w:val="none" w:sz="0" w:space="0" w:color="auto"/>
        <w:left w:val="none" w:sz="0" w:space="0" w:color="auto"/>
        <w:bottom w:val="none" w:sz="0" w:space="0" w:color="auto"/>
        <w:right w:val="none" w:sz="0" w:space="0" w:color="auto"/>
      </w:divBdr>
    </w:div>
    <w:div w:id="512384380">
      <w:marLeft w:val="0"/>
      <w:marRight w:val="0"/>
      <w:marTop w:val="0"/>
      <w:marBottom w:val="0"/>
      <w:divBdr>
        <w:top w:val="none" w:sz="0" w:space="0" w:color="auto"/>
        <w:left w:val="none" w:sz="0" w:space="0" w:color="auto"/>
        <w:bottom w:val="none" w:sz="0" w:space="0" w:color="auto"/>
        <w:right w:val="none" w:sz="0" w:space="0" w:color="auto"/>
      </w:divBdr>
    </w:div>
    <w:div w:id="512646654">
      <w:marLeft w:val="0"/>
      <w:marRight w:val="0"/>
      <w:marTop w:val="0"/>
      <w:marBottom w:val="0"/>
      <w:divBdr>
        <w:top w:val="none" w:sz="0" w:space="0" w:color="auto"/>
        <w:left w:val="none" w:sz="0" w:space="0" w:color="auto"/>
        <w:bottom w:val="none" w:sz="0" w:space="0" w:color="auto"/>
        <w:right w:val="none" w:sz="0" w:space="0" w:color="auto"/>
      </w:divBdr>
    </w:div>
    <w:div w:id="513308604">
      <w:marLeft w:val="0"/>
      <w:marRight w:val="0"/>
      <w:marTop w:val="0"/>
      <w:marBottom w:val="0"/>
      <w:divBdr>
        <w:top w:val="none" w:sz="0" w:space="0" w:color="auto"/>
        <w:left w:val="none" w:sz="0" w:space="0" w:color="auto"/>
        <w:bottom w:val="none" w:sz="0" w:space="0" w:color="auto"/>
        <w:right w:val="none" w:sz="0" w:space="0" w:color="auto"/>
      </w:divBdr>
    </w:div>
    <w:div w:id="513569145">
      <w:marLeft w:val="0"/>
      <w:marRight w:val="0"/>
      <w:marTop w:val="0"/>
      <w:marBottom w:val="0"/>
      <w:divBdr>
        <w:top w:val="none" w:sz="0" w:space="0" w:color="auto"/>
        <w:left w:val="none" w:sz="0" w:space="0" w:color="auto"/>
        <w:bottom w:val="none" w:sz="0" w:space="0" w:color="auto"/>
        <w:right w:val="none" w:sz="0" w:space="0" w:color="auto"/>
      </w:divBdr>
      <w:divsChild>
        <w:div w:id="223832996">
          <w:marLeft w:val="0"/>
          <w:marRight w:val="0"/>
          <w:marTop w:val="0"/>
          <w:marBottom w:val="0"/>
          <w:divBdr>
            <w:top w:val="none" w:sz="0" w:space="0" w:color="auto"/>
            <w:left w:val="none" w:sz="0" w:space="0" w:color="auto"/>
            <w:bottom w:val="none" w:sz="0" w:space="0" w:color="auto"/>
            <w:right w:val="none" w:sz="0" w:space="0" w:color="auto"/>
          </w:divBdr>
        </w:div>
      </w:divsChild>
    </w:div>
    <w:div w:id="514225517">
      <w:marLeft w:val="0"/>
      <w:marRight w:val="0"/>
      <w:marTop w:val="0"/>
      <w:marBottom w:val="0"/>
      <w:divBdr>
        <w:top w:val="none" w:sz="0" w:space="0" w:color="auto"/>
        <w:left w:val="none" w:sz="0" w:space="0" w:color="auto"/>
        <w:bottom w:val="none" w:sz="0" w:space="0" w:color="auto"/>
        <w:right w:val="none" w:sz="0" w:space="0" w:color="auto"/>
      </w:divBdr>
    </w:div>
    <w:div w:id="514271919">
      <w:marLeft w:val="0"/>
      <w:marRight w:val="0"/>
      <w:marTop w:val="0"/>
      <w:marBottom w:val="0"/>
      <w:divBdr>
        <w:top w:val="none" w:sz="0" w:space="0" w:color="auto"/>
        <w:left w:val="none" w:sz="0" w:space="0" w:color="auto"/>
        <w:bottom w:val="none" w:sz="0" w:space="0" w:color="auto"/>
        <w:right w:val="none" w:sz="0" w:space="0" w:color="auto"/>
      </w:divBdr>
    </w:div>
    <w:div w:id="514880586">
      <w:marLeft w:val="0"/>
      <w:marRight w:val="0"/>
      <w:marTop w:val="0"/>
      <w:marBottom w:val="0"/>
      <w:divBdr>
        <w:top w:val="none" w:sz="0" w:space="0" w:color="auto"/>
        <w:left w:val="none" w:sz="0" w:space="0" w:color="auto"/>
        <w:bottom w:val="none" w:sz="0" w:space="0" w:color="auto"/>
        <w:right w:val="none" w:sz="0" w:space="0" w:color="auto"/>
      </w:divBdr>
    </w:div>
    <w:div w:id="514882251">
      <w:marLeft w:val="0"/>
      <w:marRight w:val="0"/>
      <w:marTop w:val="0"/>
      <w:marBottom w:val="0"/>
      <w:divBdr>
        <w:top w:val="none" w:sz="0" w:space="0" w:color="auto"/>
        <w:left w:val="none" w:sz="0" w:space="0" w:color="auto"/>
        <w:bottom w:val="none" w:sz="0" w:space="0" w:color="auto"/>
        <w:right w:val="none" w:sz="0" w:space="0" w:color="auto"/>
      </w:divBdr>
    </w:div>
    <w:div w:id="514927769">
      <w:marLeft w:val="0"/>
      <w:marRight w:val="0"/>
      <w:marTop w:val="0"/>
      <w:marBottom w:val="0"/>
      <w:divBdr>
        <w:top w:val="none" w:sz="0" w:space="0" w:color="auto"/>
        <w:left w:val="none" w:sz="0" w:space="0" w:color="auto"/>
        <w:bottom w:val="none" w:sz="0" w:space="0" w:color="auto"/>
        <w:right w:val="none" w:sz="0" w:space="0" w:color="auto"/>
      </w:divBdr>
    </w:div>
    <w:div w:id="515123211">
      <w:marLeft w:val="0"/>
      <w:marRight w:val="0"/>
      <w:marTop w:val="0"/>
      <w:marBottom w:val="0"/>
      <w:divBdr>
        <w:top w:val="none" w:sz="0" w:space="0" w:color="auto"/>
        <w:left w:val="none" w:sz="0" w:space="0" w:color="auto"/>
        <w:bottom w:val="none" w:sz="0" w:space="0" w:color="auto"/>
        <w:right w:val="none" w:sz="0" w:space="0" w:color="auto"/>
      </w:divBdr>
    </w:div>
    <w:div w:id="515314518">
      <w:marLeft w:val="0"/>
      <w:marRight w:val="0"/>
      <w:marTop w:val="0"/>
      <w:marBottom w:val="0"/>
      <w:divBdr>
        <w:top w:val="none" w:sz="0" w:space="0" w:color="auto"/>
        <w:left w:val="none" w:sz="0" w:space="0" w:color="auto"/>
        <w:bottom w:val="none" w:sz="0" w:space="0" w:color="auto"/>
        <w:right w:val="none" w:sz="0" w:space="0" w:color="auto"/>
      </w:divBdr>
    </w:div>
    <w:div w:id="516768768">
      <w:marLeft w:val="0"/>
      <w:marRight w:val="0"/>
      <w:marTop w:val="0"/>
      <w:marBottom w:val="0"/>
      <w:divBdr>
        <w:top w:val="none" w:sz="0" w:space="0" w:color="auto"/>
        <w:left w:val="none" w:sz="0" w:space="0" w:color="auto"/>
        <w:bottom w:val="none" w:sz="0" w:space="0" w:color="auto"/>
        <w:right w:val="none" w:sz="0" w:space="0" w:color="auto"/>
      </w:divBdr>
      <w:divsChild>
        <w:div w:id="148834298">
          <w:marLeft w:val="0"/>
          <w:marRight w:val="0"/>
          <w:marTop w:val="0"/>
          <w:marBottom w:val="0"/>
          <w:divBdr>
            <w:top w:val="none" w:sz="0" w:space="0" w:color="auto"/>
            <w:left w:val="none" w:sz="0" w:space="0" w:color="auto"/>
            <w:bottom w:val="none" w:sz="0" w:space="0" w:color="auto"/>
            <w:right w:val="none" w:sz="0" w:space="0" w:color="auto"/>
          </w:divBdr>
          <w:divsChild>
            <w:div w:id="1790316591">
              <w:marLeft w:val="0"/>
              <w:marRight w:val="0"/>
              <w:marTop w:val="0"/>
              <w:marBottom w:val="0"/>
              <w:divBdr>
                <w:top w:val="none" w:sz="0" w:space="0" w:color="auto"/>
                <w:left w:val="none" w:sz="0" w:space="0" w:color="auto"/>
                <w:bottom w:val="none" w:sz="0" w:space="0" w:color="auto"/>
                <w:right w:val="none" w:sz="0" w:space="0" w:color="auto"/>
              </w:divBdr>
            </w:div>
            <w:div w:id="1752699573">
              <w:marLeft w:val="0"/>
              <w:marRight w:val="0"/>
              <w:marTop w:val="0"/>
              <w:marBottom w:val="0"/>
              <w:divBdr>
                <w:top w:val="none" w:sz="0" w:space="0" w:color="auto"/>
                <w:left w:val="none" w:sz="0" w:space="0" w:color="auto"/>
                <w:bottom w:val="none" w:sz="0" w:space="0" w:color="auto"/>
                <w:right w:val="none" w:sz="0" w:space="0" w:color="auto"/>
              </w:divBdr>
            </w:div>
            <w:div w:id="816606337">
              <w:marLeft w:val="0"/>
              <w:marRight w:val="0"/>
              <w:marTop w:val="0"/>
              <w:marBottom w:val="0"/>
              <w:divBdr>
                <w:top w:val="none" w:sz="0" w:space="0" w:color="auto"/>
                <w:left w:val="none" w:sz="0" w:space="0" w:color="auto"/>
                <w:bottom w:val="none" w:sz="0" w:space="0" w:color="auto"/>
                <w:right w:val="none" w:sz="0" w:space="0" w:color="auto"/>
              </w:divBdr>
            </w:div>
            <w:div w:id="771709578">
              <w:marLeft w:val="0"/>
              <w:marRight w:val="0"/>
              <w:marTop w:val="0"/>
              <w:marBottom w:val="0"/>
              <w:divBdr>
                <w:top w:val="none" w:sz="0" w:space="0" w:color="auto"/>
                <w:left w:val="none" w:sz="0" w:space="0" w:color="auto"/>
                <w:bottom w:val="none" w:sz="0" w:space="0" w:color="auto"/>
                <w:right w:val="none" w:sz="0" w:space="0" w:color="auto"/>
              </w:divBdr>
            </w:div>
            <w:div w:id="2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9103">
      <w:marLeft w:val="0"/>
      <w:marRight w:val="0"/>
      <w:marTop w:val="0"/>
      <w:marBottom w:val="0"/>
      <w:divBdr>
        <w:top w:val="none" w:sz="0" w:space="0" w:color="auto"/>
        <w:left w:val="none" w:sz="0" w:space="0" w:color="auto"/>
        <w:bottom w:val="none" w:sz="0" w:space="0" w:color="auto"/>
        <w:right w:val="none" w:sz="0" w:space="0" w:color="auto"/>
      </w:divBdr>
    </w:div>
    <w:div w:id="517697854">
      <w:marLeft w:val="0"/>
      <w:marRight w:val="0"/>
      <w:marTop w:val="0"/>
      <w:marBottom w:val="0"/>
      <w:divBdr>
        <w:top w:val="none" w:sz="0" w:space="0" w:color="auto"/>
        <w:left w:val="none" w:sz="0" w:space="0" w:color="auto"/>
        <w:bottom w:val="none" w:sz="0" w:space="0" w:color="auto"/>
        <w:right w:val="none" w:sz="0" w:space="0" w:color="auto"/>
      </w:divBdr>
    </w:div>
    <w:div w:id="518200026">
      <w:marLeft w:val="0"/>
      <w:marRight w:val="0"/>
      <w:marTop w:val="0"/>
      <w:marBottom w:val="0"/>
      <w:divBdr>
        <w:top w:val="none" w:sz="0" w:space="0" w:color="auto"/>
        <w:left w:val="none" w:sz="0" w:space="0" w:color="auto"/>
        <w:bottom w:val="none" w:sz="0" w:space="0" w:color="auto"/>
        <w:right w:val="none" w:sz="0" w:space="0" w:color="auto"/>
      </w:divBdr>
    </w:div>
    <w:div w:id="519052213">
      <w:marLeft w:val="0"/>
      <w:marRight w:val="0"/>
      <w:marTop w:val="0"/>
      <w:marBottom w:val="0"/>
      <w:divBdr>
        <w:top w:val="none" w:sz="0" w:space="0" w:color="auto"/>
        <w:left w:val="none" w:sz="0" w:space="0" w:color="auto"/>
        <w:bottom w:val="none" w:sz="0" w:space="0" w:color="auto"/>
        <w:right w:val="none" w:sz="0" w:space="0" w:color="auto"/>
      </w:divBdr>
    </w:div>
    <w:div w:id="519127998">
      <w:marLeft w:val="0"/>
      <w:marRight w:val="0"/>
      <w:marTop w:val="0"/>
      <w:marBottom w:val="0"/>
      <w:divBdr>
        <w:top w:val="none" w:sz="0" w:space="0" w:color="auto"/>
        <w:left w:val="none" w:sz="0" w:space="0" w:color="auto"/>
        <w:bottom w:val="none" w:sz="0" w:space="0" w:color="auto"/>
        <w:right w:val="none" w:sz="0" w:space="0" w:color="auto"/>
      </w:divBdr>
    </w:div>
    <w:div w:id="519661728">
      <w:marLeft w:val="0"/>
      <w:marRight w:val="0"/>
      <w:marTop w:val="0"/>
      <w:marBottom w:val="0"/>
      <w:divBdr>
        <w:top w:val="none" w:sz="0" w:space="0" w:color="auto"/>
        <w:left w:val="none" w:sz="0" w:space="0" w:color="auto"/>
        <w:bottom w:val="none" w:sz="0" w:space="0" w:color="auto"/>
        <w:right w:val="none" w:sz="0" w:space="0" w:color="auto"/>
      </w:divBdr>
    </w:div>
    <w:div w:id="519784640">
      <w:marLeft w:val="0"/>
      <w:marRight w:val="0"/>
      <w:marTop w:val="0"/>
      <w:marBottom w:val="0"/>
      <w:divBdr>
        <w:top w:val="none" w:sz="0" w:space="0" w:color="auto"/>
        <w:left w:val="none" w:sz="0" w:space="0" w:color="auto"/>
        <w:bottom w:val="none" w:sz="0" w:space="0" w:color="auto"/>
        <w:right w:val="none" w:sz="0" w:space="0" w:color="auto"/>
      </w:divBdr>
    </w:div>
    <w:div w:id="519901913">
      <w:marLeft w:val="0"/>
      <w:marRight w:val="0"/>
      <w:marTop w:val="0"/>
      <w:marBottom w:val="0"/>
      <w:divBdr>
        <w:top w:val="none" w:sz="0" w:space="0" w:color="auto"/>
        <w:left w:val="none" w:sz="0" w:space="0" w:color="auto"/>
        <w:bottom w:val="none" w:sz="0" w:space="0" w:color="auto"/>
        <w:right w:val="none" w:sz="0" w:space="0" w:color="auto"/>
      </w:divBdr>
    </w:div>
    <w:div w:id="520241942">
      <w:marLeft w:val="0"/>
      <w:marRight w:val="0"/>
      <w:marTop w:val="0"/>
      <w:marBottom w:val="0"/>
      <w:divBdr>
        <w:top w:val="none" w:sz="0" w:space="0" w:color="auto"/>
        <w:left w:val="none" w:sz="0" w:space="0" w:color="auto"/>
        <w:bottom w:val="none" w:sz="0" w:space="0" w:color="auto"/>
        <w:right w:val="none" w:sz="0" w:space="0" w:color="auto"/>
      </w:divBdr>
    </w:div>
    <w:div w:id="520362957">
      <w:marLeft w:val="0"/>
      <w:marRight w:val="0"/>
      <w:marTop w:val="0"/>
      <w:marBottom w:val="0"/>
      <w:divBdr>
        <w:top w:val="none" w:sz="0" w:space="0" w:color="auto"/>
        <w:left w:val="none" w:sz="0" w:space="0" w:color="auto"/>
        <w:bottom w:val="none" w:sz="0" w:space="0" w:color="auto"/>
        <w:right w:val="none" w:sz="0" w:space="0" w:color="auto"/>
      </w:divBdr>
    </w:div>
    <w:div w:id="521213052">
      <w:marLeft w:val="0"/>
      <w:marRight w:val="0"/>
      <w:marTop w:val="0"/>
      <w:marBottom w:val="0"/>
      <w:divBdr>
        <w:top w:val="none" w:sz="0" w:space="0" w:color="auto"/>
        <w:left w:val="none" w:sz="0" w:space="0" w:color="auto"/>
        <w:bottom w:val="none" w:sz="0" w:space="0" w:color="auto"/>
        <w:right w:val="none" w:sz="0" w:space="0" w:color="auto"/>
      </w:divBdr>
    </w:div>
    <w:div w:id="521749993">
      <w:marLeft w:val="0"/>
      <w:marRight w:val="0"/>
      <w:marTop w:val="0"/>
      <w:marBottom w:val="0"/>
      <w:divBdr>
        <w:top w:val="none" w:sz="0" w:space="0" w:color="auto"/>
        <w:left w:val="none" w:sz="0" w:space="0" w:color="auto"/>
        <w:bottom w:val="none" w:sz="0" w:space="0" w:color="auto"/>
        <w:right w:val="none" w:sz="0" w:space="0" w:color="auto"/>
      </w:divBdr>
    </w:div>
    <w:div w:id="521823378">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2328089">
      <w:marLeft w:val="0"/>
      <w:marRight w:val="0"/>
      <w:marTop w:val="0"/>
      <w:marBottom w:val="0"/>
      <w:divBdr>
        <w:top w:val="none" w:sz="0" w:space="0" w:color="auto"/>
        <w:left w:val="none" w:sz="0" w:space="0" w:color="auto"/>
        <w:bottom w:val="none" w:sz="0" w:space="0" w:color="auto"/>
        <w:right w:val="none" w:sz="0" w:space="0" w:color="auto"/>
      </w:divBdr>
    </w:div>
    <w:div w:id="523520357">
      <w:marLeft w:val="0"/>
      <w:marRight w:val="0"/>
      <w:marTop w:val="0"/>
      <w:marBottom w:val="0"/>
      <w:divBdr>
        <w:top w:val="none" w:sz="0" w:space="0" w:color="auto"/>
        <w:left w:val="none" w:sz="0" w:space="0" w:color="auto"/>
        <w:bottom w:val="none" w:sz="0" w:space="0" w:color="auto"/>
        <w:right w:val="none" w:sz="0" w:space="0" w:color="auto"/>
      </w:divBdr>
    </w:div>
    <w:div w:id="523904780">
      <w:marLeft w:val="0"/>
      <w:marRight w:val="0"/>
      <w:marTop w:val="0"/>
      <w:marBottom w:val="0"/>
      <w:divBdr>
        <w:top w:val="none" w:sz="0" w:space="0" w:color="auto"/>
        <w:left w:val="none" w:sz="0" w:space="0" w:color="auto"/>
        <w:bottom w:val="none" w:sz="0" w:space="0" w:color="auto"/>
        <w:right w:val="none" w:sz="0" w:space="0" w:color="auto"/>
      </w:divBdr>
    </w:div>
    <w:div w:id="524096930">
      <w:marLeft w:val="0"/>
      <w:marRight w:val="0"/>
      <w:marTop w:val="0"/>
      <w:marBottom w:val="0"/>
      <w:divBdr>
        <w:top w:val="none" w:sz="0" w:space="0" w:color="auto"/>
        <w:left w:val="none" w:sz="0" w:space="0" w:color="auto"/>
        <w:bottom w:val="none" w:sz="0" w:space="0" w:color="auto"/>
        <w:right w:val="none" w:sz="0" w:space="0" w:color="auto"/>
      </w:divBdr>
    </w:div>
    <w:div w:id="524488610">
      <w:marLeft w:val="0"/>
      <w:marRight w:val="0"/>
      <w:marTop w:val="0"/>
      <w:marBottom w:val="0"/>
      <w:divBdr>
        <w:top w:val="none" w:sz="0" w:space="0" w:color="auto"/>
        <w:left w:val="none" w:sz="0" w:space="0" w:color="auto"/>
        <w:bottom w:val="none" w:sz="0" w:space="0" w:color="auto"/>
        <w:right w:val="none" w:sz="0" w:space="0" w:color="auto"/>
      </w:divBdr>
    </w:div>
    <w:div w:id="525485909">
      <w:marLeft w:val="0"/>
      <w:marRight w:val="0"/>
      <w:marTop w:val="0"/>
      <w:marBottom w:val="0"/>
      <w:divBdr>
        <w:top w:val="none" w:sz="0" w:space="0" w:color="auto"/>
        <w:left w:val="none" w:sz="0" w:space="0" w:color="auto"/>
        <w:bottom w:val="none" w:sz="0" w:space="0" w:color="auto"/>
        <w:right w:val="none" w:sz="0" w:space="0" w:color="auto"/>
      </w:divBdr>
    </w:div>
    <w:div w:id="525949004">
      <w:marLeft w:val="0"/>
      <w:marRight w:val="0"/>
      <w:marTop w:val="0"/>
      <w:marBottom w:val="0"/>
      <w:divBdr>
        <w:top w:val="none" w:sz="0" w:space="0" w:color="auto"/>
        <w:left w:val="none" w:sz="0" w:space="0" w:color="auto"/>
        <w:bottom w:val="none" w:sz="0" w:space="0" w:color="auto"/>
        <w:right w:val="none" w:sz="0" w:space="0" w:color="auto"/>
      </w:divBdr>
    </w:div>
    <w:div w:id="526065396">
      <w:marLeft w:val="0"/>
      <w:marRight w:val="0"/>
      <w:marTop w:val="0"/>
      <w:marBottom w:val="0"/>
      <w:divBdr>
        <w:top w:val="none" w:sz="0" w:space="0" w:color="auto"/>
        <w:left w:val="none" w:sz="0" w:space="0" w:color="auto"/>
        <w:bottom w:val="none" w:sz="0" w:space="0" w:color="auto"/>
        <w:right w:val="none" w:sz="0" w:space="0" w:color="auto"/>
      </w:divBdr>
    </w:div>
    <w:div w:id="526606569">
      <w:marLeft w:val="0"/>
      <w:marRight w:val="0"/>
      <w:marTop w:val="0"/>
      <w:marBottom w:val="0"/>
      <w:divBdr>
        <w:top w:val="none" w:sz="0" w:space="0" w:color="auto"/>
        <w:left w:val="none" w:sz="0" w:space="0" w:color="auto"/>
        <w:bottom w:val="none" w:sz="0" w:space="0" w:color="auto"/>
        <w:right w:val="none" w:sz="0" w:space="0" w:color="auto"/>
      </w:divBdr>
    </w:div>
    <w:div w:id="527569138">
      <w:marLeft w:val="0"/>
      <w:marRight w:val="0"/>
      <w:marTop w:val="0"/>
      <w:marBottom w:val="0"/>
      <w:divBdr>
        <w:top w:val="none" w:sz="0" w:space="0" w:color="auto"/>
        <w:left w:val="none" w:sz="0" w:space="0" w:color="auto"/>
        <w:bottom w:val="none" w:sz="0" w:space="0" w:color="auto"/>
        <w:right w:val="none" w:sz="0" w:space="0" w:color="auto"/>
      </w:divBdr>
    </w:div>
    <w:div w:id="528224702">
      <w:marLeft w:val="0"/>
      <w:marRight w:val="0"/>
      <w:marTop w:val="0"/>
      <w:marBottom w:val="0"/>
      <w:divBdr>
        <w:top w:val="none" w:sz="0" w:space="0" w:color="auto"/>
        <w:left w:val="none" w:sz="0" w:space="0" w:color="auto"/>
        <w:bottom w:val="none" w:sz="0" w:space="0" w:color="auto"/>
        <w:right w:val="none" w:sz="0" w:space="0" w:color="auto"/>
      </w:divBdr>
    </w:div>
    <w:div w:id="528299999">
      <w:marLeft w:val="0"/>
      <w:marRight w:val="0"/>
      <w:marTop w:val="0"/>
      <w:marBottom w:val="0"/>
      <w:divBdr>
        <w:top w:val="none" w:sz="0" w:space="0" w:color="auto"/>
        <w:left w:val="none" w:sz="0" w:space="0" w:color="auto"/>
        <w:bottom w:val="none" w:sz="0" w:space="0" w:color="auto"/>
        <w:right w:val="none" w:sz="0" w:space="0" w:color="auto"/>
      </w:divBdr>
    </w:div>
    <w:div w:id="528372539">
      <w:marLeft w:val="0"/>
      <w:marRight w:val="0"/>
      <w:marTop w:val="0"/>
      <w:marBottom w:val="0"/>
      <w:divBdr>
        <w:top w:val="none" w:sz="0" w:space="0" w:color="auto"/>
        <w:left w:val="none" w:sz="0" w:space="0" w:color="auto"/>
        <w:bottom w:val="none" w:sz="0" w:space="0" w:color="auto"/>
        <w:right w:val="none" w:sz="0" w:space="0" w:color="auto"/>
      </w:divBdr>
    </w:div>
    <w:div w:id="528875916">
      <w:marLeft w:val="0"/>
      <w:marRight w:val="0"/>
      <w:marTop w:val="0"/>
      <w:marBottom w:val="0"/>
      <w:divBdr>
        <w:top w:val="none" w:sz="0" w:space="0" w:color="auto"/>
        <w:left w:val="none" w:sz="0" w:space="0" w:color="auto"/>
        <w:bottom w:val="none" w:sz="0" w:space="0" w:color="auto"/>
        <w:right w:val="none" w:sz="0" w:space="0" w:color="auto"/>
      </w:divBdr>
    </w:div>
    <w:div w:id="529227834">
      <w:marLeft w:val="0"/>
      <w:marRight w:val="0"/>
      <w:marTop w:val="0"/>
      <w:marBottom w:val="0"/>
      <w:divBdr>
        <w:top w:val="none" w:sz="0" w:space="0" w:color="auto"/>
        <w:left w:val="none" w:sz="0" w:space="0" w:color="auto"/>
        <w:bottom w:val="none" w:sz="0" w:space="0" w:color="auto"/>
        <w:right w:val="none" w:sz="0" w:space="0" w:color="auto"/>
      </w:divBdr>
    </w:div>
    <w:div w:id="529414701">
      <w:marLeft w:val="0"/>
      <w:marRight w:val="0"/>
      <w:marTop w:val="0"/>
      <w:marBottom w:val="0"/>
      <w:divBdr>
        <w:top w:val="none" w:sz="0" w:space="0" w:color="auto"/>
        <w:left w:val="none" w:sz="0" w:space="0" w:color="auto"/>
        <w:bottom w:val="none" w:sz="0" w:space="0" w:color="auto"/>
        <w:right w:val="none" w:sz="0" w:space="0" w:color="auto"/>
      </w:divBdr>
    </w:div>
    <w:div w:id="529417096">
      <w:marLeft w:val="0"/>
      <w:marRight w:val="0"/>
      <w:marTop w:val="0"/>
      <w:marBottom w:val="0"/>
      <w:divBdr>
        <w:top w:val="none" w:sz="0" w:space="0" w:color="auto"/>
        <w:left w:val="none" w:sz="0" w:space="0" w:color="auto"/>
        <w:bottom w:val="none" w:sz="0" w:space="0" w:color="auto"/>
        <w:right w:val="none" w:sz="0" w:space="0" w:color="auto"/>
      </w:divBdr>
      <w:divsChild>
        <w:div w:id="1225489114">
          <w:marLeft w:val="0"/>
          <w:marRight w:val="0"/>
          <w:marTop w:val="0"/>
          <w:marBottom w:val="0"/>
          <w:divBdr>
            <w:top w:val="none" w:sz="0" w:space="0" w:color="auto"/>
            <w:left w:val="none" w:sz="0" w:space="0" w:color="auto"/>
            <w:bottom w:val="none" w:sz="0" w:space="0" w:color="auto"/>
            <w:right w:val="none" w:sz="0" w:space="0" w:color="auto"/>
          </w:divBdr>
        </w:div>
      </w:divsChild>
    </w:div>
    <w:div w:id="529801296">
      <w:marLeft w:val="0"/>
      <w:marRight w:val="0"/>
      <w:marTop w:val="0"/>
      <w:marBottom w:val="0"/>
      <w:divBdr>
        <w:top w:val="none" w:sz="0" w:space="0" w:color="auto"/>
        <w:left w:val="none" w:sz="0" w:space="0" w:color="auto"/>
        <w:bottom w:val="none" w:sz="0" w:space="0" w:color="auto"/>
        <w:right w:val="none" w:sz="0" w:space="0" w:color="auto"/>
      </w:divBdr>
    </w:div>
    <w:div w:id="529996175">
      <w:marLeft w:val="0"/>
      <w:marRight w:val="0"/>
      <w:marTop w:val="0"/>
      <w:marBottom w:val="0"/>
      <w:divBdr>
        <w:top w:val="none" w:sz="0" w:space="0" w:color="auto"/>
        <w:left w:val="none" w:sz="0" w:space="0" w:color="auto"/>
        <w:bottom w:val="none" w:sz="0" w:space="0" w:color="auto"/>
        <w:right w:val="none" w:sz="0" w:space="0" w:color="auto"/>
      </w:divBdr>
    </w:div>
    <w:div w:id="530268144">
      <w:marLeft w:val="0"/>
      <w:marRight w:val="0"/>
      <w:marTop w:val="0"/>
      <w:marBottom w:val="0"/>
      <w:divBdr>
        <w:top w:val="none" w:sz="0" w:space="0" w:color="auto"/>
        <w:left w:val="none" w:sz="0" w:space="0" w:color="auto"/>
        <w:bottom w:val="none" w:sz="0" w:space="0" w:color="auto"/>
        <w:right w:val="none" w:sz="0" w:space="0" w:color="auto"/>
      </w:divBdr>
    </w:div>
    <w:div w:id="531042455">
      <w:marLeft w:val="0"/>
      <w:marRight w:val="0"/>
      <w:marTop w:val="0"/>
      <w:marBottom w:val="0"/>
      <w:divBdr>
        <w:top w:val="none" w:sz="0" w:space="0" w:color="auto"/>
        <w:left w:val="none" w:sz="0" w:space="0" w:color="auto"/>
        <w:bottom w:val="none" w:sz="0" w:space="0" w:color="auto"/>
        <w:right w:val="none" w:sz="0" w:space="0" w:color="auto"/>
      </w:divBdr>
    </w:div>
    <w:div w:id="532693873">
      <w:marLeft w:val="0"/>
      <w:marRight w:val="0"/>
      <w:marTop w:val="0"/>
      <w:marBottom w:val="0"/>
      <w:divBdr>
        <w:top w:val="none" w:sz="0" w:space="0" w:color="auto"/>
        <w:left w:val="none" w:sz="0" w:space="0" w:color="auto"/>
        <w:bottom w:val="none" w:sz="0" w:space="0" w:color="auto"/>
        <w:right w:val="none" w:sz="0" w:space="0" w:color="auto"/>
      </w:divBdr>
      <w:divsChild>
        <w:div w:id="443961657">
          <w:marLeft w:val="0"/>
          <w:marRight w:val="0"/>
          <w:marTop w:val="0"/>
          <w:marBottom w:val="0"/>
          <w:divBdr>
            <w:top w:val="none" w:sz="0" w:space="0" w:color="auto"/>
            <w:left w:val="none" w:sz="0" w:space="0" w:color="auto"/>
            <w:bottom w:val="none" w:sz="0" w:space="0" w:color="auto"/>
            <w:right w:val="none" w:sz="0" w:space="0" w:color="auto"/>
          </w:divBdr>
        </w:div>
      </w:divsChild>
    </w:div>
    <w:div w:id="533151997">
      <w:marLeft w:val="0"/>
      <w:marRight w:val="0"/>
      <w:marTop w:val="0"/>
      <w:marBottom w:val="0"/>
      <w:divBdr>
        <w:top w:val="none" w:sz="0" w:space="0" w:color="auto"/>
        <w:left w:val="none" w:sz="0" w:space="0" w:color="auto"/>
        <w:bottom w:val="none" w:sz="0" w:space="0" w:color="auto"/>
        <w:right w:val="none" w:sz="0" w:space="0" w:color="auto"/>
      </w:divBdr>
    </w:div>
    <w:div w:id="533537603">
      <w:marLeft w:val="0"/>
      <w:marRight w:val="0"/>
      <w:marTop w:val="0"/>
      <w:marBottom w:val="0"/>
      <w:divBdr>
        <w:top w:val="none" w:sz="0" w:space="0" w:color="auto"/>
        <w:left w:val="none" w:sz="0" w:space="0" w:color="auto"/>
        <w:bottom w:val="none" w:sz="0" w:space="0" w:color="auto"/>
        <w:right w:val="none" w:sz="0" w:space="0" w:color="auto"/>
      </w:divBdr>
    </w:div>
    <w:div w:id="534540698">
      <w:marLeft w:val="0"/>
      <w:marRight w:val="0"/>
      <w:marTop w:val="0"/>
      <w:marBottom w:val="0"/>
      <w:divBdr>
        <w:top w:val="none" w:sz="0" w:space="0" w:color="auto"/>
        <w:left w:val="none" w:sz="0" w:space="0" w:color="auto"/>
        <w:bottom w:val="none" w:sz="0" w:space="0" w:color="auto"/>
        <w:right w:val="none" w:sz="0" w:space="0" w:color="auto"/>
      </w:divBdr>
    </w:div>
    <w:div w:id="534660124">
      <w:marLeft w:val="0"/>
      <w:marRight w:val="0"/>
      <w:marTop w:val="0"/>
      <w:marBottom w:val="0"/>
      <w:divBdr>
        <w:top w:val="none" w:sz="0" w:space="0" w:color="auto"/>
        <w:left w:val="none" w:sz="0" w:space="0" w:color="auto"/>
        <w:bottom w:val="none" w:sz="0" w:space="0" w:color="auto"/>
        <w:right w:val="none" w:sz="0" w:space="0" w:color="auto"/>
      </w:divBdr>
    </w:div>
    <w:div w:id="535243216">
      <w:marLeft w:val="0"/>
      <w:marRight w:val="0"/>
      <w:marTop w:val="0"/>
      <w:marBottom w:val="0"/>
      <w:divBdr>
        <w:top w:val="none" w:sz="0" w:space="0" w:color="auto"/>
        <w:left w:val="none" w:sz="0" w:space="0" w:color="auto"/>
        <w:bottom w:val="none" w:sz="0" w:space="0" w:color="auto"/>
        <w:right w:val="none" w:sz="0" w:space="0" w:color="auto"/>
      </w:divBdr>
    </w:div>
    <w:div w:id="535502941">
      <w:marLeft w:val="0"/>
      <w:marRight w:val="0"/>
      <w:marTop w:val="0"/>
      <w:marBottom w:val="0"/>
      <w:divBdr>
        <w:top w:val="none" w:sz="0" w:space="0" w:color="auto"/>
        <w:left w:val="none" w:sz="0" w:space="0" w:color="auto"/>
        <w:bottom w:val="none" w:sz="0" w:space="0" w:color="auto"/>
        <w:right w:val="none" w:sz="0" w:space="0" w:color="auto"/>
      </w:divBdr>
    </w:div>
    <w:div w:id="535587209">
      <w:marLeft w:val="0"/>
      <w:marRight w:val="0"/>
      <w:marTop w:val="0"/>
      <w:marBottom w:val="0"/>
      <w:divBdr>
        <w:top w:val="none" w:sz="0" w:space="0" w:color="auto"/>
        <w:left w:val="none" w:sz="0" w:space="0" w:color="auto"/>
        <w:bottom w:val="none" w:sz="0" w:space="0" w:color="auto"/>
        <w:right w:val="none" w:sz="0" w:space="0" w:color="auto"/>
      </w:divBdr>
    </w:div>
    <w:div w:id="535775803">
      <w:marLeft w:val="0"/>
      <w:marRight w:val="0"/>
      <w:marTop w:val="0"/>
      <w:marBottom w:val="0"/>
      <w:divBdr>
        <w:top w:val="none" w:sz="0" w:space="0" w:color="auto"/>
        <w:left w:val="none" w:sz="0" w:space="0" w:color="auto"/>
        <w:bottom w:val="none" w:sz="0" w:space="0" w:color="auto"/>
        <w:right w:val="none" w:sz="0" w:space="0" w:color="auto"/>
      </w:divBdr>
    </w:div>
    <w:div w:id="536509419">
      <w:marLeft w:val="0"/>
      <w:marRight w:val="0"/>
      <w:marTop w:val="0"/>
      <w:marBottom w:val="0"/>
      <w:divBdr>
        <w:top w:val="none" w:sz="0" w:space="0" w:color="auto"/>
        <w:left w:val="none" w:sz="0" w:space="0" w:color="auto"/>
        <w:bottom w:val="none" w:sz="0" w:space="0" w:color="auto"/>
        <w:right w:val="none" w:sz="0" w:space="0" w:color="auto"/>
      </w:divBdr>
    </w:div>
    <w:div w:id="536620145">
      <w:marLeft w:val="0"/>
      <w:marRight w:val="0"/>
      <w:marTop w:val="0"/>
      <w:marBottom w:val="0"/>
      <w:divBdr>
        <w:top w:val="none" w:sz="0" w:space="0" w:color="auto"/>
        <w:left w:val="none" w:sz="0" w:space="0" w:color="auto"/>
        <w:bottom w:val="none" w:sz="0" w:space="0" w:color="auto"/>
        <w:right w:val="none" w:sz="0" w:space="0" w:color="auto"/>
      </w:divBdr>
    </w:div>
    <w:div w:id="539366581">
      <w:marLeft w:val="0"/>
      <w:marRight w:val="0"/>
      <w:marTop w:val="0"/>
      <w:marBottom w:val="0"/>
      <w:divBdr>
        <w:top w:val="none" w:sz="0" w:space="0" w:color="auto"/>
        <w:left w:val="none" w:sz="0" w:space="0" w:color="auto"/>
        <w:bottom w:val="none" w:sz="0" w:space="0" w:color="auto"/>
        <w:right w:val="none" w:sz="0" w:space="0" w:color="auto"/>
      </w:divBdr>
    </w:div>
    <w:div w:id="539903157">
      <w:marLeft w:val="0"/>
      <w:marRight w:val="0"/>
      <w:marTop w:val="0"/>
      <w:marBottom w:val="0"/>
      <w:divBdr>
        <w:top w:val="none" w:sz="0" w:space="0" w:color="auto"/>
        <w:left w:val="none" w:sz="0" w:space="0" w:color="auto"/>
        <w:bottom w:val="none" w:sz="0" w:space="0" w:color="auto"/>
        <w:right w:val="none" w:sz="0" w:space="0" w:color="auto"/>
      </w:divBdr>
    </w:div>
    <w:div w:id="540048090">
      <w:marLeft w:val="0"/>
      <w:marRight w:val="0"/>
      <w:marTop w:val="0"/>
      <w:marBottom w:val="0"/>
      <w:divBdr>
        <w:top w:val="none" w:sz="0" w:space="0" w:color="auto"/>
        <w:left w:val="none" w:sz="0" w:space="0" w:color="auto"/>
        <w:bottom w:val="none" w:sz="0" w:space="0" w:color="auto"/>
        <w:right w:val="none" w:sz="0" w:space="0" w:color="auto"/>
      </w:divBdr>
    </w:div>
    <w:div w:id="540089897">
      <w:marLeft w:val="0"/>
      <w:marRight w:val="0"/>
      <w:marTop w:val="0"/>
      <w:marBottom w:val="0"/>
      <w:divBdr>
        <w:top w:val="none" w:sz="0" w:space="0" w:color="auto"/>
        <w:left w:val="none" w:sz="0" w:space="0" w:color="auto"/>
        <w:bottom w:val="none" w:sz="0" w:space="0" w:color="auto"/>
        <w:right w:val="none" w:sz="0" w:space="0" w:color="auto"/>
      </w:divBdr>
    </w:div>
    <w:div w:id="540484671">
      <w:marLeft w:val="0"/>
      <w:marRight w:val="0"/>
      <w:marTop w:val="0"/>
      <w:marBottom w:val="0"/>
      <w:divBdr>
        <w:top w:val="none" w:sz="0" w:space="0" w:color="auto"/>
        <w:left w:val="none" w:sz="0" w:space="0" w:color="auto"/>
        <w:bottom w:val="none" w:sz="0" w:space="0" w:color="auto"/>
        <w:right w:val="none" w:sz="0" w:space="0" w:color="auto"/>
      </w:divBdr>
    </w:div>
    <w:div w:id="540559839">
      <w:marLeft w:val="0"/>
      <w:marRight w:val="0"/>
      <w:marTop w:val="0"/>
      <w:marBottom w:val="0"/>
      <w:divBdr>
        <w:top w:val="none" w:sz="0" w:space="0" w:color="auto"/>
        <w:left w:val="none" w:sz="0" w:space="0" w:color="auto"/>
        <w:bottom w:val="none" w:sz="0" w:space="0" w:color="auto"/>
        <w:right w:val="none" w:sz="0" w:space="0" w:color="auto"/>
      </w:divBdr>
    </w:div>
    <w:div w:id="540944429">
      <w:marLeft w:val="0"/>
      <w:marRight w:val="0"/>
      <w:marTop w:val="0"/>
      <w:marBottom w:val="0"/>
      <w:divBdr>
        <w:top w:val="none" w:sz="0" w:space="0" w:color="auto"/>
        <w:left w:val="none" w:sz="0" w:space="0" w:color="auto"/>
        <w:bottom w:val="none" w:sz="0" w:space="0" w:color="auto"/>
        <w:right w:val="none" w:sz="0" w:space="0" w:color="auto"/>
      </w:divBdr>
    </w:div>
    <w:div w:id="542179532">
      <w:marLeft w:val="0"/>
      <w:marRight w:val="0"/>
      <w:marTop w:val="0"/>
      <w:marBottom w:val="0"/>
      <w:divBdr>
        <w:top w:val="none" w:sz="0" w:space="0" w:color="auto"/>
        <w:left w:val="none" w:sz="0" w:space="0" w:color="auto"/>
        <w:bottom w:val="none" w:sz="0" w:space="0" w:color="auto"/>
        <w:right w:val="none" w:sz="0" w:space="0" w:color="auto"/>
      </w:divBdr>
    </w:div>
    <w:div w:id="542526869">
      <w:marLeft w:val="0"/>
      <w:marRight w:val="0"/>
      <w:marTop w:val="0"/>
      <w:marBottom w:val="0"/>
      <w:divBdr>
        <w:top w:val="none" w:sz="0" w:space="0" w:color="auto"/>
        <w:left w:val="none" w:sz="0" w:space="0" w:color="auto"/>
        <w:bottom w:val="none" w:sz="0" w:space="0" w:color="auto"/>
        <w:right w:val="none" w:sz="0" w:space="0" w:color="auto"/>
      </w:divBdr>
    </w:div>
    <w:div w:id="542786984">
      <w:marLeft w:val="0"/>
      <w:marRight w:val="0"/>
      <w:marTop w:val="0"/>
      <w:marBottom w:val="0"/>
      <w:divBdr>
        <w:top w:val="none" w:sz="0" w:space="0" w:color="auto"/>
        <w:left w:val="none" w:sz="0" w:space="0" w:color="auto"/>
        <w:bottom w:val="none" w:sz="0" w:space="0" w:color="auto"/>
        <w:right w:val="none" w:sz="0" w:space="0" w:color="auto"/>
      </w:divBdr>
    </w:div>
    <w:div w:id="543180577">
      <w:marLeft w:val="0"/>
      <w:marRight w:val="0"/>
      <w:marTop w:val="0"/>
      <w:marBottom w:val="0"/>
      <w:divBdr>
        <w:top w:val="none" w:sz="0" w:space="0" w:color="auto"/>
        <w:left w:val="none" w:sz="0" w:space="0" w:color="auto"/>
        <w:bottom w:val="none" w:sz="0" w:space="0" w:color="auto"/>
        <w:right w:val="none" w:sz="0" w:space="0" w:color="auto"/>
      </w:divBdr>
    </w:div>
    <w:div w:id="543491483">
      <w:marLeft w:val="0"/>
      <w:marRight w:val="0"/>
      <w:marTop w:val="0"/>
      <w:marBottom w:val="0"/>
      <w:divBdr>
        <w:top w:val="none" w:sz="0" w:space="0" w:color="auto"/>
        <w:left w:val="none" w:sz="0" w:space="0" w:color="auto"/>
        <w:bottom w:val="none" w:sz="0" w:space="0" w:color="auto"/>
        <w:right w:val="none" w:sz="0" w:space="0" w:color="auto"/>
      </w:divBdr>
    </w:div>
    <w:div w:id="543952755">
      <w:marLeft w:val="0"/>
      <w:marRight w:val="0"/>
      <w:marTop w:val="0"/>
      <w:marBottom w:val="0"/>
      <w:divBdr>
        <w:top w:val="none" w:sz="0" w:space="0" w:color="auto"/>
        <w:left w:val="none" w:sz="0" w:space="0" w:color="auto"/>
        <w:bottom w:val="none" w:sz="0" w:space="0" w:color="auto"/>
        <w:right w:val="none" w:sz="0" w:space="0" w:color="auto"/>
      </w:divBdr>
    </w:div>
    <w:div w:id="545026621">
      <w:marLeft w:val="0"/>
      <w:marRight w:val="0"/>
      <w:marTop w:val="0"/>
      <w:marBottom w:val="0"/>
      <w:divBdr>
        <w:top w:val="none" w:sz="0" w:space="0" w:color="auto"/>
        <w:left w:val="none" w:sz="0" w:space="0" w:color="auto"/>
        <w:bottom w:val="none" w:sz="0" w:space="0" w:color="auto"/>
        <w:right w:val="none" w:sz="0" w:space="0" w:color="auto"/>
      </w:divBdr>
    </w:div>
    <w:div w:id="546575654">
      <w:marLeft w:val="0"/>
      <w:marRight w:val="0"/>
      <w:marTop w:val="0"/>
      <w:marBottom w:val="0"/>
      <w:divBdr>
        <w:top w:val="none" w:sz="0" w:space="0" w:color="auto"/>
        <w:left w:val="none" w:sz="0" w:space="0" w:color="auto"/>
        <w:bottom w:val="none" w:sz="0" w:space="0" w:color="auto"/>
        <w:right w:val="none" w:sz="0" w:space="0" w:color="auto"/>
      </w:divBdr>
    </w:div>
    <w:div w:id="547499350">
      <w:marLeft w:val="0"/>
      <w:marRight w:val="0"/>
      <w:marTop w:val="0"/>
      <w:marBottom w:val="0"/>
      <w:divBdr>
        <w:top w:val="none" w:sz="0" w:space="0" w:color="auto"/>
        <w:left w:val="none" w:sz="0" w:space="0" w:color="auto"/>
        <w:bottom w:val="none" w:sz="0" w:space="0" w:color="auto"/>
        <w:right w:val="none" w:sz="0" w:space="0" w:color="auto"/>
      </w:divBdr>
    </w:div>
    <w:div w:id="548490488">
      <w:marLeft w:val="0"/>
      <w:marRight w:val="0"/>
      <w:marTop w:val="0"/>
      <w:marBottom w:val="0"/>
      <w:divBdr>
        <w:top w:val="none" w:sz="0" w:space="0" w:color="auto"/>
        <w:left w:val="none" w:sz="0" w:space="0" w:color="auto"/>
        <w:bottom w:val="none" w:sz="0" w:space="0" w:color="auto"/>
        <w:right w:val="none" w:sz="0" w:space="0" w:color="auto"/>
      </w:divBdr>
    </w:div>
    <w:div w:id="548685661">
      <w:marLeft w:val="0"/>
      <w:marRight w:val="0"/>
      <w:marTop w:val="0"/>
      <w:marBottom w:val="0"/>
      <w:divBdr>
        <w:top w:val="none" w:sz="0" w:space="0" w:color="auto"/>
        <w:left w:val="none" w:sz="0" w:space="0" w:color="auto"/>
        <w:bottom w:val="none" w:sz="0" w:space="0" w:color="auto"/>
        <w:right w:val="none" w:sz="0" w:space="0" w:color="auto"/>
      </w:divBdr>
      <w:divsChild>
        <w:div w:id="81683053">
          <w:marLeft w:val="0"/>
          <w:marRight w:val="0"/>
          <w:marTop w:val="0"/>
          <w:marBottom w:val="0"/>
          <w:divBdr>
            <w:top w:val="none" w:sz="0" w:space="0" w:color="auto"/>
            <w:left w:val="none" w:sz="0" w:space="0" w:color="auto"/>
            <w:bottom w:val="none" w:sz="0" w:space="0" w:color="auto"/>
            <w:right w:val="none" w:sz="0" w:space="0" w:color="auto"/>
          </w:divBdr>
        </w:div>
      </w:divsChild>
    </w:div>
    <w:div w:id="548953781">
      <w:marLeft w:val="0"/>
      <w:marRight w:val="0"/>
      <w:marTop w:val="0"/>
      <w:marBottom w:val="0"/>
      <w:divBdr>
        <w:top w:val="none" w:sz="0" w:space="0" w:color="auto"/>
        <w:left w:val="none" w:sz="0" w:space="0" w:color="auto"/>
        <w:bottom w:val="none" w:sz="0" w:space="0" w:color="auto"/>
        <w:right w:val="none" w:sz="0" w:space="0" w:color="auto"/>
      </w:divBdr>
    </w:div>
    <w:div w:id="549074652">
      <w:marLeft w:val="0"/>
      <w:marRight w:val="0"/>
      <w:marTop w:val="0"/>
      <w:marBottom w:val="0"/>
      <w:divBdr>
        <w:top w:val="none" w:sz="0" w:space="0" w:color="auto"/>
        <w:left w:val="none" w:sz="0" w:space="0" w:color="auto"/>
        <w:bottom w:val="none" w:sz="0" w:space="0" w:color="auto"/>
        <w:right w:val="none" w:sz="0" w:space="0" w:color="auto"/>
      </w:divBdr>
    </w:div>
    <w:div w:id="549541332">
      <w:marLeft w:val="0"/>
      <w:marRight w:val="0"/>
      <w:marTop w:val="0"/>
      <w:marBottom w:val="0"/>
      <w:divBdr>
        <w:top w:val="none" w:sz="0" w:space="0" w:color="auto"/>
        <w:left w:val="none" w:sz="0" w:space="0" w:color="auto"/>
        <w:bottom w:val="none" w:sz="0" w:space="0" w:color="auto"/>
        <w:right w:val="none" w:sz="0" w:space="0" w:color="auto"/>
      </w:divBdr>
    </w:div>
    <w:div w:id="550263488">
      <w:marLeft w:val="0"/>
      <w:marRight w:val="0"/>
      <w:marTop w:val="0"/>
      <w:marBottom w:val="0"/>
      <w:divBdr>
        <w:top w:val="none" w:sz="0" w:space="0" w:color="auto"/>
        <w:left w:val="none" w:sz="0" w:space="0" w:color="auto"/>
        <w:bottom w:val="none" w:sz="0" w:space="0" w:color="auto"/>
        <w:right w:val="none" w:sz="0" w:space="0" w:color="auto"/>
      </w:divBdr>
    </w:div>
    <w:div w:id="550388845">
      <w:marLeft w:val="0"/>
      <w:marRight w:val="0"/>
      <w:marTop w:val="0"/>
      <w:marBottom w:val="0"/>
      <w:divBdr>
        <w:top w:val="none" w:sz="0" w:space="0" w:color="auto"/>
        <w:left w:val="none" w:sz="0" w:space="0" w:color="auto"/>
        <w:bottom w:val="none" w:sz="0" w:space="0" w:color="auto"/>
        <w:right w:val="none" w:sz="0" w:space="0" w:color="auto"/>
      </w:divBdr>
    </w:div>
    <w:div w:id="551038240">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sChild>
        <w:div w:id="908491559">
          <w:marLeft w:val="0"/>
          <w:marRight w:val="0"/>
          <w:marTop w:val="0"/>
          <w:marBottom w:val="0"/>
          <w:divBdr>
            <w:top w:val="none" w:sz="0" w:space="0" w:color="auto"/>
            <w:left w:val="none" w:sz="0" w:space="0" w:color="auto"/>
            <w:bottom w:val="none" w:sz="0" w:space="0" w:color="auto"/>
            <w:right w:val="none" w:sz="0" w:space="0" w:color="auto"/>
          </w:divBdr>
        </w:div>
      </w:divsChild>
    </w:div>
    <w:div w:id="552884697">
      <w:marLeft w:val="0"/>
      <w:marRight w:val="0"/>
      <w:marTop w:val="0"/>
      <w:marBottom w:val="0"/>
      <w:divBdr>
        <w:top w:val="none" w:sz="0" w:space="0" w:color="auto"/>
        <w:left w:val="none" w:sz="0" w:space="0" w:color="auto"/>
        <w:bottom w:val="none" w:sz="0" w:space="0" w:color="auto"/>
        <w:right w:val="none" w:sz="0" w:space="0" w:color="auto"/>
      </w:divBdr>
    </w:div>
    <w:div w:id="553002387">
      <w:marLeft w:val="0"/>
      <w:marRight w:val="0"/>
      <w:marTop w:val="0"/>
      <w:marBottom w:val="0"/>
      <w:divBdr>
        <w:top w:val="none" w:sz="0" w:space="0" w:color="auto"/>
        <w:left w:val="none" w:sz="0" w:space="0" w:color="auto"/>
        <w:bottom w:val="none" w:sz="0" w:space="0" w:color="auto"/>
        <w:right w:val="none" w:sz="0" w:space="0" w:color="auto"/>
      </w:divBdr>
    </w:div>
    <w:div w:id="554006530">
      <w:marLeft w:val="0"/>
      <w:marRight w:val="0"/>
      <w:marTop w:val="0"/>
      <w:marBottom w:val="0"/>
      <w:divBdr>
        <w:top w:val="none" w:sz="0" w:space="0" w:color="auto"/>
        <w:left w:val="none" w:sz="0" w:space="0" w:color="auto"/>
        <w:bottom w:val="none" w:sz="0" w:space="0" w:color="auto"/>
        <w:right w:val="none" w:sz="0" w:space="0" w:color="auto"/>
      </w:divBdr>
    </w:div>
    <w:div w:id="554583940">
      <w:marLeft w:val="0"/>
      <w:marRight w:val="0"/>
      <w:marTop w:val="0"/>
      <w:marBottom w:val="0"/>
      <w:divBdr>
        <w:top w:val="none" w:sz="0" w:space="0" w:color="auto"/>
        <w:left w:val="none" w:sz="0" w:space="0" w:color="auto"/>
        <w:bottom w:val="none" w:sz="0" w:space="0" w:color="auto"/>
        <w:right w:val="none" w:sz="0" w:space="0" w:color="auto"/>
      </w:divBdr>
    </w:div>
    <w:div w:id="555973225">
      <w:marLeft w:val="0"/>
      <w:marRight w:val="0"/>
      <w:marTop w:val="0"/>
      <w:marBottom w:val="0"/>
      <w:divBdr>
        <w:top w:val="none" w:sz="0" w:space="0" w:color="auto"/>
        <w:left w:val="none" w:sz="0" w:space="0" w:color="auto"/>
        <w:bottom w:val="none" w:sz="0" w:space="0" w:color="auto"/>
        <w:right w:val="none" w:sz="0" w:space="0" w:color="auto"/>
      </w:divBdr>
    </w:div>
    <w:div w:id="556480129">
      <w:marLeft w:val="0"/>
      <w:marRight w:val="0"/>
      <w:marTop w:val="0"/>
      <w:marBottom w:val="0"/>
      <w:divBdr>
        <w:top w:val="none" w:sz="0" w:space="0" w:color="auto"/>
        <w:left w:val="none" w:sz="0" w:space="0" w:color="auto"/>
        <w:bottom w:val="none" w:sz="0" w:space="0" w:color="auto"/>
        <w:right w:val="none" w:sz="0" w:space="0" w:color="auto"/>
      </w:divBdr>
    </w:div>
    <w:div w:id="558176075">
      <w:marLeft w:val="0"/>
      <w:marRight w:val="0"/>
      <w:marTop w:val="0"/>
      <w:marBottom w:val="0"/>
      <w:divBdr>
        <w:top w:val="none" w:sz="0" w:space="0" w:color="auto"/>
        <w:left w:val="none" w:sz="0" w:space="0" w:color="auto"/>
        <w:bottom w:val="none" w:sz="0" w:space="0" w:color="auto"/>
        <w:right w:val="none" w:sz="0" w:space="0" w:color="auto"/>
      </w:divBdr>
    </w:div>
    <w:div w:id="558326580">
      <w:marLeft w:val="0"/>
      <w:marRight w:val="0"/>
      <w:marTop w:val="0"/>
      <w:marBottom w:val="0"/>
      <w:divBdr>
        <w:top w:val="none" w:sz="0" w:space="0" w:color="auto"/>
        <w:left w:val="none" w:sz="0" w:space="0" w:color="auto"/>
        <w:bottom w:val="none" w:sz="0" w:space="0" w:color="auto"/>
        <w:right w:val="none" w:sz="0" w:space="0" w:color="auto"/>
      </w:divBdr>
    </w:div>
    <w:div w:id="559947057">
      <w:marLeft w:val="0"/>
      <w:marRight w:val="0"/>
      <w:marTop w:val="0"/>
      <w:marBottom w:val="0"/>
      <w:divBdr>
        <w:top w:val="none" w:sz="0" w:space="0" w:color="auto"/>
        <w:left w:val="none" w:sz="0" w:space="0" w:color="auto"/>
        <w:bottom w:val="none" w:sz="0" w:space="0" w:color="auto"/>
        <w:right w:val="none" w:sz="0" w:space="0" w:color="auto"/>
      </w:divBdr>
    </w:div>
    <w:div w:id="560092999">
      <w:marLeft w:val="0"/>
      <w:marRight w:val="0"/>
      <w:marTop w:val="0"/>
      <w:marBottom w:val="0"/>
      <w:divBdr>
        <w:top w:val="none" w:sz="0" w:space="0" w:color="auto"/>
        <w:left w:val="none" w:sz="0" w:space="0" w:color="auto"/>
        <w:bottom w:val="none" w:sz="0" w:space="0" w:color="auto"/>
        <w:right w:val="none" w:sz="0" w:space="0" w:color="auto"/>
      </w:divBdr>
    </w:div>
    <w:div w:id="560094185">
      <w:marLeft w:val="0"/>
      <w:marRight w:val="0"/>
      <w:marTop w:val="0"/>
      <w:marBottom w:val="0"/>
      <w:divBdr>
        <w:top w:val="none" w:sz="0" w:space="0" w:color="auto"/>
        <w:left w:val="none" w:sz="0" w:space="0" w:color="auto"/>
        <w:bottom w:val="none" w:sz="0" w:space="0" w:color="auto"/>
        <w:right w:val="none" w:sz="0" w:space="0" w:color="auto"/>
      </w:divBdr>
    </w:div>
    <w:div w:id="560559980">
      <w:marLeft w:val="0"/>
      <w:marRight w:val="0"/>
      <w:marTop w:val="0"/>
      <w:marBottom w:val="0"/>
      <w:divBdr>
        <w:top w:val="none" w:sz="0" w:space="0" w:color="auto"/>
        <w:left w:val="none" w:sz="0" w:space="0" w:color="auto"/>
        <w:bottom w:val="none" w:sz="0" w:space="0" w:color="auto"/>
        <w:right w:val="none" w:sz="0" w:space="0" w:color="auto"/>
      </w:divBdr>
    </w:div>
    <w:div w:id="561018096">
      <w:marLeft w:val="0"/>
      <w:marRight w:val="0"/>
      <w:marTop w:val="0"/>
      <w:marBottom w:val="0"/>
      <w:divBdr>
        <w:top w:val="none" w:sz="0" w:space="0" w:color="auto"/>
        <w:left w:val="none" w:sz="0" w:space="0" w:color="auto"/>
        <w:bottom w:val="none" w:sz="0" w:space="0" w:color="auto"/>
        <w:right w:val="none" w:sz="0" w:space="0" w:color="auto"/>
      </w:divBdr>
    </w:div>
    <w:div w:id="561062367">
      <w:marLeft w:val="0"/>
      <w:marRight w:val="0"/>
      <w:marTop w:val="0"/>
      <w:marBottom w:val="0"/>
      <w:divBdr>
        <w:top w:val="none" w:sz="0" w:space="0" w:color="auto"/>
        <w:left w:val="none" w:sz="0" w:space="0" w:color="auto"/>
        <w:bottom w:val="none" w:sz="0" w:space="0" w:color="auto"/>
        <w:right w:val="none" w:sz="0" w:space="0" w:color="auto"/>
      </w:divBdr>
    </w:div>
    <w:div w:id="562105866">
      <w:marLeft w:val="0"/>
      <w:marRight w:val="0"/>
      <w:marTop w:val="0"/>
      <w:marBottom w:val="0"/>
      <w:divBdr>
        <w:top w:val="none" w:sz="0" w:space="0" w:color="auto"/>
        <w:left w:val="none" w:sz="0" w:space="0" w:color="auto"/>
        <w:bottom w:val="none" w:sz="0" w:space="0" w:color="auto"/>
        <w:right w:val="none" w:sz="0" w:space="0" w:color="auto"/>
      </w:divBdr>
    </w:div>
    <w:div w:id="562252321">
      <w:marLeft w:val="0"/>
      <w:marRight w:val="0"/>
      <w:marTop w:val="0"/>
      <w:marBottom w:val="0"/>
      <w:divBdr>
        <w:top w:val="none" w:sz="0" w:space="0" w:color="auto"/>
        <w:left w:val="none" w:sz="0" w:space="0" w:color="auto"/>
        <w:bottom w:val="none" w:sz="0" w:space="0" w:color="auto"/>
        <w:right w:val="none" w:sz="0" w:space="0" w:color="auto"/>
      </w:divBdr>
    </w:div>
    <w:div w:id="562374336">
      <w:marLeft w:val="0"/>
      <w:marRight w:val="0"/>
      <w:marTop w:val="0"/>
      <w:marBottom w:val="0"/>
      <w:divBdr>
        <w:top w:val="none" w:sz="0" w:space="0" w:color="auto"/>
        <w:left w:val="none" w:sz="0" w:space="0" w:color="auto"/>
        <w:bottom w:val="none" w:sz="0" w:space="0" w:color="auto"/>
        <w:right w:val="none" w:sz="0" w:space="0" w:color="auto"/>
      </w:divBdr>
    </w:div>
    <w:div w:id="562644448">
      <w:marLeft w:val="0"/>
      <w:marRight w:val="0"/>
      <w:marTop w:val="0"/>
      <w:marBottom w:val="0"/>
      <w:divBdr>
        <w:top w:val="none" w:sz="0" w:space="0" w:color="auto"/>
        <w:left w:val="none" w:sz="0" w:space="0" w:color="auto"/>
        <w:bottom w:val="none" w:sz="0" w:space="0" w:color="auto"/>
        <w:right w:val="none" w:sz="0" w:space="0" w:color="auto"/>
      </w:divBdr>
    </w:div>
    <w:div w:id="563374257">
      <w:marLeft w:val="0"/>
      <w:marRight w:val="0"/>
      <w:marTop w:val="0"/>
      <w:marBottom w:val="0"/>
      <w:divBdr>
        <w:top w:val="none" w:sz="0" w:space="0" w:color="auto"/>
        <w:left w:val="none" w:sz="0" w:space="0" w:color="auto"/>
        <w:bottom w:val="none" w:sz="0" w:space="0" w:color="auto"/>
        <w:right w:val="none" w:sz="0" w:space="0" w:color="auto"/>
      </w:divBdr>
    </w:div>
    <w:div w:id="564341772">
      <w:marLeft w:val="0"/>
      <w:marRight w:val="0"/>
      <w:marTop w:val="0"/>
      <w:marBottom w:val="0"/>
      <w:divBdr>
        <w:top w:val="none" w:sz="0" w:space="0" w:color="auto"/>
        <w:left w:val="none" w:sz="0" w:space="0" w:color="auto"/>
        <w:bottom w:val="none" w:sz="0" w:space="0" w:color="auto"/>
        <w:right w:val="none" w:sz="0" w:space="0" w:color="auto"/>
      </w:divBdr>
    </w:div>
    <w:div w:id="564678678">
      <w:marLeft w:val="0"/>
      <w:marRight w:val="0"/>
      <w:marTop w:val="0"/>
      <w:marBottom w:val="0"/>
      <w:divBdr>
        <w:top w:val="none" w:sz="0" w:space="0" w:color="auto"/>
        <w:left w:val="none" w:sz="0" w:space="0" w:color="auto"/>
        <w:bottom w:val="none" w:sz="0" w:space="0" w:color="auto"/>
        <w:right w:val="none" w:sz="0" w:space="0" w:color="auto"/>
      </w:divBdr>
    </w:div>
    <w:div w:id="564730366">
      <w:marLeft w:val="0"/>
      <w:marRight w:val="0"/>
      <w:marTop w:val="0"/>
      <w:marBottom w:val="0"/>
      <w:divBdr>
        <w:top w:val="none" w:sz="0" w:space="0" w:color="auto"/>
        <w:left w:val="none" w:sz="0" w:space="0" w:color="auto"/>
        <w:bottom w:val="none" w:sz="0" w:space="0" w:color="auto"/>
        <w:right w:val="none" w:sz="0" w:space="0" w:color="auto"/>
      </w:divBdr>
    </w:div>
    <w:div w:id="567107493">
      <w:marLeft w:val="0"/>
      <w:marRight w:val="0"/>
      <w:marTop w:val="0"/>
      <w:marBottom w:val="0"/>
      <w:divBdr>
        <w:top w:val="none" w:sz="0" w:space="0" w:color="auto"/>
        <w:left w:val="none" w:sz="0" w:space="0" w:color="auto"/>
        <w:bottom w:val="none" w:sz="0" w:space="0" w:color="auto"/>
        <w:right w:val="none" w:sz="0" w:space="0" w:color="auto"/>
      </w:divBdr>
    </w:div>
    <w:div w:id="568149481">
      <w:marLeft w:val="0"/>
      <w:marRight w:val="0"/>
      <w:marTop w:val="0"/>
      <w:marBottom w:val="0"/>
      <w:divBdr>
        <w:top w:val="none" w:sz="0" w:space="0" w:color="auto"/>
        <w:left w:val="none" w:sz="0" w:space="0" w:color="auto"/>
        <w:bottom w:val="none" w:sz="0" w:space="0" w:color="auto"/>
        <w:right w:val="none" w:sz="0" w:space="0" w:color="auto"/>
      </w:divBdr>
    </w:div>
    <w:div w:id="568460055">
      <w:marLeft w:val="0"/>
      <w:marRight w:val="0"/>
      <w:marTop w:val="0"/>
      <w:marBottom w:val="0"/>
      <w:divBdr>
        <w:top w:val="none" w:sz="0" w:space="0" w:color="auto"/>
        <w:left w:val="none" w:sz="0" w:space="0" w:color="auto"/>
        <w:bottom w:val="none" w:sz="0" w:space="0" w:color="auto"/>
        <w:right w:val="none" w:sz="0" w:space="0" w:color="auto"/>
      </w:divBdr>
    </w:div>
    <w:div w:id="568879905">
      <w:marLeft w:val="0"/>
      <w:marRight w:val="0"/>
      <w:marTop w:val="0"/>
      <w:marBottom w:val="0"/>
      <w:divBdr>
        <w:top w:val="none" w:sz="0" w:space="0" w:color="auto"/>
        <w:left w:val="none" w:sz="0" w:space="0" w:color="auto"/>
        <w:bottom w:val="none" w:sz="0" w:space="0" w:color="auto"/>
        <w:right w:val="none" w:sz="0" w:space="0" w:color="auto"/>
      </w:divBdr>
    </w:div>
    <w:div w:id="569465866">
      <w:marLeft w:val="0"/>
      <w:marRight w:val="0"/>
      <w:marTop w:val="0"/>
      <w:marBottom w:val="0"/>
      <w:divBdr>
        <w:top w:val="none" w:sz="0" w:space="0" w:color="auto"/>
        <w:left w:val="none" w:sz="0" w:space="0" w:color="auto"/>
        <w:bottom w:val="none" w:sz="0" w:space="0" w:color="auto"/>
        <w:right w:val="none" w:sz="0" w:space="0" w:color="auto"/>
      </w:divBdr>
    </w:div>
    <w:div w:id="569730968">
      <w:marLeft w:val="0"/>
      <w:marRight w:val="0"/>
      <w:marTop w:val="0"/>
      <w:marBottom w:val="0"/>
      <w:divBdr>
        <w:top w:val="none" w:sz="0" w:space="0" w:color="auto"/>
        <w:left w:val="none" w:sz="0" w:space="0" w:color="auto"/>
        <w:bottom w:val="none" w:sz="0" w:space="0" w:color="auto"/>
        <w:right w:val="none" w:sz="0" w:space="0" w:color="auto"/>
      </w:divBdr>
    </w:div>
    <w:div w:id="569970643">
      <w:marLeft w:val="0"/>
      <w:marRight w:val="0"/>
      <w:marTop w:val="0"/>
      <w:marBottom w:val="0"/>
      <w:divBdr>
        <w:top w:val="none" w:sz="0" w:space="0" w:color="auto"/>
        <w:left w:val="none" w:sz="0" w:space="0" w:color="auto"/>
        <w:bottom w:val="none" w:sz="0" w:space="0" w:color="auto"/>
        <w:right w:val="none" w:sz="0" w:space="0" w:color="auto"/>
      </w:divBdr>
    </w:div>
    <w:div w:id="570696699">
      <w:marLeft w:val="0"/>
      <w:marRight w:val="0"/>
      <w:marTop w:val="0"/>
      <w:marBottom w:val="0"/>
      <w:divBdr>
        <w:top w:val="none" w:sz="0" w:space="0" w:color="auto"/>
        <w:left w:val="none" w:sz="0" w:space="0" w:color="auto"/>
        <w:bottom w:val="none" w:sz="0" w:space="0" w:color="auto"/>
        <w:right w:val="none" w:sz="0" w:space="0" w:color="auto"/>
      </w:divBdr>
      <w:divsChild>
        <w:div w:id="67776042">
          <w:marLeft w:val="0"/>
          <w:marRight w:val="0"/>
          <w:marTop w:val="0"/>
          <w:marBottom w:val="0"/>
          <w:divBdr>
            <w:top w:val="none" w:sz="0" w:space="0" w:color="auto"/>
            <w:left w:val="none" w:sz="0" w:space="0" w:color="auto"/>
            <w:bottom w:val="none" w:sz="0" w:space="0" w:color="auto"/>
            <w:right w:val="none" w:sz="0" w:space="0" w:color="auto"/>
          </w:divBdr>
        </w:div>
      </w:divsChild>
    </w:div>
    <w:div w:id="571083468">
      <w:marLeft w:val="0"/>
      <w:marRight w:val="0"/>
      <w:marTop w:val="0"/>
      <w:marBottom w:val="0"/>
      <w:divBdr>
        <w:top w:val="none" w:sz="0" w:space="0" w:color="auto"/>
        <w:left w:val="none" w:sz="0" w:space="0" w:color="auto"/>
        <w:bottom w:val="none" w:sz="0" w:space="0" w:color="auto"/>
        <w:right w:val="none" w:sz="0" w:space="0" w:color="auto"/>
      </w:divBdr>
    </w:div>
    <w:div w:id="571283136">
      <w:marLeft w:val="0"/>
      <w:marRight w:val="0"/>
      <w:marTop w:val="0"/>
      <w:marBottom w:val="0"/>
      <w:divBdr>
        <w:top w:val="none" w:sz="0" w:space="0" w:color="auto"/>
        <w:left w:val="none" w:sz="0" w:space="0" w:color="auto"/>
        <w:bottom w:val="none" w:sz="0" w:space="0" w:color="auto"/>
        <w:right w:val="none" w:sz="0" w:space="0" w:color="auto"/>
      </w:divBdr>
    </w:div>
    <w:div w:id="572197769">
      <w:marLeft w:val="0"/>
      <w:marRight w:val="0"/>
      <w:marTop w:val="0"/>
      <w:marBottom w:val="0"/>
      <w:divBdr>
        <w:top w:val="none" w:sz="0" w:space="0" w:color="auto"/>
        <w:left w:val="none" w:sz="0" w:space="0" w:color="auto"/>
        <w:bottom w:val="none" w:sz="0" w:space="0" w:color="auto"/>
        <w:right w:val="none" w:sz="0" w:space="0" w:color="auto"/>
      </w:divBdr>
    </w:div>
    <w:div w:id="572203012">
      <w:marLeft w:val="0"/>
      <w:marRight w:val="0"/>
      <w:marTop w:val="0"/>
      <w:marBottom w:val="0"/>
      <w:divBdr>
        <w:top w:val="none" w:sz="0" w:space="0" w:color="auto"/>
        <w:left w:val="none" w:sz="0" w:space="0" w:color="auto"/>
        <w:bottom w:val="none" w:sz="0" w:space="0" w:color="auto"/>
        <w:right w:val="none" w:sz="0" w:space="0" w:color="auto"/>
      </w:divBdr>
    </w:div>
    <w:div w:id="572592394">
      <w:marLeft w:val="0"/>
      <w:marRight w:val="0"/>
      <w:marTop w:val="0"/>
      <w:marBottom w:val="0"/>
      <w:divBdr>
        <w:top w:val="none" w:sz="0" w:space="0" w:color="auto"/>
        <w:left w:val="none" w:sz="0" w:space="0" w:color="auto"/>
        <w:bottom w:val="none" w:sz="0" w:space="0" w:color="auto"/>
        <w:right w:val="none" w:sz="0" w:space="0" w:color="auto"/>
      </w:divBdr>
    </w:div>
    <w:div w:id="572735039">
      <w:marLeft w:val="0"/>
      <w:marRight w:val="0"/>
      <w:marTop w:val="0"/>
      <w:marBottom w:val="0"/>
      <w:divBdr>
        <w:top w:val="none" w:sz="0" w:space="0" w:color="auto"/>
        <w:left w:val="none" w:sz="0" w:space="0" w:color="auto"/>
        <w:bottom w:val="none" w:sz="0" w:space="0" w:color="auto"/>
        <w:right w:val="none" w:sz="0" w:space="0" w:color="auto"/>
      </w:divBdr>
    </w:div>
    <w:div w:id="572735384">
      <w:marLeft w:val="0"/>
      <w:marRight w:val="0"/>
      <w:marTop w:val="0"/>
      <w:marBottom w:val="0"/>
      <w:divBdr>
        <w:top w:val="none" w:sz="0" w:space="0" w:color="auto"/>
        <w:left w:val="none" w:sz="0" w:space="0" w:color="auto"/>
        <w:bottom w:val="none" w:sz="0" w:space="0" w:color="auto"/>
        <w:right w:val="none" w:sz="0" w:space="0" w:color="auto"/>
      </w:divBdr>
    </w:div>
    <w:div w:id="573128814">
      <w:marLeft w:val="0"/>
      <w:marRight w:val="0"/>
      <w:marTop w:val="0"/>
      <w:marBottom w:val="0"/>
      <w:divBdr>
        <w:top w:val="none" w:sz="0" w:space="0" w:color="auto"/>
        <w:left w:val="none" w:sz="0" w:space="0" w:color="auto"/>
        <w:bottom w:val="none" w:sz="0" w:space="0" w:color="auto"/>
        <w:right w:val="none" w:sz="0" w:space="0" w:color="auto"/>
      </w:divBdr>
    </w:div>
    <w:div w:id="573469910">
      <w:marLeft w:val="0"/>
      <w:marRight w:val="0"/>
      <w:marTop w:val="0"/>
      <w:marBottom w:val="0"/>
      <w:divBdr>
        <w:top w:val="none" w:sz="0" w:space="0" w:color="auto"/>
        <w:left w:val="none" w:sz="0" w:space="0" w:color="auto"/>
        <w:bottom w:val="none" w:sz="0" w:space="0" w:color="auto"/>
        <w:right w:val="none" w:sz="0" w:space="0" w:color="auto"/>
      </w:divBdr>
    </w:div>
    <w:div w:id="573659395">
      <w:marLeft w:val="0"/>
      <w:marRight w:val="0"/>
      <w:marTop w:val="0"/>
      <w:marBottom w:val="0"/>
      <w:divBdr>
        <w:top w:val="none" w:sz="0" w:space="0" w:color="auto"/>
        <w:left w:val="none" w:sz="0" w:space="0" w:color="auto"/>
        <w:bottom w:val="none" w:sz="0" w:space="0" w:color="auto"/>
        <w:right w:val="none" w:sz="0" w:space="0" w:color="auto"/>
      </w:divBdr>
    </w:div>
    <w:div w:id="574167277">
      <w:marLeft w:val="0"/>
      <w:marRight w:val="0"/>
      <w:marTop w:val="0"/>
      <w:marBottom w:val="0"/>
      <w:divBdr>
        <w:top w:val="none" w:sz="0" w:space="0" w:color="auto"/>
        <w:left w:val="none" w:sz="0" w:space="0" w:color="auto"/>
        <w:bottom w:val="none" w:sz="0" w:space="0" w:color="auto"/>
        <w:right w:val="none" w:sz="0" w:space="0" w:color="auto"/>
      </w:divBdr>
    </w:div>
    <w:div w:id="574321570">
      <w:marLeft w:val="0"/>
      <w:marRight w:val="0"/>
      <w:marTop w:val="0"/>
      <w:marBottom w:val="0"/>
      <w:divBdr>
        <w:top w:val="none" w:sz="0" w:space="0" w:color="auto"/>
        <w:left w:val="none" w:sz="0" w:space="0" w:color="auto"/>
        <w:bottom w:val="none" w:sz="0" w:space="0" w:color="auto"/>
        <w:right w:val="none" w:sz="0" w:space="0" w:color="auto"/>
      </w:divBdr>
    </w:div>
    <w:div w:id="574361657">
      <w:marLeft w:val="0"/>
      <w:marRight w:val="0"/>
      <w:marTop w:val="0"/>
      <w:marBottom w:val="0"/>
      <w:divBdr>
        <w:top w:val="none" w:sz="0" w:space="0" w:color="auto"/>
        <w:left w:val="none" w:sz="0" w:space="0" w:color="auto"/>
        <w:bottom w:val="none" w:sz="0" w:space="0" w:color="auto"/>
        <w:right w:val="none" w:sz="0" w:space="0" w:color="auto"/>
      </w:divBdr>
    </w:div>
    <w:div w:id="574975382">
      <w:marLeft w:val="0"/>
      <w:marRight w:val="0"/>
      <w:marTop w:val="0"/>
      <w:marBottom w:val="0"/>
      <w:divBdr>
        <w:top w:val="none" w:sz="0" w:space="0" w:color="auto"/>
        <w:left w:val="none" w:sz="0" w:space="0" w:color="auto"/>
        <w:bottom w:val="none" w:sz="0" w:space="0" w:color="auto"/>
        <w:right w:val="none" w:sz="0" w:space="0" w:color="auto"/>
      </w:divBdr>
    </w:div>
    <w:div w:id="575020306">
      <w:marLeft w:val="0"/>
      <w:marRight w:val="0"/>
      <w:marTop w:val="0"/>
      <w:marBottom w:val="0"/>
      <w:divBdr>
        <w:top w:val="none" w:sz="0" w:space="0" w:color="auto"/>
        <w:left w:val="none" w:sz="0" w:space="0" w:color="auto"/>
        <w:bottom w:val="none" w:sz="0" w:space="0" w:color="auto"/>
        <w:right w:val="none" w:sz="0" w:space="0" w:color="auto"/>
      </w:divBdr>
    </w:div>
    <w:div w:id="575282088">
      <w:marLeft w:val="0"/>
      <w:marRight w:val="0"/>
      <w:marTop w:val="0"/>
      <w:marBottom w:val="0"/>
      <w:divBdr>
        <w:top w:val="none" w:sz="0" w:space="0" w:color="auto"/>
        <w:left w:val="none" w:sz="0" w:space="0" w:color="auto"/>
        <w:bottom w:val="none" w:sz="0" w:space="0" w:color="auto"/>
        <w:right w:val="none" w:sz="0" w:space="0" w:color="auto"/>
      </w:divBdr>
    </w:div>
    <w:div w:id="575407873">
      <w:marLeft w:val="0"/>
      <w:marRight w:val="0"/>
      <w:marTop w:val="0"/>
      <w:marBottom w:val="0"/>
      <w:divBdr>
        <w:top w:val="none" w:sz="0" w:space="0" w:color="auto"/>
        <w:left w:val="none" w:sz="0" w:space="0" w:color="auto"/>
        <w:bottom w:val="none" w:sz="0" w:space="0" w:color="auto"/>
        <w:right w:val="none" w:sz="0" w:space="0" w:color="auto"/>
      </w:divBdr>
    </w:div>
    <w:div w:id="576018368">
      <w:marLeft w:val="0"/>
      <w:marRight w:val="0"/>
      <w:marTop w:val="0"/>
      <w:marBottom w:val="0"/>
      <w:divBdr>
        <w:top w:val="none" w:sz="0" w:space="0" w:color="auto"/>
        <w:left w:val="none" w:sz="0" w:space="0" w:color="auto"/>
        <w:bottom w:val="none" w:sz="0" w:space="0" w:color="auto"/>
        <w:right w:val="none" w:sz="0" w:space="0" w:color="auto"/>
      </w:divBdr>
    </w:div>
    <w:div w:id="576481252">
      <w:marLeft w:val="0"/>
      <w:marRight w:val="0"/>
      <w:marTop w:val="0"/>
      <w:marBottom w:val="0"/>
      <w:divBdr>
        <w:top w:val="none" w:sz="0" w:space="0" w:color="auto"/>
        <w:left w:val="none" w:sz="0" w:space="0" w:color="auto"/>
        <w:bottom w:val="none" w:sz="0" w:space="0" w:color="auto"/>
        <w:right w:val="none" w:sz="0" w:space="0" w:color="auto"/>
      </w:divBdr>
    </w:div>
    <w:div w:id="576862158">
      <w:marLeft w:val="0"/>
      <w:marRight w:val="0"/>
      <w:marTop w:val="0"/>
      <w:marBottom w:val="0"/>
      <w:divBdr>
        <w:top w:val="none" w:sz="0" w:space="0" w:color="auto"/>
        <w:left w:val="none" w:sz="0" w:space="0" w:color="auto"/>
        <w:bottom w:val="none" w:sz="0" w:space="0" w:color="auto"/>
        <w:right w:val="none" w:sz="0" w:space="0" w:color="auto"/>
      </w:divBdr>
    </w:div>
    <w:div w:id="577059127">
      <w:marLeft w:val="0"/>
      <w:marRight w:val="0"/>
      <w:marTop w:val="0"/>
      <w:marBottom w:val="0"/>
      <w:divBdr>
        <w:top w:val="none" w:sz="0" w:space="0" w:color="auto"/>
        <w:left w:val="none" w:sz="0" w:space="0" w:color="auto"/>
        <w:bottom w:val="none" w:sz="0" w:space="0" w:color="auto"/>
        <w:right w:val="none" w:sz="0" w:space="0" w:color="auto"/>
      </w:divBdr>
    </w:div>
    <w:div w:id="577322040">
      <w:marLeft w:val="0"/>
      <w:marRight w:val="0"/>
      <w:marTop w:val="0"/>
      <w:marBottom w:val="0"/>
      <w:divBdr>
        <w:top w:val="none" w:sz="0" w:space="0" w:color="auto"/>
        <w:left w:val="none" w:sz="0" w:space="0" w:color="auto"/>
        <w:bottom w:val="none" w:sz="0" w:space="0" w:color="auto"/>
        <w:right w:val="none" w:sz="0" w:space="0" w:color="auto"/>
      </w:divBdr>
    </w:div>
    <w:div w:id="577903763">
      <w:marLeft w:val="0"/>
      <w:marRight w:val="0"/>
      <w:marTop w:val="0"/>
      <w:marBottom w:val="0"/>
      <w:divBdr>
        <w:top w:val="none" w:sz="0" w:space="0" w:color="auto"/>
        <w:left w:val="none" w:sz="0" w:space="0" w:color="auto"/>
        <w:bottom w:val="none" w:sz="0" w:space="0" w:color="auto"/>
        <w:right w:val="none" w:sz="0" w:space="0" w:color="auto"/>
      </w:divBdr>
    </w:div>
    <w:div w:id="578641912">
      <w:marLeft w:val="0"/>
      <w:marRight w:val="0"/>
      <w:marTop w:val="0"/>
      <w:marBottom w:val="0"/>
      <w:divBdr>
        <w:top w:val="none" w:sz="0" w:space="0" w:color="auto"/>
        <w:left w:val="none" w:sz="0" w:space="0" w:color="auto"/>
        <w:bottom w:val="none" w:sz="0" w:space="0" w:color="auto"/>
        <w:right w:val="none" w:sz="0" w:space="0" w:color="auto"/>
      </w:divBdr>
    </w:div>
    <w:div w:id="579484831">
      <w:marLeft w:val="0"/>
      <w:marRight w:val="0"/>
      <w:marTop w:val="0"/>
      <w:marBottom w:val="0"/>
      <w:divBdr>
        <w:top w:val="none" w:sz="0" w:space="0" w:color="auto"/>
        <w:left w:val="none" w:sz="0" w:space="0" w:color="auto"/>
        <w:bottom w:val="none" w:sz="0" w:space="0" w:color="auto"/>
        <w:right w:val="none" w:sz="0" w:space="0" w:color="auto"/>
      </w:divBdr>
    </w:div>
    <w:div w:id="579680805">
      <w:marLeft w:val="0"/>
      <w:marRight w:val="0"/>
      <w:marTop w:val="0"/>
      <w:marBottom w:val="0"/>
      <w:divBdr>
        <w:top w:val="none" w:sz="0" w:space="0" w:color="auto"/>
        <w:left w:val="none" w:sz="0" w:space="0" w:color="auto"/>
        <w:bottom w:val="none" w:sz="0" w:space="0" w:color="auto"/>
        <w:right w:val="none" w:sz="0" w:space="0" w:color="auto"/>
      </w:divBdr>
    </w:div>
    <w:div w:id="579758717">
      <w:marLeft w:val="0"/>
      <w:marRight w:val="0"/>
      <w:marTop w:val="0"/>
      <w:marBottom w:val="0"/>
      <w:divBdr>
        <w:top w:val="none" w:sz="0" w:space="0" w:color="auto"/>
        <w:left w:val="none" w:sz="0" w:space="0" w:color="auto"/>
        <w:bottom w:val="none" w:sz="0" w:space="0" w:color="auto"/>
        <w:right w:val="none" w:sz="0" w:space="0" w:color="auto"/>
      </w:divBdr>
    </w:div>
    <w:div w:id="580020540">
      <w:marLeft w:val="0"/>
      <w:marRight w:val="0"/>
      <w:marTop w:val="0"/>
      <w:marBottom w:val="0"/>
      <w:divBdr>
        <w:top w:val="none" w:sz="0" w:space="0" w:color="auto"/>
        <w:left w:val="none" w:sz="0" w:space="0" w:color="auto"/>
        <w:bottom w:val="none" w:sz="0" w:space="0" w:color="auto"/>
        <w:right w:val="none" w:sz="0" w:space="0" w:color="auto"/>
      </w:divBdr>
    </w:div>
    <w:div w:id="580025979">
      <w:marLeft w:val="0"/>
      <w:marRight w:val="0"/>
      <w:marTop w:val="0"/>
      <w:marBottom w:val="0"/>
      <w:divBdr>
        <w:top w:val="none" w:sz="0" w:space="0" w:color="auto"/>
        <w:left w:val="none" w:sz="0" w:space="0" w:color="auto"/>
        <w:bottom w:val="none" w:sz="0" w:space="0" w:color="auto"/>
        <w:right w:val="none" w:sz="0" w:space="0" w:color="auto"/>
      </w:divBdr>
    </w:div>
    <w:div w:id="580060957">
      <w:marLeft w:val="0"/>
      <w:marRight w:val="0"/>
      <w:marTop w:val="0"/>
      <w:marBottom w:val="0"/>
      <w:divBdr>
        <w:top w:val="none" w:sz="0" w:space="0" w:color="auto"/>
        <w:left w:val="none" w:sz="0" w:space="0" w:color="auto"/>
        <w:bottom w:val="none" w:sz="0" w:space="0" w:color="auto"/>
        <w:right w:val="none" w:sz="0" w:space="0" w:color="auto"/>
      </w:divBdr>
      <w:divsChild>
        <w:div w:id="1927574757">
          <w:marLeft w:val="0"/>
          <w:marRight w:val="0"/>
          <w:marTop w:val="0"/>
          <w:marBottom w:val="0"/>
          <w:divBdr>
            <w:top w:val="none" w:sz="0" w:space="0" w:color="auto"/>
            <w:left w:val="none" w:sz="0" w:space="0" w:color="auto"/>
            <w:bottom w:val="none" w:sz="0" w:space="0" w:color="auto"/>
            <w:right w:val="none" w:sz="0" w:space="0" w:color="auto"/>
          </w:divBdr>
        </w:div>
      </w:divsChild>
    </w:div>
    <w:div w:id="581835241">
      <w:marLeft w:val="0"/>
      <w:marRight w:val="0"/>
      <w:marTop w:val="0"/>
      <w:marBottom w:val="0"/>
      <w:divBdr>
        <w:top w:val="none" w:sz="0" w:space="0" w:color="auto"/>
        <w:left w:val="none" w:sz="0" w:space="0" w:color="auto"/>
        <w:bottom w:val="none" w:sz="0" w:space="0" w:color="auto"/>
        <w:right w:val="none" w:sz="0" w:space="0" w:color="auto"/>
      </w:divBdr>
    </w:div>
    <w:div w:id="581835895">
      <w:marLeft w:val="0"/>
      <w:marRight w:val="0"/>
      <w:marTop w:val="0"/>
      <w:marBottom w:val="0"/>
      <w:divBdr>
        <w:top w:val="none" w:sz="0" w:space="0" w:color="auto"/>
        <w:left w:val="none" w:sz="0" w:space="0" w:color="auto"/>
        <w:bottom w:val="none" w:sz="0" w:space="0" w:color="auto"/>
        <w:right w:val="none" w:sz="0" w:space="0" w:color="auto"/>
      </w:divBdr>
    </w:div>
    <w:div w:id="581838256">
      <w:marLeft w:val="0"/>
      <w:marRight w:val="0"/>
      <w:marTop w:val="0"/>
      <w:marBottom w:val="0"/>
      <w:divBdr>
        <w:top w:val="none" w:sz="0" w:space="0" w:color="auto"/>
        <w:left w:val="none" w:sz="0" w:space="0" w:color="auto"/>
        <w:bottom w:val="none" w:sz="0" w:space="0" w:color="auto"/>
        <w:right w:val="none" w:sz="0" w:space="0" w:color="auto"/>
      </w:divBdr>
    </w:div>
    <w:div w:id="581839113">
      <w:marLeft w:val="0"/>
      <w:marRight w:val="0"/>
      <w:marTop w:val="0"/>
      <w:marBottom w:val="0"/>
      <w:divBdr>
        <w:top w:val="none" w:sz="0" w:space="0" w:color="auto"/>
        <w:left w:val="none" w:sz="0" w:space="0" w:color="auto"/>
        <w:bottom w:val="none" w:sz="0" w:space="0" w:color="auto"/>
        <w:right w:val="none" w:sz="0" w:space="0" w:color="auto"/>
      </w:divBdr>
    </w:div>
    <w:div w:id="582419162">
      <w:marLeft w:val="0"/>
      <w:marRight w:val="0"/>
      <w:marTop w:val="0"/>
      <w:marBottom w:val="0"/>
      <w:divBdr>
        <w:top w:val="none" w:sz="0" w:space="0" w:color="auto"/>
        <w:left w:val="none" w:sz="0" w:space="0" w:color="auto"/>
        <w:bottom w:val="none" w:sz="0" w:space="0" w:color="auto"/>
        <w:right w:val="none" w:sz="0" w:space="0" w:color="auto"/>
      </w:divBdr>
    </w:div>
    <w:div w:id="582565703">
      <w:marLeft w:val="0"/>
      <w:marRight w:val="0"/>
      <w:marTop w:val="0"/>
      <w:marBottom w:val="0"/>
      <w:divBdr>
        <w:top w:val="none" w:sz="0" w:space="0" w:color="auto"/>
        <w:left w:val="none" w:sz="0" w:space="0" w:color="auto"/>
        <w:bottom w:val="none" w:sz="0" w:space="0" w:color="auto"/>
        <w:right w:val="none" w:sz="0" w:space="0" w:color="auto"/>
      </w:divBdr>
    </w:div>
    <w:div w:id="582646817">
      <w:marLeft w:val="0"/>
      <w:marRight w:val="0"/>
      <w:marTop w:val="0"/>
      <w:marBottom w:val="0"/>
      <w:divBdr>
        <w:top w:val="none" w:sz="0" w:space="0" w:color="auto"/>
        <w:left w:val="none" w:sz="0" w:space="0" w:color="auto"/>
        <w:bottom w:val="none" w:sz="0" w:space="0" w:color="auto"/>
        <w:right w:val="none" w:sz="0" w:space="0" w:color="auto"/>
      </w:divBdr>
    </w:div>
    <w:div w:id="582960224">
      <w:marLeft w:val="0"/>
      <w:marRight w:val="0"/>
      <w:marTop w:val="0"/>
      <w:marBottom w:val="0"/>
      <w:divBdr>
        <w:top w:val="none" w:sz="0" w:space="0" w:color="auto"/>
        <w:left w:val="none" w:sz="0" w:space="0" w:color="auto"/>
        <w:bottom w:val="none" w:sz="0" w:space="0" w:color="auto"/>
        <w:right w:val="none" w:sz="0" w:space="0" w:color="auto"/>
      </w:divBdr>
    </w:div>
    <w:div w:id="583415826">
      <w:marLeft w:val="0"/>
      <w:marRight w:val="0"/>
      <w:marTop w:val="0"/>
      <w:marBottom w:val="0"/>
      <w:divBdr>
        <w:top w:val="none" w:sz="0" w:space="0" w:color="auto"/>
        <w:left w:val="none" w:sz="0" w:space="0" w:color="auto"/>
        <w:bottom w:val="none" w:sz="0" w:space="0" w:color="auto"/>
        <w:right w:val="none" w:sz="0" w:space="0" w:color="auto"/>
      </w:divBdr>
    </w:div>
    <w:div w:id="583536424">
      <w:marLeft w:val="0"/>
      <w:marRight w:val="0"/>
      <w:marTop w:val="0"/>
      <w:marBottom w:val="0"/>
      <w:divBdr>
        <w:top w:val="none" w:sz="0" w:space="0" w:color="auto"/>
        <w:left w:val="none" w:sz="0" w:space="0" w:color="auto"/>
        <w:bottom w:val="none" w:sz="0" w:space="0" w:color="auto"/>
        <w:right w:val="none" w:sz="0" w:space="0" w:color="auto"/>
      </w:divBdr>
    </w:div>
    <w:div w:id="584454532">
      <w:marLeft w:val="0"/>
      <w:marRight w:val="0"/>
      <w:marTop w:val="0"/>
      <w:marBottom w:val="0"/>
      <w:divBdr>
        <w:top w:val="none" w:sz="0" w:space="0" w:color="auto"/>
        <w:left w:val="none" w:sz="0" w:space="0" w:color="auto"/>
        <w:bottom w:val="none" w:sz="0" w:space="0" w:color="auto"/>
        <w:right w:val="none" w:sz="0" w:space="0" w:color="auto"/>
      </w:divBdr>
    </w:div>
    <w:div w:id="584656106">
      <w:marLeft w:val="0"/>
      <w:marRight w:val="0"/>
      <w:marTop w:val="0"/>
      <w:marBottom w:val="0"/>
      <w:divBdr>
        <w:top w:val="none" w:sz="0" w:space="0" w:color="auto"/>
        <w:left w:val="none" w:sz="0" w:space="0" w:color="auto"/>
        <w:bottom w:val="none" w:sz="0" w:space="0" w:color="auto"/>
        <w:right w:val="none" w:sz="0" w:space="0" w:color="auto"/>
      </w:divBdr>
    </w:div>
    <w:div w:id="585698143">
      <w:marLeft w:val="0"/>
      <w:marRight w:val="0"/>
      <w:marTop w:val="0"/>
      <w:marBottom w:val="0"/>
      <w:divBdr>
        <w:top w:val="none" w:sz="0" w:space="0" w:color="auto"/>
        <w:left w:val="none" w:sz="0" w:space="0" w:color="auto"/>
        <w:bottom w:val="none" w:sz="0" w:space="0" w:color="auto"/>
        <w:right w:val="none" w:sz="0" w:space="0" w:color="auto"/>
      </w:divBdr>
    </w:div>
    <w:div w:id="586160599">
      <w:marLeft w:val="0"/>
      <w:marRight w:val="0"/>
      <w:marTop w:val="0"/>
      <w:marBottom w:val="0"/>
      <w:divBdr>
        <w:top w:val="none" w:sz="0" w:space="0" w:color="auto"/>
        <w:left w:val="none" w:sz="0" w:space="0" w:color="auto"/>
        <w:bottom w:val="none" w:sz="0" w:space="0" w:color="auto"/>
        <w:right w:val="none" w:sz="0" w:space="0" w:color="auto"/>
      </w:divBdr>
    </w:div>
    <w:div w:id="586310031">
      <w:marLeft w:val="0"/>
      <w:marRight w:val="0"/>
      <w:marTop w:val="0"/>
      <w:marBottom w:val="0"/>
      <w:divBdr>
        <w:top w:val="none" w:sz="0" w:space="0" w:color="auto"/>
        <w:left w:val="none" w:sz="0" w:space="0" w:color="auto"/>
        <w:bottom w:val="none" w:sz="0" w:space="0" w:color="auto"/>
        <w:right w:val="none" w:sz="0" w:space="0" w:color="auto"/>
      </w:divBdr>
    </w:div>
    <w:div w:id="587688270">
      <w:marLeft w:val="0"/>
      <w:marRight w:val="0"/>
      <w:marTop w:val="0"/>
      <w:marBottom w:val="0"/>
      <w:divBdr>
        <w:top w:val="none" w:sz="0" w:space="0" w:color="auto"/>
        <w:left w:val="none" w:sz="0" w:space="0" w:color="auto"/>
        <w:bottom w:val="none" w:sz="0" w:space="0" w:color="auto"/>
        <w:right w:val="none" w:sz="0" w:space="0" w:color="auto"/>
      </w:divBdr>
    </w:div>
    <w:div w:id="588540500">
      <w:marLeft w:val="0"/>
      <w:marRight w:val="0"/>
      <w:marTop w:val="0"/>
      <w:marBottom w:val="0"/>
      <w:divBdr>
        <w:top w:val="none" w:sz="0" w:space="0" w:color="auto"/>
        <w:left w:val="none" w:sz="0" w:space="0" w:color="auto"/>
        <w:bottom w:val="none" w:sz="0" w:space="0" w:color="auto"/>
        <w:right w:val="none" w:sz="0" w:space="0" w:color="auto"/>
      </w:divBdr>
    </w:div>
    <w:div w:id="588736043">
      <w:marLeft w:val="0"/>
      <w:marRight w:val="0"/>
      <w:marTop w:val="0"/>
      <w:marBottom w:val="0"/>
      <w:divBdr>
        <w:top w:val="none" w:sz="0" w:space="0" w:color="auto"/>
        <w:left w:val="none" w:sz="0" w:space="0" w:color="auto"/>
        <w:bottom w:val="none" w:sz="0" w:space="0" w:color="auto"/>
        <w:right w:val="none" w:sz="0" w:space="0" w:color="auto"/>
      </w:divBdr>
    </w:div>
    <w:div w:id="588850433">
      <w:marLeft w:val="0"/>
      <w:marRight w:val="0"/>
      <w:marTop w:val="0"/>
      <w:marBottom w:val="0"/>
      <w:divBdr>
        <w:top w:val="none" w:sz="0" w:space="0" w:color="auto"/>
        <w:left w:val="none" w:sz="0" w:space="0" w:color="auto"/>
        <w:bottom w:val="none" w:sz="0" w:space="0" w:color="auto"/>
        <w:right w:val="none" w:sz="0" w:space="0" w:color="auto"/>
      </w:divBdr>
    </w:div>
    <w:div w:id="588926154">
      <w:marLeft w:val="0"/>
      <w:marRight w:val="0"/>
      <w:marTop w:val="0"/>
      <w:marBottom w:val="0"/>
      <w:divBdr>
        <w:top w:val="none" w:sz="0" w:space="0" w:color="auto"/>
        <w:left w:val="none" w:sz="0" w:space="0" w:color="auto"/>
        <w:bottom w:val="none" w:sz="0" w:space="0" w:color="auto"/>
        <w:right w:val="none" w:sz="0" w:space="0" w:color="auto"/>
      </w:divBdr>
      <w:divsChild>
        <w:div w:id="228343760">
          <w:marLeft w:val="0"/>
          <w:marRight w:val="0"/>
          <w:marTop w:val="0"/>
          <w:marBottom w:val="0"/>
          <w:divBdr>
            <w:top w:val="none" w:sz="0" w:space="0" w:color="auto"/>
            <w:left w:val="none" w:sz="0" w:space="0" w:color="auto"/>
            <w:bottom w:val="none" w:sz="0" w:space="0" w:color="auto"/>
            <w:right w:val="none" w:sz="0" w:space="0" w:color="auto"/>
          </w:divBdr>
        </w:div>
      </w:divsChild>
    </w:div>
    <w:div w:id="589243703">
      <w:marLeft w:val="0"/>
      <w:marRight w:val="0"/>
      <w:marTop w:val="0"/>
      <w:marBottom w:val="0"/>
      <w:divBdr>
        <w:top w:val="none" w:sz="0" w:space="0" w:color="auto"/>
        <w:left w:val="none" w:sz="0" w:space="0" w:color="auto"/>
        <w:bottom w:val="none" w:sz="0" w:space="0" w:color="auto"/>
        <w:right w:val="none" w:sz="0" w:space="0" w:color="auto"/>
      </w:divBdr>
    </w:div>
    <w:div w:id="589507789">
      <w:marLeft w:val="0"/>
      <w:marRight w:val="0"/>
      <w:marTop w:val="0"/>
      <w:marBottom w:val="0"/>
      <w:divBdr>
        <w:top w:val="none" w:sz="0" w:space="0" w:color="auto"/>
        <w:left w:val="none" w:sz="0" w:space="0" w:color="auto"/>
        <w:bottom w:val="none" w:sz="0" w:space="0" w:color="auto"/>
        <w:right w:val="none" w:sz="0" w:space="0" w:color="auto"/>
      </w:divBdr>
    </w:div>
    <w:div w:id="589582517">
      <w:marLeft w:val="0"/>
      <w:marRight w:val="0"/>
      <w:marTop w:val="0"/>
      <w:marBottom w:val="0"/>
      <w:divBdr>
        <w:top w:val="none" w:sz="0" w:space="0" w:color="auto"/>
        <w:left w:val="none" w:sz="0" w:space="0" w:color="auto"/>
        <w:bottom w:val="none" w:sz="0" w:space="0" w:color="auto"/>
        <w:right w:val="none" w:sz="0" w:space="0" w:color="auto"/>
      </w:divBdr>
    </w:div>
    <w:div w:id="589627555">
      <w:marLeft w:val="0"/>
      <w:marRight w:val="0"/>
      <w:marTop w:val="0"/>
      <w:marBottom w:val="0"/>
      <w:divBdr>
        <w:top w:val="none" w:sz="0" w:space="0" w:color="auto"/>
        <w:left w:val="none" w:sz="0" w:space="0" w:color="auto"/>
        <w:bottom w:val="none" w:sz="0" w:space="0" w:color="auto"/>
        <w:right w:val="none" w:sz="0" w:space="0" w:color="auto"/>
      </w:divBdr>
    </w:div>
    <w:div w:id="589630522">
      <w:marLeft w:val="0"/>
      <w:marRight w:val="0"/>
      <w:marTop w:val="0"/>
      <w:marBottom w:val="0"/>
      <w:divBdr>
        <w:top w:val="none" w:sz="0" w:space="0" w:color="auto"/>
        <w:left w:val="none" w:sz="0" w:space="0" w:color="auto"/>
        <w:bottom w:val="none" w:sz="0" w:space="0" w:color="auto"/>
        <w:right w:val="none" w:sz="0" w:space="0" w:color="auto"/>
      </w:divBdr>
    </w:div>
    <w:div w:id="589898262">
      <w:marLeft w:val="0"/>
      <w:marRight w:val="0"/>
      <w:marTop w:val="0"/>
      <w:marBottom w:val="0"/>
      <w:divBdr>
        <w:top w:val="none" w:sz="0" w:space="0" w:color="auto"/>
        <w:left w:val="none" w:sz="0" w:space="0" w:color="auto"/>
        <w:bottom w:val="none" w:sz="0" w:space="0" w:color="auto"/>
        <w:right w:val="none" w:sz="0" w:space="0" w:color="auto"/>
      </w:divBdr>
    </w:div>
    <w:div w:id="590118630">
      <w:marLeft w:val="0"/>
      <w:marRight w:val="0"/>
      <w:marTop w:val="0"/>
      <w:marBottom w:val="0"/>
      <w:divBdr>
        <w:top w:val="none" w:sz="0" w:space="0" w:color="auto"/>
        <w:left w:val="none" w:sz="0" w:space="0" w:color="auto"/>
        <w:bottom w:val="none" w:sz="0" w:space="0" w:color="auto"/>
        <w:right w:val="none" w:sz="0" w:space="0" w:color="auto"/>
      </w:divBdr>
    </w:div>
    <w:div w:id="591089462">
      <w:marLeft w:val="0"/>
      <w:marRight w:val="0"/>
      <w:marTop w:val="0"/>
      <w:marBottom w:val="0"/>
      <w:divBdr>
        <w:top w:val="none" w:sz="0" w:space="0" w:color="auto"/>
        <w:left w:val="none" w:sz="0" w:space="0" w:color="auto"/>
        <w:bottom w:val="none" w:sz="0" w:space="0" w:color="auto"/>
        <w:right w:val="none" w:sz="0" w:space="0" w:color="auto"/>
      </w:divBdr>
    </w:div>
    <w:div w:id="591158080">
      <w:marLeft w:val="0"/>
      <w:marRight w:val="0"/>
      <w:marTop w:val="0"/>
      <w:marBottom w:val="0"/>
      <w:divBdr>
        <w:top w:val="none" w:sz="0" w:space="0" w:color="auto"/>
        <w:left w:val="none" w:sz="0" w:space="0" w:color="auto"/>
        <w:bottom w:val="none" w:sz="0" w:space="0" w:color="auto"/>
        <w:right w:val="none" w:sz="0" w:space="0" w:color="auto"/>
      </w:divBdr>
    </w:div>
    <w:div w:id="591285033">
      <w:marLeft w:val="0"/>
      <w:marRight w:val="0"/>
      <w:marTop w:val="0"/>
      <w:marBottom w:val="0"/>
      <w:divBdr>
        <w:top w:val="none" w:sz="0" w:space="0" w:color="auto"/>
        <w:left w:val="none" w:sz="0" w:space="0" w:color="auto"/>
        <w:bottom w:val="none" w:sz="0" w:space="0" w:color="auto"/>
        <w:right w:val="none" w:sz="0" w:space="0" w:color="auto"/>
      </w:divBdr>
    </w:div>
    <w:div w:id="591594867">
      <w:marLeft w:val="0"/>
      <w:marRight w:val="0"/>
      <w:marTop w:val="0"/>
      <w:marBottom w:val="0"/>
      <w:divBdr>
        <w:top w:val="none" w:sz="0" w:space="0" w:color="auto"/>
        <w:left w:val="none" w:sz="0" w:space="0" w:color="auto"/>
        <w:bottom w:val="none" w:sz="0" w:space="0" w:color="auto"/>
        <w:right w:val="none" w:sz="0" w:space="0" w:color="auto"/>
      </w:divBdr>
    </w:div>
    <w:div w:id="592203220">
      <w:marLeft w:val="0"/>
      <w:marRight w:val="0"/>
      <w:marTop w:val="0"/>
      <w:marBottom w:val="0"/>
      <w:divBdr>
        <w:top w:val="none" w:sz="0" w:space="0" w:color="auto"/>
        <w:left w:val="none" w:sz="0" w:space="0" w:color="auto"/>
        <w:bottom w:val="none" w:sz="0" w:space="0" w:color="auto"/>
        <w:right w:val="none" w:sz="0" w:space="0" w:color="auto"/>
      </w:divBdr>
    </w:div>
    <w:div w:id="592324068">
      <w:marLeft w:val="0"/>
      <w:marRight w:val="0"/>
      <w:marTop w:val="0"/>
      <w:marBottom w:val="0"/>
      <w:divBdr>
        <w:top w:val="none" w:sz="0" w:space="0" w:color="auto"/>
        <w:left w:val="none" w:sz="0" w:space="0" w:color="auto"/>
        <w:bottom w:val="none" w:sz="0" w:space="0" w:color="auto"/>
        <w:right w:val="none" w:sz="0" w:space="0" w:color="auto"/>
      </w:divBdr>
    </w:div>
    <w:div w:id="592396387">
      <w:marLeft w:val="0"/>
      <w:marRight w:val="0"/>
      <w:marTop w:val="0"/>
      <w:marBottom w:val="0"/>
      <w:divBdr>
        <w:top w:val="none" w:sz="0" w:space="0" w:color="auto"/>
        <w:left w:val="none" w:sz="0" w:space="0" w:color="auto"/>
        <w:bottom w:val="none" w:sz="0" w:space="0" w:color="auto"/>
        <w:right w:val="none" w:sz="0" w:space="0" w:color="auto"/>
      </w:divBdr>
    </w:div>
    <w:div w:id="592512880">
      <w:marLeft w:val="0"/>
      <w:marRight w:val="0"/>
      <w:marTop w:val="0"/>
      <w:marBottom w:val="0"/>
      <w:divBdr>
        <w:top w:val="none" w:sz="0" w:space="0" w:color="auto"/>
        <w:left w:val="none" w:sz="0" w:space="0" w:color="auto"/>
        <w:bottom w:val="none" w:sz="0" w:space="0" w:color="auto"/>
        <w:right w:val="none" w:sz="0" w:space="0" w:color="auto"/>
      </w:divBdr>
    </w:div>
    <w:div w:id="593628935">
      <w:marLeft w:val="0"/>
      <w:marRight w:val="0"/>
      <w:marTop w:val="0"/>
      <w:marBottom w:val="0"/>
      <w:divBdr>
        <w:top w:val="none" w:sz="0" w:space="0" w:color="auto"/>
        <w:left w:val="none" w:sz="0" w:space="0" w:color="auto"/>
        <w:bottom w:val="none" w:sz="0" w:space="0" w:color="auto"/>
        <w:right w:val="none" w:sz="0" w:space="0" w:color="auto"/>
      </w:divBdr>
    </w:div>
    <w:div w:id="593898398">
      <w:marLeft w:val="0"/>
      <w:marRight w:val="0"/>
      <w:marTop w:val="0"/>
      <w:marBottom w:val="0"/>
      <w:divBdr>
        <w:top w:val="none" w:sz="0" w:space="0" w:color="auto"/>
        <w:left w:val="none" w:sz="0" w:space="0" w:color="auto"/>
        <w:bottom w:val="none" w:sz="0" w:space="0" w:color="auto"/>
        <w:right w:val="none" w:sz="0" w:space="0" w:color="auto"/>
      </w:divBdr>
    </w:div>
    <w:div w:id="594166005">
      <w:marLeft w:val="0"/>
      <w:marRight w:val="0"/>
      <w:marTop w:val="0"/>
      <w:marBottom w:val="0"/>
      <w:divBdr>
        <w:top w:val="none" w:sz="0" w:space="0" w:color="auto"/>
        <w:left w:val="none" w:sz="0" w:space="0" w:color="auto"/>
        <w:bottom w:val="none" w:sz="0" w:space="0" w:color="auto"/>
        <w:right w:val="none" w:sz="0" w:space="0" w:color="auto"/>
      </w:divBdr>
    </w:div>
    <w:div w:id="594167404">
      <w:marLeft w:val="0"/>
      <w:marRight w:val="0"/>
      <w:marTop w:val="0"/>
      <w:marBottom w:val="0"/>
      <w:divBdr>
        <w:top w:val="none" w:sz="0" w:space="0" w:color="auto"/>
        <w:left w:val="none" w:sz="0" w:space="0" w:color="auto"/>
        <w:bottom w:val="none" w:sz="0" w:space="0" w:color="auto"/>
        <w:right w:val="none" w:sz="0" w:space="0" w:color="auto"/>
      </w:divBdr>
    </w:div>
    <w:div w:id="594630727">
      <w:marLeft w:val="0"/>
      <w:marRight w:val="0"/>
      <w:marTop w:val="0"/>
      <w:marBottom w:val="0"/>
      <w:divBdr>
        <w:top w:val="none" w:sz="0" w:space="0" w:color="auto"/>
        <w:left w:val="none" w:sz="0" w:space="0" w:color="auto"/>
        <w:bottom w:val="none" w:sz="0" w:space="0" w:color="auto"/>
        <w:right w:val="none" w:sz="0" w:space="0" w:color="auto"/>
      </w:divBdr>
    </w:div>
    <w:div w:id="594751901">
      <w:marLeft w:val="0"/>
      <w:marRight w:val="0"/>
      <w:marTop w:val="0"/>
      <w:marBottom w:val="0"/>
      <w:divBdr>
        <w:top w:val="none" w:sz="0" w:space="0" w:color="auto"/>
        <w:left w:val="none" w:sz="0" w:space="0" w:color="auto"/>
        <w:bottom w:val="none" w:sz="0" w:space="0" w:color="auto"/>
        <w:right w:val="none" w:sz="0" w:space="0" w:color="auto"/>
      </w:divBdr>
    </w:div>
    <w:div w:id="594826715">
      <w:marLeft w:val="0"/>
      <w:marRight w:val="0"/>
      <w:marTop w:val="0"/>
      <w:marBottom w:val="0"/>
      <w:divBdr>
        <w:top w:val="none" w:sz="0" w:space="0" w:color="auto"/>
        <w:left w:val="none" w:sz="0" w:space="0" w:color="auto"/>
        <w:bottom w:val="none" w:sz="0" w:space="0" w:color="auto"/>
        <w:right w:val="none" w:sz="0" w:space="0" w:color="auto"/>
      </w:divBdr>
    </w:div>
    <w:div w:id="595095881">
      <w:marLeft w:val="0"/>
      <w:marRight w:val="0"/>
      <w:marTop w:val="0"/>
      <w:marBottom w:val="0"/>
      <w:divBdr>
        <w:top w:val="none" w:sz="0" w:space="0" w:color="auto"/>
        <w:left w:val="none" w:sz="0" w:space="0" w:color="auto"/>
        <w:bottom w:val="none" w:sz="0" w:space="0" w:color="auto"/>
        <w:right w:val="none" w:sz="0" w:space="0" w:color="auto"/>
      </w:divBdr>
    </w:div>
    <w:div w:id="595551444">
      <w:marLeft w:val="0"/>
      <w:marRight w:val="0"/>
      <w:marTop w:val="0"/>
      <w:marBottom w:val="0"/>
      <w:divBdr>
        <w:top w:val="none" w:sz="0" w:space="0" w:color="auto"/>
        <w:left w:val="none" w:sz="0" w:space="0" w:color="auto"/>
        <w:bottom w:val="none" w:sz="0" w:space="0" w:color="auto"/>
        <w:right w:val="none" w:sz="0" w:space="0" w:color="auto"/>
      </w:divBdr>
    </w:div>
    <w:div w:id="595671134">
      <w:marLeft w:val="0"/>
      <w:marRight w:val="0"/>
      <w:marTop w:val="0"/>
      <w:marBottom w:val="0"/>
      <w:divBdr>
        <w:top w:val="none" w:sz="0" w:space="0" w:color="auto"/>
        <w:left w:val="none" w:sz="0" w:space="0" w:color="auto"/>
        <w:bottom w:val="none" w:sz="0" w:space="0" w:color="auto"/>
        <w:right w:val="none" w:sz="0" w:space="0" w:color="auto"/>
      </w:divBdr>
    </w:div>
    <w:div w:id="595943770">
      <w:marLeft w:val="0"/>
      <w:marRight w:val="0"/>
      <w:marTop w:val="0"/>
      <w:marBottom w:val="0"/>
      <w:divBdr>
        <w:top w:val="none" w:sz="0" w:space="0" w:color="auto"/>
        <w:left w:val="none" w:sz="0" w:space="0" w:color="auto"/>
        <w:bottom w:val="none" w:sz="0" w:space="0" w:color="auto"/>
        <w:right w:val="none" w:sz="0" w:space="0" w:color="auto"/>
      </w:divBdr>
    </w:div>
    <w:div w:id="596182813">
      <w:marLeft w:val="0"/>
      <w:marRight w:val="0"/>
      <w:marTop w:val="0"/>
      <w:marBottom w:val="0"/>
      <w:divBdr>
        <w:top w:val="none" w:sz="0" w:space="0" w:color="auto"/>
        <w:left w:val="none" w:sz="0" w:space="0" w:color="auto"/>
        <w:bottom w:val="none" w:sz="0" w:space="0" w:color="auto"/>
        <w:right w:val="none" w:sz="0" w:space="0" w:color="auto"/>
      </w:divBdr>
    </w:div>
    <w:div w:id="596594350">
      <w:marLeft w:val="0"/>
      <w:marRight w:val="0"/>
      <w:marTop w:val="0"/>
      <w:marBottom w:val="0"/>
      <w:divBdr>
        <w:top w:val="none" w:sz="0" w:space="0" w:color="auto"/>
        <w:left w:val="none" w:sz="0" w:space="0" w:color="auto"/>
        <w:bottom w:val="none" w:sz="0" w:space="0" w:color="auto"/>
        <w:right w:val="none" w:sz="0" w:space="0" w:color="auto"/>
      </w:divBdr>
    </w:div>
    <w:div w:id="596913866">
      <w:marLeft w:val="0"/>
      <w:marRight w:val="0"/>
      <w:marTop w:val="0"/>
      <w:marBottom w:val="0"/>
      <w:divBdr>
        <w:top w:val="none" w:sz="0" w:space="0" w:color="auto"/>
        <w:left w:val="none" w:sz="0" w:space="0" w:color="auto"/>
        <w:bottom w:val="none" w:sz="0" w:space="0" w:color="auto"/>
        <w:right w:val="none" w:sz="0" w:space="0" w:color="auto"/>
      </w:divBdr>
    </w:div>
    <w:div w:id="596985840">
      <w:marLeft w:val="0"/>
      <w:marRight w:val="0"/>
      <w:marTop w:val="0"/>
      <w:marBottom w:val="0"/>
      <w:divBdr>
        <w:top w:val="none" w:sz="0" w:space="0" w:color="auto"/>
        <w:left w:val="none" w:sz="0" w:space="0" w:color="auto"/>
        <w:bottom w:val="none" w:sz="0" w:space="0" w:color="auto"/>
        <w:right w:val="none" w:sz="0" w:space="0" w:color="auto"/>
      </w:divBdr>
    </w:div>
    <w:div w:id="597563800">
      <w:marLeft w:val="0"/>
      <w:marRight w:val="0"/>
      <w:marTop w:val="0"/>
      <w:marBottom w:val="0"/>
      <w:divBdr>
        <w:top w:val="none" w:sz="0" w:space="0" w:color="auto"/>
        <w:left w:val="none" w:sz="0" w:space="0" w:color="auto"/>
        <w:bottom w:val="none" w:sz="0" w:space="0" w:color="auto"/>
        <w:right w:val="none" w:sz="0" w:space="0" w:color="auto"/>
      </w:divBdr>
    </w:div>
    <w:div w:id="598027738">
      <w:marLeft w:val="0"/>
      <w:marRight w:val="0"/>
      <w:marTop w:val="0"/>
      <w:marBottom w:val="0"/>
      <w:divBdr>
        <w:top w:val="none" w:sz="0" w:space="0" w:color="auto"/>
        <w:left w:val="none" w:sz="0" w:space="0" w:color="auto"/>
        <w:bottom w:val="none" w:sz="0" w:space="0" w:color="auto"/>
        <w:right w:val="none" w:sz="0" w:space="0" w:color="auto"/>
      </w:divBdr>
    </w:div>
    <w:div w:id="598219665">
      <w:marLeft w:val="0"/>
      <w:marRight w:val="0"/>
      <w:marTop w:val="0"/>
      <w:marBottom w:val="0"/>
      <w:divBdr>
        <w:top w:val="none" w:sz="0" w:space="0" w:color="auto"/>
        <w:left w:val="none" w:sz="0" w:space="0" w:color="auto"/>
        <w:bottom w:val="none" w:sz="0" w:space="0" w:color="auto"/>
        <w:right w:val="none" w:sz="0" w:space="0" w:color="auto"/>
      </w:divBdr>
    </w:div>
    <w:div w:id="598875836">
      <w:marLeft w:val="0"/>
      <w:marRight w:val="0"/>
      <w:marTop w:val="0"/>
      <w:marBottom w:val="0"/>
      <w:divBdr>
        <w:top w:val="none" w:sz="0" w:space="0" w:color="auto"/>
        <w:left w:val="none" w:sz="0" w:space="0" w:color="auto"/>
        <w:bottom w:val="none" w:sz="0" w:space="0" w:color="auto"/>
        <w:right w:val="none" w:sz="0" w:space="0" w:color="auto"/>
      </w:divBdr>
    </w:div>
    <w:div w:id="599144679">
      <w:marLeft w:val="0"/>
      <w:marRight w:val="0"/>
      <w:marTop w:val="0"/>
      <w:marBottom w:val="0"/>
      <w:divBdr>
        <w:top w:val="none" w:sz="0" w:space="0" w:color="auto"/>
        <w:left w:val="none" w:sz="0" w:space="0" w:color="auto"/>
        <w:bottom w:val="none" w:sz="0" w:space="0" w:color="auto"/>
        <w:right w:val="none" w:sz="0" w:space="0" w:color="auto"/>
      </w:divBdr>
    </w:div>
    <w:div w:id="599677418">
      <w:marLeft w:val="0"/>
      <w:marRight w:val="0"/>
      <w:marTop w:val="0"/>
      <w:marBottom w:val="0"/>
      <w:divBdr>
        <w:top w:val="none" w:sz="0" w:space="0" w:color="auto"/>
        <w:left w:val="none" w:sz="0" w:space="0" w:color="auto"/>
        <w:bottom w:val="none" w:sz="0" w:space="0" w:color="auto"/>
        <w:right w:val="none" w:sz="0" w:space="0" w:color="auto"/>
      </w:divBdr>
    </w:div>
    <w:div w:id="601492560">
      <w:marLeft w:val="0"/>
      <w:marRight w:val="0"/>
      <w:marTop w:val="0"/>
      <w:marBottom w:val="0"/>
      <w:divBdr>
        <w:top w:val="none" w:sz="0" w:space="0" w:color="auto"/>
        <w:left w:val="none" w:sz="0" w:space="0" w:color="auto"/>
        <w:bottom w:val="none" w:sz="0" w:space="0" w:color="auto"/>
        <w:right w:val="none" w:sz="0" w:space="0" w:color="auto"/>
      </w:divBdr>
    </w:div>
    <w:div w:id="601574421">
      <w:marLeft w:val="0"/>
      <w:marRight w:val="0"/>
      <w:marTop w:val="0"/>
      <w:marBottom w:val="0"/>
      <w:divBdr>
        <w:top w:val="none" w:sz="0" w:space="0" w:color="auto"/>
        <w:left w:val="none" w:sz="0" w:space="0" w:color="auto"/>
        <w:bottom w:val="none" w:sz="0" w:space="0" w:color="auto"/>
        <w:right w:val="none" w:sz="0" w:space="0" w:color="auto"/>
      </w:divBdr>
    </w:div>
    <w:div w:id="602153171">
      <w:marLeft w:val="0"/>
      <w:marRight w:val="0"/>
      <w:marTop w:val="0"/>
      <w:marBottom w:val="0"/>
      <w:divBdr>
        <w:top w:val="none" w:sz="0" w:space="0" w:color="auto"/>
        <w:left w:val="none" w:sz="0" w:space="0" w:color="auto"/>
        <w:bottom w:val="none" w:sz="0" w:space="0" w:color="auto"/>
        <w:right w:val="none" w:sz="0" w:space="0" w:color="auto"/>
      </w:divBdr>
    </w:div>
    <w:div w:id="602348200">
      <w:marLeft w:val="0"/>
      <w:marRight w:val="0"/>
      <w:marTop w:val="0"/>
      <w:marBottom w:val="0"/>
      <w:divBdr>
        <w:top w:val="none" w:sz="0" w:space="0" w:color="auto"/>
        <w:left w:val="none" w:sz="0" w:space="0" w:color="auto"/>
        <w:bottom w:val="none" w:sz="0" w:space="0" w:color="auto"/>
        <w:right w:val="none" w:sz="0" w:space="0" w:color="auto"/>
      </w:divBdr>
    </w:div>
    <w:div w:id="602998621">
      <w:marLeft w:val="0"/>
      <w:marRight w:val="0"/>
      <w:marTop w:val="0"/>
      <w:marBottom w:val="0"/>
      <w:divBdr>
        <w:top w:val="none" w:sz="0" w:space="0" w:color="auto"/>
        <w:left w:val="none" w:sz="0" w:space="0" w:color="auto"/>
        <w:bottom w:val="none" w:sz="0" w:space="0" w:color="auto"/>
        <w:right w:val="none" w:sz="0" w:space="0" w:color="auto"/>
      </w:divBdr>
    </w:div>
    <w:div w:id="603422354">
      <w:marLeft w:val="0"/>
      <w:marRight w:val="0"/>
      <w:marTop w:val="0"/>
      <w:marBottom w:val="0"/>
      <w:divBdr>
        <w:top w:val="none" w:sz="0" w:space="0" w:color="auto"/>
        <w:left w:val="none" w:sz="0" w:space="0" w:color="auto"/>
        <w:bottom w:val="none" w:sz="0" w:space="0" w:color="auto"/>
        <w:right w:val="none" w:sz="0" w:space="0" w:color="auto"/>
      </w:divBdr>
    </w:div>
    <w:div w:id="603462921">
      <w:marLeft w:val="0"/>
      <w:marRight w:val="0"/>
      <w:marTop w:val="0"/>
      <w:marBottom w:val="0"/>
      <w:divBdr>
        <w:top w:val="none" w:sz="0" w:space="0" w:color="auto"/>
        <w:left w:val="none" w:sz="0" w:space="0" w:color="auto"/>
        <w:bottom w:val="none" w:sz="0" w:space="0" w:color="auto"/>
        <w:right w:val="none" w:sz="0" w:space="0" w:color="auto"/>
      </w:divBdr>
    </w:div>
    <w:div w:id="604313736">
      <w:marLeft w:val="0"/>
      <w:marRight w:val="0"/>
      <w:marTop w:val="0"/>
      <w:marBottom w:val="0"/>
      <w:divBdr>
        <w:top w:val="none" w:sz="0" w:space="0" w:color="auto"/>
        <w:left w:val="none" w:sz="0" w:space="0" w:color="auto"/>
        <w:bottom w:val="none" w:sz="0" w:space="0" w:color="auto"/>
        <w:right w:val="none" w:sz="0" w:space="0" w:color="auto"/>
      </w:divBdr>
    </w:div>
    <w:div w:id="604845069">
      <w:marLeft w:val="0"/>
      <w:marRight w:val="0"/>
      <w:marTop w:val="0"/>
      <w:marBottom w:val="0"/>
      <w:divBdr>
        <w:top w:val="none" w:sz="0" w:space="0" w:color="auto"/>
        <w:left w:val="none" w:sz="0" w:space="0" w:color="auto"/>
        <w:bottom w:val="none" w:sz="0" w:space="0" w:color="auto"/>
        <w:right w:val="none" w:sz="0" w:space="0" w:color="auto"/>
      </w:divBdr>
      <w:divsChild>
        <w:div w:id="1223129831">
          <w:marLeft w:val="0"/>
          <w:marRight w:val="0"/>
          <w:marTop w:val="0"/>
          <w:marBottom w:val="0"/>
          <w:divBdr>
            <w:top w:val="none" w:sz="0" w:space="0" w:color="auto"/>
            <w:left w:val="none" w:sz="0" w:space="0" w:color="auto"/>
            <w:bottom w:val="none" w:sz="0" w:space="0" w:color="auto"/>
            <w:right w:val="none" w:sz="0" w:space="0" w:color="auto"/>
          </w:divBdr>
        </w:div>
      </w:divsChild>
    </w:div>
    <w:div w:id="605116997">
      <w:marLeft w:val="0"/>
      <w:marRight w:val="0"/>
      <w:marTop w:val="0"/>
      <w:marBottom w:val="0"/>
      <w:divBdr>
        <w:top w:val="none" w:sz="0" w:space="0" w:color="auto"/>
        <w:left w:val="none" w:sz="0" w:space="0" w:color="auto"/>
        <w:bottom w:val="none" w:sz="0" w:space="0" w:color="auto"/>
        <w:right w:val="none" w:sz="0" w:space="0" w:color="auto"/>
      </w:divBdr>
      <w:divsChild>
        <w:div w:id="1117135829">
          <w:marLeft w:val="0"/>
          <w:marRight w:val="0"/>
          <w:marTop w:val="0"/>
          <w:marBottom w:val="0"/>
          <w:divBdr>
            <w:top w:val="none" w:sz="0" w:space="0" w:color="auto"/>
            <w:left w:val="none" w:sz="0" w:space="0" w:color="auto"/>
            <w:bottom w:val="none" w:sz="0" w:space="0" w:color="auto"/>
            <w:right w:val="none" w:sz="0" w:space="0" w:color="auto"/>
          </w:divBdr>
        </w:div>
      </w:divsChild>
    </w:div>
    <w:div w:id="606229080">
      <w:marLeft w:val="0"/>
      <w:marRight w:val="0"/>
      <w:marTop w:val="0"/>
      <w:marBottom w:val="0"/>
      <w:divBdr>
        <w:top w:val="none" w:sz="0" w:space="0" w:color="auto"/>
        <w:left w:val="none" w:sz="0" w:space="0" w:color="auto"/>
        <w:bottom w:val="none" w:sz="0" w:space="0" w:color="auto"/>
        <w:right w:val="none" w:sz="0" w:space="0" w:color="auto"/>
      </w:divBdr>
    </w:div>
    <w:div w:id="607082477">
      <w:marLeft w:val="0"/>
      <w:marRight w:val="0"/>
      <w:marTop w:val="0"/>
      <w:marBottom w:val="0"/>
      <w:divBdr>
        <w:top w:val="none" w:sz="0" w:space="0" w:color="auto"/>
        <w:left w:val="none" w:sz="0" w:space="0" w:color="auto"/>
        <w:bottom w:val="none" w:sz="0" w:space="0" w:color="auto"/>
        <w:right w:val="none" w:sz="0" w:space="0" w:color="auto"/>
      </w:divBdr>
    </w:div>
    <w:div w:id="607353088">
      <w:marLeft w:val="0"/>
      <w:marRight w:val="0"/>
      <w:marTop w:val="0"/>
      <w:marBottom w:val="0"/>
      <w:divBdr>
        <w:top w:val="none" w:sz="0" w:space="0" w:color="auto"/>
        <w:left w:val="none" w:sz="0" w:space="0" w:color="auto"/>
        <w:bottom w:val="none" w:sz="0" w:space="0" w:color="auto"/>
        <w:right w:val="none" w:sz="0" w:space="0" w:color="auto"/>
      </w:divBdr>
    </w:div>
    <w:div w:id="609439641">
      <w:marLeft w:val="0"/>
      <w:marRight w:val="0"/>
      <w:marTop w:val="0"/>
      <w:marBottom w:val="0"/>
      <w:divBdr>
        <w:top w:val="none" w:sz="0" w:space="0" w:color="auto"/>
        <w:left w:val="none" w:sz="0" w:space="0" w:color="auto"/>
        <w:bottom w:val="none" w:sz="0" w:space="0" w:color="auto"/>
        <w:right w:val="none" w:sz="0" w:space="0" w:color="auto"/>
      </w:divBdr>
    </w:div>
    <w:div w:id="609550940">
      <w:marLeft w:val="0"/>
      <w:marRight w:val="0"/>
      <w:marTop w:val="0"/>
      <w:marBottom w:val="0"/>
      <w:divBdr>
        <w:top w:val="none" w:sz="0" w:space="0" w:color="auto"/>
        <w:left w:val="none" w:sz="0" w:space="0" w:color="auto"/>
        <w:bottom w:val="none" w:sz="0" w:space="0" w:color="auto"/>
        <w:right w:val="none" w:sz="0" w:space="0" w:color="auto"/>
      </w:divBdr>
    </w:div>
    <w:div w:id="609967547">
      <w:marLeft w:val="0"/>
      <w:marRight w:val="0"/>
      <w:marTop w:val="0"/>
      <w:marBottom w:val="0"/>
      <w:divBdr>
        <w:top w:val="none" w:sz="0" w:space="0" w:color="auto"/>
        <w:left w:val="none" w:sz="0" w:space="0" w:color="auto"/>
        <w:bottom w:val="none" w:sz="0" w:space="0" w:color="auto"/>
        <w:right w:val="none" w:sz="0" w:space="0" w:color="auto"/>
      </w:divBdr>
    </w:div>
    <w:div w:id="609975021">
      <w:marLeft w:val="0"/>
      <w:marRight w:val="0"/>
      <w:marTop w:val="0"/>
      <w:marBottom w:val="0"/>
      <w:divBdr>
        <w:top w:val="none" w:sz="0" w:space="0" w:color="auto"/>
        <w:left w:val="none" w:sz="0" w:space="0" w:color="auto"/>
        <w:bottom w:val="none" w:sz="0" w:space="0" w:color="auto"/>
        <w:right w:val="none" w:sz="0" w:space="0" w:color="auto"/>
      </w:divBdr>
    </w:div>
    <w:div w:id="610017829">
      <w:marLeft w:val="0"/>
      <w:marRight w:val="0"/>
      <w:marTop w:val="0"/>
      <w:marBottom w:val="0"/>
      <w:divBdr>
        <w:top w:val="none" w:sz="0" w:space="0" w:color="auto"/>
        <w:left w:val="none" w:sz="0" w:space="0" w:color="auto"/>
        <w:bottom w:val="none" w:sz="0" w:space="0" w:color="auto"/>
        <w:right w:val="none" w:sz="0" w:space="0" w:color="auto"/>
      </w:divBdr>
    </w:div>
    <w:div w:id="610554398">
      <w:marLeft w:val="0"/>
      <w:marRight w:val="0"/>
      <w:marTop w:val="0"/>
      <w:marBottom w:val="0"/>
      <w:divBdr>
        <w:top w:val="none" w:sz="0" w:space="0" w:color="auto"/>
        <w:left w:val="none" w:sz="0" w:space="0" w:color="auto"/>
        <w:bottom w:val="none" w:sz="0" w:space="0" w:color="auto"/>
        <w:right w:val="none" w:sz="0" w:space="0" w:color="auto"/>
      </w:divBdr>
    </w:div>
    <w:div w:id="610666097">
      <w:marLeft w:val="0"/>
      <w:marRight w:val="0"/>
      <w:marTop w:val="0"/>
      <w:marBottom w:val="0"/>
      <w:divBdr>
        <w:top w:val="none" w:sz="0" w:space="0" w:color="auto"/>
        <w:left w:val="none" w:sz="0" w:space="0" w:color="auto"/>
        <w:bottom w:val="none" w:sz="0" w:space="0" w:color="auto"/>
        <w:right w:val="none" w:sz="0" w:space="0" w:color="auto"/>
      </w:divBdr>
    </w:div>
    <w:div w:id="611133297">
      <w:marLeft w:val="0"/>
      <w:marRight w:val="0"/>
      <w:marTop w:val="0"/>
      <w:marBottom w:val="0"/>
      <w:divBdr>
        <w:top w:val="none" w:sz="0" w:space="0" w:color="auto"/>
        <w:left w:val="none" w:sz="0" w:space="0" w:color="auto"/>
        <w:bottom w:val="none" w:sz="0" w:space="0" w:color="auto"/>
        <w:right w:val="none" w:sz="0" w:space="0" w:color="auto"/>
      </w:divBdr>
    </w:div>
    <w:div w:id="611740597">
      <w:marLeft w:val="0"/>
      <w:marRight w:val="0"/>
      <w:marTop w:val="0"/>
      <w:marBottom w:val="0"/>
      <w:divBdr>
        <w:top w:val="none" w:sz="0" w:space="0" w:color="auto"/>
        <w:left w:val="none" w:sz="0" w:space="0" w:color="auto"/>
        <w:bottom w:val="none" w:sz="0" w:space="0" w:color="auto"/>
        <w:right w:val="none" w:sz="0" w:space="0" w:color="auto"/>
      </w:divBdr>
    </w:div>
    <w:div w:id="612058525">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 w:id="614754923">
      <w:marLeft w:val="0"/>
      <w:marRight w:val="0"/>
      <w:marTop w:val="0"/>
      <w:marBottom w:val="0"/>
      <w:divBdr>
        <w:top w:val="none" w:sz="0" w:space="0" w:color="auto"/>
        <w:left w:val="none" w:sz="0" w:space="0" w:color="auto"/>
        <w:bottom w:val="none" w:sz="0" w:space="0" w:color="auto"/>
        <w:right w:val="none" w:sz="0" w:space="0" w:color="auto"/>
      </w:divBdr>
    </w:div>
    <w:div w:id="615217992">
      <w:marLeft w:val="0"/>
      <w:marRight w:val="0"/>
      <w:marTop w:val="0"/>
      <w:marBottom w:val="0"/>
      <w:divBdr>
        <w:top w:val="none" w:sz="0" w:space="0" w:color="auto"/>
        <w:left w:val="none" w:sz="0" w:space="0" w:color="auto"/>
        <w:bottom w:val="none" w:sz="0" w:space="0" w:color="auto"/>
        <w:right w:val="none" w:sz="0" w:space="0" w:color="auto"/>
      </w:divBdr>
    </w:div>
    <w:div w:id="615719927">
      <w:marLeft w:val="0"/>
      <w:marRight w:val="0"/>
      <w:marTop w:val="0"/>
      <w:marBottom w:val="0"/>
      <w:divBdr>
        <w:top w:val="none" w:sz="0" w:space="0" w:color="auto"/>
        <w:left w:val="none" w:sz="0" w:space="0" w:color="auto"/>
        <w:bottom w:val="none" w:sz="0" w:space="0" w:color="auto"/>
        <w:right w:val="none" w:sz="0" w:space="0" w:color="auto"/>
      </w:divBdr>
    </w:div>
    <w:div w:id="616564364">
      <w:marLeft w:val="0"/>
      <w:marRight w:val="0"/>
      <w:marTop w:val="0"/>
      <w:marBottom w:val="0"/>
      <w:divBdr>
        <w:top w:val="none" w:sz="0" w:space="0" w:color="auto"/>
        <w:left w:val="none" w:sz="0" w:space="0" w:color="auto"/>
        <w:bottom w:val="none" w:sz="0" w:space="0" w:color="auto"/>
        <w:right w:val="none" w:sz="0" w:space="0" w:color="auto"/>
      </w:divBdr>
    </w:div>
    <w:div w:id="616957172">
      <w:marLeft w:val="0"/>
      <w:marRight w:val="0"/>
      <w:marTop w:val="0"/>
      <w:marBottom w:val="0"/>
      <w:divBdr>
        <w:top w:val="none" w:sz="0" w:space="0" w:color="auto"/>
        <w:left w:val="none" w:sz="0" w:space="0" w:color="auto"/>
        <w:bottom w:val="none" w:sz="0" w:space="0" w:color="auto"/>
        <w:right w:val="none" w:sz="0" w:space="0" w:color="auto"/>
      </w:divBdr>
      <w:divsChild>
        <w:div w:id="750810211">
          <w:marLeft w:val="0"/>
          <w:marRight w:val="0"/>
          <w:marTop w:val="0"/>
          <w:marBottom w:val="0"/>
          <w:divBdr>
            <w:top w:val="none" w:sz="0" w:space="0" w:color="auto"/>
            <w:left w:val="none" w:sz="0" w:space="0" w:color="auto"/>
            <w:bottom w:val="none" w:sz="0" w:space="0" w:color="auto"/>
            <w:right w:val="none" w:sz="0" w:space="0" w:color="auto"/>
          </w:divBdr>
        </w:div>
      </w:divsChild>
    </w:div>
    <w:div w:id="617030712">
      <w:marLeft w:val="0"/>
      <w:marRight w:val="0"/>
      <w:marTop w:val="0"/>
      <w:marBottom w:val="0"/>
      <w:divBdr>
        <w:top w:val="none" w:sz="0" w:space="0" w:color="auto"/>
        <w:left w:val="none" w:sz="0" w:space="0" w:color="auto"/>
        <w:bottom w:val="none" w:sz="0" w:space="0" w:color="auto"/>
        <w:right w:val="none" w:sz="0" w:space="0" w:color="auto"/>
      </w:divBdr>
    </w:div>
    <w:div w:id="617687608">
      <w:marLeft w:val="0"/>
      <w:marRight w:val="0"/>
      <w:marTop w:val="0"/>
      <w:marBottom w:val="0"/>
      <w:divBdr>
        <w:top w:val="none" w:sz="0" w:space="0" w:color="auto"/>
        <w:left w:val="none" w:sz="0" w:space="0" w:color="auto"/>
        <w:bottom w:val="none" w:sz="0" w:space="0" w:color="auto"/>
        <w:right w:val="none" w:sz="0" w:space="0" w:color="auto"/>
      </w:divBdr>
    </w:div>
    <w:div w:id="617949711">
      <w:marLeft w:val="0"/>
      <w:marRight w:val="0"/>
      <w:marTop w:val="0"/>
      <w:marBottom w:val="0"/>
      <w:divBdr>
        <w:top w:val="none" w:sz="0" w:space="0" w:color="auto"/>
        <w:left w:val="none" w:sz="0" w:space="0" w:color="auto"/>
        <w:bottom w:val="none" w:sz="0" w:space="0" w:color="auto"/>
        <w:right w:val="none" w:sz="0" w:space="0" w:color="auto"/>
      </w:divBdr>
    </w:div>
    <w:div w:id="618032465">
      <w:marLeft w:val="0"/>
      <w:marRight w:val="0"/>
      <w:marTop w:val="0"/>
      <w:marBottom w:val="0"/>
      <w:divBdr>
        <w:top w:val="none" w:sz="0" w:space="0" w:color="auto"/>
        <w:left w:val="none" w:sz="0" w:space="0" w:color="auto"/>
        <w:bottom w:val="none" w:sz="0" w:space="0" w:color="auto"/>
        <w:right w:val="none" w:sz="0" w:space="0" w:color="auto"/>
      </w:divBdr>
    </w:div>
    <w:div w:id="618145471">
      <w:marLeft w:val="0"/>
      <w:marRight w:val="0"/>
      <w:marTop w:val="0"/>
      <w:marBottom w:val="0"/>
      <w:divBdr>
        <w:top w:val="none" w:sz="0" w:space="0" w:color="auto"/>
        <w:left w:val="none" w:sz="0" w:space="0" w:color="auto"/>
        <w:bottom w:val="none" w:sz="0" w:space="0" w:color="auto"/>
        <w:right w:val="none" w:sz="0" w:space="0" w:color="auto"/>
      </w:divBdr>
    </w:div>
    <w:div w:id="618419783">
      <w:marLeft w:val="0"/>
      <w:marRight w:val="0"/>
      <w:marTop w:val="0"/>
      <w:marBottom w:val="0"/>
      <w:divBdr>
        <w:top w:val="none" w:sz="0" w:space="0" w:color="auto"/>
        <w:left w:val="none" w:sz="0" w:space="0" w:color="auto"/>
        <w:bottom w:val="none" w:sz="0" w:space="0" w:color="auto"/>
        <w:right w:val="none" w:sz="0" w:space="0" w:color="auto"/>
      </w:divBdr>
    </w:div>
    <w:div w:id="619452690">
      <w:marLeft w:val="0"/>
      <w:marRight w:val="0"/>
      <w:marTop w:val="0"/>
      <w:marBottom w:val="0"/>
      <w:divBdr>
        <w:top w:val="none" w:sz="0" w:space="0" w:color="auto"/>
        <w:left w:val="none" w:sz="0" w:space="0" w:color="auto"/>
        <w:bottom w:val="none" w:sz="0" w:space="0" w:color="auto"/>
        <w:right w:val="none" w:sz="0" w:space="0" w:color="auto"/>
      </w:divBdr>
    </w:div>
    <w:div w:id="619454220">
      <w:marLeft w:val="0"/>
      <w:marRight w:val="0"/>
      <w:marTop w:val="0"/>
      <w:marBottom w:val="0"/>
      <w:divBdr>
        <w:top w:val="none" w:sz="0" w:space="0" w:color="auto"/>
        <w:left w:val="none" w:sz="0" w:space="0" w:color="auto"/>
        <w:bottom w:val="none" w:sz="0" w:space="0" w:color="auto"/>
        <w:right w:val="none" w:sz="0" w:space="0" w:color="auto"/>
      </w:divBdr>
    </w:div>
    <w:div w:id="619456015">
      <w:marLeft w:val="0"/>
      <w:marRight w:val="0"/>
      <w:marTop w:val="0"/>
      <w:marBottom w:val="0"/>
      <w:divBdr>
        <w:top w:val="none" w:sz="0" w:space="0" w:color="auto"/>
        <w:left w:val="none" w:sz="0" w:space="0" w:color="auto"/>
        <w:bottom w:val="none" w:sz="0" w:space="0" w:color="auto"/>
        <w:right w:val="none" w:sz="0" w:space="0" w:color="auto"/>
      </w:divBdr>
    </w:div>
    <w:div w:id="619607041">
      <w:marLeft w:val="0"/>
      <w:marRight w:val="0"/>
      <w:marTop w:val="0"/>
      <w:marBottom w:val="0"/>
      <w:divBdr>
        <w:top w:val="none" w:sz="0" w:space="0" w:color="auto"/>
        <w:left w:val="none" w:sz="0" w:space="0" w:color="auto"/>
        <w:bottom w:val="none" w:sz="0" w:space="0" w:color="auto"/>
        <w:right w:val="none" w:sz="0" w:space="0" w:color="auto"/>
      </w:divBdr>
    </w:div>
    <w:div w:id="619723546">
      <w:marLeft w:val="0"/>
      <w:marRight w:val="0"/>
      <w:marTop w:val="0"/>
      <w:marBottom w:val="0"/>
      <w:divBdr>
        <w:top w:val="none" w:sz="0" w:space="0" w:color="auto"/>
        <w:left w:val="none" w:sz="0" w:space="0" w:color="auto"/>
        <w:bottom w:val="none" w:sz="0" w:space="0" w:color="auto"/>
        <w:right w:val="none" w:sz="0" w:space="0" w:color="auto"/>
      </w:divBdr>
    </w:div>
    <w:div w:id="619797577">
      <w:marLeft w:val="0"/>
      <w:marRight w:val="0"/>
      <w:marTop w:val="0"/>
      <w:marBottom w:val="0"/>
      <w:divBdr>
        <w:top w:val="none" w:sz="0" w:space="0" w:color="auto"/>
        <w:left w:val="none" w:sz="0" w:space="0" w:color="auto"/>
        <w:bottom w:val="none" w:sz="0" w:space="0" w:color="auto"/>
        <w:right w:val="none" w:sz="0" w:space="0" w:color="auto"/>
      </w:divBdr>
    </w:div>
    <w:div w:id="620234316">
      <w:marLeft w:val="0"/>
      <w:marRight w:val="0"/>
      <w:marTop w:val="0"/>
      <w:marBottom w:val="0"/>
      <w:divBdr>
        <w:top w:val="none" w:sz="0" w:space="0" w:color="auto"/>
        <w:left w:val="none" w:sz="0" w:space="0" w:color="auto"/>
        <w:bottom w:val="none" w:sz="0" w:space="0" w:color="auto"/>
        <w:right w:val="none" w:sz="0" w:space="0" w:color="auto"/>
      </w:divBdr>
    </w:div>
    <w:div w:id="620495613">
      <w:marLeft w:val="0"/>
      <w:marRight w:val="0"/>
      <w:marTop w:val="0"/>
      <w:marBottom w:val="0"/>
      <w:divBdr>
        <w:top w:val="none" w:sz="0" w:space="0" w:color="auto"/>
        <w:left w:val="none" w:sz="0" w:space="0" w:color="auto"/>
        <w:bottom w:val="none" w:sz="0" w:space="0" w:color="auto"/>
        <w:right w:val="none" w:sz="0" w:space="0" w:color="auto"/>
      </w:divBdr>
    </w:div>
    <w:div w:id="620919309">
      <w:marLeft w:val="0"/>
      <w:marRight w:val="0"/>
      <w:marTop w:val="0"/>
      <w:marBottom w:val="0"/>
      <w:divBdr>
        <w:top w:val="none" w:sz="0" w:space="0" w:color="auto"/>
        <w:left w:val="none" w:sz="0" w:space="0" w:color="auto"/>
        <w:bottom w:val="none" w:sz="0" w:space="0" w:color="auto"/>
        <w:right w:val="none" w:sz="0" w:space="0" w:color="auto"/>
      </w:divBdr>
    </w:div>
    <w:div w:id="621426248">
      <w:marLeft w:val="0"/>
      <w:marRight w:val="0"/>
      <w:marTop w:val="0"/>
      <w:marBottom w:val="0"/>
      <w:divBdr>
        <w:top w:val="none" w:sz="0" w:space="0" w:color="auto"/>
        <w:left w:val="none" w:sz="0" w:space="0" w:color="auto"/>
        <w:bottom w:val="none" w:sz="0" w:space="0" w:color="auto"/>
        <w:right w:val="none" w:sz="0" w:space="0" w:color="auto"/>
      </w:divBdr>
    </w:div>
    <w:div w:id="622732933">
      <w:marLeft w:val="0"/>
      <w:marRight w:val="0"/>
      <w:marTop w:val="0"/>
      <w:marBottom w:val="0"/>
      <w:divBdr>
        <w:top w:val="none" w:sz="0" w:space="0" w:color="auto"/>
        <w:left w:val="none" w:sz="0" w:space="0" w:color="auto"/>
        <w:bottom w:val="none" w:sz="0" w:space="0" w:color="auto"/>
        <w:right w:val="none" w:sz="0" w:space="0" w:color="auto"/>
      </w:divBdr>
    </w:div>
    <w:div w:id="623080712">
      <w:marLeft w:val="0"/>
      <w:marRight w:val="0"/>
      <w:marTop w:val="0"/>
      <w:marBottom w:val="0"/>
      <w:divBdr>
        <w:top w:val="none" w:sz="0" w:space="0" w:color="auto"/>
        <w:left w:val="none" w:sz="0" w:space="0" w:color="auto"/>
        <w:bottom w:val="none" w:sz="0" w:space="0" w:color="auto"/>
        <w:right w:val="none" w:sz="0" w:space="0" w:color="auto"/>
      </w:divBdr>
    </w:div>
    <w:div w:id="623384612">
      <w:marLeft w:val="0"/>
      <w:marRight w:val="0"/>
      <w:marTop w:val="0"/>
      <w:marBottom w:val="0"/>
      <w:divBdr>
        <w:top w:val="none" w:sz="0" w:space="0" w:color="auto"/>
        <w:left w:val="none" w:sz="0" w:space="0" w:color="auto"/>
        <w:bottom w:val="none" w:sz="0" w:space="0" w:color="auto"/>
        <w:right w:val="none" w:sz="0" w:space="0" w:color="auto"/>
      </w:divBdr>
    </w:div>
    <w:div w:id="623461069">
      <w:marLeft w:val="0"/>
      <w:marRight w:val="0"/>
      <w:marTop w:val="0"/>
      <w:marBottom w:val="0"/>
      <w:divBdr>
        <w:top w:val="none" w:sz="0" w:space="0" w:color="auto"/>
        <w:left w:val="none" w:sz="0" w:space="0" w:color="auto"/>
        <w:bottom w:val="none" w:sz="0" w:space="0" w:color="auto"/>
        <w:right w:val="none" w:sz="0" w:space="0" w:color="auto"/>
      </w:divBdr>
    </w:div>
    <w:div w:id="623511282">
      <w:marLeft w:val="0"/>
      <w:marRight w:val="0"/>
      <w:marTop w:val="0"/>
      <w:marBottom w:val="0"/>
      <w:divBdr>
        <w:top w:val="none" w:sz="0" w:space="0" w:color="auto"/>
        <w:left w:val="none" w:sz="0" w:space="0" w:color="auto"/>
        <w:bottom w:val="none" w:sz="0" w:space="0" w:color="auto"/>
        <w:right w:val="none" w:sz="0" w:space="0" w:color="auto"/>
      </w:divBdr>
    </w:div>
    <w:div w:id="623972440">
      <w:marLeft w:val="0"/>
      <w:marRight w:val="0"/>
      <w:marTop w:val="0"/>
      <w:marBottom w:val="0"/>
      <w:divBdr>
        <w:top w:val="none" w:sz="0" w:space="0" w:color="auto"/>
        <w:left w:val="none" w:sz="0" w:space="0" w:color="auto"/>
        <w:bottom w:val="none" w:sz="0" w:space="0" w:color="auto"/>
        <w:right w:val="none" w:sz="0" w:space="0" w:color="auto"/>
      </w:divBdr>
    </w:div>
    <w:div w:id="624310789">
      <w:marLeft w:val="0"/>
      <w:marRight w:val="0"/>
      <w:marTop w:val="0"/>
      <w:marBottom w:val="0"/>
      <w:divBdr>
        <w:top w:val="none" w:sz="0" w:space="0" w:color="auto"/>
        <w:left w:val="none" w:sz="0" w:space="0" w:color="auto"/>
        <w:bottom w:val="none" w:sz="0" w:space="0" w:color="auto"/>
        <w:right w:val="none" w:sz="0" w:space="0" w:color="auto"/>
      </w:divBdr>
    </w:div>
    <w:div w:id="624383705">
      <w:marLeft w:val="0"/>
      <w:marRight w:val="0"/>
      <w:marTop w:val="0"/>
      <w:marBottom w:val="0"/>
      <w:divBdr>
        <w:top w:val="none" w:sz="0" w:space="0" w:color="auto"/>
        <w:left w:val="none" w:sz="0" w:space="0" w:color="auto"/>
        <w:bottom w:val="none" w:sz="0" w:space="0" w:color="auto"/>
        <w:right w:val="none" w:sz="0" w:space="0" w:color="auto"/>
      </w:divBdr>
    </w:div>
    <w:div w:id="624627355">
      <w:marLeft w:val="0"/>
      <w:marRight w:val="0"/>
      <w:marTop w:val="0"/>
      <w:marBottom w:val="0"/>
      <w:divBdr>
        <w:top w:val="none" w:sz="0" w:space="0" w:color="auto"/>
        <w:left w:val="none" w:sz="0" w:space="0" w:color="auto"/>
        <w:bottom w:val="none" w:sz="0" w:space="0" w:color="auto"/>
        <w:right w:val="none" w:sz="0" w:space="0" w:color="auto"/>
      </w:divBdr>
    </w:div>
    <w:div w:id="625043564">
      <w:marLeft w:val="0"/>
      <w:marRight w:val="0"/>
      <w:marTop w:val="0"/>
      <w:marBottom w:val="0"/>
      <w:divBdr>
        <w:top w:val="none" w:sz="0" w:space="0" w:color="auto"/>
        <w:left w:val="none" w:sz="0" w:space="0" w:color="auto"/>
        <w:bottom w:val="none" w:sz="0" w:space="0" w:color="auto"/>
        <w:right w:val="none" w:sz="0" w:space="0" w:color="auto"/>
      </w:divBdr>
    </w:div>
    <w:div w:id="626083527">
      <w:marLeft w:val="0"/>
      <w:marRight w:val="0"/>
      <w:marTop w:val="0"/>
      <w:marBottom w:val="0"/>
      <w:divBdr>
        <w:top w:val="none" w:sz="0" w:space="0" w:color="auto"/>
        <w:left w:val="none" w:sz="0" w:space="0" w:color="auto"/>
        <w:bottom w:val="none" w:sz="0" w:space="0" w:color="auto"/>
        <w:right w:val="none" w:sz="0" w:space="0" w:color="auto"/>
      </w:divBdr>
    </w:div>
    <w:div w:id="626356387">
      <w:marLeft w:val="0"/>
      <w:marRight w:val="0"/>
      <w:marTop w:val="0"/>
      <w:marBottom w:val="0"/>
      <w:divBdr>
        <w:top w:val="none" w:sz="0" w:space="0" w:color="auto"/>
        <w:left w:val="none" w:sz="0" w:space="0" w:color="auto"/>
        <w:bottom w:val="none" w:sz="0" w:space="0" w:color="auto"/>
        <w:right w:val="none" w:sz="0" w:space="0" w:color="auto"/>
      </w:divBdr>
    </w:div>
    <w:div w:id="626854948">
      <w:marLeft w:val="0"/>
      <w:marRight w:val="0"/>
      <w:marTop w:val="0"/>
      <w:marBottom w:val="0"/>
      <w:divBdr>
        <w:top w:val="none" w:sz="0" w:space="0" w:color="auto"/>
        <w:left w:val="none" w:sz="0" w:space="0" w:color="auto"/>
        <w:bottom w:val="none" w:sz="0" w:space="0" w:color="auto"/>
        <w:right w:val="none" w:sz="0" w:space="0" w:color="auto"/>
      </w:divBdr>
    </w:div>
    <w:div w:id="627273167">
      <w:marLeft w:val="0"/>
      <w:marRight w:val="0"/>
      <w:marTop w:val="0"/>
      <w:marBottom w:val="0"/>
      <w:divBdr>
        <w:top w:val="none" w:sz="0" w:space="0" w:color="auto"/>
        <w:left w:val="none" w:sz="0" w:space="0" w:color="auto"/>
        <w:bottom w:val="none" w:sz="0" w:space="0" w:color="auto"/>
        <w:right w:val="none" w:sz="0" w:space="0" w:color="auto"/>
      </w:divBdr>
    </w:div>
    <w:div w:id="627859191">
      <w:marLeft w:val="0"/>
      <w:marRight w:val="0"/>
      <w:marTop w:val="0"/>
      <w:marBottom w:val="0"/>
      <w:divBdr>
        <w:top w:val="none" w:sz="0" w:space="0" w:color="auto"/>
        <w:left w:val="none" w:sz="0" w:space="0" w:color="auto"/>
        <w:bottom w:val="none" w:sz="0" w:space="0" w:color="auto"/>
        <w:right w:val="none" w:sz="0" w:space="0" w:color="auto"/>
      </w:divBdr>
    </w:div>
    <w:div w:id="627980564">
      <w:marLeft w:val="0"/>
      <w:marRight w:val="0"/>
      <w:marTop w:val="0"/>
      <w:marBottom w:val="0"/>
      <w:divBdr>
        <w:top w:val="none" w:sz="0" w:space="0" w:color="auto"/>
        <w:left w:val="none" w:sz="0" w:space="0" w:color="auto"/>
        <w:bottom w:val="none" w:sz="0" w:space="0" w:color="auto"/>
        <w:right w:val="none" w:sz="0" w:space="0" w:color="auto"/>
      </w:divBdr>
    </w:div>
    <w:div w:id="628126997">
      <w:marLeft w:val="0"/>
      <w:marRight w:val="0"/>
      <w:marTop w:val="0"/>
      <w:marBottom w:val="0"/>
      <w:divBdr>
        <w:top w:val="none" w:sz="0" w:space="0" w:color="auto"/>
        <w:left w:val="none" w:sz="0" w:space="0" w:color="auto"/>
        <w:bottom w:val="none" w:sz="0" w:space="0" w:color="auto"/>
        <w:right w:val="none" w:sz="0" w:space="0" w:color="auto"/>
      </w:divBdr>
    </w:div>
    <w:div w:id="628976073">
      <w:marLeft w:val="0"/>
      <w:marRight w:val="0"/>
      <w:marTop w:val="0"/>
      <w:marBottom w:val="0"/>
      <w:divBdr>
        <w:top w:val="none" w:sz="0" w:space="0" w:color="auto"/>
        <w:left w:val="none" w:sz="0" w:space="0" w:color="auto"/>
        <w:bottom w:val="none" w:sz="0" w:space="0" w:color="auto"/>
        <w:right w:val="none" w:sz="0" w:space="0" w:color="auto"/>
      </w:divBdr>
    </w:div>
    <w:div w:id="629551422">
      <w:marLeft w:val="0"/>
      <w:marRight w:val="0"/>
      <w:marTop w:val="0"/>
      <w:marBottom w:val="0"/>
      <w:divBdr>
        <w:top w:val="none" w:sz="0" w:space="0" w:color="auto"/>
        <w:left w:val="none" w:sz="0" w:space="0" w:color="auto"/>
        <w:bottom w:val="none" w:sz="0" w:space="0" w:color="auto"/>
        <w:right w:val="none" w:sz="0" w:space="0" w:color="auto"/>
      </w:divBdr>
    </w:div>
    <w:div w:id="629945764">
      <w:marLeft w:val="0"/>
      <w:marRight w:val="0"/>
      <w:marTop w:val="0"/>
      <w:marBottom w:val="0"/>
      <w:divBdr>
        <w:top w:val="none" w:sz="0" w:space="0" w:color="auto"/>
        <w:left w:val="none" w:sz="0" w:space="0" w:color="auto"/>
        <w:bottom w:val="none" w:sz="0" w:space="0" w:color="auto"/>
        <w:right w:val="none" w:sz="0" w:space="0" w:color="auto"/>
      </w:divBdr>
    </w:div>
    <w:div w:id="631055095">
      <w:marLeft w:val="0"/>
      <w:marRight w:val="0"/>
      <w:marTop w:val="0"/>
      <w:marBottom w:val="0"/>
      <w:divBdr>
        <w:top w:val="none" w:sz="0" w:space="0" w:color="auto"/>
        <w:left w:val="none" w:sz="0" w:space="0" w:color="auto"/>
        <w:bottom w:val="none" w:sz="0" w:space="0" w:color="auto"/>
        <w:right w:val="none" w:sz="0" w:space="0" w:color="auto"/>
      </w:divBdr>
    </w:div>
    <w:div w:id="631329364">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
      </w:divsChild>
    </w:div>
    <w:div w:id="632292706">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633021655">
      <w:marLeft w:val="0"/>
      <w:marRight w:val="0"/>
      <w:marTop w:val="0"/>
      <w:marBottom w:val="0"/>
      <w:divBdr>
        <w:top w:val="none" w:sz="0" w:space="0" w:color="auto"/>
        <w:left w:val="none" w:sz="0" w:space="0" w:color="auto"/>
        <w:bottom w:val="none" w:sz="0" w:space="0" w:color="auto"/>
        <w:right w:val="none" w:sz="0" w:space="0" w:color="auto"/>
      </w:divBdr>
    </w:div>
    <w:div w:id="633022384">
      <w:marLeft w:val="0"/>
      <w:marRight w:val="0"/>
      <w:marTop w:val="0"/>
      <w:marBottom w:val="0"/>
      <w:divBdr>
        <w:top w:val="none" w:sz="0" w:space="0" w:color="auto"/>
        <w:left w:val="none" w:sz="0" w:space="0" w:color="auto"/>
        <w:bottom w:val="none" w:sz="0" w:space="0" w:color="auto"/>
        <w:right w:val="none" w:sz="0" w:space="0" w:color="auto"/>
      </w:divBdr>
    </w:div>
    <w:div w:id="633023253">
      <w:marLeft w:val="0"/>
      <w:marRight w:val="0"/>
      <w:marTop w:val="0"/>
      <w:marBottom w:val="0"/>
      <w:divBdr>
        <w:top w:val="none" w:sz="0" w:space="0" w:color="auto"/>
        <w:left w:val="none" w:sz="0" w:space="0" w:color="auto"/>
        <w:bottom w:val="none" w:sz="0" w:space="0" w:color="auto"/>
        <w:right w:val="none" w:sz="0" w:space="0" w:color="auto"/>
      </w:divBdr>
    </w:div>
    <w:div w:id="634027254">
      <w:marLeft w:val="0"/>
      <w:marRight w:val="0"/>
      <w:marTop w:val="0"/>
      <w:marBottom w:val="0"/>
      <w:divBdr>
        <w:top w:val="none" w:sz="0" w:space="0" w:color="auto"/>
        <w:left w:val="none" w:sz="0" w:space="0" w:color="auto"/>
        <w:bottom w:val="none" w:sz="0" w:space="0" w:color="auto"/>
        <w:right w:val="none" w:sz="0" w:space="0" w:color="auto"/>
      </w:divBdr>
    </w:div>
    <w:div w:id="634064691">
      <w:marLeft w:val="0"/>
      <w:marRight w:val="0"/>
      <w:marTop w:val="0"/>
      <w:marBottom w:val="0"/>
      <w:divBdr>
        <w:top w:val="none" w:sz="0" w:space="0" w:color="auto"/>
        <w:left w:val="none" w:sz="0" w:space="0" w:color="auto"/>
        <w:bottom w:val="none" w:sz="0" w:space="0" w:color="auto"/>
        <w:right w:val="none" w:sz="0" w:space="0" w:color="auto"/>
      </w:divBdr>
    </w:div>
    <w:div w:id="634068548">
      <w:marLeft w:val="0"/>
      <w:marRight w:val="0"/>
      <w:marTop w:val="0"/>
      <w:marBottom w:val="0"/>
      <w:divBdr>
        <w:top w:val="none" w:sz="0" w:space="0" w:color="auto"/>
        <w:left w:val="none" w:sz="0" w:space="0" w:color="auto"/>
        <w:bottom w:val="none" w:sz="0" w:space="0" w:color="auto"/>
        <w:right w:val="none" w:sz="0" w:space="0" w:color="auto"/>
      </w:divBdr>
      <w:divsChild>
        <w:div w:id="865674831">
          <w:marLeft w:val="0"/>
          <w:marRight w:val="0"/>
          <w:marTop w:val="0"/>
          <w:marBottom w:val="0"/>
          <w:divBdr>
            <w:top w:val="none" w:sz="0" w:space="0" w:color="auto"/>
            <w:left w:val="none" w:sz="0" w:space="0" w:color="auto"/>
            <w:bottom w:val="none" w:sz="0" w:space="0" w:color="auto"/>
            <w:right w:val="none" w:sz="0" w:space="0" w:color="auto"/>
          </w:divBdr>
        </w:div>
      </w:divsChild>
    </w:div>
    <w:div w:id="634411952">
      <w:marLeft w:val="0"/>
      <w:marRight w:val="0"/>
      <w:marTop w:val="0"/>
      <w:marBottom w:val="0"/>
      <w:divBdr>
        <w:top w:val="none" w:sz="0" w:space="0" w:color="auto"/>
        <w:left w:val="none" w:sz="0" w:space="0" w:color="auto"/>
        <w:bottom w:val="none" w:sz="0" w:space="0" w:color="auto"/>
        <w:right w:val="none" w:sz="0" w:space="0" w:color="auto"/>
      </w:divBdr>
    </w:div>
    <w:div w:id="636104521">
      <w:marLeft w:val="0"/>
      <w:marRight w:val="0"/>
      <w:marTop w:val="0"/>
      <w:marBottom w:val="0"/>
      <w:divBdr>
        <w:top w:val="none" w:sz="0" w:space="0" w:color="auto"/>
        <w:left w:val="none" w:sz="0" w:space="0" w:color="auto"/>
        <w:bottom w:val="none" w:sz="0" w:space="0" w:color="auto"/>
        <w:right w:val="none" w:sz="0" w:space="0" w:color="auto"/>
      </w:divBdr>
    </w:div>
    <w:div w:id="636302226">
      <w:marLeft w:val="0"/>
      <w:marRight w:val="0"/>
      <w:marTop w:val="0"/>
      <w:marBottom w:val="0"/>
      <w:divBdr>
        <w:top w:val="none" w:sz="0" w:space="0" w:color="auto"/>
        <w:left w:val="none" w:sz="0" w:space="0" w:color="auto"/>
        <w:bottom w:val="none" w:sz="0" w:space="0" w:color="auto"/>
        <w:right w:val="none" w:sz="0" w:space="0" w:color="auto"/>
      </w:divBdr>
    </w:div>
    <w:div w:id="636766017">
      <w:marLeft w:val="0"/>
      <w:marRight w:val="0"/>
      <w:marTop w:val="0"/>
      <w:marBottom w:val="0"/>
      <w:divBdr>
        <w:top w:val="none" w:sz="0" w:space="0" w:color="auto"/>
        <w:left w:val="none" w:sz="0" w:space="0" w:color="auto"/>
        <w:bottom w:val="none" w:sz="0" w:space="0" w:color="auto"/>
        <w:right w:val="none" w:sz="0" w:space="0" w:color="auto"/>
      </w:divBdr>
    </w:div>
    <w:div w:id="636766673">
      <w:marLeft w:val="0"/>
      <w:marRight w:val="0"/>
      <w:marTop w:val="0"/>
      <w:marBottom w:val="0"/>
      <w:divBdr>
        <w:top w:val="none" w:sz="0" w:space="0" w:color="auto"/>
        <w:left w:val="none" w:sz="0" w:space="0" w:color="auto"/>
        <w:bottom w:val="none" w:sz="0" w:space="0" w:color="auto"/>
        <w:right w:val="none" w:sz="0" w:space="0" w:color="auto"/>
      </w:divBdr>
    </w:div>
    <w:div w:id="637495277">
      <w:marLeft w:val="0"/>
      <w:marRight w:val="0"/>
      <w:marTop w:val="0"/>
      <w:marBottom w:val="0"/>
      <w:divBdr>
        <w:top w:val="none" w:sz="0" w:space="0" w:color="auto"/>
        <w:left w:val="none" w:sz="0" w:space="0" w:color="auto"/>
        <w:bottom w:val="none" w:sz="0" w:space="0" w:color="auto"/>
        <w:right w:val="none" w:sz="0" w:space="0" w:color="auto"/>
      </w:divBdr>
    </w:div>
    <w:div w:id="637497698">
      <w:marLeft w:val="0"/>
      <w:marRight w:val="0"/>
      <w:marTop w:val="0"/>
      <w:marBottom w:val="0"/>
      <w:divBdr>
        <w:top w:val="none" w:sz="0" w:space="0" w:color="auto"/>
        <w:left w:val="none" w:sz="0" w:space="0" w:color="auto"/>
        <w:bottom w:val="none" w:sz="0" w:space="0" w:color="auto"/>
        <w:right w:val="none" w:sz="0" w:space="0" w:color="auto"/>
      </w:divBdr>
    </w:div>
    <w:div w:id="638191196">
      <w:marLeft w:val="0"/>
      <w:marRight w:val="0"/>
      <w:marTop w:val="0"/>
      <w:marBottom w:val="0"/>
      <w:divBdr>
        <w:top w:val="none" w:sz="0" w:space="0" w:color="auto"/>
        <w:left w:val="none" w:sz="0" w:space="0" w:color="auto"/>
        <w:bottom w:val="none" w:sz="0" w:space="0" w:color="auto"/>
        <w:right w:val="none" w:sz="0" w:space="0" w:color="auto"/>
      </w:divBdr>
    </w:div>
    <w:div w:id="638267883">
      <w:marLeft w:val="0"/>
      <w:marRight w:val="0"/>
      <w:marTop w:val="0"/>
      <w:marBottom w:val="0"/>
      <w:divBdr>
        <w:top w:val="none" w:sz="0" w:space="0" w:color="auto"/>
        <w:left w:val="none" w:sz="0" w:space="0" w:color="auto"/>
        <w:bottom w:val="none" w:sz="0" w:space="0" w:color="auto"/>
        <w:right w:val="none" w:sz="0" w:space="0" w:color="auto"/>
      </w:divBdr>
    </w:div>
    <w:div w:id="638341403">
      <w:marLeft w:val="0"/>
      <w:marRight w:val="0"/>
      <w:marTop w:val="0"/>
      <w:marBottom w:val="0"/>
      <w:divBdr>
        <w:top w:val="none" w:sz="0" w:space="0" w:color="auto"/>
        <w:left w:val="none" w:sz="0" w:space="0" w:color="auto"/>
        <w:bottom w:val="none" w:sz="0" w:space="0" w:color="auto"/>
        <w:right w:val="none" w:sz="0" w:space="0" w:color="auto"/>
      </w:divBdr>
    </w:div>
    <w:div w:id="638998466">
      <w:marLeft w:val="0"/>
      <w:marRight w:val="0"/>
      <w:marTop w:val="0"/>
      <w:marBottom w:val="0"/>
      <w:divBdr>
        <w:top w:val="none" w:sz="0" w:space="0" w:color="auto"/>
        <w:left w:val="none" w:sz="0" w:space="0" w:color="auto"/>
        <w:bottom w:val="none" w:sz="0" w:space="0" w:color="auto"/>
        <w:right w:val="none" w:sz="0" w:space="0" w:color="auto"/>
      </w:divBdr>
    </w:div>
    <w:div w:id="640110402">
      <w:marLeft w:val="0"/>
      <w:marRight w:val="0"/>
      <w:marTop w:val="0"/>
      <w:marBottom w:val="0"/>
      <w:divBdr>
        <w:top w:val="none" w:sz="0" w:space="0" w:color="auto"/>
        <w:left w:val="none" w:sz="0" w:space="0" w:color="auto"/>
        <w:bottom w:val="none" w:sz="0" w:space="0" w:color="auto"/>
        <w:right w:val="none" w:sz="0" w:space="0" w:color="auto"/>
      </w:divBdr>
    </w:div>
    <w:div w:id="641428691">
      <w:marLeft w:val="0"/>
      <w:marRight w:val="0"/>
      <w:marTop w:val="0"/>
      <w:marBottom w:val="0"/>
      <w:divBdr>
        <w:top w:val="none" w:sz="0" w:space="0" w:color="auto"/>
        <w:left w:val="none" w:sz="0" w:space="0" w:color="auto"/>
        <w:bottom w:val="none" w:sz="0" w:space="0" w:color="auto"/>
        <w:right w:val="none" w:sz="0" w:space="0" w:color="auto"/>
      </w:divBdr>
    </w:div>
    <w:div w:id="642387204">
      <w:marLeft w:val="0"/>
      <w:marRight w:val="0"/>
      <w:marTop w:val="0"/>
      <w:marBottom w:val="0"/>
      <w:divBdr>
        <w:top w:val="none" w:sz="0" w:space="0" w:color="auto"/>
        <w:left w:val="none" w:sz="0" w:space="0" w:color="auto"/>
        <w:bottom w:val="none" w:sz="0" w:space="0" w:color="auto"/>
        <w:right w:val="none" w:sz="0" w:space="0" w:color="auto"/>
      </w:divBdr>
    </w:div>
    <w:div w:id="643318426">
      <w:marLeft w:val="0"/>
      <w:marRight w:val="0"/>
      <w:marTop w:val="0"/>
      <w:marBottom w:val="0"/>
      <w:divBdr>
        <w:top w:val="none" w:sz="0" w:space="0" w:color="auto"/>
        <w:left w:val="none" w:sz="0" w:space="0" w:color="auto"/>
        <w:bottom w:val="none" w:sz="0" w:space="0" w:color="auto"/>
        <w:right w:val="none" w:sz="0" w:space="0" w:color="auto"/>
      </w:divBdr>
    </w:div>
    <w:div w:id="643320329">
      <w:marLeft w:val="0"/>
      <w:marRight w:val="0"/>
      <w:marTop w:val="0"/>
      <w:marBottom w:val="0"/>
      <w:divBdr>
        <w:top w:val="none" w:sz="0" w:space="0" w:color="auto"/>
        <w:left w:val="none" w:sz="0" w:space="0" w:color="auto"/>
        <w:bottom w:val="none" w:sz="0" w:space="0" w:color="auto"/>
        <w:right w:val="none" w:sz="0" w:space="0" w:color="auto"/>
      </w:divBdr>
    </w:div>
    <w:div w:id="643849829">
      <w:marLeft w:val="0"/>
      <w:marRight w:val="0"/>
      <w:marTop w:val="0"/>
      <w:marBottom w:val="0"/>
      <w:divBdr>
        <w:top w:val="none" w:sz="0" w:space="0" w:color="auto"/>
        <w:left w:val="none" w:sz="0" w:space="0" w:color="auto"/>
        <w:bottom w:val="none" w:sz="0" w:space="0" w:color="auto"/>
        <w:right w:val="none" w:sz="0" w:space="0" w:color="auto"/>
      </w:divBdr>
    </w:div>
    <w:div w:id="643971905">
      <w:marLeft w:val="0"/>
      <w:marRight w:val="0"/>
      <w:marTop w:val="0"/>
      <w:marBottom w:val="0"/>
      <w:divBdr>
        <w:top w:val="none" w:sz="0" w:space="0" w:color="auto"/>
        <w:left w:val="none" w:sz="0" w:space="0" w:color="auto"/>
        <w:bottom w:val="none" w:sz="0" w:space="0" w:color="auto"/>
        <w:right w:val="none" w:sz="0" w:space="0" w:color="auto"/>
      </w:divBdr>
    </w:div>
    <w:div w:id="644748131">
      <w:marLeft w:val="0"/>
      <w:marRight w:val="0"/>
      <w:marTop w:val="0"/>
      <w:marBottom w:val="0"/>
      <w:divBdr>
        <w:top w:val="none" w:sz="0" w:space="0" w:color="auto"/>
        <w:left w:val="none" w:sz="0" w:space="0" w:color="auto"/>
        <w:bottom w:val="none" w:sz="0" w:space="0" w:color="auto"/>
        <w:right w:val="none" w:sz="0" w:space="0" w:color="auto"/>
      </w:divBdr>
    </w:div>
    <w:div w:id="645742434">
      <w:marLeft w:val="0"/>
      <w:marRight w:val="0"/>
      <w:marTop w:val="0"/>
      <w:marBottom w:val="0"/>
      <w:divBdr>
        <w:top w:val="none" w:sz="0" w:space="0" w:color="auto"/>
        <w:left w:val="none" w:sz="0" w:space="0" w:color="auto"/>
        <w:bottom w:val="none" w:sz="0" w:space="0" w:color="auto"/>
        <w:right w:val="none" w:sz="0" w:space="0" w:color="auto"/>
      </w:divBdr>
    </w:div>
    <w:div w:id="646126276">
      <w:marLeft w:val="0"/>
      <w:marRight w:val="0"/>
      <w:marTop w:val="0"/>
      <w:marBottom w:val="0"/>
      <w:divBdr>
        <w:top w:val="none" w:sz="0" w:space="0" w:color="auto"/>
        <w:left w:val="none" w:sz="0" w:space="0" w:color="auto"/>
        <w:bottom w:val="none" w:sz="0" w:space="0" w:color="auto"/>
        <w:right w:val="none" w:sz="0" w:space="0" w:color="auto"/>
      </w:divBdr>
    </w:div>
    <w:div w:id="64632307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48288891">
      <w:marLeft w:val="0"/>
      <w:marRight w:val="0"/>
      <w:marTop w:val="0"/>
      <w:marBottom w:val="0"/>
      <w:divBdr>
        <w:top w:val="none" w:sz="0" w:space="0" w:color="auto"/>
        <w:left w:val="none" w:sz="0" w:space="0" w:color="auto"/>
        <w:bottom w:val="none" w:sz="0" w:space="0" w:color="auto"/>
        <w:right w:val="none" w:sz="0" w:space="0" w:color="auto"/>
      </w:divBdr>
    </w:div>
    <w:div w:id="648826152">
      <w:marLeft w:val="0"/>
      <w:marRight w:val="0"/>
      <w:marTop w:val="0"/>
      <w:marBottom w:val="0"/>
      <w:divBdr>
        <w:top w:val="none" w:sz="0" w:space="0" w:color="auto"/>
        <w:left w:val="none" w:sz="0" w:space="0" w:color="auto"/>
        <w:bottom w:val="none" w:sz="0" w:space="0" w:color="auto"/>
        <w:right w:val="none" w:sz="0" w:space="0" w:color="auto"/>
      </w:divBdr>
    </w:div>
    <w:div w:id="649408002">
      <w:marLeft w:val="0"/>
      <w:marRight w:val="0"/>
      <w:marTop w:val="0"/>
      <w:marBottom w:val="0"/>
      <w:divBdr>
        <w:top w:val="none" w:sz="0" w:space="0" w:color="auto"/>
        <w:left w:val="none" w:sz="0" w:space="0" w:color="auto"/>
        <w:bottom w:val="none" w:sz="0" w:space="0" w:color="auto"/>
        <w:right w:val="none" w:sz="0" w:space="0" w:color="auto"/>
      </w:divBdr>
    </w:div>
    <w:div w:id="649479997">
      <w:marLeft w:val="0"/>
      <w:marRight w:val="0"/>
      <w:marTop w:val="0"/>
      <w:marBottom w:val="0"/>
      <w:divBdr>
        <w:top w:val="none" w:sz="0" w:space="0" w:color="auto"/>
        <w:left w:val="none" w:sz="0" w:space="0" w:color="auto"/>
        <w:bottom w:val="none" w:sz="0" w:space="0" w:color="auto"/>
        <w:right w:val="none" w:sz="0" w:space="0" w:color="auto"/>
      </w:divBdr>
    </w:div>
    <w:div w:id="649559640">
      <w:marLeft w:val="0"/>
      <w:marRight w:val="0"/>
      <w:marTop w:val="0"/>
      <w:marBottom w:val="0"/>
      <w:divBdr>
        <w:top w:val="none" w:sz="0" w:space="0" w:color="auto"/>
        <w:left w:val="none" w:sz="0" w:space="0" w:color="auto"/>
        <w:bottom w:val="none" w:sz="0" w:space="0" w:color="auto"/>
        <w:right w:val="none" w:sz="0" w:space="0" w:color="auto"/>
      </w:divBdr>
    </w:div>
    <w:div w:id="650017646">
      <w:marLeft w:val="0"/>
      <w:marRight w:val="0"/>
      <w:marTop w:val="0"/>
      <w:marBottom w:val="0"/>
      <w:divBdr>
        <w:top w:val="none" w:sz="0" w:space="0" w:color="auto"/>
        <w:left w:val="none" w:sz="0" w:space="0" w:color="auto"/>
        <w:bottom w:val="none" w:sz="0" w:space="0" w:color="auto"/>
        <w:right w:val="none" w:sz="0" w:space="0" w:color="auto"/>
      </w:divBdr>
    </w:div>
    <w:div w:id="650060554">
      <w:marLeft w:val="0"/>
      <w:marRight w:val="0"/>
      <w:marTop w:val="0"/>
      <w:marBottom w:val="0"/>
      <w:divBdr>
        <w:top w:val="none" w:sz="0" w:space="0" w:color="auto"/>
        <w:left w:val="none" w:sz="0" w:space="0" w:color="auto"/>
        <w:bottom w:val="none" w:sz="0" w:space="0" w:color="auto"/>
        <w:right w:val="none" w:sz="0" w:space="0" w:color="auto"/>
      </w:divBdr>
    </w:div>
    <w:div w:id="650720955">
      <w:marLeft w:val="0"/>
      <w:marRight w:val="0"/>
      <w:marTop w:val="0"/>
      <w:marBottom w:val="0"/>
      <w:divBdr>
        <w:top w:val="none" w:sz="0" w:space="0" w:color="auto"/>
        <w:left w:val="none" w:sz="0" w:space="0" w:color="auto"/>
        <w:bottom w:val="none" w:sz="0" w:space="0" w:color="auto"/>
        <w:right w:val="none" w:sz="0" w:space="0" w:color="auto"/>
      </w:divBdr>
    </w:div>
    <w:div w:id="650721212">
      <w:marLeft w:val="0"/>
      <w:marRight w:val="0"/>
      <w:marTop w:val="0"/>
      <w:marBottom w:val="0"/>
      <w:divBdr>
        <w:top w:val="none" w:sz="0" w:space="0" w:color="auto"/>
        <w:left w:val="none" w:sz="0" w:space="0" w:color="auto"/>
        <w:bottom w:val="none" w:sz="0" w:space="0" w:color="auto"/>
        <w:right w:val="none" w:sz="0" w:space="0" w:color="auto"/>
      </w:divBdr>
    </w:div>
    <w:div w:id="650913748">
      <w:marLeft w:val="0"/>
      <w:marRight w:val="0"/>
      <w:marTop w:val="0"/>
      <w:marBottom w:val="0"/>
      <w:divBdr>
        <w:top w:val="none" w:sz="0" w:space="0" w:color="auto"/>
        <w:left w:val="none" w:sz="0" w:space="0" w:color="auto"/>
        <w:bottom w:val="none" w:sz="0" w:space="0" w:color="auto"/>
        <w:right w:val="none" w:sz="0" w:space="0" w:color="auto"/>
      </w:divBdr>
    </w:div>
    <w:div w:id="651838327">
      <w:marLeft w:val="0"/>
      <w:marRight w:val="0"/>
      <w:marTop w:val="0"/>
      <w:marBottom w:val="0"/>
      <w:divBdr>
        <w:top w:val="none" w:sz="0" w:space="0" w:color="auto"/>
        <w:left w:val="none" w:sz="0" w:space="0" w:color="auto"/>
        <w:bottom w:val="none" w:sz="0" w:space="0" w:color="auto"/>
        <w:right w:val="none" w:sz="0" w:space="0" w:color="auto"/>
      </w:divBdr>
    </w:div>
    <w:div w:id="651952225">
      <w:marLeft w:val="0"/>
      <w:marRight w:val="0"/>
      <w:marTop w:val="0"/>
      <w:marBottom w:val="0"/>
      <w:divBdr>
        <w:top w:val="none" w:sz="0" w:space="0" w:color="auto"/>
        <w:left w:val="none" w:sz="0" w:space="0" w:color="auto"/>
        <w:bottom w:val="none" w:sz="0" w:space="0" w:color="auto"/>
        <w:right w:val="none" w:sz="0" w:space="0" w:color="auto"/>
      </w:divBdr>
    </w:div>
    <w:div w:id="652561917">
      <w:marLeft w:val="0"/>
      <w:marRight w:val="0"/>
      <w:marTop w:val="0"/>
      <w:marBottom w:val="0"/>
      <w:divBdr>
        <w:top w:val="none" w:sz="0" w:space="0" w:color="auto"/>
        <w:left w:val="none" w:sz="0" w:space="0" w:color="auto"/>
        <w:bottom w:val="none" w:sz="0" w:space="0" w:color="auto"/>
        <w:right w:val="none" w:sz="0" w:space="0" w:color="auto"/>
      </w:divBdr>
    </w:div>
    <w:div w:id="652564479">
      <w:marLeft w:val="0"/>
      <w:marRight w:val="0"/>
      <w:marTop w:val="0"/>
      <w:marBottom w:val="0"/>
      <w:divBdr>
        <w:top w:val="none" w:sz="0" w:space="0" w:color="auto"/>
        <w:left w:val="none" w:sz="0" w:space="0" w:color="auto"/>
        <w:bottom w:val="none" w:sz="0" w:space="0" w:color="auto"/>
        <w:right w:val="none" w:sz="0" w:space="0" w:color="auto"/>
      </w:divBdr>
    </w:div>
    <w:div w:id="652873428">
      <w:marLeft w:val="0"/>
      <w:marRight w:val="0"/>
      <w:marTop w:val="0"/>
      <w:marBottom w:val="0"/>
      <w:divBdr>
        <w:top w:val="none" w:sz="0" w:space="0" w:color="auto"/>
        <w:left w:val="none" w:sz="0" w:space="0" w:color="auto"/>
        <w:bottom w:val="none" w:sz="0" w:space="0" w:color="auto"/>
        <w:right w:val="none" w:sz="0" w:space="0" w:color="auto"/>
      </w:divBdr>
    </w:div>
    <w:div w:id="652874006">
      <w:marLeft w:val="0"/>
      <w:marRight w:val="0"/>
      <w:marTop w:val="0"/>
      <w:marBottom w:val="0"/>
      <w:divBdr>
        <w:top w:val="none" w:sz="0" w:space="0" w:color="auto"/>
        <w:left w:val="none" w:sz="0" w:space="0" w:color="auto"/>
        <w:bottom w:val="none" w:sz="0" w:space="0" w:color="auto"/>
        <w:right w:val="none" w:sz="0" w:space="0" w:color="auto"/>
      </w:divBdr>
    </w:div>
    <w:div w:id="653290658">
      <w:marLeft w:val="0"/>
      <w:marRight w:val="0"/>
      <w:marTop w:val="0"/>
      <w:marBottom w:val="0"/>
      <w:divBdr>
        <w:top w:val="none" w:sz="0" w:space="0" w:color="auto"/>
        <w:left w:val="none" w:sz="0" w:space="0" w:color="auto"/>
        <w:bottom w:val="none" w:sz="0" w:space="0" w:color="auto"/>
        <w:right w:val="none" w:sz="0" w:space="0" w:color="auto"/>
      </w:divBdr>
    </w:div>
    <w:div w:id="654605819">
      <w:marLeft w:val="0"/>
      <w:marRight w:val="0"/>
      <w:marTop w:val="0"/>
      <w:marBottom w:val="0"/>
      <w:divBdr>
        <w:top w:val="none" w:sz="0" w:space="0" w:color="auto"/>
        <w:left w:val="none" w:sz="0" w:space="0" w:color="auto"/>
        <w:bottom w:val="none" w:sz="0" w:space="0" w:color="auto"/>
        <w:right w:val="none" w:sz="0" w:space="0" w:color="auto"/>
      </w:divBdr>
    </w:div>
    <w:div w:id="654800633">
      <w:marLeft w:val="0"/>
      <w:marRight w:val="0"/>
      <w:marTop w:val="0"/>
      <w:marBottom w:val="0"/>
      <w:divBdr>
        <w:top w:val="none" w:sz="0" w:space="0" w:color="auto"/>
        <w:left w:val="none" w:sz="0" w:space="0" w:color="auto"/>
        <w:bottom w:val="none" w:sz="0" w:space="0" w:color="auto"/>
        <w:right w:val="none" w:sz="0" w:space="0" w:color="auto"/>
      </w:divBdr>
    </w:div>
    <w:div w:id="655036811">
      <w:marLeft w:val="0"/>
      <w:marRight w:val="0"/>
      <w:marTop w:val="0"/>
      <w:marBottom w:val="0"/>
      <w:divBdr>
        <w:top w:val="none" w:sz="0" w:space="0" w:color="auto"/>
        <w:left w:val="none" w:sz="0" w:space="0" w:color="auto"/>
        <w:bottom w:val="none" w:sz="0" w:space="0" w:color="auto"/>
        <w:right w:val="none" w:sz="0" w:space="0" w:color="auto"/>
      </w:divBdr>
    </w:div>
    <w:div w:id="655231322">
      <w:marLeft w:val="0"/>
      <w:marRight w:val="0"/>
      <w:marTop w:val="0"/>
      <w:marBottom w:val="0"/>
      <w:divBdr>
        <w:top w:val="none" w:sz="0" w:space="0" w:color="auto"/>
        <w:left w:val="none" w:sz="0" w:space="0" w:color="auto"/>
        <w:bottom w:val="none" w:sz="0" w:space="0" w:color="auto"/>
        <w:right w:val="none" w:sz="0" w:space="0" w:color="auto"/>
      </w:divBdr>
    </w:div>
    <w:div w:id="655575323">
      <w:marLeft w:val="0"/>
      <w:marRight w:val="0"/>
      <w:marTop w:val="0"/>
      <w:marBottom w:val="0"/>
      <w:divBdr>
        <w:top w:val="none" w:sz="0" w:space="0" w:color="auto"/>
        <w:left w:val="none" w:sz="0" w:space="0" w:color="auto"/>
        <w:bottom w:val="none" w:sz="0" w:space="0" w:color="auto"/>
        <w:right w:val="none" w:sz="0" w:space="0" w:color="auto"/>
      </w:divBdr>
    </w:div>
    <w:div w:id="656109255">
      <w:marLeft w:val="0"/>
      <w:marRight w:val="0"/>
      <w:marTop w:val="0"/>
      <w:marBottom w:val="0"/>
      <w:divBdr>
        <w:top w:val="none" w:sz="0" w:space="0" w:color="auto"/>
        <w:left w:val="none" w:sz="0" w:space="0" w:color="auto"/>
        <w:bottom w:val="none" w:sz="0" w:space="0" w:color="auto"/>
        <w:right w:val="none" w:sz="0" w:space="0" w:color="auto"/>
      </w:divBdr>
    </w:div>
    <w:div w:id="656110887">
      <w:marLeft w:val="0"/>
      <w:marRight w:val="0"/>
      <w:marTop w:val="0"/>
      <w:marBottom w:val="0"/>
      <w:divBdr>
        <w:top w:val="none" w:sz="0" w:space="0" w:color="auto"/>
        <w:left w:val="none" w:sz="0" w:space="0" w:color="auto"/>
        <w:bottom w:val="none" w:sz="0" w:space="0" w:color="auto"/>
        <w:right w:val="none" w:sz="0" w:space="0" w:color="auto"/>
      </w:divBdr>
    </w:div>
    <w:div w:id="656500318">
      <w:marLeft w:val="0"/>
      <w:marRight w:val="0"/>
      <w:marTop w:val="0"/>
      <w:marBottom w:val="0"/>
      <w:divBdr>
        <w:top w:val="none" w:sz="0" w:space="0" w:color="auto"/>
        <w:left w:val="none" w:sz="0" w:space="0" w:color="auto"/>
        <w:bottom w:val="none" w:sz="0" w:space="0" w:color="auto"/>
        <w:right w:val="none" w:sz="0" w:space="0" w:color="auto"/>
      </w:divBdr>
    </w:div>
    <w:div w:id="656881558">
      <w:marLeft w:val="0"/>
      <w:marRight w:val="0"/>
      <w:marTop w:val="0"/>
      <w:marBottom w:val="0"/>
      <w:divBdr>
        <w:top w:val="none" w:sz="0" w:space="0" w:color="auto"/>
        <w:left w:val="none" w:sz="0" w:space="0" w:color="auto"/>
        <w:bottom w:val="none" w:sz="0" w:space="0" w:color="auto"/>
        <w:right w:val="none" w:sz="0" w:space="0" w:color="auto"/>
      </w:divBdr>
    </w:div>
    <w:div w:id="656882037">
      <w:marLeft w:val="0"/>
      <w:marRight w:val="0"/>
      <w:marTop w:val="0"/>
      <w:marBottom w:val="0"/>
      <w:divBdr>
        <w:top w:val="none" w:sz="0" w:space="0" w:color="auto"/>
        <w:left w:val="none" w:sz="0" w:space="0" w:color="auto"/>
        <w:bottom w:val="none" w:sz="0" w:space="0" w:color="auto"/>
        <w:right w:val="none" w:sz="0" w:space="0" w:color="auto"/>
      </w:divBdr>
    </w:div>
    <w:div w:id="657076210">
      <w:marLeft w:val="0"/>
      <w:marRight w:val="0"/>
      <w:marTop w:val="0"/>
      <w:marBottom w:val="0"/>
      <w:divBdr>
        <w:top w:val="none" w:sz="0" w:space="0" w:color="auto"/>
        <w:left w:val="none" w:sz="0" w:space="0" w:color="auto"/>
        <w:bottom w:val="none" w:sz="0" w:space="0" w:color="auto"/>
        <w:right w:val="none" w:sz="0" w:space="0" w:color="auto"/>
      </w:divBdr>
    </w:div>
    <w:div w:id="657463043">
      <w:marLeft w:val="0"/>
      <w:marRight w:val="0"/>
      <w:marTop w:val="0"/>
      <w:marBottom w:val="0"/>
      <w:divBdr>
        <w:top w:val="none" w:sz="0" w:space="0" w:color="auto"/>
        <w:left w:val="none" w:sz="0" w:space="0" w:color="auto"/>
        <w:bottom w:val="none" w:sz="0" w:space="0" w:color="auto"/>
        <w:right w:val="none" w:sz="0" w:space="0" w:color="auto"/>
      </w:divBdr>
    </w:div>
    <w:div w:id="659164938">
      <w:marLeft w:val="0"/>
      <w:marRight w:val="0"/>
      <w:marTop w:val="0"/>
      <w:marBottom w:val="0"/>
      <w:divBdr>
        <w:top w:val="none" w:sz="0" w:space="0" w:color="auto"/>
        <w:left w:val="none" w:sz="0" w:space="0" w:color="auto"/>
        <w:bottom w:val="none" w:sz="0" w:space="0" w:color="auto"/>
        <w:right w:val="none" w:sz="0" w:space="0" w:color="auto"/>
      </w:divBdr>
    </w:div>
    <w:div w:id="659425759">
      <w:marLeft w:val="0"/>
      <w:marRight w:val="0"/>
      <w:marTop w:val="0"/>
      <w:marBottom w:val="0"/>
      <w:divBdr>
        <w:top w:val="none" w:sz="0" w:space="0" w:color="auto"/>
        <w:left w:val="none" w:sz="0" w:space="0" w:color="auto"/>
        <w:bottom w:val="none" w:sz="0" w:space="0" w:color="auto"/>
        <w:right w:val="none" w:sz="0" w:space="0" w:color="auto"/>
      </w:divBdr>
    </w:div>
    <w:div w:id="659583433">
      <w:marLeft w:val="0"/>
      <w:marRight w:val="0"/>
      <w:marTop w:val="0"/>
      <w:marBottom w:val="0"/>
      <w:divBdr>
        <w:top w:val="none" w:sz="0" w:space="0" w:color="auto"/>
        <w:left w:val="none" w:sz="0" w:space="0" w:color="auto"/>
        <w:bottom w:val="none" w:sz="0" w:space="0" w:color="auto"/>
        <w:right w:val="none" w:sz="0" w:space="0" w:color="auto"/>
      </w:divBdr>
    </w:div>
    <w:div w:id="659584131">
      <w:marLeft w:val="0"/>
      <w:marRight w:val="0"/>
      <w:marTop w:val="0"/>
      <w:marBottom w:val="0"/>
      <w:divBdr>
        <w:top w:val="none" w:sz="0" w:space="0" w:color="auto"/>
        <w:left w:val="none" w:sz="0" w:space="0" w:color="auto"/>
        <w:bottom w:val="none" w:sz="0" w:space="0" w:color="auto"/>
        <w:right w:val="none" w:sz="0" w:space="0" w:color="auto"/>
      </w:divBdr>
    </w:div>
    <w:div w:id="660624052">
      <w:marLeft w:val="0"/>
      <w:marRight w:val="0"/>
      <w:marTop w:val="0"/>
      <w:marBottom w:val="0"/>
      <w:divBdr>
        <w:top w:val="none" w:sz="0" w:space="0" w:color="auto"/>
        <w:left w:val="none" w:sz="0" w:space="0" w:color="auto"/>
        <w:bottom w:val="none" w:sz="0" w:space="0" w:color="auto"/>
        <w:right w:val="none" w:sz="0" w:space="0" w:color="auto"/>
      </w:divBdr>
    </w:div>
    <w:div w:id="661740347">
      <w:marLeft w:val="0"/>
      <w:marRight w:val="0"/>
      <w:marTop w:val="0"/>
      <w:marBottom w:val="0"/>
      <w:divBdr>
        <w:top w:val="none" w:sz="0" w:space="0" w:color="auto"/>
        <w:left w:val="none" w:sz="0" w:space="0" w:color="auto"/>
        <w:bottom w:val="none" w:sz="0" w:space="0" w:color="auto"/>
        <w:right w:val="none" w:sz="0" w:space="0" w:color="auto"/>
      </w:divBdr>
    </w:div>
    <w:div w:id="662046185">
      <w:marLeft w:val="0"/>
      <w:marRight w:val="0"/>
      <w:marTop w:val="0"/>
      <w:marBottom w:val="0"/>
      <w:divBdr>
        <w:top w:val="none" w:sz="0" w:space="0" w:color="auto"/>
        <w:left w:val="none" w:sz="0" w:space="0" w:color="auto"/>
        <w:bottom w:val="none" w:sz="0" w:space="0" w:color="auto"/>
        <w:right w:val="none" w:sz="0" w:space="0" w:color="auto"/>
      </w:divBdr>
    </w:div>
    <w:div w:id="662900295">
      <w:marLeft w:val="0"/>
      <w:marRight w:val="0"/>
      <w:marTop w:val="0"/>
      <w:marBottom w:val="0"/>
      <w:divBdr>
        <w:top w:val="none" w:sz="0" w:space="0" w:color="auto"/>
        <w:left w:val="none" w:sz="0" w:space="0" w:color="auto"/>
        <w:bottom w:val="none" w:sz="0" w:space="0" w:color="auto"/>
        <w:right w:val="none" w:sz="0" w:space="0" w:color="auto"/>
      </w:divBdr>
    </w:div>
    <w:div w:id="663167551">
      <w:marLeft w:val="0"/>
      <w:marRight w:val="0"/>
      <w:marTop w:val="0"/>
      <w:marBottom w:val="0"/>
      <w:divBdr>
        <w:top w:val="none" w:sz="0" w:space="0" w:color="auto"/>
        <w:left w:val="none" w:sz="0" w:space="0" w:color="auto"/>
        <w:bottom w:val="none" w:sz="0" w:space="0" w:color="auto"/>
        <w:right w:val="none" w:sz="0" w:space="0" w:color="auto"/>
      </w:divBdr>
    </w:div>
    <w:div w:id="663314112">
      <w:marLeft w:val="0"/>
      <w:marRight w:val="0"/>
      <w:marTop w:val="0"/>
      <w:marBottom w:val="0"/>
      <w:divBdr>
        <w:top w:val="none" w:sz="0" w:space="0" w:color="auto"/>
        <w:left w:val="none" w:sz="0" w:space="0" w:color="auto"/>
        <w:bottom w:val="none" w:sz="0" w:space="0" w:color="auto"/>
        <w:right w:val="none" w:sz="0" w:space="0" w:color="auto"/>
      </w:divBdr>
    </w:div>
    <w:div w:id="663627131">
      <w:marLeft w:val="0"/>
      <w:marRight w:val="0"/>
      <w:marTop w:val="0"/>
      <w:marBottom w:val="0"/>
      <w:divBdr>
        <w:top w:val="none" w:sz="0" w:space="0" w:color="auto"/>
        <w:left w:val="none" w:sz="0" w:space="0" w:color="auto"/>
        <w:bottom w:val="none" w:sz="0" w:space="0" w:color="auto"/>
        <w:right w:val="none" w:sz="0" w:space="0" w:color="auto"/>
      </w:divBdr>
    </w:div>
    <w:div w:id="663893311">
      <w:marLeft w:val="0"/>
      <w:marRight w:val="0"/>
      <w:marTop w:val="0"/>
      <w:marBottom w:val="0"/>
      <w:divBdr>
        <w:top w:val="none" w:sz="0" w:space="0" w:color="auto"/>
        <w:left w:val="none" w:sz="0" w:space="0" w:color="auto"/>
        <w:bottom w:val="none" w:sz="0" w:space="0" w:color="auto"/>
        <w:right w:val="none" w:sz="0" w:space="0" w:color="auto"/>
      </w:divBdr>
      <w:divsChild>
        <w:div w:id="1810896999">
          <w:marLeft w:val="0"/>
          <w:marRight w:val="0"/>
          <w:marTop w:val="0"/>
          <w:marBottom w:val="0"/>
          <w:divBdr>
            <w:top w:val="none" w:sz="0" w:space="0" w:color="auto"/>
            <w:left w:val="none" w:sz="0" w:space="0" w:color="auto"/>
            <w:bottom w:val="none" w:sz="0" w:space="0" w:color="auto"/>
            <w:right w:val="none" w:sz="0" w:space="0" w:color="auto"/>
          </w:divBdr>
        </w:div>
      </w:divsChild>
    </w:div>
    <w:div w:id="664556960">
      <w:marLeft w:val="0"/>
      <w:marRight w:val="0"/>
      <w:marTop w:val="0"/>
      <w:marBottom w:val="0"/>
      <w:divBdr>
        <w:top w:val="none" w:sz="0" w:space="0" w:color="auto"/>
        <w:left w:val="none" w:sz="0" w:space="0" w:color="auto"/>
        <w:bottom w:val="none" w:sz="0" w:space="0" w:color="auto"/>
        <w:right w:val="none" w:sz="0" w:space="0" w:color="auto"/>
      </w:divBdr>
    </w:div>
    <w:div w:id="664626590">
      <w:marLeft w:val="0"/>
      <w:marRight w:val="0"/>
      <w:marTop w:val="0"/>
      <w:marBottom w:val="0"/>
      <w:divBdr>
        <w:top w:val="none" w:sz="0" w:space="0" w:color="auto"/>
        <w:left w:val="none" w:sz="0" w:space="0" w:color="auto"/>
        <w:bottom w:val="none" w:sz="0" w:space="0" w:color="auto"/>
        <w:right w:val="none" w:sz="0" w:space="0" w:color="auto"/>
      </w:divBdr>
    </w:div>
    <w:div w:id="665087459">
      <w:marLeft w:val="0"/>
      <w:marRight w:val="0"/>
      <w:marTop w:val="0"/>
      <w:marBottom w:val="0"/>
      <w:divBdr>
        <w:top w:val="none" w:sz="0" w:space="0" w:color="auto"/>
        <w:left w:val="none" w:sz="0" w:space="0" w:color="auto"/>
        <w:bottom w:val="none" w:sz="0" w:space="0" w:color="auto"/>
        <w:right w:val="none" w:sz="0" w:space="0" w:color="auto"/>
      </w:divBdr>
    </w:div>
    <w:div w:id="665205608">
      <w:marLeft w:val="0"/>
      <w:marRight w:val="0"/>
      <w:marTop w:val="0"/>
      <w:marBottom w:val="0"/>
      <w:divBdr>
        <w:top w:val="none" w:sz="0" w:space="0" w:color="auto"/>
        <w:left w:val="none" w:sz="0" w:space="0" w:color="auto"/>
        <w:bottom w:val="none" w:sz="0" w:space="0" w:color="auto"/>
        <w:right w:val="none" w:sz="0" w:space="0" w:color="auto"/>
      </w:divBdr>
      <w:divsChild>
        <w:div w:id="1697540401">
          <w:marLeft w:val="0"/>
          <w:marRight w:val="0"/>
          <w:marTop w:val="0"/>
          <w:marBottom w:val="0"/>
          <w:divBdr>
            <w:top w:val="none" w:sz="0" w:space="0" w:color="auto"/>
            <w:left w:val="none" w:sz="0" w:space="0" w:color="auto"/>
            <w:bottom w:val="none" w:sz="0" w:space="0" w:color="auto"/>
            <w:right w:val="none" w:sz="0" w:space="0" w:color="auto"/>
          </w:divBdr>
        </w:div>
      </w:divsChild>
    </w:div>
    <w:div w:id="665859794">
      <w:marLeft w:val="0"/>
      <w:marRight w:val="0"/>
      <w:marTop w:val="0"/>
      <w:marBottom w:val="0"/>
      <w:divBdr>
        <w:top w:val="none" w:sz="0" w:space="0" w:color="auto"/>
        <w:left w:val="none" w:sz="0" w:space="0" w:color="auto"/>
        <w:bottom w:val="none" w:sz="0" w:space="0" w:color="auto"/>
        <w:right w:val="none" w:sz="0" w:space="0" w:color="auto"/>
      </w:divBdr>
      <w:divsChild>
        <w:div w:id="1801025305">
          <w:marLeft w:val="0"/>
          <w:marRight w:val="0"/>
          <w:marTop w:val="0"/>
          <w:marBottom w:val="0"/>
          <w:divBdr>
            <w:top w:val="none" w:sz="0" w:space="0" w:color="auto"/>
            <w:left w:val="none" w:sz="0" w:space="0" w:color="auto"/>
            <w:bottom w:val="none" w:sz="0" w:space="0" w:color="auto"/>
            <w:right w:val="none" w:sz="0" w:space="0" w:color="auto"/>
          </w:divBdr>
        </w:div>
      </w:divsChild>
    </w:div>
    <w:div w:id="666056096">
      <w:marLeft w:val="0"/>
      <w:marRight w:val="0"/>
      <w:marTop w:val="0"/>
      <w:marBottom w:val="0"/>
      <w:divBdr>
        <w:top w:val="none" w:sz="0" w:space="0" w:color="auto"/>
        <w:left w:val="none" w:sz="0" w:space="0" w:color="auto"/>
        <w:bottom w:val="none" w:sz="0" w:space="0" w:color="auto"/>
        <w:right w:val="none" w:sz="0" w:space="0" w:color="auto"/>
      </w:divBdr>
    </w:div>
    <w:div w:id="666596567">
      <w:marLeft w:val="0"/>
      <w:marRight w:val="0"/>
      <w:marTop w:val="0"/>
      <w:marBottom w:val="0"/>
      <w:divBdr>
        <w:top w:val="none" w:sz="0" w:space="0" w:color="auto"/>
        <w:left w:val="none" w:sz="0" w:space="0" w:color="auto"/>
        <w:bottom w:val="none" w:sz="0" w:space="0" w:color="auto"/>
        <w:right w:val="none" w:sz="0" w:space="0" w:color="auto"/>
      </w:divBdr>
    </w:div>
    <w:div w:id="666788667">
      <w:marLeft w:val="0"/>
      <w:marRight w:val="0"/>
      <w:marTop w:val="0"/>
      <w:marBottom w:val="0"/>
      <w:divBdr>
        <w:top w:val="none" w:sz="0" w:space="0" w:color="auto"/>
        <w:left w:val="none" w:sz="0" w:space="0" w:color="auto"/>
        <w:bottom w:val="none" w:sz="0" w:space="0" w:color="auto"/>
        <w:right w:val="none" w:sz="0" w:space="0" w:color="auto"/>
      </w:divBdr>
    </w:div>
    <w:div w:id="666861080">
      <w:marLeft w:val="0"/>
      <w:marRight w:val="0"/>
      <w:marTop w:val="0"/>
      <w:marBottom w:val="0"/>
      <w:divBdr>
        <w:top w:val="none" w:sz="0" w:space="0" w:color="auto"/>
        <w:left w:val="none" w:sz="0" w:space="0" w:color="auto"/>
        <w:bottom w:val="none" w:sz="0" w:space="0" w:color="auto"/>
        <w:right w:val="none" w:sz="0" w:space="0" w:color="auto"/>
      </w:divBdr>
    </w:div>
    <w:div w:id="667169366">
      <w:marLeft w:val="0"/>
      <w:marRight w:val="0"/>
      <w:marTop w:val="0"/>
      <w:marBottom w:val="0"/>
      <w:divBdr>
        <w:top w:val="none" w:sz="0" w:space="0" w:color="auto"/>
        <w:left w:val="none" w:sz="0" w:space="0" w:color="auto"/>
        <w:bottom w:val="none" w:sz="0" w:space="0" w:color="auto"/>
        <w:right w:val="none" w:sz="0" w:space="0" w:color="auto"/>
      </w:divBdr>
    </w:div>
    <w:div w:id="667172288">
      <w:marLeft w:val="0"/>
      <w:marRight w:val="0"/>
      <w:marTop w:val="0"/>
      <w:marBottom w:val="0"/>
      <w:divBdr>
        <w:top w:val="none" w:sz="0" w:space="0" w:color="auto"/>
        <w:left w:val="none" w:sz="0" w:space="0" w:color="auto"/>
        <w:bottom w:val="none" w:sz="0" w:space="0" w:color="auto"/>
        <w:right w:val="none" w:sz="0" w:space="0" w:color="auto"/>
      </w:divBdr>
      <w:divsChild>
        <w:div w:id="1750805625">
          <w:marLeft w:val="0"/>
          <w:marRight w:val="0"/>
          <w:marTop w:val="0"/>
          <w:marBottom w:val="0"/>
          <w:divBdr>
            <w:top w:val="none" w:sz="0" w:space="0" w:color="auto"/>
            <w:left w:val="none" w:sz="0" w:space="0" w:color="auto"/>
            <w:bottom w:val="none" w:sz="0" w:space="0" w:color="auto"/>
            <w:right w:val="none" w:sz="0" w:space="0" w:color="auto"/>
          </w:divBdr>
        </w:div>
      </w:divsChild>
    </w:div>
    <w:div w:id="667251638">
      <w:marLeft w:val="0"/>
      <w:marRight w:val="0"/>
      <w:marTop w:val="0"/>
      <w:marBottom w:val="200"/>
      <w:divBdr>
        <w:top w:val="none" w:sz="0" w:space="0" w:color="auto"/>
        <w:left w:val="none" w:sz="0" w:space="0" w:color="auto"/>
        <w:bottom w:val="none" w:sz="0" w:space="0" w:color="auto"/>
        <w:right w:val="none" w:sz="0" w:space="0" w:color="auto"/>
      </w:divBdr>
    </w:div>
    <w:div w:id="667636613">
      <w:marLeft w:val="0"/>
      <w:marRight w:val="0"/>
      <w:marTop w:val="0"/>
      <w:marBottom w:val="0"/>
      <w:divBdr>
        <w:top w:val="none" w:sz="0" w:space="0" w:color="auto"/>
        <w:left w:val="none" w:sz="0" w:space="0" w:color="auto"/>
        <w:bottom w:val="none" w:sz="0" w:space="0" w:color="auto"/>
        <w:right w:val="none" w:sz="0" w:space="0" w:color="auto"/>
      </w:divBdr>
    </w:div>
    <w:div w:id="667946792">
      <w:marLeft w:val="0"/>
      <w:marRight w:val="0"/>
      <w:marTop w:val="0"/>
      <w:marBottom w:val="0"/>
      <w:divBdr>
        <w:top w:val="none" w:sz="0" w:space="0" w:color="auto"/>
        <w:left w:val="none" w:sz="0" w:space="0" w:color="auto"/>
        <w:bottom w:val="none" w:sz="0" w:space="0" w:color="auto"/>
        <w:right w:val="none" w:sz="0" w:space="0" w:color="auto"/>
      </w:divBdr>
    </w:div>
    <w:div w:id="668678825">
      <w:marLeft w:val="0"/>
      <w:marRight w:val="0"/>
      <w:marTop w:val="0"/>
      <w:marBottom w:val="0"/>
      <w:divBdr>
        <w:top w:val="none" w:sz="0" w:space="0" w:color="auto"/>
        <w:left w:val="none" w:sz="0" w:space="0" w:color="auto"/>
        <w:bottom w:val="none" w:sz="0" w:space="0" w:color="auto"/>
        <w:right w:val="none" w:sz="0" w:space="0" w:color="auto"/>
      </w:divBdr>
    </w:div>
    <w:div w:id="669793792">
      <w:marLeft w:val="0"/>
      <w:marRight w:val="0"/>
      <w:marTop w:val="0"/>
      <w:marBottom w:val="0"/>
      <w:divBdr>
        <w:top w:val="none" w:sz="0" w:space="0" w:color="auto"/>
        <w:left w:val="none" w:sz="0" w:space="0" w:color="auto"/>
        <w:bottom w:val="none" w:sz="0" w:space="0" w:color="auto"/>
        <w:right w:val="none" w:sz="0" w:space="0" w:color="auto"/>
      </w:divBdr>
    </w:div>
    <w:div w:id="670260030">
      <w:marLeft w:val="0"/>
      <w:marRight w:val="0"/>
      <w:marTop w:val="0"/>
      <w:marBottom w:val="0"/>
      <w:divBdr>
        <w:top w:val="none" w:sz="0" w:space="0" w:color="auto"/>
        <w:left w:val="none" w:sz="0" w:space="0" w:color="auto"/>
        <w:bottom w:val="none" w:sz="0" w:space="0" w:color="auto"/>
        <w:right w:val="none" w:sz="0" w:space="0" w:color="auto"/>
      </w:divBdr>
    </w:div>
    <w:div w:id="671297312">
      <w:marLeft w:val="0"/>
      <w:marRight w:val="0"/>
      <w:marTop w:val="0"/>
      <w:marBottom w:val="0"/>
      <w:divBdr>
        <w:top w:val="none" w:sz="0" w:space="0" w:color="auto"/>
        <w:left w:val="none" w:sz="0" w:space="0" w:color="auto"/>
        <w:bottom w:val="none" w:sz="0" w:space="0" w:color="auto"/>
        <w:right w:val="none" w:sz="0" w:space="0" w:color="auto"/>
      </w:divBdr>
    </w:div>
    <w:div w:id="672414523">
      <w:marLeft w:val="0"/>
      <w:marRight w:val="0"/>
      <w:marTop w:val="0"/>
      <w:marBottom w:val="0"/>
      <w:divBdr>
        <w:top w:val="none" w:sz="0" w:space="0" w:color="auto"/>
        <w:left w:val="none" w:sz="0" w:space="0" w:color="auto"/>
        <w:bottom w:val="none" w:sz="0" w:space="0" w:color="auto"/>
        <w:right w:val="none" w:sz="0" w:space="0" w:color="auto"/>
      </w:divBdr>
    </w:div>
    <w:div w:id="672607084">
      <w:marLeft w:val="0"/>
      <w:marRight w:val="0"/>
      <w:marTop w:val="0"/>
      <w:marBottom w:val="0"/>
      <w:divBdr>
        <w:top w:val="none" w:sz="0" w:space="0" w:color="auto"/>
        <w:left w:val="none" w:sz="0" w:space="0" w:color="auto"/>
        <w:bottom w:val="none" w:sz="0" w:space="0" w:color="auto"/>
        <w:right w:val="none" w:sz="0" w:space="0" w:color="auto"/>
      </w:divBdr>
    </w:div>
    <w:div w:id="673142962">
      <w:marLeft w:val="0"/>
      <w:marRight w:val="0"/>
      <w:marTop w:val="0"/>
      <w:marBottom w:val="0"/>
      <w:divBdr>
        <w:top w:val="none" w:sz="0" w:space="0" w:color="auto"/>
        <w:left w:val="none" w:sz="0" w:space="0" w:color="auto"/>
        <w:bottom w:val="none" w:sz="0" w:space="0" w:color="auto"/>
        <w:right w:val="none" w:sz="0" w:space="0" w:color="auto"/>
      </w:divBdr>
    </w:div>
    <w:div w:id="673608102">
      <w:marLeft w:val="0"/>
      <w:marRight w:val="0"/>
      <w:marTop w:val="0"/>
      <w:marBottom w:val="0"/>
      <w:divBdr>
        <w:top w:val="none" w:sz="0" w:space="0" w:color="auto"/>
        <w:left w:val="none" w:sz="0" w:space="0" w:color="auto"/>
        <w:bottom w:val="none" w:sz="0" w:space="0" w:color="auto"/>
        <w:right w:val="none" w:sz="0" w:space="0" w:color="auto"/>
      </w:divBdr>
    </w:div>
    <w:div w:id="674038328">
      <w:marLeft w:val="0"/>
      <w:marRight w:val="0"/>
      <w:marTop w:val="0"/>
      <w:marBottom w:val="0"/>
      <w:divBdr>
        <w:top w:val="none" w:sz="0" w:space="0" w:color="auto"/>
        <w:left w:val="none" w:sz="0" w:space="0" w:color="auto"/>
        <w:bottom w:val="none" w:sz="0" w:space="0" w:color="auto"/>
        <w:right w:val="none" w:sz="0" w:space="0" w:color="auto"/>
      </w:divBdr>
    </w:div>
    <w:div w:id="674066032">
      <w:marLeft w:val="0"/>
      <w:marRight w:val="0"/>
      <w:marTop w:val="0"/>
      <w:marBottom w:val="0"/>
      <w:divBdr>
        <w:top w:val="none" w:sz="0" w:space="0" w:color="auto"/>
        <w:left w:val="none" w:sz="0" w:space="0" w:color="auto"/>
        <w:bottom w:val="none" w:sz="0" w:space="0" w:color="auto"/>
        <w:right w:val="none" w:sz="0" w:space="0" w:color="auto"/>
      </w:divBdr>
    </w:div>
    <w:div w:id="674461711">
      <w:marLeft w:val="0"/>
      <w:marRight w:val="0"/>
      <w:marTop w:val="0"/>
      <w:marBottom w:val="0"/>
      <w:divBdr>
        <w:top w:val="none" w:sz="0" w:space="0" w:color="auto"/>
        <w:left w:val="none" w:sz="0" w:space="0" w:color="auto"/>
        <w:bottom w:val="none" w:sz="0" w:space="0" w:color="auto"/>
        <w:right w:val="none" w:sz="0" w:space="0" w:color="auto"/>
      </w:divBdr>
    </w:div>
    <w:div w:id="674965259">
      <w:marLeft w:val="0"/>
      <w:marRight w:val="0"/>
      <w:marTop w:val="0"/>
      <w:marBottom w:val="0"/>
      <w:divBdr>
        <w:top w:val="none" w:sz="0" w:space="0" w:color="auto"/>
        <w:left w:val="none" w:sz="0" w:space="0" w:color="auto"/>
        <w:bottom w:val="none" w:sz="0" w:space="0" w:color="auto"/>
        <w:right w:val="none" w:sz="0" w:space="0" w:color="auto"/>
      </w:divBdr>
    </w:div>
    <w:div w:id="676422166">
      <w:marLeft w:val="0"/>
      <w:marRight w:val="0"/>
      <w:marTop w:val="0"/>
      <w:marBottom w:val="0"/>
      <w:divBdr>
        <w:top w:val="none" w:sz="0" w:space="0" w:color="auto"/>
        <w:left w:val="none" w:sz="0" w:space="0" w:color="auto"/>
        <w:bottom w:val="none" w:sz="0" w:space="0" w:color="auto"/>
        <w:right w:val="none" w:sz="0" w:space="0" w:color="auto"/>
      </w:divBdr>
    </w:div>
    <w:div w:id="677080779">
      <w:marLeft w:val="0"/>
      <w:marRight w:val="0"/>
      <w:marTop w:val="0"/>
      <w:marBottom w:val="0"/>
      <w:divBdr>
        <w:top w:val="none" w:sz="0" w:space="0" w:color="auto"/>
        <w:left w:val="none" w:sz="0" w:space="0" w:color="auto"/>
        <w:bottom w:val="none" w:sz="0" w:space="0" w:color="auto"/>
        <w:right w:val="none" w:sz="0" w:space="0" w:color="auto"/>
      </w:divBdr>
    </w:div>
    <w:div w:id="677465761">
      <w:marLeft w:val="0"/>
      <w:marRight w:val="0"/>
      <w:marTop w:val="0"/>
      <w:marBottom w:val="0"/>
      <w:divBdr>
        <w:top w:val="none" w:sz="0" w:space="0" w:color="auto"/>
        <w:left w:val="none" w:sz="0" w:space="0" w:color="auto"/>
        <w:bottom w:val="none" w:sz="0" w:space="0" w:color="auto"/>
        <w:right w:val="none" w:sz="0" w:space="0" w:color="auto"/>
      </w:divBdr>
    </w:div>
    <w:div w:id="677657405">
      <w:marLeft w:val="0"/>
      <w:marRight w:val="0"/>
      <w:marTop w:val="0"/>
      <w:marBottom w:val="0"/>
      <w:divBdr>
        <w:top w:val="none" w:sz="0" w:space="0" w:color="auto"/>
        <w:left w:val="none" w:sz="0" w:space="0" w:color="auto"/>
        <w:bottom w:val="none" w:sz="0" w:space="0" w:color="auto"/>
        <w:right w:val="none" w:sz="0" w:space="0" w:color="auto"/>
      </w:divBdr>
    </w:div>
    <w:div w:id="678048253">
      <w:marLeft w:val="0"/>
      <w:marRight w:val="0"/>
      <w:marTop w:val="0"/>
      <w:marBottom w:val="0"/>
      <w:divBdr>
        <w:top w:val="none" w:sz="0" w:space="0" w:color="auto"/>
        <w:left w:val="none" w:sz="0" w:space="0" w:color="auto"/>
        <w:bottom w:val="none" w:sz="0" w:space="0" w:color="auto"/>
        <w:right w:val="none" w:sz="0" w:space="0" w:color="auto"/>
      </w:divBdr>
    </w:div>
    <w:div w:id="678314845">
      <w:marLeft w:val="0"/>
      <w:marRight w:val="0"/>
      <w:marTop w:val="0"/>
      <w:marBottom w:val="0"/>
      <w:divBdr>
        <w:top w:val="none" w:sz="0" w:space="0" w:color="auto"/>
        <w:left w:val="none" w:sz="0" w:space="0" w:color="auto"/>
        <w:bottom w:val="none" w:sz="0" w:space="0" w:color="auto"/>
        <w:right w:val="none" w:sz="0" w:space="0" w:color="auto"/>
      </w:divBdr>
    </w:div>
    <w:div w:id="680354824">
      <w:marLeft w:val="0"/>
      <w:marRight w:val="0"/>
      <w:marTop w:val="0"/>
      <w:marBottom w:val="0"/>
      <w:divBdr>
        <w:top w:val="none" w:sz="0" w:space="0" w:color="auto"/>
        <w:left w:val="none" w:sz="0" w:space="0" w:color="auto"/>
        <w:bottom w:val="none" w:sz="0" w:space="0" w:color="auto"/>
        <w:right w:val="none" w:sz="0" w:space="0" w:color="auto"/>
      </w:divBdr>
    </w:div>
    <w:div w:id="680395625">
      <w:marLeft w:val="0"/>
      <w:marRight w:val="0"/>
      <w:marTop w:val="0"/>
      <w:marBottom w:val="0"/>
      <w:divBdr>
        <w:top w:val="none" w:sz="0" w:space="0" w:color="auto"/>
        <w:left w:val="none" w:sz="0" w:space="0" w:color="auto"/>
        <w:bottom w:val="none" w:sz="0" w:space="0" w:color="auto"/>
        <w:right w:val="none" w:sz="0" w:space="0" w:color="auto"/>
      </w:divBdr>
    </w:div>
    <w:div w:id="680739876">
      <w:marLeft w:val="0"/>
      <w:marRight w:val="0"/>
      <w:marTop w:val="0"/>
      <w:marBottom w:val="0"/>
      <w:divBdr>
        <w:top w:val="none" w:sz="0" w:space="0" w:color="auto"/>
        <w:left w:val="none" w:sz="0" w:space="0" w:color="auto"/>
        <w:bottom w:val="none" w:sz="0" w:space="0" w:color="auto"/>
        <w:right w:val="none" w:sz="0" w:space="0" w:color="auto"/>
      </w:divBdr>
    </w:div>
    <w:div w:id="681008914">
      <w:marLeft w:val="0"/>
      <w:marRight w:val="0"/>
      <w:marTop w:val="0"/>
      <w:marBottom w:val="0"/>
      <w:divBdr>
        <w:top w:val="none" w:sz="0" w:space="0" w:color="auto"/>
        <w:left w:val="none" w:sz="0" w:space="0" w:color="auto"/>
        <w:bottom w:val="none" w:sz="0" w:space="0" w:color="auto"/>
        <w:right w:val="none" w:sz="0" w:space="0" w:color="auto"/>
      </w:divBdr>
    </w:div>
    <w:div w:id="681012147">
      <w:marLeft w:val="0"/>
      <w:marRight w:val="0"/>
      <w:marTop w:val="0"/>
      <w:marBottom w:val="0"/>
      <w:divBdr>
        <w:top w:val="none" w:sz="0" w:space="0" w:color="auto"/>
        <w:left w:val="none" w:sz="0" w:space="0" w:color="auto"/>
        <w:bottom w:val="none" w:sz="0" w:space="0" w:color="auto"/>
        <w:right w:val="none" w:sz="0" w:space="0" w:color="auto"/>
      </w:divBdr>
    </w:div>
    <w:div w:id="681783879">
      <w:marLeft w:val="0"/>
      <w:marRight w:val="0"/>
      <w:marTop w:val="0"/>
      <w:marBottom w:val="0"/>
      <w:divBdr>
        <w:top w:val="none" w:sz="0" w:space="0" w:color="auto"/>
        <w:left w:val="none" w:sz="0" w:space="0" w:color="auto"/>
        <w:bottom w:val="none" w:sz="0" w:space="0" w:color="auto"/>
        <w:right w:val="none" w:sz="0" w:space="0" w:color="auto"/>
      </w:divBdr>
    </w:div>
    <w:div w:id="682247735">
      <w:marLeft w:val="0"/>
      <w:marRight w:val="0"/>
      <w:marTop w:val="0"/>
      <w:marBottom w:val="0"/>
      <w:divBdr>
        <w:top w:val="none" w:sz="0" w:space="0" w:color="auto"/>
        <w:left w:val="none" w:sz="0" w:space="0" w:color="auto"/>
        <w:bottom w:val="none" w:sz="0" w:space="0" w:color="auto"/>
        <w:right w:val="none" w:sz="0" w:space="0" w:color="auto"/>
      </w:divBdr>
    </w:div>
    <w:div w:id="682517848">
      <w:marLeft w:val="0"/>
      <w:marRight w:val="0"/>
      <w:marTop w:val="0"/>
      <w:marBottom w:val="0"/>
      <w:divBdr>
        <w:top w:val="none" w:sz="0" w:space="0" w:color="auto"/>
        <w:left w:val="none" w:sz="0" w:space="0" w:color="auto"/>
        <w:bottom w:val="none" w:sz="0" w:space="0" w:color="auto"/>
        <w:right w:val="none" w:sz="0" w:space="0" w:color="auto"/>
      </w:divBdr>
    </w:div>
    <w:div w:id="682828291">
      <w:marLeft w:val="0"/>
      <w:marRight w:val="0"/>
      <w:marTop w:val="0"/>
      <w:marBottom w:val="0"/>
      <w:divBdr>
        <w:top w:val="none" w:sz="0" w:space="0" w:color="auto"/>
        <w:left w:val="none" w:sz="0" w:space="0" w:color="auto"/>
        <w:bottom w:val="none" w:sz="0" w:space="0" w:color="auto"/>
        <w:right w:val="none" w:sz="0" w:space="0" w:color="auto"/>
      </w:divBdr>
    </w:div>
    <w:div w:id="682977351">
      <w:marLeft w:val="0"/>
      <w:marRight w:val="0"/>
      <w:marTop w:val="0"/>
      <w:marBottom w:val="0"/>
      <w:divBdr>
        <w:top w:val="none" w:sz="0" w:space="0" w:color="auto"/>
        <w:left w:val="none" w:sz="0" w:space="0" w:color="auto"/>
        <w:bottom w:val="none" w:sz="0" w:space="0" w:color="auto"/>
        <w:right w:val="none" w:sz="0" w:space="0" w:color="auto"/>
      </w:divBdr>
    </w:div>
    <w:div w:id="683093447">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83896315">
      <w:marLeft w:val="0"/>
      <w:marRight w:val="0"/>
      <w:marTop w:val="0"/>
      <w:marBottom w:val="0"/>
      <w:divBdr>
        <w:top w:val="none" w:sz="0" w:space="0" w:color="auto"/>
        <w:left w:val="none" w:sz="0" w:space="0" w:color="auto"/>
        <w:bottom w:val="none" w:sz="0" w:space="0" w:color="auto"/>
        <w:right w:val="none" w:sz="0" w:space="0" w:color="auto"/>
      </w:divBdr>
    </w:div>
    <w:div w:id="684132425">
      <w:marLeft w:val="0"/>
      <w:marRight w:val="0"/>
      <w:marTop w:val="0"/>
      <w:marBottom w:val="0"/>
      <w:divBdr>
        <w:top w:val="none" w:sz="0" w:space="0" w:color="auto"/>
        <w:left w:val="none" w:sz="0" w:space="0" w:color="auto"/>
        <w:bottom w:val="none" w:sz="0" w:space="0" w:color="auto"/>
        <w:right w:val="none" w:sz="0" w:space="0" w:color="auto"/>
      </w:divBdr>
      <w:divsChild>
        <w:div w:id="1422796954">
          <w:marLeft w:val="0"/>
          <w:marRight w:val="0"/>
          <w:marTop w:val="0"/>
          <w:marBottom w:val="0"/>
          <w:divBdr>
            <w:top w:val="none" w:sz="0" w:space="0" w:color="auto"/>
            <w:left w:val="none" w:sz="0" w:space="0" w:color="auto"/>
            <w:bottom w:val="none" w:sz="0" w:space="0" w:color="auto"/>
            <w:right w:val="none" w:sz="0" w:space="0" w:color="auto"/>
          </w:divBdr>
        </w:div>
      </w:divsChild>
    </w:div>
    <w:div w:id="684331569">
      <w:marLeft w:val="0"/>
      <w:marRight w:val="0"/>
      <w:marTop w:val="0"/>
      <w:marBottom w:val="0"/>
      <w:divBdr>
        <w:top w:val="none" w:sz="0" w:space="0" w:color="auto"/>
        <w:left w:val="none" w:sz="0" w:space="0" w:color="auto"/>
        <w:bottom w:val="none" w:sz="0" w:space="0" w:color="auto"/>
        <w:right w:val="none" w:sz="0" w:space="0" w:color="auto"/>
      </w:divBdr>
    </w:div>
    <w:div w:id="685642511">
      <w:marLeft w:val="0"/>
      <w:marRight w:val="0"/>
      <w:marTop w:val="0"/>
      <w:marBottom w:val="0"/>
      <w:divBdr>
        <w:top w:val="none" w:sz="0" w:space="0" w:color="auto"/>
        <w:left w:val="none" w:sz="0" w:space="0" w:color="auto"/>
        <w:bottom w:val="none" w:sz="0" w:space="0" w:color="auto"/>
        <w:right w:val="none" w:sz="0" w:space="0" w:color="auto"/>
      </w:divBdr>
      <w:divsChild>
        <w:div w:id="1833715558">
          <w:marLeft w:val="0"/>
          <w:marRight w:val="0"/>
          <w:marTop w:val="0"/>
          <w:marBottom w:val="0"/>
          <w:divBdr>
            <w:top w:val="none" w:sz="0" w:space="0" w:color="auto"/>
            <w:left w:val="none" w:sz="0" w:space="0" w:color="auto"/>
            <w:bottom w:val="none" w:sz="0" w:space="0" w:color="auto"/>
            <w:right w:val="none" w:sz="0" w:space="0" w:color="auto"/>
          </w:divBdr>
        </w:div>
      </w:divsChild>
    </w:div>
    <w:div w:id="686055442">
      <w:marLeft w:val="0"/>
      <w:marRight w:val="0"/>
      <w:marTop w:val="0"/>
      <w:marBottom w:val="0"/>
      <w:divBdr>
        <w:top w:val="none" w:sz="0" w:space="0" w:color="auto"/>
        <w:left w:val="none" w:sz="0" w:space="0" w:color="auto"/>
        <w:bottom w:val="none" w:sz="0" w:space="0" w:color="auto"/>
        <w:right w:val="none" w:sz="0" w:space="0" w:color="auto"/>
      </w:divBdr>
    </w:div>
    <w:div w:id="687029990">
      <w:marLeft w:val="0"/>
      <w:marRight w:val="0"/>
      <w:marTop w:val="0"/>
      <w:marBottom w:val="0"/>
      <w:divBdr>
        <w:top w:val="none" w:sz="0" w:space="0" w:color="auto"/>
        <w:left w:val="none" w:sz="0" w:space="0" w:color="auto"/>
        <w:bottom w:val="none" w:sz="0" w:space="0" w:color="auto"/>
        <w:right w:val="none" w:sz="0" w:space="0" w:color="auto"/>
      </w:divBdr>
      <w:divsChild>
        <w:div w:id="2141802052">
          <w:marLeft w:val="0"/>
          <w:marRight w:val="0"/>
          <w:marTop w:val="0"/>
          <w:marBottom w:val="0"/>
          <w:divBdr>
            <w:top w:val="none" w:sz="0" w:space="0" w:color="auto"/>
            <w:left w:val="none" w:sz="0" w:space="0" w:color="auto"/>
            <w:bottom w:val="none" w:sz="0" w:space="0" w:color="auto"/>
            <w:right w:val="none" w:sz="0" w:space="0" w:color="auto"/>
          </w:divBdr>
        </w:div>
      </w:divsChild>
    </w:div>
    <w:div w:id="687105070">
      <w:marLeft w:val="0"/>
      <w:marRight w:val="0"/>
      <w:marTop w:val="0"/>
      <w:marBottom w:val="0"/>
      <w:divBdr>
        <w:top w:val="none" w:sz="0" w:space="0" w:color="auto"/>
        <w:left w:val="none" w:sz="0" w:space="0" w:color="auto"/>
        <w:bottom w:val="none" w:sz="0" w:space="0" w:color="auto"/>
        <w:right w:val="none" w:sz="0" w:space="0" w:color="auto"/>
      </w:divBdr>
    </w:div>
    <w:div w:id="687563902">
      <w:marLeft w:val="0"/>
      <w:marRight w:val="0"/>
      <w:marTop w:val="0"/>
      <w:marBottom w:val="0"/>
      <w:divBdr>
        <w:top w:val="none" w:sz="0" w:space="0" w:color="auto"/>
        <w:left w:val="none" w:sz="0" w:space="0" w:color="auto"/>
        <w:bottom w:val="none" w:sz="0" w:space="0" w:color="auto"/>
        <w:right w:val="none" w:sz="0" w:space="0" w:color="auto"/>
      </w:divBdr>
    </w:div>
    <w:div w:id="688526773">
      <w:marLeft w:val="0"/>
      <w:marRight w:val="0"/>
      <w:marTop w:val="0"/>
      <w:marBottom w:val="0"/>
      <w:divBdr>
        <w:top w:val="none" w:sz="0" w:space="0" w:color="auto"/>
        <w:left w:val="none" w:sz="0" w:space="0" w:color="auto"/>
        <w:bottom w:val="none" w:sz="0" w:space="0" w:color="auto"/>
        <w:right w:val="none" w:sz="0" w:space="0" w:color="auto"/>
      </w:divBdr>
    </w:div>
    <w:div w:id="688916911">
      <w:marLeft w:val="0"/>
      <w:marRight w:val="0"/>
      <w:marTop w:val="0"/>
      <w:marBottom w:val="0"/>
      <w:divBdr>
        <w:top w:val="none" w:sz="0" w:space="0" w:color="auto"/>
        <w:left w:val="none" w:sz="0" w:space="0" w:color="auto"/>
        <w:bottom w:val="none" w:sz="0" w:space="0" w:color="auto"/>
        <w:right w:val="none" w:sz="0" w:space="0" w:color="auto"/>
      </w:divBdr>
    </w:div>
    <w:div w:id="689067963">
      <w:marLeft w:val="0"/>
      <w:marRight w:val="0"/>
      <w:marTop w:val="0"/>
      <w:marBottom w:val="0"/>
      <w:divBdr>
        <w:top w:val="none" w:sz="0" w:space="0" w:color="auto"/>
        <w:left w:val="none" w:sz="0" w:space="0" w:color="auto"/>
        <w:bottom w:val="none" w:sz="0" w:space="0" w:color="auto"/>
        <w:right w:val="none" w:sz="0" w:space="0" w:color="auto"/>
      </w:divBdr>
    </w:div>
    <w:div w:id="689841120">
      <w:marLeft w:val="0"/>
      <w:marRight w:val="0"/>
      <w:marTop w:val="0"/>
      <w:marBottom w:val="0"/>
      <w:divBdr>
        <w:top w:val="none" w:sz="0" w:space="0" w:color="auto"/>
        <w:left w:val="none" w:sz="0" w:space="0" w:color="auto"/>
        <w:bottom w:val="none" w:sz="0" w:space="0" w:color="auto"/>
        <w:right w:val="none" w:sz="0" w:space="0" w:color="auto"/>
      </w:divBdr>
      <w:divsChild>
        <w:div w:id="93743513">
          <w:marLeft w:val="0"/>
          <w:marRight w:val="0"/>
          <w:marTop w:val="0"/>
          <w:marBottom w:val="0"/>
          <w:divBdr>
            <w:top w:val="none" w:sz="0" w:space="0" w:color="auto"/>
            <w:left w:val="none" w:sz="0" w:space="0" w:color="auto"/>
            <w:bottom w:val="none" w:sz="0" w:space="0" w:color="auto"/>
            <w:right w:val="none" w:sz="0" w:space="0" w:color="auto"/>
          </w:divBdr>
        </w:div>
      </w:divsChild>
    </w:div>
    <w:div w:id="690113064">
      <w:marLeft w:val="0"/>
      <w:marRight w:val="0"/>
      <w:marTop w:val="0"/>
      <w:marBottom w:val="0"/>
      <w:divBdr>
        <w:top w:val="none" w:sz="0" w:space="0" w:color="auto"/>
        <w:left w:val="none" w:sz="0" w:space="0" w:color="auto"/>
        <w:bottom w:val="none" w:sz="0" w:space="0" w:color="auto"/>
        <w:right w:val="none" w:sz="0" w:space="0" w:color="auto"/>
      </w:divBdr>
    </w:div>
    <w:div w:id="690643474">
      <w:marLeft w:val="0"/>
      <w:marRight w:val="0"/>
      <w:marTop w:val="0"/>
      <w:marBottom w:val="0"/>
      <w:divBdr>
        <w:top w:val="none" w:sz="0" w:space="0" w:color="auto"/>
        <w:left w:val="none" w:sz="0" w:space="0" w:color="auto"/>
        <w:bottom w:val="none" w:sz="0" w:space="0" w:color="auto"/>
        <w:right w:val="none" w:sz="0" w:space="0" w:color="auto"/>
      </w:divBdr>
    </w:div>
    <w:div w:id="690716357">
      <w:marLeft w:val="0"/>
      <w:marRight w:val="0"/>
      <w:marTop w:val="0"/>
      <w:marBottom w:val="0"/>
      <w:divBdr>
        <w:top w:val="none" w:sz="0" w:space="0" w:color="auto"/>
        <w:left w:val="none" w:sz="0" w:space="0" w:color="auto"/>
        <w:bottom w:val="none" w:sz="0" w:space="0" w:color="auto"/>
        <w:right w:val="none" w:sz="0" w:space="0" w:color="auto"/>
      </w:divBdr>
    </w:div>
    <w:div w:id="690885069">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691153021">
      <w:marLeft w:val="0"/>
      <w:marRight w:val="0"/>
      <w:marTop w:val="0"/>
      <w:marBottom w:val="0"/>
      <w:divBdr>
        <w:top w:val="none" w:sz="0" w:space="0" w:color="auto"/>
        <w:left w:val="none" w:sz="0" w:space="0" w:color="auto"/>
        <w:bottom w:val="none" w:sz="0" w:space="0" w:color="auto"/>
        <w:right w:val="none" w:sz="0" w:space="0" w:color="auto"/>
      </w:divBdr>
    </w:div>
    <w:div w:id="691230064">
      <w:marLeft w:val="0"/>
      <w:marRight w:val="0"/>
      <w:marTop w:val="0"/>
      <w:marBottom w:val="0"/>
      <w:divBdr>
        <w:top w:val="none" w:sz="0" w:space="0" w:color="auto"/>
        <w:left w:val="none" w:sz="0" w:space="0" w:color="auto"/>
        <w:bottom w:val="none" w:sz="0" w:space="0" w:color="auto"/>
        <w:right w:val="none" w:sz="0" w:space="0" w:color="auto"/>
      </w:divBdr>
    </w:div>
    <w:div w:id="691302954">
      <w:marLeft w:val="0"/>
      <w:marRight w:val="0"/>
      <w:marTop w:val="0"/>
      <w:marBottom w:val="0"/>
      <w:divBdr>
        <w:top w:val="none" w:sz="0" w:space="0" w:color="auto"/>
        <w:left w:val="none" w:sz="0" w:space="0" w:color="auto"/>
        <w:bottom w:val="none" w:sz="0" w:space="0" w:color="auto"/>
        <w:right w:val="none" w:sz="0" w:space="0" w:color="auto"/>
      </w:divBdr>
    </w:div>
    <w:div w:id="691734928">
      <w:marLeft w:val="0"/>
      <w:marRight w:val="0"/>
      <w:marTop w:val="0"/>
      <w:marBottom w:val="0"/>
      <w:divBdr>
        <w:top w:val="none" w:sz="0" w:space="0" w:color="auto"/>
        <w:left w:val="none" w:sz="0" w:space="0" w:color="auto"/>
        <w:bottom w:val="none" w:sz="0" w:space="0" w:color="auto"/>
        <w:right w:val="none" w:sz="0" w:space="0" w:color="auto"/>
      </w:divBdr>
    </w:div>
    <w:div w:id="692341212">
      <w:marLeft w:val="0"/>
      <w:marRight w:val="0"/>
      <w:marTop w:val="0"/>
      <w:marBottom w:val="0"/>
      <w:divBdr>
        <w:top w:val="none" w:sz="0" w:space="0" w:color="auto"/>
        <w:left w:val="none" w:sz="0" w:space="0" w:color="auto"/>
        <w:bottom w:val="none" w:sz="0" w:space="0" w:color="auto"/>
        <w:right w:val="none" w:sz="0" w:space="0" w:color="auto"/>
      </w:divBdr>
    </w:div>
    <w:div w:id="692809676">
      <w:marLeft w:val="0"/>
      <w:marRight w:val="0"/>
      <w:marTop w:val="0"/>
      <w:marBottom w:val="0"/>
      <w:divBdr>
        <w:top w:val="none" w:sz="0" w:space="0" w:color="auto"/>
        <w:left w:val="none" w:sz="0" w:space="0" w:color="auto"/>
        <w:bottom w:val="none" w:sz="0" w:space="0" w:color="auto"/>
        <w:right w:val="none" w:sz="0" w:space="0" w:color="auto"/>
      </w:divBdr>
    </w:div>
    <w:div w:id="693389289">
      <w:marLeft w:val="0"/>
      <w:marRight w:val="0"/>
      <w:marTop w:val="0"/>
      <w:marBottom w:val="0"/>
      <w:divBdr>
        <w:top w:val="none" w:sz="0" w:space="0" w:color="auto"/>
        <w:left w:val="none" w:sz="0" w:space="0" w:color="auto"/>
        <w:bottom w:val="none" w:sz="0" w:space="0" w:color="auto"/>
        <w:right w:val="none" w:sz="0" w:space="0" w:color="auto"/>
      </w:divBdr>
      <w:divsChild>
        <w:div w:id="1635796588">
          <w:marLeft w:val="0"/>
          <w:marRight w:val="0"/>
          <w:marTop w:val="0"/>
          <w:marBottom w:val="0"/>
          <w:divBdr>
            <w:top w:val="none" w:sz="0" w:space="0" w:color="auto"/>
            <w:left w:val="none" w:sz="0" w:space="0" w:color="auto"/>
            <w:bottom w:val="none" w:sz="0" w:space="0" w:color="auto"/>
            <w:right w:val="none" w:sz="0" w:space="0" w:color="auto"/>
          </w:divBdr>
        </w:div>
      </w:divsChild>
    </w:div>
    <w:div w:id="693507453">
      <w:marLeft w:val="0"/>
      <w:marRight w:val="0"/>
      <w:marTop w:val="0"/>
      <w:marBottom w:val="0"/>
      <w:divBdr>
        <w:top w:val="none" w:sz="0" w:space="0" w:color="auto"/>
        <w:left w:val="none" w:sz="0" w:space="0" w:color="auto"/>
        <w:bottom w:val="none" w:sz="0" w:space="0" w:color="auto"/>
        <w:right w:val="none" w:sz="0" w:space="0" w:color="auto"/>
      </w:divBdr>
      <w:divsChild>
        <w:div w:id="1857379312">
          <w:marLeft w:val="0"/>
          <w:marRight w:val="0"/>
          <w:marTop w:val="0"/>
          <w:marBottom w:val="0"/>
          <w:divBdr>
            <w:top w:val="none" w:sz="0" w:space="0" w:color="auto"/>
            <w:left w:val="none" w:sz="0" w:space="0" w:color="auto"/>
            <w:bottom w:val="none" w:sz="0" w:space="0" w:color="auto"/>
            <w:right w:val="none" w:sz="0" w:space="0" w:color="auto"/>
          </w:divBdr>
        </w:div>
      </w:divsChild>
    </w:div>
    <w:div w:id="693775015">
      <w:marLeft w:val="0"/>
      <w:marRight w:val="0"/>
      <w:marTop w:val="0"/>
      <w:marBottom w:val="0"/>
      <w:divBdr>
        <w:top w:val="none" w:sz="0" w:space="0" w:color="auto"/>
        <w:left w:val="none" w:sz="0" w:space="0" w:color="auto"/>
        <w:bottom w:val="none" w:sz="0" w:space="0" w:color="auto"/>
        <w:right w:val="none" w:sz="0" w:space="0" w:color="auto"/>
      </w:divBdr>
    </w:div>
    <w:div w:id="694959212">
      <w:marLeft w:val="0"/>
      <w:marRight w:val="0"/>
      <w:marTop w:val="0"/>
      <w:marBottom w:val="0"/>
      <w:divBdr>
        <w:top w:val="none" w:sz="0" w:space="0" w:color="auto"/>
        <w:left w:val="none" w:sz="0" w:space="0" w:color="auto"/>
        <w:bottom w:val="none" w:sz="0" w:space="0" w:color="auto"/>
        <w:right w:val="none" w:sz="0" w:space="0" w:color="auto"/>
      </w:divBdr>
    </w:div>
    <w:div w:id="694963623">
      <w:marLeft w:val="0"/>
      <w:marRight w:val="0"/>
      <w:marTop w:val="0"/>
      <w:marBottom w:val="0"/>
      <w:divBdr>
        <w:top w:val="none" w:sz="0" w:space="0" w:color="auto"/>
        <w:left w:val="none" w:sz="0" w:space="0" w:color="auto"/>
        <w:bottom w:val="none" w:sz="0" w:space="0" w:color="auto"/>
        <w:right w:val="none" w:sz="0" w:space="0" w:color="auto"/>
      </w:divBdr>
    </w:div>
    <w:div w:id="695544626">
      <w:marLeft w:val="0"/>
      <w:marRight w:val="0"/>
      <w:marTop w:val="0"/>
      <w:marBottom w:val="0"/>
      <w:divBdr>
        <w:top w:val="none" w:sz="0" w:space="0" w:color="auto"/>
        <w:left w:val="none" w:sz="0" w:space="0" w:color="auto"/>
        <w:bottom w:val="none" w:sz="0" w:space="0" w:color="auto"/>
        <w:right w:val="none" w:sz="0" w:space="0" w:color="auto"/>
      </w:divBdr>
      <w:divsChild>
        <w:div w:id="328219133">
          <w:marLeft w:val="0"/>
          <w:marRight w:val="0"/>
          <w:marTop w:val="0"/>
          <w:marBottom w:val="0"/>
          <w:divBdr>
            <w:top w:val="none" w:sz="0" w:space="0" w:color="auto"/>
            <w:left w:val="none" w:sz="0" w:space="0" w:color="auto"/>
            <w:bottom w:val="none" w:sz="0" w:space="0" w:color="auto"/>
            <w:right w:val="none" w:sz="0" w:space="0" w:color="auto"/>
          </w:divBdr>
        </w:div>
      </w:divsChild>
    </w:div>
    <w:div w:id="695958447">
      <w:marLeft w:val="0"/>
      <w:marRight w:val="0"/>
      <w:marTop w:val="0"/>
      <w:marBottom w:val="0"/>
      <w:divBdr>
        <w:top w:val="none" w:sz="0" w:space="0" w:color="auto"/>
        <w:left w:val="none" w:sz="0" w:space="0" w:color="auto"/>
        <w:bottom w:val="none" w:sz="0" w:space="0" w:color="auto"/>
        <w:right w:val="none" w:sz="0" w:space="0" w:color="auto"/>
      </w:divBdr>
    </w:div>
    <w:div w:id="696854831">
      <w:marLeft w:val="0"/>
      <w:marRight w:val="0"/>
      <w:marTop w:val="0"/>
      <w:marBottom w:val="0"/>
      <w:divBdr>
        <w:top w:val="none" w:sz="0" w:space="0" w:color="auto"/>
        <w:left w:val="none" w:sz="0" w:space="0" w:color="auto"/>
        <w:bottom w:val="none" w:sz="0" w:space="0" w:color="auto"/>
        <w:right w:val="none" w:sz="0" w:space="0" w:color="auto"/>
      </w:divBdr>
    </w:div>
    <w:div w:id="697006798">
      <w:marLeft w:val="0"/>
      <w:marRight w:val="0"/>
      <w:marTop w:val="0"/>
      <w:marBottom w:val="0"/>
      <w:divBdr>
        <w:top w:val="none" w:sz="0" w:space="0" w:color="auto"/>
        <w:left w:val="none" w:sz="0" w:space="0" w:color="auto"/>
        <w:bottom w:val="none" w:sz="0" w:space="0" w:color="auto"/>
        <w:right w:val="none" w:sz="0" w:space="0" w:color="auto"/>
      </w:divBdr>
    </w:div>
    <w:div w:id="697390468">
      <w:marLeft w:val="0"/>
      <w:marRight w:val="0"/>
      <w:marTop w:val="0"/>
      <w:marBottom w:val="0"/>
      <w:divBdr>
        <w:top w:val="none" w:sz="0" w:space="0" w:color="auto"/>
        <w:left w:val="none" w:sz="0" w:space="0" w:color="auto"/>
        <w:bottom w:val="none" w:sz="0" w:space="0" w:color="auto"/>
        <w:right w:val="none" w:sz="0" w:space="0" w:color="auto"/>
      </w:divBdr>
    </w:div>
    <w:div w:id="698093418">
      <w:marLeft w:val="0"/>
      <w:marRight w:val="0"/>
      <w:marTop w:val="0"/>
      <w:marBottom w:val="0"/>
      <w:divBdr>
        <w:top w:val="none" w:sz="0" w:space="0" w:color="auto"/>
        <w:left w:val="none" w:sz="0" w:space="0" w:color="auto"/>
        <w:bottom w:val="none" w:sz="0" w:space="0" w:color="auto"/>
        <w:right w:val="none" w:sz="0" w:space="0" w:color="auto"/>
      </w:divBdr>
    </w:div>
    <w:div w:id="698237182">
      <w:marLeft w:val="0"/>
      <w:marRight w:val="0"/>
      <w:marTop w:val="0"/>
      <w:marBottom w:val="0"/>
      <w:divBdr>
        <w:top w:val="none" w:sz="0" w:space="0" w:color="auto"/>
        <w:left w:val="none" w:sz="0" w:space="0" w:color="auto"/>
        <w:bottom w:val="none" w:sz="0" w:space="0" w:color="auto"/>
        <w:right w:val="none" w:sz="0" w:space="0" w:color="auto"/>
      </w:divBdr>
    </w:div>
    <w:div w:id="698697450">
      <w:marLeft w:val="0"/>
      <w:marRight w:val="0"/>
      <w:marTop w:val="0"/>
      <w:marBottom w:val="0"/>
      <w:divBdr>
        <w:top w:val="none" w:sz="0" w:space="0" w:color="auto"/>
        <w:left w:val="none" w:sz="0" w:space="0" w:color="auto"/>
        <w:bottom w:val="none" w:sz="0" w:space="0" w:color="auto"/>
        <w:right w:val="none" w:sz="0" w:space="0" w:color="auto"/>
      </w:divBdr>
    </w:div>
    <w:div w:id="699018389">
      <w:marLeft w:val="0"/>
      <w:marRight w:val="0"/>
      <w:marTop w:val="0"/>
      <w:marBottom w:val="0"/>
      <w:divBdr>
        <w:top w:val="none" w:sz="0" w:space="0" w:color="auto"/>
        <w:left w:val="none" w:sz="0" w:space="0" w:color="auto"/>
        <w:bottom w:val="none" w:sz="0" w:space="0" w:color="auto"/>
        <w:right w:val="none" w:sz="0" w:space="0" w:color="auto"/>
      </w:divBdr>
    </w:div>
    <w:div w:id="699474564">
      <w:marLeft w:val="0"/>
      <w:marRight w:val="0"/>
      <w:marTop w:val="0"/>
      <w:marBottom w:val="0"/>
      <w:divBdr>
        <w:top w:val="none" w:sz="0" w:space="0" w:color="auto"/>
        <w:left w:val="none" w:sz="0" w:space="0" w:color="auto"/>
        <w:bottom w:val="none" w:sz="0" w:space="0" w:color="auto"/>
        <w:right w:val="none" w:sz="0" w:space="0" w:color="auto"/>
      </w:divBdr>
    </w:div>
    <w:div w:id="700665997">
      <w:marLeft w:val="0"/>
      <w:marRight w:val="0"/>
      <w:marTop w:val="0"/>
      <w:marBottom w:val="0"/>
      <w:divBdr>
        <w:top w:val="none" w:sz="0" w:space="0" w:color="auto"/>
        <w:left w:val="none" w:sz="0" w:space="0" w:color="auto"/>
        <w:bottom w:val="none" w:sz="0" w:space="0" w:color="auto"/>
        <w:right w:val="none" w:sz="0" w:space="0" w:color="auto"/>
      </w:divBdr>
    </w:div>
    <w:div w:id="700782603">
      <w:marLeft w:val="0"/>
      <w:marRight w:val="0"/>
      <w:marTop w:val="0"/>
      <w:marBottom w:val="0"/>
      <w:divBdr>
        <w:top w:val="none" w:sz="0" w:space="0" w:color="auto"/>
        <w:left w:val="none" w:sz="0" w:space="0" w:color="auto"/>
        <w:bottom w:val="none" w:sz="0" w:space="0" w:color="auto"/>
        <w:right w:val="none" w:sz="0" w:space="0" w:color="auto"/>
      </w:divBdr>
    </w:div>
    <w:div w:id="701244200">
      <w:marLeft w:val="0"/>
      <w:marRight w:val="0"/>
      <w:marTop w:val="0"/>
      <w:marBottom w:val="0"/>
      <w:divBdr>
        <w:top w:val="none" w:sz="0" w:space="0" w:color="auto"/>
        <w:left w:val="none" w:sz="0" w:space="0" w:color="auto"/>
        <w:bottom w:val="none" w:sz="0" w:space="0" w:color="auto"/>
        <w:right w:val="none" w:sz="0" w:space="0" w:color="auto"/>
      </w:divBdr>
    </w:div>
    <w:div w:id="701785700">
      <w:marLeft w:val="0"/>
      <w:marRight w:val="0"/>
      <w:marTop w:val="0"/>
      <w:marBottom w:val="0"/>
      <w:divBdr>
        <w:top w:val="none" w:sz="0" w:space="0" w:color="auto"/>
        <w:left w:val="none" w:sz="0" w:space="0" w:color="auto"/>
        <w:bottom w:val="none" w:sz="0" w:space="0" w:color="auto"/>
        <w:right w:val="none" w:sz="0" w:space="0" w:color="auto"/>
      </w:divBdr>
    </w:div>
    <w:div w:id="702096059">
      <w:marLeft w:val="0"/>
      <w:marRight w:val="0"/>
      <w:marTop w:val="0"/>
      <w:marBottom w:val="0"/>
      <w:divBdr>
        <w:top w:val="none" w:sz="0" w:space="0" w:color="auto"/>
        <w:left w:val="none" w:sz="0" w:space="0" w:color="auto"/>
        <w:bottom w:val="none" w:sz="0" w:space="0" w:color="auto"/>
        <w:right w:val="none" w:sz="0" w:space="0" w:color="auto"/>
      </w:divBdr>
    </w:div>
    <w:div w:id="703214955">
      <w:marLeft w:val="0"/>
      <w:marRight w:val="0"/>
      <w:marTop w:val="0"/>
      <w:marBottom w:val="0"/>
      <w:divBdr>
        <w:top w:val="none" w:sz="0" w:space="0" w:color="auto"/>
        <w:left w:val="none" w:sz="0" w:space="0" w:color="auto"/>
        <w:bottom w:val="none" w:sz="0" w:space="0" w:color="auto"/>
        <w:right w:val="none" w:sz="0" w:space="0" w:color="auto"/>
      </w:divBdr>
    </w:div>
    <w:div w:id="703672317">
      <w:marLeft w:val="0"/>
      <w:marRight w:val="0"/>
      <w:marTop w:val="0"/>
      <w:marBottom w:val="0"/>
      <w:divBdr>
        <w:top w:val="none" w:sz="0" w:space="0" w:color="auto"/>
        <w:left w:val="none" w:sz="0" w:space="0" w:color="auto"/>
        <w:bottom w:val="none" w:sz="0" w:space="0" w:color="auto"/>
        <w:right w:val="none" w:sz="0" w:space="0" w:color="auto"/>
      </w:divBdr>
    </w:div>
    <w:div w:id="703791389">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704477988">
      <w:marLeft w:val="0"/>
      <w:marRight w:val="0"/>
      <w:marTop w:val="0"/>
      <w:marBottom w:val="0"/>
      <w:divBdr>
        <w:top w:val="none" w:sz="0" w:space="0" w:color="auto"/>
        <w:left w:val="none" w:sz="0" w:space="0" w:color="auto"/>
        <w:bottom w:val="none" w:sz="0" w:space="0" w:color="auto"/>
        <w:right w:val="none" w:sz="0" w:space="0" w:color="auto"/>
      </w:divBdr>
    </w:div>
    <w:div w:id="704865074">
      <w:marLeft w:val="0"/>
      <w:marRight w:val="0"/>
      <w:marTop w:val="0"/>
      <w:marBottom w:val="0"/>
      <w:divBdr>
        <w:top w:val="none" w:sz="0" w:space="0" w:color="auto"/>
        <w:left w:val="none" w:sz="0" w:space="0" w:color="auto"/>
        <w:bottom w:val="none" w:sz="0" w:space="0" w:color="auto"/>
        <w:right w:val="none" w:sz="0" w:space="0" w:color="auto"/>
      </w:divBdr>
    </w:div>
    <w:div w:id="705174786">
      <w:marLeft w:val="0"/>
      <w:marRight w:val="0"/>
      <w:marTop w:val="0"/>
      <w:marBottom w:val="0"/>
      <w:divBdr>
        <w:top w:val="none" w:sz="0" w:space="0" w:color="auto"/>
        <w:left w:val="none" w:sz="0" w:space="0" w:color="auto"/>
        <w:bottom w:val="none" w:sz="0" w:space="0" w:color="auto"/>
        <w:right w:val="none" w:sz="0" w:space="0" w:color="auto"/>
      </w:divBdr>
    </w:div>
    <w:div w:id="705177499">
      <w:marLeft w:val="0"/>
      <w:marRight w:val="0"/>
      <w:marTop w:val="0"/>
      <w:marBottom w:val="0"/>
      <w:divBdr>
        <w:top w:val="none" w:sz="0" w:space="0" w:color="auto"/>
        <w:left w:val="none" w:sz="0" w:space="0" w:color="auto"/>
        <w:bottom w:val="none" w:sz="0" w:space="0" w:color="auto"/>
        <w:right w:val="none" w:sz="0" w:space="0" w:color="auto"/>
      </w:divBdr>
    </w:div>
    <w:div w:id="705569465">
      <w:marLeft w:val="0"/>
      <w:marRight w:val="0"/>
      <w:marTop w:val="0"/>
      <w:marBottom w:val="0"/>
      <w:divBdr>
        <w:top w:val="none" w:sz="0" w:space="0" w:color="auto"/>
        <w:left w:val="none" w:sz="0" w:space="0" w:color="auto"/>
        <w:bottom w:val="none" w:sz="0" w:space="0" w:color="auto"/>
        <w:right w:val="none" w:sz="0" w:space="0" w:color="auto"/>
      </w:divBdr>
      <w:divsChild>
        <w:div w:id="958604445">
          <w:marLeft w:val="0"/>
          <w:marRight w:val="0"/>
          <w:marTop w:val="0"/>
          <w:marBottom w:val="0"/>
          <w:divBdr>
            <w:top w:val="none" w:sz="0" w:space="0" w:color="auto"/>
            <w:left w:val="none" w:sz="0" w:space="0" w:color="auto"/>
            <w:bottom w:val="none" w:sz="0" w:space="0" w:color="auto"/>
            <w:right w:val="none" w:sz="0" w:space="0" w:color="auto"/>
          </w:divBdr>
        </w:div>
      </w:divsChild>
    </w:div>
    <w:div w:id="705980826">
      <w:marLeft w:val="0"/>
      <w:marRight w:val="0"/>
      <w:marTop w:val="0"/>
      <w:marBottom w:val="0"/>
      <w:divBdr>
        <w:top w:val="none" w:sz="0" w:space="0" w:color="auto"/>
        <w:left w:val="none" w:sz="0" w:space="0" w:color="auto"/>
        <w:bottom w:val="none" w:sz="0" w:space="0" w:color="auto"/>
        <w:right w:val="none" w:sz="0" w:space="0" w:color="auto"/>
      </w:divBdr>
    </w:div>
    <w:div w:id="706955265">
      <w:marLeft w:val="0"/>
      <w:marRight w:val="0"/>
      <w:marTop w:val="0"/>
      <w:marBottom w:val="0"/>
      <w:divBdr>
        <w:top w:val="none" w:sz="0" w:space="0" w:color="auto"/>
        <w:left w:val="none" w:sz="0" w:space="0" w:color="auto"/>
        <w:bottom w:val="none" w:sz="0" w:space="0" w:color="auto"/>
        <w:right w:val="none" w:sz="0" w:space="0" w:color="auto"/>
      </w:divBdr>
    </w:div>
    <w:div w:id="707418647">
      <w:marLeft w:val="0"/>
      <w:marRight w:val="0"/>
      <w:marTop w:val="0"/>
      <w:marBottom w:val="0"/>
      <w:divBdr>
        <w:top w:val="none" w:sz="0" w:space="0" w:color="auto"/>
        <w:left w:val="none" w:sz="0" w:space="0" w:color="auto"/>
        <w:bottom w:val="none" w:sz="0" w:space="0" w:color="auto"/>
        <w:right w:val="none" w:sz="0" w:space="0" w:color="auto"/>
      </w:divBdr>
      <w:divsChild>
        <w:div w:id="2074037144">
          <w:marLeft w:val="0"/>
          <w:marRight w:val="0"/>
          <w:marTop w:val="0"/>
          <w:marBottom w:val="0"/>
          <w:divBdr>
            <w:top w:val="none" w:sz="0" w:space="0" w:color="auto"/>
            <w:left w:val="none" w:sz="0" w:space="0" w:color="auto"/>
            <w:bottom w:val="none" w:sz="0" w:space="0" w:color="auto"/>
            <w:right w:val="none" w:sz="0" w:space="0" w:color="auto"/>
          </w:divBdr>
        </w:div>
      </w:divsChild>
    </w:div>
    <w:div w:id="707920209">
      <w:marLeft w:val="0"/>
      <w:marRight w:val="0"/>
      <w:marTop w:val="0"/>
      <w:marBottom w:val="0"/>
      <w:divBdr>
        <w:top w:val="none" w:sz="0" w:space="0" w:color="auto"/>
        <w:left w:val="none" w:sz="0" w:space="0" w:color="auto"/>
        <w:bottom w:val="none" w:sz="0" w:space="0" w:color="auto"/>
        <w:right w:val="none" w:sz="0" w:space="0" w:color="auto"/>
      </w:divBdr>
    </w:div>
    <w:div w:id="708919918">
      <w:marLeft w:val="0"/>
      <w:marRight w:val="0"/>
      <w:marTop w:val="0"/>
      <w:marBottom w:val="0"/>
      <w:divBdr>
        <w:top w:val="none" w:sz="0" w:space="0" w:color="auto"/>
        <w:left w:val="none" w:sz="0" w:space="0" w:color="auto"/>
        <w:bottom w:val="none" w:sz="0" w:space="0" w:color="auto"/>
        <w:right w:val="none" w:sz="0" w:space="0" w:color="auto"/>
      </w:divBdr>
    </w:div>
    <w:div w:id="709302091">
      <w:marLeft w:val="0"/>
      <w:marRight w:val="0"/>
      <w:marTop w:val="0"/>
      <w:marBottom w:val="0"/>
      <w:divBdr>
        <w:top w:val="none" w:sz="0" w:space="0" w:color="auto"/>
        <w:left w:val="none" w:sz="0" w:space="0" w:color="auto"/>
        <w:bottom w:val="none" w:sz="0" w:space="0" w:color="auto"/>
        <w:right w:val="none" w:sz="0" w:space="0" w:color="auto"/>
      </w:divBdr>
    </w:div>
    <w:div w:id="709570051">
      <w:marLeft w:val="0"/>
      <w:marRight w:val="0"/>
      <w:marTop w:val="0"/>
      <w:marBottom w:val="0"/>
      <w:divBdr>
        <w:top w:val="none" w:sz="0" w:space="0" w:color="auto"/>
        <w:left w:val="none" w:sz="0" w:space="0" w:color="auto"/>
        <w:bottom w:val="none" w:sz="0" w:space="0" w:color="auto"/>
        <w:right w:val="none" w:sz="0" w:space="0" w:color="auto"/>
      </w:divBdr>
    </w:div>
    <w:div w:id="709914938">
      <w:marLeft w:val="0"/>
      <w:marRight w:val="0"/>
      <w:marTop w:val="0"/>
      <w:marBottom w:val="0"/>
      <w:divBdr>
        <w:top w:val="none" w:sz="0" w:space="0" w:color="auto"/>
        <w:left w:val="none" w:sz="0" w:space="0" w:color="auto"/>
        <w:bottom w:val="none" w:sz="0" w:space="0" w:color="auto"/>
        <w:right w:val="none" w:sz="0" w:space="0" w:color="auto"/>
      </w:divBdr>
    </w:div>
    <w:div w:id="710150890">
      <w:marLeft w:val="0"/>
      <w:marRight w:val="0"/>
      <w:marTop w:val="0"/>
      <w:marBottom w:val="0"/>
      <w:divBdr>
        <w:top w:val="none" w:sz="0" w:space="0" w:color="auto"/>
        <w:left w:val="none" w:sz="0" w:space="0" w:color="auto"/>
        <w:bottom w:val="none" w:sz="0" w:space="0" w:color="auto"/>
        <w:right w:val="none" w:sz="0" w:space="0" w:color="auto"/>
      </w:divBdr>
    </w:div>
    <w:div w:id="710301393">
      <w:marLeft w:val="0"/>
      <w:marRight w:val="0"/>
      <w:marTop w:val="0"/>
      <w:marBottom w:val="0"/>
      <w:divBdr>
        <w:top w:val="none" w:sz="0" w:space="0" w:color="auto"/>
        <w:left w:val="none" w:sz="0" w:space="0" w:color="auto"/>
        <w:bottom w:val="none" w:sz="0" w:space="0" w:color="auto"/>
        <w:right w:val="none" w:sz="0" w:space="0" w:color="auto"/>
      </w:divBdr>
    </w:div>
    <w:div w:id="710308197">
      <w:marLeft w:val="0"/>
      <w:marRight w:val="0"/>
      <w:marTop w:val="0"/>
      <w:marBottom w:val="0"/>
      <w:divBdr>
        <w:top w:val="none" w:sz="0" w:space="0" w:color="auto"/>
        <w:left w:val="none" w:sz="0" w:space="0" w:color="auto"/>
        <w:bottom w:val="none" w:sz="0" w:space="0" w:color="auto"/>
        <w:right w:val="none" w:sz="0" w:space="0" w:color="auto"/>
      </w:divBdr>
    </w:div>
    <w:div w:id="710568023">
      <w:marLeft w:val="0"/>
      <w:marRight w:val="0"/>
      <w:marTop w:val="0"/>
      <w:marBottom w:val="0"/>
      <w:divBdr>
        <w:top w:val="none" w:sz="0" w:space="0" w:color="auto"/>
        <w:left w:val="none" w:sz="0" w:space="0" w:color="auto"/>
        <w:bottom w:val="none" w:sz="0" w:space="0" w:color="auto"/>
        <w:right w:val="none" w:sz="0" w:space="0" w:color="auto"/>
      </w:divBdr>
    </w:div>
    <w:div w:id="710806725">
      <w:marLeft w:val="0"/>
      <w:marRight w:val="0"/>
      <w:marTop w:val="0"/>
      <w:marBottom w:val="0"/>
      <w:divBdr>
        <w:top w:val="none" w:sz="0" w:space="0" w:color="auto"/>
        <w:left w:val="none" w:sz="0" w:space="0" w:color="auto"/>
        <w:bottom w:val="none" w:sz="0" w:space="0" w:color="auto"/>
        <w:right w:val="none" w:sz="0" w:space="0" w:color="auto"/>
      </w:divBdr>
    </w:div>
    <w:div w:id="710807734">
      <w:marLeft w:val="0"/>
      <w:marRight w:val="0"/>
      <w:marTop w:val="0"/>
      <w:marBottom w:val="0"/>
      <w:divBdr>
        <w:top w:val="none" w:sz="0" w:space="0" w:color="auto"/>
        <w:left w:val="none" w:sz="0" w:space="0" w:color="auto"/>
        <w:bottom w:val="none" w:sz="0" w:space="0" w:color="auto"/>
        <w:right w:val="none" w:sz="0" w:space="0" w:color="auto"/>
      </w:divBdr>
    </w:div>
    <w:div w:id="711924818">
      <w:marLeft w:val="0"/>
      <w:marRight w:val="0"/>
      <w:marTop w:val="0"/>
      <w:marBottom w:val="0"/>
      <w:divBdr>
        <w:top w:val="none" w:sz="0" w:space="0" w:color="auto"/>
        <w:left w:val="none" w:sz="0" w:space="0" w:color="auto"/>
        <w:bottom w:val="none" w:sz="0" w:space="0" w:color="auto"/>
        <w:right w:val="none" w:sz="0" w:space="0" w:color="auto"/>
      </w:divBdr>
      <w:divsChild>
        <w:div w:id="435902214">
          <w:marLeft w:val="0"/>
          <w:marRight w:val="0"/>
          <w:marTop w:val="0"/>
          <w:marBottom w:val="0"/>
          <w:divBdr>
            <w:top w:val="none" w:sz="0" w:space="0" w:color="auto"/>
            <w:left w:val="none" w:sz="0" w:space="0" w:color="auto"/>
            <w:bottom w:val="none" w:sz="0" w:space="0" w:color="auto"/>
            <w:right w:val="none" w:sz="0" w:space="0" w:color="auto"/>
          </w:divBdr>
        </w:div>
      </w:divsChild>
    </w:div>
    <w:div w:id="712462591">
      <w:marLeft w:val="0"/>
      <w:marRight w:val="0"/>
      <w:marTop w:val="0"/>
      <w:marBottom w:val="0"/>
      <w:divBdr>
        <w:top w:val="none" w:sz="0" w:space="0" w:color="auto"/>
        <w:left w:val="none" w:sz="0" w:space="0" w:color="auto"/>
        <w:bottom w:val="none" w:sz="0" w:space="0" w:color="auto"/>
        <w:right w:val="none" w:sz="0" w:space="0" w:color="auto"/>
      </w:divBdr>
    </w:div>
    <w:div w:id="712651799">
      <w:marLeft w:val="0"/>
      <w:marRight w:val="0"/>
      <w:marTop w:val="0"/>
      <w:marBottom w:val="0"/>
      <w:divBdr>
        <w:top w:val="none" w:sz="0" w:space="0" w:color="auto"/>
        <w:left w:val="none" w:sz="0" w:space="0" w:color="auto"/>
        <w:bottom w:val="none" w:sz="0" w:space="0" w:color="auto"/>
        <w:right w:val="none" w:sz="0" w:space="0" w:color="auto"/>
      </w:divBdr>
    </w:div>
    <w:div w:id="712853692">
      <w:marLeft w:val="0"/>
      <w:marRight w:val="0"/>
      <w:marTop w:val="0"/>
      <w:marBottom w:val="0"/>
      <w:divBdr>
        <w:top w:val="none" w:sz="0" w:space="0" w:color="auto"/>
        <w:left w:val="none" w:sz="0" w:space="0" w:color="auto"/>
        <w:bottom w:val="none" w:sz="0" w:space="0" w:color="auto"/>
        <w:right w:val="none" w:sz="0" w:space="0" w:color="auto"/>
      </w:divBdr>
    </w:div>
    <w:div w:id="713040927">
      <w:marLeft w:val="0"/>
      <w:marRight w:val="0"/>
      <w:marTop w:val="0"/>
      <w:marBottom w:val="0"/>
      <w:divBdr>
        <w:top w:val="none" w:sz="0" w:space="0" w:color="auto"/>
        <w:left w:val="none" w:sz="0" w:space="0" w:color="auto"/>
        <w:bottom w:val="none" w:sz="0" w:space="0" w:color="auto"/>
        <w:right w:val="none" w:sz="0" w:space="0" w:color="auto"/>
      </w:divBdr>
    </w:div>
    <w:div w:id="713164049">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714424235">
      <w:marLeft w:val="0"/>
      <w:marRight w:val="0"/>
      <w:marTop w:val="0"/>
      <w:marBottom w:val="0"/>
      <w:divBdr>
        <w:top w:val="none" w:sz="0" w:space="0" w:color="auto"/>
        <w:left w:val="none" w:sz="0" w:space="0" w:color="auto"/>
        <w:bottom w:val="none" w:sz="0" w:space="0" w:color="auto"/>
        <w:right w:val="none" w:sz="0" w:space="0" w:color="auto"/>
      </w:divBdr>
    </w:div>
    <w:div w:id="715661400">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717322725">
      <w:marLeft w:val="0"/>
      <w:marRight w:val="0"/>
      <w:marTop w:val="0"/>
      <w:marBottom w:val="0"/>
      <w:divBdr>
        <w:top w:val="none" w:sz="0" w:space="0" w:color="auto"/>
        <w:left w:val="none" w:sz="0" w:space="0" w:color="auto"/>
        <w:bottom w:val="none" w:sz="0" w:space="0" w:color="auto"/>
        <w:right w:val="none" w:sz="0" w:space="0" w:color="auto"/>
      </w:divBdr>
    </w:div>
    <w:div w:id="717361815">
      <w:marLeft w:val="0"/>
      <w:marRight w:val="0"/>
      <w:marTop w:val="0"/>
      <w:marBottom w:val="0"/>
      <w:divBdr>
        <w:top w:val="none" w:sz="0" w:space="0" w:color="auto"/>
        <w:left w:val="none" w:sz="0" w:space="0" w:color="auto"/>
        <w:bottom w:val="none" w:sz="0" w:space="0" w:color="auto"/>
        <w:right w:val="none" w:sz="0" w:space="0" w:color="auto"/>
      </w:divBdr>
    </w:div>
    <w:div w:id="717511327">
      <w:marLeft w:val="0"/>
      <w:marRight w:val="0"/>
      <w:marTop w:val="0"/>
      <w:marBottom w:val="0"/>
      <w:divBdr>
        <w:top w:val="none" w:sz="0" w:space="0" w:color="auto"/>
        <w:left w:val="none" w:sz="0" w:space="0" w:color="auto"/>
        <w:bottom w:val="none" w:sz="0" w:space="0" w:color="auto"/>
        <w:right w:val="none" w:sz="0" w:space="0" w:color="auto"/>
      </w:divBdr>
      <w:divsChild>
        <w:div w:id="1319194344">
          <w:marLeft w:val="0"/>
          <w:marRight w:val="0"/>
          <w:marTop w:val="0"/>
          <w:marBottom w:val="0"/>
          <w:divBdr>
            <w:top w:val="none" w:sz="0" w:space="0" w:color="auto"/>
            <w:left w:val="none" w:sz="0" w:space="0" w:color="auto"/>
            <w:bottom w:val="none" w:sz="0" w:space="0" w:color="auto"/>
            <w:right w:val="none" w:sz="0" w:space="0" w:color="auto"/>
          </w:divBdr>
          <w:divsChild>
            <w:div w:id="1271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383">
      <w:marLeft w:val="0"/>
      <w:marRight w:val="0"/>
      <w:marTop w:val="0"/>
      <w:marBottom w:val="0"/>
      <w:divBdr>
        <w:top w:val="none" w:sz="0" w:space="0" w:color="auto"/>
        <w:left w:val="none" w:sz="0" w:space="0" w:color="auto"/>
        <w:bottom w:val="none" w:sz="0" w:space="0" w:color="auto"/>
        <w:right w:val="none" w:sz="0" w:space="0" w:color="auto"/>
      </w:divBdr>
    </w:div>
    <w:div w:id="719014310">
      <w:marLeft w:val="0"/>
      <w:marRight w:val="0"/>
      <w:marTop w:val="0"/>
      <w:marBottom w:val="0"/>
      <w:divBdr>
        <w:top w:val="none" w:sz="0" w:space="0" w:color="auto"/>
        <w:left w:val="none" w:sz="0" w:space="0" w:color="auto"/>
        <w:bottom w:val="none" w:sz="0" w:space="0" w:color="auto"/>
        <w:right w:val="none" w:sz="0" w:space="0" w:color="auto"/>
      </w:divBdr>
    </w:div>
    <w:div w:id="719788547">
      <w:marLeft w:val="0"/>
      <w:marRight w:val="0"/>
      <w:marTop w:val="0"/>
      <w:marBottom w:val="0"/>
      <w:divBdr>
        <w:top w:val="none" w:sz="0" w:space="0" w:color="auto"/>
        <w:left w:val="none" w:sz="0" w:space="0" w:color="auto"/>
        <w:bottom w:val="none" w:sz="0" w:space="0" w:color="auto"/>
        <w:right w:val="none" w:sz="0" w:space="0" w:color="auto"/>
      </w:divBdr>
    </w:div>
    <w:div w:id="719935807">
      <w:marLeft w:val="0"/>
      <w:marRight w:val="0"/>
      <w:marTop w:val="0"/>
      <w:marBottom w:val="0"/>
      <w:divBdr>
        <w:top w:val="none" w:sz="0" w:space="0" w:color="auto"/>
        <w:left w:val="none" w:sz="0" w:space="0" w:color="auto"/>
        <w:bottom w:val="none" w:sz="0" w:space="0" w:color="auto"/>
        <w:right w:val="none" w:sz="0" w:space="0" w:color="auto"/>
      </w:divBdr>
    </w:div>
    <w:div w:id="720442953">
      <w:marLeft w:val="0"/>
      <w:marRight w:val="0"/>
      <w:marTop w:val="0"/>
      <w:marBottom w:val="0"/>
      <w:divBdr>
        <w:top w:val="none" w:sz="0" w:space="0" w:color="auto"/>
        <w:left w:val="none" w:sz="0" w:space="0" w:color="auto"/>
        <w:bottom w:val="none" w:sz="0" w:space="0" w:color="auto"/>
        <w:right w:val="none" w:sz="0" w:space="0" w:color="auto"/>
      </w:divBdr>
    </w:div>
    <w:div w:id="721637746">
      <w:marLeft w:val="0"/>
      <w:marRight w:val="0"/>
      <w:marTop w:val="0"/>
      <w:marBottom w:val="0"/>
      <w:divBdr>
        <w:top w:val="none" w:sz="0" w:space="0" w:color="auto"/>
        <w:left w:val="none" w:sz="0" w:space="0" w:color="auto"/>
        <w:bottom w:val="none" w:sz="0" w:space="0" w:color="auto"/>
        <w:right w:val="none" w:sz="0" w:space="0" w:color="auto"/>
      </w:divBdr>
      <w:divsChild>
        <w:div w:id="1191602821">
          <w:marLeft w:val="0"/>
          <w:marRight w:val="0"/>
          <w:marTop w:val="0"/>
          <w:marBottom w:val="0"/>
          <w:divBdr>
            <w:top w:val="none" w:sz="0" w:space="0" w:color="auto"/>
            <w:left w:val="none" w:sz="0" w:space="0" w:color="auto"/>
            <w:bottom w:val="none" w:sz="0" w:space="0" w:color="auto"/>
            <w:right w:val="none" w:sz="0" w:space="0" w:color="auto"/>
          </w:divBdr>
        </w:div>
      </w:divsChild>
    </w:div>
    <w:div w:id="722757791">
      <w:marLeft w:val="0"/>
      <w:marRight w:val="0"/>
      <w:marTop w:val="0"/>
      <w:marBottom w:val="0"/>
      <w:divBdr>
        <w:top w:val="none" w:sz="0" w:space="0" w:color="auto"/>
        <w:left w:val="none" w:sz="0" w:space="0" w:color="auto"/>
        <w:bottom w:val="none" w:sz="0" w:space="0" w:color="auto"/>
        <w:right w:val="none" w:sz="0" w:space="0" w:color="auto"/>
      </w:divBdr>
    </w:div>
    <w:div w:id="723600290">
      <w:marLeft w:val="0"/>
      <w:marRight w:val="0"/>
      <w:marTop w:val="0"/>
      <w:marBottom w:val="0"/>
      <w:divBdr>
        <w:top w:val="none" w:sz="0" w:space="0" w:color="auto"/>
        <w:left w:val="none" w:sz="0" w:space="0" w:color="auto"/>
        <w:bottom w:val="none" w:sz="0" w:space="0" w:color="auto"/>
        <w:right w:val="none" w:sz="0" w:space="0" w:color="auto"/>
      </w:divBdr>
    </w:div>
    <w:div w:id="723796254">
      <w:marLeft w:val="0"/>
      <w:marRight w:val="0"/>
      <w:marTop w:val="0"/>
      <w:marBottom w:val="0"/>
      <w:divBdr>
        <w:top w:val="none" w:sz="0" w:space="0" w:color="auto"/>
        <w:left w:val="none" w:sz="0" w:space="0" w:color="auto"/>
        <w:bottom w:val="none" w:sz="0" w:space="0" w:color="auto"/>
        <w:right w:val="none" w:sz="0" w:space="0" w:color="auto"/>
      </w:divBdr>
    </w:div>
    <w:div w:id="724060529">
      <w:marLeft w:val="0"/>
      <w:marRight w:val="0"/>
      <w:marTop w:val="0"/>
      <w:marBottom w:val="0"/>
      <w:divBdr>
        <w:top w:val="none" w:sz="0" w:space="0" w:color="auto"/>
        <w:left w:val="none" w:sz="0" w:space="0" w:color="auto"/>
        <w:bottom w:val="none" w:sz="0" w:space="0" w:color="auto"/>
        <w:right w:val="none" w:sz="0" w:space="0" w:color="auto"/>
      </w:divBdr>
    </w:div>
    <w:div w:id="724447305">
      <w:marLeft w:val="0"/>
      <w:marRight w:val="0"/>
      <w:marTop w:val="0"/>
      <w:marBottom w:val="0"/>
      <w:divBdr>
        <w:top w:val="none" w:sz="0" w:space="0" w:color="auto"/>
        <w:left w:val="none" w:sz="0" w:space="0" w:color="auto"/>
        <w:bottom w:val="none" w:sz="0" w:space="0" w:color="auto"/>
        <w:right w:val="none" w:sz="0" w:space="0" w:color="auto"/>
      </w:divBdr>
    </w:div>
    <w:div w:id="724793220">
      <w:marLeft w:val="0"/>
      <w:marRight w:val="0"/>
      <w:marTop w:val="0"/>
      <w:marBottom w:val="0"/>
      <w:divBdr>
        <w:top w:val="none" w:sz="0" w:space="0" w:color="auto"/>
        <w:left w:val="none" w:sz="0" w:space="0" w:color="auto"/>
        <w:bottom w:val="none" w:sz="0" w:space="0" w:color="auto"/>
        <w:right w:val="none" w:sz="0" w:space="0" w:color="auto"/>
      </w:divBdr>
    </w:div>
    <w:div w:id="724959253">
      <w:marLeft w:val="0"/>
      <w:marRight w:val="0"/>
      <w:marTop w:val="0"/>
      <w:marBottom w:val="0"/>
      <w:divBdr>
        <w:top w:val="none" w:sz="0" w:space="0" w:color="auto"/>
        <w:left w:val="none" w:sz="0" w:space="0" w:color="auto"/>
        <w:bottom w:val="none" w:sz="0" w:space="0" w:color="auto"/>
        <w:right w:val="none" w:sz="0" w:space="0" w:color="auto"/>
      </w:divBdr>
    </w:div>
    <w:div w:id="725449302">
      <w:marLeft w:val="0"/>
      <w:marRight w:val="0"/>
      <w:marTop w:val="0"/>
      <w:marBottom w:val="0"/>
      <w:divBdr>
        <w:top w:val="none" w:sz="0" w:space="0" w:color="auto"/>
        <w:left w:val="none" w:sz="0" w:space="0" w:color="auto"/>
        <w:bottom w:val="none" w:sz="0" w:space="0" w:color="auto"/>
        <w:right w:val="none" w:sz="0" w:space="0" w:color="auto"/>
      </w:divBdr>
    </w:div>
    <w:div w:id="726145768">
      <w:marLeft w:val="0"/>
      <w:marRight w:val="0"/>
      <w:marTop w:val="0"/>
      <w:marBottom w:val="0"/>
      <w:divBdr>
        <w:top w:val="none" w:sz="0" w:space="0" w:color="auto"/>
        <w:left w:val="none" w:sz="0" w:space="0" w:color="auto"/>
        <w:bottom w:val="none" w:sz="0" w:space="0" w:color="auto"/>
        <w:right w:val="none" w:sz="0" w:space="0" w:color="auto"/>
      </w:divBdr>
      <w:divsChild>
        <w:div w:id="2005663808">
          <w:marLeft w:val="0"/>
          <w:marRight w:val="0"/>
          <w:marTop w:val="0"/>
          <w:marBottom w:val="0"/>
          <w:divBdr>
            <w:top w:val="none" w:sz="0" w:space="0" w:color="auto"/>
            <w:left w:val="none" w:sz="0" w:space="0" w:color="auto"/>
            <w:bottom w:val="none" w:sz="0" w:space="0" w:color="auto"/>
            <w:right w:val="none" w:sz="0" w:space="0" w:color="auto"/>
          </w:divBdr>
        </w:div>
      </w:divsChild>
    </w:div>
    <w:div w:id="726338319">
      <w:marLeft w:val="0"/>
      <w:marRight w:val="0"/>
      <w:marTop w:val="0"/>
      <w:marBottom w:val="0"/>
      <w:divBdr>
        <w:top w:val="none" w:sz="0" w:space="0" w:color="auto"/>
        <w:left w:val="none" w:sz="0" w:space="0" w:color="auto"/>
        <w:bottom w:val="none" w:sz="0" w:space="0" w:color="auto"/>
        <w:right w:val="none" w:sz="0" w:space="0" w:color="auto"/>
      </w:divBdr>
    </w:div>
    <w:div w:id="727075916">
      <w:marLeft w:val="0"/>
      <w:marRight w:val="0"/>
      <w:marTop w:val="0"/>
      <w:marBottom w:val="0"/>
      <w:divBdr>
        <w:top w:val="none" w:sz="0" w:space="0" w:color="auto"/>
        <w:left w:val="none" w:sz="0" w:space="0" w:color="auto"/>
        <w:bottom w:val="none" w:sz="0" w:space="0" w:color="auto"/>
        <w:right w:val="none" w:sz="0" w:space="0" w:color="auto"/>
      </w:divBdr>
    </w:div>
    <w:div w:id="727844313">
      <w:marLeft w:val="0"/>
      <w:marRight w:val="0"/>
      <w:marTop w:val="0"/>
      <w:marBottom w:val="0"/>
      <w:divBdr>
        <w:top w:val="none" w:sz="0" w:space="0" w:color="auto"/>
        <w:left w:val="none" w:sz="0" w:space="0" w:color="auto"/>
        <w:bottom w:val="none" w:sz="0" w:space="0" w:color="auto"/>
        <w:right w:val="none" w:sz="0" w:space="0" w:color="auto"/>
      </w:divBdr>
    </w:div>
    <w:div w:id="727916667">
      <w:marLeft w:val="0"/>
      <w:marRight w:val="0"/>
      <w:marTop w:val="0"/>
      <w:marBottom w:val="0"/>
      <w:divBdr>
        <w:top w:val="none" w:sz="0" w:space="0" w:color="auto"/>
        <w:left w:val="none" w:sz="0" w:space="0" w:color="auto"/>
        <w:bottom w:val="none" w:sz="0" w:space="0" w:color="auto"/>
        <w:right w:val="none" w:sz="0" w:space="0" w:color="auto"/>
      </w:divBdr>
    </w:div>
    <w:div w:id="728118799">
      <w:marLeft w:val="0"/>
      <w:marRight w:val="0"/>
      <w:marTop w:val="0"/>
      <w:marBottom w:val="0"/>
      <w:divBdr>
        <w:top w:val="none" w:sz="0" w:space="0" w:color="auto"/>
        <w:left w:val="none" w:sz="0" w:space="0" w:color="auto"/>
        <w:bottom w:val="none" w:sz="0" w:space="0" w:color="auto"/>
        <w:right w:val="none" w:sz="0" w:space="0" w:color="auto"/>
      </w:divBdr>
    </w:div>
    <w:div w:id="728380575">
      <w:marLeft w:val="0"/>
      <w:marRight w:val="0"/>
      <w:marTop w:val="0"/>
      <w:marBottom w:val="0"/>
      <w:divBdr>
        <w:top w:val="none" w:sz="0" w:space="0" w:color="auto"/>
        <w:left w:val="none" w:sz="0" w:space="0" w:color="auto"/>
        <w:bottom w:val="none" w:sz="0" w:space="0" w:color="auto"/>
        <w:right w:val="none" w:sz="0" w:space="0" w:color="auto"/>
      </w:divBdr>
    </w:div>
    <w:div w:id="728764936">
      <w:marLeft w:val="0"/>
      <w:marRight w:val="0"/>
      <w:marTop w:val="0"/>
      <w:marBottom w:val="0"/>
      <w:divBdr>
        <w:top w:val="none" w:sz="0" w:space="0" w:color="auto"/>
        <w:left w:val="none" w:sz="0" w:space="0" w:color="auto"/>
        <w:bottom w:val="none" w:sz="0" w:space="0" w:color="auto"/>
        <w:right w:val="none" w:sz="0" w:space="0" w:color="auto"/>
      </w:divBdr>
    </w:div>
    <w:div w:id="729234411">
      <w:marLeft w:val="0"/>
      <w:marRight w:val="0"/>
      <w:marTop w:val="0"/>
      <w:marBottom w:val="0"/>
      <w:divBdr>
        <w:top w:val="none" w:sz="0" w:space="0" w:color="auto"/>
        <w:left w:val="none" w:sz="0" w:space="0" w:color="auto"/>
        <w:bottom w:val="none" w:sz="0" w:space="0" w:color="auto"/>
        <w:right w:val="none" w:sz="0" w:space="0" w:color="auto"/>
      </w:divBdr>
    </w:div>
    <w:div w:id="729695634">
      <w:marLeft w:val="0"/>
      <w:marRight w:val="0"/>
      <w:marTop w:val="0"/>
      <w:marBottom w:val="0"/>
      <w:divBdr>
        <w:top w:val="none" w:sz="0" w:space="0" w:color="auto"/>
        <w:left w:val="none" w:sz="0" w:space="0" w:color="auto"/>
        <w:bottom w:val="none" w:sz="0" w:space="0" w:color="auto"/>
        <w:right w:val="none" w:sz="0" w:space="0" w:color="auto"/>
      </w:divBdr>
    </w:div>
    <w:div w:id="729697968">
      <w:marLeft w:val="0"/>
      <w:marRight w:val="0"/>
      <w:marTop w:val="0"/>
      <w:marBottom w:val="0"/>
      <w:divBdr>
        <w:top w:val="none" w:sz="0" w:space="0" w:color="auto"/>
        <w:left w:val="none" w:sz="0" w:space="0" w:color="auto"/>
        <w:bottom w:val="none" w:sz="0" w:space="0" w:color="auto"/>
        <w:right w:val="none" w:sz="0" w:space="0" w:color="auto"/>
      </w:divBdr>
      <w:divsChild>
        <w:div w:id="1403405511">
          <w:marLeft w:val="0"/>
          <w:marRight w:val="0"/>
          <w:marTop w:val="0"/>
          <w:marBottom w:val="0"/>
          <w:divBdr>
            <w:top w:val="none" w:sz="0" w:space="0" w:color="auto"/>
            <w:left w:val="none" w:sz="0" w:space="0" w:color="auto"/>
            <w:bottom w:val="none" w:sz="0" w:space="0" w:color="auto"/>
            <w:right w:val="none" w:sz="0" w:space="0" w:color="auto"/>
          </w:divBdr>
        </w:div>
      </w:divsChild>
    </w:div>
    <w:div w:id="730228329">
      <w:marLeft w:val="0"/>
      <w:marRight w:val="0"/>
      <w:marTop w:val="0"/>
      <w:marBottom w:val="0"/>
      <w:divBdr>
        <w:top w:val="none" w:sz="0" w:space="0" w:color="auto"/>
        <w:left w:val="none" w:sz="0" w:space="0" w:color="auto"/>
        <w:bottom w:val="none" w:sz="0" w:space="0" w:color="auto"/>
        <w:right w:val="none" w:sz="0" w:space="0" w:color="auto"/>
      </w:divBdr>
    </w:div>
    <w:div w:id="730271330">
      <w:marLeft w:val="0"/>
      <w:marRight w:val="0"/>
      <w:marTop w:val="0"/>
      <w:marBottom w:val="0"/>
      <w:divBdr>
        <w:top w:val="none" w:sz="0" w:space="0" w:color="auto"/>
        <w:left w:val="none" w:sz="0" w:space="0" w:color="auto"/>
        <w:bottom w:val="none" w:sz="0" w:space="0" w:color="auto"/>
        <w:right w:val="none" w:sz="0" w:space="0" w:color="auto"/>
      </w:divBdr>
    </w:div>
    <w:div w:id="730999783">
      <w:marLeft w:val="0"/>
      <w:marRight w:val="0"/>
      <w:marTop w:val="0"/>
      <w:marBottom w:val="0"/>
      <w:divBdr>
        <w:top w:val="none" w:sz="0" w:space="0" w:color="auto"/>
        <w:left w:val="none" w:sz="0" w:space="0" w:color="auto"/>
        <w:bottom w:val="none" w:sz="0" w:space="0" w:color="auto"/>
        <w:right w:val="none" w:sz="0" w:space="0" w:color="auto"/>
      </w:divBdr>
    </w:div>
    <w:div w:id="731199750">
      <w:marLeft w:val="0"/>
      <w:marRight w:val="0"/>
      <w:marTop w:val="0"/>
      <w:marBottom w:val="0"/>
      <w:divBdr>
        <w:top w:val="none" w:sz="0" w:space="0" w:color="auto"/>
        <w:left w:val="none" w:sz="0" w:space="0" w:color="auto"/>
        <w:bottom w:val="none" w:sz="0" w:space="0" w:color="auto"/>
        <w:right w:val="none" w:sz="0" w:space="0" w:color="auto"/>
      </w:divBdr>
    </w:div>
    <w:div w:id="731268422">
      <w:marLeft w:val="0"/>
      <w:marRight w:val="0"/>
      <w:marTop w:val="0"/>
      <w:marBottom w:val="0"/>
      <w:divBdr>
        <w:top w:val="none" w:sz="0" w:space="0" w:color="auto"/>
        <w:left w:val="none" w:sz="0" w:space="0" w:color="auto"/>
        <w:bottom w:val="none" w:sz="0" w:space="0" w:color="auto"/>
        <w:right w:val="none" w:sz="0" w:space="0" w:color="auto"/>
      </w:divBdr>
    </w:div>
    <w:div w:id="731775475">
      <w:marLeft w:val="0"/>
      <w:marRight w:val="0"/>
      <w:marTop w:val="0"/>
      <w:marBottom w:val="0"/>
      <w:divBdr>
        <w:top w:val="none" w:sz="0" w:space="0" w:color="auto"/>
        <w:left w:val="none" w:sz="0" w:space="0" w:color="auto"/>
        <w:bottom w:val="none" w:sz="0" w:space="0" w:color="auto"/>
        <w:right w:val="none" w:sz="0" w:space="0" w:color="auto"/>
      </w:divBdr>
    </w:div>
    <w:div w:id="731779890">
      <w:marLeft w:val="0"/>
      <w:marRight w:val="0"/>
      <w:marTop w:val="0"/>
      <w:marBottom w:val="0"/>
      <w:divBdr>
        <w:top w:val="none" w:sz="0" w:space="0" w:color="auto"/>
        <w:left w:val="none" w:sz="0" w:space="0" w:color="auto"/>
        <w:bottom w:val="none" w:sz="0" w:space="0" w:color="auto"/>
        <w:right w:val="none" w:sz="0" w:space="0" w:color="auto"/>
      </w:divBdr>
    </w:div>
    <w:div w:id="731852564">
      <w:marLeft w:val="0"/>
      <w:marRight w:val="0"/>
      <w:marTop w:val="0"/>
      <w:marBottom w:val="0"/>
      <w:divBdr>
        <w:top w:val="none" w:sz="0" w:space="0" w:color="auto"/>
        <w:left w:val="none" w:sz="0" w:space="0" w:color="auto"/>
        <w:bottom w:val="none" w:sz="0" w:space="0" w:color="auto"/>
        <w:right w:val="none" w:sz="0" w:space="0" w:color="auto"/>
      </w:divBdr>
    </w:div>
    <w:div w:id="731855216">
      <w:marLeft w:val="0"/>
      <w:marRight w:val="0"/>
      <w:marTop w:val="0"/>
      <w:marBottom w:val="0"/>
      <w:divBdr>
        <w:top w:val="none" w:sz="0" w:space="0" w:color="auto"/>
        <w:left w:val="none" w:sz="0" w:space="0" w:color="auto"/>
        <w:bottom w:val="none" w:sz="0" w:space="0" w:color="auto"/>
        <w:right w:val="none" w:sz="0" w:space="0" w:color="auto"/>
      </w:divBdr>
      <w:divsChild>
        <w:div w:id="1397898939">
          <w:marLeft w:val="0"/>
          <w:marRight w:val="0"/>
          <w:marTop w:val="0"/>
          <w:marBottom w:val="0"/>
          <w:divBdr>
            <w:top w:val="none" w:sz="0" w:space="0" w:color="auto"/>
            <w:left w:val="none" w:sz="0" w:space="0" w:color="auto"/>
            <w:bottom w:val="none" w:sz="0" w:space="0" w:color="auto"/>
            <w:right w:val="none" w:sz="0" w:space="0" w:color="auto"/>
          </w:divBdr>
        </w:div>
      </w:divsChild>
    </w:div>
    <w:div w:id="732050174">
      <w:marLeft w:val="0"/>
      <w:marRight w:val="0"/>
      <w:marTop w:val="0"/>
      <w:marBottom w:val="0"/>
      <w:divBdr>
        <w:top w:val="none" w:sz="0" w:space="0" w:color="auto"/>
        <w:left w:val="none" w:sz="0" w:space="0" w:color="auto"/>
        <w:bottom w:val="none" w:sz="0" w:space="0" w:color="auto"/>
        <w:right w:val="none" w:sz="0" w:space="0" w:color="auto"/>
      </w:divBdr>
    </w:div>
    <w:div w:id="732967385">
      <w:marLeft w:val="0"/>
      <w:marRight w:val="0"/>
      <w:marTop w:val="0"/>
      <w:marBottom w:val="0"/>
      <w:divBdr>
        <w:top w:val="none" w:sz="0" w:space="0" w:color="auto"/>
        <w:left w:val="none" w:sz="0" w:space="0" w:color="auto"/>
        <w:bottom w:val="none" w:sz="0" w:space="0" w:color="auto"/>
        <w:right w:val="none" w:sz="0" w:space="0" w:color="auto"/>
      </w:divBdr>
    </w:div>
    <w:div w:id="733158427">
      <w:marLeft w:val="0"/>
      <w:marRight w:val="0"/>
      <w:marTop w:val="0"/>
      <w:marBottom w:val="0"/>
      <w:divBdr>
        <w:top w:val="none" w:sz="0" w:space="0" w:color="auto"/>
        <w:left w:val="none" w:sz="0" w:space="0" w:color="auto"/>
        <w:bottom w:val="none" w:sz="0" w:space="0" w:color="auto"/>
        <w:right w:val="none" w:sz="0" w:space="0" w:color="auto"/>
      </w:divBdr>
    </w:div>
    <w:div w:id="733551630">
      <w:marLeft w:val="0"/>
      <w:marRight w:val="0"/>
      <w:marTop w:val="0"/>
      <w:marBottom w:val="0"/>
      <w:divBdr>
        <w:top w:val="none" w:sz="0" w:space="0" w:color="auto"/>
        <w:left w:val="none" w:sz="0" w:space="0" w:color="auto"/>
        <w:bottom w:val="none" w:sz="0" w:space="0" w:color="auto"/>
        <w:right w:val="none" w:sz="0" w:space="0" w:color="auto"/>
      </w:divBdr>
    </w:div>
    <w:div w:id="735477375">
      <w:marLeft w:val="0"/>
      <w:marRight w:val="0"/>
      <w:marTop w:val="0"/>
      <w:marBottom w:val="0"/>
      <w:divBdr>
        <w:top w:val="none" w:sz="0" w:space="0" w:color="auto"/>
        <w:left w:val="none" w:sz="0" w:space="0" w:color="auto"/>
        <w:bottom w:val="none" w:sz="0" w:space="0" w:color="auto"/>
        <w:right w:val="none" w:sz="0" w:space="0" w:color="auto"/>
      </w:divBdr>
      <w:divsChild>
        <w:div w:id="717172190">
          <w:marLeft w:val="0"/>
          <w:marRight w:val="0"/>
          <w:marTop w:val="0"/>
          <w:marBottom w:val="0"/>
          <w:divBdr>
            <w:top w:val="none" w:sz="0" w:space="0" w:color="auto"/>
            <w:left w:val="none" w:sz="0" w:space="0" w:color="auto"/>
            <w:bottom w:val="none" w:sz="0" w:space="0" w:color="auto"/>
            <w:right w:val="none" w:sz="0" w:space="0" w:color="auto"/>
          </w:divBdr>
        </w:div>
      </w:divsChild>
    </w:div>
    <w:div w:id="735785302">
      <w:marLeft w:val="0"/>
      <w:marRight w:val="0"/>
      <w:marTop w:val="0"/>
      <w:marBottom w:val="0"/>
      <w:divBdr>
        <w:top w:val="none" w:sz="0" w:space="0" w:color="auto"/>
        <w:left w:val="none" w:sz="0" w:space="0" w:color="auto"/>
        <w:bottom w:val="none" w:sz="0" w:space="0" w:color="auto"/>
        <w:right w:val="none" w:sz="0" w:space="0" w:color="auto"/>
      </w:divBdr>
    </w:div>
    <w:div w:id="735854517">
      <w:marLeft w:val="0"/>
      <w:marRight w:val="0"/>
      <w:marTop w:val="0"/>
      <w:marBottom w:val="0"/>
      <w:divBdr>
        <w:top w:val="none" w:sz="0" w:space="0" w:color="auto"/>
        <w:left w:val="none" w:sz="0" w:space="0" w:color="auto"/>
        <w:bottom w:val="none" w:sz="0" w:space="0" w:color="auto"/>
        <w:right w:val="none" w:sz="0" w:space="0" w:color="auto"/>
      </w:divBdr>
    </w:div>
    <w:div w:id="735975593">
      <w:marLeft w:val="0"/>
      <w:marRight w:val="0"/>
      <w:marTop w:val="0"/>
      <w:marBottom w:val="0"/>
      <w:divBdr>
        <w:top w:val="none" w:sz="0" w:space="0" w:color="auto"/>
        <w:left w:val="none" w:sz="0" w:space="0" w:color="auto"/>
        <w:bottom w:val="none" w:sz="0" w:space="0" w:color="auto"/>
        <w:right w:val="none" w:sz="0" w:space="0" w:color="auto"/>
      </w:divBdr>
    </w:div>
    <w:div w:id="736821440">
      <w:marLeft w:val="0"/>
      <w:marRight w:val="0"/>
      <w:marTop w:val="0"/>
      <w:marBottom w:val="0"/>
      <w:divBdr>
        <w:top w:val="none" w:sz="0" w:space="0" w:color="auto"/>
        <w:left w:val="none" w:sz="0" w:space="0" w:color="auto"/>
        <w:bottom w:val="none" w:sz="0" w:space="0" w:color="auto"/>
        <w:right w:val="none" w:sz="0" w:space="0" w:color="auto"/>
      </w:divBdr>
    </w:div>
    <w:div w:id="738409744">
      <w:marLeft w:val="0"/>
      <w:marRight w:val="0"/>
      <w:marTop w:val="0"/>
      <w:marBottom w:val="0"/>
      <w:divBdr>
        <w:top w:val="none" w:sz="0" w:space="0" w:color="auto"/>
        <w:left w:val="none" w:sz="0" w:space="0" w:color="auto"/>
        <w:bottom w:val="none" w:sz="0" w:space="0" w:color="auto"/>
        <w:right w:val="none" w:sz="0" w:space="0" w:color="auto"/>
      </w:divBdr>
    </w:div>
    <w:div w:id="739209771">
      <w:marLeft w:val="0"/>
      <w:marRight w:val="0"/>
      <w:marTop w:val="0"/>
      <w:marBottom w:val="0"/>
      <w:divBdr>
        <w:top w:val="none" w:sz="0" w:space="0" w:color="auto"/>
        <w:left w:val="none" w:sz="0" w:space="0" w:color="auto"/>
        <w:bottom w:val="none" w:sz="0" w:space="0" w:color="auto"/>
        <w:right w:val="none" w:sz="0" w:space="0" w:color="auto"/>
      </w:divBdr>
    </w:div>
    <w:div w:id="740368375">
      <w:marLeft w:val="0"/>
      <w:marRight w:val="0"/>
      <w:marTop w:val="0"/>
      <w:marBottom w:val="0"/>
      <w:divBdr>
        <w:top w:val="none" w:sz="0" w:space="0" w:color="auto"/>
        <w:left w:val="none" w:sz="0" w:space="0" w:color="auto"/>
        <w:bottom w:val="none" w:sz="0" w:space="0" w:color="auto"/>
        <w:right w:val="none" w:sz="0" w:space="0" w:color="auto"/>
      </w:divBdr>
    </w:div>
    <w:div w:id="740520553">
      <w:marLeft w:val="0"/>
      <w:marRight w:val="0"/>
      <w:marTop w:val="0"/>
      <w:marBottom w:val="0"/>
      <w:divBdr>
        <w:top w:val="none" w:sz="0" w:space="0" w:color="auto"/>
        <w:left w:val="none" w:sz="0" w:space="0" w:color="auto"/>
        <w:bottom w:val="none" w:sz="0" w:space="0" w:color="auto"/>
        <w:right w:val="none" w:sz="0" w:space="0" w:color="auto"/>
      </w:divBdr>
    </w:div>
    <w:div w:id="740711083">
      <w:marLeft w:val="0"/>
      <w:marRight w:val="0"/>
      <w:marTop w:val="0"/>
      <w:marBottom w:val="0"/>
      <w:divBdr>
        <w:top w:val="none" w:sz="0" w:space="0" w:color="auto"/>
        <w:left w:val="none" w:sz="0" w:space="0" w:color="auto"/>
        <w:bottom w:val="none" w:sz="0" w:space="0" w:color="auto"/>
        <w:right w:val="none" w:sz="0" w:space="0" w:color="auto"/>
      </w:divBdr>
    </w:div>
    <w:div w:id="741372384">
      <w:marLeft w:val="0"/>
      <w:marRight w:val="0"/>
      <w:marTop w:val="0"/>
      <w:marBottom w:val="0"/>
      <w:divBdr>
        <w:top w:val="none" w:sz="0" w:space="0" w:color="auto"/>
        <w:left w:val="none" w:sz="0" w:space="0" w:color="auto"/>
        <w:bottom w:val="none" w:sz="0" w:space="0" w:color="auto"/>
        <w:right w:val="none" w:sz="0" w:space="0" w:color="auto"/>
      </w:divBdr>
    </w:div>
    <w:div w:id="741563823">
      <w:marLeft w:val="0"/>
      <w:marRight w:val="0"/>
      <w:marTop w:val="0"/>
      <w:marBottom w:val="0"/>
      <w:divBdr>
        <w:top w:val="none" w:sz="0" w:space="0" w:color="auto"/>
        <w:left w:val="none" w:sz="0" w:space="0" w:color="auto"/>
        <w:bottom w:val="none" w:sz="0" w:space="0" w:color="auto"/>
        <w:right w:val="none" w:sz="0" w:space="0" w:color="auto"/>
      </w:divBdr>
    </w:div>
    <w:div w:id="742022630">
      <w:marLeft w:val="0"/>
      <w:marRight w:val="0"/>
      <w:marTop w:val="0"/>
      <w:marBottom w:val="0"/>
      <w:divBdr>
        <w:top w:val="none" w:sz="0" w:space="0" w:color="auto"/>
        <w:left w:val="none" w:sz="0" w:space="0" w:color="auto"/>
        <w:bottom w:val="none" w:sz="0" w:space="0" w:color="auto"/>
        <w:right w:val="none" w:sz="0" w:space="0" w:color="auto"/>
      </w:divBdr>
      <w:divsChild>
        <w:div w:id="1340936271">
          <w:marLeft w:val="0"/>
          <w:marRight w:val="0"/>
          <w:marTop w:val="0"/>
          <w:marBottom w:val="0"/>
          <w:divBdr>
            <w:top w:val="none" w:sz="0" w:space="0" w:color="auto"/>
            <w:left w:val="none" w:sz="0" w:space="0" w:color="auto"/>
            <w:bottom w:val="none" w:sz="0" w:space="0" w:color="auto"/>
            <w:right w:val="none" w:sz="0" w:space="0" w:color="auto"/>
          </w:divBdr>
        </w:div>
      </w:divsChild>
    </w:div>
    <w:div w:id="743381319">
      <w:marLeft w:val="0"/>
      <w:marRight w:val="0"/>
      <w:marTop w:val="0"/>
      <w:marBottom w:val="0"/>
      <w:divBdr>
        <w:top w:val="none" w:sz="0" w:space="0" w:color="auto"/>
        <w:left w:val="none" w:sz="0" w:space="0" w:color="auto"/>
        <w:bottom w:val="none" w:sz="0" w:space="0" w:color="auto"/>
        <w:right w:val="none" w:sz="0" w:space="0" w:color="auto"/>
      </w:divBdr>
    </w:div>
    <w:div w:id="743993358">
      <w:marLeft w:val="0"/>
      <w:marRight w:val="0"/>
      <w:marTop w:val="0"/>
      <w:marBottom w:val="0"/>
      <w:divBdr>
        <w:top w:val="none" w:sz="0" w:space="0" w:color="auto"/>
        <w:left w:val="none" w:sz="0" w:space="0" w:color="auto"/>
        <w:bottom w:val="none" w:sz="0" w:space="0" w:color="auto"/>
        <w:right w:val="none" w:sz="0" w:space="0" w:color="auto"/>
      </w:divBdr>
    </w:div>
    <w:div w:id="745223250">
      <w:marLeft w:val="0"/>
      <w:marRight w:val="0"/>
      <w:marTop w:val="0"/>
      <w:marBottom w:val="0"/>
      <w:divBdr>
        <w:top w:val="none" w:sz="0" w:space="0" w:color="auto"/>
        <w:left w:val="none" w:sz="0" w:space="0" w:color="auto"/>
        <w:bottom w:val="none" w:sz="0" w:space="0" w:color="auto"/>
        <w:right w:val="none" w:sz="0" w:space="0" w:color="auto"/>
      </w:divBdr>
    </w:div>
    <w:div w:id="745301151">
      <w:marLeft w:val="0"/>
      <w:marRight w:val="0"/>
      <w:marTop w:val="0"/>
      <w:marBottom w:val="0"/>
      <w:divBdr>
        <w:top w:val="none" w:sz="0" w:space="0" w:color="auto"/>
        <w:left w:val="none" w:sz="0" w:space="0" w:color="auto"/>
        <w:bottom w:val="none" w:sz="0" w:space="0" w:color="auto"/>
        <w:right w:val="none" w:sz="0" w:space="0" w:color="auto"/>
      </w:divBdr>
    </w:div>
    <w:div w:id="745490208">
      <w:marLeft w:val="0"/>
      <w:marRight w:val="0"/>
      <w:marTop w:val="0"/>
      <w:marBottom w:val="0"/>
      <w:divBdr>
        <w:top w:val="none" w:sz="0" w:space="0" w:color="auto"/>
        <w:left w:val="none" w:sz="0" w:space="0" w:color="auto"/>
        <w:bottom w:val="none" w:sz="0" w:space="0" w:color="auto"/>
        <w:right w:val="none" w:sz="0" w:space="0" w:color="auto"/>
      </w:divBdr>
    </w:div>
    <w:div w:id="745766827">
      <w:marLeft w:val="0"/>
      <w:marRight w:val="0"/>
      <w:marTop w:val="0"/>
      <w:marBottom w:val="0"/>
      <w:divBdr>
        <w:top w:val="none" w:sz="0" w:space="0" w:color="auto"/>
        <w:left w:val="none" w:sz="0" w:space="0" w:color="auto"/>
        <w:bottom w:val="none" w:sz="0" w:space="0" w:color="auto"/>
        <w:right w:val="none" w:sz="0" w:space="0" w:color="auto"/>
      </w:divBdr>
    </w:div>
    <w:div w:id="747045227">
      <w:marLeft w:val="0"/>
      <w:marRight w:val="0"/>
      <w:marTop w:val="0"/>
      <w:marBottom w:val="0"/>
      <w:divBdr>
        <w:top w:val="none" w:sz="0" w:space="0" w:color="auto"/>
        <w:left w:val="none" w:sz="0" w:space="0" w:color="auto"/>
        <w:bottom w:val="none" w:sz="0" w:space="0" w:color="auto"/>
        <w:right w:val="none" w:sz="0" w:space="0" w:color="auto"/>
      </w:divBdr>
    </w:div>
    <w:div w:id="747271927">
      <w:marLeft w:val="0"/>
      <w:marRight w:val="0"/>
      <w:marTop w:val="0"/>
      <w:marBottom w:val="0"/>
      <w:divBdr>
        <w:top w:val="none" w:sz="0" w:space="0" w:color="auto"/>
        <w:left w:val="none" w:sz="0" w:space="0" w:color="auto"/>
        <w:bottom w:val="none" w:sz="0" w:space="0" w:color="auto"/>
        <w:right w:val="none" w:sz="0" w:space="0" w:color="auto"/>
      </w:divBdr>
    </w:div>
    <w:div w:id="747386941">
      <w:marLeft w:val="0"/>
      <w:marRight w:val="0"/>
      <w:marTop w:val="0"/>
      <w:marBottom w:val="0"/>
      <w:divBdr>
        <w:top w:val="none" w:sz="0" w:space="0" w:color="auto"/>
        <w:left w:val="none" w:sz="0" w:space="0" w:color="auto"/>
        <w:bottom w:val="none" w:sz="0" w:space="0" w:color="auto"/>
        <w:right w:val="none" w:sz="0" w:space="0" w:color="auto"/>
      </w:divBdr>
    </w:div>
    <w:div w:id="747726672">
      <w:marLeft w:val="0"/>
      <w:marRight w:val="0"/>
      <w:marTop w:val="0"/>
      <w:marBottom w:val="0"/>
      <w:divBdr>
        <w:top w:val="none" w:sz="0" w:space="0" w:color="auto"/>
        <w:left w:val="none" w:sz="0" w:space="0" w:color="auto"/>
        <w:bottom w:val="none" w:sz="0" w:space="0" w:color="auto"/>
        <w:right w:val="none" w:sz="0" w:space="0" w:color="auto"/>
      </w:divBdr>
    </w:div>
    <w:div w:id="748846996">
      <w:marLeft w:val="0"/>
      <w:marRight w:val="0"/>
      <w:marTop w:val="0"/>
      <w:marBottom w:val="0"/>
      <w:divBdr>
        <w:top w:val="none" w:sz="0" w:space="0" w:color="auto"/>
        <w:left w:val="none" w:sz="0" w:space="0" w:color="auto"/>
        <w:bottom w:val="none" w:sz="0" w:space="0" w:color="auto"/>
        <w:right w:val="none" w:sz="0" w:space="0" w:color="auto"/>
      </w:divBdr>
    </w:div>
    <w:div w:id="749082485">
      <w:marLeft w:val="0"/>
      <w:marRight w:val="0"/>
      <w:marTop w:val="0"/>
      <w:marBottom w:val="0"/>
      <w:divBdr>
        <w:top w:val="none" w:sz="0" w:space="0" w:color="auto"/>
        <w:left w:val="none" w:sz="0" w:space="0" w:color="auto"/>
        <w:bottom w:val="none" w:sz="0" w:space="0" w:color="auto"/>
        <w:right w:val="none" w:sz="0" w:space="0" w:color="auto"/>
      </w:divBdr>
    </w:div>
    <w:div w:id="750584590">
      <w:marLeft w:val="0"/>
      <w:marRight w:val="0"/>
      <w:marTop w:val="0"/>
      <w:marBottom w:val="0"/>
      <w:divBdr>
        <w:top w:val="none" w:sz="0" w:space="0" w:color="auto"/>
        <w:left w:val="none" w:sz="0" w:space="0" w:color="auto"/>
        <w:bottom w:val="none" w:sz="0" w:space="0" w:color="auto"/>
        <w:right w:val="none" w:sz="0" w:space="0" w:color="auto"/>
      </w:divBdr>
    </w:div>
    <w:div w:id="750659800">
      <w:marLeft w:val="0"/>
      <w:marRight w:val="0"/>
      <w:marTop w:val="0"/>
      <w:marBottom w:val="0"/>
      <w:divBdr>
        <w:top w:val="none" w:sz="0" w:space="0" w:color="auto"/>
        <w:left w:val="none" w:sz="0" w:space="0" w:color="auto"/>
        <w:bottom w:val="none" w:sz="0" w:space="0" w:color="auto"/>
        <w:right w:val="none" w:sz="0" w:space="0" w:color="auto"/>
      </w:divBdr>
    </w:div>
    <w:div w:id="750811671">
      <w:marLeft w:val="0"/>
      <w:marRight w:val="0"/>
      <w:marTop w:val="0"/>
      <w:marBottom w:val="0"/>
      <w:divBdr>
        <w:top w:val="none" w:sz="0" w:space="0" w:color="auto"/>
        <w:left w:val="none" w:sz="0" w:space="0" w:color="auto"/>
        <w:bottom w:val="none" w:sz="0" w:space="0" w:color="auto"/>
        <w:right w:val="none" w:sz="0" w:space="0" w:color="auto"/>
      </w:divBdr>
    </w:div>
    <w:div w:id="750857743">
      <w:marLeft w:val="0"/>
      <w:marRight w:val="0"/>
      <w:marTop w:val="0"/>
      <w:marBottom w:val="0"/>
      <w:divBdr>
        <w:top w:val="none" w:sz="0" w:space="0" w:color="auto"/>
        <w:left w:val="none" w:sz="0" w:space="0" w:color="auto"/>
        <w:bottom w:val="none" w:sz="0" w:space="0" w:color="auto"/>
        <w:right w:val="none" w:sz="0" w:space="0" w:color="auto"/>
      </w:divBdr>
    </w:div>
    <w:div w:id="751854572">
      <w:marLeft w:val="0"/>
      <w:marRight w:val="0"/>
      <w:marTop w:val="0"/>
      <w:marBottom w:val="0"/>
      <w:divBdr>
        <w:top w:val="none" w:sz="0" w:space="0" w:color="auto"/>
        <w:left w:val="none" w:sz="0" w:space="0" w:color="auto"/>
        <w:bottom w:val="none" w:sz="0" w:space="0" w:color="auto"/>
        <w:right w:val="none" w:sz="0" w:space="0" w:color="auto"/>
      </w:divBdr>
    </w:div>
    <w:div w:id="752507088">
      <w:marLeft w:val="0"/>
      <w:marRight w:val="0"/>
      <w:marTop w:val="0"/>
      <w:marBottom w:val="0"/>
      <w:divBdr>
        <w:top w:val="none" w:sz="0" w:space="0" w:color="auto"/>
        <w:left w:val="none" w:sz="0" w:space="0" w:color="auto"/>
        <w:bottom w:val="none" w:sz="0" w:space="0" w:color="auto"/>
        <w:right w:val="none" w:sz="0" w:space="0" w:color="auto"/>
      </w:divBdr>
    </w:div>
    <w:div w:id="752511706">
      <w:marLeft w:val="0"/>
      <w:marRight w:val="0"/>
      <w:marTop w:val="0"/>
      <w:marBottom w:val="0"/>
      <w:divBdr>
        <w:top w:val="none" w:sz="0" w:space="0" w:color="auto"/>
        <w:left w:val="none" w:sz="0" w:space="0" w:color="auto"/>
        <w:bottom w:val="none" w:sz="0" w:space="0" w:color="auto"/>
        <w:right w:val="none" w:sz="0" w:space="0" w:color="auto"/>
      </w:divBdr>
    </w:div>
    <w:div w:id="753160323">
      <w:marLeft w:val="0"/>
      <w:marRight w:val="0"/>
      <w:marTop w:val="0"/>
      <w:marBottom w:val="0"/>
      <w:divBdr>
        <w:top w:val="none" w:sz="0" w:space="0" w:color="auto"/>
        <w:left w:val="none" w:sz="0" w:space="0" w:color="auto"/>
        <w:bottom w:val="none" w:sz="0" w:space="0" w:color="auto"/>
        <w:right w:val="none" w:sz="0" w:space="0" w:color="auto"/>
      </w:divBdr>
    </w:div>
    <w:div w:id="754321144">
      <w:marLeft w:val="0"/>
      <w:marRight w:val="0"/>
      <w:marTop w:val="0"/>
      <w:marBottom w:val="0"/>
      <w:divBdr>
        <w:top w:val="none" w:sz="0" w:space="0" w:color="auto"/>
        <w:left w:val="none" w:sz="0" w:space="0" w:color="auto"/>
        <w:bottom w:val="none" w:sz="0" w:space="0" w:color="auto"/>
        <w:right w:val="none" w:sz="0" w:space="0" w:color="auto"/>
      </w:divBdr>
    </w:div>
    <w:div w:id="754715633">
      <w:marLeft w:val="0"/>
      <w:marRight w:val="0"/>
      <w:marTop w:val="0"/>
      <w:marBottom w:val="0"/>
      <w:divBdr>
        <w:top w:val="none" w:sz="0" w:space="0" w:color="auto"/>
        <w:left w:val="none" w:sz="0" w:space="0" w:color="auto"/>
        <w:bottom w:val="none" w:sz="0" w:space="0" w:color="auto"/>
        <w:right w:val="none" w:sz="0" w:space="0" w:color="auto"/>
      </w:divBdr>
    </w:div>
    <w:div w:id="754863560">
      <w:marLeft w:val="0"/>
      <w:marRight w:val="0"/>
      <w:marTop w:val="0"/>
      <w:marBottom w:val="0"/>
      <w:divBdr>
        <w:top w:val="none" w:sz="0" w:space="0" w:color="auto"/>
        <w:left w:val="none" w:sz="0" w:space="0" w:color="auto"/>
        <w:bottom w:val="none" w:sz="0" w:space="0" w:color="auto"/>
        <w:right w:val="none" w:sz="0" w:space="0" w:color="auto"/>
      </w:divBdr>
    </w:div>
    <w:div w:id="755442598">
      <w:marLeft w:val="0"/>
      <w:marRight w:val="0"/>
      <w:marTop w:val="0"/>
      <w:marBottom w:val="0"/>
      <w:divBdr>
        <w:top w:val="none" w:sz="0" w:space="0" w:color="auto"/>
        <w:left w:val="none" w:sz="0" w:space="0" w:color="auto"/>
        <w:bottom w:val="none" w:sz="0" w:space="0" w:color="auto"/>
        <w:right w:val="none" w:sz="0" w:space="0" w:color="auto"/>
      </w:divBdr>
    </w:div>
    <w:div w:id="756244015">
      <w:marLeft w:val="0"/>
      <w:marRight w:val="0"/>
      <w:marTop w:val="0"/>
      <w:marBottom w:val="0"/>
      <w:divBdr>
        <w:top w:val="none" w:sz="0" w:space="0" w:color="auto"/>
        <w:left w:val="none" w:sz="0" w:space="0" w:color="auto"/>
        <w:bottom w:val="none" w:sz="0" w:space="0" w:color="auto"/>
        <w:right w:val="none" w:sz="0" w:space="0" w:color="auto"/>
      </w:divBdr>
    </w:div>
    <w:div w:id="756368487">
      <w:marLeft w:val="0"/>
      <w:marRight w:val="0"/>
      <w:marTop w:val="0"/>
      <w:marBottom w:val="0"/>
      <w:divBdr>
        <w:top w:val="none" w:sz="0" w:space="0" w:color="auto"/>
        <w:left w:val="none" w:sz="0" w:space="0" w:color="auto"/>
        <w:bottom w:val="none" w:sz="0" w:space="0" w:color="auto"/>
        <w:right w:val="none" w:sz="0" w:space="0" w:color="auto"/>
      </w:divBdr>
      <w:divsChild>
        <w:div w:id="1398212773">
          <w:marLeft w:val="0"/>
          <w:marRight w:val="0"/>
          <w:marTop w:val="0"/>
          <w:marBottom w:val="0"/>
          <w:divBdr>
            <w:top w:val="none" w:sz="0" w:space="0" w:color="auto"/>
            <w:left w:val="none" w:sz="0" w:space="0" w:color="auto"/>
            <w:bottom w:val="none" w:sz="0" w:space="0" w:color="auto"/>
            <w:right w:val="none" w:sz="0" w:space="0" w:color="auto"/>
          </w:divBdr>
        </w:div>
      </w:divsChild>
    </w:div>
    <w:div w:id="756482958">
      <w:marLeft w:val="0"/>
      <w:marRight w:val="0"/>
      <w:marTop w:val="0"/>
      <w:marBottom w:val="0"/>
      <w:divBdr>
        <w:top w:val="none" w:sz="0" w:space="0" w:color="auto"/>
        <w:left w:val="none" w:sz="0" w:space="0" w:color="auto"/>
        <w:bottom w:val="none" w:sz="0" w:space="0" w:color="auto"/>
        <w:right w:val="none" w:sz="0" w:space="0" w:color="auto"/>
      </w:divBdr>
    </w:div>
    <w:div w:id="756631347">
      <w:marLeft w:val="0"/>
      <w:marRight w:val="0"/>
      <w:marTop w:val="0"/>
      <w:marBottom w:val="0"/>
      <w:divBdr>
        <w:top w:val="none" w:sz="0" w:space="0" w:color="auto"/>
        <w:left w:val="none" w:sz="0" w:space="0" w:color="auto"/>
        <w:bottom w:val="none" w:sz="0" w:space="0" w:color="auto"/>
        <w:right w:val="none" w:sz="0" w:space="0" w:color="auto"/>
      </w:divBdr>
      <w:divsChild>
        <w:div w:id="1275749671">
          <w:marLeft w:val="0"/>
          <w:marRight w:val="0"/>
          <w:marTop w:val="0"/>
          <w:marBottom w:val="0"/>
          <w:divBdr>
            <w:top w:val="none" w:sz="0" w:space="0" w:color="auto"/>
            <w:left w:val="none" w:sz="0" w:space="0" w:color="auto"/>
            <w:bottom w:val="none" w:sz="0" w:space="0" w:color="auto"/>
            <w:right w:val="none" w:sz="0" w:space="0" w:color="auto"/>
          </w:divBdr>
        </w:div>
      </w:divsChild>
    </w:div>
    <w:div w:id="756750291">
      <w:marLeft w:val="0"/>
      <w:marRight w:val="0"/>
      <w:marTop w:val="0"/>
      <w:marBottom w:val="0"/>
      <w:divBdr>
        <w:top w:val="none" w:sz="0" w:space="0" w:color="auto"/>
        <w:left w:val="none" w:sz="0" w:space="0" w:color="auto"/>
        <w:bottom w:val="none" w:sz="0" w:space="0" w:color="auto"/>
        <w:right w:val="none" w:sz="0" w:space="0" w:color="auto"/>
      </w:divBdr>
    </w:div>
    <w:div w:id="757292938">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757869992">
      <w:marLeft w:val="0"/>
      <w:marRight w:val="0"/>
      <w:marTop w:val="0"/>
      <w:marBottom w:val="0"/>
      <w:divBdr>
        <w:top w:val="none" w:sz="0" w:space="0" w:color="auto"/>
        <w:left w:val="none" w:sz="0" w:space="0" w:color="auto"/>
        <w:bottom w:val="none" w:sz="0" w:space="0" w:color="auto"/>
        <w:right w:val="none" w:sz="0" w:space="0" w:color="auto"/>
      </w:divBdr>
    </w:div>
    <w:div w:id="759910680">
      <w:marLeft w:val="0"/>
      <w:marRight w:val="0"/>
      <w:marTop w:val="0"/>
      <w:marBottom w:val="0"/>
      <w:divBdr>
        <w:top w:val="none" w:sz="0" w:space="0" w:color="auto"/>
        <w:left w:val="none" w:sz="0" w:space="0" w:color="auto"/>
        <w:bottom w:val="none" w:sz="0" w:space="0" w:color="auto"/>
        <w:right w:val="none" w:sz="0" w:space="0" w:color="auto"/>
      </w:divBdr>
    </w:div>
    <w:div w:id="760217908">
      <w:marLeft w:val="0"/>
      <w:marRight w:val="0"/>
      <w:marTop w:val="0"/>
      <w:marBottom w:val="0"/>
      <w:divBdr>
        <w:top w:val="none" w:sz="0" w:space="0" w:color="auto"/>
        <w:left w:val="none" w:sz="0" w:space="0" w:color="auto"/>
        <w:bottom w:val="none" w:sz="0" w:space="0" w:color="auto"/>
        <w:right w:val="none" w:sz="0" w:space="0" w:color="auto"/>
      </w:divBdr>
      <w:divsChild>
        <w:div w:id="1719738094">
          <w:marLeft w:val="0"/>
          <w:marRight w:val="0"/>
          <w:marTop w:val="0"/>
          <w:marBottom w:val="0"/>
          <w:divBdr>
            <w:top w:val="none" w:sz="0" w:space="0" w:color="auto"/>
            <w:left w:val="none" w:sz="0" w:space="0" w:color="auto"/>
            <w:bottom w:val="none" w:sz="0" w:space="0" w:color="auto"/>
            <w:right w:val="none" w:sz="0" w:space="0" w:color="auto"/>
          </w:divBdr>
        </w:div>
      </w:divsChild>
    </w:div>
    <w:div w:id="761026465">
      <w:marLeft w:val="0"/>
      <w:marRight w:val="0"/>
      <w:marTop w:val="0"/>
      <w:marBottom w:val="0"/>
      <w:divBdr>
        <w:top w:val="none" w:sz="0" w:space="0" w:color="auto"/>
        <w:left w:val="none" w:sz="0" w:space="0" w:color="auto"/>
        <w:bottom w:val="none" w:sz="0" w:space="0" w:color="auto"/>
        <w:right w:val="none" w:sz="0" w:space="0" w:color="auto"/>
      </w:divBdr>
    </w:div>
    <w:div w:id="761412641">
      <w:marLeft w:val="0"/>
      <w:marRight w:val="0"/>
      <w:marTop w:val="0"/>
      <w:marBottom w:val="0"/>
      <w:divBdr>
        <w:top w:val="none" w:sz="0" w:space="0" w:color="auto"/>
        <w:left w:val="none" w:sz="0" w:space="0" w:color="auto"/>
        <w:bottom w:val="none" w:sz="0" w:space="0" w:color="auto"/>
        <w:right w:val="none" w:sz="0" w:space="0" w:color="auto"/>
      </w:divBdr>
    </w:div>
    <w:div w:id="761685589">
      <w:marLeft w:val="0"/>
      <w:marRight w:val="0"/>
      <w:marTop w:val="0"/>
      <w:marBottom w:val="0"/>
      <w:divBdr>
        <w:top w:val="none" w:sz="0" w:space="0" w:color="auto"/>
        <w:left w:val="none" w:sz="0" w:space="0" w:color="auto"/>
        <w:bottom w:val="none" w:sz="0" w:space="0" w:color="auto"/>
        <w:right w:val="none" w:sz="0" w:space="0" w:color="auto"/>
      </w:divBdr>
    </w:div>
    <w:div w:id="761799353">
      <w:marLeft w:val="0"/>
      <w:marRight w:val="0"/>
      <w:marTop w:val="0"/>
      <w:marBottom w:val="0"/>
      <w:divBdr>
        <w:top w:val="none" w:sz="0" w:space="0" w:color="auto"/>
        <w:left w:val="none" w:sz="0" w:space="0" w:color="auto"/>
        <w:bottom w:val="none" w:sz="0" w:space="0" w:color="auto"/>
        <w:right w:val="none" w:sz="0" w:space="0" w:color="auto"/>
      </w:divBdr>
    </w:div>
    <w:div w:id="761998270">
      <w:marLeft w:val="0"/>
      <w:marRight w:val="0"/>
      <w:marTop w:val="0"/>
      <w:marBottom w:val="0"/>
      <w:divBdr>
        <w:top w:val="none" w:sz="0" w:space="0" w:color="auto"/>
        <w:left w:val="none" w:sz="0" w:space="0" w:color="auto"/>
        <w:bottom w:val="none" w:sz="0" w:space="0" w:color="auto"/>
        <w:right w:val="none" w:sz="0" w:space="0" w:color="auto"/>
      </w:divBdr>
    </w:div>
    <w:div w:id="762527776">
      <w:marLeft w:val="0"/>
      <w:marRight w:val="0"/>
      <w:marTop w:val="0"/>
      <w:marBottom w:val="0"/>
      <w:divBdr>
        <w:top w:val="none" w:sz="0" w:space="0" w:color="auto"/>
        <w:left w:val="none" w:sz="0" w:space="0" w:color="auto"/>
        <w:bottom w:val="none" w:sz="0" w:space="0" w:color="auto"/>
        <w:right w:val="none" w:sz="0" w:space="0" w:color="auto"/>
      </w:divBdr>
    </w:div>
    <w:div w:id="762577161">
      <w:marLeft w:val="0"/>
      <w:marRight w:val="0"/>
      <w:marTop w:val="0"/>
      <w:marBottom w:val="0"/>
      <w:divBdr>
        <w:top w:val="none" w:sz="0" w:space="0" w:color="auto"/>
        <w:left w:val="none" w:sz="0" w:space="0" w:color="auto"/>
        <w:bottom w:val="none" w:sz="0" w:space="0" w:color="auto"/>
        <w:right w:val="none" w:sz="0" w:space="0" w:color="auto"/>
      </w:divBdr>
    </w:div>
    <w:div w:id="765081300">
      <w:marLeft w:val="0"/>
      <w:marRight w:val="0"/>
      <w:marTop w:val="0"/>
      <w:marBottom w:val="0"/>
      <w:divBdr>
        <w:top w:val="none" w:sz="0" w:space="0" w:color="auto"/>
        <w:left w:val="none" w:sz="0" w:space="0" w:color="auto"/>
        <w:bottom w:val="none" w:sz="0" w:space="0" w:color="auto"/>
        <w:right w:val="none" w:sz="0" w:space="0" w:color="auto"/>
      </w:divBdr>
    </w:div>
    <w:div w:id="765540314">
      <w:marLeft w:val="0"/>
      <w:marRight w:val="0"/>
      <w:marTop w:val="0"/>
      <w:marBottom w:val="0"/>
      <w:divBdr>
        <w:top w:val="none" w:sz="0" w:space="0" w:color="auto"/>
        <w:left w:val="none" w:sz="0" w:space="0" w:color="auto"/>
        <w:bottom w:val="none" w:sz="0" w:space="0" w:color="auto"/>
        <w:right w:val="none" w:sz="0" w:space="0" w:color="auto"/>
      </w:divBdr>
    </w:div>
    <w:div w:id="765689377">
      <w:marLeft w:val="0"/>
      <w:marRight w:val="0"/>
      <w:marTop w:val="0"/>
      <w:marBottom w:val="0"/>
      <w:divBdr>
        <w:top w:val="none" w:sz="0" w:space="0" w:color="auto"/>
        <w:left w:val="none" w:sz="0" w:space="0" w:color="auto"/>
        <w:bottom w:val="none" w:sz="0" w:space="0" w:color="auto"/>
        <w:right w:val="none" w:sz="0" w:space="0" w:color="auto"/>
      </w:divBdr>
    </w:div>
    <w:div w:id="765805208">
      <w:marLeft w:val="0"/>
      <w:marRight w:val="0"/>
      <w:marTop w:val="0"/>
      <w:marBottom w:val="0"/>
      <w:divBdr>
        <w:top w:val="none" w:sz="0" w:space="0" w:color="auto"/>
        <w:left w:val="none" w:sz="0" w:space="0" w:color="auto"/>
        <w:bottom w:val="none" w:sz="0" w:space="0" w:color="auto"/>
        <w:right w:val="none" w:sz="0" w:space="0" w:color="auto"/>
      </w:divBdr>
    </w:div>
    <w:div w:id="765998777">
      <w:marLeft w:val="0"/>
      <w:marRight w:val="0"/>
      <w:marTop w:val="0"/>
      <w:marBottom w:val="0"/>
      <w:divBdr>
        <w:top w:val="none" w:sz="0" w:space="0" w:color="auto"/>
        <w:left w:val="none" w:sz="0" w:space="0" w:color="auto"/>
        <w:bottom w:val="none" w:sz="0" w:space="0" w:color="auto"/>
        <w:right w:val="none" w:sz="0" w:space="0" w:color="auto"/>
      </w:divBdr>
    </w:div>
    <w:div w:id="766584407">
      <w:marLeft w:val="0"/>
      <w:marRight w:val="0"/>
      <w:marTop w:val="0"/>
      <w:marBottom w:val="0"/>
      <w:divBdr>
        <w:top w:val="none" w:sz="0" w:space="0" w:color="auto"/>
        <w:left w:val="none" w:sz="0" w:space="0" w:color="auto"/>
        <w:bottom w:val="none" w:sz="0" w:space="0" w:color="auto"/>
        <w:right w:val="none" w:sz="0" w:space="0" w:color="auto"/>
      </w:divBdr>
    </w:div>
    <w:div w:id="766729243">
      <w:marLeft w:val="0"/>
      <w:marRight w:val="0"/>
      <w:marTop w:val="0"/>
      <w:marBottom w:val="0"/>
      <w:divBdr>
        <w:top w:val="none" w:sz="0" w:space="0" w:color="auto"/>
        <w:left w:val="none" w:sz="0" w:space="0" w:color="auto"/>
        <w:bottom w:val="none" w:sz="0" w:space="0" w:color="auto"/>
        <w:right w:val="none" w:sz="0" w:space="0" w:color="auto"/>
      </w:divBdr>
    </w:div>
    <w:div w:id="767117778">
      <w:marLeft w:val="0"/>
      <w:marRight w:val="0"/>
      <w:marTop w:val="0"/>
      <w:marBottom w:val="0"/>
      <w:divBdr>
        <w:top w:val="none" w:sz="0" w:space="0" w:color="auto"/>
        <w:left w:val="none" w:sz="0" w:space="0" w:color="auto"/>
        <w:bottom w:val="none" w:sz="0" w:space="0" w:color="auto"/>
        <w:right w:val="none" w:sz="0" w:space="0" w:color="auto"/>
      </w:divBdr>
    </w:div>
    <w:div w:id="768089229">
      <w:marLeft w:val="0"/>
      <w:marRight w:val="0"/>
      <w:marTop w:val="0"/>
      <w:marBottom w:val="0"/>
      <w:divBdr>
        <w:top w:val="none" w:sz="0" w:space="0" w:color="auto"/>
        <w:left w:val="none" w:sz="0" w:space="0" w:color="auto"/>
        <w:bottom w:val="none" w:sz="0" w:space="0" w:color="auto"/>
        <w:right w:val="none" w:sz="0" w:space="0" w:color="auto"/>
      </w:divBdr>
    </w:div>
    <w:div w:id="768235439">
      <w:marLeft w:val="0"/>
      <w:marRight w:val="0"/>
      <w:marTop w:val="0"/>
      <w:marBottom w:val="0"/>
      <w:divBdr>
        <w:top w:val="none" w:sz="0" w:space="0" w:color="auto"/>
        <w:left w:val="none" w:sz="0" w:space="0" w:color="auto"/>
        <w:bottom w:val="none" w:sz="0" w:space="0" w:color="auto"/>
        <w:right w:val="none" w:sz="0" w:space="0" w:color="auto"/>
      </w:divBdr>
    </w:div>
    <w:div w:id="768433762">
      <w:marLeft w:val="0"/>
      <w:marRight w:val="0"/>
      <w:marTop w:val="0"/>
      <w:marBottom w:val="0"/>
      <w:divBdr>
        <w:top w:val="none" w:sz="0" w:space="0" w:color="auto"/>
        <w:left w:val="none" w:sz="0" w:space="0" w:color="auto"/>
        <w:bottom w:val="none" w:sz="0" w:space="0" w:color="auto"/>
        <w:right w:val="none" w:sz="0" w:space="0" w:color="auto"/>
      </w:divBdr>
    </w:div>
    <w:div w:id="768693383">
      <w:marLeft w:val="0"/>
      <w:marRight w:val="0"/>
      <w:marTop w:val="0"/>
      <w:marBottom w:val="0"/>
      <w:divBdr>
        <w:top w:val="none" w:sz="0" w:space="0" w:color="auto"/>
        <w:left w:val="none" w:sz="0" w:space="0" w:color="auto"/>
        <w:bottom w:val="none" w:sz="0" w:space="0" w:color="auto"/>
        <w:right w:val="none" w:sz="0" w:space="0" w:color="auto"/>
      </w:divBdr>
      <w:divsChild>
        <w:div w:id="829759872">
          <w:marLeft w:val="0"/>
          <w:marRight w:val="0"/>
          <w:marTop w:val="0"/>
          <w:marBottom w:val="0"/>
          <w:divBdr>
            <w:top w:val="none" w:sz="0" w:space="0" w:color="auto"/>
            <w:left w:val="none" w:sz="0" w:space="0" w:color="auto"/>
            <w:bottom w:val="none" w:sz="0" w:space="0" w:color="auto"/>
            <w:right w:val="none" w:sz="0" w:space="0" w:color="auto"/>
          </w:divBdr>
        </w:div>
      </w:divsChild>
    </w:div>
    <w:div w:id="768963653">
      <w:marLeft w:val="0"/>
      <w:marRight w:val="0"/>
      <w:marTop w:val="0"/>
      <w:marBottom w:val="0"/>
      <w:divBdr>
        <w:top w:val="none" w:sz="0" w:space="0" w:color="auto"/>
        <w:left w:val="none" w:sz="0" w:space="0" w:color="auto"/>
        <w:bottom w:val="none" w:sz="0" w:space="0" w:color="auto"/>
        <w:right w:val="none" w:sz="0" w:space="0" w:color="auto"/>
      </w:divBdr>
    </w:div>
    <w:div w:id="769160925">
      <w:marLeft w:val="0"/>
      <w:marRight w:val="0"/>
      <w:marTop w:val="0"/>
      <w:marBottom w:val="0"/>
      <w:divBdr>
        <w:top w:val="none" w:sz="0" w:space="0" w:color="auto"/>
        <w:left w:val="none" w:sz="0" w:space="0" w:color="auto"/>
        <w:bottom w:val="none" w:sz="0" w:space="0" w:color="auto"/>
        <w:right w:val="none" w:sz="0" w:space="0" w:color="auto"/>
      </w:divBdr>
    </w:div>
    <w:div w:id="770976916">
      <w:marLeft w:val="0"/>
      <w:marRight w:val="0"/>
      <w:marTop w:val="0"/>
      <w:marBottom w:val="0"/>
      <w:divBdr>
        <w:top w:val="none" w:sz="0" w:space="0" w:color="auto"/>
        <w:left w:val="none" w:sz="0" w:space="0" w:color="auto"/>
        <w:bottom w:val="none" w:sz="0" w:space="0" w:color="auto"/>
        <w:right w:val="none" w:sz="0" w:space="0" w:color="auto"/>
      </w:divBdr>
      <w:divsChild>
        <w:div w:id="1852336006">
          <w:marLeft w:val="0"/>
          <w:marRight w:val="0"/>
          <w:marTop w:val="0"/>
          <w:marBottom w:val="0"/>
          <w:divBdr>
            <w:top w:val="none" w:sz="0" w:space="0" w:color="auto"/>
            <w:left w:val="none" w:sz="0" w:space="0" w:color="auto"/>
            <w:bottom w:val="none" w:sz="0" w:space="0" w:color="auto"/>
            <w:right w:val="none" w:sz="0" w:space="0" w:color="auto"/>
          </w:divBdr>
        </w:div>
      </w:divsChild>
    </w:div>
    <w:div w:id="771583298">
      <w:marLeft w:val="0"/>
      <w:marRight w:val="0"/>
      <w:marTop w:val="0"/>
      <w:marBottom w:val="0"/>
      <w:divBdr>
        <w:top w:val="none" w:sz="0" w:space="0" w:color="auto"/>
        <w:left w:val="none" w:sz="0" w:space="0" w:color="auto"/>
        <w:bottom w:val="none" w:sz="0" w:space="0" w:color="auto"/>
        <w:right w:val="none" w:sz="0" w:space="0" w:color="auto"/>
      </w:divBdr>
    </w:div>
    <w:div w:id="771584682">
      <w:marLeft w:val="0"/>
      <w:marRight w:val="0"/>
      <w:marTop w:val="0"/>
      <w:marBottom w:val="0"/>
      <w:divBdr>
        <w:top w:val="none" w:sz="0" w:space="0" w:color="auto"/>
        <w:left w:val="none" w:sz="0" w:space="0" w:color="auto"/>
        <w:bottom w:val="none" w:sz="0" w:space="0" w:color="auto"/>
        <w:right w:val="none" w:sz="0" w:space="0" w:color="auto"/>
      </w:divBdr>
    </w:div>
    <w:div w:id="773095259">
      <w:marLeft w:val="0"/>
      <w:marRight w:val="0"/>
      <w:marTop w:val="0"/>
      <w:marBottom w:val="0"/>
      <w:divBdr>
        <w:top w:val="none" w:sz="0" w:space="0" w:color="auto"/>
        <w:left w:val="none" w:sz="0" w:space="0" w:color="auto"/>
        <w:bottom w:val="none" w:sz="0" w:space="0" w:color="auto"/>
        <w:right w:val="none" w:sz="0" w:space="0" w:color="auto"/>
      </w:divBdr>
    </w:div>
    <w:div w:id="773095417">
      <w:marLeft w:val="0"/>
      <w:marRight w:val="0"/>
      <w:marTop w:val="0"/>
      <w:marBottom w:val="0"/>
      <w:divBdr>
        <w:top w:val="none" w:sz="0" w:space="0" w:color="auto"/>
        <w:left w:val="none" w:sz="0" w:space="0" w:color="auto"/>
        <w:bottom w:val="none" w:sz="0" w:space="0" w:color="auto"/>
        <w:right w:val="none" w:sz="0" w:space="0" w:color="auto"/>
      </w:divBdr>
    </w:div>
    <w:div w:id="773402333">
      <w:marLeft w:val="0"/>
      <w:marRight w:val="0"/>
      <w:marTop w:val="0"/>
      <w:marBottom w:val="0"/>
      <w:divBdr>
        <w:top w:val="none" w:sz="0" w:space="0" w:color="auto"/>
        <w:left w:val="none" w:sz="0" w:space="0" w:color="auto"/>
        <w:bottom w:val="none" w:sz="0" w:space="0" w:color="auto"/>
        <w:right w:val="none" w:sz="0" w:space="0" w:color="auto"/>
      </w:divBdr>
    </w:div>
    <w:div w:id="773674036">
      <w:marLeft w:val="0"/>
      <w:marRight w:val="0"/>
      <w:marTop w:val="0"/>
      <w:marBottom w:val="0"/>
      <w:divBdr>
        <w:top w:val="none" w:sz="0" w:space="0" w:color="auto"/>
        <w:left w:val="none" w:sz="0" w:space="0" w:color="auto"/>
        <w:bottom w:val="none" w:sz="0" w:space="0" w:color="auto"/>
        <w:right w:val="none" w:sz="0" w:space="0" w:color="auto"/>
      </w:divBdr>
    </w:div>
    <w:div w:id="774059288">
      <w:marLeft w:val="0"/>
      <w:marRight w:val="0"/>
      <w:marTop w:val="0"/>
      <w:marBottom w:val="0"/>
      <w:divBdr>
        <w:top w:val="none" w:sz="0" w:space="0" w:color="auto"/>
        <w:left w:val="none" w:sz="0" w:space="0" w:color="auto"/>
        <w:bottom w:val="none" w:sz="0" w:space="0" w:color="auto"/>
        <w:right w:val="none" w:sz="0" w:space="0" w:color="auto"/>
      </w:divBdr>
      <w:divsChild>
        <w:div w:id="1621765268">
          <w:marLeft w:val="0"/>
          <w:marRight w:val="0"/>
          <w:marTop w:val="0"/>
          <w:marBottom w:val="0"/>
          <w:divBdr>
            <w:top w:val="none" w:sz="0" w:space="0" w:color="auto"/>
            <w:left w:val="none" w:sz="0" w:space="0" w:color="auto"/>
            <w:bottom w:val="none" w:sz="0" w:space="0" w:color="auto"/>
            <w:right w:val="none" w:sz="0" w:space="0" w:color="auto"/>
          </w:divBdr>
        </w:div>
      </w:divsChild>
    </w:div>
    <w:div w:id="774907759">
      <w:marLeft w:val="0"/>
      <w:marRight w:val="0"/>
      <w:marTop w:val="0"/>
      <w:marBottom w:val="0"/>
      <w:divBdr>
        <w:top w:val="none" w:sz="0" w:space="0" w:color="auto"/>
        <w:left w:val="none" w:sz="0" w:space="0" w:color="auto"/>
        <w:bottom w:val="none" w:sz="0" w:space="0" w:color="auto"/>
        <w:right w:val="none" w:sz="0" w:space="0" w:color="auto"/>
      </w:divBdr>
    </w:div>
    <w:div w:id="775102813">
      <w:marLeft w:val="0"/>
      <w:marRight w:val="0"/>
      <w:marTop w:val="0"/>
      <w:marBottom w:val="0"/>
      <w:divBdr>
        <w:top w:val="none" w:sz="0" w:space="0" w:color="auto"/>
        <w:left w:val="none" w:sz="0" w:space="0" w:color="auto"/>
        <w:bottom w:val="none" w:sz="0" w:space="0" w:color="auto"/>
        <w:right w:val="none" w:sz="0" w:space="0" w:color="auto"/>
      </w:divBdr>
    </w:div>
    <w:div w:id="775297597">
      <w:marLeft w:val="0"/>
      <w:marRight w:val="0"/>
      <w:marTop w:val="0"/>
      <w:marBottom w:val="0"/>
      <w:divBdr>
        <w:top w:val="none" w:sz="0" w:space="0" w:color="auto"/>
        <w:left w:val="none" w:sz="0" w:space="0" w:color="auto"/>
        <w:bottom w:val="none" w:sz="0" w:space="0" w:color="auto"/>
        <w:right w:val="none" w:sz="0" w:space="0" w:color="auto"/>
      </w:divBdr>
    </w:div>
    <w:div w:id="775639811">
      <w:marLeft w:val="0"/>
      <w:marRight w:val="0"/>
      <w:marTop w:val="0"/>
      <w:marBottom w:val="0"/>
      <w:divBdr>
        <w:top w:val="none" w:sz="0" w:space="0" w:color="auto"/>
        <w:left w:val="none" w:sz="0" w:space="0" w:color="auto"/>
        <w:bottom w:val="none" w:sz="0" w:space="0" w:color="auto"/>
        <w:right w:val="none" w:sz="0" w:space="0" w:color="auto"/>
      </w:divBdr>
    </w:div>
    <w:div w:id="777065256">
      <w:marLeft w:val="0"/>
      <w:marRight w:val="0"/>
      <w:marTop w:val="0"/>
      <w:marBottom w:val="0"/>
      <w:divBdr>
        <w:top w:val="none" w:sz="0" w:space="0" w:color="auto"/>
        <w:left w:val="none" w:sz="0" w:space="0" w:color="auto"/>
        <w:bottom w:val="none" w:sz="0" w:space="0" w:color="auto"/>
        <w:right w:val="none" w:sz="0" w:space="0" w:color="auto"/>
      </w:divBdr>
      <w:divsChild>
        <w:div w:id="1611231591">
          <w:marLeft w:val="0"/>
          <w:marRight w:val="0"/>
          <w:marTop w:val="0"/>
          <w:marBottom w:val="0"/>
          <w:divBdr>
            <w:top w:val="none" w:sz="0" w:space="0" w:color="auto"/>
            <w:left w:val="none" w:sz="0" w:space="0" w:color="auto"/>
            <w:bottom w:val="none" w:sz="0" w:space="0" w:color="auto"/>
            <w:right w:val="none" w:sz="0" w:space="0" w:color="auto"/>
          </w:divBdr>
        </w:div>
      </w:divsChild>
    </w:div>
    <w:div w:id="777259916">
      <w:marLeft w:val="0"/>
      <w:marRight w:val="0"/>
      <w:marTop w:val="0"/>
      <w:marBottom w:val="0"/>
      <w:divBdr>
        <w:top w:val="none" w:sz="0" w:space="0" w:color="auto"/>
        <w:left w:val="none" w:sz="0" w:space="0" w:color="auto"/>
        <w:bottom w:val="none" w:sz="0" w:space="0" w:color="auto"/>
        <w:right w:val="none" w:sz="0" w:space="0" w:color="auto"/>
      </w:divBdr>
    </w:div>
    <w:div w:id="777793597">
      <w:marLeft w:val="0"/>
      <w:marRight w:val="0"/>
      <w:marTop w:val="0"/>
      <w:marBottom w:val="0"/>
      <w:divBdr>
        <w:top w:val="none" w:sz="0" w:space="0" w:color="auto"/>
        <w:left w:val="none" w:sz="0" w:space="0" w:color="auto"/>
        <w:bottom w:val="none" w:sz="0" w:space="0" w:color="auto"/>
        <w:right w:val="none" w:sz="0" w:space="0" w:color="auto"/>
      </w:divBdr>
      <w:divsChild>
        <w:div w:id="8021584">
          <w:marLeft w:val="0"/>
          <w:marRight w:val="0"/>
          <w:marTop w:val="0"/>
          <w:marBottom w:val="0"/>
          <w:divBdr>
            <w:top w:val="none" w:sz="0" w:space="0" w:color="auto"/>
            <w:left w:val="none" w:sz="0" w:space="0" w:color="auto"/>
            <w:bottom w:val="none" w:sz="0" w:space="0" w:color="auto"/>
            <w:right w:val="none" w:sz="0" w:space="0" w:color="auto"/>
          </w:divBdr>
        </w:div>
      </w:divsChild>
    </w:div>
    <w:div w:id="778061052">
      <w:marLeft w:val="0"/>
      <w:marRight w:val="0"/>
      <w:marTop w:val="0"/>
      <w:marBottom w:val="0"/>
      <w:divBdr>
        <w:top w:val="none" w:sz="0" w:space="0" w:color="auto"/>
        <w:left w:val="none" w:sz="0" w:space="0" w:color="auto"/>
        <w:bottom w:val="none" w:sz="0" w:space="0" w:color="auto"/>
        <w:right w:val="none" w:sz="0" w:space="0" w:color="auto"/>
      </w:divBdr>
      <w:divsChild>
        <w:div w:id="915212750">
          <w:marLeft w:val="0"/>
          <w:marRight w:val="0"/>
          <w:marTop w:val="0"/>
          <w:marBottom w:val="0"/>
          <w:divBdr>
            <w:top w:val="none" w:sz="0" w:space="0" w:color="auto"/>
            <w:left w:val="none" w:sz="0" w:space="0" w:color="auto"/>
            <w:bottom w:val="none" w:sz="0" w:space="0" w:color="auto"/>
            <w:right w:val="none" w:sz="0" w:space="0" w:color="auto"/>
          </w:divBdr>
        </w:div>
      </w:divsChild>
    </w:div>
    <w:div w:id="778068362">
      <w:marLeft w:val="0"/>
      <w:marRight w:val="0"/>
      <w:marTop w:val="0"/>
      <w:marBottom w:val="0"/>
      <w:divBdr>
        <w:top w:val="none" w:sz="0" w:space="0" w:color="auto"/>
        <w:left w:val="none" w:sz="0" w:space="0" w:color="auto"/>
        <w:bottom w:val="none" w:sz="0" w:space="0" w:color="auto"/>
        <w:right w:val="none" w:sz="0" w:space="0" w:color="auto"/>
      </w:divBdr>
    </w:div>
    <w:div w:id="778332814">
      <w:marLeft w:val="0"/>
      <w:marRight w:val="0"/>
      <w:marTop w:val="0"/>
      <w:marBottom w:val="0"/>
      <w:divBdr>
        <w:top w:val="none" w:sz="0" w:space="0" w:color="auto"/>
        <w:left w:val="none" w:sz="0" w:space="0" w:color="auto"/>
        <w:bottom w:val="none" w:sz="0" w:space="0" w:color="auto"/>
        <w:right w:val="none" w:sz="0" w:space="0" w:color="auto"/>
      </w:divBdr>
    </w:div>
    <w:div w:id="778332939">
      <w:marLeft w:val="0"/>
      <w:marRight w:val="0"/>
      <w:marTop w:val="0"/>
      <w:marBottom w:val="0"/>
      <w:divBdr>
        <w:top w:val="none" w:sz="0" w:space="0" w:color="auto"/>
        <w:left w:val="none" w:sz="0" w:space="0" w:color="auto"/>
        <w:bottom w:val="none" w:sz="0" w:space="0" w:color="auto"/>
        <w:right w:val="none" w:sz="0" w:space="0" w:color="auto"/>
      </w:divBdr>
    </w:div>
    <w:div w:id="778524455">
      <w:marLeft w:val="0"/>
      <w:marRight w:val="0"/>
      <w:marTop w:val="0"/>
      <w:marBottom w:val="0"/>
      <w:divBdr>
        <w:top w:val="none" w:sz="0" w:space="0" w:color="auto"/>
        <w:left w:val="none" w:sz="0" w:space="0" w:color="auto"/>
        <w:bottom w:val="none" w:sz="0" w:space="0" w:color="auto"/>
        <w:right w:val="none" w:sz="0" w:space="0" w:color="auto"/>
      </w:divBdr>
    </w:div>
    <w:div w:id="778917927">
      <w:marLeft w:val="0"/>
      <w:marRight w:val="0"/>
      <w:marTop w:val="0"/>
      <w:marBottom w:val="0"/>
      <w:divBdr>
        <w:top w:val="none" w:sz="0" w:space="0" w:color="auto"/>
        <w:left w:val="none" w:sz="0" w:space="0" w:color="auto"/>
        <w:bottom w:val="none" w:sz="0" w:space="0" w:color="auto"/>
        <w:right w:val="none" w:sz="0" w:space="0" w:color="auto"/>
      </w:divBdr>
    </w:div>
    <w:div w:id="779422346">
      <w:marLeft w:val="0"/>
      <w:marRight w:val="0"/>
      <w:marTop w:val="0"/>
      <w:marBottom w:val="0"/>
      <w:divBdr>
        <w:top w:val="none" w:sz="0" w:space="0" w:color="auto"/>
        <w:left w:val="none" w:sz="0" w:space="0" w:color="auto"/>
        <w:bottom w:val="none" w:sz="0" w:space="0" w:color="auto"/>
        <w:right w:val="none" w:sz="0" w:space="0" w:color="auto"/>
      </w:divBdr>
    </w:div>
    <w:div w:id="779495084">
      <w:marLeft w:val="0"/>
      <w:marRight w:val="0"/>
      <w:marTop w:val="0"/>
      <w:marBottom w:val="0"/>
      <w:divBdr>
        <w:top w:val="none" w:sz="0" w:space="0" w:color="auto"/>
        <w:left w:val="none" w:sz="0" w:space="0" w:color="auto"/>
        <w:bottom w:val="none" w:sz="0" w:space="0" w:color="auto"/>
        <w:right w:val="none" w:sz="0" w:space="0" w:color="auto"/>
      </w:divBdr>
    </w:div>
    <w:div w:id="779569749">
      <w:marLeft w:val="0"/>
      <w:marRight w:val="0"/>
      <w:marTop w:val="0"/>
      <w:marBottom w:val="0"/>
      <w:divBdr>
        <w:top w:val="none" w:sz="0" w:space="0" w:color="auto"/>
        <w:left w:val="none" w:sz="0" w:space="0" w:color="auto"/>
        <w:bottom w:val="none" w:sz="0" w:space="0" w:color="auto"/>
        <w:right w:val="none" w:sz="0" w:space="0" w:color="auto"/>
      </w:divBdr>
    </w:div>
    <w:div w:id="779880119">
      <w:marLeft w:val="0"/>
      <w:marRight w:val="0"/>
      <w:marTop w:val="0"/>
      <w:marBottom w:val="0"/>
      <w:divBdr>
        <w:top w:val="none" w:sz="0" w:space="0" w:color="auto"/>
        <w:left w:val="none" w:sz="0" w:space="0" w:color="auto"/>
        <w:bottom w:val="none" w:sz="0" w:space="0" w:color="auto"/>
        <w:right w:val="none" w:sz="0" w:space="0" w:color="auto"/>
      </w:divBdr>
    </w:div>
    <w:div w:id="780153139">
      <w:marLeft w:val="0"/>
      <w:marRight w:val="0"/>
      <w:marTop w:val="0"/>
      <w:marBottom w:val="0"/>
      <w:divBdr>
        <w:top w:val="none" w:sz="0" w:space="0" w:color="auto"/>
        <w:left w:val="none" w:sz="0" w:space="0" w:color="auto"/>
        <w:bottom w:val="none" w:sz="0" w:space="0" w:color="auto"/>
        <w:right w:val="none" w:sz="0" w:space="0" w:color="auto"/>
      </w:divBdr>
    </w:div>
    <w:div w:id="780413157">
      <w:marLeft w:val="0"/>
      <w:marRight w:val="0"/>
      <w:marTop w:val="0"/>
      <w:marBottom w:val="0"/>
      <w:divBdr>
        <w:top w:val="none" w:sz="0" w:space="0" w:color="auto"/>
        <w:left w:val="none" w:sz="0" w:space="0" w:color="auto"/>
        <w:bottom w:val="none" w:sz="0" w:space="0" w:color="auto"/>
        <w:right w:val="none" w:sz="0" w:space="0" w:color="auto"/>
      </w:divBdr>
    </w:div>
    <w:div w:id="780537329">
      <w:marLeft w:val="0"/>
      <w:marRight w:val="0"/>
      <w:marTop w:val="0"/>
      <w:marBottom w:val="0"/>
      <w:divBdr>
        <w:top w:val="none" w:sz="0" w:space="0" w:color="auto"/>
        <w:left w:val="none" w:sz="0" w:space="0" w:color="auto"/>
        <w:bottom w:val="none" w:sz="0" w:space="0" w:color="auto"/>
        <w:right w:val="none" w:sz="0" w:space="0" w:color="auto"/>
      </w:divBdr>
    </w:div>
    <w:div w:id="780564524">
      <w:marLeft w:val="0"/>
      <w:marRight w:val="0"/>
      <w:marTop w:val="0"/>
      <w:marBottom w:val="0"/>
      <w:divBdr>
        <w:top w:val="none" w:sz="0" w:space="0" w:color="auto"/>
        <w:left w:val="none" w:sz="0" w:space="0" w:color="auto"/>
        <w:bottom w:val="none" w:sz="0" w:space="0" w:color="auto"/>
        <w:right w:val="none" w:sz="0" w:space="0" w:color="auto"/>
      </w:divBdr>
      <w:divsChild>
        <w:div w:id="49154650">
          <w:marLeft w:val="0"/>
          <w:marRight w:val="0"/>
          <w:marTop w:val="0"/>
          <w:marBottom w:val="0"/>
          <w:divBdr>
            <w:top w:val="none" w:sz="0" w:space="0" w:color="auto"/>
            <w:left w:val="none" w:sz="0" w:space="0" w:color="auto"/>
            <w:bottom w:val="none" w:sz="0" w:space="0" w:color="auto"/>
            <w:right w:val="none" w:sz="0" w:space="0" w:color="auto"/>
          </w:divBdr>
        </w:div>
      </w:divsChild>
    </w:div>
    <w:div w:id="780805618">
      <w:marLeft w:val="0"/>
      <w:marRight w:val="0"/>
      <w:marTop w:val="0"/>
      <w:marBottom w:val="0"/>
      <w:divBdr>
        <w:top w:val="none" w:sz="0" w:space="0" w:color="auto"/>
        <w:left w:val="none" w:sz="0" w:space="0" w:color="auto"/>
        <w:bottom w:val="none" w:sz="0" w:space="0" w:color="auto"/>
        <w:right w:val="none" w:sz="0" w:space="0" w:color="auto"/>
      </w:divBdr>
    </w:div>
    <w:div w:id="781338896">
      <w:marLeft w:val="0"/>
      <w:marRight w:val="0"/>
      <w:marTop w:val="0"/>
      <w:marBottom w:val="0"/>
      <w:divBdr>
        <w:top w:val="none" w:sz="0" w:space="0" w:color="auto"/>
        <w:left w:val="none" w:sz="0" w:space="0" w:color="auto"/>
        <w:bottom w:val="none" w:sz="0" w:space="0" w:color="auto"/>
        <w:right w:val="none" w:sz="0" w:space="0" w:color="auto"/>
      </w:divBdr>
    </w:div>
    <w:div w:id="781530930">
      <w:marLeft w:val="0"/>
      <w:marRight w:val="0"/>
      <w:marTop w:val="0"/>
      <w:marBottom w:val="0"/>
      <w:divBdr>
        <w:top w:val="none" w:sz="0" w:space="0" w:color="auto"/>
        <w:left w:val="none" w:sz="0" w:space="0" w:color="auto"/>
        <w:bottom w:val="none" w:sz="0" w:space="0" w:color="auto"/>
        <w:right w:val="none" w:sz="0" w:space="0" w:color="auto"/>
      </w:divBdr>
    </w:div>
    <w:div w:id="782263613">
      <w:marLeft w:val="0"/>
      <w:marRight w:val="0"/>
      <w:marTop w:val="0"/>
      <w:marBottom w:val="0"/>
      <w:divBdr>
        <w:top w:val="none" w:sz="0" w:space="0" w:color="auto"/>
        <w:left w:val="none" w:sz="0" w:space="0" w:color="auto"/>
        <w:bottom w:val="none" w:sz="0" w:space="0" w:color="auto"/>
        <w:right w:val="none" w:sz="0" w:space="0" w:color="auto"/>
      </w:divBdr>
    </w:div>
    <w:div w:id="782461144">
      <w:marLeft w:val="0"/>
      <w:marRight w:val="0"/>
      <w:marTop w:val="0"/>
      <w:marBottom w:val="0"/>
      <w:divBdr>
        <w:top w:val="none" w:sz="0" w:space="0" w:color="auto"/>
        <w:left w:val="none" w:sz="0" w:space="0" w:color="auto"/>
        <w:bottom w:val="none" w:sz="0" w:space="0" w:color="auto"/>
        <w:right w:val="none" w:sz="0" w:space="0" w:color="auto"/>
      </w:divBdr>
    </w:div>
    <w:div w:id="782652437">
      <w:marLeft w:val="0"/>
      <w:marRight w:val="0"/>
      <w:marTop w:val="0"/>
      <w:marBottom w:val="0"/>
      <w:divBdr>
        <w:top w:val="none" w:sz="0" w:space="0" w:color="auto"/>
        <w:left w:val="none" w:sz="0" w:space="0" w:color="auto"/>
        <w:bottom w:val="none" w:sz="0" w:space="0" w:color="auto"/>
        <w:right w:val="none" w:sz="0" w:space="0" w:color="auto"/>
      </w:divBdr>
    </w:div>
    <w:div w:id="782917242">
      <w:marLeft w:val="0"/>
      <w:marRight w:val="0"/>
      <w:marTop w:val="0"/>
      <w:marBottom w:val="0"/>
      <w:divBdr>
        <w:top w:val="none" w:sz="0" w:space="0" w:color="auto"/>
        <w:left w:val="none" w:sz="0" w:space="0" w:color="auto"/>
        <w:bottom w:val="none" w:sz="0" w:space="0" w:color="auto"/>
        <w:right w:val="none" w:sz="0" w:space="0" w:color="auto"/>
      </w:divBdr>
    </w:div>
    <w:div w:id="783109376">
      <w:marLeft w:val="0"/>
      <w:marRight w:val="0"/>
      <w:marTop w:val="0"/>
      <w:marBottom w:val="0"/>
      <w:divBdr>
        <w:top w:val="none" w:sz="0" w:space="0" w:color="auto"/>
        <w:left w:val="none" w:sz="0" w:space="0" w:color="auto"/>
        <w:bottom w:val="none" w:sz="0" w:space="0" w:color="auto"/>
        <w:right w:val="none" w:sz="0" w:space="0" w:color="auto"/>
      </w:divBdr>
    </w:div>
    <w:div w:id="783352009">
      <w:marLeft w:val="0"/>
      <w:marRight w:val="0"/>
      <w:marTop w:val="0"/>
      <w:marBottom w:val="0"/>
      <w:divBdr>
        <w:top w:val="none" w:sz="0" w:space="0" w:color="auto"/>
        <w:left w:val="none" w:sz="0" w:space="0" w:color="auto"/>
        <w:bottom w:val="none" w:sz="0" w:space="0" w:color="auto"/>
        <w:right w:val="none" w:sz="0" w:space="0" w:color="auto"/>
      </w:divBdr>
    </w:div>
    <w:div w:id="783378962">
      <w:marLeft w:val="0"/>
      <w:marRight w:val="0"/>
      <w:marTop w:val="0"/>
      <w:marBottom w:val="0"/>
      <w:divBdr>
        <w:top w:val="none" w:sz="0" w:space="0" w:color="auto"/>
        <w:left w:val="none" w:sz="0" w:space="0" w:color="auto"/>
        <w:bottom w:val="none" w:sz="0" w:space="0" w:color="auto"/>
        <w:right w:val="none" w:sz="0" w:space="0" w:color="auto"/>
      </w:divBdr>
    </w:div>
    <w:div w:id="783812617">
      <w:marLeft w:val="0"/>
      <w:marRight w:val="0"/>
      <w:marTop w:val="0"/>
      <w:marBottom w:val="0"/>
      <w:divBdr>
        <w:top w:val="none" w:sz="0" w:space="0" w:color="auto"/>
        <w:left w:val="none" w:sz="0" w:space="0" w:color="auto"/>
        <w:bottom w:val="none" w:sz="0" w:space="0" w:color="auto"/>
        <w:right w:val="none" w:sz="0" w:space="0" w:color="auto"/>
      </w:divBdr>
    </w:div>
    <w:div w:id="784426726">
      <w:marLeft w:val="0"/>
      <w:marRight w:val="0"/>
      <w:marTop w:val="0"/>
      <w:marBottom w:val="0"/>
      <w:divBdr>
        <w:top w:val="none" w:sz="0" w:space="0" w:color="auto"/>
        <w:left w:val="none" w:sz="0" w:space="0" w:color="auto"/>
        <w:bottom w:val="none" w:sz="0" w:space="0" w:color="auto"/>
        <w:right w:val="none" w:sz="0" w:space="0" w:color="auto"/>
      </w:divBdr>
    </w:div>
    <w:div w:id="784471658">
      <w:marLeft w:val="0"/>
      <w:marRight w:val="0"/>
      <w:marTop w:val="0"/>
      <w:marBottom w:val="0"/>
      <w:divBdr>
        <w:top w:val="none" w:sz="0" w:space="0" w:color="auto"/>
        <w:left w:val="none" w:sz="0" w:space="0" w:color="auto"/>
        <w:bottom w:val="none" w:sz="0" w:space="0" w:color="auto"/>
        <w:right w:val="none" w:sz="0" w:space="0" w:color="auto"/>
      </w:divBdr>
    </w:div>
    <w:div w:id="784812562">
      <w:marLeft w:val="0"/>
      <w:marRight w:val="0"/>
      <w:marTop w:val="0"/>
      <w:marBottom w:val="0"/>
      <w:divBdr>
        <w:top w:val="none" w:sz="0" w:space="0" w:color="auto"/>
        <w:left w:val="none" w:sz="0" w:space="0" w:color="auto"/>
        <w:bottom w:val="none" w:sz="0" w:space="0" w:color="auto"/>
        <w:right w:val="none" w:sz="0" w:space="0" w:color="auto"/>
      </w:divBdr>
    </w:div>
    <w:div w:id="785082731">
      <w:marLeft w:val="0"/>
      <w:marRight w:val="0"/>
      <w:marTop w:val="0"/>
      <w:marBottom w:val="0"/>
      <w:divBdr>
        <w:top w:val="none" w:sz="0" w:space="0" w:color="auto"/>
        <w:left w:val="none" w:sz="0" w:space="0" w:color="auto"/>
        <w:bottom w:val="none" w:sz="0" w:space="0" w:color="auto"/>
        <w:right w:val="none" w:sz="0" w:space="0" w:color="auto"/>
      </w:divBdr>
      <w:divsChild>
        <w:div w:id="1916738113">
          <w:marLeft w:val="0"/>
          <w:marRight w:val="0"/>
          <w:marTop w:val="0"/>
          <w:marBottom w:val="0"/>
          <w:divBdr>
            <w:top w:val="none" w:sz="0" w:space="0" w:color="auto"/>
            <w:left w:val="none" w:sz="0" w:space="0" w:color="auto"/>
            <w:bottom w:val="none" w:sz="0" w:space="0" w:color="auto"/>
            <w:right w:val="none" w:sz="0" w:space="0" w:color="auto"/>
          </w:divBdr>
        </w:div>
      </w:divsChild>
    </w:div>
    <w:div w:id="785124460">
      <w:marLeft w:val="0"/>
      <w:marRight w:val="0"/>
      <w:marTop w:val="0"/>
      <w:marBottom w:val="0"/>
      <w:divBdr>
        <w:top w:val="none" w:sz="0" w:space="0" w:color="auto"/>
        <w:left w:val="none" w:sz="0" w:space="0" w:color="auto"/>
        <w:bottom w:val="none" w:sz="0" w:space="0" w:color="auto"/>
        <w:right w:val="none" w:sz="0" w:space="0" w:color="auto"/>
      </w:divBdr>
    </w:div>
    <w:div w:id="785780001">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sChild>
    </w:div>
    <w:div w:id="789322938">
      <w:marLeft w:val="0"/>
      <w:marRight w:val="0"/>
      <w:marTop w:val="0"/>
      <w:marBottom w:val="0"/>
      <w:divBdr>
        <w:top w:val="none" w:sz="0" w:space="0" w:color="auto"/>
        <w:left w:val="none" w:sz="0" w:space="0" w:color="auto"/>
        <w:bottom w:val="none" w:sz="0" w:space="0" w:color="auto"/>
        <w:right w:val="none" w:sz="0" w:space="0" w:color="auto"/>
      </w:divBdr>
    </w:div>
    <w:div w:id="789475832">
      <w:marLeft w:val="0"/>
      <w:marRight w:val="0"/>
      <w:marTop w:val="0"/>
      <w:marBottom w:val="0"/>
      <w:divBdr>
        <w:top w:val="none" w:sz="0" w:space="0" w:color="auto"/>
        <w:left w:val="none" w:sz="0" w:space="0" w:color="auto"/>
        <w:bottom w:val="none" w:sz="0" w:space="0" w:color="auto"/>
        <w:right w:val="none" w:sz="0" w:space="0" w:color="auto"/>
      </w:divBdr>
    </w:div>
    <w:div w:id="789520661">
      <w:marLeft w:val="0"/>
      <w:marRight w:val="0"/>
      <w:marTop w:val="0"/>
      <w:marBottom w:val="0"/>
      <w:divBdr>
        <w:top w:val="none" w:sz="0" w:space="0" w:color="auto"/>
        <w:left w:val="none" w:sz="0" w:space="0" w:color="auto"/>
        <w:bottom w:val="none" w:sz="0" w:space="0" w:color="auto"/>
        <w:right w:val="none" w:sz="0" w:space="0" w:color="auto"/>
      </w:divBdr>
      <w:divsChild>
        <w:div w:id="296225400">
          <w:marLeft w:val="0"/>
          <w:marRight w:val="0"/>
          <w:marTop w:val="0"/>
          <w:marBottom w:val="0"/>
          <w:divBdr>
            <w:top w:val="none" w:sz="0" w:space="0" w:color="auto"/>
            <w:left w:val="none" w:sz="0" w:space="0" w:color="auto"/>
            <w:bottom w:val="none" w:sz="0" w:space="0" w:color="auto"/>
            <w:right w:val="none" w:sz="0" w:space="0" w:color="auto"/>
          </w:divBdr>
        </w:div>
      </w:divsChild>
    </w:div>
    <w:div w:id="789589271">
      <w:marLeft w:val="0"/>
      <w:marRight w:val="0"/>
      <w:marTop w:val="0"/>
      <w:marBottom w:val="0"/>
      <w:divBdr>
        <w:top w:val="none" w:sz="0" w:space="0" w:color="auto"/>
        <w:left w:val="none" w:sz="0" w:space="0" w:color="auto"/>
        <w:bottom w:val="none" w:sz="0" w:space="0" w:color="auto"/>
        <w:right w:val="none" w:sz="0" w:space="0" w:color="auto"/>
      </w:divBdr>
    </w:div>
    <w:div w:id="790441999">
      <w:marLeft w:val="0"/>
      <w:marRight w:val="0"/>
      <w:marTop w:val="0"/>
      <w:marBottom w:val="0"/>
      <w:divBdr>
        <w:top w:val="none" w:sz="0" w:space="0" w:color="auto"/>
        <w:left w:val="none" w:sz="0" w:space="0" w:color="auto"/>
        <w:bottom w:val="none" w:sz="0" w:space="0" w:color="auto"/>
        <w:right w:val="none" w:sz="0" w:space="0" w:color="auto"/>
      </w:divBdr>
    </w:div>
    <w:div w:id="790828628">
      <w:marLeft w:val="0"/>
      <w:marRight w:val="0"/>
      <w:marTop w:val="0"/>
      <w:marBottom w:val="0"/>
      <w:divBdr>
        <w:top w:val="none" w:sz="0" w:space="0" w:color="auto"/>
        <w:left w:val="none" w:sz="0" w:space="0" w:color="auto"/>
        <w:bottom w:val="none" w:sz="0" w:space="0" w:color="auto"/>
        <w:right w:val="none" w:sz="0" w:space="0" w:color="auto"/>
      </w:divBdr>
    </w:div>
    <w:div w:id="791092971">
      <w:marLeft w:val="0"/>
      <w:marRight w:val="0"/>
      <w:marTop w:val="0"/>
      <w:marBottom w:val="0"/>
      <w:divBdr>
        <w:top w:val="none" w:sz="0" w:space="0" w:color="auto"/>
        <w:left w:val="none" w:sz="0" w:space="0" w:color="auto"/>
        <w:bottom w:val="none" w:sz="0" w:space="0" w:color="auto"/>
        <w:right w:val="none" w:sz="0" w:space="0" w:color="auto"/>
      </w:divBdr>
    </w:div>
    <w:div w:id="791559784">
      <w:marLeft w:val="0"/>
      <w:marRight w:val="0"/>
      <w:marTop w:val="0"/>
      <w:marBottom w:val="0"/>
      <w:divBdr>
        <w:top w:val="none" w:sz="0" w:space="0" w:color="auto"/>
        <w:left w:val="none" w:sz="0" w:space="0" w:color="auto"/>
        <w:bottom w:val="none" w:sz="0" w:space="0" w:color="auto"/>
        <w:right w:val="none" w:sz="0" w:space="0" w:color="auto"/>
      </w:divBdr>
      <w:divsChild>
        <w:div w:id="330302669">
          <w:marLeft w:val="0"/>
          <w:marRight w:val="0"/>
          <w:marTop w:val="0"/>
          <w:marBottom w:val="0"/>
          <w:divBdr>
            <w:top w:val="none" w:sz="0" w:space="0" w:color="auto"/>
            <w:left w:val="none" w:sz="0" w:space="0" w:color="auto"/>
            <w:bottom w:val="none" w:sz="0" w:space="0" w:color="auto"/>
            <w:right w:val="none" w:sz="0" w:space="0" w:color="auto"/>
          </w:divBdr>
        </w:div>
      </w:divsChild>
    </w:div>
    <w:div w:id="791631327">
      <w:marLeft w:val="0"/>
      <w:marRight w:val="0"/>
      <w:marTop w:val="0"/>
      <w:marBottom w:val="0"/>
      <w:divBdr>
        <w:top w:val="none" w:sz="0" w:space="0" w:color="auto"/>
        <w:left w:val="none" w:sz="0" w:space="0" w:color="auto"/>
        <w:bottom w:val="none" w:sz="0" w:space="0" w:color="auto"/>
        <w:right w:val="none" w:sz="0" w:space="0" w:color="auto"/>
      </w:divBdr>
    </w:div>
    <w:div w:id="792677539">
      <w:marLeft w:val="0"/>
      <w:marRight w:val="0"/>
      <w:marTop w:val="0"/>
      <w:marBottom w:val="0"/>
      <w:divBdr>
        <w:top w:val="none" w:sz="0" w:space="0" w:color="auto"/>
        <w:left w:val="none" w:sz="0" w:space="0" w:color="auto"/>
        <w:bottom w:val="none" w:sz="0" w:space="0" w:color="auto"/>
        <w:right w:val="none" w:sz="0" w:space="0" w:color="auto"/>
      </w:divBdr>
      <w:divsChild>
        <w:div w:id="1686833094">
          <w:marLeft w:val="0"/>
          <w:marRight w:val="0"/>
          <w:marTop w:val="0"/>
          <w:marBottom w:val="0"/>
          <w:divBdr>
            <w:top w:val="none" w:sz="0" w:space="0" w:color="auto"/>
            <w:left w:val="none" w:sz="0" w:space="0" w:color="auto"/>
            <w:bottom w:val="none" w:sz="0" w:space="0" w:color="auto"/>
            <w:right w:val="none" w:sz="0" w:space="0" w:color="auto"/>
          </w:divBdr>
        </w:div>
      </w:divsChild>
    </w:div>
    <w:div w:id="793522094">
      <w:marLeft w:val="0"/>
      <w:marRight w:val="0"/>
      <w:marTop w:val="0"/>
      <w:marBottom w:val="0"/>
      <w:divBdr>
        <w:top w:val="none" w:sz="0" w:space="0" w:color="auto"/>
        <w:left w:val="none" w:sz="0" w:space="0" w:color="auto"/>
        <w:bottom w:val="none" w:sz="0" w:space="0" w:color="auto"/>
        <w:right w:val="none" w:sz="0" w:space="0" w:color="auto"/>
      </w:divBdr>
    </w:div>
    <w:div w:id="793908812">
      <w:marLeft w:val="0"/>
      <w:marRight w:val="0"/>
      <w:marTop w:val="0"/>
      <w:marBottom w:val="0"/>
      <w:divBdr>
        <w:top w:val="none" w:sz="0" w:space="0" w:color="auto"/>
        <w:left w:val="none" w:sz="0" w:space="0" w:color="auto"/>
        <w:bottom w:val="none" w:sz="0" w:space="0" w:color="auto"/>
        <w:right w:val="none" w:sz="0" w:space="0" w:color="auto"/>
      </w:divBdr>
    </w:div>
    <w:div w:id="794635980">
      <w:marLeft w:val="0"/>
      <w:marRight w:val="0"/>
      <w:marTop w:val="0"/>
      <w:marBottom w:val="0"/>
      <w:divBdr>
        <w:top w:val="none" w:sz="0" w:space="0" w:color="auto"/>
        <w:left w:val="none" w:sz="0" w:space="0" w:color="auto"/>
        <w:bottom w:val="none" w:sz="0" w:space="0" w:color="auto"/>
        <w:right w:val="none" w:sz="0" w:space="0" w:color="auto"/>
      </w:divBdr>
    </w:div>
    <w:div w:id="794835783">
      <w:marLeft w:val="0"/>
      <w:marRight w:val="0"/>
      <w:marTop w:val="0"/>
      <w:marBottom w:val="0"/>
      <w:divBdr>
        <w:top w:val="none" w:sz="0" w:space="0" w:color="auto"/>
        <w:left w:val="none" w:sz="0" w:space="0" w:color="auto"/>
        <w:bottom w:val="none" w:sz="0" w:space="0" w:color="auto"/>
        <w:right w:val="none" w:sz="0" w:space="0" w:color="auto"/>
      </w:divBdr>
    </w:div>
    <w:div w:id="796794853">
      <w:marLeft w:val="0"/>
      <w:marRight w:val="0"/>
      <w:marTop w:val="0"/>
      <w:marBottom w:val="0"/>
      <w:divBdr>
        <w:top w:val="none" w:sz="0" w:space="0" w:color="auto"/>
        <w:left w:val="none" w:sz="0" w:space="0" w:color="auto"/>
        <w:bottom w:val="none" w:sz="0" w:space="0" w:color="auto"/>
        <w:right w:val="none" w:sz="0" w:space="0" w:color="auto"/>
      </w:divBdr>
    </w:div>
    <w:div w:id="797069217">
      <w:marLeft w:val="0"/>
      <w:marRight w:val="0"/>
      <w:marTop w:val="0"/>
      <w:marBottom w:val="0"/>
      <w:divBdr>
        <w:top w:val="none" w:sz="0" w:space="0" w:color="auto"/>
        <w:left w:val="none" w:sz="0" w:space="0" w:color="auto"/>
        <w:bottom w:val="none" w:sz="0" w:space="0" w:color="auto"/>
        <w:right w:val="none" w:sz="0" w:space="0" w:color="auto"/>
      </w:divBdr>
    </w:div>
    <w:div w:id="797341477">
      <w:marLeft w:val="0"/>
      <w:marRight w:val="0"/>
      <w:marTop w:val="0"/>
      <w:marBottom w:val="0"/>
      <w:divBdr>
        <w:top w:val="none" w:sz="0" w:space="0" w:color="auto"/>
        <w:left w:val="none" w:sz="0" w:space="0" w:color="auto"/>
        <w:bottom w:val="none" w:sz="0" w:space="0" w:color="auto"/>
        <w:right w:val="none" w:sz="0" w:space="0" w:color="auto"/>
      </w:divBdr>
    </w:div>
    <w:div w:id="797796792">
      <w:marLeft w:val="0"/>
      <w:marRight w:val="0"/>
      <w:marTop w:val="0"/>
      <w:marBottom w:val="0"/>
      <w:divBdr>
        <w:top w:val="none" w:sz="0" w:space="0" w:color="auto"/>
        <w:left w:val="none" w:sz="0" w:space="0" w:color="auto"/>
        <w:bottom w:val="none" w:sz="0" w:space="0" w:color="auto"/>
        <w:right w:val="none" w:sz="0" w:space="0" w:color="auto"/>
      </w:divBdr>
    </w:div>
    <w:div w:id="798495976">
      <w:marLeft w:val="0"/>
      <w:marRight w:val="0"/>
      <w:marTop w:val="0"/>
      <w:marBottom w:val="0"/>
      <w:divBdr>
        <w:top w:val="none" w:sz="0" w:space="0" w:color="auto"/>
        <w:left w:val="none" w:sz="0" w:space="0" w:color="auto"/>
        <w:bottom w:val="none" w:sz="0" w:space="0" w:color="auto"/>
        <w:right w:val="none" w:sz="0" w:space="0" w:color="auto"/>
      </w:divBdr>
    </w:div>
    <w:div w:id="799037938">
      <w:marLeft w:val="0"/>
      <w:marRight w:val="0"/>
      <w:marTop w:val="0"/>
      <w:marBottom w:val="0"/>
      <w:divBdr>
        <w:top w:val="none" w:sz="0" w:space="0" w:color="auto"/>
        <w:left w:val="none" w:sz="0" w:space="0" w:color="auto"/>
        <w:bottom w:val="none" w:sz="0" w:space="0" w:color="auto"/>
        <w:right w:val="none" w:sz="0" w:space="0" w:color="auto"/>
      </w:divBdr>
      <w:divsChild>
        <w:div w:id="242029661">
          <w:marLeft w:val="0"/>
          <w:marRight w:val="0"/>
          <w:marTop w:val="0"/>
          <w:marBottom w:val="0"/>
          <w:divBdr>
            <w:top w:val="none" w:sz="0" w:space="0" w:color="auto"/>
            <w:left w:val="none" w:sz="0" w:space="0" w:color="auto"/>
            <w:bottom w:val="none" w:sz="0" w:space="0" w:color="auto"/>
            <w:right w:val="none" w:sz="0" w:space="0" w:color="auto"/>
          </w:divBdr>
        </w:div>
      </w:divsChild>
    </w:div>
    <w:div w:id="800028465">
      <w:marLeft w:val="0"/>
      <w:marRight w:val="0"/>
      <w:marTop w:val="0"/>
      <w:marBottom w:val="0"/>
      <w:divBdr>
        <w:top w:val="none" w:sz="0" w:space="0" w:color="auto"/>
        <w:left w:val="none" w:sz="0" w:space="0" w:color="auto"/>
        <w:bottom w:val="none" w:sz="0" w:space="0" w:color="auto"/>
        <w:right w:val="none" w:sz="0" w:space="0" w:color="auto"/>
      </w:divBdr>
    </w:div>
    <w:div w:id="801189940">
      <w:marLeft w:val="0"/>
      <w:marRight w:val="0"/>
      <w:marTop w:val="0"/>
      <w:marBottom w:val="0"/>
      <w:divBdr>
        <w:top w:val="none" w:sz="0" w:space="0" w:color="auto"/>
        <w:left w:val="none" w:sz="0" w:space="0" w:color="auto"/>
        <w:bottom w:val="none" w:sz="0" w:space="0" w:color="auto"/>
        <w:right w:val="none" w:sz="0" w:space="0" w:color="auto"/>
      </w:divBdr>
    </w:div>
    <w:div w:id="801462245">
      <w:marLeft w:val="0"/>
      <w:marRight w:val="0"/>
      <w:marTop w:val="0"/>
      <w:marBottom w:val="0"/>
      <w:divBdr>
        <w:top w:val="none" w:sz="0" w:space="0" w:color="auto"/>
        <w:left w:val="none" w:sz="0" w:space="0" w:color="auto"/>
        <w:bottom w:val="none" w:sz="0" w:space="0" w:color="auto"/>
        <w:right w:val="none" w:sz="0" w:space="0" w:color="auto"/>
      </w:divBdr>
    </w:div>
    <w:div w:id="801656940">
      <w:marLeft w:val="0"/>
      <w:marRight w:val="0"/>
      <w:marTop w:val="0"/>
      <w:marBottom w:val="0"/>
      <w:divBdr>
        <w:top w:val="none" w:sz="0" w:space="0" w:color="auto"/>
        <w:left w:val="none" w:sz="0" w:space="0" w:color="auto"/>
        <w:bottom w:val="none" w:sz="0" w:space="0" w:color="auto"/>
        <w:right w:val="none" w:sz="0" w:space="0" w:color="auto"/>
      </w:divBdr>
    </w:div>
    <w:div w:id="801657632">
      <w:marLeft w:val="0"/>
      <w:marRight w:val="0"/>
      <w:marTop w:val="0"/>
      <w:marBottom w:val="0"/>
      <w:divBdr>
        <w:top w:val="none" w:sz="0" w:space="0" w:color="auto"/>
        <w:left w:val="none" w:sz="0" w:space="0" w:color="auto"/>
        <w:bottom w:val="none" w:sz="0" w:space="0" w:color="auto"/>
        <w:right w:val="none" w:sz="0" w:space="0" w:color="auto"/>
      </w:divBdr>
    </w:div>
    <w:div w:id="802116132">
      <w:marLeft w:val="0"/>
      <w:marRight w:val="0"/>
      <w:marTop w:val="0"/>
      <w:marBottom w:val="0"/>
      <w:divBdr>
        <w:top w:val="none" w:sz="0" w:space="0" w:color="auto"/>
        <w:left w:val="none" w:sz="0" w:space="0" w:color="auto"/>
        <w:bottom w:val="none" w:sz="0" w:space="0" w:color="auto"/>
        <w:right w:val="none" w:sz="0" w:space="0" w:color="auto"/>
      </w:divBdr>
    </w:div>
    <w:div w:id="802230348">
      <w:marLeft w:val="0"/>
      <w:marRight w:val="0"/>
      <w:marTop w:val="0"/>
      <w:marBottom w:val="0"/>
      <w:divBdr>
        <w:top w:val="none" w:sz="0" w:space="0" w:color="auto"/>
        <w:left w:val="none" w:sz="0" w:space="0" w:color="auto"/>
        <w:bottom w:val="none" w:sz="0" w:space="0" w:color="auto"/>
        <w:right w:val="none" w:sz="0" w:space="0" w:color="auto"/>
      </w:divBdr>
    </w:div>
    <w:div w:id="802427566">
      <w:marLeft w:val="0"/>
      <w:marRight w:val="0"/>
      <w:marTop w:val="0"/>
      <w:marBottom w:val="0"/>
      <w:divBdr>
        <w:top w:val="none" w:sz="0" w:space="0" w:color="auto"/>
        <w:left w:val="none" w:sz="0" w:space="0" w:color="auto"/>
        <w:bottom w:val="none" w:sz="0" w:space="0" w:color="auto"/>
        <w:right w:val="none" w:sz="0" w:space="0" w:color="auto"/>
      </w:divBdr>
    </w:div>
    <w:div w:id="802843061">
      <w:marLeft w:val="0"/>
      <w:marRight w:val="0"/>
      <w:marTop w:val="0"/>
      <w:marBottom w:val="0"/>
      <w:divBdr>
        <w:top w:val="none" w:sz="0" w:space="0" w:color="auto"/>
        <w:left w:val="none" w:sz="0" w:space="0" w:color="auto"/>
        <w:bottom w:val="none" w:sz="0" w:space="0" w:color="auto"/>
        <w:right w:val="none" w:sz="0" w:space="0" w:color="auto"/>
      </w:divBdr>
    </w:div>
    <w:div w:id="802893362">
      <w:marLeft w:val="0"/>
      <w:marRight w:val="0"/>
      <w:marTop w:val="0"/>
      <w:marBottom w:val="0"/>
      <w:divBdr>
        <w:top w:val="none" w:sz="0" w:space="0" w:color="auto"/>
        <w:left w:val="none" w:sz="0" w:space="0" w:color="auto"/>
        <w:bottom w:val="none" w:sz="0" w:space="0" w:color="auto"/>
        <w:right w:val="none" w:sz="0" w:space="0" w:color="auto"/>
      </w:divBdr>
    </w:div>
    <w:div w:id="803080582">
      <w:marLeft w:val="0"/>
      <w:marRight w:val="0"/>
      <w:marTop w:val="0"/>
      <w:marBottom w:val="0"/>
      <w:divBdr>
        <w:top w:val="none" w:sz="0" w:space="0" w:color="auto"/>
        <w:left w:val="none" w:sz="0" w:space="0" w:color="auto"/>
        <w:bottom w:val="none" w:sz="0" w:space="0" w:color="auto"/>
        <w:right w:val="none" w:sz="0" w:space="0" w:color="auto"/>
      </w:divBdr>
    </w:div>
    <w:div w:id="803235274">
      <w:marLeft w:val="0"/>
      <w:marRight w:val="0"/>
      <w:marTop w:val="0"/>
      <w:marBottom w:val="0"/>
      <w:divBdr>
        <w:top w:val="none" w:sz="0" w:space="0" w:color="auto"/>
        <w:left w:val="none" w:sz="0" w:space="0" w:color="auto"/>
        <w:bottom w:val="none" w:sz="0" w:space="0" w:color="auto"/>
        <w:right w:val="none" w:sz="0" w:space="0" w:color="auto"/>
      </w:divBdr>
    </w:div>
    <w:div w:id="804081778">
      <w:marLeft w:val="0"/>
      <w:marRight w:val="0"/>
      <w:marTop w:val="0"/>
      <w:marBottom w:val="0"/>
      <w:divBdr>
        <w:top w:val="none" w:sz="0" w:space="0" w:color="auto"/>
        <w:left w:val="none" w:sz="0" w:space="0" w:color="auto"/>
        <w:bottom w:val="none" w:sz="0" w:space="0" w:color="auto"/>
        <w:right w:val="none" w:sz="0" w:space="0" w:color="auto"/>
      </w:divBdr>
    </w:div>
    <w:div w:id="804272903">
      <w:marLeft w:val="0"/>
      <w:marRight w:val="0"/>
      <w:marTop w:val="0"/>
      <w:marBottom w:val="0"/>
      <w:divBdr>
        <w:top w:val="none" w:sz="0" w:space="0" w:color="auto"/>
        <w:left w:val="none" w:sz="0" w:space="0" w:color="auto"/>
        <w:bottom w:val="none" w:sz="0" w:space="0" w:color="auto"/>
        <w:right w:val="none" w:sz="0" w:space="0" w:color="auto"/>
      </w:divBdr>
    </w:div>
    <w:div w:id="804585897">
      <w:marLeft w:val="0"/>
      <w:marRight w:val="0"/>
      <w:marTop w:val="0"/>
      <w:marBottom w:val="0"/>
      <w:divBdr>
        <w:top w:val="none" w:sz="0" w:space="0" w:color="auto"/>
        <w:left w:val="none" w:sz="0" w:space="0" w:color="auto"/>
        <w:bottom w:val="none" w:sz="0" w:space="0" w:color="auto"/>
        <w:right w:val="none" w:sz="0" w:space="0" w:color="auto"/>
      </w:divBdr>
    </w:div>
    <w:div w:id="804659849">
      <w:marLeft w:val="0"/>
      <w:marRight w:val="0"/>
      <w:marTop w:val="0"/>
      <w:marBottom w:val="0"/>
      <w:divBdr>
        <w:top w:val="none" w:sz="0" w:space="0" w:color="auto"/>
        <w:left w:val="none" w:sz="0" w:space="0" w:color="auto"/>
        <w:bottom w:val="none" w:sz="0" w:space="0" w:color="auto"/>
        <w:right w:val="none" w:sz="0" w:space="0" w:color="auto"/>
      </w:divBdr>
    </w:div>
    <w:div w:id="805859559">
      <w:marLeft w:val="0"/>
      <w:marRight w:val="0"/>
      <w:marTop w:val="0"/>
      <w:marBottom w:val="0"/>
      <w:divBdr>
        <w:top w:val="none" w:sz="0" w:space="0" w:color="auto"/>
        <w:left w:val="none" w:sz="0" w:space="0" w:color="auto"/>
        <w:bottom w:val="none" w:sz="0" w:space="0" w:color="auto"/>
        <w:right w:val="none" w:sz="0" w:space="0" w:color="auto"/>
      </w:divBdr>
      <w:divsChild>
        <w:div w:id="1928732091">
          <w:marLeft w:val="0"/>
          <w:marRight w:val="0"/>
          <w:marTop w:val="0"/>
          <w:marBottom w:val="0"/>
          <w:divBdr>
            <w:top w:val="none" w:sz="0" w:space="0" w:color="auto"/>
            <w:left w:val="none" w:sz="0" w:space="0" w:color="auto"/>
            <w:bottom w:val="none" w:sz="0" w:space="0" w:color="auto"/>
            <w:right w:val="none" w:sz="0" w:space="0" w:color="auto"/>
          </w:divBdr>
        </w:div>
      </w:divsChild>
    </w:div>
    <w:div w:id="805969750">
      <w:marLeft w:val="0"/>
      <w:marRight w:val="0"/>
      <w:marTop w:val="0"/>
      <w:marBottom w:val="0"/>
      <w:divBdr>
        <w:top w:val="none" w:sz="0" w:space="0" w:color="auto"/>
        <w:left w:val="none" w:sz="0" w:space="0" w:color="auto"/>
        <w:bottom w:val="none" w:sz="0" w:space="0" w:color="auto"/>
        <w:right w:val="none" w:sz="0" w:space="0" w:color="auto"/>
      </w:divBdr>
    </w:div>
    <w:div w:id="806162204">
      <w:marLeft w:val="0"/>
      <w:marRight w:val="0"/>
      <w:marTop w:val="0"/>
      <w:marBottom w:val="0"/>
      <w:divBdr>
        <w:top w:val="none" w:sz="0" w:space="0" w:color="auto"/>
        <w:left w:val="none" w:sz="0" w:space="0" w:color="auto"/>
        <w:bottom w:val="none" w:sz="0" w:space="0" w:color="auto"/>
        <w:right w:val="none" w:sz="0" w:space="0" w:color="auto"/>
      </w:divBdr>
    </w:div>
    <w:div w:id="806246240">
      <w:marLeft w:val="0"/>
      <w:marRight w:val="0"/>
      <w:marTop w:val="0"/>
      <w:marBottom w:val="0"/>
      <w:divBdr>
        <w:top w:val="none" w:sz="0" w:space="0" w:color="auto"/>
        <w:left w:val="none" w:sz="0" w:space="0" w:color="auto"/>
        <w:bottom w:val="none" w:sz="0" w:space="0" w:color="auto"/>
        <w:right w:val="none" w:sz="0" w:space="0" w:color="auto"/>
      </w:divBdr>
    </w:div>
    <w:div w:id="807089735">
      <w:marLeft w:val="0"/>
      <w:marRight w:val="0"/>
      <w:marTop w:val="0"/>
      <w:marBottom w:val="0"/>
      <w:divBdr>
        <w:top w:val="none" w:sz="0" w:space="0" w:color="auto"/>
        <w:left w:val="none" w:sz="0" w:space="0" w:color="auto"/>
        <w:bottom w:val="none" w:sz="0" w:space="0" w:color="auto"/>
        <w:right w:val="none" w:sz="0" w:space="0" w:color="auto"/>
      </w:divBdr>
    </w:div>
    <w:div w:id="807211447">
      <w:marLeft w:val="0"/>
      <w:marRight w:val="0"/>
      <w:marTop w:val="0"/>
      <w:marBottom w:val="0"/>
      <w:divBdr>
        <w:top w:val="none" w:sz="0" w:space="0" w:color="auto"/>
        <w:left w:val="none" w:sz="0" w:space="0" w:color="auto"/>
        <w:bottom w:val="none" w:sz="0" w:space="0" w:color="auto"/>
        <w:right w:val="none" w:sz="0" w:space="0" w:color="auto"/>
      </w:divBdr>
      <w:divsChild>
        <w:div w:id="1080560612">
          <w:marLeft w:val="0"/>
          <w:marRight w:val="0"/>
          <w:marTop w:val="0"/>
          <w:marBottom w:val="0"/>
          <w:divBdr>
            <w:top w:val="none" w:sz="0" w:space="0" w:color="auto"/>
            <w:left w:val="none" w:sz="0" w:space="0" w:color="auto"/>
            <w:bottom w:val="none" w:sz="0" w:space="0" w:color="auto"/>
            <w:right w:val="none" w:sz="0" w:space="0" w:color="auto"/>
          </w:divBdr>
        </w:div>
      </w:divsChild>
    </w:div>
    <w:div w:id="807284089">
      <w:marLeft w:val="0"/>
      <w:marRight w:val="0"/>
      <w:marTop w:val="0"/>
      <w:marBottom w:val="0"/>
      <w:divBdr>
        <w:top w:val="none" w:sz="0" w:space="0" w:color="auto"/>
        <w:left w:val="none" w:sz="0" w:space="0" w:color="auto"/>
        <w:bottom w:val="none" w:sz="0" w:space="0" w:color="auto"/>
        <w:right w:val="none" w:sz="0" w:space="0" w:color="auto"/>
      </w:divBdr>
    </w:div>
    <w:div w:id="807891526">
      <w:marLeft w:val="0"/>
      <w:marRight w:val="0"/>
      <w:marTop w:val="0"/>
      <w:marBottom w:val="0"/>
      <w:divBdr>
        <w:top w:val="none" w:sz="0" w:space="0" w:color="auto"/>
        <w:left w:val="none" w:sz="0" w:space="0" w:color="auto"/>
        <w:bottom w:val="none" w:sz="0" w:space="0" w:color="auto"/>
        <w:right w:val="none" w:sz="0" w:space="0" w:color="auto"/>
      </w:divBdr>
    </w:div>
    <w:div w:id="808665081">
      <w:marLeft w:val="0"/>
      <w:marRight w:val="0"/>
      <w:marTop w:val="0"/>
      <w:marBottom w:val="0"/>
      <w:divBdr>
        <w:top w:val="none" w:sz="0" w:space="0" w:color="auto"/>
        <w:left w:val="none" w:sz="0" w:space="0" w:color="auto"/>
        <w:bottom w:val="none" w:sz="0" w:space="0" w:color="auto"/>
        <w:right w:val="none" w:sz="0" w:space="0" w:color="auto"/>
      </w:divBdr>
    </w:div>
    <w:div w:id="808673758">
      <w:marLeft w:val="0"/>
      <w:marRight w:val="0"/>
      <w:marTop w:val="0"/>
      <w:marBottom w:val="0"/>
      <w:divBdr>
        <w:top w:val="none" w:sz="0" w:space="0" w:color="auto"/>
        <w:left w:val="none" w:sz="0" w:space="0" w:color="auto"/>
        <w:bottom w:val="none" w:sz="0" w:space="0" w:color="auto"/>
        <w:right w:val="none" w:sz="0" w:space="0" w:color="auto"/>
      </w:divBdr>
    </w:div>
    <w:div w:id="808743587">
      <w:marLeft w:val="0"/>
      <w:marRight w:val="0"/>
      <w:marTop w:val="0"/>
      <w:marBottom w:val="0"/>
      <w:divBdr>
        <w:top w:val="none" w:sz="0" w:space="0" w:color="auto"/>
        <w:left w:val="none" w:sz="0" w:space="0" w:color="auto"/>
        <w:bottom w:val="none" w:sz="0" w:space="0" w:color="auto"/>
        <w:right w:val="none" w:sz="0" w:space="0" w:color="auto"/>
      </w:divBdr>
    </w:div>
    <w:div w:id="810636868">
      <w:marLeft w:val="0"/>
      <w:marRight w:val="0"/>
      <w:marTop w:val="0"/>
      <w:marBottom w:val="0"/>
      <w:divBdr>
        <w:top w:val="none" w:sz="0" w:space="0" w:color="auto"/>
        <w:left w:val="none" w:sz="0" w:space="0" w:color="auto"/>
        <w:bottom w:val="none" w:sz="0" w:space="0" w:color="auto"/>
        <w:right w:val="none" w:sz="0" w:space="0" w:color="auto"/>
      </w:divBdr>
    </w:div>
    <w:div w:id="811211799">
      <w:marLeft w:val="0"/>
      <w:marRight w:val="0"/>
      <w:marTop w:val="0"/>
      <w:marBottom w:val="0"/>
      <w:divBdr>
        <w:top w:val="none" w:sz="0" w:space="0" w:color="auto"/>
        <w:left w:val="none" w:sz="0" w:space="0" w:color="auto"/>
        <w:bottom w:val="none" w:sz="0" w:space="0" w:color="auto"/>
        <w:right w:val="none" w:sz="0" w:space="0" w:color="auto"/>
      </w:divBdr>
    </w:div>
    <w:div w:id="811604285">
      <w:marLeft w:val="0"/>
      <w:marRight w:val="0"/>
      <w:marTop w:val="0"/>
      <w:marBottom w:val="0"/>
      <w:divBdr>
        <w:top w:val="none" w:sz="0" w:space="0" w:color="auto"/>
        <w:left w:val="none" w:sz="0" w:space="0" w:color="auto"/>
        <w:bottom w:val="none" w:sz="0" w:space="0" w:color="auto"/>
        <w:right w:val="none" w:sz="0" w:space="0" w:color="auto"/>
      </w:divBdr>
      <w:divsChild>
        <w:div w:id="1001541585">
          <w:marLeft w:val="0"/>
          <w:marRight w:val="0"/>
          <w:marTop w:val="0"/>
          <w:marBottom w:val="0"/>
          <w:divBdr>
            <w:top w:val="none" w:sz="0" w:space="0" w:color="auto"/>
            <w:left w:val="none" w:sz="0" w:space="0" w:color="auto"/>
            <w:bottom w:val="none" w:sz="0" w:space="0" w:color="auto"/>
            <w:right w:val="none" w:sz="0" w:space="0" w:color="auto"/>
          </w:divBdr>
        </w:div>
      </w:divsChild>
    </w:div>
    <w:div w:id="811755127">
      <w:marLeft w:val="0"/>
      <w:marRight w:val="0"/>
      <w:marTop w:val="0"/>
      <w:marBottom w:val="0"/>
      <w:divBdr>
        <w:top w:val="none" w:sz="0" w:space="0" w:color="auto"/>
        <w:left w:val="none" w:sz="0" w:space="0" w:color="auto"/>
        <w:bottom w:val="none" w:sz="0" w:space="0" w:color="auto"/>
        <w:right w:val="none" w:sz="0" w:space="0" w:color="auto"/>
      </w:divBdr>
      <w:divsChild>
        <w:div w:id="944995775">
          <w:marLeft w:val="0"/>
          <w:marRight w:val="0"/>
          <w:marTop w:val="0"/>
          <w:marBottom w:val="0"/>
          <w:divBdr>
            <w:top w:val="none" w:sz="0" w:space="0" w:color="auto"/>
            <w:left w:val="none" w:sz="0" w:space="0" w:color="auto"/>
            <w:bottom w:val="none" w:sz="0" w:space="0" w:color="auto"/>
            <w:right w:val="none" w:sz="0" w:space="0" w:color="auto"/>
          </w:divBdr>
        </w:div>
      </w:divsChild>
    </w:div>
    <w:div w:id="813370850">
      <w:marLeft w:val="0"/>
      <w:marRight w:val="0"/>
      <w:marTop w:val="0"/>
      <w:marBottom w:val="0"/>
      <w:divBdr>
        <w:top w:val="none" w:sz="0" w:space="0" w:color="auto"/>
        <w:left w:val="none" w:sz="0" w:space="0" w:color="auto"/>
        <w:bottom w:val="none" w:sz="0" w:space="0" w:color="auto"/>
        <w:right w:val="none" w:sz="0" w:space="0" w:color="auto"/>
      </w:divBdr>
    </w:div>
    <w:div w:id="813446043">
      <w:marLeft w:val="0"/>
      <w:marRight w:val="0"/>
      <w:marTop w:val="0"/>
      <w:marBottom w:val="0"/>
      <w:divBdr>
        <w:top w:val="none" w:sz="0" w:space="0" w:color="auto"/>
        <w:left w:val="none" w:sz="0" w:space="0" w:color="auto"/>
        <w:bottom w:val="none" w:sz="0" w:space="0" w:color="auto"/>
        <w:right w:val="none" w:sz="0" w:space="0" w:color="auto"/>
      </w:divBdr>
    </w:div>
    <w:div w:id="813835709">
      <w:marLeft w:val="0"/>
      <w:marRight w:val="0"/>
      <w:marTop w:val="0"/>
      <w:marBottom w:val="0"/>
      <w:divBdr>
        <w:top w:val="none" w:sz="0" w:space="0" w:color="auto"/>
        <w:left w:val="none" w:sz="0" w:space="0" w:color="auto"/>
        <w:bottom w:val="none" w:sz="0" w:space="0" w:color="auto"/>
        <w:right w:val="none" w:sz="0" w:space="0" w:color="auto"/>
      </w:divBdr>
    </w:div>
    <w:div w:id="813907458">
      <w:marLeft w:val="0"/>
      <w:marRight w:val="0"/>
      <w:marTop w:val="0"/>
      <w:marBottom w:val="0"/>
      <w:divBdr>
        <w:top w:val="none" w:sz="0" w:space="0" w:color="auto"/>
        <w:left w:val="none" w:sz="0" w:space="0" w:color="auto"/>
        <w:bottom w:val="none" w:sz="0" w:space="0" w:color="auto"/>
        <w:right w:val="none" w:sz="0" w:space="0" w:color="auto"/>
      </w:divBdr>
    </w:div>
    <w:div w:id="815416589">
      <w:marLeft w:val="0"/>
      <w:marRight w:val="0"/>
      <w:marTop w:val="0"/>
      <w:marBottom w:val="0"/>
      <w:divBdr>
        <w:top w:val="none" w:sz="0" w:space="0" w:color="auto"/>
        <w:left w:val="none" w:sz="0" w:space="0" w:color="auto"/>
        <w:bottom w:val="none" w:sz="0" w:space="0" w:color="auto"/>
        <w:right w:val="none" w:sz="0" w:space="0" w:color="auto"/>
      </w:divBdr>
    </w:div>
    <w:div w:id="815994552">
      <w:marLeft w:val="0"/>
      <w:marRight w:val="0"/>
      <w:marTop w:val="0"/>
      <w:marBottom w:val="0"/>
      <w:divBdr>
        <w:top w:val="none" w:sz="0" w:space="0" w:color="auto"/>
        <w:left w:val="none" w:sz="0" w:space="0" w:color="auto"/>
        <w:bottom w:val="none" w:sz="0" w:space="0" w:color="auto"/>
        <w:right w:val="none" w:sz="0" w:space="0" w:color="auto"/>
      </w:divBdr>
    </w:div>
    <w:div w:id="816192972">
      <w:marLeft w:val="0"/>
      <w:marRight w:val="0"/>
      <w:marTop w:val="0"/>
      <w:marBottom w:val="0"/>
      <w:divBdr>
        <w:top w:val="none" w:sz="0" w:space="0" w:color="auto"/>
        <w:left w:val="none" w:sz="0" w:space="0" w:color="auto"/>
        <w:bottom w:val="none" w:sz="0" w:space="0" w:color="auto"/>
        <w:right w:val="none" w:sz="0" w:space="0" w:color="auto"/>
      </w:divBdr>
    </w:div>
    <w:div w:id="816841392">
      <w:marLeft w:val="0"/>
      <w:marRight w:val="0"/>
      <w:marTop w:val="0"/>
      <w:marBottom w:val="0"/>
      <w:divBdr>
        <w:top w:val="none" w:sz="0" w:space="0" w:color="auto"/>
        <w:left w:val="none" w:sz="0" w:space="0" w:color="auto"/>
        <w:bottom w:val="none" w:sz="0" w:space="0" w:color="auto"/>
        <w:right w:val="none" w:sz="0" w:space="0" w:color="auto"/>
      </w:divBdr>
      <w:divsChild>
        <w:div w:id="1569732433">
          <w:marLeft w:val="0"/>
          <w:marRight w:val="0"/>
          <w:marTop w:val="0"/>
          <w:marBottom w:val="0"/>
          <w:divBdr>
            <w:top w:val="none" w:sz="0" w:space="0" w:color="auto"/>
            <w:left w:val="none" w:sz="0" w:space="0" w:color="auto"/>
            <w:bottom w:val="none" w:sz="0" w:space="0" w:color="auto"/>
            <w:right w:val="none" w:sz="0" w:space="0" w:color="auto"/>
          </w:divBdr>
        </w:div>
      </w:divsChild>
    </w:div>
    <w:div w:id="818303691">
      <w:marLeft w:val="0"/>
      <w:marRight w:val="0"/>
      <w:marTop w:val="0"/>
      <w:marBottom w:val="0"/>
      <w:divBdr>
        <w:top w:val="none" w:sz="0" w:space="0" w:color="auto"/>
        <w:left w:val="none" w:sz="0" w:space="0" w:color="auto"/>
        <w:bottom w:val="none" w:sz="0" w:space="0" w:color="auto"/>
        <w:right w:val="none" w:sz="0" w:space="0" w:color="auto"/>
      </w:divBdr>
    </w:div>
    <w:div w:id="819006507">
      <w:marLeft w:val="0"/>
      <w:marRight w:val="0"/>
      <w:marTop w:val="0"/>
      <w:marBottom w:val="0"/>
      <w:divBdr>
        <w:top w:val="none" w:sz="0" w:space="0" w:color="auto"/>
        <w:left w:val="none" w:sz="0" w:space="0" w:color="auto"/>
        <w:bottom w:val="none" w:sz="0" w:space="0" w:color="auto"/>
        <w:right w:val="none" w:sz="0" w:space="0" w:color="auto"/>
      </w:divBdr>
    </w:div>
    <w:div w:id="819149618">
      <w:marLeft w:val="0"/>
      <w:marRight w:val="0"/>
      <w:marTop w:val="0"/>
      <w:marBottom w:val="0"/>
      <w:divBdr>
        <w:top w:val="none" w:sz="0" w:space="0" w:color="auto"/>
        <w:left w:val="none" w:sz="0" w:space="0" w:color="auto"/>
        <w:bottom w:val="none" w:sz="0" w:space="0" w:color="auto"/>
        <w:right w:val="none" w:sz="0" w:space="0" w:color="auto"/>
      </w:divBdr>
    </w:div>
    <w:div w:id="819225168">
      <w:marLeft w:val="0"/>
      <w:marRight w:val="0"/>
      <w:marTop w:val="0"/>
      <w:marBottom w:val="0"/>
      <w:divBdr>
        <w:top w:val="none" w:sz="0" w:space="0" w:color="auto"/>
        <w:left w:val="none" w:sz="0" w:space="0" w:color="auto"/>
        <w:bottom w:val="none" w:sz="0" w:space="0" w:color="auto"/>
        <w:right w:val="none" w:sz="0" w:space="0" w:color="auto"/>
      </w:divBdr>
    </w:div>
    <w:div w:id="819659601">
      <w:marLeft w:val="0"/>
      <w:marRight w:val="0"/>
      <w:marTop w:val="0"/>
      <w:marBottom w:val="0"/>
      <w:divBdr>
        <w:top w:val="none" w:sz="0" w:space="0" w:color="auto"/>
        <w:left w:val="none" w:sz="0" w:space="0" w:color="auto"/>
        <w:bottom w:val="none" w:sz="0" w:space="0" w:color="auto"/>
        <w:right w:val="none" w:sz="0" w:space="0" w:color="auto"/>
      </w:divBdr>
    </w:div>
    <w:div w:id="820121704">
      <w:marLeft w:val="0"/>
      <w:marRight w:val="0"/>
      <w:marTop w:val="0"/>
      <w:marBottom w:val="0"/>
      <w:divBdr>
        <w:top w:val="none" w:sz="0" w:space="0" w:color="auto"/>
        <w:left w:val="none" w:sz="0" w:space="0" w:color="auto"/>
        <w:bottom w:val="none" w:sz="0" w:space="0" w:color="auto"/>
        <w:right w:val="none" w:sz="0" w:space="0" w:color="auto"/>
      </w:divBdr>
    </w:div>
    <w:div w:id="820654456">
      <w:marLeft w:val="0"/>
      <w:marRight w:val="0"/>
      <w:marTop w:val="0"/>
      <w:marBottom w:val="0"/>
      <w:divBdr>
        <w:top w:val="none" w:sz="0" w:space="0" w:color="auto"/>
        <w:left w:val="none" w:sz="0" w:space="0" w:color="auto"/>
        <w:bottom w:val="none" w:sz="0" w:space="0" w:color="auto"/>
        <w:right w:val="none" w:sz="0" w:space="0" w:color="auto"/>
      </w:divBdr>
    </w:div>
    <w:div w:id="823013681">
      <w:marLeft w:val="0"/>
      <w:marRight w:val="0"/>
      <w:marTop w:val="0"/>
      <w:marBottom w:val="0"/>
      <w:divBdr>
        <w:top w:val="none" w:sz="0" w:space="0" w:color="auto"/>
        <w:left w:val="none" w:sz="0" w:space="0" w:color="auto"/>
        <w:bottom w:val="none" w:sz="0" w:space="0" w:color="auto"/>
        <w:right w:val="none" w:sz="0" w:space="0" w:color="auto"/>
      </w:divBdr>
    </w:div>
    <w:div w:id="823812018">
      <w:marLeft w:val="0"/>
      <w:marRight w:val="0"/>
      <w:marTop w:val="0"/>
      <w:marBottom w:val="0"/>
      <w:divBdr>
        <w:top w:val="none" w:sz="0" w:space="0" w:color="auto"/>
        <w:left w:val="none" w:sz="0" w:space="0" w:color="auto"/>
        <w:bottom w:val="none" w:sz="0" w:space="0" w:color="auto"/>
        <w:right w:val="none" w:sz="0" w:space="0" w:color="auto"/>
      </w:divBdr>
    </w:div>
    <w:div w:id="824710556">
      <w:marLeft w:val="0"/>
      <w:marRight w:val="0"/>
      <w:marTop w:val="0"/>
      <w:marBottom w:val="0"/>
      <w:divBdr>
        <w:top w:val="none" w:sz="0" w:space="0" w:color="auto"/>
        <w:left w:val="none" w:sz="0" w:space="0" w:color="auto"/>
        <w:bottom w:val="none" w:sz="0" w:space="0" w:color="auto"/>
        <w:right w:val="none" w:sz="0" w:space="0" w:color="auto"/>
      </w:divBdr>
    </w:div>
    <w:div w:id="824781080">
      <w:marLeft w:val="0"/>
      <w:marRight w:val="0"/>
      <w:marTop w:val="0"/>
      <w:marBottom w:val="0"/>
      <w:divBdr>
        <w:top w:val="none" w:sz="0" w:space="0" w:color="auto"/>
        <w:left w:val="none" w:sz="0" w:space="0" w:color="auto"/>
        <w:bottom w:val="none" w:sz="0" w:space="0" w:color="auto"/>
        <w:right w:val="none" w:sz="0" w:space="0" w:color="auto"/>
      </w:divBdr>
    </w:div>
    <w:div w:id="824781764">
      <w:marLeft w:val="0"/>
      <w:marRight w:val="0"/>
      <w:marTop w:val="0"/>
      <w:marBottom w:val="0"/>
      <w:divBdr>
        <w:top w:val="none" w:sz="0" w:space="0" w:color="auto"/>
        <w:left w:val="none" w:sz="0" w:space="0" w:color="auto"/>
        <w:bottom w:val="none" w:sz="0" w:space="0" w:color="auto"/>
        <w:right w:val="none" w:sz="0" w:space="0" w:color="auto"/>
      </w:divBdr>
    </w:div>
    <w:div w:id="825168781">
      <w:marLeft w:val="0"/>
      <w:marRight w:val="0"/>
      <w:marTop w:val="0"/>
      <w:marBottom w:val="0"/>
      <w:divBdr>
        <w:top w:val="none" w:sz="0" w:space="0" w:color="auto"/>
        <w:left w:val="none" w:sz="0" w:space="0" w:color="auto"/>
        <w:bottom w:val="none" w:sz="0" w:space="0" w:color="auto"/>
        <w:right w:val="none" w:sz="0" w:space="0" w:color="auto"/>
      </w:divBdr>
    </w:div>
    <w:div w:id="825786340">
      <w:marLeft w:val="0"/>
      <w:marRight w:val="0"/>
      <w:marTop w:val="0"/>
      <w:marBottom w:val="0"/>
      <w:divBdr>
        <w:top w:val="none" w:sz="0" w:space="0" w:color="auto"/>
        <w:left w:val="none" w:sz="0" w:space="0" w:color="auto"/>
        <w:bottom w:val="none" w:sz="0" w:space="0" w:color="auto"/>
        <w:right w:val="none" w:sz="0" w:space="0" w:color="auto"/>
      </w:divBdr>
      <w:divsChild>
        <w:div w:id="1244990659">
          <w:marLeft w:val="0"/>
          <w:marRight w:val="0"/>
          <w:marTop w:val="0"/>
          <w:marBottom w:val="0"/>
          <w:divBdr>
            <w:top w:val="none" w:sz="0" w:space="0" w:color="auto"/>
            <w:left w:val="none" w:sz="0" w:space="0" w:color="auto"/>
            <w:bottom w:val="none" w:sz="0" w:space="0" w:color="auto"/>
            <w:right w:val="none" w:sz="0" w:space="0" w:color="auto"/>
          </w:divBdr>
        </w:div>
      </w:divsChild>
    </w:div>
    <w:div w:id="826045848">
      <w:marLeft w:val="0"/>
      <w:marRight w:val="0"/>
      <w:marTop w:val="0"/>
      <w:marBottom w:val="0"/>
      <w:divBdr>
        <w:top w:val="none" w:sz="0" w:space="0" w:color="auto"/>
        <w:left w:val="none" w:sz="0" w:space="0" w:color="auto"/>
        <w:bottom w:val="none" w:sz="0" w:space="0" w:color="auto"/>
        <w:right w:val="none" w:sz="0" w:space="0" w:color="auto"/>
      </w:divBdr>
    </w:div>
    <w:div w:id="826437463">
      <w:marLeft w:val="0"/>
      <w:marRight w:val="0"/>
      <w:marTop w:val="0"/>
      <w:marBottom w:val="0"/>
      <w:divBdr>
        <w:top w:val="none" w:sz="0" w:space="0" w:color="auto"/>
        <w:left w:val="none" w:sz="0" w:space="0" w:color="auto"/>
        <w:bottom w:val="none" w:sz="0" w:space="0" w:color="auto"/>
        <w:right w:val="none" w:sz="0" w:space="0" w:color="auto"/>
      </w:divBdr>
    </w:div>
    <w:div w:id="826937421">
      <w:marLeft w:val="0"/>
      <w:marRight w:val="0"/>
      <w:marTop w:val="0"/>
      <w:marBottom w:val="0"/>
      <w:divBdr>
        <w:top w:val="none" w:sz="0" w:space="0" w:color="auto"/>
        <w:left w:val="none" w:sz="0" w:space="0" w:color="auto"/>
        <w:bottom w:val="none" w:sz="0" w:space="0" w:color="auto"/>
        <w:right w:val="none" w:sz="0" w:space="0" w:color="auto"/>
      </w:divBdr>
      <w:divsChild>
        <w:div w:id="1059867664">
          <w:marLeft w:val="0"/>
          <w:marRight w:val="0"/>
          <w:marTop w:val="0"/>
          <w:marBottom w:val="0"/>
          <w:divBdr>
            <w:top w:val="none" w:sz="0" w:space="0" w:color="auto"/>
            <w:left w:val="none" w:sz="0" w:space="0" w:color="auto"/>
            <w:bottom w:val="none" w:sz="0" w:space="0" w:color="auto"/>
            <w:right w:val="none" w:sz="0" w:space="0" w:color="auto"/>
          </w:divBdr>
        </w:div>
      </w:divsChild>
    </w:div>
    <w:div w:id="827138451">
      <w:marLeft w:val="0"/>
      <w:marRight w:val="0"/>
      <w:marTop w:val="0"/>
      <w:marBottom w:val="0"/>
      <w:divBdr>
        <w:top w:val="none" w:sz="0" w:space="0" w:color="auto"/>
        <w:left w:val="none" w:sz="0" w:space="0" w:color="auto"/>
        <w:bottom w:val="none" w:sz="0" w:space="0" w:color="auto"/>
        <w:right w:val="none" w:sz="0" w:space="0" w:color="auto"/>
      </w:divBdr>
    </w:div>
    <w:div w:id="827214229">
      <w:marLeft w:val="0"/>
      <w:marRight w:val="0"/>
      <w:marTop w:val="0"/>
      <w:marBottom w:val="0"/>
      <w:divBdr>
        <w:top w:val="none" w:sz="0" w:space="0" w:color="auto"/>
        <w:left w:val="none" w:sz="0" w:space="0" w:color="auto"/>
        <w:bottom w:val="none" w:sz="0" w:space="0" w:color="auto"/>
        <w:right w:val="none" w:sz="0" w:space="0" w:color="auto"/>
      </w:divBdr>
    </w:div>
    <w:div w:id="827332171">
      <w:marLeft w:val="0"/>
      <w:marRight w:val="0"/>
      <w:marTop w:val="0"/>
      <w:marBottom w:val="0"/>
      <w:divBdr>
        <w:top w:val="none" w:sz="0" w:space="0" w:color="auto"/>
        <w:left w:val="none" w:sz="0" w:space="0" w:color="auto"/>
        <w:bottom w:val="none" w:sz="0" w:space="0" w:color="auto"/>
        <w:right w:val="none" w:sz="0" w:space="0" w:color="auto"/>
      </w:divBdr>
    </w:div>
    <w:div w:id="827478729">
      <w:marLeft w:val="0"/>
      <w:marRight w:val="0"/>
      <w:marTop w:val="0"/>
      <w:marBottom w:val="0"/>
      <w:divBdr>
        <w:top w:val="none" w:sz="0" w:space="0" w:color="auto"/>
        <w:left w:val="none" w:sz="0" w:space="0" w:color="auto"/>
        <w:bottom w:val="none" w:sz="0" w:space="0" w:color="auto"/>
        <w:right w:val="none" w:sz="0" w:space="0" w:color="auto"/>
      </w:divBdr>
    </w:div>
    <w:div w:id="828247641">
      <w:marLeft w:val="0"/>
      <w:marRight w:val="0"/>
      <w:marTop w:val="0"/>
      <w:marBottom w:val="0"/>
      <w:divBdr>
        <w:top w:val="none" w:sz="0" w:space="0" w:color="auto"/>
        <w:left w:val="none" w:sz="0" w:space="0" w:color="auto"/>
        <w:bottom w:val="none" w:sz="0" w:space="0" w:color="auto"/>
        <w:right w:val="none" w:sz="0" w:space="0" w:color="auto"/>
      </w:divBdr>
    </w:div>
    <w:div w:id="829096093">
      <w:marLeft w:val="0"/>
      <w:marRight w:val="0"/>
      <w:marTop w:val="0"/>
      <w:marBottom w:val="0"/>
      <w:divBdr>
        <w:top w:val="none" w:sz="0" w:space="0" w:color="auto"/>
        <w:left w:val="none" w:sz="0" w:space="0" w:color="auto"/>
        <w:bottom w:val="none" w:sz="0" w:space="0" w:color="auto"/>
        <w:right w:val="none" w:sz="0" w:space="0" w:color="auto"/>
      </w:divBdr>
      <w:divsChild>
        <w:div w:id="1582714693">
          <w:marLeft w:val="0"/>
          <w:marRight w:val="0"/>
          <w:marTop w:val="0"/>
          <w:marBottom w:val="0"/>
          <w:divBdr>
            <w:top w:val="none" w:sz="0" w:space="0" w:color="auto"/>
            <w:left w:val="none" w:sz="0" w:space="0" w:color="auto"/>
            <w:bottom w:val="none" w:sz="0" w:space="0" w:color="auto"/>
            <w:right w:val="none" w:sz="0" w:space="0" w:color="auto"/>
          </w:divBdr>
        </w:div>
      </w:divsChild>
    </w:div>
    <w:div w:id="829566516">
      <w:marLeft w:val="0"/>
      <w:marRight w:val="0"/>
      <w:marTop w:val="0"/>
      <w:marBottom w:val="0"/>
      <w:divBdr>
        <w:top w:val="none" w:sz="0" w:space="0" w:color="auto"/>
        <w:left w:val="none" w:sz="0" w:space="0" w:color="auto"/>
        <w:bottom w:val="none" w:sz="0" w:space="0" w:color="auto"/>
        <w:right w:val="none" w:sz="0" w:space="0" w:color="auto"/>
      </w:divBdr>
    </w:div>
    <w:div w:id="830022418">
      <w:marLeft w:val="0"/>
      <w:marRight w:val="0"/>
      <w:marTop w:val="0"/>
      <w:marBottom w:val="0"/>
      <w:divBdr>
        <w:top w:val="none" w:sz="0" w:space="0" w:color="auto"/>
        <w:left w:val="none" w:sz="0" w:space="0" w:color="auto"/>
        <w:bottom w:val="none" w:sz="0" w:space="0" w:color="auto"/>
        <w:right w:val="none" w:sz="0" w:space="0" w:color="auto"/>
      </w:divBdr>
    </w:div>
    <w:div w:id="830098412">
      <w:marLeft w:val="0"/>
      <w:marRight w:val="0"/>
      <w:marTop w:val="0"/>
      <w:marBottom w:val="0"/>
      <w:divBdr>
        <w:top w:val="none" w:sz="0" w:space="0" w:color="auto"/>
        <w:left w:val="none" w:sz="0" w:space="0" w:color="auto"/>
        <w:bottom w:val="none" w:sz="0" w:space="0" w:color="auto"/>
        <w:right w:val="none" w:sz="0" w:space="0" w:color="auto"/>
      </w:divBdr>
    </w:div>
    <w:div w:id="830219771">
      <w:marLeft w:val="0"/>
      <w:marRight w:val="0"/>
      <w:marTop w:val="0"/>
      <w:marBottom w:val="0"/>
      <w:divBdr>
        <w:top w:val="none" w:sz="0" w:space="0" w:color="auto"/>
        <w:left w:val="none" w:sz="0" w:space="0" w:color="auto"/>
        <w:bottom w:val="none" w:sz="0" w:space="0" w:color="auto"/>
        <w:right w:val="none" w:sz="0" w:space="0" w:color="auto"/>
      </w:divBdr>
    </w:div>
    <w:div w:id="830750954">
      <w:marLeft w:val="0"/>
      <w:marRight w:val="0"/>
      <w:marTop w:val="0"/>
      <w:marBottom w:val="0"/>
      <w:divBdr>
        <w:top w:val="none" w:sz="0" w:space="0" w:color="auto"/>
        <w:left w:val="none" w:sz="0" w:space="0" w:color="auto"/>
        <w:bottom w:val="none" w:sz="0" w:space="0" w:color="auto"/>
        <w:right w:val="none" w:sz="0" w:space="0" w:color="auto"/>
      </w:divBdr>
    </w:div>
    <w:div w:id="830752392">
      <w:marLeft w:val="0"/>
      <w:marRight w:val="0"/>
      <w:marTop w:val="0"/>
      <w:marBottom w:val="0"/>
      <w:divBdr>
        <w:top w:val="none" w:sz="0" w:space="0" w:color="auto"/>
        <w:left w:val="none" w:sz="0" w:space="0" w:color="auto"/>
        <w:bottom w:val="none" w:sz="0" w:space="0" w:color="auto"/>
        <w:right w:val="none" w:sz="0" w:space="0" w:color="auto"/>
      </w:divBdr>
    </w:div>
    <w:div w:id="831141747">
      <w:marLeft w:val="0"/>
      <w:marRight w:val="0"/>
      <w:marTop w:val="0"/>
      <w:marBottom w:val="0"/>
      <w:divBdr>
        <w:top w:val="none" w:sz="0" w:space="0" w:color="auto"/>
        <w:left w:val="none" w:sz="0" w:space="0" w:color="auto"/>
        <w:bottom w:val="none" w:sz="0" w:space="0" w:color="auto"/>
        <w:right w:val="none" w:sz="0" w:space="0" w:color="auto"/>
      </w:divBdr>
    </w:div>
    <w:div w:id="832185142">
      <w:marLeft w:val="0"/>
      <w:marRight w:val="0"/>
      <w:marTop w:val="0"/>
      <w:marBottom w:val="0"/>
      <w:divBdr>
        <w:top w:val="none" w:sz="0" w:space="0" w:color="auto"/>
        <w:left w:val="none" w:sz="0" w:space="0" w:color="auto"/>
        <w:bottom w:val="none" w:sz="0" w:space="0" w:color="auto"/>
        <w:right w:val="none" w:sz="0" w:space="0" w:color="auto"/>
      </w:divBdr>
    </w:div>
    <w:div w:id="832332874">
      <w:marLeft w:val="0"/>
      <w:marRight w:val="0"/>
      <w:marTop w:val="0"/>
      <w:marBottom w:val="0"/>
      <w:divBdr>
        <w:top w:val="none" w:sz="0" w:space="0" w:color="auto"/>
        <w:left w:val="none" w:sz="0" w:space="0" w:color="auto"/>
        <w:bottom w:val="none" w:sz="0" w:space="0" w:color="auto"/>
        <w:right w:val="none" w:sz="0" w:space="0" w:color="auto"/>
      </w:divBdr>
    </w:div>
    <w:div w:id="832452567">
      <w:marLeft w:val="0"/>
      <w:marRight w:val="0"/>
      <w:marTop w:val="0"/>
      <w:marBottom w:val="0"/>
      <w:divBdr>
        <w:top w:val="none" w:sz="0" w:space="0" w:color="auto"/>
        <w:left w:val="none" w:sz="0" w:space="0" w:color="auto"/>
        <w:bottom w:val="none" w:sz="0" w:space="0" w:color="auto"/>
        <w:right w:val="none" w:sz="0" w:space="0" w:color="auto"/>
      </w:divBdr>
      <w:divsChild>
        <w:div w:id="409696095">
          <w:marLeft w:val="0"/>
          <w:marRight w:val="0"/>
          <w:marTop w:val="0"/>
          <w:marBottom w:val="0"/>
          <w:divBdr>
            <w:top w:val="none" w:sz="0" w:space="0" w:color="auto"/>
            <w:left w:val="none" w:sz="0" w:space="0" w:color="auto"/>
            <w:bottom w:val="none" w:sz="0" w:space="0" w:color="auto"/>
            <w:right w:val="none" w:sz="0" w:space="0" w:color="auto"/>
          </w:divBdr>
        </w:div>
      </w:divsChild>
    </w:div>
    <w:div w:id="833185824">
      <w:marLeft w:val="0"/>
      <w:marRight w:val="0"/>
      <w:marTop w:val="0"/>
      <w:marBottom w:val="0"/>
      <w:divBdr>
        <w:top w:val="none" w:sz="0" w:space="0" w:color="auto"/>
        <w:left w:val="none" w:sz="0" w:space="0" w:color="auto"/>
        <w:bottom w:val="none" w:sz="0" w:space="0" w:color="auto"/>
        <w:right w:val="none" w:sz="0" w:space="0" w:color="auto"/>
      </w:divBdr>
    </w:div>
    <w:div w:id="833490708">
      <w:marLeft w:val="0"/>
      <w:marRight w:val="0"/>
      <w:marTop w:val="0"/>
      <w:marBottom w:val="0"/>
      <w:divBdr>
        <w:top w:val="none" w:sz="0" w:space="0" w:color="auto"/>
        <w:left w:val="none" w:sz="0" w:space="0" w:color="auto"/>
        <w:bottom w:val="none" w:sz="0" w:space="0" w:color="auto"/>
        <w:right w:val="none" w:sz="0" w:space="0" w:color="auto"/>
      </w:divBdr>
    </w:div>
    <w:div w:id="833643639">
      <w:marLeft w:val="0"/>
      <w:marRight w:val="0"/>
      <w:marTop w:val="0"/>
      <w:marBottom w:val="0"/>
      <w:divBdr>
        <w:top w:val="none" w:sz="0" w:space="0" w:color="auto"/>
        <w:left w:val="none" w:sz="0" w:space="0" w:color="auto"/>
        <w:bottom w:val="none" w:sz="0" w:space="0" w:color="auto"/>
        <w:right w:val="none" w:sz="0" w:space="0" w:color="auto"/>
      </w:divBdr>
    </w:div>
    <w:div w:id="834340997">
      <w:marLeft w:val="0"/>
      <w:marRight w:val="0"/>
      <w:marTop w:val="0"/>
      <w:marBottom w:val="0"/>
      <w:divBdr>
        <w:top w:val="none" w:sz="0" w:space="0" w:color="auto"/>
        <w:left w:val="none" w:sz="0" w:space="0" w:color="auto"/>
        <w:bottom w:val="none" w:sz="0" w:space="0" w:color="auto"/>
        <w:right w:val="none" w:sz="0" w:space="0" w:color="auto"/>
      </w:divBdr>
    </w:div>
    <w:div w:id="834414732">
      <w:marLeft w:val="0"/>
      <w:marRight w:val="0"/>
      <w:marTop w:val="0"/>
      <w:marBottom w:val="0"/>
      <w:divBdr>
        <w:top w:val="none" w:sz="0" w:space="0" w:color="auto"/>
        <w:left w:val="none" w:sz="0" w:space="0" w:color="auto"/>
        <w:bottom w:val="none" w:sz="0" w:space="0" w:color="auto"/>
        <w:right w:val="none" w:sz="0" w:space="0" w:color="auto"/>
      </w:divBdr>
    </w:div>
    <w:div w:id="834492120">
      <w:marLeft w:val="0"/>
      <w:marRight w:val="0"/>
      <w:marTop w:val="0"/>
      <w:marBottom w:val="0"/>
      <w:divBdr>
        <w:top w:val="none" w:sz="0" w:space="0" w:color="auto"/>
        <w:left w:val="none" w:sz="0" w:space="0" w:color="auto"/>
        <w:bottom w:val="none" w:sz="0" w:space="0" w:color="auto"/>
        <w:right w:val="none" w:sz="0" w:space="0" w:color="auto"/>
      </w:divBdr>
    </w:div>
    <w:div w:id="834493436">
      <w:marLeft w:val="0"/>
      <w:marRight w:val="0"/>
      <w:marTop w:val="0"/>
      <w:marBottom w:val="0"/>
      <w:divBdr>
        <w:top w:val="none" w:sz="0" w:space="0" w:color="auto"/>
        <w:left w:val="none" w:sz="0" w:space="0" w:color="auto"/>
        <w:bottom w:val="none" w:sz="0" w:space="0" w:color="auto"/>
        <w:right w:val="none" w:sz="0" w:space="0" w:color="auto"/>
      </w:divBdr>
    </w:div>
    <w:div w:id="835924759">
      <w:marLeft w:val="0"/>
      <w:marRight w:val="0"/>
      <w:marTop w:val="0"/>
      <w:marBottom w:val="0"/>
      <w:divBdr>
        <w:top w:val="none" w:sz="0" w:space="0" w:color="auto"/>
        <w:left w:val="none" w:sz="0" w:space="0" w:color="auto"/>
        <w:bottom w:val="none" w:sz="0" w:space="0" w:color="auto"/>
        <w:right w:val="none" w:sz="0" w:space="0" w:color="auto"/>
      </w:divBdr>
    </w:div>
    <w:div w:id="836187087">
      <w:marLeft w:val="0"/>
      <w:marRight w:val="0"/>
      <w:marTop w:val="0"/>
      <w:marBottom w:val="0"/>
      <w:divBdr>
        <w:top w:val="none" w:sz="0" w:space="0" w:color="auto"/>
        <w:left w:val="none" w:sz="0" w:space="0" w:color="auto"/>
        <w:bottom w:val="none" w:sz="0" w:space="0" w:color="auto"/>
        <w:right w:val="none" w:sz="0" w:space="0" w:color="auto"/>
      </w:divBdr>
    </w:div>
    <w:div w:id="836574921">
      <w:marLeft w:val="0"/>
      <w:marRight w:val="0"/>
      <w:marTop w:val="0"/>
      <w:marBottom w:val="0"/>
      <w:divBdr>
        <w:top w:val="none" w:sz="0" w:space="0" w:color="auto"/>
        <w:left w:val="none" w:sz="0" w:space="0" w:color="auto"/>
        <w:bottom w:val="none" w:sz="0" w:space="0" w:color="auto"/>
        <w:right w:val="none" w:sz="0" w:space="0" w:color="auto"/>
      </w:divBdr>
    </w:div>
    <w:div w:id="836726245">
      <w:marLeft w:val="0"/>
      <w:marRight w:val="0"/>
      <w:marTop w:val="0"/>
      <w:marBottom w:val="0"/>
      <w:divBdr>
        <w:top w:val="none" w:sz="0" w:space="0" w:color="auto"/>
        <w:left w:val="none" w:sz="0" w:space="0" w:color="auto"/>
        <w:bottom w:val="none" w:sz="0" w:space="0" w:color="auto"/>
        <w:right w:val="none" w:sz="0" w:space="0" w:color="auto"/>
      </w:divBdr>
    </w:div>
    <w:div w:id="836920193">
      <w:marLeft w:val="0"/>
      <w:marRight w:val="0"/>
      <w:marTop w:val="0"/>
      <w:marBottom w:val="0"/>
      <w:divBdr>
        <w:top w:val="none" w:sz="0" w:space="0" w:color="auto"/>
        <w:left w:val="none" w:sz="0" w:space="0" w:color="auto"/>
        <w:bottom w:val="none" w:sz="0" w:space="0" w:color="auto"/>
        <w:right w:val="none" w:sz="0" w:space="0" w:color="auto"/>
      </w:divBdr>
    </w:div>
    <w:div w:id="836964578">
      <w:marLeft w:val="0"/>
      <w:marRight w:val="0"/>
      <w:marTop w:val="0"/>
      <w:marBottom w:val="0"/>
      <w:divBdr>
        <w:top w:val="none" w:sz="0" w:space="0" w:color="auto"/>
        <w:left w:val="none" w:sz="0" w:space="0" w:color="auto"/>
        <w:bottom w:val="none" w:sz="0" w:space="0" w:color="auto"/>
        <w:right w:val="none" w:sz="0" w:space="0" w:color="auto"/>
      </w:divBdr>
    </w:div>
    <w:div w:id="837966855">
      <w:marLeft w:val="0"/>
      <w:marRight w:val="0"/>
      <w:marTop w:val="0"/>
      <w:marBottom w:val="0"/>
      <w:divBdr>
        <w:top w:val="none" w:sz="0" w:space="0" w:color="auto"/>
        <w:left w:val="none" w:sz="0" w:space="0" w:color="auto"/>
        <w:bottom w:val="none" w:sz="0" w:space="0" w:color="auto"/>
        <w:right w:val="none" w:sz="0" w:space="0" w:color="auto"/>
      </w:divBdr>
    </w:div>
    <w:div w:id="838078564">
      <w:marLeft w:val="0"/>
      <w:marRight w:val="0"/>
      <w:marTop w:val="0"/>
      <w:marBottom w:val="0"/>
      <w:divBdr>
        <w:top w:val="none" w:sz="0" w:space="0" w:color="auto"/>
        <w:left w:val="none" w:sz="0" w:space="0" w:color="auto"/>
        <w:bottom w:val="none" w:sz="0" w:space="0" w:color="auto"/>
        <w:right w:val="none" w:sz="0" w:space="0" w:color="auto"/>
      </w:divBdr>
    </w:div>
    <w:div w:id="838617828">
      <w:marLeft w:val="0"/>
      <w:marRight w:val="0"/>
      <w:marTop w:val="0"/>
      <w:marBottom w:val="0"/>
      <w:divBdr>
        <w:top w:val="none" w:sz="0" w:space="0" w:color="auto"/>
        <w:left w:val="none" w:sz="0" w:space="0" w:color="auto"/>
        <w:bottom w:val="none" w:sz="0" w:space="0" w:color="auto"/>
        <w:right w:val="none" w:sz="0" w:space="0" w:color="auto"/>
      </w:divBdr>
    </w:div>
    <w:div w:id="839975978">
      <w:marLeft w:val="0"/>
      <w:marRight w:val="0"/>
      <w:marTop w:val="0"/>
      <w:marBottom w:val="0"/>
      <w:divBdr>
        <w:top w:val="none" w:sz="0" w:space="0" w:color="auto"/>
        <w:left w:val="none" w:sz="0" w:space="0" w:color="auto"/>
        <w:bottom w:val="none" w:sz="0" w:space="0" w:color="auto"/>
        <w:right w:val="none" w:sz="0" w:space="0" w:color="auto"/>
      </w:divBdr>
    </w:div>
    <w:div w:id="840437849">
      <w:marLeft w:val="0"/>
      <w:marRight w:val="0"/>
      <w:marTop w:val="0"/>
      <w:marBottom w:val="0"/>
      <w:divBdr>
        <w:top w:val="none" w:sz="0" w:space="0" w:color="auto"/>
        <w:left w:val="none" w:sz="0" w:space="0" w:color="auto"/>
        <w:bottom w:val="none" w:sz="0" w:space="0" w:color="auto"/>
        <w:right w:val="none" w:sz="0" w:space="0" w:color="auto"/>
      </w:divBdr>
    </w:div>
    <w:div w:id="840465433">
      <w:marLeft w:val="0"/>
      <w:marRight w:val="0"/>
      <w:marTop w:val="0"/>
      <w:marBottom w:val="0"/>
      <w:divBdr>
        <w:top w:val="none" w:sz="0" w:space="0" w:color="auto"/>
        <w:left w:val="none" w:sz="0" w:space="0" w:color="auto"/>
        <w:bottom w:val="none" w:sz="0" w:space="0" w:color="auto"/>
        <w:right w:val="none" w:sz="0" w:space="0" w:color="auto"/>
      </w:divBdr>
    </w:div>
    <w:div w:id="840662376">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841776042">
      <w:marLeft w:val="0"/>
      <w:marRight w:val="0"/>
      <w:marTop w:val="0"/>
      <w:marBottom w:val="0"/>
      <w:divBdr>
        <w:top w:val="none" w:sz="0" w:space="0" w:color="auto"/>
        <w:left w:val="none" w:sz="0" w:space="0" w:color="auto"/>
        <w:bottom w:val="none" w:sz="0" w:space="0" w:color="auto"/>
        <w:right w:val="none" w:sz="0" w:space="0" w:color="auto"/>
      </w:divBdr>
    </w:div>
    <w:div w:id="842010897">
      <w:marLeft w:val="0"/>
      <w:marRight w:val="0"/>
      <w:marTop w:val="0"/>
      <w:marBottom w:val="0"/>
      <w:divBdr>
        <w:top w:val="none" w:sz="0" w:space="0" w:color="auto"/>
        <w:left w:val="none" w:sz="0" w:space="0" w:color="auto"/>
        <w:bottom w:val="none" w:sz="0" w:space="0" w:color="auto"/>
        <w:right w:val="none" w:sz="0" w:space="0" w:color="auto"/>
      </w:divBdr>
    </w:div>
    <w:div w:id="842208555">
      <w:marLeft w:val="0"/>
      <w:marRight w:val="0"/>
      <w:marTop w:val="0"/>
      <w:marBottom w:val="0"/>
      <w:divBdr>
        <w:top w:val="none" w:sz="0" w:space="0" w:color="auto"/>
        <w:left w:val="none" w:sz="0" w:space="0" w:color="auto"/>
        <w:bottom w:val="none" w:sz="0" w:space="0" w:color="auto"/>
        <w:right w:val="none" w:sz="0" w:space="0" w:color="auto"/>
      </w:divBdr>
    </w:div>
    <w:div w:id="842235519">
      <w:marLeft w:val="0"/>
      <w:marRight w:val="0"/>
      <w:marTop w:val="0"/>
      <w:marBottom w:val="0"/>
      <w:divBdr>
        <w:top w:val="none" w:sz="0" w:space="0" w:color="auto"/>
        <w:left w:val="none" w:sz="0" w:space="0" w:color="auto"/>
        <w:bottom w:val="none" w:sz="0" w:space="0" w:color="auto"/>
        <w:right w:val="none" w:sz="0" w:space="0" w:color="auto"/>
      </w:divBdr>
    </w:div>
    <w:div w:id="842475892">
      <w:marLeft w:val="0"/>
      <w:marRight w:val="0"/>
      <w:marTop w:val="0"/>
      <w:marBottom w:val="0"/>
      <w:divBdr>
        <w:top w:val="none" w:sz="0" w:space="0" w:color="auto"/>
        <w:left w:val="none" w:sz="0" w:space="0" w:color="auto"/>
        <w:bottom w:val="none" w:sz="0" w:space="0" w:color="auto"/>
        <w:right w:val="none" w:sz="0" w:space="0" w:color="auto"/>
      </w:divBdr>
    </w:div>
    <w:div w:id="842865146">
      <w:marLeft w:val="0"/>
      <w:marRight w:val="0"/>
      <w:marTop w:val="0"/>
      <w:marBottom w:val="0"/>
      <w:divBdr>
        <w:top w:val="none" w:sz="0" w:space="0" w:color="auto"/>
        <w:left w:val="none" w:sz="0" w:space="0" w:color="auto"/>
        <w:bottom w:val="none" w:sz="0" w:space="0" w:color="auto"/>
        <w:right w:val="none" w:sz="0" w:space="0" w:color="auto"/>
      </w:divBdr>
    </w:div>
    <w:div w:id="843084678">
      <w:marLeft w:val="0"/>
      <w:marRight w:val="0"/>
      <w:marTop w:val="0"/>
      <w:marBottom w:val="0"/>
      <w:divBdr>
        <w:top w:val="none" w:sz="0" w:space="0" w:color="auto"/>
        <w:left w:val="none" w:sz="0" w:space="0" w:color="auto"/>
        <w:bottom w:val="none" w:sz="0" w:space="0" w:color="auto"/>
        <w:right w:val="none" w:sz="0" w:space="0" w:color="auto"/>
      </w:divBdr>
    </w:div>
    <w:div w:id="843203891">
      <w:marLeft w:val="0"/>
      <w:marRight w:val="0"/>
      <w:marTop w:val="0"/>
      <w:marBottom w:val="0"/>
      <w:divBdr>
        <w:top w:val="none" w:sz="0" w:space="0" w:color="auto"/>
        <w:left w:val="none" w:sz="0" w:space="0" w:color="auto"/>
        <w:bottom w:val="none" w:sz="0" w:space="0" w:color="auto"/>
        <w:right w:val="none" w:sz="0" w:space="0" w:color="auto"/>
      </w:divBdr>
    </w:div>
    <w:div w:id="843546283">
      <w:marLeft w:val="0"/>
      <w:marRight w:val="0"/>
      <w:marTop w:val="0"/>
      <w:marBottom w:val="0"/>
      <w:divBdr>
        <w:top w:val="none" w:sz="0" w:space="0" w:color="auto"/>
        <w:left w:val="none" w:sz="0" w:space="0" w:color="auto"/>
        <w:bottom w:val="none" w:sz="0" w:space="0" w:color="auto"/>
        <w:right w:val="none" w:sz="0" w:space="0" w:color="auto"/>
      </w:divBdr>
    </w:div>
    <w:div w:id="843664916">
      <w:marLeft w:val="0"/>
      <w:marRight w:val="0"/>
      <w:marTop w:val="0"/>
      <w:marBottom w:val="0"/>
      <w:divBdr>
        <w:top w:val="none" w:sz="0" w:space="0" w:color="auto"/>
        <w:left w:val="none" w:sz="0" w:space="0" w:color="auto"/>
        <w:bottom w:val="none" w:sz="0" w:space="0" w:color="auto"/>
        <w:right w:val="none" w:sz="0" w:space="0" w:color="auto"/>
      </w:divBdr>
    </w:div>
    <w:div w:id="843863431">
      <w:marLeft w:val="0"/>
      <w:marRight w:val="0"/>
      <w:marTop w:val="0"/>
      <w:marBottom w:val="0"/>
      <w:divBdr>
        <w:top w:val="none" w:sz="0" w:space="0" w:color="auto"/>
        <w:left w:val="none" w:sz="0" w:space="0" w:color="auto"/>
        <w:bottom w:val="none" w:sz="0" w:space="0" w:color="auto"/>
        <w:right w:val="none" w:sz="0" w:space="0" w:color="auto"/>
      </w:divBdr>
      <w:divsChild>
        <w:div w:id="1311472740">
          <w:marLeft w:val="0"/>
          <w:marRight w:val="0"/>
          <w:marTop w:val="0"/>
          <w:marBottom w:val="0"/>
          <w:divBdr>
            <w:top w:val="none" w:sz="0" w:space="0" w:color="auto"/>
            <w:left w:val="none" w:sz="0" w:space="0" w:color="auto"/>
            <w:bottom w:val="none" w:sz="0" w:space="0" w:color="auto"/>
            <w:right w:val="none" w:sz="0" w:space="0" w:color="auto"/>
          </w:divBdr>
        </w:div>
      </w:divsChild>
    </w:div>
    <w:div w:id="843935157">
      <w:marLeft w:val="0"/>
      <w:marRight w:val="0"/>
      <w:marTop w:val="0"/>
      <w:marBottom w:val="0"/>
      <w:divBdr>
        <w:top w:val="none" w:sz="0" w:space="0" w:color="auto"/>
        <w:left w:val="none" w:sz="0" w:space="0" w:color="auto"/>
        <w:bottom w:val="none" w:sz="0" w:space="0" w:color="auto"/>
        <w:right w:val="none" w:sz="0" w:space="0" w:color="auto"/>
      </w:divBdr>
    </w:div>
    <w:div w:id="844173868">
      <w:marLeft w:val="0"/>
      <w:marRight w:val="0"/>
      <w:marTop w:val="0"/>
      <w:marBottom w:val="0"/>
      <w:divBdr>
        <w:top w:val="none" w:sz="0" w:space="0" w:color="auto"/>
        <w:left w:val="none" w:sz="0" w:space="0" w:color="auto"/>
        <w:bottom w:val="none" w:sz="0" w:space="0" w:color="auto"/>
        <w:right w:val="none" w:sz="0" w:space="0" w:color="auto"/>
      </w:divBdr>
    </w:div>
    <w:div w:id="844519161">
      <w:marLeft w:val="0"/>
      <w:marRight w:val="0"/>
      <w:marTop w:val="0"/>
      <w:marBottom w:val="0"/>
      <w:divBdr>
        <w:top w:val="none" w:sz="0" w:space="0" w:color="auto"/>
        <w:left w:val="none" w:sz="0" w:space="0" w:color="auto"/>
        <w:bottom w:val="none" w:sz="0" w:space="0" w:color="auto"/>
        <w:right w:val="none" w:sz="0" w:space="0" w:color="auto"/>
      </w:divBdr>
    </w:div>
    <w:div w:id="844711041">
      <w:marLeft w:val="0"/>
      <w:marRight w:val="0"/>
      <w:marTop w:val="0"/>
      <w:marBottom w:val="0"/>
      <w:divBdr>
        <w:top w:val="none" w:sz="0" w:space="0" w:color="auto"/>
        <w:left w:val="none" w:sz="0" w:space="0" w:color="auto"/>
        <w:bottom w:val="none" w:sz="0" w:space="0" w:color="auto"/>
        <w:right w:val="none" w:sz="0" w:space="0" w:color="auto"/>
      </w:divBdr>
    </w:div>
    <w:div w:id="844978133">
      <w:marLeft w:val="0"/>
      <w:marRight w:val="0"/>
      <w:marTop w:val="0"/>
      <w:marBottom w:val="0"/>
      <w:divBdr>
        <w:top w:val="none" w:sz="0" w:space="0" w:color="auto"/>
        <w:left w:val="none" w:sz="0" w:space="0" w:color="auto"/>
        <w:bottom w:val="none" w:sz="0" w:space="0" w:color="auto"/>
        <w:right w:val="none" w:sz="0" w:space="0" w:color="auto"/>
      </w:divBdr>
    </w:div>
    <w:div w:id="845900674">
      <w:marLeft w:val="0"/>
      <w:marRight w:val="0"/>
      <w:marTop w:val="0"/>
      <w:marBottom w:val="0"/>
      <w:divBdr>
        <w:top w:val="none" w:sz="0" w:space="0" w:color="auto"/>
        <w:left w:val="none" w:sz="0" w:space="0" w:color="auto"/>
        <w:bottom w:val="none" w:sz="0" w:space="0" w:color="auto"/>
        <w:right w:val="none" w:sz="0" w:space="0" w:color="auto"/>
      </w:divBdr>
    </w:div>
    <w:div w:id="845941657">
      <w:marLeft w:val="0"/>
      <w:marRight w:val="0"/>
      <w:marTop w:val="0"/>
      <w:marBottom w:val="0"/>
      <w:divBdr>
        <w:top w:val="none" w:sz="0" w:space="0" w:color="auto"/>
        <w:left w:val="none" w:sz="0" w:space="0" w:color="auto"/>
        <w:bottom w:val="none" w:sz="0" w:space="0" w:color="auto"/>
        <w:right w:val="none" w:sz="0" w:space="0" w:color="auto"/>
      </w:divBdr>
    </w:div>
    <w:div w:id="846139116">
      <w:marLeft w:val="0"/>
      <w:marRight w:val="0"/>
      <w:marTop w:val="0"/>
      <w:marBottom w:val="0"/>
      <w:divBdr>
        <w:top w:val="none" w:sz="0" w:space="0" w:color="auto"/>
        <w:left w:val="none" w:sz="0" w:space="0" w:color="auto"/>
        <w:bottom w:val="none" w:sz="0" w:space="0" w:color="auto"/>
        <w:right w:val="none" w:sz="0" w:space="0" w:color="auto"/>
      </w:divBdr>
    </w:div>
    <w:div w:id="846289260">
      <w:marLeft w:val="0"/>
      <w:marRight w:val="0"/>
      <w:marTop w:val="0"/>
      <w:marBottom w:val="0"/>
      <w:divBdr>
        <w:top w:val="none" w:sz="0" w:space="0" w:color="auto"/>
        <w:left w:val="none" w:sz="0" w:space="0" w:color="auto"/>
        <w:bottom w:val="none" w:sz="0" w:space="0" w:color="auto"/>
        <w:right w:val="none" w:sz="0" w:space="0" w:color="auto"/>
      </w:divBdr>
    </w:div>
    <w:div w:id="846946922">
      <w:marLeft w:val="0"/>
      <w:marRight w:val="0"/>
      <w:marTop w:val="0"/>
      <w:marBottom w:val="0"/>
      <w:divBdr>
        <w:top w:val="none" w:sz="0" w:space="0" w:color="auto"/>
        <w:left w:val="none" w:sz="0" w:space="0" w:color="auto"/>
        <w:bottom w:val="none" w:sz="0" w:space="0" w:color="auto"/>
        <w:right w:val="none" w:sz="0" w:space="0" w:color="auto"/>
      </w:divBdr>
    </w:div>
    <w:div w:id="847019047">
      <w:marLeft w:val="0"/>
      <w:marRight w:val="0"/>
      <w:marTop w:val="0"/>
      <w:marBottom w:val="0"/>
      <w:divBdr>
        <w:top w:val="none" w:sz="0" w:space="0" w:color="auto"/>
        <w:left w:val="none" w:sz="0" w:space="0" w:color="auto"/>
        <w:bottom w:val="none" w:sz="0" w:space="0" w:color="auto"/>
        <w:right w:val="none" w:sz="0" w:space="0" w:color="auto"/>
      </w:divBdr>
    </w:div>
    <w:div w:id="847983616">
      <w:marLeft w:val="0"/>
      <w:marRight w:val="0"/>
      <w:marTop w:val="0"/>
      <w:marBottom w:val="0"/>
      <w:divBdr>
        <w:top w:val="none" w:sz="0" w:space="0" w:color="auto"/>
        <w:left w:val="none" w:sz="0" w:space="0" w:color="auto"/>
        <w:bottom w:val="none" w:sz="0" w:space="0" w:color="auto"/>
        <w:right w:val="none" w:sz="0" w:space="0" w:color="auto"/>
      </w:divBdr>
    </w:div>
    <w:div w:id="848327954">
      <w:marLeft w:val="0"/>
      <w:marRight w:val="0"/>
      <w:marTop w:val="0"/>
      <w:marBottom w:val="0"/>
      <w:divBdr>
        <w:top w:val="none" w:sz="0" w:space="0" w:color="auto"/>
        <w:left w:val="none" w:sz="0" w:space="0" w:color="auto"/>
        <w:bottom w:val="none" w:sz="0" w:space="0" w:color="auto"/>
        <w:right w:val="none" w:sz="0" w:space="0" w:color="auto"/>
      </w:divBdr>
    </w:div>
    <w:div w:id="848563818">
      <w:marLeft w:val="0"/>
      <w:marRight w:val="0"/>
      <w:marTop w:val="0"/>
      <w:marBottom w:val="0"/>
      <w:divBdr>
        <w:top w:val="none" w:sz="0" w:space="0" w:color="auto"/>
        <w:left w:val="none" w:sz="0" w:space="0" w:color="auto"/>
        <w:bottom w:val="none" w:sz="0" w:space="0" w:color="auto"/>
        <w:right w:val="none" w:sz="0" w:space="0" w:color="auto"/>
      </w:divBdr>
    </w:div>
    <w:div w:id="849107724">
      <w:marLeft w:val="0"/>
      <w:marRight w:val="0"/>
      <w:marTop w:val="0"/>
      <w:marBottom w:val="0"/>
      <w:divBdr>
        <w:top w:val="none" w:sz="0" w:space="0" w:color="auto"/>
        <w:left w:val="none" w:sz="0" w:space="0" w:color="auto"/>
        <w:bottom w:val="none" w:sz="0" w:space="0" w:color="auto"/>
        <w:right w:val="none" w:sz="0" w:space="0" w:color="auto"/>
      </w:divBdr>
    </w:div>
    <w:div w:id="849443270">
      <w:marLeft w:val="0"/>
      <w:marRight w:val="0"/>
      <w:marTop w:val="0"/>
      <w:marBottom w:val="0"/>
      <w:divBdr>
        <w:top w:val="none" w:sz="0" w:space="0" w:color="auto"/>
        <w:left w:val="none" w:sz="0" w:space="0" w:color="auto"/>
        <w:bottom w:val="none" w:sz="0" w:space="0" w:color="auto"/>
        <w:right w:val="none" w:sz="0" w:space="0" w:color="auto"/>
      </w:divBdr>
    </w:div>
    <w:div w:id="849756602">
      <w:marLeft w:val="0"/>
      <w:marRight w:val="0"/>
      <w:marTop w:val="0"/>
      <w:marBottom w:val="0"/>
      <w:divBdr>
        <w:top w:val="none" w:sz="0" w:space="0" w:color="auto"/>
        <w:left w:val="none" w:sz="0" w:space="0" w:color="auto"/>
        <w:bottom w:val="none" w:sz="0" w:space="0" w:color="auto"/>
        <w:right w:val="none" w:sz="0" w:space="0" w:color="auto"/>
      </w:divBdr>
    </w:div>
    <w:div w:id="850220452">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853761273">
      <w:marLeft w:val="0"/>
      <w:marRight w:val="0"/>
      <w:marTop w:val="0"/>
      <w:marBottom w:val="0"/>
      <w:divBdr>
        <w:top w:val="none" w:sz="0" w:space="0" w:color="auto"/>
        <w:left w:val="none" w:sz="0" w:space="0" w:color="auto"/>
        <w:bottom w:val="none" w:sz="0" w:space="0" w:color="auto"/>
        <w:right w:val="none" w:sz="0" w:space="0" w:color="auto"/>
      </w:divBdr>
    </w:div>
    <w:div w:id="853881550">
      <w:marLeft w:val="0"/>
      <w:marRight w:val="0"/>
      <w:marTop w:val="0"/>
      <w:marBottom w:val="0"/>
      <w:divBdr>
        <w:top w:val="none" w:sz="0" w:space="0" w:color="auto"/>
        <w:left w:val="none" w:sz="0" w:space="0" w:color="auto"/>
        <w:bottom w:val="none" w:sz="0" w:space="0" w:color="auto"/>
        <w:right w:val="none" w:sz="0" w:space="0" w:color="auto"/>
      </w:divBdr>
    </w:div>
    <w:div w:id="853953549">
      <w:marLeft w:val="0"/>
      <w:marRight w:val="0"/>
      <w:marTop w:val="0"/>
      <w:marBottom w:val="0"/>
      <w:divBdr>
        <w:top w:val="none" w:sz="0" w:space="0" w:color="auto"/>
        <w:left w:val="none" w:sz="0" w:space="0" w:color="auto"/>
        <w:bottom w:val="none" w:sz="0" w:space="0" w:color="auto"/>
        <w:right w:val="none" w:sz="0" w:space="0" w:color="auto"/>
      </w:divBdr>
    </w:div>
    <w:div w:id="854271053">
      <w:marLeft w:val="0"/>
      <w:marRight w:val="0"/>
      <w:marTop w:val="0"/>
      <w:marBottom w:val="0"/>
      <w:divBdr>
        <w:top w:val="none" w:sz="0" w:space="0" w:color="auto"/>
        <w:left w:val="none" w:sz="0" w:space="0" w:color="auto"/>
        <w:bottom w:val="none" w:sz="0" w:space="0" w:color="auto"/>
        <w:right w:val="none" w:sz="0" w:space="0" w:color="auto"/>
      </w:divBdr>
    </w:div>
    <w:div w:id="854461304">
      <w:marLeft w:val="0"/>
      <w:marRight w:val="0"/>
      <w:marTop w:val="0"/>
      <w:marBottom w:val="0"/>
      <w:divBdr>
        <w:top w:val="none" w:sz="0" w:space="0" w:color="auto"/>
        <w:left w:val="none" w:sz="0" w:space="0" w:color="auto"/>
        <w:bottom w:val="none" w:sz="0" w:space="0" w:color="auto"/>
        <w:right w:val="none" w:sz="0" w:space="0" w:color="auto"/>
      </w:divBdr>
    </w:div>
    <w:div w:id="854536435">
      <w:marLeft w:val="0"/>
      <w:marRight w:val="0"/>
      <w:marTop w:val="0"/>
      <w:marBottom w:val="0"/>
      <w:divBdr>
        <w:top w:val="none" w:sz="0" w:space="0" w:color="auto"/>
        <w:left w:val="none" w:sz="0" w:space="0" w:color="auto"/>
        <w:bottom w:val="none" w:sz="0" w:space="0" w:color="auto"/>
        <w:right w:val="none" w:sz="0" w:space="0" w:color="auto"/>
      </w:divBdr>
    </w:div>
    <w:div w:id="854684909">
      <w:marLeft w:val="0"/>
      <w:marRight w:val="0"/>
      <w:marTop w:val="0"/>
      <w:marBottom w:val="0"/>
      <w:divBdr>
        <w:top w:val="none" w:sz="0" w:space="0" w:color="auto"/>
        <w:left w:val="none" w:sz="0" w:space="0" w:color="auto"/>
        <w:bottom w:val="none" w:sz="0" w:space="0" w:color="auto"/>
        <w:right w:val="none" w:sz="0" w:space="0" w:color="auto"/>
      </w:divBdr>
      <w:divsChild>
        <w:div w:id="710496970">
          <w:marLeft w:val="0"/>
          <w:marRight w:val="0"/>
          <w:marTop w:val="0"/>
          <w:marBottom w:val="0"/>
          <w:divBdr>
            <w:top w:val="none" w:sz="0" w:space="0" w:color="auto"/>
            <w:left w:val="none" w:sz="0" w:space="0" w:color="auto"/>
            <w:bottom w:val="none" w:sz="0" w:space="0" w:color="auto"/>
            <w:right w:val="none" w:sz="0" w:space="0" w:color="auto"/>
          </w:divBdr>
        </w:div>
      </w:divsChild>
    </w:div>
    <w:div w:id="855003042">
      <w:marLeft w:val="0"/>
      <w:marRight w:val="0"/>
      <w:marTop w:val="0"/>
      <w:marBottom w:val="0"/>
      <w:divBdr>
        <w:top w:val="none" w:sz="0" w:space="0" w:color="auto"/>
        <w:left w:val="none" w:sz="0" w:space="0" w:color="auto"/>
        <w:bottom w:val="none" w:sz="0" w:space="0" w:color="auto"/>
        <w:right w:val="none" w:sz="0" w:space="0" w:color="auto"/>
      </w:divBdr>
    </w:div>
    <w:div w:id="855075373">
      <w:marLeft w:val="0"/>
      <w:marRight w:val="0"/>
      <w:marTop w:val="0"/>
      <w:marBottom w:val="0"/>
      <w:divBdr>
        <w:top w:val="none" w:sz="0" w:space="0" w:color="auto"/>
        <w:left w:val="none" w:sz="0" w:space="0" w:color="auto"/>
        <w:bottom w:val="none" w:sz="0" w:space="0" w:color="auto"/>
        <w:right w:val="none" w:sz="0" w:space="0" w:color="auto"/>
      </w:divBdr>
    </w:div>
    <w:div w:id="855115291">
      <w:marLeft w:val="0"/>
      <w:marRight w:val="0"/>
      <w:marTop w:val="0"/>
      <w:marBottom w:val="0"/>
      <w:divBdr>
        <w:top w:val="none" w:sz="0" w:space="0" w:color="auto"/>
        <w:left w:val="none" w:sz="0" w:space="0" w:color="auto"/>
        <w:bottom w:val="none" w:sz="0" w:space="0" w:color="auto"/>
        <w:right w:val="none" w:sz="0" w:space="0" w:color="auto"/>
      </w:divBdr>
    </w:div>
    <w:div w:id="855732228">
      <w:marLeft w:val="0"/>
      <w:marRight w:val="0"/>
      <w:marTop w:val="0"/>
      <w:marBottom w:val="0"/>
      <w:divBdr>
        <w:top w:val="none" w:sz="0" w:space="0" w:color="auto"/>
        <w:left w:val="none" w:sz="0" w:space="0" w:color="auto"/>
        <w:bottom w:val="none" w:sz="0" w:space="0" w:color="auto"/>
        <w:right w:val="none" w:sz="0" w:space="0" w:color="auto"/>
      </w:divBdr>
    </w:div>
    <w:div w:id="855735325">
      <w:marLeft w:val="0"/>
      <w:marRight w:val="0"/>
      <w:marTop w:val="0"/>
      <w:marBottom w:val="0"/>
      <w:divBdr>
        <w:top w:val="none" w:sz="0" w:space="0" w:color="auto"/>
        <w:left w:val="none" w:sz="0" w:space="0" w:color="auto"/>
        <w:bottom w:val="none" w:sz="0" w:space="0" w:color="auto"/>
        <w:right w:val="none" w:sz="0" w:space="0" w:color="auto"/>
      </w:divBdr>
    </w:div>
    <w:div w:id="856122347">
      <w:marLeft w:val="0"/>
      <w:marRight w:val="0"/>
      <w:marTop w:val="0"/>
      <w:marBottom w:val="0"/>
      <w:divBdr>
        <w:top w:val="none" w:sz="0" w:space="0" w:color="auto"/>
        <w:left w:val="none" w:sz="0" w:space="0" w:color="auto"/>
        <w:bottom w:val="none" w:sz="0" w:space="0" w:color="auto"/>
        <w:right w:val="none" w:sz="0" w:space="0" w:color="auto"/>
      </w:divBdr>
    </w:div>
    <w:div w:id="856389011">
      <w:marLeft w:val="0"/>
      <w:marRight w:val="0"/>
      <w:marTop w:val="0"/>
      <w:marBottom w:val="0"/>
      <w:divBdr>
        <w:top w:val="none" w:sz="0" w:space="0" w:color="auto"/>
        <w:left w:val="none" w:sz="0" w:space="0" w:color="auto"/>
        <w:bottom w:val="none" w:sz="0" w:space="0" w:color="auto"/>
        <w:right w:val="none" w:sz="0" w:space="0" w:color="auto"/>
      </w:divBdr>
    </w:div>
    <w:div w:id="857432509">
      <w:marLeft w:val="0"/>
      <w:marRight w:val="0"/>
      <w:marTop w:val="0"/>
      <w:marBottom w:val="0"/>
      <w:divBdr>
        <w:top w:val="none" w:sz="0" w:space="0" w:color="auto"/>
        <w:left w:val="none" w:sz="0" w:space="0" w:color="auto"/>
        <w:bottom w:val="none" w:sz="0" w:space="0" w:color="auto"/>
        <w:right w:val="none" w:sz="0" w:space="0" w:color="auto"/>
      </w:divBdr>
    </w:div>
    <w:div w:id="857500005">
      <w:marLeft w:val="0"/>
      <w:marRight w:val="0"/>
      <w:marTop w:val="0"/>
      <w:marBottom w:val="0"/>
      <w:divBdr>
        <w:top w:val="none" w:sz="0" w:space="0" w:color="auto"/>
        <w:left w:val="none" w:sz="0" w:space="0" w:color="auto"/>
        <w:bottom w:val="none" w:sz="0" w:space="0" w:color="auto"/>
        <w:right w:val="none" w:sz="0" w:space="0" w:color="auto"/>
      </w:divBdr>
      <w:divsChild>
        <w:div w:id="1929343772">
          <w:marLeft w:val="0"/>
          <w:marRight w:val="0"/>
          <w:marTop w:val="0"/>
          <w:marBottom w:val="0"/>
          <w:divBdr>
            <w:top w:val="none" w:sz="0" w:space="0" w:color="auto"/>
            <w:left w:val="none" w:sz="0" w:space="0" w:color="auto"/>
            <w:bottom w:val="none" w:sz="0" w:space="0" w:color="auto"/>
            <w:right w:val="none" w:sz="0" w:space="0" w:color="auto"/>
          </w:divBdr>
        </w:div>
      </w:divsChild>
    </w:div>
    <w:div w:id="857505368">
      <w:marLeft w:val="0"/>
      <w:marRight w:val="0"/>
      <w:marTop w:val="0"/>
      <w:marBottom w:val="0"/>
      <w:divBdr>
        <w:top w:val="none" w:sz="0" w:space="0" w:color="auto"/>
        <w:left w:val="none" w:sz="0" w:space="0" w:color="auto"/>
        <w:bottom w:val="none" w:sz="0" w:space="0" w:color="auto"/>
        <w:right w:val="none" w:sz="0" w:space="0" w:color="auto"/>
      </w:divBdr>
    </w:div>
    <w:div w:id="857736597">
      <w:marLeft w:val="0"/>
      <w:marRight w:val="0"/>
      <w:marTop w:val="0"/>
      <w:marBottom w:val="0"/>
      <w:divBdr>
        <w:top w:val="none" w:sz="0" w:space="0" w:color="auto"/>
        <w:left w:val="none" w:sz="0" w:space="0" w:color="auto"/>
        <w:bottom w:val="none" w:sz="0" w:space="0" w:color="auto"/>
        <w:right w:val="none" w:sz="0" w:space="0" w:color="auto"/>
      </w:divBdr>
    </w:div>
    <w:div w:id="858005159">
      <w:marLeft w:val="0"/>
      <w:marRight w:val="0"/>
      <w:marTop w:val="0"/>
      <w:marBottom w:val="0"/>
      <w:divBdr>
        <w:top w:val="none" w:sz="0" w:space="0" w:color="auto"/>
        <w:left w:val="none" w:sz="0" w:space="0" w:color="auto"/>
        <w:bottom w:val="none" w:sz="0" w:space="0" w:color="auto"/>
        <w:right w:val="none" w:sz="0" w:space="0" w:color="auto"/>
      </w:divBdr>
    </w:div>
    <w:div w:id="858544160">
      <w:marLeft w:val="0"/>
      <w:marRight w:val="0"/>
      <w:marTop w:val="0"/>
      <w:marBottom w:val="0"/>
      <w:divBdr>
        <w:top w:val="none" w:sz="0" w:space="0" w:color="auto"/>
        <w:left w:val="none" w:sz="0" w:space="0" w:color="auto"/>
        <w:bottom w:val="none" w:sz="0" w:space="0" w:color="auto"/>
        <w:right w:val="none" w:sz="0" w:space="0" w:color="auto"/>
      </w:divBdr>
    </w:div>
    <w:div w:id="858667560">
      <w:marLeft w:val="0"/>
      <w:marRight w:val="0"/>
      <w:marTop w:val="0"/>
      <w:marBottom w:val="0"/>
      <w:divBdr>
        <w:top w:val="none" w:sz="0" w:space="0" w:color="auto"/>
        <w:left w:val="none" w:sz="0" w:space="0" w:color="auto"/>
        <w:bottom w:val="none" w:sz="0" w:space="0" w:color="auto"/>
        <w:right w:val="none" w:sz="0" w:space="0" w:color="auto"/>
      </w:divBdr>
    </w:div>
    <w:div w:id="859395025">
      <w:marLeft w:val="0"/>
      <w:marRight w:val="0"/>
      <w:marTop w:val="0"/>
      <w:marBottom w:val="0"/>
      <w:divBdr>
        <w:top w:val="none" w:sz="0" w:space="0" w:color="auto"/>
        <w:left w:val="none" w:sz="0" w:space="0" w:color="auto"/>
        <w:bottom w:val="none" w:sz="0" w:space="0" w:color="auto"/>
        <w:right w:val="none" w:sz="0" w:space="0" w:color="auto"/>
      </w:divBdr>
    </w:div>
    <w:div w:id="859470326">
      <w:marLeft w:val="0"/>
      <w:marRight w:val="0"/>
      <w:marTop w:val="0"/>
      <w:marBottom w:val="0"/>
      <w:divBdr>
        <w:top w:val="none" w:sz="0" w:space="0" w:color="auto"/>
        <w:left w:val="none" w:sz="0" w:space="0" w:color="auto"/>
        <w:bottom w:val="none" w:sz="0" w:space="0" w:color="auto"/>
        <w:right w:val="none" w:sz="0" w:space="0" w:color="auto"/>
      </w:divBdr>
    </w:div>
    <w:div w:id="860777550">
      <w:marLeft w:val="0"/>
      <w:marRight w:val="0"/>
      <w:marTop w:val="0"/>
      <w:marBottom w:val="0"/>
      <w:divBdr>
        <w:top w:val="none" w:sz="0" w:space="0" w:color="auto"/>
        <w:left w:val="none" w:sz="0" w:space="0" w:color="auto"/>
        <w:bottom w:val="none" w:sz="0" w:space="0" w:color="auto"/>
        <w:right w:val="none" w:sz="0" w:space="0" w:color="auto"/>
      </w:divBdr>
      <w:divsChild>
        <w:div w:id="1279920780">
          <w:marLeft w:val="0"/>
          <w:marRight w:val="0"/>
          <w:marTop w:val="0"/>
          <w:marBottom w:val="0"/>
          <w:divBdr>
            <w:top w:val="none" w:sz="0" w:space="0" w:color="auto"/>
            <w:left w:val="none" w:sz="0" w:space="0" w:color="auto"/>
            <w:bottom w:val="none" w:sz="0" w:space="0" w:color="auto"/>
            <w:right w:val="none" w:sz="0" w:space="0" w:color="auto"/>
          </w:divBdr>
        </w:div>
      </w:divsChild>
    </w:div>
    <w:div w:id="860975842">
      <w:marLeft w:val="0"/>
      <w:marRight w:val="0"/>
      <w:marTop w:val="0"/>
      <w:marBottom w:val="0"/>
      <w:divBdr>
        <w:top w:val="none" w:sz="0" w:space="0" w:color="auto"/>
        <w:left w:val="none" w:sz="0" w:space="0" w:color="auto"/>
        <w:bottom w:val="none" w:sz="0" w:space="0" w:color="auto"/>
        <w:right w:val="none" w:sz="0" w:space="0" w:color="auto"/>
      </w:divBdr>
    </w:div>
    <w:div w:id="861089951">
      <w:marLeft w:val="0"/>
      <w:marRight w:val="0"/>
      <w:marTop w:val="0"/>
      <w:marBottom w:val="0"/>
      <w:divBdr>
        <w:top w:val="none" w:sz="0" w:space="0" w:color="auto"/>
        <w:left w:val="none" w:sz="0" w:space="0" w:color="auto"/>
        <w:bottom w:val="none" w:sz="0" w:space="0" w:color="auto"/>
        <w:right w:val="none" w:sz="0" w:space="0" w:color="auto"/>
      </w:divBdr>
    </w:div>
    <w:div w:id="861212141">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861820121">
      <w:marLeft w:val="0"/>
      <w:marRight w:val="0"/>
      <w:marTop w:val="0"/>
      <w:marBottom w:val="0"/>
      <w:divBdr>
        <w:top w:val="none" w:sz="0" w:space="0" w:color="auto"/>
        <w:left w:val="none" w:sz="0" w:space="0" w:color="auto"/>
        <w:bottom w:val="none" w:sz="0" w:space="0" w:color="auto"/>
        <w:right w:val="none" w:sz="0" w:space="0" w:color="auto"/>
      </w:divBdr>
      <w:divsChild>
        <w:div w:id="1225527088">
          <w:marLeft w:val="0"/>
          <w:marRight w:val="0"/>
          <w:marTop w:val="0"/>
          <w:marBottom w:val="0"/>
          <w:divBdr>
            <w:top w:val="none" w:sz="0" w:space="0" w:color="auto"/>
            <w:left w:val="none" w:sz="0" w:space="0" w:color="auto"/>
            <w:bottom w:val="none" w:sz="0" w:space="0" w:color="auto"/>
            <w:right w:val="none" w:sz="0" w:space="0" w:color="auto"/>
          </w:divBdr>
        </w:div>
      </w:divsChild>
    </w:div>
    <w:div w:id="862279599">
      <w:marLeft w:val="0"/>
      <w:marRight w:val="0"/>
      <w:marTop w:val="0"/>
      <w:marBottom w:val="0"/>
      <w:divBdr>
        <w:top w:val="none" w:sz="0" w:space="0" w:color="auto"/>
        <w:left w:val="none" w:sz="0" w:space="0" w:color="auto"/>
        <w:bottom w:val="none" w:sz="0" w:space="0" w:color="auto"/>
        <w:right w:val="none" w:sz="0" w:space="0" w:color="auto"/>
      </w:divBdr>
    </w:div>
    <w:div w:id="862284930">
      <w:marLeft w:val="0"/>
      <w:marRight w:val="0"/>
      <w:marTop w:val="0"/>
      <w:marBottom w:val="0"/>
      <w:divBdr>
        <w:top w:val="none" w:sz="0" w:space="0" w:color="auto"/>
        <w:left w:val="none" w:sz="0" w:space="0" w:color="auto"/>
        <w:bottom w:val="none" w:sz="0" w:space="0" w:color="auto"/>
        <w:right w:val="none" w:sz="0" w:space="0" w:color="auto"/>
      </w:divBdr>
    </w:div>
    <w:div w:id="863901508">
      <w:marLeft w:val="0"/>
      <w:marRight w:val="0"/>
      <w:marTop w:val="0"/>
      <w:marBottom w:val="0"/>
      <w:divBdr>
        <w:top w:val="none" w:sz="0" w:space="0" w:color="auto"/>
        <w:left w:val="none" w:sz="0" w:space="0" w:color="auto"/>
        <w:bottom w:val="none" w:sz="0" w:space="0" w:color="auto"/>
        <w:right w:val="none" w:sz="0" w:space="0" w:color="auto"/>
      </w:divBdr>
    </w:div>
    <w:div w:id="864514700">
      <w:marLeft w:val="0"/>
      <w:marRight w:val="0"/>
      <w:marTop w:val="0"/>
      <w:marBottom w:val="0"/>
      <w:divBdr>
        <w:top w:val="none" w:sz="0" w:space="0" w:color="auto"/>
        <w:left w:val="none" w:sz="0" w:space="0" w:color="auto"/>
        <w:bottom w:val="none" w:sz="0" w:space="0" w:color="auto"/>
        <w:right w:val="none" w:sz="0" w:space="0" w:color="auto"/>
      </w:divBdr>
    </w:div>
    <w:div w:id="865798541">
      <w:marLeft w:val="0"/>
      <w:marRight w:val="0"/>
      <w:marTop w:val="0"/>
      <w:marBottom w:val="0"/>
      <w:divBdr>
        <w:top w:val="none" w:sz="0" w:space="0" w:color="auto"/>
        <w:left w:val="none" w:sz="0" w:space="0" w:color="auto"/>
        <w:bottom w:val="none" w:sz="0" w:space="0" w:color="auto"/>
        <w:right w:val="none" w:sz="0" w:space="0" w:color="auto"/>
      </w:divBdr>
    </w:div>
    <w:div w:id="866715624">
      <w:marLeft w:val="0"/>
      <w:marRight w:val="0"/>
      <w:marTop w:val="0"/>
      <w:marBottom w:val="0"/>
      <w:divBdr>
        <w:top w:val="none" w:sz="0" w:space="0" w:color="auto"/>
        <w:left w:val="none" w:sz="0" w:space="0" w:color="auto"/>
        <w:bottom w:val="none" w:sz="0" w:space="0" w:color="auto"/>
        <w:right w:val="none" w:sz="0" w:space="0" w:color="auto"/>
      </w:divBdr>
    </w:div>
    <w:div w:id="866793099">
      <w:marLeft w:val="0"/>
      <w:marRight w:val="0"/>
      <w:marTop w:val="0"/>
      <w:marBottom w:val="0"/>
      <w:divBdr>
        <w:top w:val="none" w:sz="0" w:space="0" w:color="auto"/>
        <w:left w:val="none" w:sz="0" w:space="0" w:color="auto"/>
        <w:bottom w:val="none" w:sz="0" w:space="0" w:color="auto"/>
        <w:right w:val="none" w:sz="0" w:space="0" w:color="auto"/>
      </w:divBdr>
    </w:div>
    <w:div w:id="867375481">
      <w:marLeft w:val="0"/>
      <w:marRight w:val="0"/>
      <w:marTop w:val="0"/>
      <w:marBottom w:val="0"/>
      <w:divBdr>
        <w:top w:val="none" w:sz="0" w:space="0" w:color="auto"/>
        <w:left w:val="none" w:sz="0" w:space="0" w:color="auto"/>
        <w:bottom w:val="none" w:sz="0" w:space="0" w:color="auto"/>
        <w:right w:val="none" w:sz="0" w:space="0" w:color="auto"/>
      </w:divBdr>
    </w:div>
    <w:div w:id="867566012">
      <w:marLeft w:val="0"/>
      <w:marRight w:val="0"/>
      <w:marTop w:val="0"/>
      <w:marBottom w:val="0"/>
      <w:divBdr>
        <w:top w:val="none" w:sz="0" w:space="0" w:color="auto"/>
        <w:left w:val="none" w:sz="0" w:space="0" w:color="auto"/>
        <w:bottom w:val="none" w:sz="0" w:space="0" w:color="auto"/>
        <w:right w:val="none" w:sz="0" w:space="0" w:color="auto"/>
      </w:divBdr>
    </w:div>
    <w:div w:id="867988656">
      <w:marLeft w:val="0"/>
      <w:marRight w:val="0"/>
      <w:marTop w:val="0"/>
      <w:marBottom w:val="0"/>
      <w:divBdr>
        <w:top w:val="none" w:sz="0" w:space="0" w:color="auto"/>
        <w:left w:val="none" w:sz="0" w:space="0" w:color="auto"/>
        <w:bottom w:val="none" w:sz="0" w:space="0" w:color="auto"/>
        <w:right w:val="none" w:sz="0" w:space="0" w:color="auto"/>
      </w:divBdr>
    </w:div>
    <w:div w:id="868563785">
      <w:marLeft w:val="0"/>
      <w:marRight w:val="0"/>
      <w:marTop w:val="0"/>
      <w:marBottom w:val="0"/>
      <w:divBdr>
        <w:top w:val="none" w:sz="0" w:space="0" w:color="auto"/>
        <w:left w:val="none" w:sz="0" w:space="0" w:color="auto"/>
        <w:bottom w:val="none" w:sz="0" w:space="0" w:color="auto"/>
        <w:right w:val="none" w:sz="0" w:space="0" w:color="auto"/>
      </w:divBdr>
      <w:divsChild>
        <w:div w:id="362169730">
          <w:marLeft w:val="0"/>
          <w:marRight w:val="0"/>
          <w:marTop w:val="0"/>
          <w:marBottom w:val="0"/>
          <w:divBdr>
            <w:top w:val="none" w:sz="0" w:space="0" w:color="auto"/>
            <w:left w:val="none" w:sz="0" w:space="0" w:color="auto"/>
            <w:bottom w:val="none" w:sz="0" w:space="0" w:color="auto"/>
            <w:right w:val="none" w:sz="0" w:space="0" w:color="auto"/>
          </w:divBdr>
        </w:div>
      </w:divsChild>
    </w:div>
    <w:div w:id="868638332">
      <w:marLeft w:val="0"/>
      <w:marRight w:val="0"/>
      <w:marTop w:val="0"/>
      <w:marBottom w:val="0"/>
      <w:divBdr>
        <w:top w:val="none" w:sz="0" w:space="0" w:color="auto"/>
        <w:left w:val="none" w:sz="0" w:space="0" w:color="auto"/>
        <w:bottom w:val="none" w:sz="0" w:space="0" w:color="auto"/>
        <w:right w:val="none" w:sz="0" w:space="0" w:color="auto"/>
      </w:divBdr>
    </w:div>
    <w:div w:id="868949765">
      <w:marLeft w:val="0"/>
      <w:marRight w:val="0"/>
      <w:marTop w:val="0"/>
      <w:marBottom w:val="0"/>
      <w:divBdr>
        <w:top w:val="none" w:sz="0" w:space="0" w:color="auto"/>
        <w:left w:val="none" w:sz="0" w:space="0" w:color="auto"/>
        <w:bottom w:val="none" w:sz="0" w:space="0" w:color="auto"/>
        <w:right w:val="none" w:sz="0" w:space="0" w:color="auto"/>
      </w:divBdr>
    </w:div>
    <w:div w:id="868950326">
      <w:marLeft w:val="0"/>
      <w:marRight w:val="0"/>
      <w:marTop w:val="0"/>
      <w:marBottom w:val="0"/>
      <w:divBdr>
        <w:top w:val="none" w:sz="0" w:space="0" w:color="auto"/>
        <w:left w:val="none" w:sz="0" w:space="0" w:color="auto"/>
        <w:bottom w:val="none" w:sz="0" w:space="0" w:color="auto"/>
        <w:right w:val="none" w:sz="0" w:space="0" w:color="auto"/>
      </w:divBdr>
    </w:div>
    <w:div w:id="868956311">
      <w:marLeft w:val="0"/>
      <w:marRight w:val="0"/>
      <w:marTop w:val="0"/>
      <w:marBottom w:val="0"/>
      <w:divBdr>
        <w:top w:val="none" w:sz="0" w:space="0" w:color="auto"/>
        <w:left w:val="none" w:sz="0" w:space="0" w:color="auto"/>
        <w:bottom w:val="none" w:sz="0" w:space="0" w:color="auto"/>
        <w:right w:val="none" w:sz="0" w:space="0" w:color="auto"/>
      </w:divBdr>
    </w:div>
    <w:div w:id="869218457">
      <w:marLeft w:val="0"/>
      <w:marRight w:val="0"/>
      <w:marTop w:val="0"/>
      <w:marBottom w:val="0"/>
      <w:divBdr>
        <w:top w:val="none" w:sz="0" w:space="0" w:color="auto"/>
        <w:left w:val="none" w:sz="0" w:space="0" w:color="auto"/>
        <w:bottom w:val="none" w:sz="0" w:space="0" w:color="auto"/>
        <w:right w:val="none" w:sz="0" w:space="0" w:color="auto"/>
      </w:divBdr>
    </w:div>
    <w:div w:id="869994205">
      <w:marLeft w:val="0"/>
      <w:marRight w:val="0"/>
      <w:marTop w:val="0"/>
      <w:marBottom w:val="0"/>
      <w:divBdr>
        <w:top w:val="none" w:sz="0" w:space="0" w:color="auto"/>
        <w:left w:val="none" w:sz="0" w:space="0" w:color="auto"/>
        <w:bottom w:val="none" w:sz="0" w:space="0" w:color="auto"/>
        <w:right w:val="none" w:sz="0" w:space="0" w:color="auto"/>
      </w:divBdr>
    </w:div>
    <w:div w:id="870611241">
      <w:marLeft w:val="0"/>
      <w:marRight w:val="0"/>
      <w:marTop w:val="0"/>
      <w:marBottom w:val="0"/>
      <w:divBdr>
        <w:top w:val="none" w:sz="0" w:space="0" w:color="auto"/>
        <w:left w:val="none" w:sz="0" w:space="0" w:color="auto"/>
        <w:bottom w:val="none" w:sz="0" w:space="0" w:color="auto"/>
        <w:right w:val="none" w:sz="0" w:space="0" w:color="auto"/>
      </w:divBdr>
    </w:div>
    <w:div w:id="871259936">
      <w:marLeft w:val="0"/>
      <w:marRight w:val="0"/>
      <w:marTop w:val="0"/>
      <w:marBottom w:val="0"/>
      <w:divBdr>
        <w:top w:val="none" w:sz="0" w:space="0" w:color="auto"/>
        <w:left w:val="none" w:sz="0" w:space="0" w:color="auto"/>
        <w:bottom w:val="none" w:sz="0" w:space="0" w:color="auto"/>
        <w:right w:val="none" w:sz="0" w:space="0" w:color="auto"/>
      </w:divBdr>
    </w:div>
    <w:div w:id="871500889">
      <w:marLeft w:val="0"/>
      <w:marRight w:val="0"/>
      <w:marTop w:val="0"/>
      <w:marBottom w:val="0"/>
      <w:divBdr>
        <w:top w:val="none" w:sz="0" w:space="0" w:color="auto"/>
        <w:left w:val="none" w:sz="0" w:space="0" w:color="auto"/>
        <w:bottom w:val="none" w:sz="0" w:space="0" w:color="auto"/>
        <w:right w:val="none" w:sz="0" w:space="0" w:color="auto"/>
      </w:divBdr>
    </w:div>
    <w:div w:id="871917528">
      <w:marLeft w:val="0"/>
      <w:marRight w:val="0"/>
      <w:marTop w:val="0"/>
      <w:marBottom w:val="0"/>
      <w:divBdr>
        <w:top w:val="none" w:sz="0" w:space="0" w:color="auto"/>
        <w:left w:val="none" w:sz="0" w:space="0" w:color="auto"/>
        <w:bottom w:val="none" w:sz="0" w:space="0" w:color="auto"/>
        <w:right w:val="none" w:sz="0" w:space="0" w:color="auto"/>
      </w:divBdr>
    </w:div>
    <w:div w:id="872304289">
      <w:marLeft w:val="0"/>
      <w:marRight w:val="0"/>
      <w:marTop w:val="0"/>
      <w:marBottom w:val="0"/>
      <w:divBdr>
        <w:top w:val="none" w:sz="0" w:space="0" w:color="auto"/>
        <w:left w:val="none" w:sz="0" w:space="0" w:color="auto"/>
        <w:bottom w:val="none" w:sz="0" w:space="0" w:color="auto"/>
        <w:right w:val="none" w:sz="0" w:space="0" w:color="auto"/>
      </w:divBdr>
    </w:div>
    <w:div w:id="872426648">
      <w:marLeft w:val="0"/>
      <w:marRight w:val="0"/>
      <w:marTop w:val="0"/>
      <w:marBottom w:val="0"/>
      <w:divBdr>
        <w:top w:val="none" w:sz="0" w:space="0" w:color="auto"/>
        <w:left w:val="none" w:sz="0" w:space="0" w:color="auto"/>
        <w:bottom w:val="none" w:sz="0" w:space="0" w:color="auto"/>
        <w:right w:val="none" w:sz="0" w:space="0" w:color="auto"/>
      </w:divBdr>
      <w:divsChild>
        <w:div w:id="107430771">
          <w:marLeft w:val="0"/>
          <w:marRight w:val="0"/>
          <w:marTop w:val="0"/>
          <w:marBottom w:val="0"/>
          <w:divBdr>
            <w:top w:val="none" w:sz="0" w:space="0" w:color="auto"/>
            <w:left w:val="none" w:sz="0" w:space="0" w:color="auto"/>
            <w:bottom w:val="none" w:sz="0" w:space="0" w:color="auto"/>
            <w:right w:val="none" w:sz="0" w:space="0" w:color="auto"/>
          </w:divBdr>
        </w:div>
      </w:divsChild>
    </w:div>
    <w:div w:id="872496481">
      <w:marLeft w:val="0"/>
      <w:marRight w:val="0"/>
      <w:marTop w:val="0"/>
      <w:marBottom w:val="0"/>
      <w:divBdr>
        <w:top w:val="none" w:sz="0" w:space="0" w:color="auto"/>
        <w:left w:val="none" w:sz="0" w:space="0" w:color="auto"/>
        <w:bottom w:val="none" w:sz="0" w:space="0" w:color="auto"/>
        <w:right w:val="none" w:sz="0" w:space="0" w:color="auto"/>
      </w:divBdr>
    </w:div>
    <w:div w:id="872499216">
      <w:marLeft w:val="0"/>
      <w:marRight w:val="0"/>
      <w:marTop w:val="0"/>
      <w:marBottom w:val="0"/>
      <w:divBdr>
        <w:top w:val="none" w:sz="0" w:space="0" w:color="auto"/>
        <w:left w:val="none" w:sz="0" w:space="0" w:color="auto"/>
        <w:bottom w:val="none" w:sz="0" w:space="0" w:color="auto"/>
        <w:right w:val="none" w:sz="0" w:space="0" w:color="auto"/>
      </w:divBdr>
    </w:div>
    <w:div w:id="872772759">
      <w:marLeft w:val="0"/>
      <w:marRight w:val="0"/>
      <w:marTop w:val="0"/>
      <w:marBottom w:val="0"/>
      <w:divBdr>
        <w:top w:val="none" w:sz="0" w:space="0" w:color="auto"/>
        <w:left w:val="none" w:sz="0" w:space="0" w:color="auto"/>
        <w:bottom w:val="none" w:sz="0" w:space="0" w:color="auto"/>
        <w:right w:val="none" w:sz="0" w:space="0" w:color="auto"/>
      </w:divBdr>
      <w:divsChild>
        <w:div w:id="1258949794">
          <w:marLeft w:val="0"/>
          <w:marRight w:val="0"/>
          <w:marTop w:val="0"/>
          <w:marBottom w:val="0"/>
          <w:divBdr>
            <w:top w:val="none" w:sz="0" w:space="0" w:color="auto"/>
            <w:left w:val="none" w:sz="0" w:space="0" w:color="auto"/>
            <w:bottom w:val="none" w:sz="0" w:space="0" w:color="auto"/>
            <w:right w:val="none" w:sz="0" w:space="0" w:color="auto"/>
          </w:divBdr>
          <w:divsChild>
            <w:div w:id="652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889">
      <w:marLeft w:val="0"/>
      <w:marRight w:val="0"/>
      <w:marTop w:val="0"/>
      <w:marBottom w:val="0"/>
      <w:divBdr>
        <w:top w:val="none" w:sz="0" w:space="0" w:color="auto"/>
        <w:left w:val="none" w:sz="0" w:space="0" w:color="auto"/>
        <w:bottom w:val="none" w:sz="0" w:space="0" w:color="auto"/>
        <w:right w:val="none" w:sz="0" w:space="0" w:color="auto"/>
      </w:divBdr>
    </w:div>
    <w:div w:id="873270032">
      <w:marLeft w:val="0"/>
      <w:marRight w:val="0"/>
      <w:marTop w:val="0"/>
      <w:marBottom w:val="0"/>
      <w:divBdr>
        <w:top w:val="none" w:sz="0" w:space="0" w:color="auto"/>
        <w:left w:val="none" w:sz="0" w:space="0" w:color="auto"/>
        <w:bottom w:val="none" w:sz="0" w:space="0" w:color="auto"/>
        <w:right w:val="none" w:sz="0" w:space="0" w:color="auto"/>
      </w:divBdr>
    </w:div>
    <w:div w:id="874267144">
      <w:marLeft w:val="0"/>
      <w:marRight w:val="0"/>
      <w:marTop w:val="0"/>
      <w:marBottom w:val="0"/>
      <w:divBdr>
        <w:top w:val="none" w:sz="0" w:space="0" w:color="auto"/>
        <w:left w:val="none" w:sz="0" w:space="0" w:color="auto"/>
        <w:bottom w:val="none" w:sz="0" w:space="0" w:color="auto"/>
        <w:right w:val="none" w:sz="0" w:space="0" w:color="auto"/>
      </w:divBdr>
    </w:div>
    <w:div w:id="874461527">
      <w:marLeft w:val="0"/>
      <w:marRight w:val="0"/>
      <w:marTop w:val="0"/>
      <w:marBottom w:val="0"/>
      <w:divBdr>
        <w:top w:val="none" w:sz="0" w:space="0" w:color="auto"/>
        <w:left w:val="none" w:sz="0" w:space="0" w:color="auto"/>
        <w:bottom w:val="none" w:sz="0" w:space="0" w:color="auto"/>
        <w:right w:val="none" w:sz="0" w:space="0" w:color="auto"/>
      </w:divBdr>
    </w:div>
    <w:div w:id="874542464">
      <w:marLeft w:val="0"/>
      <w:marRight w:val="0"/>
      <w:marTop w:val="0"/>
      <w:marBottom w:val="0"/>
      <w:divBdr>
        <w:top w:val="none" w:sz="0" w:space="0" w:color="auto"/>
        <w:left w:val="none" w:sz="0" w:space="0" w:color="auto"/>
        <w:bottom w:val="none" w:sz="0" w:space="0" w:color="auto"/>
        <w:right w:val="none" w:sz="0" w:space="0" w:color="auto"/>
      </w:divBdr>
    </w:div>
    <w:div w:id="874585412">
      <w:marLeft w:val="0"/>
      <w:marRight w:val="0"/>
      <w:marTop w:val="0"/>
      <w:marBottom w:val="0"/>
      <w:divBdr>
        <w:top w:val="none" w:sz="0" w:space="0" w:color="auto"/>
        <w:left w:val="none" w:sz="0" w:space="0" w:color="auto"/>
        <w:bottom w:val="none" w:sz="0" w:space="0" w:color="auto"/>
        <w:right w:val="none" w:sz="0" w:space="0" w:color="auto"/>
      </w:divBdr>
    </w:div>
    <w:div w:id="874923980">
      <w:marLeft w:val="0"/>
      <w:marRight w:val="0"/>
      <w:marTop w:val="0"/>
      <w:marBottom w:val="0"/>
      <w:divBdr>
        <w:top w:val="none" w:sz="0" w:space="0" w:color="auto"/>
        <w:left w:val="none" w:sz="0" w:space="0" w:color="auto"/>
        <w:bottom w:val="none" w:sz="0" w:space="0" w:color="auto"/>
        <w:right w:val="none" w:sz="0" w:space="0" w:color="auto"/>
      </w:divBdr>
    </w:div>
    <w:div w:id="875432669">
      <w:marLeft w:val="0"/>
      <w:marRight w:val="0"/>
      <w:marTop w:val="0"/>
      <w:marBottom w:val="0"/>
      <w:divBdr>
        <w:top w:val="none" w:sz="0" w:space="0" w:color="auto"/>
        <w:left w:val="none" w:sz="0" w:space="0" w:color="auto"/>
        <w:bottom w:val="none" w:sz="0" w:space="0" w:color="auto"/>
        <w:right w:val="none" w:sz="0" w:space="0" w:color="auto"/>
      </w:divBdr>
    </w:div>
    <w:div w:id="875702310">
      <w:marLeft w:val="0"/>
      <w:marRight w:val="0"/>
      <w:marTop w:val="0"/>
      <w:marBottom w:val="0"/>
      <w:divBdr>
        <w:top w:val="none" w:sz="0" w:space="0" w:color="auto"/>
        <w:left w:val="none" w:sz="0" w:space="0" w:color="auto"/>
        <w:bottom w:val="none" w:sz="0" w:space="0" w:color="auto"/>
        <w:right w:val="none" w:sz="0" w:space="0" w:color="auto"/>
      </w:divBdr>
    </w:div>
    <w:div w:id="875897202">
      <w:marLeft w:val="0"/>
      <w:marRight w:val="0"/>
      <w:marTop w:val="0"/>
      <w:marBottom w:val="0"/>
      <w:divBdr>
        <w:top w:val="none" w:sz="0" w:space="0" w:color="auto"/>
        <w:left w:val="none" w:sz="0" w:space="0" w:color="auto"/>
        <w:bottom w:val="none" w:sz="0" w:space="0" w:color="auto"/>
        <w:right w:val="none" w:sz="0" w:space="0" w:color="auto"/>
      </w:divBdr>
    </w:div>
    <w:div w:id="876281899">
      <w:marLeft w:val="0"/>
      <w:marRight w:val="0"/>
      <w:marTop w:val="0"/>
      <w:marBottom w:val="0"/>
      <w:divBdr>
        <w:top w:val="none" w:sz="0" w:space="0" w:color="auto"/>
        <w:left w:val="none" w:sz="0" w:space="0" w:color="auto"/>
        <w:bottom w:val="none" w:sz="0" w:space="0" w:color="auto"/>
        <w:right w:val="none" w:sz="0" w:space="0" w:color="auto"/>
      </w:divBdr>
    </w:div>
    <w:div w:id="876701675">
      <w:marLeft w:val="0"/>
      <w:marRight w:val="0"/>
      <w:marTop w:val="0"/>
      <w:marBottom w:val="0"/>
      <w:divBdr>
        <w:top w:val="none" w:sz="0" w:space="0" w:color="auto"/>
        <w:left w:val="none" w:sz="0" w:space="0" w:color="auto"/>
        <w:bottom w:val="none" w:sz="0" w:space="0" w:color="auto"/>
        <w:right w:val="none" w:sz="0" w:space="0" w:color="auto"/>
      </w:divBdr>
    </w:div>
    <w:div w:id="876771655">
      <w:marLeft w:val="0"/>
      <w:marRight w:val="0"/>
      <w:marTop w:val="0"/>
      <w:marBottom w:val="0"/>
      <w:divBdr>
        <w:top w:val="none" w:sz="0" w:space="0" w:color="auto"/>
        <w:left w:val="none" w:sz="0" w:space="0" w:color="auto"/>
        <w:bottom w:val="none" w:sz="0" w:space="0" w:color="auto"/>
        <w:right w:val="none" w:sz="0" w:space="0" w:color="auto"/>
      </w:divBdr>
    </w:div>
    <w:div w:id="876888799">
      <w:marLeft w:val="0"/>
      <w:marRight w:val="0"/>
      <w:marTop w:val="0"/>
      <w:marBottom w:val="0"/>
      <w:divBdr>
        <w:top w:val="none" w:sz="0" w:space="0" w:color="auto"/>
        <w:left w:val="none" w:sz="0" w:space="0" w:color="auto"/>
        <w:bottom w:val="none" w:sz="0" w:space="0" w:color="auto"/>
        <w:right w:val="none" w:sz="0" w:space="0" w:color="auto"/>
      </w:divBdr>
    </w:div>
    <w:div w:id="877400620">
      <w:marLeft w:val="0"/>
      <w:marRight w:val="0"/>
      <w:marTop w:val="0"/>
      <w:marBottom w:val="0"/>
      <w:divBdr>
        <w:top w:val="none" w:sz="0" w:space="0" w:color="auto"/>
        <w:left w:val="none" w:sz="0" w:space="0" w:color="auto"/>
        <w:bottom w:val="none" w:sz="0" w:space="0" w:color="auto"/>
        <w:right w:val="none" w:sz="0" w:space="0" w:color="auto"/>
      </w:divBdr>
    </w:div>
    <w:div w:id="878275869">
      <w:marLeft w:val="0"/>
      <w:marRight w:val="0"/>
      <w:marTop w:val="0"/>
      <w:marBottom w:val="0"/>
      <w:divBdr>
        <w:top w:val="none" w:sz="0" w:space="0" w:color="auto"/>
        <w:left w:val="none" w:sz="0" w:space="0" w:color="auto"/>
        <w:bottom w:val="none" w:sz="0" w:space="0" w:color="auto"/>
        <w:right w:val="none" w:sz="0" w:space="0" w:color="auto"/>
      </w:divBdr>
    </w:div>
    <w:div w:id="878858949">
      <w:marLeft w:val="0"/>
      <w:marRight w:val="0"/>
      <w:marTop w:val="0"/>
      <w:marBottom w:val="0"/>
      <w:divBdr>
        <w:top w:val="none" w:sz="0" w:space="0" w:color="auto"/>
        <w:left w:val="none" w:sz="0" w:space="0" w:color="auto"/>
        <w:bottom w:val="none" w:sz="0" w:space="0" w:color="auto"/>
        <w:right w:val="none" w:sz="0" w:space="0" w:color="auto"/>
      </w:divBdr>
    </w:div>
    <w:div w:id="879130345">
      <w:marLeft w:val="0"/>
      <w:marRight w:val="0"/>
      <w:marTop w:val="0"/>
      <w:marBottom w:val="0"/>
      <w:divBdr>
        <w:top w:val="none" w:sz="0" w:space="0" w:color="auto"/>
        <w:left w:val="none" w:sz="0" w:space="0" w:color="auto"/>
        <w:bottom w:val="none" w:sz="0" w:space="0" w:color="auto"/>
        <w:right w:val="none" w:sz="0" w:space="0" w:color="auto"/>
      </w:divBdr>
    </w:div>
    <w:div w:id="879822919">
      <w:marLeft w:val="0"/>
      <w:marRight w:val="0"/>
      <w:marTop w:val="0"/>
      <w:marBottom w:val="0"/>
      <w:divBdr>
        <w:top w:val="none" w:sz="0" w:space="0" w:color="auto"/>
        <w:left w:val="none" w:sz="0" w:space="0" w:color="auto"/>
        <w:bottom w:val="none" w:sz="0" w:space="0" w:color="auto"/>
        <w:right w:val="none" w:sz="0" w:space="0" w:color="auto"/>
      </w:divBdr>
    </w:div>
    <w:div w:id="879828297">
      <w:marLeft w:val="0"/>
      <w:marRight w:val="0"/>
      <w:marTop w:val="0"/>
      <w:marBottom w:val="0"/>
      <w:divBdr>
        <w:top w:val="none" w:sz="0" w:space="0" w:color="auto"/>
        <w:left w:val="none" w:sz="0" w:space="0" w:color="auto"/>
        <w:bottom w:val="none" w:sz="0" w:space="0" w:color="auto"/>
        <w:right w:val="none" w:sz="0" w:space="0" w:color="auto"/>
      </w:divBdr>
    </w:div>
    <w:div w:id="880288513">
      <w:marLeft w:val="0"/>
      <w:marRight w:val="0"/>
      <w:marTop w:val="0"/>
      <w:marBottom w:val="0"/>
      <w:divBdr>
        <w:top w:val="none" w:sz="0" w:space="0" w:color="auto"/>
        <w:left w:val="none" w:sz="0" w:space="0" w:color="auto"/>
        <w:bottom w:val="none" w:sz="0" w:space="0" w:color="auto"/>
        <w:right w:val="none" w:sz="0" w:space="0" w:color="auto"/>
      </w:divBdr>
    </w:div>
    <w:div w:id="880745921">
      <w:marLeft w:val="0"/>
      <w:marRight w:val="0"/>
      <w:marTop w:val="0"/>
      <w:marBottom w:val="0"/>
      <w:divBdr>
        <w:top w:val="none" w:sz="0" w:space="0" w:color="auto"/>
        <w:left w:val="none" w:sz="0" w:space="0" w:color="auto"/>
        <w:bottom w:val="none" w:sz="0" w:space="0" w:color="auto"/>
        <w:right w:val="none" w:sz="0" w:space="0" w:color="auto"/>
      </w:divBdr>
    </w:div>
    <w:div w:id="880747879">
      <w:marLeft w:val="0"/>
      <w:marRight w:val="0"/>
      <w:marTop w:val="0"/>
      <w:marBottom w:val="0"/>
      <w:divBdr>
        <w:top w:val="none" w:sz="0" w:space="0" w:color="auto"/>
        <w:left w:val="none" w:sz="0" w:space="0" w:color="auto"/>
        <w:bottom w:val="none" w:sz="0" w:space="0" w:color="auto"/>
        <w:right w:val="none" w:sz="0" w:space="0" w:color="auto"/>
      </w:divBdr>
    </w:div>
    <w:div w:id="881088396">
      <w:marLeft w:val="0"/>
      <w:marRight w:val="0"/>
      <w:marTop w:val="0"/>
      <w:marBottom w:val="0"/>
      <w:divBdr>
        <w:top w:val="none" w:sz="0" w:space="0" w:color="auto"/>
        <w:left w:val="none" w:sz="0" w:space="0" w:color="auto"/>
        <w:bottom w:val="none" w:sz="0" w:space="0" w:color="auto"/>
        <w:right w:val="none" w:sz="0" w:space="0" w:color="auto"/>
      </w:divBdr>
    </w:div>
    <w:div w:id="881672906">
      <w:marLeft w:val="0"/>
      <w:marRight w:val="0"/>
      <w:marTop w:val="0"/>
      <w:marBottom w:val="0"/>
      <w:divBdr>
        <w:top w:val="none" w:sz="0" w:space="0" w:color="auto"/>
        <w:left w:val="none" w:sz="0" w:space="0" w:color="auto"/>
        <w:bottom w:val="none" w:sz="0" w:space="0" w:color="auto"/>
        <w:right w:val="none" w:sz="0" w:space="0" w:color="auto"/>
      </w:divBdr>
    </w:div>
    <w:div w:id="882054769">
      <w:marLeft w:val="0"/>
      <w:marRight w:val="0"/>
      <w:marTop w:val="0"/>
      <w:marBottom w:val="0"/>
      <w:divBdr>
        <w:top w:val="none" w:sz="0" w:space="0" w:color="auto"/>
        <w:left w:val="none" w:sz="0" w:space="0" w:color="auto"/>
        <w:bottom w:val="none" w:sz="0" w:space="0" w:color="auto"/>
        <w:right w:val="none" w:sz="0" w:space="0" w:color="auto"/>
      </w:divBdr>
      <w:divsChild>
        <w:div w:id="1588073611">
          <w:marLeft w:val="0"/>
          <w:marRight w:val="0"/>
          <w:marTop w:val="0"/>
          <w:marBottom w:val="0"/>
          <w:divBdr>
            <w:top w:val="none" w:sz="0" w:space="0" w:color="auto"/>
            <w:left w:val="none" w:sz="0" w:space="0" w:color="auto"/>
            <w:bottom w:val="none" w:sz="0" w:space="0" w:color="auto"/>
            <w:right w:val="none" w:sz="0" w:space="0" w:color="auto"/>
          </w:divBdr>
        </w:div>
      </w:divsChild>
    </w:div>
    <w:div w:id="882446586">
      <w:marLeft w:val="0"/>
      <w:marRight w:val="0"/>
      <w:marTop w:val="0"/>
      <w:marBottom w:val="0"/>
      <w:divBdr>
        <w:top w:val="none" w:sz="0" w:space="0" w:color="auto"/>
        <w:left w:val="none" w:sz="0" w:space="0" w:color="auto"/>
        <w:bottom w:val="none" w:sz="0" w:space="0" w:color="auto"/>
        <w:right w:val="none" w:sz="0" w:space="0" w:color="auto"/>
      </w:divBdr>
    </w:div>
    <w:div w:id="882866606">
      <w:marLeft w:val="0"/>
      <w:marRight w:val="0"/>
      <w:marTop w:val="0"/>
      <w:marBottom w:val="0"/>
      <w:divBdr>
        <w:top w:val="none" w:sz="0" w:space="0" w:color="auto"/>
        <w:left w:val="none" w:sz="0" w:space="0" w:color="auto"/>
        <w:bottom w:val="none" w:sz="0" w:space="0" w:color="auto"/>
        <w:right w:val="none" w:sz="0" w:space="0" w:color="auto"/>
      </w:divBdr>
      <w:divsChild>
        <w:div w:id="461654032">
          <w:marLeft w:val="0"/>
          <w:marRight w:val="0"/>
          <w:marTop w:val="0"/>
          <w:marBottom w:val="0"/>
          <w:divBdr>
            <w:top w:val="none" w:sz="0" w:space="0" w:color="auto"/>
            <w:left w:val="none" w:sz="0" w:space="0" w:color="auto"/>
            <w:bottom w:val="none" w:sz="0" w:space="0" w:color="auto"/>
            <w:right w:val="none" w:sz="0" w:space="0" w:color="auto"/>
          </w:divBdr>
        </w:div>
      </w:divsChild>
    </w:div>
    <w:div w:id="882986645">
      <w:marLeft w:val="0"/>
      <w:marRight w:val="0"/>
      <w:marTop w:val="0"/>
      <w:marBottom w:val="0"/>
      <w:divBdr>
        <w:top w:val="none" w:sz="0" w:space="0" w:color="auto"/>
        <w:left w:val="none" w:sz="0" w:space="0" w:color="auto"/>
        <w:bottom w:val="none" w:sz="0" w:space="0" w:color="auto"/>
        <w:right w:val="none" w:sz="0" w:space="0" w:color="auto"/>
      </w:divBdr>
    </w:div>
    <w:div w:id="883177557">
      <w:marLeft w:val="0"/>
      <w:marRight w:val="0"/>
      <w:marTop w:val="0"/>
      <w:marBottom w:val="0"/>
      <w:divBdr>
        <w:top w:val="none" w:sz="0" w:space="0" w:color="auto"/>
        <w:left w:val="none" w:sz="0" w:space="0" w:color="auto"/>
        <w:bottom w:val="none" w:sz="0" w:space="0" w:color="auto"/>
        <w:right w:val="none" w:sz="0" w:space="0" w:color="auto"/>
      </w:divBdr>
    </w:div>
    <w:div w:id="883367338">
      <w:marLeft w:val="0"/>
      <w:marRight w:val="0"/>
      <w:marTop w:val="0"/>
      <w:marBottom w:val="0"/>
      <w:divBdr>
        <w:top w:val="none" w:sz="0" w:space="0" w:color="auto"/>
        <w:left w:val="none" w:sz="0" w:space="0" w:color="auto"/>
        <w:bottom w:val="none" w:sz="0" w:space="0" w:color="auto"/>
        <w:right w:val="none" w:sz="0" w:space="0" w:color="auto"/>
      </w:divBdr>
    </w:div>
    <w:div w:id="883566770">
      <w:marLeft w:val="0"/>
      <w:marRight w:val="0"/>
      <w:marTop w:val="0"/>
      <w:marBottom w:val="0"/>
      <w:divBdr>
        <w:top w:val="none" w:sz="0" w:space="0" w:color="auto"/>
        <w:left w:val="none" w:sz="0" w:space="0" w:color="auto"/>
        <w:bottom w:val="none" w:sz="0" w:space="0" w:color="auto"/>
        <w:right w:val="none" w:sz="0" w:space="0" w:color="auto"/>
      </w:divBdr>
      <w:divsChild>
        <w:div w:id="1537893501">
          <w:marLeft w:val="0"/>
          <w:marRight w:val="0"/>
          <w:marTop w:val="0"/>
          <w:marBottom w:val="0"/>
          <w:divBdr>
            <w:top w:val="none" w:sz="0" w:space="0" w:color="auto"/>
            <w:left w:val="none" w:sz="0" w:space="0" w:color="auto"/>
            <w:bottom w:val="none" w:sz="0" w:space="0" w:color="auto"/>
            <w:right w:val="none" w:sz="0" w:space="0" w:color="auto"/>
          </w:divBdr>
        </w:div>
      </w:divsChild>
    </w:div>
    <w:div w:id="883716940">
      <w:marLeft w:val="0"/>
      <w:marRight w:val="0"/>
      <w:marTop w:val="0"/>
      <w:marBottom w:val="0"/>
      <w:divBdr>
        <w:top w:val="none" w:sz="0" w:space="0" w:color="auto"/>
        <w:left w:val="none" w:sz="0" w:space="0" w:color="auto"/>
        <w:bottom w:val="none" w:sz="0" w:space="0" w:color="auto"/>
        <w:right w:val="none" w:sz="0" w:space="0" w:color="auto"/>
      </w:divBdr>
    </w:div>
    <w:div w:id="885065787">
      <w:marLeft w:val="0"/>
      <w:marRight w:val="0"/>
      <w:marTop w:val="0"/>
      <w:marBottom w:val="0"/>
      <w:divBdr>
        <w:top w:val="none" w:sz="0" w:space="0" w:color="auto"/>
        <w:left w:val="none" w:sz="0" w:space="0" w:color="auto"/>
        <w:bottom w:val="none" w:sz="0" w:space="0" w:color="auto"/>
        <w:right w:val="none" w:sz="0" w:space="0" w:color="auto"/>
      </w:divBdr>
    </w:div>
    <w:div w:id="885142354">
      <w:marLeft w:val="0"/>
      <w:marRight w:val="0"/>
      <w:marTop w:val="0"/>
      <w:marBottom w:val="0"/>
      <w:divBdr>
        <w:top w:val="none" w:sz="0" w:space="0" w:color="auto"/>
        <w:left w:val="none" w:sz="0" w:space="0" w:color="auto"/>
        <w:bottom w:val="none" w:sz="0" w:space="0" w:color="auto"/>
        <w:right w:val="none" w:sz="0" w:space="0" w:color="auto"/>
      </w:divBdr>
    </w:div>
    <w:div w:id="885601004">
      <w:marLeft w:val="0"/>
      <w:marRight w:val="0"/>
      <w:marTop w:val="51"/>
      <w:marBottom w:val="0"/>
      <w:divBdr>
        <w:top w:val="none" w:sz="0" w:space="0" w:color="auto"/>
        <w:left w:val="none" w:sz="0" w:space="0" w:color="auto"/>
        <w:bottom w:val="none" w:sz="0" w:space="0" w:color="auto"/>
        <w:right w:val="none" w:sz="0" w:space="0" w:color="auto"/>
      </w:divBdr>
    </w:div>
    <w:div w:id="885873133">
      <w:marLeft w:val="0"/>
      <w:marRight w:val="0"/>
      <w:marTop w:val="0"/>
      <w:marBottom w:val="0"/>
      <w:divBdr>
        <w:top w:val="none" w:sz="0" w:space="0" w:color="auto"/>
        <w:left w:val="none" w:sz="0" w:space="0" w:color="auto"/>
        <w:bottom w:val="none" w:sz="0" w:space="0" w:color="auto"/>
        <w:right w:val="none" w:sz="0" w:space="0" w:color="auto"/>
      </w:divBdr>
    </w:div>
    <w:div w:id="885917361">
      <w:marLeft w:val="100"/>
      <w:marRight w:val="0"/>
      <w:marTop w:val="51"/>
      <w:marBottom w:val="0"/>
      <w:divBdr>
        <w:top w:val="none" w:sz="0" w:space="0" w:color="auto"/>
        <w:left w:val="none" w:sz="0" w:space="0" w:color="auto"/>
        <w:bottom w:val="none" w:sz="0" w:space="0" w:color="auto"/>
        <w:right w:val="none" w:sz="0" w:space="0" w:color="auto"/>
      </w:divBdr>
    </w:div>
    <w:div w:id="886335219">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sChild>
        <w:div w:id="1980525013">
          <w:marLeft w:val="0"/>
          <w:marRight w:val="0"/>
          <w:marTop w:val="0"/>
          <w:marBottom w:val="0"/>
          <w:divBdr>
            <w:top w:val="none" w:sz="0" w:space="0" w:color="auto"/>
            <w:left w:val="none" w:sz="0" w:space="0" w:color="auto"/>
            <w:bottom w:val="none" w:sz="0" w:space="0" w:color="auto"/>
            <w:right w:val="none" w:sz="0" w:space="0" w:color="auto"/>
          </w:divBdr>
        </w:div>
      </w:divsChild>
    </w:div>
    <w:div w:id="886798198">
      <w:marLeft w:val="0"/>
      <w:marRight w:val="0"/>
      <w:marTop w:val="0"/>
      <w:marBottom w:val="0"/>
      <w:divBdr>
        <w:top w:val="none" w:sz="0" w:space="0" w:color="auto"/>
        <w:left w:val="none" w:sz="0" w:space="0" w:color="auto"/>
        <w:bottom w:val="none" w:sz="0" w:space="0" w:color="auto"/>
        <w:right w:val="none" w:sz="0" w:space="0" w:color="auto"/>
      </w:divBdr>
    </w:div>
    <w:div w:id="887037899">
      <w:marLeft w:val="0"/>
      <w:marRight w:val="0"/>
      <w:marTop w:val="0"/>
      <w:marBottom w:val="0"/>
      <w:divBdr>
        <w:top w:val="none" w:sz="0" w:space="0" w:color="auto"/>
        <w:left w:val="none" w:sz="0" w:space="0" w:color="auto"/>
        <w:bottom w:val="none" w:sz="0" w:space="0" w:color="auto"/>
        <w:right w:val="none" w:sz="0" w:space="0" w:color="auto"/>
      </w:divBdr>
    </w:div>
    <w:div w:id="887184913">
      <w:marLeft w:val="0"/>
      <w:marRight w:val="0"/>
      <w:marTop w:val="0"/>
      <w:marBottom w:val="0"/>
      <w:divBdr>
        <w:top w:val="none" w:sz="0" w:space="0" w:color="auto"/>
        <w:left w:val="none" w:sz="0" w:space="0" w:color="auto"/>
        <w:bottom w:val="none" w:sz="0" w:space="0" w:color="auto"/>
        <w:right w:val="none" w:sz="0" w:space="0" w:color="auto"/>
      </w:divBdr>
    </w:div>
    <w:div w:id="887230643">
      <w:marLeft w:val="0"/>
      <w:marRight w:val="0"/>
      <w:marTop w:val="0"/>
      <w:marBottom w:val="0"/>
      <w:divBdr>
        <w:top w:val="none" w:sz="0" w:space="0" w:color="auto"/>
        <w:left w:val="none" w:sz="0" w:space="0" w:color="auto"/>
        <w:bottom w:val="none" w:sz="0" w:space="0" w:color="auto"/>
        <w:right w:val="none" w:sz="0" w:space="0" w:color="auto"/>
      </w:divBdr>
    </w:div>
    <w:div w:id="887648625">
      <w:marLeft w:val="0"/>
      <w:marRight w:val="0"/>
      <w:marTop w:val="0"/>
      <w:marBottom w:val="0"/>
      <w:divBdr>
        <w:top w:val="none" w:sz="0" w:space="0" w:color="auto"/>
        <w:left w:val="none" w:sz="0" w:space="0" w:color="auto"/>
        <w:bottom w:val="none" w:sz="0" w:space="0" w:color="auto"/>
        <w:right w:val="none" w:sz="0" w:space="0" w:color="auto"/>
      </w:divBdr>
      <w:divsChild>
        <w:div w:id="109250925">
          <w:marLeft w:val="0"/>
          <w:marRight w:val="0"/>
          <w:marTop w:val="0"/>
          <w:marBottom w:val="0"/>
          <w:divBdr>
            <w:top w:val="none" w:sz="0" w:space="0" w:color="auto"/>
            <w:left w:val="none" w:sz="0" w:space="0" w:color="auto"/>
            <w:bottom w:val="none" w:sz="0" w:space="0" w:color="auto"/>
            <w:right w:val="none" w:sz="0" w:space="0" w:color="auto"/>
          </w:divBdr>
        </w:div>
      </w:divsChild>
    </w:div>
    <w:div w:id="887958496">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888876700">
      <w:marLeft w:val="0"/>
      <w:marRight w:val="0"/>
      <w:marTop w:val="0"/>
      <w:marBottom w:val="0"/>
      <w:divBdr>
        <w:top w:val="none" w:sz="0" w:space="0" w:color="auto"/>
        <w:left w:val="none" w:sz="0" w:space="0" w:color="auto"/>
        <w:bottom w:val="none" w:sz="0" w:space="0" w:color="auto"/>
        <w:right w:val="none" w:sz="0" w:space="0" w:color="auto"/>
      </w:divBdr>
    </w:div>
    <w:div w:id="889196867">
      <w:marLeft w:val="0"/>
      <w:marRight w:val="0"/>
      <w:marTop w:val="0"/>
      <w:marBottom w:val="0"/>
      <w:divBdr>
        <w:top w:val="none" w:sz="0" w:space="0" w:color="auto"/>
        <w:left w:val="none" w:sz="0" w:space="0" w:color="auto"/>
        <w:bottom w:val="none" w:sz="0" w:space="0" w:color="auto"/>
        <w:right w:val="none" w:sz="0" w:space="0" w:color="auto"/>
      </w:divBdr>
    </w:div>
    <w:div w:id="890074788">
      <w:marLeft w:val="0"/>
      <w:marRight w:val="0"/>
      <w:marTop w:val="0"/>
      <w:marBottom w:val="0"/>
      <w:divBdr>
        <w:top w:val="none" w:sz="0" w:space="0" w:color="auto"/>
        <w:left w:val="none" w:sz="0" w:space="0" w:color="auto"/>
        <w:bottom w:val="none" w:sz="0" w:space="0" w:color="auto"/>
        <w:right w:val="none" w:sz="0" w:space="0" w:color="auto"/>
      </w:divBdr>
    </w:div>
    <w:div w:id="890380856">
      <w:marLeft w:val="0"/>
      <w:marRight w:val="0"/>
      <w:marTop w:val="0"/>
      <w:marBottom w:val="0"/>
      <w:divBdr>
        <w:top w:val="none" w:sz="0" w:space="0" w:color="auto"/>
        <w:left w:val="none" w:sz="0" w:space="0" w:color="auto"/>
        <w:bottom w:val="none" w:sz="0" w:space="0" w:color="auto"/>
        <w:right w:val="none" w:sz="0" w:space="0" w:color="auto"/>
      </w:divBdr>
    </w:div>
    <w:div w:id="890653630">
      <w:marLeft w:val="0"/>
      <w:marRight w:val="0"/>
      <w:marTop w:val="0"/>
      <w:marBottom w:val="0"/>
      <w:divBdr>
        <w:top w:val="none" w:sz="0" w:space="0" w:color="auto"/>
        <w:left w:val="none" w:sz="0" w:space="0" w:color="auto"/>
        <w:bottom w:val="none" w:sz="0" w:space="0" w:color="auto"/>
        <w:right w:val="none" w:sz="0" w:space="0" w:color="auto"/>
      </w:divBdr>
    </w:div>
    <w:div w:id="890966965">
      <w:marLeft w:val="0"/>
      <w:marRight w:val="0"/>
      <w:marTop w:val="0"/>
      <w:marBottom w:val="0"/>
      <w:divBdr>
        <w:top w:val="none" w:sz="0" w:space="0" w:color="auto"/>
        <w:left w:val="none" w:sz="0" w:space="0" w:color="auto"/>
        <w:bottom w:val="none" w:sz="0" w:space="0" w:color="auto"/>
        <w:right w:val="none" w:sz="0" w:space="0" w:color="auto"/>
      </w:divBdr>
    </w:div>
    <w:div w:id="891160528">
      <w:marLeft w:val="0"/>
      <w:marRight w:val="0"/>
      <w:marTop w:val="0"/>
      <w:marBottom w:val="0"/>
      <w:divBdr>
        <w:top w:val="none" w:sz="0" w:space="0" w:color="auto"/>
        <w:left w:val="none" w:sz="0" w:space="0" w:color="auto"/>
        <w:bottom w:val="none" w:sz="0" w:space="0" w:color="auto"/>
        <w:right w:val="none" w:sz="0" w:space="0" w:color="auto"/>
      </w:divBdr>
    </w:div>
    <w:div w:id="891573184">
      <w:marLeft w:val="0"/>
      <w:marRight w:val="0"/>
      <w:marTop w:val="0"/>
      <w:marBottom w:val="0"/>
      <w:divBdr>
        <w:top w:val="none" w:sz="0" w:space="0" w:color="auto"/>
        <w:left w:val="none" w:sz="0" w:space="0" w:color="auto"/>
        <w:bottom w:val="none" w:sz="0" w:space="0" w:color="auto"/>
        <w:right w:val="none" w:sz="0" w:space="0" w:color="auto"/>
      </w:divBdr>
    </w:div>
    <w:div w:id="891773610">
      <w:marLeft w:val="0"/>
      <w:marRight w:val="0"/>
      <w:marTop w:val="0"/>
      <w:marBottom w:val="0"/>
      <w:divBdr>
        <w:top w:val="none" w:sz="0" w:space="0" w:color="auto"/>
        <w:left w:val="none" w:sz="0" w:space="0" w:color="auto"/>
        <w:bottom w:val="none" w:sz="0" w:space="0" w:color="auto"/>
        <w:right w:val="none" w:sz="0" w:space="0" w:color="auto"/>
      </w:divBdr>
    </w:div>
    <w:div w:id="892541017">
      <w:marLeft w:val="0"/>
      <w:marRight w:val="0"/>
      <w:marTop w:val="0"/>
      <w:marBottom w:val="0"/>
      <w:divBdr>
        <w:top w:val="none" w:sz="0" w:space="0" w:color="auto"/>
        <w:left w:val="none" w:sz="0" w:space="0" w:color="auto"/>
        <w:bottom w:val="none" w:sz="0" w:space="0" w:color="auto"/>
        <w:right w:val="none" w:sz="0" w:space="0" w:color="auto"/>
      </w:divBdr>
    </w:div>
    <w:div w:id="892544215">
      <w:marLeft w:val="0"/>
      <w:marRight w:val="0"/>
      <w:marTop w:val="0"/>
      <w:marBottom w:val="0"/>
      <w:divBdr>
        <w:top w:val="none" w:sz="0" w:space="0" w:color="auto"/>
        <w:left w:val="none" w:sz="0" w:space="0" w:color="auto"/>
        <w:bottom w:val="none" w:sz="0" w:space="0" w:color="auto"/>
        <w:right w:val="none" w:sz="0" w:space="0" w:color="auto"/>
      </w:divBdr>
    </w:div>
    <w:div w:id="892615739">
      <w:marLeft w:val="0"/>
      <w:marRight w:val="0"/>
      <w:marTop w:val="0"/>
      <w:marBottom w:val="0"/>
      <w:divBdr>
        <w:top w:val="none" w:sz="0" w:space="0" w:color="auto"/>
        <w:left w:val="none" w:sz="0" w:space="0" w:color="auto"/>
        <w:bottom w:val="none" w:sz="0" w:space="0" w:color="auto"/>
        <w:right w:val="none" w:sz="0" w:space="0" w:color="auto"/>
      </w:divBdr>
    </w:div>
    <w:div w:id="892666165">
      <w:marLeft w:val="0"/>
      <w:marRight w:val="0"/>
      <w:marTop w:val="0"/>
      <w:marBottom w:val="0"/>
      <w:divBdr>
        <w:top w:val="none" w:sz="0" w:space="0" w:color="auto"/>
        <w:left w:val="none" w:sz="0" w:space="0" w:color="auto"/>
        <w:bottom w:val="none" w:sz="0" w:space="0" w:color="auto"/>
        <w:right w:val="none" w:sz="0" w:space="0" w:color="auto"/>
      </w:divBdr>
    </w:div>
    <w:div w:id="892933158">
      <w:marLeft w:val="0"/>
      <w:marRight w:val="0"/>
      <w:marTop w:val="0"/>
      <w:marBottom w:val="0"/>
      <w:divBdr>
        <w:top w:val="none" w:sz="0" w:space="0" w:color="auto"/>
        <w:left w:val="none" w:sz="0" w:space="0" w:color="auto"/>
        <w:bottom w:val="none" w:sz="0" w:space="0" w:color="auto"/>
        <w:right w:val="none" w:sz="0" w:space="0" w:color="auto"/>
      </w:divBdr>
    </w:div>
    <w:div w:id="894003612">
      <w:marLeft w:val="0"/>
      <w:marRight w:val="0"/>
      <w:marTop w:val="0"/>
      <w:marBottom w:val="0"/>
      <w:divBdr>
        <w:top w:val="none" w:sz="0" w:space="0" w:color="auto"/>
        <w:left w:val="none" w:sz="0" w:space="0" w:color="auto"/>
        <w:bottom w:val="none" w:sz="0" w:space="0" w:color="auto"/>
        <w:right w:val="none" w:sz="0" w:space="0" w:color="auto"/>
      </w:divBdr>
    </w:div>
    <w:div w:id="894313939">
      <w:marLeft w:val="0"/>
      <w:marRight w:val="0"/>
      <w:marTop w:val="0"/>
      <w:marBottom w:val="0"/>
      <w:divBdr>
        <w:top w:val="none" w:sz="0" w:space="0" w:color="auto"/>
        <w:left w:val="none" w:sz="0" w:space="0" w:color="auto"/>
        <w:bottom w:val="none" w:sz="0" w:space="0" w:color="auto"/>
        <w:right w:val="none" w:sz="0" w:space="0" w:color="auto"/>
      </w:divBdr>
      <w:divsChild>
        <w:div w:id="1162165150">
          <w:marLeft w:val="0"/>
          <w:marRight w:val="0"/>
          <w:marTop w:val="0"/>
          <w:marBottom w:val="0"/>
          <w:divBdr>
            <w:top w:val="none" w:sz="0" w:space="0" w:color="auto"/>
            <w:left w:val="none" w:sz="0" w:space="0" w:color="auto"/>
            <w:bottom w:val="none" w:sz="0" w:space="0" w:color="auto"/>
            <w:right w:val="none" w:sz="0" w:space="0" w:color="auto"/>
          </w:divBdr>
        </w:div>
      </w:divsChild>
    </w:div>
    <w:div w:id="895239931">
      <w:marLeft w:val="0"/>
      <w:marRight w:val="0"/>
      <w:marTop w:val="0"/>
      <w:marBottom w:val="0"/>
      <w:divBdr>
        <w:top w:val="none" w:sz="0" w:space="0" w:color="auto"/>
        <w:left w:val="none" w:sz="0" w:space="0" w:color="auto"/>
        <w:bottom w:val="none" w:sz="0" w:space="0" w:color="auto"/>
        <w:right w:val="none" w:sz="0" w:space="0" w:color="auto"/>
      </w:divBdr>
    </w:div>
    <w:div w:id="895240133">
      <w:marLeft w:val="0"/>
      <w:marRight w:val="0"/>
      <w:marTop w:val="0"/>
      <w:marBottom w:val="0"/>
      <w:divBdr>
        <w:top w:val="none" w:sz="0" w:space="0" w:color="auto"/>
        <w:left w:val="none" w:sz="0" w:space="0" w:color="auto"/>
        <w:bottom w:val="none" w:sz="0" w:space="0" w:color="auto"/>
        <w:right w:val="none" w:sz="0" w:space="0" w:color="auto"/>
      </w:divBdr>
    </w:div>
    <w:div w:id="896163467">
      <w:marLeft w:val="0"/>
      <w:marRight w:val="0"/>
      <w:marTop w:val="0"/>
      <w:marBottom w:val="0"/>
      <w:divBdr>
        <w:top w:val="none" w:sz="0" w:space="0" w:color="auto"/>
        <w:left w:val="none" w:sz="0" w:space="0" w:color="auto"/>
        <w:bottom w:val="none" w:sz="0" w:space="0" w:color="auto"/>
        <w:right w:val="none" w:sz="0" w:space="0" w:color="auto"/>
      </w:divBdr>
    </w:div>
    <w:div w:id="897864853">
      <w:marLeft w:val="0"/>
      <w:marRight w:val="0"/>
      <w:marTop w:val="0"/>
      <w:marBottom w:val="0"/>
      <w:divBdr>
        <w:top w:val="none" w:sz="0" w:space="0" w:color="auto"/>
        <w:left w:val="none" w:sz="0" w:space="0" w:color="auto"/>
        <w:bottom w:val="none" w:sz="0" w:space="0" w:color="auto"/>
        <w:right w:val="none" w:sz="0" w:space="0" w:color="auto"/>
      </w:divBdr>
      <w:divsChild>
        <w:div w:id="1205288869">
          <w:marLeft w:val="0"/>
          <w:marRight w:val="0"/>
          <w:marTop w:val="0"/>
          <w:marBottom w:val="0"/>
          <w:divBdr>
            <w:top w:val="none" w:sz="0" w:space="0" w:color="auto"/>
            <w:left w:val="none" w:sz="0" w:space="0" w:color="auto"/>
            <w:bottom w:val="none" w:sz="0" w:space="0" w:color="auto"/>
            <w:right w:val="none" w:sz="0" w:space="0" w:color="auto"/>
          </w:divBdr>
        </w:div>
      </w:divsChild>
    </w:div>
    <w:div w:id="898396863">
      <w:marLeft w:val="0"/>
      <w:marRight w:val="0"/>
      <w:marTop w:val="0"/>
      <w:marBottom w:val="0"/>
      <w:divBdr>
        <w:top w:val="none" w:sz="0" w:space="0" w:color="auto"/>
        <w:left w:val="none" w:sz="0" w:space="0" w:color="auto"/>
        <w:bottom w:val="none" w:sz="0" w:space="0" w:color="auto"/>
        <w:right w:val="none" w:sz="0" w:space="0" w:color="auto"/>
      </w:divBdr>
    </w:div>
    <w:div w:id="898787955">
      <w:marLeft w:val="0"/>
      <w:marRight w:val="0"/>
      <w:marTop w:val="0"/>
      <w:marBottom w:val="0"/>
      <w:divBdr>
        <w:top w:val="none" w:sz="0" w:space="0" w:color="auto"/>
        <w:left w:val="none" w:sz="0" w:space="0" w:color="auto"/>
        <w:bottom w:val="none" w:sz="0" w:space="0" w:color="auto"/>
        <w:right w:val="none" w:sz="0" w:space="0" w:color="auto"/>
      </w:divBdr>
    </w:div>
    <w:div w:id="898981801">
      <w:marLeft w:val="0"/>
      <w:marRight w:val="0"/>
      <w:marTop w:val="0"/>
      <w:marBottom w:val="0"/>
      <w:divBdr>
        <w:top w:val="none" w:sz="0" w:space="0" w:color="auto"/>
        <w:left w:val="none" w:sz="0" w:space="0" w:color="auto"/>
        <w:bottom w:val="none" w:sz="0" w:space="0" w:color="auto"/>
        <w:right w:val="none" w:sz="0" w:space="0" w:color="auto"/>
      </w:divBdr>
    </w:div>
    <w:div w:id="899288388">
      <w:marLeft w:val="0"/>
      <w:marRight w:val="0"/>
      <w:marTop w:val="0"/>
      <w:marBottom w:val="0"/>
      <w:divBdr>
        <w:top w:val="none" w:sz="0" w:space="0" w:color="auto"/>
        <w:left w:val="none" w:sz="0" w:space="0" w:color="auto"/>
        <w:bottom w:val="none" w:sz="0" w:space="0" w:color="auto"/>
        <w:right w:val="none" w:sz="0" w:space="0" w:color="auto"/>
      </w:divBdr>
    </w:div>
    <w:div w:id="900285339">
      <w:marLeft w:val="0"/>
      <w:marRight w:val="0"/>
      <w:marTop w:val="0"/>
      <w:marBottom w:val="0"/>
      <w:divBdr>
        <w:top w:val="none" w:sz="0" w:space="0" w:color="auto"/>
        <w:left w:val="none" w:sz="0" w:space="0" w:color="auto"/>
        <w:bottom w:val="none" w:sz="0" w:space="0" w:color="auto"/>
        <w:right w:val="none" w:sz="0" w:space="0" w:color="auto"/>
      </w:divBdr>
    </w:div>
    <w:div w:id="900599860">
      <w:marLeft w:val="0"/>
      <w:marRight w:val="0"/>
      <w:marTop w:val="0"/>
      <w:marBottom w:val="0"/>
      <w:divBdr>
        <w:top w:val="none" w:sz="0" w:space="0" w:color="auto"/>
        <w:left w:val="none" w:sz="0" w:space="0" w:color="auto"/>
        <w:bottom w:val="none" w:sz="0" w:space="0" w:color="auto"/>
        <w:right w:val="none" w:sz="0" w:space="0" w:color="auto"/>
      </w:divBdr>
    </w:div>
    <w:div w:id="901139405">
      <w:marLeft w:val="0"/>
      <w:marRight w:val="0"/>
      <w:marTop w:val="0"/>
      <w:marBottom w:val="0"/>
      <w:divBdr>
        <w:top w:val="none" w:sz="0" w:space="0" w:color="auto"/>
        <w:left w:val="none" w:sz="0" w:space="0" w:color="auto"/>
        <w:bottom w:val="none" w:sz="0" w:space="0" w:color="auto"/>
        <w:right w:val="none" w:sz="0" w:space="0" w:color="auto"/>
      </w:divBdr>
    </w:div>
    <w:div w:id="901406207">
      <w:marLeft w:val="0"/>
      <w:marRight w:val="0"/>
      <w:marTop w:val="0"/>
      <w:marBottom w:val="0"/>
      <w:divBdr>
        <w:top w:val="none" w:sz="0" w:space="0" w:color="auto"/>
        <w:left w:val="none" w:sz="0" w:space="0" w:color="auto"/>
        <w:bottom w:val="none" w:sz="0" w:space="0" w:color="auto"/>
        <w:right w:val="none" w:sz="0" w:space="0" w:color="auto"/>
      </w:divBdr>
    </w:div>
    <w:div w:id="902063970">
      <w:marLeft w:val="0"/>
      <w:marRight w:val="0"/>
      <w:marTop w:val="0"/>
      <w:marBottom w:val="0"/>
      <w:divBdr>
        <w:top w:val="none" w:sz="0" w:space="0" w:color="auto"/>
        <w:left w:val="none" w:sz="0" w:space="0" w:color="auto"/>
        <w:bottom w:val="none" w:sz="0" w:space="0" w:color="auto"/>
        <w:right w:val="none" w:sz="0" w:space="0" w:color="auto"/>
      </w:divBdr>
    </w:div>
    <w:div w:id="902134830">
      <w:marLeft w:val="0"/>
      <w:marRight w:val="0"/>
      <w:marTop w:val="0"/>
      <w:marBottom w:val="0"/>
      <w:divBdr>
        <w:top w:val="none" w:sz="0" w:space="0" w:color="auto"/>
        <w:left w:val="none" w:sz="0" w:space="0" w:color="auto"/>
        <w:bottom w:val="none" w:sz="0" w:space="0" w:color="auto"/>
        <w:right w:val="none" w:sz="0" w:space="0" w:color="auto"/>
      </w:divBdr>
    </w:div>
    <w:div w:id="902443975">
      <w:marLeft w:val="0"/>
      <w:marRight w:val="0"/>
      <w:marTop w:val="0"/>
      <w:marBottom w:val="0"/>
      <w:divBdr>
        <w:top w:val="none" w:sz="0" w:space="0" w:color="auto"/>
        <w:left w:val="none" w:sz="0" w:space="0" w:color="auto"/>
        <w:bottom w:val="none" w:sz="0" w:space="0" w:color="auto"/>
        <w:right w:val="none" w:sz="0" w:space="0" w:color="auto"/>
      </w:divBdr>
    </w:div>
    <w:div w:id="904486913">
      <w:marLeft w:val="0"/>
      <w:marRight w:val="0"/>
      <w:marTop w:val="0"/>
      <w:marBottom w:val="0"/>
      <w:divBdr>
        <w:top w:val="none" w:sz="0" w:space="0" w:color="auto"/>
        <w:left w:val="none" w:sz="0" w:space="0" w:color="auto"/>
        <w:bottom w:val="none" w:sz="0" w:space="0" w:color="auto"/>
        <w:right w:val="none" w:sz="0" w:space="0" w:color="auto"/>
      </w:divBdr>
    </w:div>
    <w:div w:id="905607378">
      <w:marLeft w:val="0"/>
      <w:marRight w:val="0"/>
      <w:marTop w:val="0"/>
      <w:marBottom w:val="0"/>
      <w:divBdr>
        <w:top w:val="none" w:sz="0" w:space="0" w:color="auto"/>
        <w:left w:val="none" w:sz="0" w:space="0" w:color="auto"/>
        <w:bottom w:val="none" w:sz="0" w:space="0" w:color="auto"/>
        <w:right w:val="none" w:sz="0" w:space="0" w:color="auto"/>
      </w:divBdr>
    </w:div>
    <w:div w:id="905608179">
      <w:marLeft w:val="0"/>
      <w:marRight w:val="0"/>
      <w:marTop w:val="0"/>
      <w:marBottom w:val="0"/>
      <w:divBdr>
        <w:top w:val="none" w:sz="0" w:space="0" w:color="auto"/>
        <w:left w:val="none" w:sz="0" w:space="0" w:color="auto"/>
        <w:bottom w:val="none" w:sz="0" w:space="0" w:color="auto"/>
        <w:right w:val="none" w:sz="0" w:space="0" w:color="auto"/>
      </w:divBdr>
    </w:div>
    <w:div w:id="905803722">
      <w:marLeft w:val="0"/>
      <w:marRight w:val="0"/>
      <w:marTop w:val="0"/>
      <w:marBottom w:val="0"/>
      <w:divBdr>
        <w:top w:val="none" w:sz="0" w:space="0" w:color="auto"/>
        <w:left w:val="none" w:sz="0" w:space="0" w:color="auto"/>
        <w:bottom w:val="none" w:sz="0" w:space="0" w:color="auto"/>
        <w:right w:val="none" w:sz="0" w:space="0" w:color="auto"/>
      </w:divBdr>
    </w:div>
    <w:div w:id="906037936">
      <w:marLeft w:val="0"/>
      <w:marRight w:val="0"/>
      <w:marTop w:val="0"/>
      <w:marBottom w:val="0"/>
      <w:divBdr>
        <w:top w:val="none" w:sz="0" w:space="0" w:color="auto"/>
        <w:left w:val="none" w:sz="0" w:space="0" w:color="auto"/>
        <w:bottom w:val="none" w:sz="0" w:space="0" w:color="auto"/>
        <w:right w:val="none" w:sz="0" w:space="0" w:color="auto"/>
      </w:divBdr>
    </w:div>
    <w:div w:id="906695979">
      <w:marLeft w:val="0"/>
      <w:marRight w:val="0"/>
      <w:marTop w:val="0"/>
      <w:marBottom w:val="0"/>
      <w:divBdr>
        <w:top w:val="none" w:sz="0" w:space="0" w:color="auto"/>
        <w:left w:val="none" w:sz="0" w:space="0" w:color="auto"/>
        <w:bottom w:val="none" w:sz="0" w:space="0" w:color="auto"/>
        <w:right w:val="none" w:sz="0" w:space="0" w:color="auto"/>
      </w:divBdr>
    </w:div>
    <w:div w:id="906762905">
      <w:marLeft w:val="0"/>
      <w:marRight w:val="0"/>
      <w:marTop w:val="0"/>
      <w:marBottom w:val="0"/>
      <w:divBdr>
        <w:top w:val="none" w:sz="0" w:space="0" w:color="auto"/>
        <w:left w:val="none" w:sz="0" w:space="0" w:color="auto"/>
        <w:bottom w:val="none" w:sz="0" w:space="0" w:color="auto"/>
        <w:right w:val="none" w:sz="0" w:space="0" w:color="auto"/>
      </w:divBdr>
    </w:div>
    <w:div w:id="907306660">
      <w:marLeft w:val="0"/>
      <w:marRight w:val="0"/>
      <w:marTop w:val="0"/>
      <w:marBottom w:val="0"/>
      <w:divBdr>
        <w:top w:val="none" w:sz="0" w:space="0" w:color="auto"/>
        <w:left w:val="none" w:sz="0" w:space="0" w:color="auto"/>
        <w:bottom w:val="none" w:sz="0" w:space="0" w:color="auto"/>
        <w:right w:val="none" w:sz="0" w:space="0" w:color="auto"/>
      </w:divBdr>
      <w:divsChild>
        <w:div w:id="1174683440">
          <w:marLeft w:val="0"/>
          <w:marRight w:val="0"/>
          <w:marTop w:val="0"/>
          <w:marBottom w:val="0"/>
          <w:divBdr>
            <w:top w:val="none" w:sz="0" w:space="0" w:color="auto"/>
            <w:left w:val="none" w:sz="0" w:space="0" w:color="auto"/>
            <w:bottom w:val="none" w:sz="0" w:space="0" w:color="auto"/>
            <w:right w:val="none" w:sz="0" w:space="0" w:color="auto"/>
          </w:divBdr>
        </w:div>
      </w:divsChild>
    </w:div>
    <w:div w:id="907690525">
      <w:marLeft w:val="0"/>
      <w:marRight w:val="0"/>
      <w:marTop w:val="0"/>
      <w:marBottom w:val="0"/>
      <w:divBdr>
        <w:top w:val="none" w:sz="0" w:space="0" w:color="auto"/>
        <w:left w:val="none" w:sz="0" w:space="0" w:color="auto"/>
        <w:bottom w:val="none" w:sz="0" w:space="0" w:color="auto"/>
        <w:right w:val="none" w:sz="0" w:space="0" w:color="auto"/>
      </w:divBdr>
    </w:div>
    <w:div w:id="908539760">
      <w:marLeft w:val="0"/>
      <w:marRight w:val="0"/>
      <w:marTop w:val="0"/>
      <w:marBottom w:val="0"/>
      <w:divBdr>
        <w:top w:val="none" w:sz="0" w:space="0" w:color="auto"/>
        <w:left w:val="none" w:sz="0" w:space="0" w:color="auto"/>
        <w:bottom w:val="none" w:sz="0" w:space="0" w:color="auto"/>
        <w:right w:val="none" w:sz="0" w:space="0" w:color="auto"/>
      </w:divBdr>
    </w:div>
    <w:div w:id="908618213">
      <w:marLeft w:val="0"/>
      <w:marRight w:val="0"/>
      <w:marTop w:val="0"/>
      <w:marBottom w:val="0"/>
      <w:divBdr>
        <w:top w:val="none" w:sz="0" w:space="0" w:color="auto"/>
        <w:left w:val="none" w:sz="0" w:space="0" w:color="auto"/>
        <w:bottom w:val="none" w:sz="0" w:space="0" w:color="auto"/>
        <w:right w:val="none" w:sz="0" w:space="0" w:color="auto"/>
      </w:divBdr>
    </w:div>
    <w:div w:id="909342877">
      <w:marLeft w:val="0"/>
      <w:marRight w:val="0"/>
      <w:marTop w:val="0"/>
      <w:marBottom w:val="0"/>
      <w:divBdr>
        <w:top w:val="none" w:sz="0" w:space="0" w:color="auto"/>
        <w:left w:val="none" w:sz="0" w:space="0" w:color="auto"/>
        <w:bottom w:val="none" w:sz="0" w:space="0" w:color="auto"/>
        <w:right w:val="none" w:sz="0" w:space="0" w:color="auto"/>
      </w:divBdr>
    </w:div>
    <w:div w:id="909385028">
      <w:marLeft w:val="0"/>
      <w:marRight w:val="0"/>
      <w:marTop w:val="0"/>
      <w:marBottom w:val="0"/>
      <w:divBdr>
        <w:top w:val="none" w:sz="0" w:space="0" w:color="auto"/>
        <w:left w:val="none" w:sz="0" w:space="0" w:color="auto"/>
        <w:bottom w:val="none" w:sz="0" w:space="0" w:color="auto"/>
        <w:right w:val="none" w:sz="0" w:space="0" w:color="auto"/>
      </w:divBdr>
    </w:div>
    <w:div w:id="910193506">
      <w:marLeft w:val="0"/>
      <w:marRight w:val="0"/>
      <w:marTop w:val="0"/>
      <w:marBottom w:val="0"/>
      <w:divBdr>
        <w:top w:val="none" w:sz="0" w:space="0" w:color="auto"/>
        <w:left w:val="none" w:sz="0" w:space="0" w:color="auto"/>
        <w:bottom w:val="none" w:sz="0" w:space="0" w:color="auto"/>
        <w:right w:val="none" w:sz="0" w:space="0" w:color="auto"/>
      </w:divBdr>
    </w:div>
    <w:div w:id="910774626">
      <w:marLeft w:val="0"/>
      <w:marRight w:val="0"/>
      <w:marTop w:val="0"/>
      <w:marBottom w:val="0"/>
      <w:divBdr>
        <w:top w:val="none" w:sz="0" w:space="0" w:color="auto"/>
        <w:left w:val="none" w:sz="0" w:space="0" w:color="auto"/>
        <w:bottom w:val="none" w:sz="0" w:space="0" w:color="auto"/>
        <w:right w:val="none" w:sz="0" w:space="0" w:color="auto"/>
      </w:divBdr>
    </w:div>
    <w:div w:id="911084164">
      <w:marLeft w:val="0"/>
      <w:marRight w:val="0"/>
      <w:marTop w:val="0"/>
      <w:marBottom w:val="0"/>
      <w:divBdr>
        <w:top w:val="none" w:sz="0" w:space="0" w:color="auto"/>
        <w:left w:val="none" w:sz="0" w:space="0" w:color="auto"/>
        <w:bottom w:val="none" w:sz="0" w:space="0" w:color="auto"/>
        <w:right w:val="none" w:sz="0" w:space="0" w:color="auto"/>
      </w:divBdr>
    </w:div>
    <w:div w:id="911162607">
      <w:marLeft w:val="0"/>
      <w:marRight w:val="0"/>
      <w:marTop w:val="0"/>
      <w:marBottom w:val="0"/>
      <w:divBdr>
        <w:top w:val="none" w:sz="0" w:space="0" w:color="auto"/>
        <w:left w:val="none" w:sz="0" w:space="0" w:color="auto"/>
        <w:bottom w:val="none" w:sz="0" w:space="0" w:color="auto"/>
        <w:right w:val="none" w:sz="0" w:space="0" w:color="auto"/>
      </w:divBdr>
      <w:divsChild>
        <w:div w:id="2084183727">
          <w:marLeft w:val="0"/>
          <w:marRight w:val="0"/>
          <w:marTop w:val="0"/>
          <w:marBottom w:val="0"/>
          <w:divBdr>
            <w:top w:val="none" w:sz="0" w:space="0" w:color="auto"/>
            <w:left w:val="none" w:sz="0" w:space="0" w:color="auto"/>
            <w:bottom w:val="none" w:sz="0" w:space="0" w:color="auto"/>
            <w:right w:val="none" w:sz="0" w:space="0" w:color="auto"/>
          </w:divBdr>
        </w:div>
      </w:divsChild>
    </w:div>
    <w:div w:id="911550317">
      <w:marLeft w:val="0"/>
      <w:marRight w:val="0"/>
      <w:marTop w:val="0"/>
      <w:marBottom w:val="0"/>
      <w:divBdr>
        <w:top w:val="none" w:sz="0" w:space="0" w:color="auto"/>
        <w:left w:val="none" w:sz="0" w:space="0" w:color="auto"/>
        <w:bottom w:val="none" w:sz="0" w:space="0" w:color="auto"/>
        <w:right w:val="none" w:sz="0" w:space="0" w:color="auto"/>
      </w:divBdr>
    </w:div>
    <w:div w:id="911887726">
      <w:marLeft w:val="0"/>
      <w:marRight w:val="0"/>
      <w:marTop w:val="0"/>
      <w:marBottom w:val="0"/>
      <w:divBdr>
        <w:top w:val="none" w:sz="0" w:space="0" w:color="auto"/>
        <w:left w:val="none" w:sz="0" w:space="0" w:color="auto"/>
        <w:bottom w:val="none" w:sz="0" w:space="0" w:color="auto"/>
        <w:right w:val="none" w:sz="0" w:space="0" w:color="auto"/>
      </w:divBdr>
      <w:divsChild>
        <w:div w:id="642083512">
          <w:marLeft w:val="0"/>
          <w:marRight w:val="0"/>
          <w:marTop w:val="0"/>
          <w:marBottom w:val="0"/>
          <w:divBdr>
            <w:top w:val="none" w:sz="0" w:space="0" w:color="auto"/>
            <w:left w:val="none" w:sz="0" w:space="0" w:color="auto"/>
            <w:bottom w:val="none" w:sz="0" w:space="0" w:color="auto"/>
            <w:right w:val="none" w:sz="0" w:space="0" w:color="auto"/>
          </w:divBdr>
        </w:div>
      </w:divsChild>
    </w:div>
    <w:div w:id="911893947">
      <w:marLeft w:val="0"/>
      <w:marRight w:val="0"/>
      <w:marTop w:val="0"/>
      <w:marBottom w:val="0"/>
      <w:divBdr>
        <w:top w:val="none" w:sz="0" w:space="0" w:color="auto"/>
        <w:left w:val="none" w:sz="0" w:space="0" w:color="auto"/>
        <w:bottom w:val="none" w:sz="0" w:space="0" w:color="auto"/>
        <w:right w:val="none" w:sz="0" w:space="0" w:color="auto"/>
      </w:divBdr>
    </w:div>
    <w:div w:id="912274851">
      <w:marLeft w:val="0"/>
      <w:marRight w:val="0"/>
      <w:marTop w:val="0"/>
      <w:marBottom w:val="0"/>
      <w:divBdr>
        <w:top w:val="none" w:sz="0" w:space="0" w:color="auto"/>
        <w:left w:val="none" w:sz="0" w:space="0" w:color="auto"/>
        <w:bottom w:val="none" w:sz="0" w:space="0" w:color="auto"/>
        <w:right w:val="none" w:sz="0" w:space="0" w:color="auto"/>
      </w:divBdr>
    </w:div>
    <w:div w:id="913391936">
      <w:marLeft w:val="0"/>
      <w:marRight w:val="0"/>
      <w:marTop w:val="0"/>
      <w:marBottom w:val="0"/>
      <w:divBdr>
        <w:top w:val="none" w:sz="0" w:space="0" w:color="auto"/>
        <w:left w:val="none" w:sz="0" w:space="0" w:color="auto"/>
        <w:bottom w:val="none" w:sz="0" w:space="0" w:color="auto"/>
        <w:right w:val="none" w:sz="0" w:space="0" w:color="auto"/>
      </w:divBdr>
    </w:div>
    <w:div w:id="913583227">
      <w:marLeft w:val="0"/>
      <w:marRight w:val="0"/>
      <w:marTop w:val="0"/>
      <w:marBottom w:val="0"/>
      <w:divBdr>
        <w:top w:val="none" w:sz="0" w:space="0" w:color="auto"/>
        <w:left w:val="none" w:sz="0" w:space="0" w:color="auto"/>
        <w:bottom w:val="none" w:sz="0" w:space="0" w:color="auto"/>
        <w:right w:val="none" w:sz="0" w:space="0" w:color="auto"/>
      </w:divBdr>
    </w:div>
    <w:div w:id="913782401">
      <w:marLeft w:val="0"/>
      <w:marRight w:val="0"/>
      <w:marTop w:val="0"/>
      <w:marBottom w:val="0"/>
      <w:divBdr>
        <w:top w:val="none" w:sz="0" w:space="0" w:color="auto"/>
        <w:left w:val="none" w:sz="0" w:space="0" w:color="auto"/>
        <w:bottom w:val="none" w:sz="0" w:space="0" w:color="auto"/>
        <w:right w:val="none" w:sz="0" w:space="0" w:color="auto"/>
      </w:divBdr>
    </w:div>
    <w:div w:id="914316403">
      <w:marLeft w:val="0"/>
      <w:marRight w:val="0"/>
      <w:marTop w:val="0"/>
      <w:marBottom w:val="0"/>
      <w:divBdr>
        <w:top w:val="none" w:sz="0" w:space="0" w:color="auto"/>
        <w:left w:val="none" w:sz="0" w:space="0" w:color="auto"/>
        <w:bottom w:val="none" w:sz="0" w:space="0" w:color="auto"/>
        <w:right w:val="none" w:sz="0" w:space="0" w:color="auto"/>
      </w:divBdr>
    </w:div>
    <w:div w:id="914321163">
      <w:marLeft w:val="0"/>
      <w:marRight w:val="0"/>
      <w:marTop w:val="0"/>
      <w:marBottom w:val="0"/>
      <w:divBdr>
        <w:top w:val="none" w:sz="0" w:space="0" w:color="auto"/>
        <w:left w:val="none" w:sz="0" w:space="0" w:color="auto"/>
        <w:bottom w:val="none" w:sz="0" w:space="0" w:color="auto"/>
        <w:right w:val="none" w:sz="0" w:space="0" w:color="auto"/>
      </w:divBdr>
    </w:div>
    <w:div w:id="914432278">
      <w:marLeft w:val="0"/>
      <w:marRight w:val="0"/>
      <w:marTop w:val="0"/>
      <w:marBottom w:val="0"/>
      <w:divBdr>
        <w:top w:val="none" w:sz="0" w:space="0" w:color="auto"/>
        <w:left w:val="none" w:sz="0" w:space="0" w:color="auto"/>
        <w:bottom w:val="none" w:sz="0" w:space="0" w:color="auto"/>
        <w:right w:val="none" w:sz="0" w:space="0" w:color="auto"/>
      </w:divBdr>
    </w:div>
    <w:div w:id="914558753">
      <w:marLeft w:val="0"/>
      <w:marRight w:val="0"/>
      <w:marTop w:val="0"/>
      <w:marBottom w:val="0"/>
      <w:divBdr>
        <w:top w:val="none" w:sz="0" w:space="0" w:color="auto"/>
        <w:left w:val="none" w:sz="0" w:space="0" w:color="auto"/>
        <w:bottom w:val="none" w:sz="0" w:space="0" w:color="auto"/>
        <w:right w:val="none" w:sz="0" w:space="0" w:color="auto"/>
      </w:divBdr>
    </w:div>
    <w:div w:id="914751726">
      <w:marLeft w:val="0"/>
      <w:marRight w:val="0"/>
      <w:marTop w:val="0"/>
      <w:marBottom w:val="0"/>
      <w:divBdr>
        <w:top w:val="none" w:sz="0" w:space="0" w:color="auto"/>
        <w:left w:val="none" w:sz="0" w:space="0" w:color="auto"/>
        <w:bottom w:val="none" w:sz="0" w:space="0" w:color="auto"/>
        <w:right w:val="none" w:sz="0" w:space="0" w:color="auto"/>
      </w:divBdr>
    </w:div>
    <w:div w:id="914819361">
      <w:marLeft w:val="0"/>
      <w:marRight w:val="0"/>
      <w:marTop w:val="0"/>
      <w:marBottom w:val="0"/>
      <w:divBdr>
        <w:top w:val="none" w:sz="0" w:space="0" w:color="auto"/>
        <w:left w:val="none" w:sz="0" w:space="0" w:color="auto"/>
        <w:bottom w:val="none" w:sz="0" w:space="0" w:color="auto"/>
        <w:right w:val="none" w:sz="0" w:space="0" w:color="auto"/>
      </w:divBdr>
    </w:div>
    <w:div w:id="915362179">
      <w:marLeft w:val="0"/>
      <w:marRight w:val="0"/>
      <w:marTop w:val="0"/>
      <w:marBottom w:val="0"/>
      <w:divBdr>
        <w:top w:val="none" w:sz="0" w:space="0" w:color="auto"/>
        <w:left w:val="none" w:sz="0" w:space="0" w:color="auto"/>
        <w:bottom w:val="none" w:sz="0" w:space="0" w:color="auto"/>
        <w:right w:val="none" w:sz="0" w:space="0" w:color="auto"/>
      </w:divBdr>
    </w:div>
    <w:div w:id="915476936">
      <w:marLeft w:val="0"/>
      <w:marRight w:val="0"/>
      <w:marTop w:val="0"/>
      <w:marBottom w:val="0"/>
      <w:divBdr>
        <w:top w:val="none" w:sz="0" w:space="0" w:color="auto"/>
        <w:left w:val="none" w:sz="0" w:space="0" w:color="auto"/>
        <w:bottom w:val="none" w:sz="0" w:space="0" w:color="auto"/>
        <w:right w:val="none" w:sz="0" w:space="0" w:color="auto"/>
      </w:divBdr>
    </w:div>
    <w:div w:id="915633271">
      <w:marLeft w:val="0"/>
      <w:marRight w:val="0"/>
      <w:marTop w:val="0"/>
      <w:marBottom w:val="0"/>
      <w:divBdr>
        <w:top w:val="none" w:sz="0" w:space="0" w:color="auto"/>
        <w:left w:val="none" w:sz="0" w:space="0" w:color="auto"/>
        <w:bottom w:val="none" w:sz="0" w:space="0" w:color="auto"/>
        <w:right w:val="none" w:sz="0" w:space="0" w:color="auto"/>
      </w:divBdr>
    </w:div>
    <w:div w:id="916331181">
      <w:marLeft w:val="0"/>
      <w:marRight w:val="0"/>
      <w:marTop w:val="0"/>
      <w:marBottom w:val="0"/>
      <w:divBdr>
        <w:top w:val="none" w:sz="0" w:space="0" w:color="auto"/>
        <w:left w:val="none" w:sz="0" w:space="0" w:color="auto"/>
        <w:bottom w:val="none" w:sz="0" w:space="0" w:color="auto"/>
        <w:right w:val="none" w:sz="0" w:space="0" w:color="auto"/>
      </w:divBdr>
    </w:div>
    <w:div w:id="916475574">
      <w:marLeft w:val="0"/>
      <w:marRight w:val="0"/>
      <w:marTop w:val="0"/>
      <w:marBottom w:val="0"/>
      <w:divBdr>
        <w:top w:val="none" w:sz="0" w:space="0" w:color="auto"/>
        <w:left w:val="none" w:sz="0" w:space="0" w:color="auto"/>
        <w:bottom w:val="none" w:sz="0" w:space="0" w:color="auto"/>
        <w:right w:val="none" w:sz="0" w:space="0" w:color="auto"/>
      </w:divBdr>
    </w:div>
    <w:div w:id="916548290">
      <w:marLeft w:val="0"/>
      <w:marRight w:val="0"/>
      <w:marTop w:val="0"/>
      <w:marBottom w:val="0"/>
      <w:divBdr>
        <w:top w:val="none" w:sz="0" w:space="0" w:color="auto"/>
        <w:left w:val="none" w:sz="0" w:space="0" w:color="auto"/>
        <w:bottom w:val="none" w:sz="0" w:space="0" w:color="auto"/>
        <w:right w:val="none" w:sz="0" w:space="0" w:color="auto"/>
      </w:divBdr>
    </w:div>
    <w:div w:id="916594321">
      <w:marLeft w:val="0"/>
      <w:marRight w:val="0"/>
      <w:marTop w:val="0"/>
      <w:marBottom w:val="0"/>
      <w:divBdr>
        <w:top w:val="none" w:sz="0" w:space="0" w:color="auto"/>
        <w:left w:val="none" w:sz="0" w:space="0" w:color="auto"/>
        <w:bottom w:val="none" w:sz="0" w:space="0" w:color="auto"/>
        <w:right w:val="none" w:sz="0" w:space="0" w:color="auto"/>
      </w:divBdr>
    </w:div>
    <w:div w:id="917326703">
      <w:marLeft w:val="0"/>
      <w:marRight w:val="0"/>
      <w:marTop w:val="0"/>
      <w:marBottom w:val="0"/>
      <w:divBdr>
        <w:top w:val="none" w:sz="0" w:space="0" w:color="auto"/>
        <w:left w:val="none" w:sz="0" w:space="0" w:color="auto"/>
        <w:bottom w:val="none" w:sz="0" w:space="0" w:color="auto"/>
        <w:right w:val="none" w:sz="0" w:space="0" w:color="auto"/>
      </w:divBdr>
    </w:div>
    <w:div w:id="917711454">
      <w:marLeft w:val="0"/>
      <w:marRight w:val="0"/>
      <w:marTop w:val="0"/>
      <w:marBottom w:val="0"/>
      <w:divBdr>
        <w:top w:val="none" w:sz="0" w:space="0" w:color="auto"/>
        <w:left w:val="none" w:sz="0" w:space="0" w:color="auto"/>
        <w:bottom w:val="none" w:sz="0" w:space="0" w:color="auto"/>
        <w:right w:val="none" w:sz="0" w:space="0" w:color="auto"/>
      </w:divBdr>
    </w:div>
    <w:div w:id="917787261">
      <w:marLeft w:val="0"/>
      <w:marRight w:val="0"/>
      <w:marTop w:val="0"/>
      <w:marBottom w:val="0"/>
      <w:divBdr>
        <w:top w:val="none" w:sz="0" w:space="0" w:color="auto"/>
        <w:left w:val="none" w:sz="0" w:space="0" w:color="auto"/>
        <w:bottom w:val="none" w:sz="0" w:space="0" w:color="auto"/>
        <w:right w:val="none" w:sz="0" w:space="0" w:color="auto"/>
      </w:divBdr>
    </w:div>
    <w:div w:id="917908928">
      <w:marLeft w:val="0"/>
      <w:marRight w:val="0"/>
      <w:marTop w:val="0"/>
      <w:marBottom w:val="0"/>
      <w:divBdr>
        <w:top w:val="none" w:sz="0" w:space="0" w:color="auto"/>
        <w:left w:val="none" w:sz="0" w:space="0" w:color="auto"/>
        <w:bottom w:val="none" w:sz="0" w:space="0" w:color="auto"/>
        <w:right w:val="none" w:sz="0" w:space="0" w:color="auto"/>
      </w:divBdr>
    </w:div>
    <w:div w:id="918095469">
      <w:marLeft w:val="0"/>
      <w:marRight w:val="0"/>
      <w:marTop w:val="0"/>
      <w:marBottom w:val="0"/>
      <w:divBdr>
        <w:top w:val="none" w:sz="0" w:space="0" w:color="auto"/>
        <w:left w:val="none" w:sz="0" w:space="0" w:color="auto"/>
        <w:bottom w:val="none" w:sz="0" w:space="0" w:color="auto"/>
        <w:right w:val="none" w:sz="0" w:space="0" w:color="auto"/>
      </w:divBdr>
    </w:div>
    <w:div w:id="918176407">
      <w:marLeft w:val="0"/>
      <w:marRight w:val="0"/>
      <w:marTop w:val="0"/>
      <w:marBottom w:val="0"/>
      <w:divBdr>
        <w:top w:val="none" w:sz="0" w:space="0" w:color="auto"/>
        <w:left w:val="none" w:sz="0" w:space="0" w:color="auto"/>
        <w:bottom w:val="none" w:sz="0" w:space="0" w:color="auto"/>
        <w:right w:val="none" w:sz="0" w:space="0" w:color="auto"/>
      </w:divBdr>
    </w:div>
    <w:div w:id="918443220">
      <w:marLeft w:val="0"/>
      <w:marRight w:val="0"/>
      <w:marTop w:val="0"/>
      <w:marBottom w:val="0"/>
      <w:divBdr>
        <w:top w:val="none" w:sz="0" w:space="0" w:color="auto"/>
        <w:left w:val="none" w:sz="0" w:space="0" w:color="auto"/>
        <w:bottom w:val="none" w:sz="0" w:space="0" w:color="auto"/>
        <w:right w:val="none" w:sz="0" w:space="0" w:color="auto"/>
      </w:divBdr>
    </w:div>
    <w:div w:id="918445154">
      <w:marLeft w:val="0"/>
      <w:marRight w:val="0"/>
      <w:marTop w:val="0"/>
      <w:marBottom w:val="0"/>
      <w:divBdr>
        <w:top w:val="none" w:sz="0" w:space="0" w:color="auto"/>
        <w:left w:val="none" w:sz="0" w:space="0" w:color="auto"/>
        <w:bottom w:val="none" w:sz="0" w:space="0" w:color="auto"/>
        <w:right w:val="none" w:sz="0" w:space="0" w:color="auto"/>
      </w:divBdr>
    </w:div>
    <w:div w:id="918715456">
      <w:marLeft w:val="0"/>
      <w:marRight w:val="0"/>
      <w:marTop w:val="0"/>
      <w:marBottom w:val="0"/>
      <w:divBdr>
        <w:top w:val="none" w:sz="0" w:space="0" w:color="auto"/>
        <w:left w:val="none" w:sz="0" w:space="0" w:color="auto"/>
        <w:bottom w:val="none" w:sz="0" w:space="0" w:color="auto"/>
        <w:right w:val="none" w:sz="0" w:space="0" w:color="auto"/>
      </w:divBdr>
    </w:div>
    <w:div w:id="918945929">
      <w:marLeft w:val="0"/>
      <w:marRight w:val="0"/>
      <w:marTop w:val="0"/>
      <w:marBottom w:val="0"/>
      <w:divBdr>
        <w:top w:val="none" w:sz="0" w:space="0" w:color="auto"/>
        <w:left w:val="none" w:sz="0" w:space="0" w:color="auto"/>
        <w:bottom w:val="none" w:sz="0" w:space="0" w:color="auto"/>
        <w:right w:val="none" w:sz="0" w:space="0" w:color="auto"/>
      </w:divBdr>
    </w:div>
    <w:div w:id="919169474">
      <w:marLeft w:val="0"/>
      <w:marRight w:val="0"/>
      <w:marTop w:val="0"/>
      <w:marBottom w:val="0"/>
      <w:divBdr>
        <w:top w:val="none" w:sz="0" w:space="0" w:color="auto"/>
        <w:left w:val="none" w:sz="0" w:space="0" w:color="auto"/>
        <w:bottom w:val="none" w:sz="0" w:space="0" w:color="auto"/>
        <w:right w:val="none" w:sz="0" w:space="0" w:color="auto"/>
      </w:divBdr>
    </w:div>
    <w:div w:id="921064630">
      <w:marLeft w:val="0"/>
      <w:marRight w:val="0"/>
      <w:marTop w:val="0"/>
      <w:marBottom w:val="0"/>
      <w:divBdr>
        <w:top w:val="none" w:sz="0" w:space="0" w:color="auto"/>
        <w:left w:val="none" w:sz="0" w:space="0" w:color="auto"/>
        <w:bottom w:val="none" w:sz="0" w:space="0" w:color="auto"/>
        <w:right w:val="none" w:sz="0" w:space="0" w:color="auto"/>
      </w:divBdr>
    </w:div>
    <w:div w:id="921454511">
      <w:marLeft w:val="0"/>
      <w:marRight w:val="0"/>
      <w:marTop w:val="0"/>
      <w:marBottom w:val="0"/>
      <w:divBdr>
        <w:top w:val="none" w:sz="0" w:space="0" w:color="auto"/>
        <w:left w:val="none" w:sz="0" w:space="0" w:color="auto"/>
        <w:bottom w:val="none" w:sz="0" w:space="0" w:color="auto"/>
        <w:right w:val="none" w:sz="0" w:space="0" w:color="auto"/>
      </w:divBdr>
    </w:div>
    <w:div w:id="922108661">
      <w:marLeft w:val="0"/>
      <w:marRight w:val="0"/>
      <w:marTop w:val="0"/>
      <w:marBottom w:val="0"/>
      <w:divBdr>
        <w:top w:val="none" w:sz="0" w:space="0" w:color="auto"/>
        <w:left w:val="none" w:sz="0" w:space="0" w:color="auto"/>
        <w:bottom w:val="none" w:sz="0" w:space="0" w:color="auto"/>
        <w:right w:val="none" w:sz="0" w:space="0" w:color="auto"/>
      </w:divBdr>
    </w:div>
    <w:div w:id="922179944">
      <w:marLeft w:val="0"/>
      <w:marRight w:val="0"/>
      <w:marTop w:val="0"/>
      <w:marBottom w:val="0"/>
      <w:divBdr>
        <w:top w:val="none" w:sz="0" w:space="0" w:color="auto"/>
        <w:left w:val="none" w:sz="0" w:space="0" w:color="auto"/>
        <w:bottom w:val="none" w:sz="0" w:space="0" w:color="auto"/>
        <w:right w:val="none" w:sz="0" w:space="0" w:color="auto"/>
      </w:divBdr>
    </w:div>
    <w:div w:id="922421967">
      <w:marLeft w:val="0"/>
      <w:marRight w:val="0"/>
      <w:marTop w:val="0"/>
      <w:marBottom w:val="0"/>
      <w:divBdr>
        <w:top w:val="none" w:sz="0" w:space="0" w:color="auto"/>
        <w:left w:val="none" w:sz="0" w:space="0" w:color="auto"/>
        <w:bottom w:val="none" w:sz="0" w:space="0" w:color="auto"/>
        <w:right w:val="none" w:sz="0" w:space="0" w:color="auto"/>
      </w:divBdr>
    </w:div>
    <w:div w:id="922445973">
      <w:marLeft w:val="0"/>
      <w:marRight w:val="0"/>
      <w:marTop w:val="0"/>
      <w:marBottom w:val="0"/>
      <w:divBdr>
        <w:top w:val="none" w:sz="0" w:space="0" w:color="auto"/>
        <w:left w:val="none" w:sz="0" w:space="0" w:color="auto"/>
        <w:bottom w:val="none" w:sz="0" w:space="0" w:color="auto"/>
        <w:right w:val="none" w:sz="0" w:space="0" w:color="auto"/>
      </w:divBdr>
      <w:divsChild>
        <w:div w:id="212735412">
          <w:marLeft w:val="0"/>
          <w:marRight w:val="0"/>
          <w:marTop w:val="0"/>
          <w:marBottom w:val="0"/>
          <w:divBdr>
            <w:top w:val="none" w:sz="0" w:space="0" w:color="auto"/>
            <w:left w:val="none" w:sz="0" w:space="0" w:color="auto"/>
            <w:bottom w:val="none" w:sz="0" w:space="0" w:color="auto"/>
            <w:right w:val="none" w:sz="0" w:space="0" w:color="auto"/>
          </w:divBdr>
        </w:div>
      </w:divsChild>
    </w:div>
    <w:div w:id="923418027">
      <w:marLeft w:val="0"/>
      <w:marRight w:val="0"/>
      <w:marTop w:val="0"/>
      <w:marBottom w:val="0"/>
      <w:divBdr>
        <w:top w:val="none" w:sz="0" w:space="0" w:color="auto"/>
        <w:left w:val="none" w:sz="0" w:space="0" w:color="auto"/>
        <w:bottom w:val="none" w:sz="0" w:space="0" w:color="auto"/>
        <w:right w:val="none" w:sz="0" w:space="0" w:color="auto"/>
      </w:divBdr>
      <w:divsChild>
        <w:div w:id="715853346">
          <w:marLeft w:val="0"/>
          <w:marRight w:val="0"/>
          <w:marTop w:val="0"/>
          <w:marBottom w:val="0"/>
          <w:divBdr>
            <w:top w:val="none" w:sz="0" w:space="0" w:color="auto"/>
            <w:left w:val="none" w:sz="0" w:space="0" w:color="auto"/>
            <w:bottom w:val="none" w:sz="0" w:space="0" w:color="auto"/>
            <w:right w:val="none" w:sz="0" w:space="0" w:color="auto"/>
          </w:divBdr>
        </w:div>
      </w:divsChild>
    </w:div>
    <w:div w:id="925378422">
      <w:marLeft w:val="0"/>
      <w:marRight w:val="0"/>
      <w:marTop w:val="0"/>
      <w:marBottom w:val="0"/>
      <w:divBdr>
        <w:top w:val="none" w:sz="0" w:space="0" w:color="auto"/>
        <w:left w:val="none" w:sz="0" w:space="0" w:color="auto"/>
        <w:bottom w:val="none" w:sz="0" w:space="0" w:color="auto"/>
        <w:right w:val="none" w:sz="0" w:space="0" w:color="auto"/>
      </w:divBdr>
    </w:div>
    <w:div w:id="925382982">
      <w:marLeft w:val="0"/>
      <w:marRight w:val="0"/>
      <w:marTop w:val="0"/>
      <w:marBottom w:val="0"/>
      <w:divBdr>
        <w:top w:val="none" w:sz="0" w:space="0" w:color="auto"/>
        <w:left w:val="none" w:sz="0" w:space="0" w:color="auto"/>
        <w:bottom w:val="none" w:sz="0" w:space="0" w:color="auto"/>
        <w:right w:val="none" w:sz="0" w:space="0" w:color="auto"/>
      </w:divBdr>
    </w:div>
    <w:div w:id="925918657">
      <w:marLeft w:val="0"/>
      <w:marRight w:val="0"/>
      <w:marTop w:val="0"/>
      <w:marBottom w:val="0"/>
      <w:divBdr>
        <w:top w:val="none" w:sz="0" w:space="0" w:color="auto"/>
        <w:left w:val="none" w:sz="0" w:space="0" w:color="auto"/>
        <w:bottom w:val="none" w:sz="0" w:space="0" w:color="auto"/>
        <w:right w:val="none" w:sz="0" w:space="0" w:color="auto"/>
      </w:divBdr>
    </w:div>
    <w:div w:id="925959225">
      <w:marLeft w:val="0"/>
      <w:marRight w:val="0"/>
      <w:marTop w:val="0"/>
      <w:marBottom w:val="0"/>
      <w:divBdr>
        <w:top w:val="none" w:sz="0" w:space="0" w:color="auto"/>
        <w:left w:val="none" w:sz="0" w:space="0" w:color="auto"/>
        <w:bottom w:val="none" w:sz="0" w:space="0" w:color="auto"/>
        <w:right w:val="none" w:sz="0" w:space="0" w:color="auto"/>
      </w:divBdr>
    </w:div>
    <w:div w:id="927007077">
      <w:marLeft w:val="0"/>
      <w:marRight w:val="0"/>
      <w:marTop w:val="0"/>
      <w:marBottom w:val="0"/>
      <w:divBdr>
        <w:top w:val="none" w:sz="0" w:space="0" w:color="auto"/>
        <w:left w:val="none" w:sz="0" w:space="0" w:color="auto"/>
        <w:bottom w:val="none" w:sz="0" w:space="0" w:color="auto"/>
        <w:right w:val="none" w:sz="0" w:space="0" w:color="auto"/>
      </w:divBdr>
    </w:div>
    <w:div w:id="927075036">
      <w:marLeft w:val="0"/>
      <w:marRight w:val="0"/>
      <w:marTop w:val="0"/>
      <w:marBottom w:val="0"/>
      <w:divBdr>
        <w:top w:val="none" w:sz="0" w:space="0" w:color="auto"/>
        <w:left w:val="none" w:sz="0" w:space="0" w:color="auto"/>
        <w:bottom w:val="none" w:sz="0" w:space="0" w:color="auto"/>
        <w:right w:val="none" w:sz="0" w:space="0" w:color="auto"/>
      </w:divBdr>
    </w:div>
    <w:div w:id="927154822">
      <w:marLeft w:val="0"/>
      <w:marRight w:val="0"/>
      <w:marTop w:val="0"/>
      <w:marBottom w:val="0"/>
      <w:divBdr>
        <w:top w:val="none" w:sz="0" w:space="0" w:color="auto"/>
        <w:left w:val="none" w:sz="0" w:space="0" w:color="auto"/>
        <w:bottom w:val="none" w:sz="0" w:space="0" w:color="auto"/>
        <w:right w:val="none" w:sz="0" w:space="0" w:color="auto"/>
      </w:divBdr>
    </w:div>
    <w:div w:id="927956924">
      <w:marLeft w:val="0"/>
      <w:marRight w:val="0"/>
      <w:marTop w:val="0"/>
      <w:marBottom w:val="0"/>
      <w:divBdr>
        <w:top w:val="none" w:sz="0" w:space="0" w:color="auto"/>
        <w:left w:val="none" w:sz="0" w:space="0" w:color="auto"/>
        <w:bottom w:val="none" w:sz="0" w:space="0" w:color="auto"/>
        <w:right w:val="none" w:sz="0" w:space="0" w:color="auto"/>
      </w:divBdr>
    </w:div>
    <w:div w:id="928149927">
      <w:marLeft w:val="0"/>
      <w:marRight w:val="0"/>
      <w:marTop w:val="0"/>
      <w:marBottom w:val="0"/>
      <w:divBdr>
        <w:top w:val="none" w:sz="0" w:space="0" w:color="auto"/>
        <w:left w:val="none" w:sz="0" w:space="0" w:color="auto"/>
        <w:bottom w:val="none" w:sz="0" w:space="0" w:color="auto"/>
        <w:right w:val="none" w:sz="0" w:space="0" w:color="auto"/>
      </w:divBdr>
      <w:divsChild>
        <w:div w:id="1308896507">
          <w:marLeft w:val="0"/>
          <w:marRight w:val="0"/>
          <w:marTop w:val="0"/>
          <w:marBottom w:val="0"/>
          <w:divBdr>
            <w:top w:val="none" w:sz="0" w:space="0" w:color="auto"/>
            <w:left w:val="none" w:sz="0" w:space="0" w:color="auto"/>
            <w:bottom w:val="none" w:sz="0" w:space="0" w:color="auto"/>
            <w:right w:val="none" w:sz="0" w:space="0" w:color="auto"/>
          </w:divBdr>
        </w:div>
      </w:divsChild>
    </w:div>
    <w:div w:id="928345000">
      <w:marLeft w:val="0"/>
      <w:marRight w:val="0"/>
      <w:marTop w:val="0"/>
      <w:marBottom w:val="0"/>
      <w:divBdr>
        <w:top w:val="none" w:sz="0" w:space="0" w:color="auto"/>
        <w:left w:val="none" w:sz="0" w:space="0" w:color="auto"/>
        <w:bottom w:val="none" w:sz="0" w:space="0" w:color="auto"/>
        <w:right w:val="none" w:sz="0" w:space="0" w:color="auto"/>
      </w:divBdr>
    </w:div>
    <w:div w:id="929040900">
      <w:marLeft w:val="0"/>
      <w:marRight w:val="0"/>
      <w:marTop w:val="0"/>
      <w:marBottom w:val="0"/>
      <w:divBdr>
        <w:top w:val="none" w:sz="0" w:space="0" w:color="auto"/>
        <w:left w:val="none" w:sz="0" w:space="0" w:color="auto"/>
        <w:bottom w:val="none" w:sz="0" w:space="0" w:color="auto"/>
        <w:right w:val="none" w:sz="0" w:space="0" w:color="auto"/>
      </w:divBdr>
    </w:div>
    <w:div w:id="929697103">
      <w:marLeft w:val="0"/>
      <w:marRight w:val="0"/>
      <w:marTop w:val="0"/>
      <w:marBottom w:val="0"/>
      <w:divBdr>
        <w:top w:val="none" w:sz="0" w:space="0" w:color="auto"/>
        <w:left w:val="none" w:sz="0" w:space="0" w:color="auto"/>
        <w:bottom w:val="none" w:sz="0" w:space="0" w:color="auto"/>
        <w:right w:val="none" w:sz="0" w:space="0" w:color="auto"/>
      </w:divBdr>
    </w:div>
    <w:div w:id="930503330">
      <w:marLeft w:val="0"/>
      <w:marRight w:val="0"/>
      <w:marTop w:val="0"/>
      <w:marBottom w:val="0"/>
      <w:divBdr>
        <w:top w:val="none" w:sz="0" w:space="0" w:color="auto"/>
        <w:left w:val="none" w:sz="0" w:space="0" w:color="auto"/>
        <w:bottom w:val="none" w:sz="0" w:space="0" w:color="auto"/>
        <w:right w:val="none" w:sz="0" w:space="0" w:color="auto"/>
      </w:divBdr>
    </w:div>
    <w:div w:id="930965292">
      <w:marLeft w:val="0"/>
      <w:marRight w:val="0"/>
      <w:marTop w:val="0"/>
      <w:marBottom w:val="0"/>
      <w:divBdr>
        <w:top w:val="none" w:sz="0" w:space="0" w:color="auto"/>
        <w:left w:val="none" w:sz="0" w:space="0" w:color="auto"/>
        <w:bottom w:val="none" w:sz="0" w:space="0" w:color="auto"/>
        <w:right w:val="none" w:sz="0" w:space="0" w:color="auto"/>
      </w:divBdr>
    </w:div>
    <w:div w:id="932738685">
      <w:marLeft w:val="0"/>
      <w:marRight w:val="0"/>
      <w:marTop w:val="0"/>
      <w:marBottom w:val="0"/>
      <w:divBdr>
        <w:top w:val="none" w:sz="0" w:space="0" w:color="auto"/>
        <w:left w:val="none" w:sz="0" w:space="0" w:color="auto"/>
        <w:bottom w:val="none" w:sz="0" w:space="0" w:color="auto"/>
        <w:right w:val="none" w:sz="0" w:space="0" w:color="auto"/>
      </w:divBdr>
    </w:div>
    <w:div w:id="932931976">
      <w:marLeft w:val="0"/>
      <w:marRight w:val="0"/>
      <w:marTop w:val="0"/>
      <w:marBottom w:val="0"/>
      <w:divBdr>
        <w:top w:val="none" w:sz="0" w:space="0" w:color="auto"/>
        <w:left w:val="none" w:sz="0" w:space="0" w:color="auto"/>
        <w:bottom w:val="none" w:sz="0" w:space="0" w:color="auto"/>
        <w:right w:val="none" w:sz="0" w:space="0" w:color="auto"/>
      </w:divBdr>
    </w:div>
    <w:div w:id="933126012">
      <w:marLeft w:val="0"/>
      <w:marRight w:val="0"/>
      <w:marTop w:val="0"/>
      <w:marBottom w:val="0"/>
      <w:divBdr>
        <w:top w:val="none" w:sz="0" w:space="0" w:color="auto"/>
        <w:left w:val="none" w:sz="0" w:space="0" w:color="auto"/>
        <w:bottom w:val="none" w:sz="0" w:space="0" w:color="auto"/>
        <w:right w:val="none" w:sz="0" w:space="0" w:color="auto"/>
      </w:divBdr>
    </w:div>
    <w:div w:id="933319635">
      <w:marLeft w:val="0"/>
      <w:marRight w:val="0"/>
      <w:marTop w:val="0"/>
      <w:marBottom w:val="0"/>
      <w:divBdr>
        <w:top w:val="none" w:sz="0" w:space="0" w:color="auto"/>
        <w:left w:val="none" w:sz="0" w:space="0" w:color="auto"/>
        <w:bottom w:val="none" w:sz="0" w:space="0" w:color="auto"/>
        <w:right w:val="none" w:sz="0" w:space="0" w:color="auto"/>
      </w:divBdr>
    </w:div>
    <w:div w:id="933711610">
      <w:marLeft w:val="0"/>
      <w:marRight w:val="0"/>
      <w:marTop w:val="0"/>
      <w:marBottom w:val="0"/>
      <w:divBdr>
        <w:top w:val="none" w:sz="0" w:space="0" w:color="auto"/>
        <w:left w:val="none" w:sz="0" w:space="0" w:color="auto"/>
        <w:bottom w:val="none" w:sz="0" w:space="0" w:color="auto"/>
        <w:right w:val="none" w:sz="0" w:space="0" w:color="auto"/>
      </w:divBdr>
      <w:divsChild>
        <w:div w:id="255023528">
          <w:marLeft w:val="0"/>
          <w:marRight w:val="0"/>
          <w:marTop w:val="0"/>
          <w:marBottom w:val="0"/>
          <w:divBdr>
            <w:top w:val="none" w:sz="0" w:space="0" w:color="auto"/>
            <w:left w:val="none" w:sz="0" w:space="0" w:color="auto"/>
            <w:bottom w:val="none" w:sz="0" w:space="0" w:color="auto"/>
            <w:right w:val="none" w:sz="0" w:space="0" w:color="auto"/>
          </w:divBdr>
        </w:div>
      </w:divsChild>
    </w:div>
    <w:div w:id="935095152">
      <w:marLeft w:val="0"/>
      <w:marRight w:val="0"/>
      <w:marTop w:val="0"/>
      <w:marBottom w:val="0"/>
      <w:divBdr>
        <w:top w:val="none" w:sz="0" w:space="0" w:color="auto"/>
        <w:left w:val="none" w:sz="0" w:space="0" w:color="auto"/>
        <w:bottom w:val="none" w:sz="0" w:space="0" w:color="auto"/>
        <w:right w:val="none" w:sz="0" w:space="0" w:color="auto"/>
      </w:divBdr>
    </w:div>
    <w:div w:id="935748015">
      <w:marLeft w:val="0"/>
      <w:marRight w:val="0"/>
      <w:marTop w:val="0"/>
      <w:marBottom w:val="0"/>
      <w:divBdr>
        <w:top w:val="none" w:sz="0" w:space="0" w:color="auto"/>
        <w:left w:val="none" w:sz="0" w:space="0" w:color="auto"/>
        <w:bottom w:val="none" w:sz="0" w:space="0" w:color="auto"/>
        <w:right w:val="none" w:sz="0" w:space="0" w:color="auto"/>
      </w:divBdr>
    </w:div>
    <w:div w:id="936517528">
      <w:marLeft w:val="0"/>
      <w:marRight w:val="0"/>
      <w:marTop w:val="0"/>
      <w:marBottom w:val="0"/>
      <w:divBdr>
        <w:top w:val="none" w:sz="0" w:space="0" w:color="auto"/>
        <w:left w:val="none" w:sz="0" w:space="0" w:color="auto"/>
        <w:bottom w:val="none" w:sz="0" w:space="0" w:color="auto"/>
        <w:right w:val="none" w:sz="0" w:space="0" w:color="auto"/>
      </w:divBdr>
    </w:div>
    <w:div w:id="936525742">
      <w:marLeft w:val="0"/>
      <w:marRight w:val="0"/>
      <w:marTop w:val="0"/>
      <w:marBottom w:val="0"/>
      <w:divBdr>
        <w:top w:val="none" w:sz="0" w:space="0" w:color="auto"/>
        <w:left w:val="none" w:sz="0" w:space="0" w:color="auto"/>
        <w:bottom w:val="none" w:sz="0" w:space="0" w:color="auto"/>
        <w:right w:val="none" w:sz="0" w:space="0" w:color="auto"/>
      </w:divBdr>
    </w:div>
    <w:div w:id="937056740">
      <w:marLeft w:val="0"/>
      <w:marRight w:val="0"/>
      <w:marTop w:val="0"/>
      <w:marBottom w:val="0"/>
      <w:divBdr>
        <w:top w:val="none" w:sz="0" w:space="0" w:color="auto"/>
        <w:left w:val="none" w:sz="0" w:space="0" w:color="auto"/>
        <w:bottom w:val="none" w:sz="0" w:space="0" w:color="auto"/>
        <w:right w:val="none" w:sz="0" w:space="0" w:color="auto"/>
      </w:divBdr>
    </w:div>
    <w:div w:id="937100875">
      <w:marLeft w:val="0"/>
      <w:marRight w:val="0"/>
      <w:marTop w:val="0"/>
      <w:marBottom w:val="0"/>
      <w:divBdr>
        <w:top w:val="none" w:sz="0" w:space="0" w:color="auto"/>
        <w:left w:val="none" w:sz="0" w:space="0" w:color="auto"/>
        <w:bottom w:val="none" w:sz="0" w:space="0" w:color="auto"/>
        <w:right w:val="none" w:sz="0" w:space="0" w:color="auto"/>
      </w:divBdr>
      <w:divsChild>
        <w:div w:id="200674780">
          <w:marLeft w:val="0"/>
          <w:marRight w:val="0"/>
          <w:marTop w:val="0"/>
          <w:marBottom w:val="0"/>
          <w:divBdr>
            <w:top w:val="none" w:sz="0" w:space="0" w:color="auto"/>
            <w:left w:val="none" w:sz="0" w:space="0" w:color="auto"/>
            <w:bottom w:val="none" w:sz="0" w:space="0" w:color="auto"/>
            <w:right w:val="none" w:sz="0" w:space="0" w:color="auto"/>
          </w:divBdr>
        </w:div>
      </w:divsChild>
    </w:div>
    <w:div w:id="937106794">
      <w:marLeft w:val="0"/>
      <w:marRight w:val="0"/>
      <w:marTop w:val="0"/>
      <w:marBottom w:val="0"/>
      <w:divBdr>
        <w:top w:val="none" w:sz="0" w:space="0" w:color="auto"/>
        <w:left w:val="none" w:sz="0" w:space="0" w:color="auto"/>
        <w:bottom w:val="none" w:sz="0" w:space="0" w:color="auto"/>
        <w:right w:val="none" w:sz="0" w:space="0" w:color="auto"/>
      </w:divBdr>
    </w:div>
    <w:div w:id="937711965">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938147848">
      <w:marLeft w:val="0"/>
      <w:marRight w:val="0"/>
      <w:marTop w:val="0"/>
      <w:marBottom w:val="0"/>
      <w:divBdr>
        <w:top w:val="none" w:sz="0" w:space="0" w:color="auto"/>
        <w:left w:val="none" w:sz="0" w:space="0" w:color="auto"/>
        <w:bottom w:val="none" w:sz="0" w:space="0" w:color="auto"/>
        <w:right w:val="none" w:sz="0" w:space="0" w:color="auto"/>
      </w:divBdr>
    </w:div>
    <w:div w:id="938608599">
      <w:marLeft w:val="0"/>
      <w:marRight w:val="0"/>
      <w:marTop w:val="0"/>
      <w:marBottom w:val="0"/>
      <w:divBdr>
        <w:top w:val="none" w:sz="0" w:space="0" w:color="auto"/>
        <w:left w:val="none" w:sz="0" w:space="0" w:color="auto"/>
        <w:bottom w:val="none" w:sz="0" w:space="0" w:color="auto"/>
        <w:right w:val="none" w:sz="0" w:space="0" w:color="auto"/>
      </w:divBdr>
    </w:div>
    <w:div w:id="938634310">
      <w:marLeft w:val="0"/>
      <w:marRight w:val="0"/>
      <w:marTop w:val="0"/>
      <w:marBottom w:val="0"/>
      <w:divBdr>
        <w:top w:val="none" w:sz="0" w:space="0" w:color="auto"/>
        <w:left w:val="none" w:sz="0" w:space="0" w:color="auto"/>
        <w:bottom w:val="none" w:sz="0" w:space="0" w:color="auto"/>
        <w:right w:val="none" w:sz="0" w:space="0" w:color="auto"/>
      </w:divBdr>
    </w:div>
    <w:div w:id="939415375">
      <w:marLeft w:val="0"/>
      <w:marRight w:val="0"/>
      <w:marTop w:val="0"/>
      <w:marBottom w:val="0"/>
      <w:divBdr>
        <w:top w:val="none" w:sz="0" w:space="0" w:color="auto"/>
        <w:left w:val="none" w:sz="0" w:space="0" w:color="auto"/>
        <w:bottom w:val="none" w:sz="0" w:space="0" w:color="auto"/>
        <w:right w:val="none" w:sz="0" w:space="0" w:color="auto"/>
      </w:divBdr>
      <w:divsChild>
        <w:div w:id="354768563">
          <w:marLeft w:val="0"/>
          <w:marRight w:val="0"/>
          <w:marTop w:val="0"/>
          <w:marBottom w:val="0"/>
          <w:divBdr>
            <w:top w:val="none" w:sz="0" w:space="0" w:color="auto"/>
            <w:left w:val="none" w:sz="0" w:space="0" w:color="auto"/>
            <w:bottom w:val="none" w:sz="0" w:space="0" w:color="auto"/>
            <w:right w:val="none" w:sz="0" w:space="0" w:color="auto"/>
          </w:divBdr>
        </w:div>
      </w:divsChild>
    </w:div>
    <w:div w:id="939994460">
      <w:marLeft w:val="0"/>
      <w:marRight w:val="0"/>
      <w:marTop w:val="0"/>
      <w:marBottom w:val="0"/>
      <w:divBdr>
        <w:top w:val="none" w:sz="0" w:space="0" w:color="auto"/>
        <w:left w:val="none" w:sz="0" w:space="0" w:color="auto"/>
        <w:bottom w:val="none" w:sz="0" w:space="0" w:color="auto"/>
        <w:right w:val="none" w:sz="0" w:space="0" w:color="auto"/>
      </w:divBdr>
    </w:div>
    <w:div w:id="940449025">
      <w:marLeft w:val="0"/>
      <w:marRight w:val="0"/>
      <w:marTop w:val="0"/>
      <w:marBottom w:val="0"/>
      <w:divBdr>
        <w:top w:val="none" w:sz="0" w:space="0" w:color="auto"/>
        <w:left w:val="none" w:sz="0" w:space="0" w:color="auto"/>
        <w:bottom w:val="none" w:sz="0" w:space="0" w:color="auto"/>
        <w:right w:val="none" w:sz="0" w:space="0" w:color="auto"/>
      </w:divBdr>
    </w:div>
    <w:div w:id="940718018">
      <w:marLeft w:val="0"/>
      <w:marRight w:val="0"/>
      <w:marTop w:val="0"/>
      <w:marBottom w:val="0"/>
      <w:divBdr>
        <w:top w:val="none" w:sz="0" w:space="0" w:color="auto"/>
        <w:left w:val="none" w:sz="0" w:space="0" w:color="auto"/>
        <w:bottom w:val="none" w:sz="0" w:space="0" w:color="auto"/>
        <w:right w:val="none" w:sz="0" w:space="0" w:color="auto"/>
      </w:divBdr>
    </w:div>
    <w:div w:id="940793807">
      <w:marLeft w:val="0"/>
      <w:marRight w:val="0"/>
      <w:marTop w:val="0"/>
      <w:marBottom w:val="0"/>
      <w:divBdr>
        <w:top w:val="none" w:sz="0" w:space="0" w:color="auto"/>
        <w:left w:val="none" w:sz="0" w:space="0" w:color="auto"/>
        <w:bottom w:val="none" w:sz="0" w:space="0" w:color="auto"/>
        <w:right w:val="none" w:sz="0" w:space="0" w:color="auto"/>
      </w:divBdr>
    </w:div>
    <w:div w:id="940801447">
      <w:marLeft w:val="0"/>
      <w:marRight w:val="0"/>
      <w:marTop w:val="0"/>
      <w:marBottom w:val="0"/>
      <w:divBdr>
        <w:top w:val="none" w:sz="0" w:space="0" w:color="auto"/>
        <w:left w:val="none" w:sz="0" w:space="0" w:color="auto"/>
        <w:bottom w:val="none" w:sz="0" w:space="0" w:color="auto"/>
        <w:right w:val="none" w:sz="0" w:space="0" w:color="auto"/>
      </w:divBdr>
    </w:div>
    <w:div w:id="941061953">
      <w:marLeft w:val="0"/>
      <w:marRight w:val="0"/>
      <w:marTop w:val="0"/>
      <w:marBottom w:val="0"/>
      <w:divBdr>
        <w:top w:val="none" w:sz="0" w:space="0" w:color="auto"/>
        <w:left w:val="none" w:sz="0" w:space="0" w:color="auto"/>
        <w:bottom w:val="none" w:sz="0" w:space="0" w:color="auto"/>
        <w:right w:val="none" w:sz="0" w:space="0" w:color="auto"/>
      </w:divBdr>
    </w:div>
    <w:div w:id="941303580">
      <w:marLeft w:val="0"/>
      <w:marRight w:val="0"/>
      <w:marTop w:val="0"/>
      <w:marBottom w:val="0"/>
      <w:divBdr>
        <w:top w:val="none" w:sz="0" w:space="0" w:color="auto"/>
        <w:left w:val="none" w:sz="0" w:space="0" w:color="auto"/>
        <w:bottom w:val="none" w:sz="0" w:space="0" w:color="auto"/>
        <w:right w:val="none" w:sz="0" w:space="0" w:color="auto"/>
      </w:divBdr>
    </w:div>
    <w:div w:id="941691161">
      <w:marLeft w:val="0"/>
      <w:marRight w:val="0"/>
      <w:marTop w:val="0"/>
      <w:marBottom w:val="0"/>
      <w:divBdr>
        <w:top w:val="none" w:sz="0" w:space="0" w:color="auto"/>
        <w:left w:val="none" w:sz="0" w:space="0" w:color="auto"/>
        <w:bottom w:val="none" w:sz="0" w:space="0" w:color="auto"/>
        <w:right w:val="none" w:sz="0" w:space="0" w:color="auto"/>
      </w:divBdr>
    </w:div>
    <w:div w:id="942227532">
      <w:marLeft w:val="0"/>
      <w:marRight w:val="0"/>
      <w:marTop w:val="0"/>
      <w:marBottom w:val="0"/>
      <w:divBdr>
        <w:top w:val="none" w:sz="0" w:space="0" w:color="auto"/>
        <w:left w:val="none" w:sz="0" w:space="0" w:color="auto"/>
        <w:bottom w:val="none" w:sz="0" w:space="0" w:color="auto"/>
        <w:right w:val="none" w:sz="0" w:space="0" w:color="auto"/>
      </w:divBdr>
      <w:divsChild>
        <w:div w:id="478420949">
          <w:marLeft w:val="0"/>
          <w:marRight w:val="0"/>
          <w:marTop w:val="0"/>
          <w:marBottom w:val="0"/>
          <w:divBdr>
            <w:top w:val="none" w:sz="0" w:space="0" w:color="auto"/>
            <w:left w:val="none" w:sz="0" w:space="0" w:color="auto"/>
            <w:bottom w:val="none" w:sz="0" w:space="0" w:color="auto"/>
            <w:right w:val="none" w:sz="0" w:space="0" w:color="auto"/>
          </w:divBdr>
        </w:div>
      </w:divsChild>
    </w:div>
    <w:div w:id="942423139">
      <w:marLeft w:val="0"/>
      <w:marRight w:val="0"/>
      <w:marTop w:val="0"/>
      <w:marBottom w:val="0"/>
      <w:divBdr>
        <w:top w:val="none" w:sz="0" w:space="0" w:color="auto"/>
        <w:left w:val="none" w:sz="0" w:space="0" w:color="auto"/>
        <w:bottom w:val="none" w:sz="0" w:space="0" w:color="auto"/>
        <w:right w:val="none" w:sz="0" w:space="0" w:color="auto"/>
      </w:divBdr>
    </w:div>
    <w:div w:id="942614313">
      <w:marLeft w:val="0"/>
      <w:marRight w:val="0"/>
      <w:marTop w:val="0"/>
      <w:marBottom w:val="0"/>
      <w:divBdr>
        <w:top w:val="none" w:sz="0" w:space="0" w:color="auto"/>
        <w:left w:val="none" w:sz="0" w:space="0" w:color="auto"/>
        <w:bottom w:val="none" w:sz="0" w:space="0" w:color="auto"/>
        <w:right w:val="none" w:sz="0" w:space="0" w:color="auto"/>
      </w:divBdr>
      <w:divsChild>
        <w:div w:id="558443294">
          <w:marLeft w:val="0"/>
          <w:marRight w:val="0"/>
          <w:marTop w:val="0"/>
          <w:marBottom w:val="0"/>
          <w:divBdr>
            <w:top w:val="none" w:sz="0" w:space="0" w:color="auto"/>
            <w:left w:val="none" w:sz="0" w:space="0" w:color="auto"/>
            <w:bottom w:val="none" w:sz="0" w:space="0" w:color="auto"/>
            <w:right w:val="none" w:sz="0" w:space="0" w:color="auto"/>
          </w:divBdr>
        </w:div>
      </w:divsChild>
    </w:div>
    <w:div w:id="942804586">
      <w:marLeft w:val="0"/>
      <w:marRight w:val="0"/>
      <w:marTop w:val="0"/>
      <w:marBottom w:val="0"/>
      <w:divBdr>
        <w:top w:val="none" w:sz="0" w:space="0" w:color="auto"/>
        <w:left w:val="none" w:sz="0" w:space="0" w:color="auto"/>
        <w:bottom w:val="none" w:sz="0" w:space="0" w:color="auto"/>
        <w:right w:val="none" w:sz="0" w:space="0" w:color="auto"/>
      </w:divBdr>
      <w:divsChild>
        <w:div w:id="921334320">
          <w:marLeft w:val="0"/>
          <w:marRight w:val="0"/>
          <w:marTop w:val="0"/>
          <w:marBottom w:val="0"/>
          <w:divBdr>
            <w:top w:val="none" w:sz="0" w:space="0" w:color="auto"/>
            <w:left w:val="none" w:sz="0" w:space="0" w:color="auto"/>
            <w:bottom w:val="none" w:sz="0" w:space="0" w:color="auto"/>
            <w:right w:val="none" w:sz="0" w:space="0" w:color="auto"/>
          </w:divBdr>
        </w:div>
      </w:divsChild>
    </w:div>
    <w:div w:id="942885494">
      <w:marLeft w:val="0"/>
      <w:marRight w:val="0"/>
      <w:marTop w:val="0"/>
      <w:marBottom w:val="0"/>
      <w:divBdr>
        <w:top w:val="none" w:sz="0" w:space="0" w:color="auto"/>
        <w:left w:val="none" w:sz="0" w:space="0" w:color="auto"/>
        <w:bottom w:val="none" w:sz="0" w:space="0" w:color="auto"/>
        <w:right w:val="none" w:sz="0" w:space="0" w:color="auto"/>
      </w:divBdr>
    </w:div>
    <w:div w:id="943076221">
      <w:marLeft w:val="0"/>
      <w:marRight w:val="0"/>
      <w:marTop w:val="0"/>
      <w:marBottom w:val="0"/>
      <w:divBdr>
        <w:top w:val="none" w:sz="0" w:space="0" w:color="auto"/>
        <w:left w:val="none" w:sz="0" w:space="0" w:color="auto"/>
        <w:bottom w:val="none" w:sz="0" w:space="0" w:color="auto"/>
        <w:right w:val="none" w:sz="0" w:space="0" w:color="auto"/>
      </w:divBdr>
    </w:div>
    <w:div w:id="943263819">
      <w:marLeft w:val="0"/>
      <w:marRight w:val="0"/>
      <w:marTop w:val="0"/>
      <w:marBottom w:val="0"/>
      <w:divBdr>
        <w:top w:val="none" w:sz="0" w:space="0" w:color="auto"/>
        <w:left w:val="none" w:sz="0" w:space="0" w:color="auto"/>
        <w:bottom w:val="none" w:sz="0" w:space="0" w:color="auto"/>
        <w:right w:val="none" w:sz="0" w:space="0" w:color="auto"/>
      </w:divBdr>
    </w:div>
    <w:div w:id="943804014">
      <w:marLeft w:val="0"/>
      <w:marRight w:val="0"/>
      <w:marTop w:val="0"/>
      <w:marBottom w:val="0"/>
      <w:divBdr>
        <w:top w:val="none" w:sz="0" w:space="0" w:color="auto"/>
        <w:left w:val="none" w:sz="0" w:space="0" w:color="auto"/>
        <w:bottom w:val="none" w:sz="0" w:space="0" w:color="auto"/>
        <w:right w:val="none" w:sz="0" w:space="0" w:color="auto"/>
      </w:divBdr>
    </w:div>
    <w:div w:id="944464700">
      <w:marLeft w:val="0"/>
      <w:marRight w:val="0"/>
      <w:marTop w:val="0"/>
      <w:marBottom w:val="0"/>
      <w:divBdr>
        <w:top w:val="none" w:sz="0" w:space="0" w:color="auto"/>
        <w:left w:val="none" w:sz="0" w:space="0" w:color="auto"/>
        <w:bottom w:val="none" w:sz="0" w:space="0" w:color="auto"/>
        <w:right w:val="none" w:sz="0" w:space="0" w:color="auto"/>
      </w:divBdr>
    </w:div>
    <w:div w:id="945112542">
      <w:marLeft w:val="0"/>
      <w:marRight w:val="0"/>
      <w:marTop w:val="0"/>
      <w:marBottom w:val="0"/>
      <w:divBdr>
        <w:top w:val="none" w:sz="0" w:space="0" w:color="auto"/>
        <w:left w:val="none" w:sz="0" w:space="0" w:color="auto"/>
        <w:bottom w:val="none" w:sz="0" w:space="0" w:color="auto"/>
        <w:right w:val="none" w:sz="0" w:space="0" w:color="auto"/>
      </w:divBdr>
      <w:divsChild>
        <w:div w:id="1904485433">
          <w:marLeft w:val="0"/>
          <w:marRight w:val="0"/>
          <w:marTop w:val="0"/>
          <w:marBottom w:val="0"/>
          <w:divBdr>
            <w:top w:val="none" w:sz="0" w:space="0" w:color="auto"/>
            <w:left w:val="none" w:sz="0" w:space="0" w:color="auto"/>
            <w:bottom w:val="none" w:sz="0" w:space="0" w:color="auto"/>
            <w:right w:val="none" w:sz="0" w:space="0" w:color="auto"/>
          </w:divBdr>
        </w:div>
      </w:divsChild>
    </w:div>
    <w:div w:id="945116170">
      <w:marLeft w:val="0"/>
      <w:marRight w:val="0"/>
      <w:marTop w:val="0"/>
      <w:marBottom w:val="0"/>
      <w:divBdr>
        <w:top w:val="none" w:sz="0" w:space="0" w:color="auto"/>
        <w:left w:val="none" w:sz="0" w:space="0" w:color="auto"/>
        <w:bottom w:val="none" w:sz="0" w:space="0" w:color="auto"/>
        <w:right w:val="none" w:sz="0" w:space="0" w:color="auto"/>
      </w:divBdr>
    </w:div>
    <w:div w:id="946231570">
      <w:marLeft w:val="0"/>
      <w:marRight w:val="0"/>
      <w:marTop w:val="0"/>
      <w:marBottom w:val="0"/>
      <w:divBdr>
        <w:top w:val="none" w:sz="0" w:space="0" w:color="auto"/>
        <w:left w:val="none" w:sz="0" w:space="0" w:color="auto"/>
        <w:bottom w:val="none" w:sz="0" w:space="0" w:color="auto"/>
        <w:right w:val="none" w:sz="0" w:space="0" w:color="auto"/>
      </w:divBdr>
    </w:div>
    <w:div w:id="946233510">
      <w:marLeft w:val="0"/>
      <w:marRight w:val="0"/>
      <w:marTop w:val="0"/>
      <w:marBottom w:val="0"/>
      <w:divBdr>
        <w:top w:val="none" w:sz="0" w:space="0" w:color="auto"/>
        <w:left w:val="none" w:sz="0" w:space="0" w:color="auto"/>
        <w:bottom w:val="none" w:sz="0" w:space="0" w:color="auto"/>
        <w:right w:val="none" w:sz="0" w:space="0" w:color="auto"/>
      </w:divBdr>
    </w:div>
    <w:div w:id="946430699">
      <w:marLeft w:val="0"/>
      <w:marRight w:val="0"/>
      <w:marTop w:val="0"/>
      <w:marBottom w:val="0"/>
      <w:divBdr>
        <w:top w:val="none" w:sz="0" w:space="0" w:color="auto"/>
        <w:left w:val="none" w:sz="0" w:space="0" w:color="auto"/>
        <w:bottom w:val="none" w:sz="0" w:space="0" w:color="auto"/>
        <w:right w:val="none" w:sz="0" w:space="0" w:color="auto"/>
      </w:divBdr>
    </w:div>
    <w:div w:id="946620289">
      <w:marLeft w:val="0"/>
      <w:marRight w:val="0"/>
      <w:marTop w:val="0"/>
      <w:marBottom w:val="0"/>
      <w:divBdr>
        <w:top w:val="none" w:sz="0" w:space="0" w:color="auto"/>
        <w:left w:val="none" w:sz="0" w:space="0" w:color="auto"/>
        <w:bottom w:val="none" w:sz="0" w:space="0" w:color="auto"/>
        <w:right w:val="none" w:sz="0" w:space="0" w:color="auto"/>
      </w:divBdr>
    </w:div>
    <w:div w:id="946887571">
      <w:marLeft w:val="0"/>
      <w:marRight w:val="0"/>
      <w:marTop w:val="0"/>
      <w:marBottom w:val="0"/>
      <w:divBdr>
        <w:top w:val="none" w:sz="0" w:space="0" w:color="auto"/>
        <w:left w:val="none" w:sz="0" w:space="0" w:color="auto"/>
        <w:bottom w:val="none" w:sz="0" w:space="0" w:color="auto"/>
        <w:right w:val="none" w:sz="0" w:space="0" w:color="auto"/>
      </w:divBdr>
      <w:divsChild>
        <w:div w:id="513300487">
          <w:marLeft w:val="0"/>
          <w:marRight w:val="0"/>
          <w:marTop w:val="0"/>
          <w:marBottom w:val="0"/>
          <w:divBdr>
            <w:top w:val="none" w:sz="0" w:space="0" w:color="auto"/>
            <w:left w:val="none" w:sz="0" w:space="0" w:color="auto"/>
            <w:bottom w:val="none" w:sz="0" w:space="0" w:color="auto"/>
            <w:right w:val="none" w:sz="0" w:space="0" w:color="auto"/>
          </w:divBdr>
        </w:div>
      </w:divsChild>
    </w:div>
    <w:div w:id="946960353">
      <w:marLeft w:val="0"/>
      <w:marRight w:val="0"/>
      <w:marTop w:val="0"/>
      <w:marBottom w:val="0"/>
      <w:divBdr>
        <w:top w:val="none" w:sz="0" w:space="0" w:color="auto"/>
        <w:left w:val="none" w:sz="0" w:space="0" w:color="auto"/>
        <w:bottom w:val="none" w:sz="0" w:space="0" w:color="auto"/>
        <w:right w:val="none" w:sz="0" w:space="0" w:color="auto"/>
      </w:divBdr>
    </w:div>
    <w:div w:id="947543812">
      <w:marLeft w:val="0"/>
      <w:marRight w:val="0"/>
      <w:marTop w:val="0"/>
      <w:marBottom w:val="0"/>
      <w:divBdr>
        <w:top w:val="none" w:sz="0" w:space="0" w:color="auto"/>
        <w:left w:val="none" w:sz="0" w:space="0" w:color="auto"/>
        <w:bottom w:val="none" w:sz="0" w:space="0" w:color="auto"/>
        <w:right w:val="none" w:sz="0" w:space="0" w:color="auto"/>
      </w:divBdr>
      <w:divsChild>
        <w:div w:id="68423706">
          <w:marLeft w:val="0"/>
          <w:marRight w:val="0"/>
          <w:marTop w:val="0"/>
          <w:marBottom w:val="0"/>
          <w:divBdr>
            <w:top w:val="none" w:sz="0" w:space="0" w:color="auto"/>
            <w:left w:val="none" w:sz="0" w:space="0" w:color="auto"/>
            <w:bottom w:val="none" w:sz="0" w:space="0" w:color="auto"/>
            <w:right w:val="none" w:sz="0" w:space="0" w:color="auto"/>
          </w:divBdr>
        </w:div>
      </w:divsChild>
    </w:div>
    <w:div w:id="947741625">
      <w:marLeft w:val="0"/>
      <w:marRight w:val="0"/>
      <w:marTop w:val="0"/>
      <w:marBottom w:val="0"/>
      <w:divBdr>
        <w:top w:val="none" w:sz="0" w:space="0" w:color="auto"/>
        <w:left w:val="none" w:sz="0" w:space="0" w:color="auto"/>
        <w:bottom w:val="none" w:sz="0" w:space="0" w:color="auto"/>
        <w:right w:val="none" w:sz="0" w:space="0" w:color="auto"/>
      </w:divBdr>
    </w:div>
    <w:div w:id="948318454">
      <w:marLeft w:val="0"/>
      <w:marRight w:val="0"/>
      <w:marTop w:val="0"/>
      <w:marBottom w:val="0"/>
      <w:divBdr>
        <w:top w:val="none" w:sz="0" w:space="0" w:color="auto"/>
        <w:left w:val="none" w:sz="0" w:space="0" w:color="auto"/>
        <w:bottom w:val="none" w:sz="0" w:space="0" w:color="auto"/>
        <w:right w:val="none" w:sz="0" w:space="0" w:color="auto"/>
      </w:divBdr>
    </w:div>
    <w:div w:id="948659820">
      <w:marLeft w:val="0"/>
      <w:marRight w:val="0"/>
      <w:marTop w:val="0"/>
      <w:marBottom w:val="0"/>
      <w:divBdr>
        <w:top w:val="none" w:sz="0" w:space="0" w:color="auto"/>
        <w:left w:val="none" w:sz="0" w:space="0" w:color="auto"/>
        <w:bottom w:val="none" w:sz="0" w:space="0" w:color="auto"/>
        <w:right w:val="none" w:sz="0" w:space="0" w:color="auto"/>
      </w:divBdr>
    </w:div>
    <w:div w:id="948704533">
      <w:marLeft w:val="0"/>
      <w:marRight w:val="0"/>
      <w:marTop w:val="0"/>
      <w:marBottom w:val="0"/>
      <w:divBdr>
        <w:top w:val="none" w:sz="0" w:space="0" w:color="auto"/>
        <w:left w:val="none" w:sz="0" w:space="0" w:color="auto"/>
        <w:bottom w:val="none" w:sz="0" w:space="0" w:color="auto"/>
        <w:right w:val="none" w:sz="0" w:space="0" w:color="auto"/>
      </w:divBdr>
    </w:div>
    <w:div w:id="949821554">
      <w:marLeft w:val="0"/>
      <w:marRight w:val="0"/>
      <w:marTop w:val="0"/>
      <w:marBottom w:val="0"/>
      <w:divBdr>
        <w:top w:val="none" w:sz="0" w:space="0" w:color="auto"/>
        <w:left w:val="none" w:sz="0" w:space="0" w:color="auto"/>
        <w:bottom w:val="none" w:sz="0" w:space="0" w:color="auto"/>
        <w:right w:val="none" w:sz="0" w:space="0" w:color="auto"/>
      </w:divBdr>
    </w:div>
    <w:div w:id="950939071">
      <w:marLeft w:val="0"/>
      <w:marRight w:val="0"/>
      <w:marTop w:val="0"/>
      <w:marBottom w:val="0"/>
      <w:divBdr>
        <w:top w:val="none" w:sz="0" w:space="0" w:color="auto"/>
        <w:left w:val="none" w:sz="0" w:space="0" w:color="auto"/>
        <w:bottom w:val="none" w:sz="0" w:space="0" w:color="auto"/>
        <w:right w:val="none" w:sz="0" w:space="0" w:color="auto"/>
      </w:divBdr>
    </w:div>
    <w:div w:id="950940606">
      <w:marLeft w:val="0"/>
      <w:marRight w:val="0"/>
      <w:marTop w:val="0"/>
      <w:marBottom w:val="0"/>
      <w:divBdr>
        <w:top w:val="none" w:sz="0" w:space="0" w:color="auto"/>
        <w:left w:val="none" w:sz="0" w:space="0" w:color="auto"/>
        <w:bottom w:val="none" w:sz="0" w:space="0" w:color="auto"/>
        <w:right w:val="none" w:sz="0" w:space="0" w:color="auto"/>
      </w:divBdr>
    </w:div>
    <w:div w:id="951132175">
      <w:marLeft w:val="0"/>
      <w:marRight w:val="0"/>
      <w:marTop w:val="0"/>
      <w:marBottom w:val="0"/>
      <w:divBdr>
        <w:top w:val="none" w:sz="0" w:space="0" w:color="auto"/>
        <w:left w:val="none" w:sz="0" w:space="0" w:color="auto"/>
        <w:bottom w:val="none" w:sz="0" w:space="0" w:color="auto"/>
        <w:right w:val="none" w:sz="0" w:space="0" w:color="auto"/>
      </w:divBdr>
    </w:div>
    <w:div w:id="951548828">
      <w:marLeft w:val="0"/>
      <w:marRight w:val="0"/>
      <w:marTop w:val="0"/>
      <w:marBottom w:val="0"/>
      <w:divBdr>
        <w:top w:val="none" w:sz="0" w:space="0" w:color="auto"/>
        <w:left w:val="none" w:sz="0" w:space="0" w:color="auto"/>
        <w:bottom w:val="none" w:sz="0" w:space="0" w:color="auto"/>
        <w:right w:val="none" w:sz="0" w:space="0" w:color="auto"/>
      </w:divBdr>
    </w:div>
    <w:div w:id="951714784">
      <w:marLeft w:val="0"/>
      <w:marRight w:val="0"/>
      <w:marTop w:val="0"/>
      <w:marBottom w:val="0"/>
      <w:divBdr>
        <w:top w:val="none" w:sz="0" w:space="0" w:color="auto"/>
        <w:left w:val="none" w:sz="0" w:space="0" w:color="auto"/>
        <w:bottom w:val="none" w:sz="0" w:space="0" w:color="auto"/>
        <w:right w:val="none" w:sz="0" w:space="0" w:color="auto"/>
      </w:divBdr>
    </w:div>
    <w:div w:id="953295496">
      <w:marLeft w:val="0"/>
      <w:marRight w:val="0"/>
      <w:marTop w:val="0"/>
      <w:marBottom w:val="0"/>
      <w:divBdr>
        <w:top w:val="none" w:sz="0" w:space="0" w:color="auto"/>
        <w:left w:val="none" w:sz="0" w:space="0" w:color="auto"/>
        <w:bottom w:val="none" w:sz="0" w:space="0" w:color="auto"/>
        <w:right w:val="none" w:sz="0" w:space="0" w:color="auto"/>
      </w:divBdr>
    </w:div>
    <w:div w:id="954674773">
      <w:marLeft w:val="0"/>
      <w:marRight w:val="0"/>
      <w:marTop w:val="0"/>
      <w:marBottom w:val="0"/>
      <w:divBdr>
        <w:top w:val="none" w:sz="0" w:space="0" w:color="auto"/>
        <w:left w:val="none" w:sz="0" w:space="0" w:color="auto"/>
        <w:bottom w:val="none" w:sz="0" w:space="0" w:color="auto"/>
        <w:right w:val="none" w:sz="0" w:space="0" w:color="auto"/>
      </w:divBdr>
    </w:div>
    <w:div w:id="955865426">
      <w:marLeft w:val="0"/>
      <w:marRight w:val="0"/>
      <w:marTop w:val="0"/>
      <w:marBottom w:val="0"/>
      <w:divBdr>
        <w:top w:val="none" w:sz="0" w:space="0" w:color="auto"/>
        <w:left w:val="none" w:sz="0" w:space="0" w:color="auto"/>
        <w:bottom w:val="none" w:sz="0" w:space="0" w:color="auto"/>
        <w:right w:val="none" w:sz="0" w:space="0" w:color="auto"/>
      </w:divBdr>
    </w:div>
    <w:div w:id="956525811">
      <w:marLeft w:val="0"/>
      <w:marRight w:val="0"/>
      <w:marTop w:val="0"/>
      <w:marBottom w:val="0"/>
      <w:divBdr>
        <w:top w:val="none" w:sz="0" w:space="0" w:color="auto"/>
        <w:left w:val="none" w:sz="0" w:space="0" w:color="auto"/>
        <w:bottom w:val="none" w:sz="0" w:space="0" w:color="auto"/>
        <w:right w:val="none" w:sz="0" w:space="0" w:color="auto"/>
      </w:divBdr>
    </w:div>
    <w:div w:id="956831580">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57955416">
      <w:marLeft w:val="0"/>
      <w:marRight w:val="0"/>
      <w:marTop w:val="0"/>
      <w:marBottom w:val="0"/>
      <w:divBdr>
        <w:top w:val="none" w:sz="0" w:space="0" w:color="auto"/>
        <w:left w:val="none" w:sz="0" w:space="0" w:color="auto"/>
        <w:bottom w:val="none" w:sz="0" w:space="0" w:color="auto"/>
        <w:right w:val="none" w:sz="0" w:space="0" w:color="auto"/>
      </w:divBdr>
    </w:div>
    <w:div w:id="959453930">
      <w:marLeft w:val="0"/>
      <w:marRight w:val="0"/>
      <w:marTop w:val="0"/>
      <w:marBottom w:val="0"/>
      <w:divBdr>
        <w:top w:val="none" w:sz="0" w:space="0" w:color="auto"/>
        <w:left w:val="none" w:sz="0" w:space="0" w:color="auto"/>
        <w:bottom w:val="none" w:sz="0" w:space="0" w:color="auto"/>
        <w:right w:val="none" w:sz="0" w:space="0" w:color="auto"/>
      </w:divBdr>
    </w:div>
    <w:div w:id="959609790">
      <w:marLeft w:val="0"/>
      <w:marRight w:val="0"/>
      <w:marTop w:val="0"/>
      <w:marBottom w:val="0"/>
      <w:divBdr>
        <w:top w:val="none" w:sz="0" w:space="0" w:color="auto"/>
        <w:left w:val="none" w:sz="0" w:space="0" w:color="auto"/>
        <w:bottom w:val="none" w:sz="0" w:space="0" w:color="auto"/>
        <w:right w:val="none" w:sz="0" w:space="0" w:color="auto"/>
      </w:divBdr>
    </w:div>
    <w:div w:id="959654548">
      <w:marLeft w:val="0"/>
      <w:marRight w:val="0"/>
      <w:marTop w:val="0"/>
      <w:marBottom w:val="0"/>
      <w:divBdr>
        <w:top w:val="none" w:sz="0" w:space="0" w:color="auto"/>
        <w:left w:val="none" w:sz="0" w:space="0" w:color="auto"/>
        <w:bottom w:val="none" w:sz="0" w:space="0" w:color="auto"/>
        <w:right w:val="none" w:sz="0" w:space="0" w:color="auto"/>
      </w:divBdr>
    </w:div>
    <w:div w:id="960260584">
      <w:marLeft w:val="0"/>
      <w:marRight w:val="0"/>
      <w:marTop w:val="0"/>
      <w:marBottom w:val="0"/>
      <w:divBdr>
        <w:top w:val="none" w:sz="0" w:space="0" w:color="auto"/>
        <w:left w:val="none" w:sz="0" w:space="0" w:color="auto"/>
        <w:bottom w:val="none" w:sz="0" w:space="0" w:color="auto"/>
        <w:right w:val="none" w:sz="0" w:space="0" w:color="auto"/>
      </w:divBdr>
    </w:div>
    <w:div w:id="961036542">
      <w:marLeft w:val="0"/>
      <w:marRight w:val="0"/>
      <w:marTop w:val="0"/>
      <w:marBottom w:val="0"/>
      <w:divBdr>
        <w:top w:val="none" w:sz="0" w:space="0" w:color="auto"/>
        <w:left w:val="none" w:sz="0" w:space="0" w:color="auto"/>
        <w:bottom w:val="none" w:sz="0" w:space="0" w:color="auto"/>
        <w:right w:val="none" w:sz="0" w:space="0" w:color="auto"/>
      </w:divBdr>
    </w:div>
    <w:div w:id="961152273">
      <w:marLeft w:val="0"/>
      <w:marRight w:val="0"/>
      <w:marTop w:val="0"/>
      <w:marBottom w:val="0"/>
      <w:divBdr>
        <w:top w:val="none" w:sz="0" w:space="0" w:color="auto"/>
        <w:left w:val="none" w:sz="0" w:space="0" w:color="auto"/>
        <w:bottom w:val="none" w:sz="0" w:space="0" w:color="auto"/>
        <w:right w:val="none" w:sz="0" w:space="0" w:color="auto"/>
      </w:divBdr>
    </w:div>
    <w:div w:id="961305022">
      <w:marLeft w:val="0"/>
      <w:marRight w:val="0"/>
      <w:marTop w:val="0"/>
      <w:marBottom w:val="0"/>
      <w:divBdr>
        <w:top w:val="none" w:sz="0" w:space="0" w:color="auto"/>
        <w:left w:val="none" w:sz="0" w:space="0" w:color="auto"/>
        <w:bottom w:val="none" w:sz="0" w:space="0" w:color="auto"/>
        <w:right w:val="none" w:sz="0" w:space="0" w:color="auto"/>
      </w:divBdr>
    </w:div>
    <w:div w:id="961495326">
      <w:marLeft w:val="0"/>
      <w:marRight w:val="0"/>
      <w:marTop w:val="0"/>
      <w:marBottom w:val="0"/>
      <w:divBdr>
        <w:top w:val="none" w:sz="0" w:space="0" w:color="auto"/>
        <w:left w:val="none" w:sz="0" w:space="0" w:color="auto"/>
        <w:bottom w:val="none" w:sz="0" w:space="0" w:color="auto"/>
        <w:right w:val="none" w:sz="0" w:space="0" w:color="auto"/>
      </w:divBdr>
      <w:divsChild>
        <w:div w:id="950092499">
          <w:marLeft w:val="0"/>
          <w:marRight w:val="0"/>
          <w:marTop w:val="0"/>
          <w:marBottom w:val="0"/>
          <w:divBdr>
            <w:top w:val="none" w:sz="0" w:space="0" w:color="auto"/>
            <w:left w:val="none" w:sz="0" w:space="0" w:color="auto"/>
            <w:bottom w:val="none" w:sz="0" w:space="0" w:color="auto"/>
            <w:right w:val="none" w:sz="0" w:space="0" w:color="auto"/>
          </w:divBdr>
        </w:div>
      </w:divsChild>
    </w:div>
    <w:div w:id="961613486">
      <w:marLeft w:val="0"/>
      <w:marRight w:val="0"/>
      <w:marTop w:val="0"/>
      <w:marBottom w:val="0"/>
      <w:divBdr>
        <w:top w:val="none" w:sz="0" w:space="0" w:color="auto"/>
        <w:left w:val="none" w:sz="0" w:space="0" w:color="auto"/>
        <w:bottom w:val="none" w:sz="0" w:space="0" w:color="auto"/>
        <w:right w:val="none" w:sz="0" w:space="0" w:color="auto"/>
      </w:divBdr>
    </w:div>
    <w:div w:id="961615330">
      <w:marLeft w:val="0"/>
      <w:marRight w:val="0"/>
      <w:marTop w:val="0"/>
      <w:marBottom w:val="0"/>
      <w:divBdr>
        <w:top w:val="none" w:sz="0" w:space="0" w:color="auto"/>
        <w:left w:val="none" w:sz="0" w:space="0" w:color="auto"/>
        <w:bottom w:val="none" w:sz="0" w:space="0" w:color="auto"/>
        <w:right w:val="none" w:sz="0" w:space="0" w:color="auto"/>
      </w:divBdr>
    </w:div>
    <w:div w:id="962808621">
      <w:marLeft w:val="0"/>
      <w:marRight w:val="0"/>
      <w:marTop w:val="0"/>
      <w:marBottom w:val="0"/>
      <w:divBdr>
        <w:top w:val="none" w:sz="0" w:space="0" w:color="auto"/>
        <w:left w:val="none" w:sz="0" w:space="0" w:color="auto"/>
        <w:bottom w:val="none" w:sz="0" w:space="0" w:color="auto"/>
        <w:right w:val="none" w:sz="0" w:space="0" w:color="auto"/>
      </w:divBdr>
    </w:div>
    <w:div w:id="962928193">
      <w:marLeft w:val="0"/>
      <w:marRight w:val="0"/>
      <w:marTop w:val="0"/>
      <w:marBottom w:val="0"/>
      <w:divBdr>
        <w:top w:val="none" w:sz="0" w:space="0" w:color="auto"/>
        <w:left w:val="none" w:sz="0" w:space="0" w:color="auto"/>
        <w:bottom w:val="none" w:sz="0" w:space="0" w:color="auto"/>
        <w:right w:val="none" w:sz="0" w:space="0" w:color="auto"/>
      </w:divBdr>
    </w:div>
    <w:div w:id="963121066">
      <w:marLeft w:val="0"/>
      <w:marRight w:val="0"/>
      <w:marTop w:val="0"/>
      <w:marBottom w:val="0"/>
      <w:divBdr>
        <w:top w:val="none" w:sz="0" w:space="0" w:color="auto"/>
        <w:left w:val="none" w:sz="0" w:space="0" w:color="auto"/>
        <w:bottom w:val="none" w:sz="0" w:space="0" w:color="auto"/>
        <w:right w:val="none" w:sz="0" w:space="0" w:color="auto"/>
      </w:divBdr>
    </w:div>
    <w:div w:id="963191107">
      <w:marLeft w:val="0"/>
      <w:marRight w:val="0"/>
      <w:marTop w:val="0"/>
      <w:marBottom w:val="0"/>
      <w:divBdr>
        <w:top w:val="none" w:sz="0" w:space="0" w:color="auto"/>
        <w:left w:val="none" w:sz="0" w:space="0" w:color="auto"/>
        <w:bottom w:val="none" w:sz="0" w:space="0" w:color="auto"/>
        <w:right w:val="none" w:sz="0" w:space="0" w:color="auto"/>
      </w:divBdr>
    </w:div>
    <w:div w:id="963774574">
      <w:marLeft w:val="0"/>
      <w:marRight w:val="0"/>
      <w:marTop w:val="0"/>
      <w:marBottom w:val="0"/>
      <w:divBdr>
        <w:top w:val="none" w:sz="0" w:space="0" w:color="auto"/>
        <w:left w:val="none" w:sz="0" w:space="0" w:color="auto"/>
        <w:bottom w:val="none" w:sz="0" w:space="0" w:color="auto"/>
        <w:right w:val="none" w:sz="0" w:space="0" w:color="auto"/>
      </w:divBdr>
    </w:div>
    <w:div w:id="964431927">
      <w:marLeft w:val="0"/>
      <w:marRight w:val="0"/>
      <w:marTop w:val="0"/>
      <w:marBottom w:val="0"/>
      <w:divBdr>
        <w:top w:val="none" w:sz="0" w:space="0" w:color="auto"/>
        <w:left w:val="none" w:sz="0" w:space="0" w:color="auto"/>
        <w:bottom w:val="none" w:sz="0" w:space="0" w:color="auto"/>
        <w:right w:val="none" w:sz="0" w:space="0" w:color="auto"/>
      </w:divBdr>
    </w:div>
    <w:div w:id="964576345">
      <w:marLeft w:val="0"/>
      <w:marRight w:val="0"/>
      <w:marTop w:val="0"/>
      <w:marBottom w:val="0"/>
      <w:divBdr>
        <w:top w:val="none" w:sz="0" w:space="0" w:color="auto"/>
        <w:left w:val="none" w:sz="0" w:space="0" w:color="auto"/>
        <w:bottom w:val="none" w:sz="0" w:space="0" w:color="auto"/>
        <w:right w:val="none" w:sz="0" w:space="0" w:color="auto"/>
      </w:divBdr>
    </w:div>
    <w:div w:id="964700107">
      <w:marLeft w:val="0"/>
      <w:marRight w:val="0"/>
      <w:marTop w:val="0"/>
      <w:marBottom w:val="0"/>
      <w:divBdr>
        <w:top w:val="none" w:sz="0" w:space="0" w:color="auto"/>
        <w:left w:val="none" w:sz="0" w:space="0" w:color="auto"/>
        <w:bottom w:val="none" w:sz="0" w:space="0" w:color="auto"/>
        <w:right w:val="none" w:sz="0" w:space="0" w:color="auto"/>
      </w:divBdr>
    </w:div>
    <w:div w:id="966620862">
      <w:marLeft w:val="0"/>
      <w:marRight w:val="0"/>
      <w:marTop w:val="0"/>
      <w:marBottom w:val="0"/>
      <w:divBdr>
        <w:top w:val="none" w:sz="0" w:space="0" w:color="auto"/>
        <w:left w:val="none" w:sz="0" w:space="0" w:color="auto"/>
        <w:bottom w:val="none" w:sz="0" w:space="0" w:color="auto"/>
        <w:right w:val="none" w:sz="0" w:space="0" w:color="auto"/>
      </w:divBdr>
    </w:div>
    <w:div w:id="967010477">
      <w:marLeft w:val="0"/>
      <w:marRight w:val="0"/>
      <w:marTop w:val="0"/>
      <w:marBottom w:val="0"/>
      <w:divBdr>
        <w:top w:val="none" w:sz="0" w:space="0" w:color="auto"/>
        <w:left w:val="none" w:sz="0" w:space="0" w:color="auto"/>
        <w:bottom w:val="none" w:sz="0" w:space="0" w:color="auto"/>
        <w:right w:val="none" w:sz="0" w:space="0" w:color="auto"/>
      </w:divBdr>
    </w:div>
    <w:div w:id="968708735">
      <w:marLeft w:val="0"/>
      <w:marRight w:val="0"/>
      <w:marTop w:val="0"/>
      <w:marBottom w:val="0"/>
      <w:divBdr>
        <w:top w:val="none" w:sz="0" w:space="0" w:color="auto"/>
        <w:left w:val="none" w:sz="0" w:space="0" w:color="auto"/>
        <w:bottom w:val="none" w:sz="0" w:space="0" w:color="auto"/>
        <w:right w:val="none" w:sz="0" w:space="0" w:color="auto"/>
      </w:divBdr>
    </w:div>
    <w:div w:id="969476030">
      <w:marLeft w:val="0"/>
      <w:marRight w:val="0"/>
      <w:marTop w:val="0"/>
      <w:marBottom w:val="0"/>
      <w:divBdr>
        <w:top w:val="none" w:sz="0" w:space="0" w:color="auto"/>
        <w:left w:val="none" w:sz="0" w:space="0" w:color="auto"/>
        <w:bottom w:val="none" w:sz="0" w:space="0" w:color="auto"/>
        <w:right w:val="none" w:sz="0" w:space="0" w:color="auto"/>
      </w:divBdr>
    </w:div>
    <w:div w:id="969700467">
      <w:marLeft w:val="0"/>
      <w:marRight w:val="0"/>
      <w:marTop w:val="0"/>
      <w:marBottom w:val="0"/>
      <w:divBdr>
        <w:top w:val="none" w:sz="0" w:space="0" w:color="auto"/>
        <w:left w:val="none" w:sz="0" w:space="0" w:color="auto"/>
        <w:bottom w:val="none" w:sz="0" w:space="0" w:color="auto"/>
        <w:right w:val="none" w:sz="0" w:space="0" w:color="auto"/>
      </w:divBdr>
    </w:div>
    <w:div w:id="969749691">
      <w:marLeft w:val="0"/>
      <w:marRight w:val="0"/>
      <w:marTop w:val="0"/>
      <w:marBottom w:val="0"/>
      <w:divBdr>
        <w:top w:val="none" w:sz="0" w:space="0" w:color="auto"/>
        <w:left w:val="none" w:sz="0" w:space="0" w:color="auto"/>
        <w:bottom w:val="none" w:sz="0" w:space="0" w:color="auto"/>
        <w:right w:val="none" w:sz="0" w:space="0" w:color="auto"/>
      </w:divBdr>
    </w:div>
    <w:div w:id="970327656">
      <w:marLeft w:val="0"/>
      <w:marRight w:val="0"/>
      <w:marTop w:val="0"/>
      <w:marBottom w:val="0"/>
      <w:divBdr>
        <w:top w:val="none" w:sz="0" w:space="0" w:color="auto"/>
        <w:left w:val="none" w:sz="0" w:space="0" w:color="auto"/>
        <w:bottom w:val="none" w:sz="0" w:space="0" w:color="auto"/>
        <w:right w:val="none" w:sz="0" w:space="0" w:color="auto"/>
      </w:divBdr>
    </w:div>
    <w:div w:id="971591568">
      <w:marLeft w:val="0"/>
      <w:marRight w:val="0"/>
      <w:marTop w:val="0"/>
      <w:marBottom w:val="0"/>
      <w:divBdr>
        <w:top w:val="none" w:sz="0" w:space="0" w:color="auto"/>
        <w:left w:val="none" w:sz="0" w:space="0" w:color="auto"/>
        <w:bottom w:val="none" w:sz="0" w:space="0" w:color="auto"/>
        <w:right w:val="none" w:sz="0" w:space="0" w:color="auto"/>
      </w:divBdr>
      <w:divsChild>
        <w:div w:id="591083175">
          <w:marLeft w:val="0"/>
          <w:marRight w:val="0"/>
          <w:marTop w:val="0"/>
          <w:marBottom w:val="0"/>
          <w:divBdr>
            <w:top w:val="none" w:sz="0" w:space="0" w:color="auto"/>
            <w:left w:val="none" w:sz="0" w:space="0" w:color="auto"/>
            <w:bottom w:val="none" w:sz="0" w:space="0" w:color="auto"/>
            <w:right w:val="none" w:sz="0" w:space="0" w:color="auto"/>
          </w:divBdr>
        </w:div>
      </w:divsChild>
    </w:div>
    <w:div w:id="972324622">
      <w:marLeft w:val="0"/>
      <w:marRight w:val="0"/>
      <w:marTop w:val="0"/>
      <w:marBottom w:val="0"/>
      <w:divBdr>
        <w:top w:val="none" w:sz="0" w:space="0" w:color="auto"/>
        <w:left w:val="none" w:sz="0" w:space="0" w:color="auto"/>
        <w:bottom w:val="none" w:sz="0" w:space="0" w:color="auto"/>
        <w:right w:val="none" w:sz="0" w:space="0" w:color="auto"/>
      </w:divBdr>
    </w:div>
    <w:div w:id="973221208">
      <w:marLeft w:val="0"/>
      <w:marRight w:val="0"/>
      <w:marTop w:val="0"/>
      <w:marBottom w:val="0"/>
      <w:divBdr>
        <w:top w:val="none" w:sz="0" w:space="0" w:color="auto"/>
        <w:left w:val="none" w:sz="0" w:space="0" w:color="auto"/>
        <w:bottom w:val="none" w:sz="0" w:space="0" w:color="auto"/>
        <w:right w:val="none" w:sz="0" w:space="0" w:color="auto"/>
      </w:divBdr>
    </w:div>
    <w:div w:id="973292726">
      <w:marLeft w:val="0"/>
      <w:marRight w:val="0"/>
      <w:marTop w:val="0"/>
      <w:marBottom w:val="0"/>
      <w:divBdr>
        <w:top w:val="none" w:sz="0" w:space="0" w:color="auto"/>
        <w:left w:val="none" w:sz="0" w:space="0" w:color="auto"/>
        <w:bottom w:val="none" w:sz="0" w:space="0" w:color="auto"/>
        <w:right w:val="none" w:sz="0" w:space="0" w:color="auto"/>
      </w:divBdr>
      <w:divsChild>
        <w:div w:id="2136829958">
          <w:marLeft w:val="0"/>
          <w:marRight w:val="0"/>
          <w:marTop w:val="0"/>
          <w:marBottom w:val="0"/>
          <w:divBdr>
            <w:top w:val="none" w:sz="0" w:space="0" w:color="auto"/>
            <w:left w:val="none" w:sz="0" w:space="0" w:color="auto"/>
            <w:bottom w:val="none" w:sz="0" w:space="0" w:color="auto"/>
            <w:right w:val="none" w:sz="0" w:space="0" w:color="auto"/>
          </w:divBdr>
        </w:div>
      </w:divsChild>
    </w:div>
    <w:div w:id="973675290">
      <w:marLeft w:val="0"/>
      <w:marRight w:val="0"/>
      <w:marTop w:val="0"/>
      <w:marBottom w:val="0"/>
      <w:divBdr>
        <w:top w:val="none" w:sz="0" w:space="0" w:color="auto"/>
        <w:left w:val="none" w:sz="0" w:space="0" w:color="auto"/>
        <w:bottom w:val="none" w:sz="0" w:space="0" w:color="auto"/>
        <w:right w:val="none" w:sz="0" w:space="0" w:color="auto"/>
      </w:divBdr>
    </w:div>
    <w:div w:id="973754377">
      <w:marLeft w:val="0"/>
      <w:marRight w:val="0"/>
      <w:marTop w:val="0"/>
      <w:marBottom w:val="0"/>
      <w:divBdr>
        <w:top w:val="none" w:sz="0" w:space="0" w:color="auto"/>
        <w:left w:val="none" w:sz="0" w:space="0" w:color="auto"/>
        <w:bottom w:val="none" w:sz="0" w:space="0" w:color="auto"/>
        <w:right w:val="none" w:sz="0" w:space="0" w:color="auto"/>
      </w:divBdr>
    </w:div>
    <w:div w:id="973758915">
      <w:marLeft w:val="0"/>
      <w:marRight w:val="0"/>
      <w:marTop w:val="0"/>
      <w:marBottom w:val="0"/>
      <w:divBdr>
        <w:top w:val="none" w:sz="0" w:space="0" w:color="auto"/>
        <w:left w:val="none" w:sz="0" w:space="0" w:color="auto"/>
        <w:bottom w:val="none" w:sz="0" w:space="0" w:color="auto"/>
        <w:right w:val="none" w:sz="0" w:space="0" w:color="auto"/>
      </w:divBdr>
    </w:div>
    <w:div w:id="974145999">
      <w:marLeft w:val="0"/>
      <w:marRight w:val="0"/>
      <w:marTop w:val="0"/>
      <w:marBottom w:val="0"/>
      <w:divBdr>
        <w:top w:val="none" w:sz="0" w:space="0" w:color="auto"/>
        <w:left w:val="none" w:sz="0" w:space="0" w:color="auto"/>
        <w:bottom w:val="none" w:sz="0" w:space="0" w:color="auto"/>
        <w:right w:val="none" w:sz="0" w:space="0" w:color="auto"/>
      </w:divBdr>
      <w:divsChild>
        <w:div w:id="1659917146">
          <w:marLeft w:val="0"/>
          <w:marRight w:val="0"/>
          <w:marTop w:val="0"/>
          <w:marBottom w:val="0"/>
          <w:divBdr>
            <w:top w:val="none" w:sz="0" w:space="0" w:color="auto"/>
            <w:left w:val="none" w:sz="0" w:space="0" w:color="auto"/>
            <w:bottom w:val="none" w:sz="0" w:space="0" w:color="auto"/>
            <w:right w:val="none" w:sz="0" w:space="0" w:color="auto"/>
          </w:divBdr>
        </w:div>
      </w:divsChild>
    </w:div>
    <w:div w:id="974219692">
      <w:marLeft w:val="0"/>
      <w:marRight w:val="0"/>
      <w:marTop w:val="0"/>
      <w:marBottom w:val="0"/>
      <w:divBdr>
        <w:top w:val="none" w:sz="0" w:space="0" w:color="auto"/>
        <w:left w:val="none" w:sz="0" w:space="0" w:color="auto"/>
        <w:bottom w:val="none" w:sz="0" w:space="0" w:color="auto"/>
        <w:right w:val="none" w:sz="0" w:space="0" w:color="auto"/>
      </w:divBdr>
    </w:div>
    <w:div w:id="974335002">
      <w:marLeft w:val="0"/>
      <w:marRight w:val="0"/>
      <w:marTop w:val="0"/>
      <w:marBottom w:val="0"/>
      <w:divBdr>
        <w:top w:val="none" w:sz="0" w:space="0" w:color="auto"/>
        <w:left w:val="none" w:sz="0" w:space="0" w:color="auto"/>
        <w:bottom w:val="none" w:sz="0" w:space="0" w:color="auto"/>
        <w:right w:val="none" w:sz="0" w:space="0" w:color="auto"/>
      </w:divBdr>
    </w:div>
    <w:div w:id="976108415">
      <w:marLeft w:val="0"/>
      <w:marRight w:val="0"/>
      <w:marTop w:val="0"/>
      <w:marBottom w:val="0"/>
      <w:divBdr>
        <w:top w:val="none" w:sz="0" w:space="0" w:color="auto"/>
        <w:left w:val="none" w:sz="0" w:space="0" w:color="auto"/>
        <w:bottom w:val="none" w:sz="0" w:space="0" w:color="auto"/>
        <w:right w:val="none" w:sz="0" w:space="0" w:color="auto"/>
      </w:divBdr>
    </w:div>
    <w:div w:id="976300702">
      <w:marLeft w:val="0"/>
      <w:marRight w:val="0"/>
      <w:marTop w:val="0"/>
      <w:marBottom w:val="0"/>
      <w:divBdr>
        <w:top w:val="none" w:sz="0" w:space="0" w:color="auto"/>
        <w:left w:val="none" w:sz="0" w:space="0" w:color="auto"/>
        <w:bottom w:val="none" w:sz="0" w:space="0" w:color="auto"/>
        <w:right w:val="none" w:sz="0" w:space="0" w:color="auto"/>
      </w:divBdr>
    </w:div>
    <w:div w:id="976373852">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977874937">
      <w:marLeft w:val="0"/>
      <w:marRight w:val="0"/>
      <w:marTop w:val="0"/>
      <w:marBottom w:val="0"/>
      <w:divBdr>
        <w:top w:val="none" w:sz="0" w:space="0" w:color="auto"/>
        <w:left w:val="none" w:sz="0" w:space="0" w:color="auto"/>
        <w:bottom w:val="none" w:sz="0" w:space="0" w:color="auto"/>
        <w:right w:val="none" w:sz="0" w:space="0" w:color="auto"/>
      </w:divBdr>
    </w:div>
    <w:div w:id="977956435">
      <w:marLeft w:val="0"/>
      <w:marRight w:val="0"/>
      <w:marTop w:val="0"/>
      <w:marBottom w:val="0"/>
      <w:divBdr>
        <w:top w:val="none" w:sz="0" w:space="0" w:color="auto"/>
        <w:left w:val="none" w:sz="0" w:space="0" w:color="auto"/>
        <w:bottom w:val="none" w:sz="0" w:space="0" w:color="auto"/>
        <w:right w:val="none" w:sz="0" w:space="0" w:color="auto"/>
      </w:divBdr>
    </w:div>
    <w:div w:id="978002219">
      <w:marLeft w:val="0"/>
      <w:marRight w:val="0"/>
      <w:marTop w:val="0"/>
      <w:marBottom w:val="0"/>
      <w:divBdr>
        <w:top w:val="none" w:sz="0" w:space="0" w:color="auto"/>
        <w:left w:val="none" w:sz="0" w:space="0" w:color="auto"/>
        <w:bottom w:val="none" w:sz="0" w:space="0" w:color="auto"/>
        <w:right w:val="none" w:sz="0" w:space="0" w:color="auto"/>
      </w:divBdr>
    </w:div>
    <w:div w:id="978070873">
      <w:marLeft w:val="0"/>
      <w:marRight w:val="0"/>
      <w:marTop w:val="0"/>
      <w:marBottom w:val="0"/>
      <w:divBdr>
        <w:top w:val="none" w:sz="0" w:space="0" w:color="auto"/>
        <w:left w:val="none" w:sz="0" w:space="0" w:color="auto"/>
        <w:bottom w:val="none" w:sz="0" w:space="0" w:color="auto"/>
        <w:right w:val="none" w:sz="0" w:space="0" w:color="auto"/>
      </w:divBdr>
    </w:div>
    <w:div w:id="978537248">
      <w:marLeft w:val="0"/>
      <w:marRight w:val="0"/>
      <w:marTop w:val="0"/>
      <w:marBottom w:val="0"/>
      <w:divBdr>
        <w:top w:val="none" w:sz="0" w:space="0" w:color="auto"/>
        <w:left w:val="none" w:sz="0" w:space="0" w:color="auto"/>
        <w:bottom w:val="none" w:sz="0" w:space="0" w:color="auto"/>
        <w:right w:val="none" w:sz="0" w:space="0" w:color="auto"/>
      </w:divBdr>
    </w:div>
    <w:div w:id="978538704">
      <w:marLeft w:val="0"/>
      <w:marRight w:val="0"/>
      <w:marTop w:val="0"/>
      <w:marBottom w:val="0"/>
      <w:divBdr>
        <w:top w:val="none" w:sz="0" w:space="0" w:color="auto"/>
        <w:left w:val="none" w:sz="0" w:space="0" w:color="auto"/>
        <w:bottom w:val="none" w:sz="0" w:space="0" w:color="auto"/>
        <w:right w:val="none" w:sz="0" w:space="0" w:color="auto"/>
      </w:divBdr>
    </w:div>
    <w:div w:id="978728155">
      <w:marLeft w:val="0"/>
      <w:marRight w:val="0"/>
      <w:marTop w:val="0"/>
      <w:marBottom w:val="0"/>
      <w:divBdr>
        <w:top w:val="none" w:sz="0" w:space="0" w:color="auto"/>
        <w:left w:val="none" w:sz="0" w:space="0" w:color="auto"/>
        <w:bottom w:val="none" w:sz="0" w:space="0" w:color="auto"/>
        <w:right w:val="none" w:sz="0" w:space="0" w:color="auto"/>
      </w:divBdr>
    </w:div>
    <w:div w:id="979574714">
      <w:marLeft w:val="0"/>
      <w:marRight w:val="0"/>
      <w:marTop w:val="0"/>
      <w:marBottom w:val="0"/>
      <w:divBdr>
        <w:top w:val="none" w:sz="0" w:space="0" w:color="auto"/>
        <w:left w:val="none" w:sz="0" w:space="0" w:color="auto"/>
        <w:bottom w:val="none" w:sz="0" w:space="0" w:color="auto"/>
        <w:right w:val="none" w:sz="0" w:space="0" w:color="auto"/>
      </w:divBdr>
    </w:div>
    <w:div w:id="979726808">
      <w:marLeft w:val="0"/>
      <w:marRight w:val="0"/>
      <w:marTop w:val="0"/>
      <w:marBottom w:val="0"/>
      <w:divBdr>
        <w:top w:val="none" w:sz="0" w:space="0" w:color="auto"/>
        <w:left w:val="none" w:sz="0" w:space="0" w:color="auto"/>
        <w:bottom w:val="none" w:sz="0" w:space="0" w:color="auto"/>
        <w:right w:val="none" w:sz="0" w:space="0" w:color="auto"/>
      </w:divBdr>
    </w:div>
    <w:div w:id="980379505">
      <w:marLeft w:val="0"/>
      <w:marRight w:val="0"/>
      <w:marTop w:val="0"/>
      <w:marBottom w:val="0"/>
      <w:divBdr>
        <w:top w:val="none" w:sz="0" w:space="0" w:color="auto"/>
        <w:left w:val="none" w:sz="0" w:space="0" w:color="auto"/>
        <w:bottom w:val="none" w:sz="0" w:space="0" w:color="auto"/>
        <w:right w:val="none" w:sz="0" w:space="0" w:color="auto"/>
      </w:divBdr>
    </w:div>
    <w:div w:id="980573280">
      <w:marLeft w:val="0"/>
      <w:marRight w:val="0"/>
      <w:marTop w:val="0"/>
      <w:marBottom w:val="0"/>
      <w:divBdr>
        <w:top w:val="none" w:sz="0" w:space="0" w:color="auto"/>
        <w:left w:val="none" w:sz="0" w:space="0" w:color="auto"/>
        <w:bottom w:val="none" w:sz="0" w:space="0" w:color="auto"/>
        <w:right w:val="none" w:sz="0" w:space="0" w:color="auto"/>
      </w:divBdr>
    </w:div>
    <w:div w:id="980616970">
      <w:marLeft w:val="0"/>
      <w:marRight w:val="0"/>
      <w:marTop w:val="0"/>
      <w:marBottom w:val="0"/>
      <w:divBdr>
        <w:top w:val="none" w:sz="0" w:space="0" w:color="auto"/>
        <w:left w:val="none" w:sz="0" w:space="0" w:color="auto"/>
        <w:bottom w:val="none" w:sz="0" w:space="0" w:color="auto"/>
        <w:right w:val="none" w:sz="0" w:space="0" w:color="auto"/>
      </w:divBdr>
    </w:div>
    <w:div w:id="981303102">
      <w:marLeft w:val="0"/>
      <w:marRight w:val="0"/>
      <w:marTop w:val="0"/>
      <w:marBottom w:val="0"/>
      <w:divBdr>
        <w:top w:val="none" w:sz="0" w:space="0" w:color="auto"/>
        <w:left w:val="none" w:sz="0" w:space="0" w:color="auto"/>
        <w:bottom w:val="none" w:sz="0" w:space="0" w:color="auto"/>
        <w:right w:val="none" w:sz="0" w:space="0" w:color="auto"/>
      </w:divBdr>
    </w:div>
    <w:div w:id="981427367">
      <w:marLeft w:val="0"/>
      <w:marRight w:val="0"/>
      <w:marTop w:val="0"/>
      <w:marBottom w:val="0"/>
      <w:divBdr>
        <w:top w:val="none" w:sz="0" w:space="0" w:color="auto"/>
        <w:left w:val="none" w:sz="0" w:space="0" w:color="auto"/>
        <w:bottom w:val="none" w:sz="0" w:space="0" w:color="auto"/>
        <w:right w:val="none" w:sz="0" w:space="0" w:color="auto"/>
      </w:divBdr>
    </w:div>
    <w:div w:id="981496809">
      <w:marLeft w:val="0"/>
      <w:marRight w:val="0"/>
      <w:marTop w:val="0"/>
      <w:marBottom w:val="0"/>
      <w:divBdr>
        <w:top w:val="none" w:sz="0" w:space="0" w:color="auto"/>
        <w:left w:val="none" w:sz="0" w:space="0" w:color="auto"/>
        <w:bottom w:val="none" w:sz="0" w:space="0" w:color="auto"/>
        <w:right w:val="none" w:sz="0" w:space="0" w:color="auto"/>
      </w:divBdr>
    </w:div>
    <w:div w:id="982083847">
      <w:marLeft w:val="0"/>
      <w:marRight w:val="0"/>
      <w:marTop w:val="0"/>
      <w:marBottom w:val="0"/>
      <w:divBdr>
        <w:top w:val="none" w:sz="0" w:space="0" w:color="auto"/>
        <w:left w:val="none" w:sz="0" w:space="0" w:color="auto"/>
        <w:bottom w:val="none" w:sz="0" w:space="0" w:color="auto"/>
        <w:right w:val="none" w:sz="0" w:space="0" w:color="auto"/>
      </w:divBdr>
    </w:div>
    <w:div w:id="982193704">
      <w:marLeft w:val="0"/>
      <w:marRight w:val="0"/>
      <w:marTop w:val="0"/>
      <w:marBottom w:val="0"/>
      <w:divBdr>
        <w:top w:val="none" w:sz="0" w:space="0" w:color="auto"/>
        <w:left w:val="none" w:sz="0" w:space="0" w:color="auto"/>
        <w:bottom w:val="none" w:sz="0" w:space="0" w:color="auto"/>
        <w:right w:val="none" w:sz="0" w:space="0" w:color="auto"/>
      </w:divBdr>
    </w:div>
    <w:div w:id="982739695">
      <w:marLeft w:val="0"/>
      <w:marRight w:val="0"/>
      <w:marTop w:val="0"/>
      <w:marBottom w:val="0"/>
      <w:divBdr>
        <w:top w:val="none" w:sz="0" w:space="0" w:color="auto"/>
        <w:left w:val="none" w:sz="0" w:space="0" w:color="auto"/>
        <w:bottom w:val="none" w:sz="0" w:space="0" w:color="auto"/>
        <w:right w:val="none" w:sz="0" w:space="0" w:color="auto"/>
      </w:divBdr>
    </w:div>
    <w:div w:id="983044770">
      <w:marLeft w:val="0"/>
      <w:marRight w:val="0"/>
      <w:marTop w:val="0"/>
      <w:marBottom w:val="0"/>
      <w:divBdr>
        <w:top w:val="none" w:sz="0" w:space="0" w:color="auto"/>
        <w:left w:val="none" w:sz="0" w:space="0" w:color="auto"/>
        <w:bottom w:val="none" w:sz="0" w:space="0" w:color="auto"/>
        <w:right w:val="none" w:sz="0" w:space="0" w:color="auto"/>
      </w:divBdr>
    </w:div>
    <w:div w:id="983200673">
      <w:marLeft w:val="0"/>
      <w:marRight w:val="0"/>
      <w:marTop w:val="0"/>
      <w:marBottom w:val="0"/>
      <w:divBdr>
        <w:top w:val="none" w:sz="0" w:space="0" w:color="auto"/>
        <w:left w:val="none" w:sz="0" w:space="0" w:color="auto"/>
        <w:bottom w:val="none" w:sz="0" w:space="0" w:color="auto"/>
        <w:right w:val="none" w:sz="0" w:space="0" w:color="auto"/>
      </w:divBdr>
    </w:div>
    <w:div w:id="984820042">
      <w:marLeft w:val="0"/>
      <w:marRight w:val="0"/>
      <w:marTop w:val="0"/>
      <w:marBottom w:val="0"/>
      <w:divBdr>
        <w:top w:val="none" w:sz="0" w:space="0" w:color="auto"/>
        <w:left w:val="none" w:sz="0" w:space="0" w:color="auto"/>
        <w:bottom w:val="none" w:sz="0" w:space="0" w:color="auto"/>
        <w:right w:val="none" w:sz="0" w:space="0" w:color="auto"/>
      </w:divBdr>
    </w:div>
    <w:div w:id="985428918">
      <w:marLeft w:val="0"/>
      <w:marRight w:val="0"/>
      <w:marTop w:val="0"/>
      <w:marBottom w:val="0"/>
      <w:divBdr>
        <w:top w:val="none" w:sz="0" w:space="0" w:color="auto"/>
        <w:left w:val="none" w:sz="0" w:space="0" w:color="auto"/>
        <w:bottom w:val="none" w:sz="0" w:space="0" w:color="auto"/>
        <w:right w:val="none" w:sz="0" w:space="0" w:color="auto"/>
      </w:divBdr>
    </w:div>
    <w:div w:id="985621903">
      <w:marLeft w:val="0"/>
      <w:marRight w:val="0"/>
      <w:marTop w:val="0"/>
      <w:marBottom w:val="0"/>
      <w:divBdr>
        <w:top w:val="none" w:sz="0" w:space="0" w:color="auto"/>
        <w:left w:val="none" w:sz="0" w:space="0" w:color="auto"/>
        <w:bottom w:val="none" w:sz="0" w:space="0" w:color="auto"/>
        <w:right w:val="none" w:sz="0" w:space="0" w:color="auto"/>
      </w:divBdr>
    </w:div>
    <w:div w:id="986082302">
      <w:marLeft w:val="0"/>
      <w:marRight w:val="0"/>
      <w:marTop w:val="0"/>
      <w:marBottom w:val="0"/>
      <w:divBdr>
        <w:top w:val="none" w:sz="0" w:space="0" w:color="auto"/>
        <w:left w:val="none" w:sz="0" w:space="0" w:color="auto"/>
        <w:bottom w:val="none" w:sz="0" w:space="0" w:color="auto"/>
        <w:right w:val="none" w:sz="0" w:space="0" w:color="auto"/>
      </w:divBdr>
    </w:div>
    <w:div w:id="987636313">
      <w:marLeft w:val="0"/>
      <w:marRight w:val="0"/>
      <w:marTop w:val="0"/>
      <w:marBottom w:val="0"/>
      <w:divBdr>
        <w:top w:val="none" w:sz="0" w:space="0" w:color="auto"/>
        <w:left w:val="none" w:sz="0" w:space="0" w:color="auto"/>
        <w:bottom w:val="none" w:sz="0" w:space="0" w:color="auto"/>
        <w:right w:val="none" w:sz="0" w:space="0" w:color="auto"/>
      </w:divBdr>
    </w:div>
    <w:div w:id="987636327">
      <w:marLeft w:val="0"/>
      <w:marRight w:val="0"/>
      <w:marTop w:val="0"/>
      <w:marBottom w:val="0"/>
      <w:divBdr>
        <w:top w:val="none" w:sz="0" w:space="0" w:color="auto"/>
        <w:left w:val="none" w:sz="0" w:space="0" w:color="auto"/>
        <w:bottom w:val="none" w:sz="0" w:space="0" w:color="auto"/>
        <w:right w:val="none" w:sz="0" w:space="0" w:color="auto"/>
      </w:divBdr>
    </w:div>
    <w:div w:id="987787911">
      <w:marLeft w:val="0"/>
      <w:marRight w:val="0"/>
      <w:marTop w:val="0"/>
      <w:marBottom w:val="0"/>
      <w:divBdr>
        <w:top w:val="none" w:sz="0" w:space="0" w:color="auto"/>
        <w:left w:val="none" w:sz="0" w:space="0" w:color="auto"/>
        <w:bottom w:val="none" w:sz="0" w:space="0" w:color="auto"/>
        <w:right w:val="none" w:sz="0" w:space="0" w:color="auto"/>
      </w:divBdr>
    </w:div>
    <w:div w:id="988051307">
      <w:marLeft w:val="0"/>
      <w:marRight w:val="0"/>
      <w:marTop w:val="0"/>
      <w:marBottom w:val="0"/>
      <w:divBdr>
        <w:top w:val="none" w:sz="0" w:space="0" w:color="auto"/>
        <w:left w:val="none" w:sz="0" w:space="0" w:color="auto"/>
        <w:bottom w:val="none" w:sz="0" w:space="0" w:color="auto"/>
        <w:right w:val="none" w:sz="0" w:space="0" w:color="auto"/>
      </w:divBdr>
    </w:div>
    <w:div w:id="988479599">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988629238">
      <w:marLeft w:val="0"/>
      <w:marRight w:val="0"/>
      <w:marTop w:val="0"/>
      <w:marBottom w:val="0"/>
      <w:divBdr>
        <w:top w:val="none" w:sz="0" w:space="0" w:color="auto"/>
        <w:left w:val="none" w:sz="0" w:space="0" w:color="auto"/>
        <w:bottom w:val="none" w:sz="0" w:space="0" w:color="auto"/>
        <w:right w:val="none" w:sz="0" w:space="0" w:color="auto"/>
      </w:divBdr>
    </w:div>
    <w:div w:id="989208273">
      <w:marLeft w:val="0"/>
      <w:marRight w:val="0"/>
      <w:marTop w:val="0"/>
      <w:marBottom w:val="0"/>
      <w:divBdr>
        <w:top w:val="none" w:sz="0" w:space="0" w:color="auto"/>
        <w:left w:val="none" w:sz="0" w:space="0" w:color="auto"/>
        <w:bottom w:val="none" w:sz="0" w:space="0" w:color="auto"/>
        <w:right w:val="none" w:sz="0" w:space="0" w:color="auto"/>
      </w:divBdr>
    </w:div>
    <w:div w:id="989484273">
      <w:marLeft w:val="0"/>
      <w:marRight w:val="0"/>
      <w:marTop w:val="0"/>
      <w:marBottom w:val="0"/>
      <w:divBdr>
        <w:top w:val="none" w:sz="0" w:space="0" w:color="auto"/>
        <w:left w:val="none" w:sz="0" w:space="0" w:color="auto"/>
        <w:bottom w:val="none" w:sz="0" w:space="0" w:color="auto"/>
        <w:right w:val="none" w:sz="0" w:space="0" w:color="auto"/>
      </w:divBdr>
    </w:div>
    <w:div w:id="989485012">
      <w:marLeft w:val="0"/>
      <w:marRight w:val="0"/>
      <w:marTop w:val="0"/>
      <w:marBottom w:val="0"/>
      <w:divBdr>
        <w:top w:val="none" w:sz="0" w:space="0" w:color="auto"/>
        <w:left w:val="none" w:sz="0" w:space="0" w:color="auto"/>
        <w:bottom w:val="none" w:sz="0" w:space="0" w:color="auto"/>
        <w:right w:val="none" w:sz="0" w:space="0" w:color="auto"/>
      </w:divBdr>
    </w:div>
    <w:div w:id="989989968">
      <w:marLeft w:val="0"/>
      <w:marRight w:val="0"/>
      <w:marTop w:val="0"/>
      <w:marBottom w:val="0"/>
      <w:divBdr>
        <w:top w:val="none" w:sz="0" w:space="0" w:color="auto"/>
        <w:left w:val="none" w:sz="0" w:space="0" w:color="auto"/>
        <w:bottom w:val="none" w:sz="0" w:space="0" w:color="auto"/>
        <w:right w:val="none" w:sz="0" w:space="0" w:color="auto"/>
      </w:divBdr>
    </w:div>
    <w:div w:id="990056540">
      <w:marLeft w:val="0"/>
      <w:marRight w:val="0"/>
      <w:marTop w:val="0"/>
      <w:marBottom w:val="0"/>
      <w:divBdr>
        <w:top w:val="none" w:sz="0" w:space="0" w:color="auto"/>
        <w:left w:val="none" w:sz="0" w:space="0" w:color="auto"/>
        <w:bottom w:val="none" w:sz="0" w:space="0" w:color="auto"/>
        <w:right w:val="none" w:sz="0" w:space="0" w:color="auto"/>
      </w:divBdr>
      <w:divsChild>
        <w:div w:id="455177419">
          <w:marLeft w:val="0"/>
          <w:marRight w:val="0"/>
          <w:marTop w:val="0"/>
          <w:marBottom w:val="0"/>
          <w:divBdr>
            <w:top w:val="none" w:sz="0" w:space="0" w:color="auto"/>
            <w:left w:val="none" w:sz="0" w:space="0" w:color="auto"/>
            <w:bottom w:val="none" w:sz="0" w:space="0" w:color="auto"/>
            <w:right w:val="none" w:sz="0" w:space="0" w:color="auto"/>
          </w:divBdr>
        </w:div>
      </w:divsChild>
    </w:div>
    <w:div w:id="990789315">
      <w:marLeft w:val="0"/>
      <w:marRight w:val="0"/>
      <w:marTop w:val="0"/>
      <w:marBottom w:val="0"/>
      <w:divBdr>
        <w:top w:val="none" w:sz="0" w:space="0" w:color="auto"/>
        <w:left w:val="none" w:sz="0" w:space="0" w:color="auto"/>
        <w:bottom w:val="none" w:sz="0" w:space="0" w:color="auto"/>
        <w:right w:val="none" w:sz="0" w:space="0" w:color="auto"/>
      </w:divBdr>
    </w:div>
    <w:div w:id="990987358">
      <w:marLeft w:val="0"/>
      <w:marRight w:val="0"/>
      <w:marTop w:val="0"/>
      <w:marBottom w:val="0"/>
      <w:divBdr>
        <w:top w:val="none" w:sz="0" w:space="0" w:color="auto"/>
        <w:left w:val="none" w:sz="0" w:space="0" w:color="auto"/>
        <w:bottom w:val="none" w:sz="0" w:space="0" w:color="auto"/>
        <w:right w:val="none" w:sz="0" w:space="0" w:color="auto"/>
      </w:divBdr>
    </w:div>
    <w:div w:id="991373991">
      <w:marLeft w:val="0"/>
      <w:marRight w:val="0"/>
      <w:marTop w:val="0"/>
      <w:marBottom w:val="0"/>
      <w:divBdr>
        <w:top w:val="none" w:sz="0" w:space="0" w:color="auto"/>
        <w:left w:val="none" w:sz="0" w:space="0" w:color="auto"/>
        <w:bottom w:val="none" w:sz="0" w:space="0" w:color="auto"/>
        <w:right w:val="none" w:sz="0" w:space="0" w:color="auto"/>
      </w:divBdr>
    </w:div>
    <w:div w:id="992025355">
      <w:marLeft w:val="0"/>
      <w:marRight w:val="0"/>
      <w:marTop w:val="0"/>
      <w:marBottom w:val="0"/>
      <w:divBdr>
        <w:top w:val="none" w:sz="0" w:space="0" w:color="auto"/>
        <w:left w:val="none" w:sz="0" w:space="0" w:color="auto"/>
        <w:bottom w:val="none" w:sz="0" w:space="0" w:color="auto"/>
        <w:right w:val="none" w:sz="0" w:space="0" w:color="auto"/>
      </w:divBdr>
    </w:div>
    <w:div w:id="992677419">
      <w:marLeft w:val="0"/>
      <w:marRight w:val="0"/>
      <w:marTop w:val="0"/>
      <w:marBottom w:val="0"/>
      <w:divBdr>
        <w:top w:val="none" w:sz="0" w:space="0" w:color="auto"/>
        <w:left w:val="none" w:sz="0" w:space="0" w:color="auto"/>
        <w:bottom w:val="none" w:sz="0" w:space="0" w:color="auto"/>
        <w:right w:val="none" w:sz="0" w:space="0" w:color="auto"/>
      </w:divBdr>
      <w:divsChild>
        <w:div w:id="1307248498">
          <w:marLeft w:val="0"/>
          <w:marRight w:val="0"/>
          <w:marTop w:val="0"/>
          <w:marBottom w:val="0"/>
          <w:divBdr>
            <w:top w:val="none" w:sz="0" w:space="0" w:color="auto"/>
            <w:left w:val="none" w:sz="0" w:space="0" w:color="auto"/>
            <w:bottom w:val="none" w:sz="0" w:space="0" w:color="auto"/>
            <w:right w:val="none" w:sz="0" w:space="0" w:color="auto"/>
          </w:divBdr>
        </w:div>
      </w:divsChild>
    </w:div>
    <w:div w:id="993143184">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994449996">
      <w:marLeft w:val="0"/>
      <w:marRight w:val="0"/>
      <w:marTop w:val="0"/>
      <w:marBottom w:val="0"/>
      <w:divBdr>
        <w:top w:val="none" w:sz="0" w:space="0" w:color="auto"/>
        <w:left w:val="none" w:sz="0" w:space="0" w:color="auto"/>
        <w:bottom w:val="none" w:sz="0" w:space="0" w:color="auto"/>
        <w:right w:val="none" w:sz="0" w:space="0" w:color="auto"/>
      </w:divBdr>
    </w:div>
    <w:div w:id="994528930">
      <w:marLeft w:val="0"/>
      <w:marRight w:val="0"/>
      <w:marTop w:val="0"/>
      <w:marBottom w:val="0"/>
      <w:divBdr>
        <w:top w:val="none" w:sz="0" w:space="0" w:color="auto"/>
        <w:left w:val="none" w:sz="0" w:space="0" w:color="auto"/>
        <w:bottom w:val="none" w:sz="0" w:space="0" w:color="auto"/>
        <w:right w:val="none" w:sz="0" w:space="0" w:color="auto"/>
      </w:divBdr>
    </w:div>
    <w:div w:id="994648142">
      <w:marLeft w:val="0"/>
      <w:marRight w:val="0"/>
      <w:marTop w:val="0"/>
      <w:marBottom w:val="0"/>
      <w:divBdr>
        <w:top w:val="none" w:sz="0" w:space="0" w:color="auto"/>
        <w:left w:val="none" w:sz="0" w:space="0" w:color="auto"/>
        <w:bottom w:val="none" w:sz="0" w:space="0" w:color="auto"/>
        <w:right w:val="none" w:sz="0" w:space="0" w:color="auto"/>
      </w:divBdr>
    </w:div>
    <w:div w:id="994719585">
      <w:marLeft w:val="0"/>
      <w:marRight w:val="0"/>
      <w:marTop w:val="0"/>
      <w:marBottom w:val="0"/>
      <w:divBdr>
        <w:top w:val="none" w:sz="0" w:space="0" w:color="auto"/>
        <w:left w:val="none" w:sz="0" w:space="0" w:color="auto"/>
        <w:bottom w:val="none" w:sz="0" w:space="0" w:color="auto"/>
        <w:right w:val="none" w:sz="0" w:space="0" w:color="auto"/>
      </w:divBdr>
    </w:div>
    <w:div w:id="994725712">
      <w:marLeft w:val="0"/>
      <w:marRight w:val="0"/>
      <w:marTop w:val="0"/>
      <w:marBottom w:val="0"/>
      <w:divBdr>
        <w:top w:val="none" w:sz="0" w:space="0" w:color="auto"/>
        <w:left w:val="none" w:sz="0" w:space="0" w:color="auto"/>
        <w:bottom w:val="none" w:sz="0" w:space="0" w:color="auto"/>
        <w:right w:val="none" w:sz="0" w:space="0" w:color="auto"/>
      </w:divBdr>
    </w:div>
    <w:div w:id="994918169">
      <w:marLeft w:val="0"/>
      <w:marRight w:val="0"/>
      <w:marTop w:val="0"/>
      <w:marBottom w:val="0"/>
      <w:divBdr>
        <w:top w:val="none" w:sz="0" w:space="0" w:color="auto"/>
        <w:left w:val="none" w:sz="0" w:space="0" w:color="auto"/>
        <w:bottom w:val="none" w:sz="0" w:space="0" w:color="auto"/>
        <w:right w:val="none" w:sz="0" w:space="0" w:color="auto"/>
      </w:divBdr>
    </w:div>
    <w:div w:id="994920452">
      <w:marLeft w:val="0"/>
      <w:marRight w:val="0"/>
      <w:marTop w:val="0"/>
      <w:marBottom w:val="0"/>
      <w:divBdr>
        <w:top w:val="none" w:sz="0" w:space="0" w:color="auto"/>
        <w:left w:val="none" w:sz="0" w:space="0" w:color="auto"/>
        <w:bottom w:val="none" w:sz="0" w:space="0" w:color="auto"/>
        <w:right w:val="none" w:sz="0" w:space="0" w:color="auto"/>
      </w:divBdr>
    </w:div>
    <w:div w:id="995765302">
      <w:marLeft w:val="0"/>
      <w:marRight w:val="0"/>
      <w:marTop w:val="0"/>
      <w:marBottom w:val="0"/>
      <w:divBdr>
        <w:top w:val="none" w:sz="0" w:space="0" w:color="auto"/>
        <w:left w:val="none" w:sz="0" w:space="0" w:color="auto"/>
        <w:bottom w:val="none" w:sz="0" w:space="0" w:color="auto"/>
        <w:right w:val="none" w:sz="0" w:space="0" w:color="auto"/>
      </w:divBdr>
      <w:divsChild>
        <w:div w:id="631787610">
          <w:marLeft w:val="0"/>
          <w:marRight w:val="0"/>
          <w:marTop w:val="0"/>
          <w:marBottom w:val="0"/>
          <w:divBdr>
            <w:top w:val="none" w:sz="0" w:space="0" w:color="auto"/>
            <w:left w:val="none" w:sz="0" w:space="0" w:color="auto"/>
            <w:bottom w:val="none" w:sz="0" w:space="0" w:color="auto"/>
            <w:right w:val="none" w:sz="0" w:space="0" w:color="auto"/>
          </w:divBdr>
        </w:div>
      </w:divsChild>
    </w:div>
    <w:div w:id="996105398">
      <w:marLeft w:val="0"/>
      <w:marRight w:val="0"/>
      <w:marTop w:val="0"/>
      <w:marBottom w:val="0"/>
      <w:divBdr>
        <w:top w:val="none" w:sz="0" w:space="0" w:color="auto"/>
        <w:left w:val="none" w:sz="0" w:space="0" w:color="auto"/>
        <w:bottom w:val="none" w:sz="0" w:space="0" w:color="auto"/>
        <w:right w:val="none" w:sz="0" w:space="0" w:color="auto"/>
      </w:divBdr>
    </w:div>
    <w:div w:id="996156565">
      <w:marLeft w:val="0"/>
      <w:marRight w:val="0"/>
      <w:marTop w:val="0"/>
      <w:marBottom w:val="0"/>
      <w:divBdr>
        <w:top w:val="none" w:sz="0" w:space="0" w:color="auto"/>
        <w:left w:val="none" w:sz="0" w:space="0" w:color="auto"/>
        <w:bottom w:val="none" w:sz="0" w:space="0" w:color="auto"/>
        <w:right w:val="none" w:sz="0" w:space="0" w:color="auto"/>
      </w:divBdr>
    </w:div>
    <w:div w:id="996228909">
      <w:marLeft w:val="0"/>
      <w:marRight w:val="0"/>
      <w:marTop w:val="0"/>
      <w:marBottom w:val="0"/>
      <w:divBdr>
        <w:top w:val="none" w:sz="0" w:space="0" w:color="auto"/>
        <w:left w:val="none" w:sz="0" w:space="0" w:color="auto"/>
        <w:bottom w:val="none" w:sz="0" w:space="0" w:color="auto"/>
        <w:right w:val="none" w:sz="0" w:space="0" w:color="auto"/>
      </w:divBdr>
    </w:div>
    <w:div w:id="996304632">
      <w:marLeft w:val="0"/>
      <w:marRight w:val="0"/>
      <w:marTop w:val="0"/>
      <w:marBottom w:val="0"/>
      <w:divBdr>
        <w:top w:val="none" w:sz="0" w:space="0" w:color="auto"/>
        <w:left w:val="none" w:sz="0" w:space="0" w:color="auto"/>
        <w:bottom w:val="none" w:sz="0" w:space="0" w:color="auto"/>
        <w:right w:val="none" w:sz="0" w:space="0" w:color="auto"/>
      </w:divBdr>
    </w:div>
    <w:div w:id="996878803">
      <w:marLeft w:val="0"/>
      <w:marRight w:val="0"/>
      <w:marTop w:val="0"/>
      <w:marBottom w:val="0"/>
      <w:divBdr>
        <w:top w:val="none" w:sz="0" w:space="0" w:color="auto"/>
        <w:left w:val="none" w:sz="0" w:space="0" w:color="auto"/>
        <w:bottom w:val="none" w:sz="0" w:space="0" w:color="auto"/>
        <w:right w:val="none" w:sz="0" w:space="0" w:color="auto"/>
      </w:divBdr>
      <w:divsChild>
        <w:div w:id="210311428">
          <w:marLeft w:val="0"/>
          <w:marRight w:val="0"/>
          <w:marTop w:val="0"/>
          <w:marBottom w:val="0"/>
          <w:divBdr>
            <w:top w:val="none" w:sz="0" w:space="0" w:color="auto"/>
            <w:left w:val="none" w:sz="0" w:space="0" w:color="auto"/>
            <w:bottom w:val="none" w:sz="0" w:space="0" w:color="auto"/>
            <w:right w:val="none" w:sz="0" w:space="0" w:color="auto"/>
          </w:divBdr>
        </w:div>
      </w:divsChild>
    </w:div>
    <w:div w:id="996961044">
      <w:marLeft w:val="0"/>
      <w:marRight w:val="0"/>
      <w:marTop w:val="0"/>
      <w:marBottom w:val="0"/>
      <w:divBdr>
        <w:top w:val="none" w:sz="0" w:space="0" w:color="auto"/>
        <w:left w:val="none" w:sz="0" w:space="0" w:color="auto"/>
        <w:bottom w:val="none" w:sz="0" w:space="0" w:color="auto"/>
        <w:right w:val="none" w:sz="0" w:space="0" w:color="auto"/>
      </w:divBdr>
    </w:div>
    <w:div w:id="997004522">
      <w:marLeft w:val="0"/>
      <w:marRight w:val="0"/>
      <w:marTop w:val="0"/>
      <w:marBottom w:val="0"/>
      <w:divBdr>
        <w:top w:val="none" w:sz="0" w:space="0" w:color="auto"/>
        <w:left w:val="none" w:sz="0" w:space="0" w:color="auto"/>
        <w:bottom w:val="none" w:sz="0" w:space="0" w:color="auto"/>
        <w:right w:val="none" w:sz="0" w:space="0" w:color="auto"/>
      </w:divBdr>
    </w:div>
    <w:div w:id="997079968">
      <w:marLeft w:val="0"/>
      <w:marRight w:val="0"/>
      <w:marTop w:val="0"/>
      <w:marBottom w:val="0"/>
      <w:divBdr>
        <w:top w:val="none" w:sz="0" w:space="0" w:color="auto"/>
        <w:left w:val="none" w:sz="0" w:space="0" w:color="auto"/>
        <w:bottom w:val="none" w:sz="0" w:space="0" w:color="auto"/>
        <w:right w:val="none" w:sz="0" w:space="0" w:color="auto"/>
      </w:divBdr>
    </w:div>
    <w:div w:id="997461675">
      <w:marLeft w:val="0"/>
      <w:marRight w:val="0"/>
      <w:marTop w:val="0"/>
      <w:marBottom w:val="0"/>
      <w:divBdr>
        <w:top w:val="none" w:sz="0" w:space="0" w:color="auto"/>
        <w:left w:val="none" w:sz="0" w:space="0" w:color="auto"/>
        <w:bottom w:val="none" w:sz="0" w:space="0" w:color="auto"/>
        <w:right w:val="none" w:sz="0" w:space="0" w:color="auto"/>
      </w:divBdr>
    </w:div>
    <w:div w:id="997657652">
      <w:marLeft w:val="0"/>
      <w:marRight w:val="0"/>
      <w:marTop w:val="0"/>
      <w:marBottom w:val="0"/>
      <w:divBdr>
        <w:top w:val="none" w:sz="0" w:space="0" w:color="auto"/>
        <w:left w:val="none" w:sz="0" w:space="0" w:color="auto"/>
        <w:bottom w:val="none" w:sz="0" w:space="0" w:color="auto"/>
        <w:right w:val="none" w:sz="0" w:space="0" w:color="auto"/>
      </w:divBdr>
    </w:div>
    <w:div w:id="997881914">
      <w:marLeft w:val="0"/>
      <w:marRight w:val="0"/>
      <w:marTop w:val="0"/>
      <w:marBottom w:val="0"/>
      <w:divBdr>
        <w:top w:val="none" w:sz="0" w:space="0" w:color="auto"/>
        <w:left w:val="none" w:sz="0" w:space="0" w:color="auto"/>
        <w:bottom w:val="none" w:sz="0" w:space="0" w:color="auto"/>
        <w:right w:val="none" w:sz="0" w:space="0" w:color="auto"/>
      </w:divBdr>
    </w:div>
    <w:div w:id="997922104">
      <w:marLeft w:val="0"/>
      <w:marRight w:val="0"/>
      <w:marTop w:val="0"/>
      <w:marBottom w:val="0"/>
      <w:divBdr>
        <w:top w:val="none" w:sz="0" w:space="0" w:color="auto"/>
        <w:left w:val="none" w:sz="0" w:space="0" w:color="auto"/>
        <w:bottom w:val="none" w:sz="0" w:space="0" w:color="auto"/>
        <w:right w:val="none" w:sz="0" w:space="0" w:color="auto"/>
      </w:divBdr>
      <w:divsChild>
        <w:div w:id="159733287">
          <w:marLeft w:val="0"/>
          <w:marRight w:val="0"/>
          <w:marTop w:val="0"/>
          <w:marBottom w:val="0"/>
          <w:divBdr>
            <w:top w:val="none" w:sz="0" w:space="0" w:color="auto"/>
            <w:left w:val="none" w:sz="0" w:space="0" w:color="auto"/>
            <w:bottom w:val="none" w:sz="0" w:space="0" w:color="auto"/>
            <w:right w:val="none" w:sz="0" w:space="0" w:color="auto"/>
          </w:divBdr>
        </w:div>
      </w:divsChild>
    </w:div>
    <w:div w:id="998843754">
      <w:marLeft w:val="0"/>
      <w:marRight w:val="0"/>
      <w:marTop w:val="0"/>
      <w:marBottom w:val="0"/>
      <w:divBdr>
        <w:top w:val="none" w:sz="0" w:space="0" w:color="auto"/>
        <w:left w:val="none" w:sz="0" w:space="0" w:color="auto"/>
        <w:bottom w:val="none" w:sz="0" w:space="0" w:color="auto"/>
        <w:right w:val="none" w:sz="0" w:space="0" w:color="auto"/>
      </w:divBdr>
    </w:div>
    <w:div w:id="999886068">
      <w:marLeft w:val="0"/>
      <w:marRight w:val="0"/>
      <w:marTop w:val="0"/>
      <w:marBottom w:val="0"/>
      <w:divBdr>
        <w:top w:val="none" w:sz="0" w:space="0" w:color="auto"/>
        <w:left w:val="none" w:sz="0" w:space="0" w:color="auto"/>
        <w:bottom w:val="none" w:sz="0" w:space="0" w:color="auto"/>
        <w:right w:val="none" w:sz="0" w:space="0" w:color="auto"/>
      </w:divBdr>
    </w:div>
    <w:div w:id="1000036109">
      <w:marLeft w:val="0"/>
      <w:marRight w:val="0"/>
      <w:marTop w:val="0"/>
      <w:marBottom w:val="0"/>
      <w:divBdr>
        <w:top w:val="none" w:sz="0" w:space="0" w:color="auto"/>
        <w:left w:val="none" w:sz="0" w:space="0" w:color="auto"/>
        <w:bottom w:val="none" w:sz="0" w:space="0" w:color="auto"/>
        <w:right w:val="none" w:sz="0" w:space="0" w:color="auto"/>
      </w:divBdr>
    </w:div>
    <w:div w:id="1000160025">
      <w:marLeft w:val="0"/>
      <w:marRight w:val="0"/>
      <w:marTop w:val="0"/>
      <w:marBottom w:val="0"/>
      <w:divBdr>
        <w:top w:val="none" w:sz="0" w:space="0" w:color="auto"/>
        <w:left w:val="none" w:sz="0" w:space="0" w:color="auto"/>
        <w:bottom w:val="none" w:sz="0" w:space="0" w:color="auto"/>
        <w:right w:val="none" w:sz="0" w:space="0" w:color="auto"/>
      </w:divBdr>
    </w:div>
    <w:div w:id="1000884965">
      <w:marLeft w:val="0"/>
      <w:marRight w:val="0"/>
      <w:marTop w:val="0"/>
      <w:marBottom w:val="0"/>
      <w:divBdr>
        <w:top w:val="none" w:sz="0" w:space="0" w:color="auto"/>
        <w:left w:val="none" w:sz="0" w:space="0" w:color="auto"/>
        <w:bottom w:val="none" w:sz="0" w:space="0" w:color="auto"/>
        <w:right w:val="none" w:sz="0" w:space="0" w:color="auto"/>
      </w:divBdr>
    </w:div>
    <w:div w:id="1001735035">
      <w:marLeft w:val="0"/>
      <w:marRight w:val="0"/>
      <w:marTop w:val="0"/>
      <w:marBottom w:val="0"/>
      <w:divBdr>
        <w:top w:val="none" w:sz="0" w:space="0" w:color="auto"/>
        <w:left w:val="none" w:sz="0" w:space="0" w:color="auto"/>
        <w:bottom w:val="none" w:sz="0" w:space="0" w:color="auto"/>
        <w:right w:val="none" w:sz="0" w:space="0" w:color="auto"/>
      </w:divBdr>
    </w:div>
    <w:div w:id="1002002600">
      <w:marLeft w:val="0"/>
      <w:marRight w:val="0"/>
      <w:marTop w:val="0"/>
      <w:marBottom w:val="0"/>
      <w:divBdr>
        <w:top w:val="none" w:sz="0" w:space="0" w:color="auto"/>
        <w:left w:val="none" w:sz="0" w:space="0" w:color="auto"/>
        <w:bottom w:val="none" w:sz="0" w:space="0" w:color="auto"/>
        <w:right w:val="none" w:sz="0" w:space="0" w:color="auto"/>
      </w:divBdr>
    </w:div>
    <w:div w:id="1002007023">
      <w:marLeft w:val="0"/>
      <w:marRight w:val="0"/>
      <w:marTop w:val="0"/>
      <w:marBottom w:val="0"/>
      <w:divBdr>
        <w:top w:val="none" w:sz="0" w:space="0" w:color="auto"/>
        <w:left w:val="none" w:sz="0" w:space="0" w:color="auto"/>
        <w:bottom w:val="none" w:sz="0" w:space="0" w:color="auto"/>
        <w:right w:val="none" w:sz="0" w:space="0" w:color="auto"/>
      </w:divBdr>
    </w:div>
    <w:div w:id="1002586267">
      <w:marLeft w:val="0"/>
      <w:marRight w:val="0"/>
      <w:marTop w:val="0"/>
      <w:marBottom w:val="0"/>
      <w:divBdr>
        <w:top w:val="none" w:sz="0" w:space="0" w:color="auto"/>
        <w:left w:val="none" w:sz="0" w:space="0" w:color="auto"/>
        <w:bottom w:val="none" w:sz="0" w:space="0" w:color="auto"/>
        <w:right w:val="none" w:sz="0" w:space="0" w:color="auto"/>
      </w:divBdr>
    </w:div>
    <w:div w:id="1003702122">
      <w:marLeft w:val="0"/>
      <w:marRight w:val="0"/>
      <w:marTop w:val="0"/>
      <w:marBottom w:val="0"/>
      <w:divBdr>
        <w:top w:val="none" w:sz="0" w:space="0" w:color="auto"/>
        <w:left w:val="none" w:sz="0" w:space="0" w:color="auto"/>
        <w:bottom w:val="none" w:sz="0" w:space="0" w:color="auto"/>
        <w:right w:val="none" w:sz="0" w:space="0" w:color="auto"/>
      </w:divBdr>
    </w:div>
    <w:div w:id="1004280329">
      <w:marLeft w:val="0"/>
      <w:marRight w:val="0"/>
      <w:marTop w:val="0"/>
      <w:marBottom w:val="0"/>
      <w:divBdr>
        <w:top w:val="none" w:sz="0" w:space="0" w:color="auto"/>
        <w:left w:val="none" w:sz="0" w:space="0" w:color="auto"/>
        <w:bottom w:val="none" w:sz="0" w:space="0" w:color="auto"/>
        <w:right w:val="none" w:sz="0" w:space="0" w:color="auto"/>
      </w:divBdr>
    </w:div>
    <w:div w:id="1004354975">
      <w:marLeft w:val="0"/>
      <w:marRight w:val="0"/>
      <w:marTop w:val="0"/>
      <w:marBottom w:val="0"/>
      <w:divBdr>
        <w:top w:val="none" w:sz="0" w:space="0" w:color="auto"/>
        <w:left w:val="none" w:sz="0" w:space="0" w:color="auto"/>
        <w:bottom w:val="none" w:sz="0" w:space="0" w:color="auto"/>
        <w:right w:val="none" w:sz="0" w:space="0" w:color="auto"/>
      </w:divBdr>
    </w:div>
    <w:div w:id="1004866221">
      <w:marLeft w:val="0"/>
      <w:marRight w:val="0"/>
      <w:marTop w:val="0"/>
      <w:marBottom w:val="0"/>
      <w:divBdr>
        <w:top w:val="none" w:sz="0" w:space="0" w:color="auto"/>
        <w:left w:val="none" w:sz="0" w:space="0" w:color="auto"/>
        <w:bottom w:val="none" w:sz="0" w:space="0" w:color="auto"/>
        <w:right w:val="none" w:sz="0" w:space="0" w:color="auto"/>
      </w:divBdr>
    </w:div>
    <w:div w:id="1005666714">
      <w:marLeft w:val="0"/>
      <w:marRight w:val="0"/>
      <w:marTop w:val="0"/>
      <w:marBottom w:val="0"/>
      <w:divBdr>
        <w:top w:val="none" w:sz="0" w:space="0" w:color="auto"/>
        <w:left w:val="none" w:sz="0" w:space="0" w:color="auto"/>
        <w:bottom w:val="none" w:sz="0" w:space="0" w:color="auto"/>
        <w:right w:val="none" w:sz="0" w:space="0" w:color="auto"/>
      </w:divBdr>
    </w:div>
    <w:div w:id="1005787448">
      <w:marLeft w:val="0"/>
      <w:marRight w:val="0"/>
      <w:marTop w:val="0"/>
      <w:marBottom w:val="0"/>
      <w:divBdr>
        <w:top w:val="none" w:sz="0" w:space="0" w:color="auto"/>
        <w:left w:val="none" w:sz="0" w:space="0" w:color="auto"/>
        <w:bottom w:val="none" w:sz="0" w:space="0" w:color="auto"/>
        <w:right w:val="none" w:sz="0" w:space="0" w:color="auto"/>
      </w:divBdr>
    </w:div>
    <w:div w:id="1006127207">
      <w:marLeft w:val="0"/>
      <w:marRight w:val="0"/>
      <w:marTop w:val="0"/>
      <w:marBottom w:val="0"/>
      <w:divBdr>
        <w:top w:val="none" w:sz="0" w:space="0" w:color="auto"/>
        <w:left w:val="none" w:sz="0" w:space="0" w:color="auto"/>
        <w:bottom w:val="none" w:sz="0" w:space="0" w:color="auto"/>
        <w:right w:val="none" w:sz="0" w:space="0" w:color="auto"/>
      </w:divBdr>
    </w:div>
    <w:div w:id="1007174544">
      <w:marLeft w:val="0"/>
      <w:marRight w:val="0"/>
      <w:marTop w:val="0"/>
      <w:marBottom w:val="0"/>
      <w:divBdr>
        <w:top w:val="none" w:sz="0" w:space="0" w:color="auto"/>
        <w:left w:val="none" w:sz="0" w:space="0" w:color="auto"/>
        <w:bottom w:val="none" w:sz="0" w:space="0" w:color="auto"/>
        <w:right w:val="none" w:sz="0" w:space="0" w:color="auto"/>
      </w:divBdr>
    </w:div>
    <w:div w:id="1007364975">
      <w:marLeft w:val="0"/>
      <w:marRight w:val="0"/>
      <w:marTop w:val="0"/>
      <w:marBottom w:val="0"/>
      <w:divBdr>
        <w:top w:val="none" w:sz="0" w:space="0" w:color="auto"/>
        <w:left w:val="none" w:sz="0" w:space="0" w:color="auto"/>
        <w:bottom w:val="none" w:sz="0" w:space="0" w:color="auto"/>
        <w:right w:val="none" w:sz="0" w:space="0" w:color="auto"/>
      </w:divBdr>
    </w:div>
    <w:div w:id="1007633642">
      <w:marLeft w:val="0"/>
      <w:marRight w:val="0"/>
      <w:marTop w:val="0"/>
      <w:marBottom w:val="0"/>
      <w:divBdr>
        <w:top w:val="none" w:sz="0" w:space="0" w:color="auto"/>
        <w:left w:val="none" w:sz="0" w:space="0" w:color="auto"/>
        <w:bottom w:val="none" w:sz="0" w:space="0" w:color="auto"/>
        <w:right w:val="none" w:sz="0" w:space="0" w:color="auto"/>
      </w:divBdr>
    </w:div>
    <w:div w:id="1007635345">
      <w:marLeft w:val="0"/>
      <w:marRight w:val="0"/>
      <w:marTop w:val="0"/>
      <w:marBottom w:val="0"/>
      <w:divBdr>
        <w:top w:val="none" w:sz="0" w:space="0" w:color="auto"/>
        <w:left w:val="none" w:sz="0" w:space="0" w:color="auto"/>
        <w:bottom w:val="none" w:sz="0" w:space="0" w:color="auto"/>
        <w:right w:val="none" w:sz="0" w:space="0" w:color="auto"/>
      </w:divBdr>
    </w:div>
    <w:div w:id="1008141951">
      <w:marLeft w:val="0"/>
      <w:marRight w:val="0"/>
      <w:marTop w:val="0"/>
      <w:marBottom w:val="0"/>
      <w:divBdr>
        <w:top w:val="none" w:sz="0" w:space="0" w:color="auto"/>
        <w:left w:val="none" w:sz="0" w:space="0" w:color="auto"/>
        <w:bottom w:val="none" w:sz="0" w:space="0" w:color="auto"/>
        <w:right w:val="none" w:sz="0" w:space="0" w:color="auto"/>
      </w:divBdr>
    </w:div>
    <w:div w:id="1009136511">
      <w:marLeft w:val="0"/>
      <w:marRight w:val="0"/>
      <w:marTop w:val="0"/>
      <w:marBottom w:val="0"/>
      <w:divBdr>
        <w:top w:val="none" w:sz="0" w:space="0" w:color="auto"/>
        <w:left w:val="none" w:sz="0" w:space="0" w:color="auto"/>
        <w:bottom w:val="none" w:sz="0" w:space="0" w:color="auto"/>
        <w:right w:val="none" w:sz="0" w:space="0" w:color="auto"/>
      </w:divBdr>
    </w:div>
    <w:div w:id="1010521809">
      <w:marLeft w:val="0"/>
      <w:marRight w:val="0"/>
      <w:marTop w:val="0"/>
      <w:marBottom w:val="0"/>
      <w:divBdr>
        <w:top w:val="none" w:sz="0" w:space="0" w:color="auto"/>
        <w:left w:val="none" w:sz="0" w:space="0" w:color="auto"/>
        <w:bottom w:val="none" w:sz="0" w:space="0" w:color="auto"/>
        <w:right w:val="none" w:sz="0" w:space="0" w:color="auto"/>
      </w:divBdr>
    </w:div>
    <w:div w:id="1010762112">
      <w:marLeft w:val="0"/>
      <w:marRight w:val="0"/>
      <w:marTop w:val="0"/>
      <w:marBottom w:val="0"/>
      <w:divBdr>
        <w:top w:val="none" w:sz="0" w:space="0" w:color="auto"/>
        <w:left w:val="none" w:sz="0" w:space="0" w:color="auto"/>
        <w:bottom w:val="none" w:sz="0" w:space="0" w:color="auto"/>
        <w:right w:val="none" w:sz="0" w:space="0" w:color="auto"/>
      </w:divBdr>
    </w:div>
    <w:div w:id="1010986298">
      <w:marLeft w:val="0"/>
      <w:marRight w:val="0"/>
      <w:marTop w:val="0"/>
      <w:marBottom w:val="0"/>
      <w:divBdr>
        <w:top w:val="none" w:sz="0" w:space="0" w:color="auto"/>
        <w:left w:val="none" w:sz="0" w:space="0" w:color="auto"/>
        <w:bottom w:val="none" w:sz="0" w:space="0" w:color="auto"/>
        <w:right w:val="none" w:sz="0" w:space="0" w:color="auto"/>
      </w:divBdr>
    </w:div>
    <w:div w:id="1012223282">
      <w:marLeft w:val="0"/>
      <w:marRight w:val="0"/>
      <w:marTop w:val="0"/>
      <w:marBottom w:val="0"/>
      <w:divBdr>
        <w:top w:val="none" w:sz="0" w:space="0" w:color="auto"/>
        <w:left w:val="none" w:sz="0" w:space="0" w:color="auto"/>
        <w:bottom w:val="none" w:sz="0" w:space="0" w:color="auto"/>
        <w:right w:val="none" w:sz="0" w:space="0" w:color="auto"/>
      </w:divBdr>
    </w:div>
    <w:div w:id="1013608861">
      <w:marLeft w:val="0"/>
      <w:marRight w:val="0"/>
      <w:marTop w:val="0"/>
      <w:marBottom w:val="0"/>
      <w:divBdr>
        <w:top w:val="none" w:sz="0" w:space="0" w:color="auto"/>
        <w:left w:val="none" w:sz="0" w:space="0" w:color="auto"/>
        <w:bottom w:val="none" w:sz="0" w:space="0" w:color="auto"/>
        <w:right w:val="none" w:sz="0" w:space="0" w:color="auto"/>
      </w:divBdr>
    </w:div>
    <w:div w:id="1013727834">
      <w:marLeft w:val="0"/>
      <w:marRight w:val="0"/>
      <w:marTop w:val="0"/>
      <w:marBottom w:val="0"/>
      <w:divBdr>
        <w:top w:val="none" w:sz="0" w:space="0" w:color="auto"/>
        <w:left w:val="none" w:sz="0" w:space="0" w:color="auto"/>
        <w:bottom w:val="none" w:sz="0" w:space="0" w:color="auto"/>
        <w:right w:val="none" w:sz="0" w:space="0" w:color="auto"/>
      </w:divBdr>
      <w:divsChild>
        <w:div w:id="1083644801">
          <w:marLeft w:val="0"/>
          <w:marRight w:val="0"/>
          <w:marTop w:val="0"/>
          <w:marBottom w:val="0"/>
          <w:divBdr>
            <w:top w:val="none" w:sz="0" w:space="0" w:color="auto"/>
            <w:left w:val="none" w:sz="0" w:space="0" w:color="auto"/>
            <w:bottom w:val="none" w:sz="0" w:space="0" w:color="auto"/>
            <w:right w:val="none" w:sz="0" w:space="0" w:color="auto"/>
          </w:divBdr>
        </w:div>
      </w:divsChild>
    </w:div>
    <w:div w:id="1013729136">
      <w:marLeft w:val="0"/>
      <w:marRight w:val="0"/>
      <w:marTop w:val="0"/>
      <w:marBottom w:val="0"/>
      <w:divBdr>
        <w:top w:val="none" w:sz="0" w:space="0" w:color="auto"/>
        <w:left w:val="none" w:sz="0" w:space="0" w:color="auto"/>
        <w:bottom w:val="none" w:sz="0" w:space="0" w:color="auto"/>
        <w:right w:val="none" w:sz="0" w:space="0" w:color="auto"/>
      </w:divBdr>
    </w:div>
    <w:div w:id="1013842710">
      <w:marLeft w:val="0"/>
      <w:marRight w:val="0"/>
      <w:marTop w:val="0"/>
      <w:marBottom w:val="0"/>
      <w:divBdr>
        <w:top w:val="none" w:sz="0" w:space="0" w:color="auto"/>
        <w:left w:val="none" w:sz="0" w:space="0" w:color="auto"/>
        <w:bottom w:val="none" w:sz="0" w:space="0" w:color="auto"/>
        <w:right w:val="none" w:sz="0" w:space="0" w:color="auto"/>
      </w:divBdr>
    </w:div>
    <w:div w:id="1014500579">
      <w:marLeft w:val="0"/>
      <w:marRight w:val="0"/>
      <w:marTop w:val="0"/>
      <w:marBottom w:val="0"/>
      <w:divBdr>
        <w:top w:val="none" w:sz="0" w:space="0" w:color="auto"/>
        <w:left w:val="none" w:sz="0" w:space="0" w:color="auto"/>
        <w:bottom w:val="none" w:sz="0" w:space="0" w:color="auto"/>
        <w:right w:val="none" w:sz="0" w:space="0" w:color="auto"/>
      </w:divBdr>
    </w:div>
    <w:div w:id="1014646947">
      <w:marLeft w:val="0"/>
      <w:marRight w:val="0"/>
      <w:marTop w:val="0"/>
      <w:marBottom w:val="0"/>
      <w:divBdr>
        <w:top w:val="none" w:sz="0" w:space="0" w:color="auto"/>
        <w:left w:val="none" w:sz="0" w:space="0" w:color="auto"/>
        <w:bottom w:val="none" w:sz="0" w:space="0" w:color="auto"/>
        <w:right w:val="none" w:sz="0" w:space="0" w:color="auto"/>
      </w:divBdr>
    </w:div>
    <w:div w:id="1014695026">
      <w:marLeft w:val="0"/>
      <w:marRight w:val="0"/>
      <w:marTop w:val="0"/>
      <w:marBottom w:val="0"/>
      <w:divBdr>
        <w:top w:val="none" w:sz="0" w:space="0" w:color="auto"/>
        <w:left w:val="none" w:sz="0" w:space="0" w:color="auto"/>
        <w:bottom w:val="none" w:sz="0" w:space="0" w:color="auto"/>
        <w:right w:val="none" w:sz="0" w:space="0" w:color="auto"/>
      </w:divBdr>
    </w:div>
    <w:div w:id="1014957713">
      <w:marLeft w:val="0"/>
      <w:marRight w:val="0"/>
      <w:marTop w:val="0"/>
      <w:marBottom w:val="0"/>
      <w:divBdr>
        <w:top w:val="none" w:sz="0" w:space="0" w:color="auto"/>
        <w:left w:val="none" w:sz="0" w:space="0" w:color="auto"/>
        <w:bottom w:val="none" w:sz="0" w:space="0" w:color="auto"/>
        <w:right w:val="none" w:sz="0" w:space="0" w:color="auto"/>
      </w:divBdr>
    </w:div>
    <w:div w:id="1015619684">
      <w:marLeft w:val="0"/>
      <w:marRight w:val="0"/>
      <w:marTop w:val="0"/>
      <w:marBottom w:val="0"/>
      <w:divBdr>
        <w:top w:val="none" w:sz="0" w:space="0" w:color="auto"/>
        <w:left w:val="none" w:sz="0" w:space="0" w:color="auto"/>
        <w:bottom w:val="none" w:sz="0" w:space="0" w:color="auto"/>
        <w:right w:val="none" w:sz="0" w:space="0" w:color="auto"/>
      </w:divBdr>
    </w:div>
    <w:div w:id="1016224997">
      <w:marLeft w:val="0"/>
      <w:marRight w:val="0"/>
      <w:marTop w:val="0"/>
      <w:marBottom w:val="0"/>
      <w:divBdr>
        <w:top w:val="none" w:sz="0" w:space="0" w:color="auto"/>
        <w:left w:val="none" w:sz="0" w:space="0" w:color="auto"/>
        <w:bottom w:val="none" w:sz="0" w:space="0" w:color="auto"/>
        <w:right w:val="none" w:sz="0" w:space="0" w:color="auto"/>
      </w:divBdr>
    </w:div>
    <w:div w:id="1016421391">
      <w:marLeft w:val="0"/>
      <w:marRight w:val="0"/>
      <w:marTop w:val="0"/>
      <w:marBottom w:val="0"/>
      <w:divBdr>
        <w:top w:val="none" w:sz="0" w:space="0" w:color="auto"/>
        <w:left w:val="none" w:sz="0" w:space="0" w:color="auto"/>
        <w:bottom w:val="none" w:sz="0" w:space="0" w:color="auto"/>
        <w:right w:val="none" w:sz="0" w:space="0" w:color="auto"/>
      </w:divBdr>
    </w:div>
    <w:div w:id="1017654994">
      <w:marLeft w:val="0"/>
      <w:marRight w:val="0"/>
      <w:marTop w:val="0"/>
      <w:marBottom w:val="0"/>
      <w:divBdr>
        <w:top w:val="none" w:sz="0" w:space="0" w:color="auto"/>
        <w:left w:val="none" w:sz="0" w:space="0" w:color="auto"/>
        <w:bottom w:val="none" w:sz="0" w:space="0" w:color="auto"/>
        <w:right w:val="none" w:sz="0" w:space="0" w:color="auto"/>
      </w:divBdr>
    </w:div>
    <w:div w:id="1018460564">
      <w:marLeft w:val="0"/>
      <w:marRight w:val="0"/>
      <w:marTop w:val="0"/>
      <w:marBottom w:val="0"/>
      <w:divBdr>
        <w:top w:val="none" w:sz="0" w:space="0" w:color="auto"/>
        <w:left w:val="none" w:sz="0" w:space="0" w:color="auto"/>
        <w:bottom w:val="none" w:sz="0" w:space="0" w:color="auto"/>
        <w:right w:val="none" w:sz="0" w:space="0" w:color="auto"/>
      </w:divBdr>
    </w:div>
    <w:div w:id="1018889842">
      <w:marLeft w:val="0"/>
      <w:marRight w:val="0"/>
      <w:marTop w:val="0"/>
      <w:marBottom w:val="0"/>
      <w:divBdr>
        <w:top w:val="none" w:sz="0" w:space="0" w:color="auto"/>
        <w:left w:val="none" w:sz="0" w:space="0" w:color="auto"/>
        <w:bottom w:val="none" w:sz="0" w:space="0" w:color="auto"/>
        <w:right w:val="none" w:sz="0" w:space="0" w:color="auto"/>
      </w:divBdr>
    </w:div>
    <w:div w:id="1019282065">
      <w:marLeft w:val="0"/>
      <w:marRight w:val="0"/>
      <w:marTop w:val="0"/>
      <w:marBottom w:val="0"/>
      <w:divBdr>
        <w:top w:val="none" w:sz="0" w:space="0" w:color="auto"/>
        <w:left w:val="none" w:sz="0" w:space="0" w:color="auto"/>
        <w:bottom w:val="none" w:sz="0" w:space="0" w:color="auto"/>
        <w:right w:val="none" w:sz="0" w:space="0" w:color="auto"/>
      </w:divBdr>
      <w:divsChild>
        <w:div w:id="523250175">
          <w:marLeft w:val="0"/>
          <w:marRight w:val="0"/>
          <w:marTop w:val="0"/>
          <w:marBottom w:val="0"/>
          <w:divBdr>
            <w:top w:val="none" w:sz="0" w:space="0" w:color="auto"/>
            <w:left w:val="none" w:sz="0" w:space="0" w:color="auto"/>
            <w:bottom w:val="none" w:sz="0" w:space="0" w:color="auto"/>
            <w:right w:val="none" w:sz="0" w:space="0" w:color="auto"/>
          </w:divBdr>
        </w:div>
      </w:divsChild>
    </w:div>
    <w:div w:id="1019546288">
      <w:marLeft w:val="0"/>
      <w:marRight w:val="0"/>
      <w:marTop w:val="0"/>
      <w:marBottom w:val="0"/>
      <w:divBdr>
        <w:top w:val="none" w:sz="0" w:space="0" w:color="auto"/>
        <w:left w:val="none" w:sz="0" w:space="0" w:color="auto"/>
        <w:bottom w:val="none" w:sz="0" w:space="0" w:color="auto"/>
        <w:right w:val="none" w:sz="0" w:space="0" w:color="auto"/>
      </w:divBdr>
    </w:div>
    <w:div w:id="1019746365">
      <w:marLeft w:val="0"/>
      <w:marRight w:val="0"/>
      <w:marTop w:val="0"/>
      <w:marBottom w:val="0"/>
      <w:divBdr>
        <w:top w:val="none" w:sz="0" w:space="0" w:color="auto"/>
        <w:left w:val="none" w:sz="0" w:space="0" w:color="auto"/>
        <w:bottom w:val="none" w:sz="0" w:space="0" w:color="auto"/>
        <w:right w:val="none" w:sz="0" w:space="0" w:color="auto"/>
      </w:divBdr>
    </w:div>
    <w:div w:id="1019820818">
      <w:marLeft w:val="0"/>
      <w:marRight w:val="0"/>
      <w:marTop w:val="0"/>
      <w:marBottom w:val="0"/>
      <w:divBdr>
        <w:top w:val="none" w:sz="0" w:space="0" w:color="auto"/>
        <w:left w:val="none" w:sz="0" w:space="0" w:color="auto"/>
        <w:bottom w:val="none" w:sz="0" w:space="0" w:color="auto"/>
        <w:right w:val="none" w:sz="0" w:space="0" w:color="auto"/>
      </w:divBdr>
    </w:div>
    <w:div w:id="1020667125">
      <w:marLeft w:val="0"/>
      <w:marRight w:val="0"/>
      <w:marTop w:val="0"/>
      <w:marBottom w:val="0"/>
      <w:divBdr>
        <w:top w:val="none" w:sz="0" w:space="0" w:color="auto"/>
        <w:left w:val="none" w:sz="0" w:space="0" w:color="auto"/>
        <w:bottom w:val="none" w:sz="0" w:space="0" w:color="auto"/>
        <w:right w:val="none" w:sz="0" w:space="0" w:color="auto"/>
      </w:divBdr>
    </w:div>
    <w:div w:id="1021201732">
      <w:marLeft w:val="0"/>
      <w:marRight w:val="0"/>
      <w:marTop w:val="0"/>
      <w:marBottom w:val="0"/>
      <w:divBdr>
        <w:top w:val="none" w:sz="0" w:space="0" w:color="auto"/>
        <w:left w:val="none" w:sz="0" w:space="0" w:color="auto"/>
        <w:bottom w:val="none" w:sz="0" w:space="0" w:color="auto"/>
        <w:right w:val="none" w:sz="0" w:space="0" w:color="auto"/>
      </w:divBdr>
    </w:div>
    <w:div w:id="1021394036">
      <w:marLeft w:val="0"/>
      <w:marRight w:val="0"/>
      <w:marTop w:val="0"/>
      <w:marBottom w:val="0"/>
      <w:divBdr>
        <w:top w:val="none" w:sz="0" w:space="0" w:color="auto"/>
        <w:left w:val="none" w:sz="0" w:space="0" w:color="auto"/>
        <w:bottom w:val="none" w:sz="0" w:space="0" w:color="auto"/>
        <w:right w:val="none" w:sz="0" w:space="0" w:color="auto"/>
      </w:divBdr>
    </w:div>
    <w:div w:id="1021515666">
      <w:marLeft w:val="0"/>
      <w:marRight w:val="0"/>
      <w:marTop w:val="0"/>
      <w:marBottom w:val="0"/>
      <w:divBdr>
        <w:top w:val="none" w:sz="0" w:space="0" w:color="auto"/>
        <w:left w:val="none" w:sz="0" w:space="0" w:color="auto"/>
        <w:bottom w:val="none" w:sz="0" w:space="0" w:color="auto"/>
        <w:right w:val="none" w:sz="0" w:space="0" w:color="auto"/>
      </w:divBdr>
    </w:div>
    <w:div w:id="1021738511">
      <w:marLeft w:val="0"/>
      <w:marRight w:val="0"/>
      <w:marTop w:val="0"/>
      <w:marBottom w:val="0"/>
      <w:divBdr>
        <w:top w:val="none" w:sz="0" w:space="0" w:color="auto"/>
        <w:left w:val="none" w:sz="0" w:space="0" w:color="auto"/>
        <w:bottom w:val="none" w:sz="0" w:space="0" w:color="auto"/>
        <w:right w:val="none" w:sz="0" w:space="0" w:color="auto"/>
      </w:divBdr>
    </w:div>
    <w:div w:id="1022197565">
      <w:marLeft w:val="0"/>
      <w:marRight w:val="0"/>
      <w:marTop w:val="0"/>
      <w:marBottom w:val="0"/>
      <w:divBdr>
        <w:top w:val="none" w:sz="0" w:space="0" w:color="auto"/>
        <w:left w:val="none" w:sz="0" w:space="0" w:color="auto"/>
        <w:bottom w:val="none" w:sz="0" w:space="0" w:color="auto"/>
        <w:right w:val="none" w:sz="0" w:space="0" w:color="auto"/>
      </w:divBdr>
    </w:div>
    <w:div w:id="1022245290">
      <w:marLeft w:val="0"/>
      <w:marRight w:val="0"/>
      <w:marTop w:val="0"/>
      <w:marBottom w:val="0"/>
      <w:divBdr>
        <w:top w:val="none" w:sz="0" w:space="0" w:color="auto"/>
        <w:left w:val="none" w:sz="0" w:space="0" w:color="auto"/>
        <w:bottom w:val="none" w:sz="0" w:space="0" w:color="auto"/>
        <w:right w:val="none" w:sz="0" w:space="0" w:color="auto"/>
      </w:divBdr>
    </w:div>
    <w:div w:id="1022321147">
      <w:marLeft w:val="0"/>
      <w:marRight w:val="0"/>
      <w:marTop w:val="0"/>
      <w:marBottom w:val="0"/>
      <w:divBdr>
        <w:top w:val="none" w:sz="0" w:space="0" w:color="auto"/>
        <w:left w:val="none" w:sz="0" w:space="0" w:color="auto"/>
        <w:bottom w:val="none" w:sz="0" w:space="0" w:color="auto"/>
        <w:right w:val="none" w:sz="0" w:space="0" w:color="auto"/>
      </w:divBdr>
    </w:div>
    <w:div w:id="1022585477">
      <w:marLeft w:val="0"/>
      <w:marRight w:val="0"/>
      <w:marTop w:val="0"/>
      <w:marBottom w:val="0"/>
      <w:divBdr>
        <w:top w:val="none" w:sz="0" w:space="0" w:color="auto"/>
        <w:left w:val="none" w:sz="0" w:space="0" w:color="auto"/>
        <w:bottom w:val="none" w:sz="0" w:space="0" w:color="auto"/>
        <w:right w:val="none" w:sz="0" w:space="0" w:color="auto"/>
      </w:divBdr>
    </w:div>
    <w:div w:id="1022827712">
      <w:marLeft w:val="0"/>
      <w:marRight w:val="0"/>
      <w:marTop w:val="0"/>
      <w:marBottom w:val="0"/>
      <w:divBdr>
        <w:top w:val="none" w:sz="0" w:space="0" w:color="auto"/>
        <w:left w:val="none" w:sz="0" w:space="0" w:color="auto"/>
        <w:bottom w:val="none" w:sz="0" w:space="0" w:color="auto"/>
        <w:right w:val="none" w:sz="0" w:space="0" w:color="auto"/>
      </w:divBdr>
    </w:div>
    <w:div w:id="1023825735">
      <w:marLeft w:val="0"/>
      <w:marRight w:val="0"/>
      <w:marTop w:val="0"/>
      <w:marBottom w:val="0"/>
      <w:divBdr>
        <w:top w:val="none" w:sz="0" w:space="0" w:color="auto"/>
        <w:left w:val="none" w:sz="0" w:space="0" w:color="auto"/>
        <w:bottom w:val="none" w:sz="0" w:space="0" w:color="auto"/>
        <w:right w:val="none" w:sz="0" w:space="0" w:color="auto"/>
      </w:divBdr>
    </w:div>
    <w:div w:id="1024137971">
      <w:marLeft w:val="0"/>
      <w:marRight w:val="0"/>
      <w:marTop w:val="0"/>
      <w:marBottom w:val="0"/>
      <w:divBdr>
        <w:top w:val="none" w:sz="0" w:space="0" w:color="auto"/>
        <w:left w:val="none" w:sz="0" w:space="0" w:color="auto"/>
        <w:bottom w:val="none" w:sz="0" w:space="0" w:color="auto"/>
        <w:right w:val="none" w:sz="0" w:space="0" w:color="auto"/>
      </w:divBdr>
    </w:div>
    <w:div w:id="1024288269">
      <w:marLeft w:val="0"/>
      <w:marRight w:val="0"/>
      <w:marTop w:val="0"/>
      <w:marBottom w:val="0"/>
      <w:divBdr>
        <w:top w:val="none" w:sz="0" w:space="0" w:color="auto"/>
        <w:left w:val="none" w:sz="0" w:space="0" w:color="auto"/>
        <w:bottom w:val="none" w:sz="0" w:space="0" w:color="auto"/>
        <w:right w:val="none" w:sz="0" w:space="0" w:color="auto"/>
      </w:divBdr>
    </w:div>
    <w:div w:id="1024673425">
      <w:marLeft w:val="0"/>
      <w:marRight w:val="0"/>
      <w:marTop w:val="0"/>
      <w:marBottom w:val="0"/>
      <w:divBdr>
        <w:top w:val="none" w:sz="0" w:space="0" w:color="auto"/>
        <w:left w:val="none" w:sz="0" w:space="0" w:color="auto"/>
        <w:bottom w:val="none" w:sz="0" w:space="0" w:color="auto"/>
        <w:right w:val="none" w:sz="0" w:space="0" w:color="auto"/>
      </w:divBdr>
    </w:div>
    <w:div w:id="1025130188">
      <w:marLeft w:val="0"/>
      <w:marRight w:val="0"/>
      <w:marTop w:val="0"/>
      <w:marBottom w:val="0"/>
      <w:divBdr>
        <w:top w:val="none" w:sz="0" w:space="0" w:color="auto"/>
        <w:left w:val="none" w:sz="0" w:space="0" w:color="auto"/>
        <w:bottom w:val="none" w:sz="0" w:space="0" w:color="auto"/>
        <w:right w:val="none" w:sz="0" w:space="0" w:color="auto"/>
      </w:divBdr>
    </w:div>
    <w:div w:id="1025211357">
      <w:marLeft w:val="0"/>
      <w:marRight w:val="0"/>
      <w:marTop w:val="0"/>
      <w:marBottom w:val="0"/>
      <w:divBdr>
        <w:top w:val="none" w:sz="0" w:space="0" w:color="auto"/>
        <w:left w:val="none" w:sz="0" w:space="0" w:color="auto"/>
        <w:bottom w:val="none" w:sz="0" w:space="0" w:color="auto"/>
        <w:right w:val="none" w:sz="0" w:space="0" w:color="auto"/>
      </w:divBdr>
      <w:divsChild>
        <w:div w:id="711197247">
          <w:marLeft w:val="0"/>
          <w:marRight w:val="0"/>
          <w:marTop w:val="0"/>
          <w:marBottom w:val="0"/>
          <w:divBdr>
            <w:top w:val="none" w:sz="0" w:space="0" w:color="auto"/>
            <w:left w:val="none" w:sz="0" w:space="0" w:color="auto"/>
            <w:bottom w:val="none" w:sz="0" w:space="0" w:color="auto"/>
            <w:right w:val="none" w:sz="0" w:space="0" w:color="auto"/>
          </w:divBdr>
        </w:div>
      </w:divsChild>
    </w:div>
    <w:div w:id="1026710065">
      <w:marLeft w:val="0"/>
      <w:marRight w:val="0"/>
      <w:marTop w:val="0"/>
      <w:marBottom w:val="0"/>
      <w:divBdr>
        <w:top w:val="none" w:sz="0" w:space="0" w:color="auto"/>
        <w:left w:val="none" w:sz="0" w:space="0" w:color="auto"/>
        <w:bottom w:val="none" w:sz="0" w:space="0" w:color="auto"/>
        <w:right w:val="none" w:sz="0" w:space="0" w:color="auto"/>
      </w:divBdr>
    </w:div>
    <w:div w:id="1027682852">
      <w:marLeft w:val="0"/>
      <w:marRight w:val="0"/>
      <w:marTop w:val="0"/>
      <w:marBottom w:val="0"/>
      <w:divBdr>
        <w:top w:val="none" w:sz="0" w:space="0" w:color="auto"/>
        <w:left w:val="none" w:sz="0" w:space="0" w:color="auto"/>
        <w:bottom w:val="none" w:sz="0" w:space="0" w:color="auto"/>
        <w:right w:val="none" w:sz="0" w:space="0" w:color="auto"/>
      </w:divBdr>
    </w:div>
    <w:div w:id="1029717776">
      <w:marLeft w:val="0"/>
      <w:marRight w:val="0"/>
      <w:marTop w:val="0"/>
      <w:marBottom w:val="0"/>
      <w:divBdr>
        <w:top w:val="none" w:sz="0" w:space="0" w:color="auto"/>
        <w:left w:val="none" w:sz="0" w:space="0" w:color="auto"/>
        <w:bottom w:val="none" w:sz="0" w:space="0" w:color="auto"/>
        <w:right w:val="none" w:sz="0" w:space="0" w:color="auto"/>
      </w:divBdr>
    </w:div>
    <w:div w:id="1029720822">
      <w:marLeft w:val="0"/>
      <w:marRight w:val="0"/>
      <w:marTop w:val="0"/>
      <w:marBottom w:val="0"/>
      <w:divBdr>
        <w:top w:val="none" w:sz="0" w:space="0" w:color="auto"/>
        <w:left w:val="none" w:sz="0" w:space="0" w:color="auto"/>
        <w:bottom w:val="none" w:sz="0" w:space="0" w:color="auto"/>
        <w:right w:val="none" w:sz="0" w:space="0" w:color="auto"/>
      </w:divBdr>
    </w:div>
    <w:div w:id="1030497527">
      <w:marLeft w:val="0"/>
      <w:marRight w:val="0"/>
      <w:marTop w:val="0"/>
      <w:marBottom w:val="0"/>
      <w:divBdr>
        <w:top w:val="none" w:sz="0" w:space="0" w:color="auto"/>
        <w:left w:val="none" w:sz="0" w:space="0" w:color="auto"/>
        <w:bottom w:val="none" w:sz="0" w:space="0" w:color="auto"/>
        <w:right w:val="none" w:sz="0" w:space="0" w:color="auto"/>
      </w:divBdr>
      <w:divsChild>
        <w:div w:id="1310405487">
          <w:marLeft w:val="0"/>
          <w:marRight w:val="0"/>
          <w:marTop w:val="0"/>
          <w:marBottom w:val="0"/>
          <w:divBdr>
            <w:top w:val="none" w:sz="0" w:space="0" w:color="auto"/>
            <w:left w:val="none" w:sz="0" w:space="0" w:color="auto"/>
            <w:bottom w:val="none" w:sz="0" w:space="0" w:color="auto"/>
            <w:right w:val="none" w:sz="0" w:space="0" w:color="auto"/>
          </w:divBdr>
        </w:div>
      </w:divsChild>
    </w:div>
    <w:div w:id="1031103184">
      <w:marLeft w:val="0"/>
      <w:marRight w:val="0"/>
      <w:marTop w:val="0"/>
      <w:marBottom w:val="0"/>
      <w:divBdr>
        <w:top w:val="none" w:sz="0" w:space="0" w:color="auto"/>
        <w:left w:val="none" w:sz="0" w:space="0" w:color="auto"/>
        <w:bottom w:val="none" w:sz="0" w:space="0" w:color="auto"/>
        <w:right w:val="none" w:sz="0" w:space="0" w:color="auto"/>
      </w:divBdr>
    </w:div>
    <w:div w:id="1031296867">
      <w:marLeft w:val="0"/>
      <w:marRight w:val="0"/>
      <w:marTop w:val="0"/>
      <w:marBottom w:val="0"/>
      <w:divBdr>
        <w:top w:val="none" w:sz="0" w:space="0" w:color="auto"/>
        <w:left w:val="none" w:sz="0" w:space="0" w:color="auto"/>
        <w:bottom w:val="none" w:sz="0" w:space="0" w:color="auto"/>
        <w:right w:val="none" w:sz="0" w:space="0" w:color="auto"/>
      </w:divBdr>
    </w:div>
    <w:div w:id="1031689999">
      <w:marLeft w:val="0"/>
      <w:marRight w:val="0"/>
      <w:marTop w:val="0"/>
      <w:marBottom w:val="0"/>
      <w:divBdr>
        <w:top w:val="none" w:sz="0" w:space="0" w:color="auto"/>
        <w:left w:val="none" w:sz="0" w:space="0" w:color="auto"/>
        <w:bottom w:val="none" w:sz="0" w:space="0" w:color="auto"/>
        <w:right w:val="none" w:sz="0" w:space="0" w:color="auto"/>
      </w:divBdr>
    </w:div>
    <w:div w:id="1031884707">
      <w:marLeft w:val="0"/>
      <w:marRight w:val="0"/>
      <w:marTop w:val="0"/>
      <w:marBottom w:val="0"/>
      <w:divBdr>
        <w:top w:val="none" w:sz="0" w:space="0" w:color="auto"/>
        <w:left w:val="none" w:sz="0" w:space="0" w:color="auto"/>
        <w:bottom w:val="none" w:sz="0" w:space="0" w:color="auto"/>
        <w:right w:val="none" w:sz="0" w:space="0" w:color="auto"/>
      </w:divBdr>
    </w:div>
    <w:div w:id="1032652595">
      <w:marLeft w:val="0"/>
      <w:marRight w:val="0"/>
      <w:marTop w:val="0"/>
      <w:marBottom w:val="0"/>
      <w:divBdr>
        <w:top w:val="none" w:sz="0" w:space="0" w:color="auto"/>
        <w:left w:val="none" w:sz="0" w:space="0" w:color="auto"/>
        <w:bottom w:val="none" w:sz="0" w:space="0" w:color="auto"/>
        <w:right w:val="none" w:sz="0" w:space="0" w:color="auto"/>
      </w:divBdr>
    </w:div>
    <w:div w:id="1033337436">
      <w:marLeft w:val="0"/>
      <w:marRight w:val="0"/>
      <w:marTop w:val="0"/>
      <w:marBottom w:val="0"/>
      <w:divBdr>
        <w:top w:val="none" w:sz="0" w:space="0" w:color="auto"/>
        <w:left w:val="none" w:sz="0" w:space="0" w:color="auto"/>
        <w:bottom w:val="none" w:sz="0" w:space="0" w:color="auto"/>
        <w:right w:val="none" w:sz="0" w:space="0" w:color="auto"/>
      </w:divBdr>
    </w:div>
    <w:div w:id="1033653385">
      <w:marLeft w:val="0"/>
      <w:marRight w:val="0"/>
      <w:marTop w:val="0"/>
      <w:marBottom w:val="0"/>
      <w:divBdr>
        <w:top w:val="none" w:sz="0" w:space="0" w:color="auto"/>
        <w:left w:val="none" w:sz="0" w:space="0" w:color="auto"/>
        <w:bottom w:val="none" w:sz="0" w:space="0" w:color="auto"/>
        <w:right w:val="none" w:sz="0" w:space="0" w:color="auto"/>
      </w:divBdr>
    </w:div>
    <w:div w:id="1033732056">
      <w:marLeft w:val="0"/>
      <w:marRight w:val="0"/>
      <w:marTop w:val="0"/>
      <w:marBottom w:val="0"/>
      <w:divBdr>
        <w:top w:val="none" w:sz="0" w:space="0" w:color="auto"/>
        <w:left w:val="none" w:sz="0" w:space="0" w:color="auto"/>
        <w:bottom w:val="none" w:sz="0" w:space="0" w:color="auto"/>
        <w:right w:val="none" w:sz="0" w:space="0" w:color="auto"/>
      </w:divBdr>
    </w:div>
    <w:div w:id="1033846431">
      <w:marLeft w:val="0"/>
      <w:marRight w:val="0"/>
      <w:marTop w:val="0"/>
      <w:marBottom w:val="0"/>
      <w:divBdr>
        <w:top w:val="none" w:sz="0" w:space="0" w:color="auto"/>
        <w:left w:val="none" w:sz="0" w:space="0" w:color="auto"/>
        <w:bottom w:val="none" w:sz="0" w:space="0" w:color="auto"/>
        <w:right w:val="none" w:sz="0" w:space="0" w:color="auto"/>
      </w:divBdr>
    </w:div>
    <w:div w:id="1034309741">
      <w:marLeft w:val="0"/>
      <w:marRight w:val="0"/>
      <w:marTop w:val="0"/>
      <w:marBottom w:val="0"/>
      <w:divBdr>
        <w:top w:val="none" w:sz="0" w:space="0" w:color="auto"/>
        <w:left w:val="none" w:sz="0" w:space="0" w:color="auto"/>
        <w:bottom w:val="none" w:sz="0" w:space="0" w:color="auto"/>
        <w:right w:val="none" w:sz="0" w:space="0" w:color="auto"/>
      </w:divBdr>
    </w:div>
    <w:div w:id="1034502124">
      <w:marLeft w:val="0"/>
      <w:marRight w:val="0"/>
      <w:marTop w:val="0"/>
      <w:marBottom w:val="0"/>
      <w:divBdr>
        <w:top w:val="none" w:sz="0" w:space="0" w:color="auto"/>
        <w:left w:val="none" w:sz="0" w:space="0" w:color="auto"/>
        <w:bottom w:val="none" w:sz="0" w:space="0" w:color="auto"/>
        <w:right w:val="none" w:sz="0" w:space="0" w:color="auto"/>
      </w:divBdr>
    </w:div>
    <w:div w:id="1034886233">
      <w:marLeft w:val="0"/>
      <w:marRight w:val="0"/>
      <w:marTop w:val="0"/>
      <w:marBottom w:val="0"/>
      <w:divBdr>
        <w:top w:val="none" w:sz="0" w:space="0" w:color="auto"/>
        <w:left w:val="none" w:sz="0" w:space="0" w:color="auto"/>
        <w:bottom w:val="none" w:sz="0" w:space="0" w:color="auto"/>
        <w:right w:val="none" w:sz="0" w:space="0" w:color="auto"/>
      </w:divBdr>
      <w:divsChild>
        <w:div w:id="1550803086">
          <w:marLeft w:val="0"/>
          <w:marRight w:val="0"/>
          <w:marTop w:val="0"/>
          <w:marBottom w:val="0"/>
          <w:divBdr>
            <w:top w:val="none" w:sz="0" w:space="0" w:color="auto"/>
            <w:left w:val="none" w:sz="0" w:space="0" w:color="auto"/>
            <w:bottom w:val="none" w:sz="0" w:space="0" w:color="auto"/>
            <w:right w:val="none" w:sz="0" w:space="0" w:color="auto"/>
          </w:divBdr>
        </w:div>
      </w:divsChild>
    </w:div>
    <w:div w:id="1034891054">
      <w:marLeft w:val="0"/>
      <w:marRight w:val="0"/>
      <w:marTop w:val="0"/>
      <w:marBottom w:val="0"/>
      <w:divBdr>
        <w:top w:val="none" w:sz="0" w:space="0" w:color="auto"/>
        <w:left w:val="none" w:sz="0" w:space="0" w:color="auto"/>
        <w:bottom w:val="none" w:sz="0" w:space="0" w:color="auto"/>
        <w:right w:val="none" w:sz="0" w:space="0" w:color="auto"/>
      </w:divBdr>
    </w:div>
    <w:div w:id="1035038810">
      <w:marLeft w:val="0"/>
      <w:marRight w:val="0"/>
      <w:marTop w:val="0"/>
      <w:marBottom w:val="0"/>
      <w:divBdr>
        <w:top w:val="none" w:sz="0" w:space="0" w:color="auto"/>
        <w:left w:val="none" w:sz="0" w:space="0" w:color="auto"/>
        <w:bottom w:val="none" w:sz="0" w:space="0" w:color="auto"/>
        <w:right w:val="none" w:sz="0" w:space="0" w:color="auto"/>
      </w:divBdr>
    </w:div>
    <w:div w:id="1035233209">
      <w:marLeft w:val="0"/>
      <w:marRight w:val="0"/>
      <w:marTop w:val="0"/>
      <w:marBottom w:val="0"/>
      <w:divBdr>
        <w:top w:val="none" w:sz="0" w:space="0" w:color="auto"/>
        <w:left w:val="none" w:sz="0" w:space="0" w:color="auto"/>
        <w:bottom w:val="none" w:sz="0" w:space="0" w:color="auto"/>
        <w:right w:val="none" w:sz="0" w:space="0" w:color="auto"/>
      </w:divBdr>
      <w:divsChild>
        <w:div w:id="1124150654">
          <w:marLeft w:val="0"/>
          <w:marRight w:val="0"/>
          <w:marTop w:val="0"/>
          <w:marBottom w:val="0"/>
          <w:divBdr>
            <w:top w:val="none" w:sz="0" w:space="0" w:color="auto"/>
            <w:left w:val="none" w:sz="0" w:space="0" w:color="auto"/>
            <w:bottom w:val="none" w:sz="0" w:space="0" w:color="auto"/>
            <w:right w:val="none" w:sz="0" w:space="0" w:color="auto"/>
          </w:divBdr>
          <w:divsChild>
            <w:div w:id="1717897390">
              <w:marLeft w:val="0"/>
              <w:marRight w:val="0"/>
              <w:marTop w:val="0"/>
              <w:marBottom w:val="0"/>
              <w:divBdr>
                <w:top w:val="none" w:sz="0" w:space="0" w:color="auto"/>
                <w:left w:val="none" w:sz="0" w:space="0" w:color="auto"/>
                <w:bottom w:val="none" w:sz="0" w:space="0" w:color="auto"/>
                <w:right w:val="none" w:sz="0" w:space="0" w:color="auto"/>
              </w:divBdr>
            </w:div>
            <w:div w:id="308294526">
              <w:marLeft w:val="0"/>
              <w:marRight w:val="0"/>
              <w:marTop w:val="0"/>
              <w:marBottom w:val="0"/>
              <w:divBdr>
                <w:top w:val="none" w:sz="0" w:space="0" w:color="auto"/>
                <w:left w:val="none" w:sz="0" w:space="0" w:color="auto"/>
                <w:bottom w:val="none" w:sz="0" w:space="0" w:color="auto"/>
                <w:right w:val="none" w:sz="0" w:space="0" w:color="auto"/>
              </w:divBdr>
            </w:div>
            <w:div w:id="75826254">
              <w:marLeft w:val="0"/>
              <w:marRight w:val="0"/>
              <w:marTop w:val="0"/>
              <w:marBottom w:val="0"/>
              <w:divBdr>
                <w:top w:val="none" w:sz="0" w:space="0" w:color="auto"/>
                <w:left w:val="none" w:sz="0" w:space="0" w:color="auto"/>
                <w:bottom w:val="none" w:sz="0" w:space="0" w:color="auto"/>
                <w:right w:val="none" w:sz="0" w:space="0" w:color="auto"/>
              </w:divBdr>
            </w:div>
            <w:div w:id="9498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564">
      <w:marLeft w:val="0"/>
      <w:marRight w:val="0"/>
      <w:marTop w:val="0"/>
      <w:marBottom w:val="0"/>
      <w:divBdr>
        <w:top w:val="none" w:sz="0" w:space="0" w:color="auto"/>
        <w:left w:val="none" w:sz="0" w:space="0" w:color="auto"/>
        <w:bottom w:val="none" w:sz="0" w:space="0" w:color="auto"/>
        <w:right w:val="none" w:sz="0" w:space="0" w:color="auto"/>
      </w:divBdr>
      <w:divsChild>
        <w:div w:id="1572691266">
          <w:marLeft w:val="0"/>
          <w:marRight w:val="0"/>
          <w:marTop w:val="0"/>
          <w:marBottom w:val="0"/>
          <w:divBdr>
            <w:top w:val="none" w:sz="0" w:space="0" w:color="auto"/>
            <w:left w:val="none" w:sz="0" w:space="0" w:color="auto"/>
            <w:bottom w:val="none" w:sz="0" w:space="0" w:color="auto"/>
            <w:right w:val="none" w:sz="0" w:space="0" w:color="auto"/>
          </w:divBdr>
        </w:div>
      </w:divsChild>
    </w:div>
    <w:div w:id="1036584203">
      <w:marLeft w:val="0"/>
      <w:marRight w:val="0"/>
      <w:marTop w:val="0"/>
      <w:marBottom w:val="0"/>
      <w:divBdr>
        <w:top w:val="none" w:sz="0" w:space="0" w:color="auto"/>
        <w:left w:val="none" w:sz="0" w:space="0" w:color="auto"/>
        <w:bottom w:val="none" w:sz="0" w:space="0" w:color="auto"/>
        <w:right w:val="none" w:sz="0" w:space="0" w:color="auto"/>
      </w:divBdr>
    </w:div>
    <w:div w:id="1036933918">
      <w:marLeft w:val="0"/>
      <w:marRight w:val="0"/>
      <w:marTop w:val="0"/>
      <w:marBottom w:val="0"/>
      <w:divBdr>
        <w:top w:val="none" w:sz="0" w:space="0" w:color="auto"/>
        <w:left w:val="none" w:sz="0" w:space="0" w:color="auto"/>
        <w:bottom w:val="none" w:sz="0" w:space="0" w:color="auto"/>
        <w:right w:val="none" w:sz="0" w:space="0" w:color="auto"/>
      </w:divBdr>
    </w:div>
    <w:div w:id="1037394833">
      <w:marLeft w:val="0"/>
      <w:marRight w:val="0"/>
      <w:marTop w:val="0"/>
      <w:marBottom w:val="0"/>
      <w:divBdr>
        <w:top w:val="none" w:sz="0" w:space="0" w:color="auto"/>
        <w:left w:val="none" w:sz="0" w:space="0" w:color="auto"/>
        <w:bottom w:val="none" w:sz="0" w:space="0" w:color="auto"/>
        <w:right w:val="none" w:sz="0" w:space="0" w:color="auto"/>
      </w:divBdr>
    </w:div>
    <w:div w:id="1037511954">
      <w:marLeft w:val="0"/>
      <w:marRight w:val="0"/>
      <w:marTop w:val="0"/>
      <w:marBottom w:val="0"/>
      <w:divBdr>
        <w:top w:val="none" w:sz="0" w:space="0" w:color="auto"/>
        <w:left w:val="none" w:sz="0" w:space="0" w:color="auto"/>
        <w:bottom w:val="none" w:sz="0" w:space="0" w:color="auto"/>
        <w:right w:val="none" w:sz="0" w:space="0" w:color="auto"/>
      </w:divBdr>
    </w:div>
    <w:div w:id="1038160224">
      <w:marLeft w:val="0"/>
      <w:marRight w:val="0"/>
      <w:marTop w:val="0"/>
      <w:marBottom w:val="0"/>
      <w:divBdr>
        <w:top w:val="none" w:sz="0" w:space="0" w:color="auto"/>
        <w:left w:val="none" w:sz="0" w:space="0" w:color="auto"/>
        <w:bottom w:val="none" w:sz="0" w:space="0" w:color="auto"/>
        <w:right w:val="none" w:sz="0" w:space="0" w:color="auto"/>
      </w:divBdr>
    </w:div>
    <w:div w:id="1038507384">
      <w:marLeft w:val="0"/>
      <w:marRight w:val="0"/>
      <w:marTop w:val="0"/>
      <w:marBottom w:val="0"/>
      <w:divBdr>
        <w:top w:val="none" w:sz="0" w:space="0" w:color="auto"/>
        <w:left w:val="none" w:sz="0" w:space="0" w:color="auto"/>
        <w:bottom w:val="none" w:sz="0" w:space="0" w:color="auto"/>
        <w:right w:val="none" w:sz="0" w:space="0" w:color="auto"/>
      </w:divBdr>
    </w:div>
    <w:div w:id="1039206193">
      <w:marLeft w:val="0"/>
      <w:marRight w:val="0"/>
      <w:marTop w:val="0"/>
      <w:marBottom w:val="0"/>
      <w:divBdr>
        <w:top w:val="none" w:sz="0" w:space="0" w:color="auto"/>
        <w:left w:val="none" w:sz="0" w:space="0" w:color="auto"/>
        <w:bottom w:val="none" w:sz="0" w:space="0" w:color="auto"/>
        <w:right w:val="none" w:sz="0" w:space="0" w:color="auto"/>
      </w:divBdr>
    </w:div>
    <w:div w:id="1039546267">
      <w:marLeft w:val="0"/>
      <w:marRight w:val="0"/>
      <w:marTop w:val="0"/>
      <w:marBottom w:val="0"/>
      <w:divBdr>
        <w:top w:val="none" w:sz="0" w:space="0" w:color="auto"/>
        <w:left w:val="none" w:sz="0" w:space="0" w:color="auto"/>
        <w:bottom w:val="none" w:sz="0" w:space="0" w:color="auto"/>
        <w:right w:val="none" w:sz="0" w:space="0" w:color="auto"/>
      </w:divBdr>
    </w:div>
    <w:div w:id="1040596771">
      <w:marLeft w:val="0"/>
      <w:marRight w:val="0"/>
      <w:marTop w:val="0"/>
      <w:marBottom w:val="0"/>
      <w:divBdr>
        <w:top w:val="none" w:sz="0" w:space="0" w:color="auto"/>
        <w:left w:val="none" w:sz="0" w:space="0" w:color="auto"/>
        <w:bottom w:val="none" w:sz="0" w:space="0" w:color="auto"/>
        <w:right w:val="none" w:sz="0" w:space="0" w:color="auto"/>
      </w:divBdr>
    </w:div>
    <w:div w:id="1040670000">
      <w:marLeft w:val="0"/>
      <w:marRight w:val="0"/>
      <w:marTop w:val="0"/>
      <w:marBottom w:val="0"/>
      <w:divBdr>
        <w:top w:val="none" w:sz="0" w:space="0" w:color="auto"/>
        <w:left w:val="none" w:sz="0" w:space="0" w:color="auto"/>
        <w:bottom w:val="none" w:sz="0" w:space="0" w:color="auto"/>
        <w:right w:val="none" w:sz="0" w:space="0" w:color="auto"/>
      </w:divBdr>
      <w:divsChild>
        <w:div w:id="1385174553">
          <w:marLeft w:val="0"/>
          <w:marRight w:val="0"/>
          <w:marTop w:val="0"/>
          <w:marBottom w:val="0"/>
          <w:divBdr>
            <w:top w:val="none" w:sz="0" w:space="0" w:color="auto"/>
            <w:left w:val="none" w:sz="0" w:space="0" w:color="auto"/>
            <w:bottom w:val="none" w:sz="0" w:space="0" w:color="auto"/>
            <w:right w:val="none" w:sz="0" w:space="0" w:color="auto"/>
          </w:divBdr>
        </w:div>
      </w:divsChild>
    </w:div>
    <w:div w:id="1040861002">
      <w:marLeft w:val="0"/>
      <w:marRight w:val="0"/>
      <w:marTop w:val="0"/>
      <w:marBottom w:val="0"/>
      <w:divBdr>
        <w:top w:val="none" w:sz="0" w:space="0" w:color="auto"/>
        <w:left w:val="none" w:sz="0" w:space="0" w:color="auto"/>
        <w:bottom w:val="none" w:sz="0" w:space="0" w:color="auto"/>
        <w:right w:val="none" w:sz="0" w:space="0" w:color="auto"/>
      </w:divBdr>
      <w:divsChild>
        <w:div w:id="872965812">
          <w:marLeft w:val="0"/>
          <w:marRight w:val="0"/>
          <w:marTop w:val="0"/>
          <w:marBottom w:val="0"/>
          <w:divBdr>
            <w:top w:val="none" w:sz="0" w:space="0" w:color="auto"/>
            <w:left w:val="none" w:sz="0" w:space="0" w:color="auto"/>
            <w:bottom w:val="none" w:sz="0" w:space="0" w:color="auto"/>
            <w:right w:val="none" w:sz="0" w:space="0" w:color="auto"/>
          </w:divBdr>
        </w:div>
      </w:divsChild>
    </w:div>
    <w:div w:id="1041124954">
      <w:marLeft w:val="0"/>
      <w:marRight w:val="0"/>
      <w:marTop w:val="0"/>
      <w:marBottom w:val="0"/>
      <w:divBdr>
        <w:top w:val="none" w:sz="0" w:space="0" w:color="auto"/>
        <w:left w:val="none" w:sz="0" w:space="0" w:color="auto"/>
        <w:bottom w:val="none" w:sz="0" w:space="0" w:color="auto"/>
        <w:right w:val="none" w:sz="0" w:space="0" w:color="auto"/>
      </w:divBdr>
    </w:div>
    <w:div w:id="1041247362">
      <w:marLeft w:val="0"/>
      <w:marRight w:val="0"/>
      <w:marTop w:val="0"/>
      <w:marBottom w:val="0"/>
      <w:divBdr>
        <w:top w:val="none" w:sz="0" w:space="0" w:color="auto"/>
        <w:left w:val="none" w:sz="0" w:space="0" w:color="auto"/>
        <w:bottom w:val="none" w:sz="0" w:space="0" w:color="auto"/>
        <w:right w:val="none" w:sz="0" w:space="0" w:color="auto"/>
      </w:divBdr>
    </w:div>
    <w:div w:id="1041783445">
      <w:marLeft w:val="0"/>
      <w:marRight w:val="0"/>
      <w:marTop w:val="0"/>
      <w:marBottom w:val="0"/>
      <w:divBdr>
        <w:top w:val="none" w:sz="0" w:space="0" w:color="auto"/>
        <w:left w:val="none" w:sz="0" w:space="0" w:color="auto"/>
        <w:bottom w:val="none" w:sz="0" w:space="0" w:color="auto"/>
        <w:right w:val="none" w:sz="0" w:space="0" w:color="auto"/>
      </w:divBdr>
    </w:div>
    <w:div w:id="1041979655">
      <w:marLeft w:val="0"/>
      <w:marRight w:val="0"/>
      <w:marTop w:val="0"/>
      <w:marBottom w:val="0"/>
      <w:divBdr>
        <w:top w:val="none" w:sz="0" w:space="0" w:color="auto"/>
        <w:left w:val="none" w:sz="0" w:space="0" w:color="auto"/>
        <w:bottom w:val="none" w:sz="0" w:space="0" w:color="auto"/>
        <w:right w:val="none" w:sz="0" w:space="0" w:color="auto"/>
      </w:divBdr>
      <w:divsChild>
        <w:div w:id="654720693">
          <w:marLeft w:val="0"/>
          <w:marRight w:val="0"/>
          <w:marTop w:val="0"/>
          <w:marBottom w:val="0"/>
          <w:divBdr>
            <w:top w:val="none" w:sz="0" w:space="0" w:color="auto"/>
            <w:left w:val="none" w:sz="0" w:space="0" w:color="auto"/>
            <w:bottom w:val="none" w:sz="0" w:space="0" w:color="auto"/>
            <w:right w:val="none" w:sz="0" w:space="0" w:color="auto"/>
          </w:divBdr>
        </w:div>
      </w:divsChild>
    </w:div>
    <w:div w:id="1042098351">
      <w:marLeft w:val="0"/>
      <w:marRight w:val="0"/>
      <w:marTop w:val="0"/>
      <w:marBottom w:val="0"/>
      <w:divBdr>
        <w:top w:val="none" w:sz="0" w:space="0" w:color="auto"/>
        <w:left w:val="none" w:sz="0" w:space="0" w:color="auto"/>
        <w:bottom w:val="none" w:sz="0" w:space="0" w:color="auto"/>
        <w:right w:val="none" w:sz="0" w:space="0" w:color="auto"/>
      </w:divBdr>
      <w:divsChild>
        <w:div w:id="1499805117">
          <w:marLeft w:val="0"/>
          <w:marRight w:val="0"/>
          <w:marTop w:val="0"/>
          <w:marBottom w:val="0"/>
          <w:divBdr>
            <w:top w:val="none" w:sz="0" w:space="0" w:color="auto"/>
            <w:left w:val="none" w:sz="0" w:space="0" w:color="auto"/>
            <w:bottom w:val="none" w:sz="0" w:space="0" w:color="auto"/>
            <w:right w:val="none" w:sz="0" w:space="0" w:color="auto"/>
          </w:divBdr>
        </w:div>
      </w:divsChild>
    </w:div>
    <w:div w:id="1042249082">
      <w:marLeft w:val="0"/>
      <w:marRight w:val="0"/>
      <w:marTop w:val="0"/>
      <w:marBottom w:val="0"/>
      <w:divBdr>
        <w:top w:val="none" w:sz="0" w:space="0" w:color="auto"/>
        <w:left w:val="none" w:sz="0" w:space="0" w:color="auto"/>
        <w:bottom w:val="none" w:sz="0" w:space="0" w:color="auto"/>
        <w:right w:val="none" w:sz="0" w:space="0" w:color="auto"/>
      </w:divBdr>
    </w:div>
    <w:div w:id="1042288971">
      <w:marLeft w:val="0"/>
      <w:marRight w:val="0"/>
      <w:marTop w:val="0"/>
      <w:marBottom w:val="0"/>
      <w:divBdr>
        <w:top w:val="none" w:sz="0" w:space="0" w:color="auto"/>
        <w:left w:val="none" w:sz="0" w:space="0" w:color="auto"/>
        <w:bottom w:val="none" w:sz="0" w:space="0" w:color="auto"/>
        <w:right w:val="none" w:sz="0" w:space="0" w:color="auto"/>
      </w:divBdr>
    </w:div>
    <w:div w:id="1042947302">
      <w:marLeft w:val="0"/>
      <w:marRight w:val="0"/>
      <w:marTop w:val="0"/>
      <w:marBottom w:val="0"/>
      <w:divBdr>
        <w:top w:val="none" w:sz="0" w:space="0" w:color="auto"/>
        <w:left w:val="none" w:sz="0" w:space="0" w:color="auto"/>
        <w:bottom w:val="none" w:sz="0" w:space="0" w:color="auto"/>
        <w:right w:val="none" w:sz="0" w:space="0" w:color="auto"/>
      </w:divBdr>
    </w:div>
    <w:div w:id="1043208401">
      <w:marLeft w:val="0"/>
      <w:marRight w:val="0"/>
      <w:marTop w:val="0"/>
      <w:marBottom w:val="0"/>
      <w:divBdr>
        <w:top w:val="none" w:sz="0" w:space="0" w:color="auto"/>
        <w:left w:val="none" w:sz="0" w:space="0" w:color="auto"/>
        <w:bottom w:val="none" w:sz="0" w:space="0" w:color="auto"/>
        <w:right w:val="none" w:sz="0" w:space="0" w:color="auto"/>
      </w:divBdr>
    </w:div>
    <w:div w:id="1043866464">
      <w:marLeft w:val="0"/>
      <w:marRight w:val="0"/>
      <w:marTop w:val="0"/>
      <w:marBottom w:val="0"/>
      <w:divBdr>
        <w:top w:val="none" w:sz="0" w:space="0" w:color="auto"/>
        <w:left w:val="none" w:sz="0" w:space="0" w:color="auto"/>
        <w:bottom w:val="none" w:sz="0" w:space="0" w:color="auto"/>
        <w:right w:val="none" w:sz="0" w:space="0" w:color="auto"/>
      </w:divBdr>
    </w:div>
    <w:div w:id="1044016377">
      <w:marLeft w:val="0"/>
      <w:marRight w:val="0"/>
      <w:marTop w:val="0"/>
      <w:marBottom w:val="0"/>
      <w:divBdr>
        <w:top w:val="none" w:sz="0" w:space="0" w:color="auto"/>
        <w:left w:val="none" w:sz="0" w:space="0" w:color="auto"/>
        <w:bottom w:val="none" w:sz="0" w:space="0" w:color="auto"/>
        <w:right w:val="none" w:sz="0" w:space="0" w:color="auto"/>
      </w:divBdr>
    </w:div>
    <w:div w:id="1044673293">
      <w:marLeft w:val="0"/>
      <w:marRight w:val="0"/>
      <w:marTop w:val="0"/>
      <w:marBottom w:val="0"/>
      <w:divBdr>
        <w:top w:val="none" w:sz="0" w:space="0" w:color="auto"/>
        <w:left w:val="none" w:sz="0" w:space="0" w:color="auto"/>
        <w:bottom w:val="none" w:sz="0" w:space="0" w:color="auto"/>
        <w:right w:val="none" w:sz="0" w:space="0" w:color="auto"/>
      </w:divBdr>
      <w:divsChild>
        <w:div w:id="431777037">
          <w:marLeft w:val="0"/>
          <w:marRight w:val="0"/>
          <w:marTop w:val="0"/>
          <w:marBottom w:val="0"/>
          <w:divBdr>
            <w:top w:val="none" w:sz="0" w:space="0" w:color="auto"/>
            <w:left w:val="none" w:sz="0" w:space="0" w:color="auto"/>
            <w:bottom w:val="none" w:sz="0" w:space="0" w:color="auto"/>
            <w:right w:val="none" w:sz="0" w:space="0" w:color="auto"/>
          </w:divBdr>
        </w:div>
      </w:divsChild>
    </w:div>
    <w:div w:id="1045329186">
      <w:marLeft w:val="0"/>
      <w:marRight w:val="0"/>
      <w:marTop w:val="0"/>
      <w:marBottom w:val="0"/>
      <w:divBdr>
        <w:top w:val="none" w:sz="0" w:space="0" w:color="auto"/>
        <w:left w:val="none" w:sz="0" w:space="0" w:color="auto"/>
        <w:bottom w:val="none" w:sz="0" w:space="0" w:color="auto"/>
        <w:right w:val="none" w:sz="0" w:space="0" w:color="auto"/>
      </w:divBdr>
    </w:div>
    <w:div w:id="1047215690">
      <w:marLeft w:val="0"/>
      <w:marRight w:val="0"/>
      <w:marTop w:val="0"/>
      <w:marBottom w:val="0"/>
      <w:divBdr>
        <w:top w:val="none" w:sz="0" w:space="0" w:color="auto"/>
        <w:left w:val="none" w:sz="0" w:space="0" w:color="auto"/>
        <w:bottom w:val="none" w:sz="0" w:space="0" w:color="auto"/>
        <w:right w:val="none" w:sz="0" w:space="0" w:color="auto"/>
      </w:divBdr>
    </w:div>
    <w:div w:id="1047686449">
      <w:marLeft w:val="0"/>
      <w:marRight w:val="0"/>
      <w:marTop w:val="0"/>
      <w:marBottom w:val="0"/>
      <w:divBdr>
        <w:top w:val="none" w:sz="0" w:space="0" w:color="auto"/>
        <w:left w:val="none" w:sz="0" w:space="0" w:color="auto"/>
        <w:bottom w:val="none" w:sz="0" w:space="0" w:color="auto"/>
        <w:right w:val="none" w:sz="0" w:space="0" w:color="auto"/>
      </w:divBdr>
    </w:div>
    <w:div w:id="1048071196">
      <w:marLeft w:val="0"/>
      <w:marRight w:val="0"/>
      <w:marTop w:val="0"/>
      <w:marBottom w:val="0"/>
      <w:divBdr>
        <w:top w:val="none" w:sz="0" w:space="0" w:color="auto"/>
        <w:left w:val="none" w:sz="0" w:space="0" w:color="auto"/>
        <w:bottom w:val="none" w:sz="0" w:space="0" w:color="auto"/>
        <w:right w:val="none" w:sz="0" w:space="0" w:color="auto"/>
      </w:divBdr>
    </w:div>
    <w:div w:id="1048146973">
      <w:marLeft w:val="0"/>
      <w:marRight w:val="0"/>
      <w:marTop w:val="0"/>
      <w:marBottom w:val="0"/>
      <w:divBdr>
        <w:top w:val="none" w:sz="0" w:space="0" w:color="auto"/>
        <w:left w:val="none" w:sz="0" w:space="0" w:color="auto"/>
        <w:bottom w:val="none" w:sz="0" w:space="0" w:color="auto"/>
        <w:right w:val="none" w:sz="0" w:space="0" w:color="auto"/>
      </w:divBdr>
    </w:div>
    <w:div w:id="1048644100">
      <w:marLeft w:val="0"/>
      <w:marRight w:val="0"/>
      <w:marTop w:val="0"/>
      <w:marBottom w:val="0"/>
      <w:divBdr>
        <w:top w:val="none" w:sz="0" w:space="0" w:color="auto"/>
        <w:left w:val="none" w:sz="0" w:space="0" w:color="auto"/>
        <w:bottom w:val="none" w:sz="0" w:space="0" w:color="auto"/>
        <w:right w:val="none" w:sz="0" w:space="0" w:color="auto"/>
      </w:divBdr>
    </w:div>
    <w:div w:id="1049108105">
      <w:marLeft w:val="0"/>
      <w:marRight w:val="0"/>
      <w:marTop w:val="0"/>
      <w:marBottom w:val="0"/>
      <w:divBdr>
        <w:top w:val="none" w:sz="0" w:space="0" w:color="auto"/>
        <w:left w:val="none" w:sz="0" w:space="0" w:color="auto"/>
        <w:bottom w:val="none" w:sz="0" w:space="0" w:color="auto"/>
        <w:right w:val="none" w:sz="0" w:space="0" w:color="auto"/>
      </w:divBdr>
    </w:div>
    <w:div w:id="1049380749">
      <w:marLeft w:val="0"/>
      <w:marRight w:val="0"/>
      <w:marTop w:val="0"/>
      <w:marBottom w:val="0"/>
      <w:divBdr>
        <w:top w:val="none" w:sz="0" w:space="0" w:color="auto"/>
        <w:left w:val="none" w:sz="0" w:space="0" w:color="auto"/>
        <w:bottom w:val="none" w:sz="0" w:space="0" w:color="auto"/>
        <w:right w:val="none" w:sz="0" w:space="0" w:color="auto"/>
      </w:divBdr>
    </w:div>
    <w:div w:id="1049572769">
      <w:marLeft w:val="0"/>
      <w:marRight w:val="0"/>
      <w:marTop w:val="0"/>
      <w:marBottom w:val="0"/>
      <w:divBdr>
        <w:top w:val="none" w:sz="0" w:space="0" w:color="auto"/>
        <w:left w:val="none" w:sz="0" w:space="0" w:color="auto"/>
        <w:bottom w:val="none" w:sz="0" w:space="0" w:color="auto"/>
        <w:right w:val="none" w:sz="0" w:space="0" w:color="auto"/>
      </w:divBdr>
    </w:div>
    <w:div w:id="1049838945">
      <w:marLeft w:val="0"/>
      <w:marRight w:val="0"/>
      <w:marTop w:val="0"/>
      <w:marBottom w:val="0"/>
      <w:divBdr>
        <w:top w:val="none" w:sz="0" w:space="0" w:color="auto"/>
        <w:left w:val="none" w:sz="0" w:space="0" w:color="auto"/>
        <w:bottom w:val="none" w:sz="0" w:space="0" w:color="auto"/>
        <w:right w:val="none" w:sz="0" w:space="0" w:color="auto"/>
      </w:divBdr>
    </w:div>
    <w:div w:id="1050226428">
      <w:marLeft w:val="0"/>
      <w:marRight w:val="0"/>
      <w:marTop w:val="0"/>
      <w:marBottom w:val="0"/>
      <w:divBdr>
        <w:top w:val="none" w:sz="0" w:space="0" w:color="auto"/>
        <w:left w:val="none" w:sz="0" w:space="0" w:color="auto"/>
        <w:bottom w:val="none" w:sz="0" w:space="0" w:color="auto"/>
        <w:right w:val="none" w:sz="0" w:space="0" w:color="auto"/>
      </w:divBdr>
    </w:div>
    <w:div w:id="1050227012">
      <w:marLeft w:val="0"/>
      <w:marRight w:val="0"/>
      <w:marTop w:val="0"/>
      <w:marBottom w:val="0"/>
      <w:divBdr>
        <w:top w:val="none" w:sz="0" w:space="0" w:color="auto"/>
        <w:left w:val="none" w:sz="0" w:space="0" w:color="auto"/>
        <w:bottom w:val="none" w:sz="0" w:space="0" w:color="auto"/>
        <w:right w:val="none" w:sz="0" w:space="0" w:color="auto"/>
      </w:divBdr>
    </w:div>
    <w:div w:id="1050305242">
      <w:marLeft w:val="0"/>
      <w:marRight w:val="0"/>
      <w:marTop w:val="0"/>
      <w:marBottom w:val="0"/>
      <w:divBdr>
        <w:top w:val="none" w:sz="0" w:space="0" w:color="auto"/>
        <w:left w:val="none" w:sz="0" w:space="0" w:color="auto"/>
        <w:bottom w:val="none" w:sz="0" w:space="0" w:color="auto"/>
        <w:right w:val="none" w:sz="0" w:space="0" w:color="auto"/>
      </w:divBdr>
    </w:div>
    <w:div w:id="1050498700">
      <w:marLeft w:val="0"/>
      <w:marRight w:val="0"/>
      <w:marTop w:val="0"/>
      <w:marBottom w:val="0"/>
      <w:divBdr>
        <w:top w:val="none" w:sz="0" w:space="0" w:color="auto"/>
        <w:left w:val="none" w:sz="0" w:space="0" w:color="auto"/>
        <w:bottom w:val="none" w:sz="0" w:space="0" w:color="auto"/>
        <w:right w:val="none" w:sz="0" w:space="0" w:color="auto"/>
      </w:divBdr>
    </w:div>
    <w:div w:id="1050765781">
      <w:marLeft w:val="0"/>
      <w:marRight w:val="0"/>
      <w:marTop w:val="0"/>
      <w:marBottom w:val="0"/>
      <w:divBdr>
        <w:top w:val="none" w:sz="0" w:space="0" w:color="auto"/>
        <w:left w:val="none" w:sz="0" w:space="0" w:color="auto"/>
        <w:bottom w:val="none" w:sz="0" w:space="0" w:color="auto"/>
        <w:right w:val="none" w:sz="0" w:space="0" w:color="auto"/>
      </w:divBdr>
    </w:div>
    <w:div w:id="1052073037">
      <w:marLeft w:val="0"/>
      <w:marRight w:val="0"/>
      <w:marTop w:val="0"/>
      <w:marBottom w:val="0"/>
      <w:divBdr>
        <w:top w:val="none" w:sz="0" w:space="0" w:color="auto"/>
        <w:left w:val="none" w:sz="0" w:space="0" w:color="auto"/>
        <w:bottom w:val="none" w:sz="0" w:space="0" w:color="auto"/>
        <w:right w:val="none" w:sz="0" w:space="0" w:color="auto"/>
      </w:divBdr>
    </w:div>
    <w:div w:id="1052120744">
      <w:marLeft w:val="0"/>
      <w:marRight w:val="0"/>
      <w:marTop w:val="0"/>
      <w:marBottom w:val="0"/>
      <w:divBdr>
        <w:top w:val="none" w:sz="0" w:space="0" w:color="auto"/>
        <w:left w:val="none" w:sz="0" w:space="0" w:color="auto"/>
        <w:bottom w:val="none" w:sz="0" w:space="0" w:color="auto"/>
        <w:right w:val="none" w:sz="0" w:space="0" w:color="auto"/>
      </w:divBdr>
    </w:div>
    <w:div w:id="1052384699">
      <w:marLeft w:val="0"/>
      <w:marRight w:val="0"/>
      <w:marTop w:val="0"/>
      <w:marBottom w:val="0"/>
      <w:divBdr>
        <w:top w:val="none" w:sz="0" w:space="0" w:color="auto"/>
        <w:left w:val="none" w:sz="0" w:space="0" w:color="auto"/>
        <w:bottom w:val="none" w:sz="0" w:space="0" w:color="auto"/>
        <w:right w:val="none" w:sz="0" w:space="0" w:color="auto"/>
      </w:divBdr>
    </w:div>
    <w:div w:id="1053044474">
      <w:marLeft w:val="0"/>
      <w:marRight w:val="0"/>
      <w:marTop w:val="0"/>
      <w:marBottom w:val="0"/>
      <w:divBdr>
        <w:top w:val="none" w:sz="0" w:space="0" w:color="auto"/>
        <w:left w:val="none" w:sz="0" w:space="0" w:color="auto"/>
        <w:bottom w:val="none" w:sz="0" w:space="0" w:color="auto"/>
        <w:right w:val="none" w:sz="0" w:space="0" w:color="auto"/>
      </w:divBdr>
    </w:div>
    <w:div w:id="1053309899">
      <w:marLeft w:val="0"/>
      <w:marRight w:val="0"/>
      <w:marTop w:val="0"/>
      <w:marBottom w:val="0"/>
      <w:divBdr>
        <w:top w:val="none" w:sz="0" w:space="0" w:color="auto"/>
        <w:left w:val="none" w:sz="0" w:space="0" w:color="auto"/>
        <w:bottom w:val="none" w:sz="0" w:space="0" w:color="auto"/>
        <w:right w:val="none" w:sz="0" w:space="0" w:color="auto"/>
      </w:divBdr>
    </w:div>
    <w:div w:id="1053506487">
      <w:marLeft w:val="0"/>
      <w:marRight w:val="0"/>
      <w:marTop w:val="0"/>
      <w:marBottom w:val="0"/>
      <w:divBdr>
        <w:top w:val="none" w:sz="0" w:space="0" w:color="auto"/>
        <w:left w:val="none" w:sz="0" w:space="0" w:color="auto"/>
        <w:bottom w:val="none" w:sz="0" w:space="0" w:color="auto"/>
        <w:right w:val="none" w:sz="0" w:space="0" w:color="auto"/>
      </w:divBdr>
    </w:div>
    <w:div w:id="1053650557">
      <w:marLeft w:val="0"/>
      <w:marRight w:val="0"/>
      <w:marTop w:val="0"/>
      <w:marBottom w:val="0"/>
      <w:divBdr>
        <w:top w:val="none" w:sz="0" w:space="0" w:color="auto"/>
        <w:left w:val="none" w:sz="0" w:space="0" w:color="auto"/>
        <w:bottom w:val="none" w:sz="0" w:space="0" w:color="auto"/>
        <w:right w:val="none" w:sz="0" w:space="0" w:color="auto"/>
      </w:divBdr>
      <w:divsChild>
        <w:div w:id="315571229">
          <w:marLeft w:val="0"/>
          <w:marRight w:val="0"/>
          <w:marTop w:val="0"/>
          <w:marBottom w:val="0"/>
          <w:divBdr>
            <w:top w:val="none" w:sz="0" w:space="0" w:color="auto"/>
            <w:left w:val="none" w:sz="0" w:space="0" w:color="auto"/>
            <w:bottom w:val="none" w:sz="0" w:space="0" w:color="auto"/>
            <w:right w:val="none" w:sz="0" w:space="0" w:color="auto"/>
          </w:divBdr>
        </w:div>
      </w:divsChild>
    </w:div>
    <w:div w:id="1053963467">
      <w:marLeft w:val="0"/>
      <w:marRight w:val="0"/>
      <w:marTop w:val="0"/>
      <w:marBottom w:val="0"/>
      <w:divBdr>
        <w:top w:val="none" w:sz="0" w:space="0" w:color="auto"/>
        <w:left w:val="none" w:sz="0" w:space="0" w:color="auto"/>
        <w:bottom w:val="none" w:sz="0" w:space="0" w:color="auto"/>
        <w:right w:val="none" w:sz="0" w:space="0" w:color="auto"/>
      </w:divBdr>
    </w:div>
    <w:div w:id="1054237043">
      <w:marLeft w:val="0"/>
      <w:marRight w:val="0"/>
      <w:marTop w:val="0"/>
      <w:marBottom w:val="0"/>
      <w:divBdr>
        <w:top w:val="none" w:sz="0" w:space="0" w:color="auto"/>
        <w:left w:val="none" w:sz="0" w:space="0" w:color="auto"/>
        <w:bottom w:val="none" w:sz="0" w:space="0" w:color="auto"/>
        <w:right w:val="none" w:sz="0" w:space="0" w:color="auto"/>
      </w:divBdr>
      <w:divsChild>
        <w:div w:id="926310835">
          <w:marLeft w:val="0"/>
          <w:marRight w:val="0"/>
          <w:marTop w:val="0"/>
          <w:marBottom w:val="0"/>
          <w:divBdr>
            <w:top w:val="none" w:sz="0" w:space="0" w:color="auto"/>
            <w:left w:val="none" w:sz="0" w:space="0" w:color="auto"/>
            <w:bottom w:val="none" w:sz="0" w:space="0" w:color="auto"/>
            <w:right w:val="none" w:sz="0" w:space="0" w:color="auto"/>
          </w:divBdr>
        </w:div>
      </w:divsChild>
    </w:div>
    <w:div w:id="1054499641">
      <w:marLeft w:val="0"/>
      <w:marRight w:val="0"/>
      <w:marTop w:val="0"/>
      <w:marBottom w:val="0"/>
      <w:divBdr>
        <w:top w:val="none" w:sz="0" w:space="0" w:color="auto"/>
        <w:left w:val="none" w:sz="0" w:space="0" w:color="auto"/>
        <w:bottom w:val="none" w:sz="0" w:space="0" w:color="auto"/>
        <w:right w:val="none" w:sz="0" w:space="0" w:color="auto"/>
      </w:divBdr>
    </w:div>
    <w:div w:id="1054499939">
      <w:marLeft w:val="0"/>
      <w:marRight w:val="0"/>
      <w:marTop w:val="0"/>
      <w:marBottom w:val="0"/>
      <w:divBdr>
        <w:top w:val="none" w:sz="0" w:space="0" w:color="auto"/>
        <w:left w:val="none" w:sz="0" w:space="0" w:color="auto"/>
        <w:bottom w:val="none" w:sz="0" w:space="0" w:color="auto"/>
        <w:right w:val="none" w:sz="0" w:space="0" w:color="auto"/>
      </w:divBdr>
    </w:div>
    <w:div w:id="1054550131">
      <w:marLeft w:val="0"/>
      <w:marRight w:val="0"/>
      <w:marTop w:val="0"/>
      <w:marBottom w:val="0"/>
      <w:divBdr>
        <w:top w:val="none" w:sz="0" w:space="0" w:color="auto"/>
        <w:left w:val="none" w:sz="0" w:space="0" w:color="auto"/>
        <w:bottom w:val="none" w:sz="0" w:space="0" w:color="auto"/>
        <w:right w:val="none" w:sz="0" w:space="0" w:color="auto"/>
      </w:divBdr>
    </w:div>
    <w:div w:id="1054619602">
      <w:marLeft w:val="0"/>
      <w:marRight w:val="0"/>
      <w:marTop w:val="0"/>
      <w:marBottom w:val="0"/>
      <w:divBdr>
        <w:top w:val="none" w:sz="0" w:space="0" w:color="auto"/>
        <w:left w:val="none" w:sz="0" w:space="0" w:color="auto"/>
        <w:bottom w:val="none" w:sz="0" w:space="0" w:color="auto"/>
        <w:right w:val="none" w:sz="0" w:space="0" w:color="auto"/>
      </w:divBdr>
    </w:div>
    <w:div w:id="1055471392">
      <w:marLeft w:val="0"/>
      <w:marRight w:val="0"/>
      <w:marTop w:val="0"/>
      <w:marBottom w:val="0"/>
      <w:divBdr>
        <w:top w:val="none" w:sz="0" w:space="0" w:color="auto"/>
        <w:left w:val="none" w:sz="0" w:space="0" w:color="auto"/>
        <w:bottom w:val="none" w:sz="0" w:space="0" w:color="auto"/>
        <w:right w:val="none" w:sz="0" w:space="0" w:color="auto"/>
      </w:divBdr>
    </w:div>
    <w:div w:id="1056199085">
      <w:marLeft w:val="0"/>
      <w:marRight w:val="0"/>
      <w:marTop w:val="0"/>
      <w:marBottom w:val="0"/>
      <w:divBdr>
        <w:top w:val="none" w:sz="0" w:space="0" w:color="auto"/>
        <w:left w:val="none" w:sz="0" w:space="0" w:color="auto"/>
        <w:bottom w:val="none" w:sz="0" w:space="0" w:color="auto"/>
        <w:right w:val="none" w:sz="0" w:space="0" w:color="auto"/>
      </w:divBdr>
    </w:div>
    <w:div w:id="1056467613">
      <w:marLeft w:val="0"/>
      <w:marRight w:val="0"/>
      <w:marTop w:val="0"/>
      <w:marBottom w:val="0"/>
      <w:divBdr>
        <w:top w:val="none" w:sz="0" w:space="0" w:color="auto"/>
        <w:left w:val="none" w:sz="0" w:space="0" w:color="auto"/>
        <w:bottom w:val="none" w:sz="0" w:space="0" w:color="auto"/>
        <w:right w:val="none" w:sz="0" w:space="0" w:color="auto"/>
      </w:divBdr>
    </w:div>
    <w:div w:id="1056471118">
      <w:marLeft w:val="0"/>
      <w:marRight w:val="0"/>
      <w:marTop w:val="0"/>
      <w:marBottom w:val="0"/>
      <w:divBdr>
        <w:top w:val="none" w:sz="0" w:space="0" w:color="auto"/>
        <w:left w:val="none" w:sz="0" w:space="0" w:color="auto"/>
        <w:bottom w:val="none" w:sz="0" w:space="0" w:color="auto"/>
        <w:right w:val="none" w:sz="0" w:space="0" w:color="auto"/>
      </w:divBdr>
    </w:div>
    <w:div w:id="1056970607">
      <w:marLeft w:val="0"/>
      <w:marRight w:val="0"/>
      <w:marTop w:val="0"/>
      <w:marBottom w:val="0"/>
      <w:divBdr>
        <w:top w:val="none" w:sz="0" w:space="0" w:color="auto"/>
        <w:left w:val="none" w:sz="0" w:space="0" w:color="auto"/>
        <w:bottom w:val="none" w:sz="0" w:space="0" w:color="auto"/>
        <w:right w:val="none" w:sz="0" w:space="0" w:color="auto"/>
      </w:divBdr>
      <w:divsChild>
        <w:div w:id="392626508">
          <w:marLeft w:val="0"/>
          <w:marRight w:val="0"/>
          <w:marTop w:val="0"/>
          <w:marBottom w:val="0"/>
          <w:divBdr>
            <w:top w:val="none" w:sz="0" w:space="0" w:color="auto"/>
            <w:left w:val="none" w:sz="0" w:space="0" w:color="auto"/>
            <w:bottom w:val="none" w:sz="0" w:space="0" w:color="auto"/>
            <w:right w:val="none" w:sz="0" w:space="0" w:color="auto"/>
          </w:divBdr>
        </w:div>
      </w:divsChild>
    </w:div>
    <w:div w:id="1057586189">
      <w:marLeft w:val="0"/>
      <w:marRight w:val="0"/>
      <w:marTop w:val="0"/>
      <w:marBottom w:val="0"/>
      <w:divBdr>
        <w:top w:val="none" w:sz="0" w:space="0" w:color="auto"/>
        <w:left w:val="none" w:sz="0" w:space="0" w:color="auto"/>
        <w:bottom w:val="none" w:sz="0" w:space="0" w:color="auto"/>
        <w:right w:val="none" w:sz="0" w:space="0" w:color="auto"/>
      </w:divBdr>
    </w:div>
    <w:div w:id="1057630954">
      <w:marLeft w:val="0"/>
      <w:marRight w:val="0"/>
      <w:marTop w:val="0"/>
      <w:marBottom w:val="0"/>
      <w:divBdr>
        <w:top w:val="none" w:sz="0" w:space="0" w:color="auto"/>
        <w:left w:val="none" w:sz="0" w:space="0" w:color="auto"/>
        <w:bottom w:val="none" w:sz="0" w:space="0" w:color="auto"/>
        <w:right w:val="none" w:sz="0" w:space="0" w:color="auto"/>
      </w:divBdr>
      <w:divsChild>
        <w:div w:id="1221330249">
          <w:marLeft w:val="0"/>
          <w:marRight w:val="0"/>
          <w:marTop w:val="0"/>
          <w:marBottom w:val="0"/>
          <w:divBdr>
            <w:top w:val="none" w:sz="0" w:space="0" w:color="auto"/>
            <w:left w:val="none" w:sz="0" w:space="0" w:color="auto"/>
            <w:bottom w:val="none" w:sz="0" w:space="0" w:color="auto"/>
            <w:right w:val="none" w:sz="0" w:space="0" w:color="auto"/>
          </w:divBdr>
        </w:div>
      </w:divsChild>
    </w:div>
    <w:div w:id="1058238949">
      <w:marLeft w:val="0"/>
      <w:marRight w:val="0"/>
      <w:marTop w:val="0"/>
      <w:marBottom w:val="0"/>
      <w:divBdr>
        <w:top w:val="none" w:sz="0" w:space="0" w:color="auto"/>
        <w:left w:val="none" w:sz="0" w:space="0" w:color="auto"/>
        <w:bottom w:val="none" w:sz="0" w:space="0" w:color="auto"/>
        <w:right w:val="none" w:sz="0" w:space="0" w:color="auto"/>
      </w:divBdr>
    </w:div>
    <w:div w:id="1058822593">
      <w:marLeft w:val="0"/>
      <w:marRight w:val="0"/>
      <w:marTop w:val="0"/>
      <w:marBottom w:val="0"/>
      <w:divBdr>
        <w:top w:val="none" w:sz="0" w:space="0" w:color="auto"/>
        <w:left w:val="none" w:sz="0" w:space="0" w:color="auto"/>
        <w:bottom w:val="none" w:sz="0" w:space="0" w:color="auto"/>
        <w:right w:val="none" w:sz="0" w:space="0" w:color="auto"/>
      </w:divBdr>
    </w:div>
    <w:div w:id="1058893066">
      <w:marLeft w:val="0"/>
      <w:marRight w:val="0"/>
      <w:marTop w:val="0"/>
      <w:marBottom w:val="0"/>
      <w:divBdr>
        <w:top w:val="none" w:sz="0" w:space="0" w:color="auto"/>
        <w:left w:val="none" w:sz="0" w:space="0" w:color="auto"/>
        <w:bottom w:val="none" w:sz="0" w:space="0" w:color="auto"/>
        <w:right w:val="none" w:sz="0" w:space="0" w:color="auto"/>
      </w:divBdr>
    </w:div>
    <w:div w:id="1059398840">
      <w:marLeft w:val="0"/>
      <w:marRight w:val="0"/>
      <w:marTop w:val="0"/>
      <w:marBottom w:val="0"/>
      <w:divBdr>
        <w:top w:val="none" w:sz="0" w:space="0" w:color="auto"/>
        <w:left w:val="none" w:sz="0" w:space="0" w:color="auto"/>
        <w:bottom w:val="none" w:sz="0" w:space="0" w:color="auto"/>
        <w:right w:val="none" w:sz="0" w:space="0" w:color="auto"/>
      </w:divBdr>
    </w:div>
    <w:div w:id="1059480480">
      <w:marLeft w:val="0"/>
      <w:marRight w:val="0"/>
      <w:marTop w:val="0"/>
      <w:marBottom w:val="0"/>
      <w:divBdr>
        <w:top w:val="none" w:sz="0" w:space="0" w:color="auto"/>
        <w:left w:val="none" w:sz="0" w:space="0" w:color="auto"/>
        <w:bottom w:val="none" w:sz="0" w:space="0" w:color="auto"/>
        <w:right w:val="none" w:sz="0" w:space="0" w:color="auto"/>
      </w:divBdr>
    </w:div>
    <w:div w:id="1059934623">
      <w:marLeft w:val="0"/>
      <w:marRight w:val="0"/>
      <w:marTop w:val="0"/>
      <w:marBottom w:val="0"/>
      <w:divBdr>
        <w:top w:val="none" w:sz="0" w:space="0" w:color="auto"/>
        <w:left w:val="none" w:sz="0" w:space="0" w:color="auto"/>
        <w:bottom w:val="none" w:sz="0" w:space="0" w:color="auto"/>
        <w:right w:val="none" w:sz="0" w:space="0" w:color="auto"/>
      </w:divBdr>
    </w:div>
    <w:div w:id="1060590359">
      <w:marLeft w:val="0"/>
      <w:marRight w:val="0"/>
      <w:marTop w:val="0"/>
      <w:marBottom w:val="0"/>
      <w:divBdr>
        <w:top w:val="none" w:sz="0" w:space="0" w:color="auto"/>
        <w:left w:val="none" w:sz="0" w:space="0" w:color="auto"/>
        <w:bottom w:val="none" w:sz="0" w:space="0" w:color="auto"/>
        <w:right w:val="none" w:sz="0" w:space="0" w:color="auto"/>
      </w:divBdr>
    </w:div>
    <w:div w:id="1060665432">
      <w:marLeft w:val="0"/>
      <w:marRight w:val="0"/>
      <w:marTop w:val="0"/>
      <w:marBottom w:val="0"/>
      <w:divBdr>
        <w:top w:val="none" w:sz="0" w:space="0" w:color="auto"/>
        <w:left w:val="none" w:sz="0" w:space="0" w:color="auto"/>
        <w:bottom w:val="none" w:sz="0" w:space="0" w:color="auto"/>
        <w:right w:val="none" w:sz="0" w:space="0" w:color="auto"/>
      </w:divBdr>
    </w:div>
    <w:div w:id="1061169534">
      <w:marLeft w:val="0"/>
      <w:marRight w:val="0"/>
      <w:marTop w:val="0"/>
      <w:marBottom w:val="0"/>
      <w:divBdr>
        <w:top w:val="none" w:sz="0" w:space="0" w:color="auto"/>
        <w:left w:val="none" w:sz="0" w:space="0" w:color="auto"/>
        <w:bottom w:val="none" w:sz="0" w:space="0" w:color="auto"/>
        <w:right w:val="none" w:sz="0" w:space="0" w:color="auto"/>
      </w:divBdr>
    </w:div>
    <w:div w:id="1061249855">
      <w:marLeft w:val="0"/>
      <w:marRight w:val="0"/>
      <w:marTop w:val="0"/>
      <w:marBottom w:val="0"/>
      <w:divBdr>
        <w:top w:val="none" w:sz="0" w:space="0" w:color="auto"/>
        <w:left w:val="none" w:sz="0" w:space="0" w:color="auto"/>
        <w:bottom w:val="none" w:sz="0" w:space="0" w:color="auto"/>
        <w:right w:val="none" w:sz="0" w:space="0" w:color="auto"/>
      </w:divBdr>
    </w:div>
    <w:div w:id="1061951303">
      <w:marLeft w:val="0"/>
      <w:marRight w:val="0"/>
      <w:marTop w:val="0"/>
      <w:marBottom w:val="0"/>
      <w:divBdr>
        <w:top w:val="none" w:sz="0" w:space="0" w:color="auto"/>
        <w:left w:val="none" w:sz="0" w:space="0" w:color="auto"/>
        <w:bottom w:val="none" w:sz="0" w:space="0" w:color="auto"/>
        <w:right w:val="none" w:sz="0" w:space="0" w:color="auto"/>
      </w:divBdr>
    </w:div>
    <w:div w:id="1062411724">
      <w:marLeft w:val="0"/>
      <w:marRight w:val="0"/>
      <w:marTop w:val="0"/>
      <w:marBottom w:val="0"/>
      <w:divBdr>
        <w:top w:val="none" w:sz="0" w:space="0" w:color="auto"/>
        <w:left w:val="none" w:sz="0" w:space="0" w:color="auto"/>
        <w:bottom w:val="none" w:sz="0" w:space="0" w:color="auto"/>
        <w:right w:val="none" w:sz="0" w:space="0" w:color="auto"/>
      </w:divBdr>
    </w:div>
    <w:div w:id="1063144060">
      <w:marLeft w:val="0"/>
      <w:marRight w:val="0"/>
      <w:marTop w:val="0"/>
      <w:marBottom w:val="0"/>
      <w:divBdr>
        <w:top w:val="none" w:sz="0" w:space="0" w:color="auto"/>
        <w:left w:val="none" w:sz="0" w:space="0" w:color="auto"/>
        <w:bottom w:val="none" w:sz="0" w:space="0" w:color="auto"/>
        <w:right w:val="none" w:sz="0" w:space="0" w:color="auto"/>
      </w:divBdr>
    </w:div>
    <w:div w:id="1063528576">
      <w:marLeft w:val="0"/>
      <w:marRight w:val="0"/>
      <w:marTop w:val="0"/>
      <w:marBottom w:val="0"/>
      <w:divBdr>
        <w:top w:val="none" w:sz="0" w:space="0" w:color="auto"/>
        <w:left w:val="none" w:sz="0" w:space="0" w:color="auto"/>
        <w:bottom w:val="none" w:sz="0" w:space="0" w:color="auto"/>
        <w:right w:val="none" w:sz="0" w:space="0" w:color="auto"/>
      </w:divBdr>
    </w:div>
    <w:div w:id="1064336901">
      <w:marLeft w:val="0"/>
      <w:marRight w:val="0"/>
      <w:marTop w:val="0"/>
      <w:marBottom w:val="0"/>
      <w:divBdr>
        <w:top w:val="none" w:sz="0" w:space="0" w:color="auto"/>
        <w:left w:val="none" w:sz="0" w:space="0" w:color="auto"/>
        <w:bottom w:val="none" w:sz="0" w:space="0" w:color="auto"/>
        <w:right w:val="none" w:sz="0" w:space="0" w:color="auto"/>
      </w:divBdr>
    </w:div>
    <w:div w:id="1064836953">
      <w:marLeft w:val="0"/>
      <w:marRight w:val="0"/>
      <w:marTop w:val="0"/>
      <w:marBottom w:val="0"/>
      <w:divBdr>
        <w:top w:val="none" w:sz="0" w:space="0" w:color="auto"/>
        <w:left w:val="none" w:sz="0" w:space="0" w:color="auto"/>
        <w:bottom w:val="none" w:sz="0" w:space="0" w:color="auto"/>
        <w:right w:val="none" w:sz="0" w:space="0" w:color="auto"/>
      </w:divBdr>
    </w:div>
    <w:div w:id="1065028399">
      <w:marLeft w:val="0"/>
      <w:marRight w:val="0"/>
      <w:marTop w:val="0"/>
      <w:marBottom w:val="0"/>
      <w:divBdr>
        <w:top w:val="none" w:sz="0" w:space="0" w:color="auto"/>
        <w:left w:val="none" w:sz="0" w:space="0" w:color="auto"/>
        <w:bottom w:val="none" w:sz="0" w:space="0" w:color="auto"/>
        <w:right w:val="none" w:sz="0" w:space="0" w:color="auto"/>
      </w:divBdr>
    </w:div>
    <w:div w:id="1065034205">
      <w:marLeft w:val="0"/>
      <w:marRight w:val="0"/>
      <w:marTop w:val="0"/>
      <w:marBottom w:val="0"/>
      <w:divBdr>
        <w:top w:val="none" w:sz="0" w:space="0" w:color="auto"/>
        <w:left w:val="none" w:sz="0" w:space="0" w:color="auto"/>
        <w:bottom w:val="none" w:sz="0" w:space="0" w:color="auto"/>
        <w:right w:val="none" w:sz="0" w:space="0" w:color="auto"/>
      </w:divBdr>
    </w:div>
    <w:div w:id="1065833092">
      <w:marLeft w:val="0"/>
      <w:marRight w:val="0"/>
      <w:marTop w:val="0"/>
      <w:marBottom w:val="0"/>
      <w:divBdr>
        <w:top w:val="none" w:sz="0" w:space="0" w:color="auto"/>
        <w:left w:val="none" w:sz="0" w:space="0" w:color="auto"/>
        <w:bottom w:val="none" w:sz="0" w:space="0" w:color="auto"/>
        <w:right w:val="none" w:sz="0" w:space="0" w:color="auto"/>
      </w:divBdr>
    </w:div>
    <w:div w:id="1065834769">
      <w:marLeft w:val="0"/>
      <w:marRight w:val="0"/>
      <w:marTop w:val="0"/>
      <w:marBottom w:val="0"/>
      <w:divBdr>
        <w:top w:val="none" w:sz="0" w:space="0" w:color="auto"/>
        <w:left w:val="none" w:sz="0" w:space="0" w:color="auto"/>
        <w:bottom w:val="none" w:sz="0" w:space="0" w:color="auto"/>
        <w:right w:val="none" w:sz="0" w:space="0" w:color="auto"/>
      </w:divBdr>
    </w:div>
    <w:div w:id="1066105893">
      <w:marLeft w:val="0"/>
      <w:marRight w:val="0"/>
      <w:marTop w:val="0"/>
      <w:marBottom w:val="0"/>
      <w:divBdr>
        <w:top w:val="none" w:sz="0" w:space="0" w:color="auto"/>
        <w:left w:val="none" w:sz="0" w:space="0" w:color="auto"/>
        <w:bottom w:val="none" w:sz="0" w:space="0" w:color="auto"/>
        <w:right w:val="none" w:sz="0" w:space="0" w:color="auto"/>
      </w:divBdr>
    </w:div>
    <w:div w:id="1066535045">
      <w:marLeft w:val="0"/>
      <w:marRight w:val="0"/>
      <w:marTop w:val="0"/>
      <w:marBottom w:val="0"/>
      <w:divBdr>
        <w:top w:val="none" w:sz="0" w:space="0" w:color="auto"/>
        <w:left w:val="none" w:sz="0" w:space="0" w:color="auto"/>
        <w:bottom w:val="none" w:sz="0" w:space="0" w:color="auto"/>
        <w:right w:val="none" w:sz="0" w:space="0" w:color="auto"/>
      </w:divBdr>
    </w:div>
    <w:div w:id="1066732268">
      <w:marLeft w:val="0"/>
      <w:marRight w:val="0"/>
      <w:marTop w:val="0"/>
      <w:marBottom w:val="0"/>
      <w:divBdr>
        <w:top w:val="none" w:sz="0" w:space="0" w:color="auto"/>
        <w:left w:val="none" w:sz="0" w:space="0" w:color="auto"/>
        <w:bottom w:val="none" w:sz="0" w:space="0" w:color="auto"/>
        <w:right w:val="none" w:sz="0" w:space="0" w:color="auto"/>
      </w:divBdr>
      <w:divsChild>
        <w:div w:id="702483138">
          <w:marLeft w:val="0"/>
          <w:marRight w:val="0"/>
          <w:marTop w:val="0"/>
          <w:marBottom w:val="0"/>
          <w:divBdr>
            <w:top w:val="none" w:sz="0" w:space="0" w:color="auto"/>
            <w:left w:val="none" w:sz="0" w:space="0" w:color="auto"/>
            <w:bottom w:val="none" w:sz="0" w:space="0" w:color="auto"/>
            <w:right w:val="none" w:sz="0" w:space="0" w:color="auto"/>
          </w:divBdr>
        </w:div>
      </w:divsChild>
    </w:div>
    <w:div w:id="1067076404">
      <w:marLeft w:val="0"/>
      <w:marRight w:val="0"/>
      <w:marTop w:val="0"/>
      <w:marBottom w:val="0"/>
      <w:divBdr>
        <w:top w:val="none" w:sz="0" w:space="0" w:color="auto"/>
        <w:left w:val="none" w:sz="0" w:space="0" w:color="auto"/>
        <w:bottom w:val="none" w:sz="0" w:space="0" w:color="auto"/>
        <w:right w:val="none" w:sz="0" w:space="0" w:color="auto"/>
      </w:divBdr>
    </w:div>
    <w:div w:id="1067412077">
      <w:marLeft w:val="0"/>
      <w:marRight w:val="0"/>
      <w:marTop w:val="0"/>
      <w:marBottom w:val="0"/>
      <w:divBdr>
        <w:top w:val="none" w:sz="0" w:space="0" w:color="auto"/>
        <w:left w:val="none" w:sz="0" w:space="0" w:color="auto"/>
        <w:bottom w:val="none" w:sz="0" w:space="0" w:color="auto"/>
        <w:right w:val="none" w:sz="0" w:space="0" w:color="auto"/>
      </w:divBdr>
    </w:div>
    <w:div w:id="1067679656">
      <w:marLeft w:val="0"/>
      <w:marRight w:val="0"/>
      <w:marTop w:val="0"/>
      <w:marBottom w:val="0"/>
      <w:divBdr>
        <w:top w:val="none" w:sz="0" w:space="0" w:color="auto"/>
        <w:left w:val="none" w:sz="0" w:space="0" w:color="auto"/>
        <w:bottom w:val="none" w:sz="0" w:space="0" w:color="auto"/>
        <w:right w:val="none" w:sz="0" w:space="0" w:color="auto"/>
      </w:divBdr>
    </w:div>
    <w:div w:id="1068571622">
      <w:marLeft w:val="0"/>
      <w:marRight w:val="0"/>
      <w:marTop w:val="0"/>
      <w:marBottom w:val="0"/>
      <w:divBdr>
        <w:top w:val="none" w:sz="0" w:space="0" w:color="auto"/>
        <w:left w:val="none" w:sz="0" w:space="0" w:color="auto"/>
        <w:bottom w:val="none" w:sz="0" w:space="0" w:color="auto"/>
        <w:right w:val="none" w:sz="0" w:space="0" w:color="auto"/>
      </w:divBdr>
    </w:div>
    <w:div w:id="1068959236">
      <w:marLeft w:val="0"/>
      <w:marRight w:val="0"/>
      <w:marTop w:val="0"/>
      <w:marBottom w:val="0"/>
      <w:divBdr>
        <w:top w:val="none" w:sz="0" w:space="0" w:color="auto"/>
        <w:left w:val="none" w:sz="0" w:space="0" w:color="auto"/>
        <w:bottom w:val="none" w:sz="0" w:space="0" w:color="auto"/>
        <w:right w:val="none" w:sz="0" w:space="0" w:color="auto"/>
      </w:divBdr>
    </w:div>
    <w:div w:id="1070349745">
      <w:marLeft w:val="0"/>
      <w:marRight w:val="0"/>
      <w:marTop w:val="0"/>
      <w:marBottom w:val="0"/>
      <w:divBdr>
        <w:top w:val="none" w:sz="0" w:space="0" w:color="auto"/>
        <w:left w:val="none" w:sz="0" w:space="0" w:color="auto"/>
        <w:bottom w:val="none" w:sz="0" w:space="0" w:color="auto"/>
        <w:right w:val="none" w:sz="0" w:space="0" w:color="auto"/>
      </w:divBdr>
    </w:div>
    <w:div w:id="1070496163">
      <w:marLeft w:val="0"/>
      <w:marRight w:val="0"/>
      <w:marTop w:val="0"/>
      <w:marBottom w:val="0"/>
      <w:divBdr>
        <w:top w:val="none" w:sz="0" w:space="0" w:color="auto"/>
        <w:left w:val="none" w:sz="0" w:space="0" w:color="auto"/>
        <w:bottom w:val="none" w:sz="0" w:space="0" w:color="auto"/>
        <w:right w:val="none" w:sz="0" w:space="0" w:color="auto"/>
      </w:divBdr>
    </w:div>
    <w:div w:id="1070538705">
      <w:marLeft w:val="0"/>
      <w:marRight w:val="0"/>
      <w:marTop w:val="0"/>
      <w:marBottom w:val="0"/>
      <w:divBdr>
        <w:top w:val="none" w:sz="0" w:space="0" w:color="auto"/>
        <w:left w:val="none" w:sz="0" w:space="0" w:color="auto"/>
        <w:bottom w:val="none" w:sz="0" w:space="0" w:color="auto"/>
        <w:right w:val="none" w:sz="0" w:space="0" w:color="auto"/>
      </w:divBdr>
    </w:div>
    <w:div w:id="1070687065">
      <w:marLeft w:val="0"/>
      <w:marRight w:val="0"/>
      <w:marTop w:val="0"/>
      <w:marBottom w:val="0"/>
      <w:divBdr>
        <w:top w:val="none" w:sz="0" w:space="0" w:color="auto"/>
        <w:left w:val="none" w:sz="0" w:space="0" w:color="auto"/>
        <w:bottom w:val="none" w:sz="0" w:space="0" w:color="auto"/>
        <w:right w:val="none" w:sz="0" w:space="0" w:color="auto"/>
      </w:divBdr>
    </w:div>
    <w:div w:id="1071582752">
      <w:marLeft w:val="0"/>
      <w:marRight w:val="0"/>
      <w:marTop w:val="0"/>
      <w:marBottom w:val="0"/>
      <w:divBdr>
        <w:top w:val="none" w:sz="0" w:space="0" w:color="auto"/>
        <w:left w:val="none" w:sz="0" w:space="0" w:color="auto"/>
        <w:bottom w:val="none" w:sz="0" w:space="0" w:color="auto"/>
        <w:right w:val="none" w:sz="0" w:space="0" w:color="auto"/>
      </w:divBdr>
    </w:div>
    <w:div w:id="1071735633">
      <w:marLeft w:val="0"/>
      <w:marRight w:val="0"/>
      <w:marTop w:val="51"/>
      <w:marBottom w:val="0"/>
      <w:divBdr>
        <w:top w:val="none" w:sz="0" w:space="0" w:color="auto"/>
        <w:left w:val="none" w:sz="0" w:space="0" w:color="auto"/>
        <w:bottom w:val="none" w:sz="0" w:space="0" w:color="auto"/>
        <w:right w:val="none" w:sz="0" w:space="0" w:color="auto"/>
      </w:divBdr>
    </w:div>
    <w:div w:id="1072197025">
      <w:marLeft w:val="0"/>
      <w:marRight w:val="0"/>
      <w:marTop w:val="0"/>
      <w:marBottom w:val="0"/>
      <w:divBdr>
        <w:top w:val="none" w:sz="0" w:space="0" w:color="auto"/>
        <w:left w:val="none" w:sz="0" w:space="0" w:color="auto"/>
        <w:bottom w:val="none" w:sz="0" w:space="0" w:color="auto"/>
        <w:right w:val="none" w:sz="0" w:space="0" w:color="auto"/>
      </w:divBdr>
    </w:div>
    <w:div w:id="1072460033">
      <w:marLeft w:val="0"/>
      <w:marRight w:val="0"/>
      <w:marTop w:val="0"/>
      <w:marBottom w:val="200"/>
      <w:divBdr>
        <w:top w:val="none" w:sz="0" w:space="0" w:color="auto"/>
        <w:left w:val="none" w:sz="0" w:space="0" w:color="auto"/>
        <w:bottom w:val="none" w:sz="0" w:space="0" w:color="auto"/>
        <w:right w:val="none" w:sz="0" w:space="0" w:color="auto"/>
      </w:divBdr>
    </w:div>
    <w:div w:id="1072461782">
      <w:marLeft w:val="0"/>
      <w:marRight w:val="0"/>
      <w:marTop w:val="0"/>
      <w:marBottom w:val="0"/>
      <w:divBdr>
        <w:top w:val="none" w:sz="0" w:space="0" w:color="auto"/>
        <w:left w:val="none" w:sz="0" w:space="0" w:color="auto"/>
        <w:bottom w:val="none" w:sz="0" w:space="0" w:color="auto"/>
        <w:right w:val="none" w:sz="0" w:space="0" w:color="auto"/>
      </w:divBdr>
    </w:div>
    <w:div w:id="1072892362">
      <w:marLeft w:val="0"/>
      <w:marRight w:val="0"/>
      <w:marTop w:val="0"/>
      <w:marBottom w:val="0"/>
      <w:divBdr>
        <w:top w:val="none" w:sz="0" w:space="0" w:color="auto"/>
        <w:left w:val="none" w:sz="0" w:space="0" w:color="auto"/>
        <w:bottom w:val="none" w:sz="0" w:space="0" w:color="auto"/>
        <w:right w:val="none" w:sz="0" w:space="0" w:color="auto"/>
      </w:divBdr>
    </w:div>
    <w:div w:id="1072921542">
      <w:marLeft w:val="0"/>
      <w:marRight w:val="0"/>
      <w:marTop w:val="0"/>
      <w:marBottom w:val="0"/>
      <w:divBdr>
        <w:top w:val="none" w:sz="0" w:space="0" w:color="auto"/>
        <w:left w:val="none" w:sz="0" w:space="0" w:color="auto"/>
        <w:bottom w:val="none" w:sz="0" w:space="0" w:color="auto"/>
        <w:right w:val="none" w:sz="0" w:space="0" w:color="auto"/>
      </w:divBdr>
    </w:div>
    <w:div w:id="1074352745">
      <w:marLeft w:val="0"/>
      <w:marRight w:val="0"/>
      <w:marTop w:val="0"/>
      <w:marBottom w:val="0"/>
      <w:divBdr>
        <w:top w:val="none" w:sz="0" w:space="0" w:color="auto"/>
        <w:left w:val="none" w:sz="0" w:space="0" w:color="auto"/>
        <w:bottom w:val="none" w:sz="0" w:space="0" w:color="auto"/>
        <w:right w:val="none" w:sz="0" w:space="0" w:color="auto"/>
      </w:divBdr>
    </w:div>
    <w:div w:id="1074668757">
      <w:marLeft w:val="0"/>
      <w:marRight w:val="0"/>
      <w:marTop w:val="0"/>
      <w:marBottom w:val="0"/>
      <w:divBdr>
        <w:top w:val="none" w:sz="0" w:space="0" w:color="auto"/>
        <w:left w:val="none" w:sz="0" w:space="0" w:color="auto"/>
        <w:bottom w:val="none" w:sz="0" w:space="0" w:color="auto"/>
        <w:right w:val="none" w:sz="0" w:space="0" w:color="auto"/>
      </w:divBdr>
    </w:div>
    <w:div w:id="1074743788">
      <w:marLeft w:val="0"/>
      <w:marRight w:val="0"/>
      <w:marTop w:val="0"/>
      <w:marBottom w:val="0"/>
      <w:divBdr>
        <w:top w:val="none" w:sz="0" w:space="0" w:color="auto"/>
        <w:left w:val="none" w:sz="0" w:space="0" w:color="auto"/>
        <w:bottom w:val="none" w:sz="0" w:space="0" w:color="auto"/>
        <w:right w:val="none" w:sz="0" w:space="0" w:color="auto"/>
      </w:divBdr>
    </w:div>
    <w:div w:id="1075008478">
      <w:marLeft w:val="0"/>
      <w:marRight w:val="0"/>
      <w:marTop w:val="0"/>
      <w:marBottom w:val="0"/>
      <w:divBdr>
        <w:top w:val="none" w:sz="0" w:space="0" w:color="auto"/>
        <w:left w:val="none" w:sz="0" w:space="0" w:color="auto"/>
        <w:bottom w:val="none" w:sz="0" w:space="0" w:color="auto"/>
        <w:right w:val="none" w:sz="0" w:space="0" w:color="auto"/>
      </w:divBdr>
    </w:div>
    <w:div w:id="1075127197">
      <w:marLeft w:val="0"/>
      <w:marRight w:val="0"/>
      <w:marTop w:val="0"/>
      <w:marBottom w:val="0"/>
      <w:divBdr>
        <w:top w:val="none" w:sz="0" w:space="0" w:color="auto"/>
        <w:left w:val="none" w:sz="0" w:space="0" w:color="auto"/>
        <w:bottom w:val="none" w:sz="0" w:space="0" w:color="auto"/>
        <w:right w:val="none" w:sz="0" w:space="0" w:color="auto"/>
      </w:divBdr>
    </w:div>
    <w:div w:id="1075785900">
      <w:marLeft w:val="0"/>
      <w:marRight w:val="0"/>
      <w:marTop w:val="0"/>
      <w:marBottom w:val="0"/>
      <w:divBdr>
        <w:top w:val="none" w:sz="0" w:space="0" w:color="auto"/>
        <w:left w:val="none" w:sz="0" w:space="0" w:color="auto"/>
        <w:bottom w:val="none" w:sz="0" w:space="0" w:color="auto"/>
        <w:right w:val="none" w:sz="0" w:space="0" w:color="auto"/>
      </w:divBdr>
    </w:div>
    <w:div w:id="1075904668">
      <w:marLeft w:val="0"/>
      <w:marRight w:val="0"/>
      <w:marTop w:val="0"/>
      <w:marBottom w:val="0"/>
      <w:divBdr>
        <w:top w:val="none" w:sz="0" w:space="0" w:color="auto"/>
        <w:left w:val="none" w:sz="0" w:space="0" w:color="auto"/>
        <w:bottom w:val="none" w:sz="0" w:space="0" w:color="auto"/>
        <w:right w:val="none" w:sz="0" w:space="0" w:color="auto"/>
      </w:divBdr>
    </w:div>
    <w:div w:id="1075979922">
      <w:marLeft w:val="0"/>
      <w:marRight w:val="0"/>
      <w:marTop w:val="0"/>
      <w:marBottom w:val="0"/>
      <w:divBdr>
        <w:top w:val="none" w:sz="0" w:space="0" w:color="auto"/>
        <w:left w:val="none" w:sz="0" w:space="0" w:color="auto"/>
        <w:bottom w:val="none" w:sz="0" w:space="0" w:color="auto"/>
        <w:right w:val="none" w:sz="0" w:space="0" w:color="auto"/>
      </w:divBdr>
    </w:div>
    <w:div w:id="1076168645">
      <w:marLeft w:val="0"/>
      <w:marRight w:val="0"/>
      <w:marTop w:val="0"/>
      <w:marBottom w:val="0"/>
      <w:divBdr>
        <w:top w:val="none" w:sz="0" w:space="0" w:color="auto"/>
        <w:left w:val="none" w:sz="0" w:space="0" w:color="auto"/>
        <w:bottom w:val="none" w:sz="0" w:space="0" w:color="auto"/>
        <w:right w:val="none" w:sz="0" w:space="0" w:color="auto"/>
      </w:divBdr>
    </w:div>
    <w:div w:id="1076363541">
      <w:marLeft w:val="0"/>
      <w:marRight w:val="0"/>
      <w:marTop w:val="0"/>
      <w:marBottom w:val="0"/>
      <w:divBdr>
        <w:top w:val="none" w:sz="0" w:space="0" w:color="auto"/>
        <w:left w:val="none" w:sz="0" w:space="0" w:color="auto"/>
        <w:bottom w:val="none" w:sz="0" w:space="0" w:color="auto"/>
        <w:right w:val="none" w:sz="0" w:space="0" w:color="auto"/>
      </w:divBdr>
    </w:div>
    <w:div w:id="1076971659">
      <w:marLeft w:val="0"/>
      <w:marRight w:val="0"/>
      <w:marTop w:val="0"/>
      <w:marBottom w:val="0"/>
      <w:divBdr>
        <w:top w:val="none" w:sz="0" w:space="0" w:color="auto"/>
        <w:left w:val="none" w:sz="0" w:space="0" w:color="auto"/>
        <w:bottom w:val="none" w:sz="0" w:space="0" w:color="auto"/>
        <w:right w:val="none" w:sz="0" w:space="0" w:color="auto"/>
      </w:divBdr>
    </w:div>
    <w:div w:id="1077050074">
      <w:marLeft w:val="0"/>
      <w:marRight w:val="0"/>
      <w:marTop w:val="0"/>
      <w:marBottom w:val="0"/>
      <w:divBdr>
        <w:top w:val="none" w:sz="0" w:space="0" w:color="auto"/>
        <w:left w:val="none" w:sz="0" w:space="0" w:color="auto"/>
        <w:bottom w:val="none" w:sz="0" w:space="0" w:color="auto"/>
        <w:right w:val="none" w:sz="0" w:space="0" w:color="auto"/>
      </w:divBdr>
    </w:div>
    <w:div w:id="1078670228">
      <w:marLeft w:val="0"/>
      <w:marRight w:val="0"/>
      <w:marTop w:val="0"/>
      <w:marBottom w:val="0"/>
      <w:divBdr>
        <w:top w:val="none" w:sz="0" w:space="0" w:color="auto"/>
        <w:left w:val="none" w:sz="0" w:space="0" w:color="auto"/>
        <w:bottom w:val="none" w:sz="0" w:space="0" w:color="auto"/>
        <w:right w:val="none" w:sz="0" w:space="0" w:color="auto"/>
      </w:divBdr>
    </w:div>
    <w:div w:id="1080172865">
      <w:marLeft w:val="0"/>
      <w:marRight w:val="0"/>
      <w:marTop w:val="0"/>
      <w:marBottom w:val="0"/>
      <w:divBdr>
        <w:top w:val="none" w:sz="0" w:space="0" w:color="auto"/>
        <w:left w:val="none" w:sz="0" w:space="0" w:color="auto"/>
        <w:bottom w:val="none" w:sz="0" w:space="0" w:color="auto"/>
        <w:right w:val="none" w:sz="0" w:space="0" w:color="auto"/>
      </w:divBdr>
    </w:div>
    <w:div w:id="1080325623">
      <w:marLeft w:val="0"/>
      <w:marRight w:val="0"/>
      <w:marTop w:val="0"/>
      <w:marBottom w:val="0"/>
      <w:divBdr>
        <w:top w:val="none" w:sz="0" w:space="0" w:color="auto"/>
        <w:left w:val="none" w:sz="0" w:space="0" w:color="auto"/>
        <w:bottom w:val="none" w:sz="0" w:space="0" w:color="auto"/>
        <w:right w:val="none" w:sz="0" w:space="0" w:color="auto"/>
      </w:divBdr>
    </w:div>
    <w:div w:id="1080373998">
      <w:marLeft w:val="0"/>
      <w:marRight w:val="0"/>
      <w:marTop w:val="0"/>
      <w:marBottom w:val="0"/>
      <w:divBdr>
        <w:top w:val="none" w:sz="0" w:space="0" w:color="auto"/>
        <w:left w:val="none" w:sz="0" w:space="0" w:color="auto"/>
        <w:bottom w:val="none" w:sz="0" w:space="0" w:color="auto"/>
        <w:right w:val="none" w:sz="0" w:space="0" w:color="auto"/>
      </w:divBdr>
    </w:div>
    <w:div w:id="1080829753">
      <w:marLeft w:val="0"/>
      <w:marRight w:val="0"/>
      <w:marTop w:val="0"/>
      <w:marBottom w:val="0"/>
      <w:divBdr>
        <w:top w:val="none" w:sz="0" w:space="0" w:color="auto"/>
        <w:left w:val="none" w:sz="0" w:space="0" w:color="auto"/>
        <w:bottom w:val="none" w:sz="0" w:space="0" w:color="auto"/>
        <w:right w:val="none" w:sz="0" w:space="0" w:color="auto"/>
      </w:divBdr>
    </w:div>
    <w:div w:id="1081101586">
      <w:marLeft w:val="0"/>
      <w:marRight w:val="0"/>
      <w:marTop w:val="0"/>
      <w:marBottom w:val="0"/>
      <w:divBdr>
        <w:top w:val="none" w:sz="0" w:space="0" w:color="auto"/>
        <w:left w:val="none" w:sz="0" w:space="0" w:color="auto"/>
        <w:bottom w:val="none" w:sz="0" w:space="0" w:color="auto"/>
        <w:right w:val="none" w:sz="0" w:space="0" w:color="auto"/>
      </w:divBdr>
    </w:div>
    <w:div w:id="1081832221">
      <w:marLeft w:val="0"/>
      <w:marRight w:val="0"/>
      <w:marTop w:val="0"/>
      <w:marBottom w:val="0"/>
      <w:divBdr>
        <w:top w:val="none" w:sz="0" w:space="0" w:color="auto"/>
        <w:left w:val="none" w:sz="0" w:space="0" w:color="auto"/>
        <w:bottom w:val="none" w:sz="0" w:space="0" w:color="auto"/>
        <w:right w:val="none" w:sz="0" w:space="0" w:color="auto"/>
      </w:divBdr>
    </w:div>
    <w:div w:id="1081833022">
      <w:marLeft w:val="0"/>
      <w:marRight w:val="0"/>
      <w:marTop w:val="0"/>
      <w:marBottom w:val="0"/>
      <w:divBdr>
        <w:top w:val="none" w:sz="0" w:space="0" w:color="auto"/>
        <w:left w:val="none" w:sz="0" w:space="0" w:color="auto"/>
        <w:bottom w:val="none" w:sz="0" w:space="0" w:color="auto"/>
        <w:right w:val="none" w:sz="0" w:space="0" w:color="auto"/>
      </w:divBdr>
    </w:div>
    <w:div w:id="1082140044">
      <w:marLeft w:val="0"/>
      <w:marRight w:val="0"/>
      <w:marTop w:val="0"/>
      <w:marBottom w:val="0"/>
      <w:divBdr>
        <w:top w:val="none" w:sz="0" w:space="0" w:color="auto"/>
        <w:left w:val="none" w:sz="0" w:space="0" w:color="auto"/>
        <w:bottom w:val="none" w:sz="0" w:space="0" w:color="auto"/>
        <w:right w:val="none" w:sz="0" w:space="0" w:color="auto"/>
      </w:divBdr>
    </w:div>
    <w:div w:id="1083456292">
      <w:marLeft w:val="0"/>
      <w:marRight w:val="0"/>
      <w:marTop w:val="0"/>
      <w:marBottom w:val="0"/>
      <w:divBdr>
        <w:top w:val="none" w:sz="0" w:space="0" w:color="auto"/>
        <w:left w:val="none" w:sz="0" w:space="0" w:color="auto"/>
        <w:bottom w:val="none" w:sz="0" w:space="0" w:color="auto"/>
        <w:right w:val="none" w:sz="0" w:space="0" w:color="auto"/>
      </w:divBdr>
    </w:div>
    <w:div w:id="1083526226">
      <w:marLeft w:val="0"/>
      <w:marRight w:val="0"/>
      <w:marTop w:val="0"/>
      <w:marBottom w:val="0"/>
      <w:divBdr>
        <w:top w:val="none" w:sz="0" w:space="0" w:color="auto"/>
        <w:left w:val="none" w:sz="0" w:space="0" w:color="auto"/>
        <w:bottom w:val="none" w:sz="0" w:space="0" w:color="auto"/>
        <w:right w:val="none" w:sz="0" w:space="0" w:color="auto"/>
      </w:divBdr>
    </w:div>
    <w:div w:id="1083531677">
      <w:marLeft w:val="0"/>
      <w:marRight w:val="0"/>
      <w:marTop w:val="0"/>
      <w:marBottom w:val="0"/>
      <w:divBdr>
        <w:top w:val="none" w:sz="0" w:space="0" w:color="auto"/>
        <w:left w:val="none" w:sz="0" w:space="0" w:color="auto"/>
        <w:bottom w:val="none" w:sz="0" w:space="0" w:color="auto"/>
        <w:right w:val="none" w:sz="0" w:space="0" w:color="auto"/>
      </w:divBdr>
    </w:div>
    <w:div w:id="1083835454">
      <w:marLeft w:val="0"/>
      <w:marRight w:val="0"/>
      <w:marTop w:val="0"/>
      <w:marBottom w:val="0"/>
      <w:divBdr>
        <w:top w:val="none" w:sz="0" w:space="0" w:color="auto"/>
        <w:left w:val="none" w:sz="0" w:space="0" w:color="auto"/>
        <w:bottom w:val="none" w:sz="0" w:space="0" w:color="auto"/>
        <w:right w:val="none" w:sz="0" w:space="0" w:color="auto"/>
      </w:divBdr>
    </w:div>
    <w:div w:id="1084105024">
      <w:marLeft w:val="0"/>
      <w:marRight w:val="0"/>
      <w:marTop w:val="0"/>
      <w:marBottom w:val="0"/>
      <w:divBdr>
        <w:top w:val="none" w:sz="0" w:space="0" w:color="auto"/>
        <w:left w:val="none" w:sz="0" w:space="0" w:color="auto"/>
        <w:bottom w:val="none" w:sz="0" w:space="0" w:color="auto"/>
        <w:right w:val="none" w:sz="0" w:space="0" w:color="auto"/>
      </w:divBdr>
    </w:div>
    <w:div w:id="1085105843">
      <w:marLeft w:val="0"/>
      <w:marRight w:val="0"/>
      <w:marTop w:val="0"/>
      <w:marBottom w:val="0"/>
      <w:divBdr>
        <w:top w:val="none" w:sz="0" w:space="0" w:color="auto"/>
        <w:left w:val="none" w:sz="0" w:space="0" w:color="auto"/>
        <w:bottom w:val="none" w:sz="0" w:space="0" w:color="auto"/>
        <w:right w:val="none" w:sz="0" w:space="0" w:color="auto"/>
      </w:divBdr>
    </w:div>
    <w:div w:id="1085686902">
      <w:marLeft w:val="0"/>
      <w:marRight w:val="0"/>
      <w:marTop w:val="0"/>
      <w:marBottom w:val="0"/>
      <w:divBdr>
        <w:top w:val="none" w:sz="0" w:space="0" w:color="auto"/>
        <w:left w:val="none" w:sz="0" w:space="0" w:color="auto"/>
        <w:bottom w:val="none" w:sz="0" w:space="0" w:color="auto"/>
        <w:right w:val="none" w:sz="0" w:space="0" w:color="auto"/>
      </w:divBdr>
    </w:div>
    <w:div w:id="1085690085">
      <w:marLeft w:val="0"/>
      <w:marRight w:val="0"/>
      <w:marTop w:val="0"/>
      <w:marBottom w:val="0"/>
      <w:divBdr>
        <w:top w:val="none" w:sz="0" w:space="0" w:color="auto"/>
        <w:left w:val="none" w:sz="0" w:space="0" w:color="auto"/>
        <w:bottom w:val="none" w:sz="0" w:space="0" w:color="auto"/>
        <w:right w:val="none" w:sz="0" w:space="0" w:color="auto"/>
      </w:divBdr>
    </w:div>
    <w:div w:id="1086027587">
      <w:marLeft w:val="0"/>
      <w:marRight w:val="0"/>
      <w:marTop w:val="0"/>
      <w:marBottom w:val="0"/>
      <w:divBdr>
        <w:top w:val="none" w:sz="0" w:space="0" w:color="auto"/>
        <w:left w:val="none" w:sz="0" w:space="0" w:color="auto"/>
        <w:bottom w:val="none" w:sz="0" w:space="0" w:color="auto"/>
        <w:right w:val="none" w:sz="0" w:space="0" w:color="auto"/>
      </w:divBdr>
    </w:div>
    <w:div w:id="1086347078">
      <w:marLeft w:val="0"/>
      <w:marRight w:val="0"/>
      <w:marTop w:val="0"/>
      <w:marBottom w:val="0"/>
      <w:divBdr>
        <w:top w:val="none" w:sz="0" w:space="0" w:color="auto"/>
        <w:left w:val="none" w:sz="0" w:space="0" w:color="auto"/>
        <w:bottom w:val="none" w:sz="0" w:space="0" w:color="auto"/>
        <w:right w:val="none" w:sz="0" w:space="0" w:color="auto"/>
      </w:divBdr>
      <w:divsChild>
        <w:div w:id="2006199771">
          <w:marLeft w:val="0"/>
          <w:marRight w:val="0"/>
          <w:marTop w:val="0"/>
          <w:marBottom w:val="0"/>
          <w:divBdr>
            <w:top w:val="none" w:sz="0" w:space="0" w:color="auto"/>
            <w:left w:val="none" w:sz="0" w:space="0" w:color="auto"/>
            <w:bottom w:val="none" w:sz="0" w:space="0" w:color="auto"/>
            <w:right w:val="none" w:sz="0" w:space="0" w:color="auto"/>
          </w:divBdr>
        </w:div>
      </w:divsChild>
    </w:div>
    <w:div w:id="1086536632">
      <w:marLeft w:val="0"/>
      <w:marRight w:val="0"/>
      <w:marTop w:val="0"/>
      <w:marBottom w:val="0"/>
      <w:divBdr>
        <w:top w:val="none" w:sz="0" w:space="0" w:color="auto"/>
        <w:left w:val="none" w:sz="0" w:space="0" w:color="auto"/>
        <w:bottom w:val="none" w:sz="0" w:space="0" w:color="auto"/>
        <w:right w:val="none" w:sz="0" w:space="0" w:color="auto"/>
      </w:divBdr>
    </w:div>
    <w:div w:id="1087075810">
      <w:marLeft w:val="0"/>
      <w:marRight w:val="0"/>
      <w:marTop w:val="0"/>
      <w:marBottom w:val="0"/>
      <w:divBdr>
        <w:top w:val="none" w:sz="0" w:space="0" w:color="auto"/>
        <w:left w:val="none" w:sz="0" w:space="0" w:color="auto"/>
        <w:bottom w:val="none" w:sz="0" w:space="0" w:color="auto"/>
        <w:right w:val="none" w:sz="0" w:space="0" w:color="auto"/>
      </w:divBdr>
    </w:div>
    <w:div w:id="1087724786">
      <w:marLeft w:val="0"/>
      <w:marRight w:val="0"/>
      <w:marTop w:val="0"/>
      <w:marBottom w:val="0"/>
      <w:divBdr>
        <w:top w:val="none" w:sz="0" w:space="0" w:color="auto"/>
        <w:left w:val="none" w:sz="0" w:space="0" w:color="auto"/>
        <w:bottom w:val="none" w:sz="0" w:space="0" w:color="auto"/>
        <w:right w:val="none" w:sz="0" w:space="0" w:color="auto"/>
      </w:divBdr>
    </w:div>
    <w:div w:id="1087967338">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1088884892">
      <w:marLeft w:val="0"/>
      <w:marRight w:val="0"/>
      <w:marTop w:val="0"/>
      <w:marBottom w:val="0"/>
      <w:divBdr>
        <w:top w:val="none" w:sz="0" w:space="0" w:color="auto"/>
        <w:left w:val="none" w:sz="0" w:space="0" w:color="auto"/>
        <w:bottom w:val="none" w:sz="0" w:space="0" w:color="auto"/>
        <w:right w:val="none" w:sz="0" w:space="0" w:color="auto"/>
      </w:divBdr>
    </w:div>
    <w:div w:id="1088967485">
      <w:marLeft w:val="0"/>
      <w:marRight w:val="0"/>
      <w:marTop w:val="0"/>
      <w:marBottom w:val="0"/>
      <w:divBdr>
        <w:top w:val="none" w:sz="0" w:space="0" w:color="auto"/>
        <w:left w:val="none" w:sz="0" w:space="0" w:color="auto"/>
        <w:bottom w:val="none" w:sz="0" w:space="0" w:color="auto"/>
        <w:right w:val="none" w:sz="0" w:space="0" w:color="auto"/>
      </w:divBdr>
    </w:div>
    <w:div w:id="1089086910">
      <w:marLeft w:val="0"/>
      <w:marRight w:val="0"/>
      <w:marTop w:val="0"/>
      <w:marBottom w:val="0"/>
      <w:divBdr>
        <w:top w:val="none" w:sz="0" w:space="0" w:color="auto"/>
        <w:left w:val="none" w:sz="0" w:space="0" w:color="auto"/>
        <w:bottom w:val="none" w:sz="0" w:space="0" w:color="auto"/>
        <w:right w:val="none" w:sz="0" w:space="0" w:color="auto"/>
      </w:divBdr>
    </w:div>
    <w:div w:id="1090008315">
      <w:marLeft w:val="0"/>
      <w:marRight w:val="0"/>
      <w:marTop w:val="0"/>
      <w:marBottom w:val="0"/>
      <w:divBdr>
        <w:top w:val="none" w:sz="0" w:space="0" w:color="auto"/>
        <w:left w:val="none" w:sz="0" w:space="0" w:color="auto"/>
        <w:bottom w:val="none" w:sz="0" w:space="0" w:color="auto"/>
        <w:right w:val="none" w:sz="0" w:space="0" w:color="auto"/>
      </w:divBdr>
    </w:div>
    <w:div w:id="1090152470">
      <w:marLeft w:val="0"/>
      <w:marRight w:val="0"/>
      <w:marTop w:val="0"/>
      <w:marBottom w:val="0"/>
      <w:divBdr>
        <w:top w:val="none" w:sz="0" w:space="0" w:color="auto"/>
        <w:left w:val="none" w:sz="0" w:space="0" w:color="auto"/>
        <w:bottom w:val="none" w:sz="0" w:space="0" w:color="auto"/>
        <w:right w:val="none" w:sz="0" w:space="0" w:color="auto"/>
      </w:divBdr>
    </w:div>
    <w:div w:id="1090195512">
      <w:marLeft w:val="0"/>
      <w:marRight w:val="0"/>
      <w:marTop w:val="0"/>
      <w:marBottom w:val="0"/>
      <w:divBdr>
        <w:top w:val="none" w:sz="0" w:space="0" w:color="auto"/>
        <w:left w:val="none" w:sz="0" w:space="0" w:color="auto"/>
        <w:bottom w:val="none" w:sz="0" w:space="0" w:color="auto"/>
        <w:right w:val="none" w:sz="0" w:space="0" w:color="auto"/>
      </w:divBdr>
    </w:div>
    <w:div w:id="1091703245">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
      </w:divsChild>
    </w:div>
    <w:div w:id="1091706594">
      <w:marLeft w:val="0"/>
      <w:marRight w:val="0"/>
      <w:marTop w:val="0"/>
      <w:marBottom w:val="0"/>
      <w:divBdr>
        <w:top w:val="none" w:sz="0" w:space="0" w:color="auto"/>
        <w:left w:val="none" w:sz="0" w:space="0" w:color="auto"/>
        <w:bottom w:val="none" w:sz="0" w:space="0" w:color="auto"/>
        <w:right w:val="none" w:sz="0" w:space="0" w:color="auto"/>
      </w:divBdr>
    </w:div>
    <w:div w:id="1092702904">
      <w:marLeft w:val="0"/>
      <w:marRight w:val="0"/>
      <w:marTop w:val="0"/>
      <w:marBottom w:val="0"/>
      <w:divBdr>
        <w:top w:val="none" w:sz="0" w:space="0" w:color="auto"/>
        <w:left w:val="none" w:sz="0" w:space="0" w:color="auto"/>
        <w:bottom w:val="none" w:sz="0" w:space="0" w:color="auto"/>
        <w:right w:val="none" w:sz="0" w:space="0" w:color="auto"/>
      </w:divBdr>
      <w:divsChild>
        <w:div w:id="115098447">
          <w:marLeft w:val="0"/>
          <w:marRight w:val="0"/>
          <w:marTop w:val="0"/>
          <w:marBottom w:val="0"/>
          <w:divBdr>
            <w:top w:val="none" w:sz="0" w:space="0" w:color="auto"/>
            <w:left w:val="none" w:sz="0" w:space="0" w:color="auto"/>
            <w:bottom w:val="none" w:sz="0" w:space="0" w:color="auto"/>
            <w:right w:val="none" w:sz="0" w:space="0" w:color="auto"/>
          </w:divBdr>
        </w:div>
      </w:divsChild>
    </w:div>
    <w:div w:id="1092816320">
      <w:marLeft w:val="0"/>
      <w:marRight w:val="0"/>
      <w:marTop w:val="0"/>
      <w:marBottom w:val="0"/>
      <w:divBdr>
        <w:top w:val="none" w:sz="0" w:space="0" w:color="auto"/>
        <w:left w:val="none" w:sz="0" w:space="0" w:color="auto"/>
        <w:bottom w:val="none" w:sz="0" w:space="0" w:color="auto"/>
        <w:right w:val="none" w:sz="0" w:space="0" w:color="auto"/>
      </w:divBdr>
    </w:div>
    <w:div w:id="1093279648">
      <w:marLeft w:val="0"/>
      <w:marRight w:val="0"/>
      <w:marTop w:val="0"/>
      <w:marBottom w:val="0"/>
      <w:divBdr>
        <w:top w:val="none" w:sz="0" w:space="0" w:color="auto"/>
        <w:left w:val="none" w:sz="0" w:space="0" w:color="auto"/>
        <w:bottom w:val="none" w:sz="0" w:space="0" w:color="auto"/>
        <w:right w:val="none" w:sz="0" w:space="0" w:color="auto"/>
      </w:divBdr>
    </w:div>
    <w:div w:id="1094013246">
      <w:marLeft w:val="0"/>
      <w:marRight w:val="0"/>
      <w:marTop w:val="0"/>
      <w:marBottom w:val="0"/>
      <w:divBdr>
        <w:top w:val="none" w:sz="0" w:space="0" w:color="auto"/>
        <w:left w:val="none" w:sz="0" w:space="0" w:color="auto"/>
        <w:bottom w:val="none" w:sz="0" w:space="0" w:color="auto"/>
        <w:right w:val="none" w:sz="0" w:space="0" w:color="auto"/>
      </w:divBdr>
    </w:div>
    <w:div w:id="1094280984">
      <w:marLeft w:val="0"/>
      <w:marRight w:val="0"/>
      <w:marTop w:val="0"/>
      <w:marBottom w:val="0"/>
      <w:divBdr>
        <w:top w:val="none" w:sz="0" w:space="0" w:color="auto"/>
        <w:left w:val="none" w:sz="0" w:space="0" w:color="auto"/>
        <w:bottom w:val="none" w:sz="0" w:space="0" w:color="auto"/>
        <w:right w:val="none" w:sz="0" w:space="0" w:color="auto"/>
      </w:divBdr>
      <w:divsChild>
        <w:div w:id="1180507994">
          <w:marLeft w:val="0"/>
          <w:marRight w:val="0"/>
          <w:marTop w:val="0"/>
          <w:marBottom w:val="0"/>
          <w:divBdr>
            <w:top w:val="none" w:sz="0" w:space="0" w:color="auto"/>
            <w:left w:val="none" w:sz="0" w:space="0" w:color="auto"/>
            <w:bottom w:val="none" w:sz="0" w:space="0" w:color="auto"/>
            <w:right w:val="none" w:sz="0" w:space="0" w:color="auto"/>
          </w:divBdr>
        </w:div>
      </w:divsChild>
    </w:div>
    <w:div w:id="1094519030">
      <w:marLeft w:val="0"/>
      <w:marRight w:val="0"/>
      <w:marTop w:val="0"/>
      <w:marBottom w:val="0"/>
      <w:divBdr>
        <w:top w:val="none" w:sz="0" w:space="0" w:color="auto"/>
        <w:left w:val="none" w:sz="0" w:space="0" w:color="auto"/>
        <w:bottom w:val="none" w:sz="0" w:space="0" w:color="auto"/>
        <w:right w:val="none" w:sz="0" w:space="0" w:color="auto"/>
      </w:divBdr>
    </w:div>
    <w:div w:id="1094861724">
      <w:marLeft w:val="0"/>
      <w:marRight w:val="0"/>
      <w:marTop w:val="0"/>
      <w:marBottom w:val="0"/>
      <w:divBdr>
        <w:top w:val="none" w:sz="0" w:space="0" w:color="auto"/>
        <w:left w:val="none" w:sz="0" w:space="0" w:color="auto"/>
        <w:bottom w:val="none" w:sz="0" w:space="0" w:color="auto"/>
        <w:right w:val="none" w:sz="0" w:space="0" w:color="auto"/>
      </w:divBdr>
    </w:div>
    <w:div w:id="1094981563">
      <w:marLeft w:val="0"/>
      <w:marRight w:val="0"/>
      <w:marTop w:val="0"/>
      <w:marBottom w:val="0"/>
      <w:divBdr>
        <w:top w:val="none" w:sz="0" w:space="0" w:color="auto"/>
        <w:left w:val="none" w:sz="0" w:space="0" w:color="auto"/>
        <w:bottom w:val="none" w:sz="0" w:space="0" w:color="auto"/>
        <w:right w:val="none" w:sz="0" w:space="0" w:color="auto"/>
      </w:divBdr>
    </w:div>
    <w:div w:id="1095051693">
      <w:marLeft w:val="0"/>
      <w:marRight w:val="0"/>
      <w:marTop w:val="0"/>
      <w:marBottom w:val="0"/>
      <w:divBdr>
        <w:top w:val="none" w:sz="0" w:space="0" w:color="auto"/>
        <w:left w:val="none" w:sz="0" w:space="0" w:color="auto"/>
        <w:bottom w:val="none" w:sz="0" w:space="0" w:color="auto"/>
        <w:right w:val="none" w:sz="0" w:space="0" w:color="auto"/>
      </w:divBdr>
    </w:div>
    <w:div w:id="1095632957">
      <w:marLeft w:val="0"/>
      <w:marRight w:val="0"/>
      <w:marTop w:val="0"/>
      <w:marBottom w:val="0"/>
      <w:divBdr>
        <w:top w:val="none" w:sz="0" w:space="0" w:color="auto"/>
        <w:left w:val="none" w:sz="0" w:space="0" w:color="auto"/>
        <w:bottom w:val="none" w:sz="0" w:space="0" w:color="auto"/>
        <w:right w:val="none" w:sz="0" w:space="0" w:color="auto"/>
      </w:divBdr>
    </w:div>
    <w:div w:id="1096363644">
      <w:marLeft w:val="0"/>
      <w:marRight w:val="0"/>
      <w:marTop w:val="0"/>
      <w:marBottom w:val="0"/>
      <w:divBdr>
        <w:top w:val="none" w:sz="0" w:space="0" w:color="auto"/>
        <w:left w:val="none" w:sz="0" w:space="0" w:color="auto"/>
        <w:bottom w:val="none" w:sz="0" w:space="0" w:color="auto"/>
        <w:right w:val="none" w:sz="0" w:space="0" w:color="auto"/>
      </w:divBdr>
    </w:div>
    <w:div w:id="1096563487">
      <w:marLeft w:val="0"/>
      <w:marRight w:val="0"/>
      <w:marTop w:val="0"/>
      <w:marBottom w:val="0"/>
      <w:divBdr>
        <w:top w:val="none" w:sz="0" w:space="0" w:color="auto"/>
        <w:left w:val="none" w:sz="0" w:space="0" w:color="auto"/>
        <w:bottom w:val="none" w:sz="0" w:space="0" w:color="auto"/>
        <w:right w:val="none" w:sz="0" w:space="0" w:color="auto"/>
      </w:divBdr>
    </w:div>
    <w:div w:id="1096638014">
      <w:marLeft w:val="0"/>
      <w:marRight w:val="0"/>
      <w:marTop w:val="0"/>
      <w:marBottom w:val="0"/>
      <w:divBdr>
        <w:top w:val="none" w:sz="0" w:space="0" w:color="auto"/>
        <w:left w:val="none" w:sz="0" w:space="0" w:color="auto"/>
        <w:bottom w:val="none" w:sz="0" w:space="0" w:color="auto"/>
        <w:right w:val="none" w:sz="0" w:space="0" w:color="auto"/>
      </w:divBdr>
    </w:div>
    <w:div w:id="1097021666">
      <w:marLeft w:val="0"/>
      <w:marRight w:val="0"/>
      <w:marTop w:val="0"/>
      <w:marBottom w:val="0"/>
      <w:divBdr>
        <w:top w:val="none" w:sz="0" w:space="0" w:color="auto"/>
        <w:left w:val="none" w:sz="0" w:space="0" w:color="auto"/>
        <w:bottom w:val="none" w:sz="0" w:space="0" w:color="auto"/>
        <w:right w:val="none" w:sz="0" w:space="0" w:color="auto"/>
      </w:divBdr>
    </w:div>
    <w:div w:id="1097097349">
      <w:marLeft w:val="0"/>
      <w:marRight w:val="0"/>
      <w:marTop w:val="0"/>
      <w:marBottom w:val="0"/>
      <w:divBdr>
        <w:top w:val="none" w:sz="0" w:space="0" w:color="auto"/>
        <w:left w:val="none" w:sz="0" w:space="0" w:color="auto"/>
        <w:bottom w:val="none" w:sz="0" w:space="0" w:color="auto"/>
        <w:right w:val="none" w:sz="0" w:space="0" w:color="auto"/>
      </w:divBdr>
    </w:div>
    <w:div w:id="1097866908">
      <w:marLeft w:val="0"/>
      <w:marRight w:val="0"/>
      <w:marTop w:val="0"/>
      <w:marBottom w:val="0"/>
      <w:divBdr>
        <w:top w:val="none" w:sz="0" w:space="0" w:color="auto"/>
        <w:left w:val="none" w:sz="0" w:space="0" w:color="auto"/>
        <w:bottom w:val="none" w:sz="0" w:space="0" w:color="auto"/>
        <w:right w:val="none" w:sz="0" w:space="0" w:color="auto"/>
      </w:divBdr>
    </w:div>
    <w:div w:id="1098722666">
      <w:marLeft w:val="0"/>
      <w:marRight w:val="0"/>
      <w:marTop w:val="0"/>
      <w:marBottom w:val="0"/>
      <w:divBdr>
        <w:top w:val="none" w:sz="0" w:space="0" w:color="auto"/>
        <w:left w:val="none" w:sz="0" w:space="0" w:color="auto"/>
        <w:bottom w:val="none" w:sz="0" w:space="0" w:color="auto"/>
        <w:right w:val="none" w:sz="0" w:space="0" w:color="auto"/>
      </w:divBdr>
    </w:div>
    <w:div w:id="1098911185">
      <w:marLeft w:val="0"/>
      <w:marRight w:val="0"/>
      <w:marTop w:val="0"/>
      <w:marBottom w:val="0"/>
      <w:divBdr>
        <w:top w:val="none" w:sz="0" w:space="0" w:color="auto"/>
        <w:left w:val="none" w:sz="0" w:space="0" w:color="auto"/>
        <w:bottom w:val="none" w:sz="0" w:space="0" w:color="auto"/>
        <w:right w:val="none" w:sz="0" w:space="0" w:color="auto"/>
      </w:divBdr>
    </w:div>
    <w:div w:id="1099832299">
      <w:marLeft w:val="0"/>
      <w:marRight w:val="0"/>
      <w:marTop w:val="0"/>
      <w:marBottom w:val="0"/>
      <w:divBdr>
        <w:top w:val="none" w:sz="0" w:space="0" w:color="auto"/>
        <w:left w:val="none" w:sz="0" w:space="0" w:color="auto"/>
        <w:bottom w:val="none" w:sz="0" w:space="0" w:color="auto"/>
        <w:right w:val="none" w:sz="0" w:space="0" w:color="auto"/>
      </w:divBdr>
    </w:div>
    <w:div w:id="1100377225">
      <w:marLeft w:val="0"/>
      <w:marRight w:val="0"/>
      <w:marTop w:val="0"/>
      <w:marBottom w:val="0"/>
      <w:divBdr>
        <w:top w:val="none" w:sz="0" w:space="0" w:color="auto"/>
        <w:left w:val="none" w:sz="0" w:space="0" w:color="auto"/>
        <w:bottom w:val="none" w:sz="0" w:space="0" w:color="auto"/>
        <w:right w:val="none" w:sz="0" w:space="0" w:color="auto"/>
      </w:divBdr>
    </w:div>
    <w:div w:id="1100489312">
      <w:marLeft w:val="0"/>
      <w:marRight w:val="0"/>
      <w:marTop w:val="0"/>
      <w:marBottom w:val="0"/>
      <w:divBdr>
        <w:top w:val="none" w:sz="0" w:space="0" w:color="auto"/>
        <w:left w:val="none" w:sz="0" w:space="0" w:color="auto"/>
        <w:bottom w:val="none" w:sz="0" w:space="0" w:color="auto"/>
        <w:right w:val="none" w:sz="0" w:space="0" w:color="auto"/>
      </w:divBdr>
    </w:div>
    <w:div w:id="1101141246">
      <w:marLeft w:val="0"/>
      <w:marRight w:val="0"/>
      <w:marTop w:val="0"/>
      <w:marBottom w:val="0"/>
      <w:divBdr>
        <w:top w:val="none" w:sz="0" w:space="0" w:color="auto"/>
        <w:left w:val="none" w:sz="0" w:space="0" w:color="auto"/>
        <w:bottom w:val="none" w:sz="0" w:space="0" w:color="auto"/>
        <w:right w:val="none" w:sz="0" w:space="0" w:color="auto"/>
      </w:divBdr>
    </w:div>
    <w:div w:id="1101221762">
      <w:marLeft w:val="0"/>
      <w:marRight w:val="0"/>
      <w:marTop w:val="0"/>
      <w:marBottom w:val="0"/>
      <w:divBdr>
        <w:top w:val="none" w:sz="0" w:space="0" w:color="auto"/>
        <w:left w:val="none" w:sz="0" w:space="0" w:color="auto"/>
        <w:bottom w:val="none" w:sz="0" w:space="0" w:color="auto"/>
        <w:right w:val="none" w:sz="0" w:space="0" w:color="auto"/>
      </w:divBdr>
    </w:div>
    <w:div w:id="1102266746">
      <w:marLeft w:val="0"/>
      <w:marRight w:val="0"/>
      <w:marTop w:val="0"/>
      <w:marBottom w:val="0"/>
      <w:divBdr>
        <w:top w:val="none" w:sz="0" w:space="0" w:color="auto"/>
        <w:left w:val="none" w:sz="0" w:space="0" w:color="auto"/>
        <w:bottom w:val="none" w:sz="0" w:space="0" w:color="auto"/>
        <w:right w:val="none" w:sz="0" w:space="0" w:color="auto"/>
      </w:divBdr>
    </w:div>
    <w:div w:id="1103650636">
      <w:marLeft w:val="0"/>
      <w:marRight w:val="0"/>
      <w:marTop w:val="0"/>
      <w:marBottom w:val="0"/>
      <w:divBdr>
        <w:top w:val="none" w:sz="0" w:space="0" w:color="auto"/>
        <w:left w:val="none" w:sz="0" w:space="0" w:color="auto"/>
        <w:bottom w:val="none" w:sz="0" w:space="0" w:color="auto"/>
        <w:right w:val="none" w:sz="0" w:space="0" w:color="auto"/>
      </w:divBdr>
    </w:div>
    <w:div w:id="1103767096">
      <w:marLeft w:val="0"/>
      <w:marRight w:val="0"/>
      <w:marTop w:val="0"/>
      <w:marBottom w:val="0"/>
      <w:divBdr>
        <w:top w:val="none" w:sz="0" w:space="0" w:color="auto"/>
        <w:left w:val="none" w:sz="0" w:space="0" w:color="auto"/>
        <w:bottom w:val="none" w:sz="0" w:space="0" w:color="auto"/>
        <w:right w:val="none" w:sz="0" w:space="0" w:color="auto"/>
      </w:divBdr>
    </w:div>
    <w:div w:id="1104763578">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 w:id="1105341144">
      <w:marLeft w:val="0"/>
      <w:marRight w:val="0"/>
      <w:marTop w:val="0"/>
      <w:marBottom w:val="0"/>
      <w:divBdr>
        <w:top w:val="none" w:sz="0" w:space="0" w:color="auto"/>
        <w:left w:val="none" w:sz="0" w:space="0" w:color="auto"/>
        <w:bottom w:val="none" w:sz="0" w:space="0" w:color="auto"/>
        <w:right w:val="none" w:sz="0" w:space="0" w:color="auto"/>
      </w:divBdr>
      <w:divsChild>
        <w:div w:id="863520544">
          <w:marLeft w:val="0"/>
          <w:marRight w:val="0"/>
          <w:marTop w:val="0"/>
          <w:marBottom w:val="0"/>
          <w:divBdr>
            <w:top w:val="none" w:sz="0" w:space="0" w:color="auto"/>
            <w:left w:val="none" w:sz="0" w:space="0" w:color="auto"/>
            <w:bottom w:val="none" w:sz="0" w:space="0" w:color="auto"/>
            <w:right w:val="none" w:sz="0" w:space="0" w:color="auto"/>
          </w:divBdr>
        </w:div>
      </w:divsChild>
    </w:div>
    <w:div w:id="1105466718">
      <w:marLeft w:val="0"/>
      <w:marRight w:val="0"/>
      <w:marTop w:val="0"/>
      <w:marBottom w:val="0"/>
      <w:divBdr>
        <w:top w:val="none" w:sz="0" w:space="0" w:color="auto"/>
        <w:left w:val="none" w:sz="0" w:space="0" w:color="auto"/>
        <w:bottom w:val="none" w:sz="0" w:space="0" w:color="auto"/>
        <w:right w:val="none" w:sz="0" w:space="0" w:color="auto"/>
      </w:divBdr>
    </w:div>
    <w:div w:id="1105538156">
      <w:marLeft w:val="0"/>
      <w:marRight w:val="0"/>
      <w:marTop w:val="0"/>
      <w:marBottom w:val="0"/>
      <w:divBdr>
        <w:top w:val="none" w:sz="0" w:space="0" w:color="auto"/>
        <w:left w:val="none" w:sz="0" w:space="0" w:color="auto"/>
        <w:bottom w:val="none" w:sz="0" w:space="0" w:color="auto"/>
        <w:right w:val="none" w:sz="0" w:space="0" w:color="auto"/>
      </w:divBdr>
    </w:div>
    <w:div w:id="1105613259">
      <w:marLeft w:val="0"/>
      <w:marRight w:val="0"/>
      <w:marTop w:val="0"/>
      <w:marBottom w:val="0"/>
      <w:divBdr>
        <w:top w:val="none" w:sz="0" w:space="0" w:color="auto"/>
        <w:left w:val="none" w:sz="0" w:space="0" w:color="auto"/>
        <w:bottom w:val="none" w:sz="0" w:space="0" w:color="auto"/>
        <w:right w:val="none" w:sz="0" w:space="0" w:color="auto"/>
      </w:divBdr>
    </w:div>
    <w:div w:id="1105729132">
      <w:marLeft w:val="0"/>
      <w:marRight w:val="0"/>
      <w:marTop w:val="0"/>
      <w:marBottom w:val="0"/>
      <w:divBdr>
        <w:top w:val="none" w:sz="0" w:space="0" w:color="auto"/>
        <w:left w:val="none" w:sz="0" w:space="0" w:color="auto"/>
        <w:bottom w:val="none" w:sz="0" w:space="0" w:color="auto"/>
        <w:right w:val="none" w:sz="0" w:space="0" w:color="auto"/>
      </w:divBdr>
      <w:divsChild>
        <w:div w:id="2089617020">
          <w:marLeft w:val="0"/>
          <w:marRight w:val="0"/>
          <w:marTop w:val="0"/>
          <w:marBottom w:val="0"/>
          <w:divBdr>
            <w:top w:val="none" w:sz="0" w:space="0" w:color="auto"/>
            <w:left w:val="none" w:sz="0" w:space="0" w:color="auto"/>
            <w:bottom w:val="none" w:sz="0" w:space="0" w:color="auto"/>
            <w:right w:val="none" w:sz="0" w:space="0" w:color="auto"/>
          </w:divBdr>
        </w:div>
      </w:divsChild>
    </w:div>
    <w:div w:id="1105878923">
      <w:marLeft w:val="0"/>
      <w:marRight w:val="0"/>
      <w:marTop w:val="0"/>
      <w:marBottom w:val="0"/>
      <w:divBdr>
        <w:top w:val="none" w:sz="0" w:space="0" w:color="auto"/>
        <w:left w:val="none" w:sz="0" w:space="0" w:color="auto"/>
        <w:bottom w:val="none" w:sz="0" w:space="0" w:color="auto"/>
        <w:right w:val="none" w:sz="0" w:space="0" w:color="auto"/>
      </w:divBdr>
    </w:div>
    <w:div w:id="1106002431">
      <w:marLeft w:val="0"/>
      <w:marRight w:val="0"/>
      <w:marTop w:val="0"/>
      <w:marBottom w:val="0"/>
      <w:divBdr>
        <w:top w:val="none" w:sz="0" w:space="0" w:color="auto"/>
        <w:left w:val="none" w:sz="0" w:space="0" w:color="auto"/>
        <w:bottom w:val="none" w:sz="0" w:space="0" w:color="auto"/>
        <w:right w:val="none" w:sz="0" w:space="0" w:color="auto"/>
      </w:divBdr>
    </w:div>
    <w:div w:id="1106971951">
      <w:marLeft w:val="0"/>
      <w:marRight w:val="0"/>
      <w:marTop w:val="0"/>
      <w:marBottom w:val="0"/>
      <w:divBdr>
        <w:top w:val="none" w:sz="0" w:space="0" w:color="auto"/>
        <w:left w:val="none" w:sz="0" w:space="0" w:color="auto"/>
        <w:bottom w:val="none" w:sz="0" w:space="0" w:color="auto"/>
        <w:right w:val="none" w:sz="0" w:space="0" w:color="auto"/>
      </w:divBdr>
    </w:div>
    <w:div w:id="1106998680">
      <w:marLeft w:val="0"/>
      <w:marRight w:val="0"/>
      <w:marTop w:val="0"/>
      <w:marBottom w:val="0"/>
      <w:divBdr>
        <w:top w:val="none" w:sz="0" w:space="0" w:color="auto"/>
        <w:left w:val="none" w:sz="0" w:space="0" w:color="auto"/>
        <w:bottom w:val="none" w:sz="0" w:space="0" w:color="auto"/>
        <w:right w:val="none" w:sz="0" w:space="0" w:color="auto"/>
      </w:divBdr>
    </w:div>
    <w:div w:id="1108424878">
      <w:marLeft w:val="0"/>
      <w:marRight w:val="0"/>
      <w:marTop w:val="0"/>
      <w:marBottom w:val="0"/>
      <w:divBdr>
        <w:top w:val="none" w:sz="0" w:space="0" w:color="auto"/>
        <w:left w:val="none" w:sz="0" w:space="0" w:color="auto"/>
        <w:bottom w:val="none" w:sz="0" w:space="0" w:color="auto"/>
        <w:right w:val="none" w:sz="0" w:space="0" w:color="auto"/>
      </w:divBdr>
    </w:div>
    <w:div w:id="1109353706">
      <w:marLeft w:val="0"/>
      <w:marRight w:val="0"/>
      <w:marTop w:val="0"/>
      <w:marBottom w:val="0"/>
      <w:divBdr>
        <w:top w:val="none" w:sz="0" w:space="0" w:color="auto"/>
        <w:left w:val="none" w:sz="0" w:space="0" w:color="auto"/>
        <w:bottom w:val="none" w:sz="0" w:space="0" w:color="auto"/>
        <w:right w:val="none" w:sz="0" w:space="0" w:color="auto"/>
      </w:divBdr>
    </w:div>
    <w:div w:id="1109544044">
      <w:marLeft w:val="0"/>
      <w:marRight w:val="0"/>
      <w:marTop w:val="0"/>
      <w:marBottom w:val="0"/>
      <w:divBdr>
        <w:top w:val="none" w:sz="0" w:space="0" w:color="auto"/>
        <w:left w:val="none" w:sz="0" w:space="0" w:color="auto"/>
        <w:bottom w:val="none" w:sz="0" w:space="0" w:color="auto"/>
        <w:right w:val="none" w:sz="0" w:space="0" w:color="auto"/>
      </w:divBdr>
    </w:div>
    <w:div w:id="1109668143">
      <w:marLeft w:val="0"/>
      <w:marRight w:val="0"/>
      <w:marTop w:val="0"/>
      <w:marBottom w:val="0"/>
      <w:divBdr>
        <w:top w:val="none" w:sz="0" w:space="0" w:color="auto"/>
        <w:left w:val="none" w:sz="0" w:space="0" w:color="auto"/>
        <w:bottom w:val="none" w:sz="0" w:space="0" w:color="auto"/>
        <w:right w:val="none" w:sz="0" w:space="0" w:color="auto"/>
      </w:divBdr>
    </w:div>
    <w:div w:id="1110201739">
      <w:marLeft w:val="0"/>
      <w:marRight w:val="0"/>
      <w:marTop w:val="0"/>
      <w:marBottom w:val="0"/>
      <w:divBdr>
        <w:top w:val="none" w:sz="0" w:space="0" w:color="auto"/>
        <w:left w:val="none" w:sz="0" w:space="0" w:color="auto"/>
        <w:bottom w:val="none" w:sz="0" w:space="0" w:color="auto"/>
        <w:right w:val="none" w:sz="0" w:space="0" w:color="auto"/>
      </w:divBdr>
    </w:div>
    <w:div w:id="1110248647">
      <w:marLeft w:val="0"/>
      <w:marRight w:val="0"/>
      <w:marTop w:val="0"/>
      <w:marBottom w:val="0"/>
      <w:divBdr>
        <w:top w:val="none" w:sz="0" w:space="0" w:color="auto"/>
        <w:left w:val="none" w:sz="0" w:space="0" w:color="auto"/>
        <w:bottom w:val="none" w:sz="0" w:space="0" w:color="auto"/>
        <w:right w:val="none" w:sz="0" w:space="0" w:color="auto"/>
      </w:divBdr>
    </w:div>
    <w:div w:id="1110389907">
      <w:marLeft w:val="0"/>
      <w:marRight w:val="0"/>
      <w:marTop w:val="0"/>
      <w:marBottom w:val="0"/>
      <w:divBdr>
        <w:top w:val="none" w:sz="0" w:space="0" w:color="auto"/>
        <w:left w:val="none" w:sz="0" w:space="0" w:color="auto"/>
        <w:bottom w:val="none" w:sz="0" w:space="0" w:color="auto"/>
        <w:right w:val="none" w:sz="0" w:space="0" w:color="auto"/>
      </w:divBdr>
    </w:div>
    <w:div w:id="1110590091">
      <w:marLeft w:val="0"/>
      <w:marRight w:val="0"/>
      <w:marTop w:val="0"/>
      <w:marBottom w:val="0"/>
      <w:divBdr>
        <w:top w:val="none" w:sz="0" w:space="0" w:color="auto"/>
        <w:left w:val="none" w:sz="0" w:space="0" w:color="auto"/>
        <w:bottom w:val="none" w:sz="0" w:space="0" w:color="auto"/>
        <w:right w:val="none" w:sz="0" w:space="0" w:color="auto"/>
      </w:divBdr>
    </w:div>
    <w:div w:id="1110780963">
      <w:marLeft w:val="0"/>
      <w:marRight w:val="0"/>
      <w:marTop w:val="0"/>
      <w:marBottom w:val="0"/>
      <w:divBdr>
        <w:top w:val="none" w:sz="0" w:space="0" w:color="auto"/>
        <w:left w:val="none" w:sz="0" w:space="0" w:color="auto"/>
        <w:bottom w:val="none" w:sz="0" w:space="0" w:color="auto"/>
        <w:right w:val="none" w:sz="0" w:space="0" w:color="auto"/>
      </w:divBdr>
    </w:div>
    <w:div w:id="1111239584">
      <w:marLeft w:val="0"/>
      <w:marRight w:val="0"/>
      <w:marTop w:val="0"/>
      <w:marBottom w:val="0"/>
      <w:divBdr>
        <w:top w:val="none" w:sz="0" w:space="0" w:color="auto"/>
        <w:left w:val="none" w:sz="0" w:space="0" w:color="auto"/>
        <w:bottom w:val="none" w:sz="0" w:space="0" w:color="auto"/>
        <w:right w:val="none" w:sz="0" w:space="0" w:color="auto"/>
      </w:divBdr>
    </w:div>
    <w:div w:id="1111901443">
      <w:marLeft w:val="0"/>
      <w:marRight w:val="0"/>
      <w:marTop w:val="0"/>
      <w:marBottom w:val="0"/>
      <w:divBdr>
        <w:top w:val="none" w:sz="0" w:space="0" w:color="auto"/>
        <w:left w:val="none" w:sz="0" w:space="0" w:color="auto"/>
        <w:bottom w:val="none" w:sz="0" w:space="0" w:color="auto"/>
        <w:right w:val="none" w:sz="0" w:space="0" w:color="auto"/>
      </w:divBdr>
    </w:div>
    <w:div w:id="1111902923">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12747410">
      <w:marLeft w:val="0"/>
      <w:marRight w:val="0"/>
      <w:marTop w:val="0"/>
      <w:marBottom w:val="0"/>
      <w:divBdr>
        <w:top w:val="none" w:sz="0" w:space="0" w:color="auto"/>
        <w:left w:val="none" w:sz="0" w:space="0" w:color="auto"/>
        <w:bottom w:val="none" w:sz="0" w:space="0" w:color="auto"/>
        <w:right w:val="none" w:sz="0" w:space="0" w:color="auto"/>
      </w:divBdr>
    </w:div>
    <w:div w:id="1112942657">
      <w:marLeft w:val="0"/>
      <w:marRight w:val="0"/>
      <w:marTop w:val="0"/>
      <w:marBottom w:val="0"/>
      <w:divBdr>
        <w:top w:val="none" w:sz="0" w:space="0" w:color="auto"/>
        <w:left w:val="none" w:sz="0" w:space="0" w:color="auto"/>
        <w:bottom w:val="none" w:sz="0" w:space="0" w:color="auto"/>
        <w:right w:val="none" w:sz="0" w:space="0" w:color="auto"/>
      </w:divBdr>
    </w:div>
    <w:div w:id="1113403299">
      <w:marLeft w:val="0"/>
      <w:marRight w:val="0"/>
      <w:marTop w:val="0"/>
      <w:marBottom w:val="0"/>
      <w:divBdr>
        <w:top w:val="none" w:sz="0" w:space="0" w:color="auto"/>
        <w:left w:val="none" w:sz="0" w:space="0" w:color="auto"/>
        <w:bottom w:val="none" w:sz="0" w:space="0" w:color="auto"/>
        <w:right w:val="none" w:sz="0" w:space="0" w:color="auto"/>
      </w:divBdr>
    </w:div>
    <w:div w:id="1113475114">
      <w:marLeft w:val="0"/>
      <w:marRight w:val="0"/>
      <w:marTop w:val="0"/>
      <w:marBottom w:val="0"/>
      <w:divBdr>
        <w:top w:val="none" w:sz="0" w:space="0" w:color="auto"/>
        <w:left w:val="none" w:sz="0" w:space="0" w:color="auto"/>
        <w:bottom w:val="none" w:sz="0" w:space="0" w:color="auto"/>
        <w:right w:val="none" w:sz="0" w:space="0" w:color="auto"/>
      </w:divBdr>
    </w:div>
    <w:div w:id="1113554115">
      <w:marLeft w:val="0"/>
      <w:marRight w:val="0"/>
      <w:marTop w:val="0"/>
      <w:marBottom w:val="0"/>
      <w:divBdr>
        <w:top w:val="none" w:sz="0" w:space="0" w:color="auto"/>
        <w:left w:val="none" w:sz="0" w:space="0" w:color="auto"/>
        <w:bottom w:val="none" w:sz="0" w:space="0" w:color="auto"/>
        <w:right w:val="none" w:sz="0" w:space="0" w:color="auto"/>
      </w:divBdr>
    </w:div>
    <w:div w:id="1113674663">
      <w:marLeft w:val="0"/>
      <w:marRight w:val="0"/>
      <w:marTop w:val="0"/>
      <w:marBottom w:val="0"/>
      <w:divBdr>
        <w:top w:val="none" w:sz="0" w:space="0" w:color="auto"/>
        <w:left w:val="none" w:sz="0" w:space="0" w:color="auto"/>
        <w:bottom w:val="none" w:sz="0" w:space="0" w:color="auto"/>
        <w:right w:val="none" w:sz="0" w:space="0" w:color="auto"/>
      </w:divBdr>
    </w:div>
    <w:div w:id="1114209780">
      <w:marLeft w:val="0"/>
      <w:marRight w:val="0"/>
      <w:marTop w:val="0"/>
      <w:marBottom w:val="0"/>
      <w:divBdr>
        <w:top w:val="none" w:sz="0" w:space="0" w:color="auto"/>
        <w:left w:val="none" w:sz="0" w:space="0" w:color="auto"/>
        <w:bottom w:val="none" w:sz="0" w:space="0" w:color="auto"/>
        <w:right w:val="none" w:sz="0" w:space="0" w:color="auto"/>
      </w:divBdr>
    </w:div>
    <w:div w:id="1114439874">
      <w:marLeft w:val="0"/>
      <w:marRight w:val="0"/>
      <w:marTop w:val="0"/>
      <w:marBottom w:val="0"/>
      <w:divBdr>
        <w:top w:val="none" w:sz="0" w:space="0" w:color="auto"/>
        <w:left w:val="none" w:sz="0" w:space="0" w:color="auto"/>
        <w:bottom w:val="none" w:sz="0" w:space="0" w:color="auto"/>
        <w:right w:val="none" w:sz="0" w:space="0" w:color="auto"/>
      </w:divBdr>
    </w:div>
    <w:div w:id="1114901588">
      <w:marLeft w:val="0"/>
      <w:marRight w:val="0"/>
      <w:marTop w:val="0"/>
      <w:marBottom w:val="0"/>
      <w:divBdr>
        <w:top w:val="none" w:sz="0" w:space="0" w:color="auto"/>
        <w:left w:val="none" w:sz="0" w:space="0" w:color="auto"/>
        <w:bottom w:val="none" w:sz="0" w:space="0" w:color="auto"/>
        <w:right w:val="none" w:sz="0" w:space="0" w:color="auto"/>
      </w:divBdr>
    </w:div>
    <w:div w:id="1115444842">
      <w:marLeft w:val="0"/>
      <w:marRight w:val="0"/>
      <w:marTop w:val="0"/>
      <w:marBottom w:val="0"/>
      <w:divBdr>
        <w:top w:val="none" w:sz="0" w:space="0" w:color="auto"/>
        <w:left w:val="none" w:sz="0" w:space="0" w:color="auto"/>
        <w:bottom w:val="none" w:sz="0" w:space="0" w:color="auto"/>
        <w:right w:val="none" w:sz="0" w:space="0" w:color="auto"/>
      </w:divBdr>
      <w:divsChild>
        <w:div w:id="1578897691">
          <w:marLeft w:val="0"/>
          <w:marRight w:val="0"/>
          <w:marTop w:val="0"/>
          <w:marBottom w:val="0"/>
          <w:divBdr>
            <w:top w:val="none" w:sz="0" w:space="0" w:color="auto"/>
            <w:left w:val="none" w:sz="0" w:space="0" w:color="auto"/>
            <w:bottom w:val="none" w:sz="0" w:space="0" w:color="auto"/>
            <w:right w:val="none" w:sz="0" w:space="0" w:color="auto"/>
          </w:divBdr>
        </w:div>
      </w:divsChild>
    </w:div>
    <w:div w:id="1116287411">
      <w:marLeft w:val="0"/>
      <w:marRight w:val="0"/>
      <w:marTop w:val="0"/>
      <w:marBottom w:val="0"/>
      <w:divBdr>
        <w:top w:val="none" w:sz="0" w:space="0" w:color="auto"/>
        <w:left w:val="none" w:sz="0" w:space="0" w:color="auto"/>
        <w:bottom w:val="none" w:sz="0" w:space="0" w:color="auto"/>
        <w:right w:val="none" w:sz="0" w:space="0" w:color="auto"/>
      </w:divBdr>
    </w:div>
    <w:div w:id="1117061922">
      <w:marLeft w:val="0"/>
      <w:marRight w:val="0"/>
      <w:marTop w:val="0"/>
      <w:marBottom w:val="0"/>
      <w:divBdr>
        <w:top w:val="none" w:sz="0" w:space="0" w:color="auto"/>
        <w:left w:val="none" w:sz="0" w:space="0" w:color="auto"/>
        <w:bottom w:val="none" w:sz="0" w:space="0" w:color="auto"/>
        <w:right w:val="none" w:sz="0" w:space="0" w:color="auto"/>
      </w:divBdr>
    </w:div>
    <w:div w:id="1117331877">
      <w:marLeft w:val="0"/>
      <w:marRight w:val="0"/>
      <w:marTop w:val="0"/>
      <w:marBottom w:val="0"/>
      <w:divBdr>
        <w:top w:val="none" w:sz="0" w:space="0" w:color="auto"/>
        <w:left w:val="none" w:sz="0" w:space="0" w:color="auto"/>
        <w:bottom w:val="none" w:sz="0" w:space="0" w:color="auto"/>
        <w:right w:val="none" w:sz="0" w:space="0" w:color="auto"/>
      </w:divBdr>
    </w:div>
    <w:div w:id="1119105124">
      <w:marLeft w:val="0"/>
      <w:marRight w:val="0"/>
      <w:marTop w:val="0"/>
      <w:marBottom w:val="0"/>
      <w:divBdr>
        <w:top w:val="none" w:sz="0" w:space="0" w:color="auto"/>
        <w:left w:val="none" w:sz="0" w:space="0" w:color="auto"/>
        <w:bottom w:val="none" w:sz="0" w:space="0" w:color="auto"/>
        <w:right w:val="none" w:sz="0" w:space="0" w:color="auto"/>
      </w:divBdr>
    </w:div>
    <w:div w:id="1119110239">
      <w:marLeft w:val="0"/>
      <w:marRight w:val="0"/>
      <w:marTop w:val="0"/>
      <w:marBottom w:val="0"/>
      <w:divBdr>
        <w:top w:val="none" w:sz="0" w:space="0" w:color="auto"/>
        <w:left w:val="none" w:sz="0" w:space="0" w:color="auto"/>
        <w:bottom w:val="none" w:sz="0" w:space="0" w:color="auto"/>
        <w:right w:val="none" w:sz="0" w:space="0" w:color="auto"/>
      </w:divBdr>
    </w:div>
    <w:div w:id="1119303996">
      <w:marLeft w:val="0"/>
      <w:marRight w:val="0"/>
      <w:marTop w:val="0"/>
      <w:marBottom w:val="0"/>
      <w:divBdr>
        <w:top w:val="none" w:sz="0" w:space="0" w:color="auto"/>
        <w:left w:val="none" w:sz="0" w:space="0" w:color="auto"/>
        <w:bottom w:val="none" w:sz="0" w:space="0" w:color="auto"/>
        <w:right w:val="none" w:sz="0" w:space="0" w:color="auto"/>
      </w:divBdr>
    </w:div>
    <w:div w:id="1119686754">
      <w:marLeft w:val="0"/>
      <w:marRight w:val="0"/>
      <w:marTop w:val="0"/>
      <w:marBottom w:val="0"/>
      <w:divBdr>
        <w:top w:val="none" w:sz="0" w:space="0" w:color="auto"/>
        <w:left w:val="none" w:sz="0" w:space="0" w:color="auto"/>
        <w:bottom w:val="none" w:sz="0" w:space="0" w:color="auto"/>
        <w:right w:val="none" w:sz="0" w:space="0" w:color="auto"/>
      </w:divBdr>
      <w:divsChild>
        <w:div w:id="694694260">
          <w:marLeft w:val="0"/>
          <w:marRight w:val="0"/>
          <w:marTop w:val="0"/>
          <w:marBottom w:val="0"/>
          <w:divBdr>
            <w:top w:val="none" w:sz="0" w:space="0" w:color="auto"/>
            <w:left w:val="none" w:sz="0" w:space="0" w:color="auto"/>
            <w:bottom w:val="none" w:sz="0" w:space="0" w:color="auto"/>
            <w:right w:val="none" w:sz="0" w:space="0" w:color="auto"/>
          </w:divBdr>
        </w:div>
      </w:divsChild>
    </w:div>
    <w:div w:id="1119835451">
      <w:marLeft w:val="0"/>
      <w:marRight w:val="0"/>
      <w:marTop w:val="0"/>
      <w:marBottom w:val="0"/>
      <w:divBdr>
        <w:top w:val="none" w:sz="0" w:space="0" w:color="auto"/>
        <w:left w:val="none" w:sz="0" w:space="0" w:color="auto"/>
        <w:bottom w:val="none" w:sz="0" w:space="0" w:color="auto"/>
        <w:right w:val="none" w:sz="0" w:space="0" w:color="auto"/>
      </w:divBdr>
    </w:div>
    <w:div w:id="1119840518">
      <w:marLeft w:val="0"/>
      <w:marRight w:val="0"/>
      <w:marTop w:val="0"/>
      <w:marBottom w:val="0"/>
      <w:divBdr>
        <w:top w:val="none" w:sz="0" w:space="0" w:color="auto"/>
        <w:left w:val="none" w:sz="0" w:space="0" w:color="auto"/>
        <w:bottom w:val="none" w:sz="0" w:space="0" w:color="auto"/>
        <w:right w:val="none" w:sz="0" w:space="0" w:color="auto"/>
      </w:divBdr>
    </w:div>
    <w:div w:id="1120103880">
      <w:marLeft w:val="0"/>
      <w:marRight w:val="0"/>
      <w:marTop w:val="0"/>
      <w:marBottom w:val="0"/>
      <w:divBdr>
        <w:top w:val="none" w:sz="0" w:space="0" w:color="auto"/>
        <w:left w:val="none" w:sz="0" w:space="0" w:color="auto"/>
        <w:bottom w:val="none" w:sz="0" w:space="0" w:color="auto"/>
        <w:right w:val="none" w:sz="0" w:space="0" w:color="auto"/>
      </w:divBdr>
    </w:div>
    <w:div w:id="1121219222">
      <w:marLeft w:val="0"/>
      <w:marRight w:val="0"/>
      <w:marTop w:val="0"/>
      <w:marBottom w:val="0"/>
      <w:divBdr>
        <w:top w:val="none" w:sz="0" w:space="0" w:color="auto"/>
        <w:left w:val="none" w:sz="0" w:space="0" w:color="auto"/>
        <w:bottom w:val="none" w:sz="0" w:space="0" w:color="auto"/>
        <w:right w:val="none" w:sz="0" w:space="0" w:color="auto"/>
      </w:divBdr>
    </w:div>
    <w:div w:id="1122922999">
      <w:marLeft w:val="0"/>
      <w:marRight w:val="0"/>
      <w:marTop w:val="0"/>
      <w:marBottom w:val="0"/>
      <w:divBdr>
        <w:top w:val="none" w:sz="0" w:space="0" w:color="auto"/>
        <w:left w:val="none" w:sz="0" w:space="0" w:color="auto"/>
        <w:bottom w:val="none" w:sz="0" w:space="0" w:color="auto"/>
        <w:right w:val="none" w:sz="0" w:space="0" w:color="auto"/>
      </w:divBdr>
    </w:div>
    <w:div w:id="1123158446">
      <w:marLeft w:val="0"/>
      <w:marRight w:val="0"/>
      <w:marTop w:val="0"/>
      <w:marBottom w:val="0"/>
      <w:divBdr>
        <w:top w:val="none" w:sz="0" w:space="0" w:color="auto"/>
        <w:left w:val="none" w:sz="0" w:space="0" w:color="auto"/>
        <w:bottom w:val="none" w:sz="0" w:space="0" w:color="auto"/>
        <w:right w:val="none" w:sz="0" w:space="0" w:color="auto"/>
      </w:divBdr>
    </w:div>
    <w:div w:id="1123353594">
      <w:marLeft w:val="0"/>
      <w:marRight w:val="0"/>
      <w:marTop w:val="0"/>
      <w:marBottom w:val="0"/>
      <w:divBdr>
        <w:top w:val="none" w:sz="0" w:space="0" w:color="auto"/>
        <w:left w:val="none" w:sz="0" w:space="0" w:color="auto"/>
        <w:bottom w:val="none" w:sz="0" w:space="0" w:color="auto"/>
        <w:right w:val="none" w:sz="0" w:space="0" w:color="auto"/>
      </w:divBdr>
    </w:div>
    <w:div w:id="1124234310">
      <w:marLeft w:val="0"/>
      <w:marRight w:val="0"/>
      <w:marTop w:val="0"/>
      <w:marBottom w:val="0"/>
      <w:divBdr>
        <w:top w:val="none" w:sz="0" w:space="0" w:color="auto"/>
        <w:left w:val="none" w:sz="0" w:space="0" w:color="auto"/>
        <w:bottom w:val="none" w:sz="0" w:space="0" w:color="auto"/>
        <w:right w:val="none" w:sz="0" w:space="0" w:color="auto"/>
      </w:divBdr>
    </w:div>
    <w:div w:id="1124537564">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1125536874">
      <w:marLeft w:val="0"/>
      <w:marRight w:val="0"/>
      <w:marTop w:val="0"/>
      <w:marBottom w:val="0"/>
      <w:divBdr>
        <w:top w:val="none" w:sz="0" w:space="0" w:color="auto"/>
        <w:left w:val="none" w:sz="0" w:space="0" w:color="auto"/>
        <w:bottom w:val="none" w:sz="0" w:space="0" w:color="auto"/>
        <w:right w:val="none" w:sz="0" w:space="0" w:color="auto"/>
      </w:divBdr>
    </w:div>
    <w:div w:id="1125809898">
      <w:marLeft w:val="0"/>
      <w:marRight w:val="0"/>
      <w:marTop w:val="0"/>
      <w:marBottom w:val="0"/>
      <w:divBdr>
        <w:top w:val="none" w:sz="0" w:space="0" w:color="auto"/>
        <w:left w:val="none" w:sz="0" w:space="0" w:color="auto"/>
        <w:bottom w:val="none" w:sz="0" w:space="0" w:color="auto"/>
        <w:right w:val="none" w:sz="0" w:space="0" w:color="auto"/>
      </w:divBdr>
    </w:div>
    <w:div w:id="1126460551">
      <w:marLeft w:val="0"/>
      <w:marRight w:val="0"/>
      <w:marTop w:val="0"/>
      <w:marBottom w:val="0"/>
      <w:divBdr>
        <w:top w:val="none" w:sz="0" w:space="0" w:color="auto"/>
        <w:left w:val="none" w:sz="0" w:space="0" w:color="auto"/>
        <w:bottom w:val="none" w:sz="0" w:space="0" w:color="auto"/>
        <w:right w:val="none" w:sz="0" w:space="0" w:color="auto"/>
      </w:divBdr>
    </w:div>
    <w:div w:id="1126510878">
      <w:marLeft w:val="0"/>
      <w:marRight w:val="0"/>
      <w:marTop w:val="0"/>
      <w:marBottom w:val="0"/>
      <w:divBdr>
        <w:top w:val="none" w:sz="0" w:space="0" w:color="auto"/>
        <w:left w:val="none" w:sz="0" w:space="0" w:color="auto"/>
        <w:bottom w:val="none" w:sz="0" w:space="0" w:color="auto"/>
        <w:right w:val="none" w:sz="0" w:space="0" w:color="auto"/>
      </w:divBdr>
    </w:div>
    <w:div w:id="1127048857">
      <w:marLeft w:val="0"/>
      <w:marRight w:val="0"/>
      <w:marTop w:val="0"/>
      <w:marBottom w:val="0"/>
      <w:divBdr>
        <w:top w:val="none" w:sz="0" w:space="0" w:color="auto"/>
        <w:left w:val="none" w:sz="0" w:space="0" w:color="auto"/>
        <w:bottom w:val="none" w:sz="0" w:space="0" w:color="auto"/>
        <w:right w:val="none" w:sz="0" w:space="0" w:color="auto"/>
      </w:divBdr>
    </w:div>
    <w:div w:id="1127360552">
      <w:marLeft w:val="0"/>
      <w:marRight w:val="0"/>
      <w:marTop w:val="0"/>
      <w:marBottom w:val="0"/>
      <w:divBdr>
        <w:top w:val="none" w:sz="0" w:space="0" w:color="auto"/>
        <w:left w:val="none" w:sz="0" w:space="0" w:color="auto"/>
        <w:bottom w:val="none" w:sz="0" w:space="0" w:color="auto"/>
        <w:right w:val="none" w:sz="0" w:space="0" w:color="auto"/>
      </w:divBdr>
    </w:div>
    <w:div w:id="1127432780">
      <w:marLeft w:val="0"/>
      <w:marRight w:val="0"/>
      <w:marTop w:val="0"/>
      <w:marBottom w:val="0"/>
      <w:divBdr>
        <w:top w:val="none" w:sz="0" w:space="0" w:color="auto"/>
        <w:left w:val="none" w:sz="0" w:space="0" w:color="auto"/>
        <w:bottom w:val="none" w:sz="0" w:space="0" w:color="auto"/>
        <w:right w:val="none" w:sz="0" w:space="0" w:color="auto"/>
      </w:divBdr>
      <w:divsChild>
        <w:div w:id="1300724042">
          <w:marLeft w:val="0"/>
          <w:marRight w:val="0"/>
          <w:marTop w:val="0"/>
          <w:marBottom w:val="0"/>
          <w:divBdr>
            <w:top w:val="none" w:sz="0" w:space="0" w:color="auto"/>
            <w:left w:val="none" w:sz="0" w:space="0" w:color="auto"/>
            <w:bottom w:val="none" w:sz="0" w:space="0" w:color="auto"/>
            <w:right w:val="none" w:sz="0" w:space="0" w:color="auto"/>
          </w:divBdr>
        </w:div>
      </w:divsChild>
    </w:div>
    <w:div w:id="1127548101">
      <w:marLeft w:val="0"/>
      <w:marRight w:val="0"/>
      <w:marTop w:val="0"/>
      <w:marBottom w:val="0"/>
      <w:divBdr>
        <w:top w:val="none" w:sz="0" w:space="0" w:color="auto"/>
        <w:left w:val="none" w:sz="0" w:space="0" w:color="auto"/>
        <w:bottom w:val="none" w:sz="0" w:space="0" w:color="auto"/>
        <w:right w:val="none" w:sz="0" w:space="0" w:color="auto"/>
      </w:divBdr>
    </w:div>
    <w:div w:id="1127972535">
      <w:marLeft w:val="0"/>
      <w:marRight w:val="0"/>
      <w:marTop w:val="0"/>
      <w:marBottom w:val="0"/>
      <w:divBdr>
        <w:top w:val="none" w:sz="0" w:space="0" w:color="auto"/>
        <w:left w:val="none" w:sz="0" w:space="0" w:color="auto"/>
        <w:bottom w:val="none" w:sz="0" w:space="0" w:color="auto"/>
        <w:right w:val="none" w:sz="0" w:space="0" w:color="auto"/>
      </w:divBdr>
    </w:div>
    <w:div w:id="1128166592">
      <w:marLeft w:val="0"/>
      <w:marRight w:val="0"/>
      <w:marTop w:val="0"/>
      <w:marBottom w:val="0"/>
      <w:divBdr>
        <w:top w:val="none" w:sz="0" w:space="0" w:color="auto"/>
        <w:left w:val="none" w:sz="0" w:space="0" w:color="auto"/>
        <w:bottom w:val="none" w:sz="0" w:space="0" w:color="auto"/>
        <w:right w:val="none" w:sz="0" w:space="0" w:color="auto"/>
      </w:divBdr>
    </w:div>
    <w:div w:id="1129741561">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sChild>
    </w:div>
    <w:div w:id="1130053621">
      <w:marLeft w:val="0"/>
      <w:marRight w:val="0"/>
      <w:marTop w:val="0"/>
      <w:marBottom w:val="0"/>
      <w:divBdr>
        <w:top w:val="none" w:sz="0" w:space="0" w:color="auto"/>
        <w:left w:val="none" w:sz="0" w:space="0" w:color="auto"/>
        <w:bottom w:val="none" w:sz="0" w:space="0" w:color="auto"/>
        <w:right w:val="none" w:sz="0" w:space="0" w:color="auto"/>
      </w:divBdr>
      <w:divsChild>
        <w:div w:id="1946955991">
          <w:marLeft w:val="0"/>
          <w:marRight w:val="0"/>
          <w:marTop w:val="0"/>
          <w:marBottom w:val="0"/>
          <w:divBdr>
            <w:top w:val="none" w:sz="0" w:space="0" w:color="auto"/>
            <w:left w:val="none" w:sz="0" w:space="0" w:color="auto"/>
            <w:bottom w:val="none" w:sz="0" w:space="0" w:color="auto"/>
            <w:right w:val="none" w:sz="0" w:space="0" w:color="auto"/>
          </w:divBdr>
        </w:div>
      </w:divsChild>
    </w:div>
    <w:div w:id="1130395849">
      <w:marLeft w:val="0"/>
      <w:marRight w:val="0"/>
      <w:marTop w:val="0"/>
      <w:marBottom w:val="0"/>
      <w:divBdr>
        <w:top w:val="none" w:sz="0" w:space="0" w:color="auto"/>
        <w:left w:val="none" w:sz="0" w:space="0" w:color="auto"/>
        <w:bottom w:val="none" w:sz="0" w:space="0" w:color="auto"/>
        <w:right w:val="none" w:sz="0" w:space="0" w:color="auto"/>
      </w:divBdr>
    </w:div>
    <w:div w:id="1130896894">
      <w:marLeft w:val="0"/>
      <w:marRight w:val="0"/>
      <w:marTop w:val="0"/>
      <w:marBottom w:val="0"/>
      <w:divBdr>
        <w:top w:val="none" w:sz="0" w:space="0" w:color="auto"/>
        <w:left w:val="none" w:sz="0" w:space="0" w:color="auto"/>
        <w:bottom w:val="none" w:sz="0" w:space="0" w:color="auto"/>
        <w:right w:val="none" w:sz="0" w:space="0" w:color="auto"/>
      </w:divBdr>
    </w:div>
    <w:div w:id="1130901072">
      <w:marLeft w:val="0"/>
      <w:marRight w:val="0"/>
      <w:marTop w:val="0"/>
      <w:marBottom w:val="0"/>
      <w:divBdr>
        <w:top w:val="none" w:sz="0" w:space="0" w:color="auto"/>
        <w:left w:val="none" w:sz="0" w:space="0" w:color="auto"/>
        <w:bottom w:val="none" w:sz="0" w:space="0" w:color="auto"/>
        <w:right w:val="none" w:sz="0" w:space="0" w:color="auto"/>
      </w:divBdr>
      <w:divsChild>
        <w:div w:id="1121531649">
          <w:marLeft w:val="0"/>
          <w:marRight w:val="0"/>
          <w:marTop w:val="0"/>
          <w:marBottom w:val="0"/>
          <w:divBdr>
            <w:top w:val="none" w:sz="0" w:space="0" w:color="auto"/>
            <w:left w:val="none" w:sz="0" w:space="0" w:color="auto"/>
            <w:bottom w:val="none" w:sz="0" w:space="0" w:color="auto"/>
            <w:right w:val="none" w:sz="0" w:space="0" w:color="auto"/>
          </w:divBdr>
        </w:div>
      </w:divsChild>
    </w:div>
    <w:div w:id="1131248221">
      <w:marLeft w:val="0"/>
      <w:marRight w:val="0"/>
      <w:marTop w:val="0"/>
      <w:marBottom w:val="0"/>
      <w:divBdr>
        <w:top w:val="none" w:sz="0" w:space="0" w:color="auto"/>
        <w:left w:val="none" w:sz="0" w:space="0" w:color="auto"/>
        <w:bottom w:val="none" w:sz="0" w:space="0" w:color="auto"/>
        <w:right w:val="none" w:sz="0" w:space="0" w:color="auto"/>
      </w:divBdr>
    </w:div>
    <w:div w:id="1131434416">
      <w:marLeft w:val="0"/>
      <w:marRight w:val="0"/>
      <w:marTop w:val="0"/>
      <w:marBottom w:val="0"/>
      <w:divBdr>
        <w:top w:val="none" w:sz="0" w:space="0" w:color="auto"/>
        <w:left w:val="none" w:sz="0" w:space="0" w:color="auto"/>
        <w:bottom w:val="none" w:sz="0" w:space="0" w:color="auto"/>
        <w:right w:val="none" w:sz="0" w:space="0" w:color="auto"/>
      </w:divBdr>
    </w:div>
    <w:div w:id="1131904133">
      <w:marLeft w:val="0"/>
      <w:marRight w:val="0"/>
      <w:marTop w:val="0"/>
      <w:marBottom w:val="0"/>
      <w:divBdr>
        <w:top w:val="none" w:sz="0" w:space="0" w:color="auto"/>
        <w:left w:val="none" w:sz="0" w:space="0" w:color="auto"/>
        <w:bottom w:val="none" w:sz="0" w:space="0" w:color="auto"/>
        <w:right w:val="none" w:sz="0" w:space="0" w:color="auto"/>
      </w:divBdr>
    </w:div>
    <w:div w:id="1132476893">
      <w:marLeft w:val="0"/>
      <w:marRight w:val="0"/>
      <w:marTop w:val="0"/>
      <w:marBottom w:val="0"/>
      <w:divBdr>
        <w:top w:val="none" w:sz="0" w:space="0" w:color="auto"/>
        <w:left w:val="none" w:sz="0" w:space="0" w:color="auto"/>
        <w:bottom w:val="none" w:sz="0" w:space="0" w:color="auto"/>
        <w:right w:val="none" w:sz="0" w:space="0" w:color="auto"/>
      </w:divBdr>
    </w:div>
    <w:div w:id="1132484091">
      <w:marLeft w:val="0"/>
      <w:marRight w:val="0"/>
      <w:marTop w:val="0"/>
      <w:marBottom w:val="0"/>
      <w:divBdr>
        <w:top w:val="none" w:sz="0" w:space="0" w:color="auto"/>
        <w:left w:val="none" w:sz="0" w:space="0" w:color="auto"/>
        <w:bottom w:val="none" w:sz="0" w:space="0" w:color="auto"/>
        <w:right w:val="none" w:sz="0" w:space="0" w:color="auto"/>
      </w:divBdr>
    </w:div>
    <w:div w:id="1133137801">
      <w:marLeft w:val="0"/>
      <w:marRight w:val="0"/>
      <w:marTop w:val="0"/>
      <w:marBottom w:val="0"/>
      <w:divBdr>
        <w:top w:val="none" w:sz="0" w:space="0" w:color="auto"/>
        <w:left w:val="none" w:sz="0" w:space="0" w:color="auto"/>
        <w:bottom w:val="none" w:sz="0" w:space="0" w:color="auto"/>
        <w:right w:val="none" w:sz="0" w:space="0" w:color="auto"/>
      </w:divBdr>
      <w:divsChild>
        <w:div w:id="1210798681">
          <w:marLeft w:val="0"/>
          <w:marRight w:val="0"/>
          <w:marTop w:val="0"/>
          <w:marBottom w:val="0"/>
          <w:divBdr>
            <w:top w:val="none" w:sz="0" w:space="0" w:color="auto"/>
            <w:left w:val="none" w:sz="0" w:space="0" w:color="auto"/>
            <w:bottom w:val="none" w:sz="0" w:space="0" w:color="auto"/>
            <w:right w:val="none" w:sz="0" w:space="0" w:color="auto"/>
          </w:divBdr>
        </w:div>
      </w:divsChild>
    </w:div>
    <w:div w:id="1133718179">
      <w:marLeft w:val="0"/>
      <w:marRight w:val="0"/>
      <w:marTop w:val="0"/>
      <w:marBottom w:val="0"/>
      <w:divBdr>
        <w:top w:val="none" w:sz="0" w:space="0" w:color="auto"/>
        <w:left w:val="none" w:sz="0" w:space="0" w:color="auto"/>
        <w:bottom w:val="none" w:sz="0" w:space="0" w:color="auto"/>
        <w:right w:val="none" w:sz="0" w:space="0" w:color="auto"/>
      </w:divBdr>
    </w:div>
    <w:div w:id="1134325055">
      <w:marLeft w:val="0"/>
      <w:marRight w:val="0"/>
      <w:marTop w:val="0"/>
      <w:marBottom w:val="0"/>
      <w:divBdr>
        <w:top w:val="none" w:sz="0" w:space="0" w:color="auto"/>
        <w:left w:val="none" w:sz="0" w:space="0" w:color="auto"/>
        <w:bottom w:val="none" w:sz="0" w:space="0" w:color="auto"/>
        <w:right w:val="none" w:sz="0" w:space="0" w:color="auto"/>
      </w:divBdr>
    </w:div>
    <w:div w:id="1135292869">
      <w:marLeft w:val="0"/>
      <w:marRight w:val="0"/>
      <w:marTop w:val="0"/>
      <w:marBottom w:val="0"/>
      <w:divBdr>
        <w:top w:val="none" w:sz="0" w:space="0" w:color="auto"/>
        <w:left w:val="none" w:sz="0" w:space="0" w:color="auto"/>
        <w:bottom w:val="none" w:sz="0" w:space="0" w:color="auto"/>
        <w:right w:val="none" w:sz="0" w:space="0" w:color="auto"/>
      </w:divBdr>
    </w:div>
    <w:div w:id="1136609192">
      <w:marLeft w:val="0"/>
      <w:marRight w:val="0"/>
      <w:marTop w:val="0"/>
      <w:marBottom w:val="0"/>
      <w:divBdr>
        <w:top w:val="none" w:sz="0" w:space="0" w:color="auto"/>
        <w:left w:val="none" w:sz="0" w:space="0" w:color="auto"/>
        <w:bottom w:val="none" w:sz="0" w:space="0" w:color="auto"/>
        <w:right w:val="none" w:sz="0" w:space="0" w:color="auto"/>
      </w:divBdr>
    </w:div>
    <w:div w:id="1137186761">
      <w:marLeft w:val="0"/>
      <w:marRight w:val="0"/>
      <w:marTop w:val="0"/>
      <w:marBottom w:val="0"/>
      <w:divBdr>
        <w:top w:val="none" w:sz="0" w:space="0" w:color="auto"/>
        <w:left w:val="none" w:sz="0" w:space="0" w:color="auto"/>
        <w:bottom w:val="none" w:sz="0" w:space="0" w:color="auto"/>
        <w:right w:val="none" w:sz="0" w:space="0" w:color="auto"/>
      </w:divBdr>
    </w:div>
    <w:div w:id="1137256552">
      <w:marLeft w:val="0"/>
      <w:marRight w:val="0"/>
      <w:marTop w:val="0"/>
      <w:marBottom w:val="0"/>
      <w:divBdr>
        <w:top w:val="none" w:sz="0" w:space="0" w:color="auto"/>
        <w:left w:val="none" w:sz="0" w:space="0" w:color="auto"/>
        <w:bottom w:val="none" w:sz="0" w:space="0" w:color="auto"/>
        <w:right w:val="none" w:sz="0" w:space="0" w:color="auto"/>
      </w:divBdr>
    </w:div>
    <w:div w:id="1137260697">
      <w:marLeft w:val="0"/>
      <w:marRight w:val="0"/>
      <w:marTop w:val="0"/>
      <w:marBottom w:val="0"/>
      <w:divBdr>
        <w:top w:val="none" w:sz="0" w:space="0" w:color="auto"/>
        <w:left w:val="none" w:sz="0" w:space="0" w:color="auto"/>
        <w:bottom w:val="none" w:sz="0" w:space="0" w:color="auto"/>
        <w:right w:val="none" w:sz="0" w:space="0" w:color="auto"/>
      </w:divBdr>
    </w:div>
    <w:div w:id="1137338366">
      <w:marLeft w:val="0"/>
      <w:marRight w:val="0"/>
      <w:marTop w:val="0"/>
      <w:marBottom w:val="0"/>
      <w:divBdr>
        <w:top w:val="none" w:sz="0" w:space="0" w:color="auto"/>
        <w:left w:val="none" w:sz="0" w:space="0" w:color="auto"/>
        <w:bottom w:val="none" w:sz="0" w:space="0" w:color="auto"/>
        <w:right w:val="none" w:sz="0" w:space="0" w:color="auto"/>
      </w:divBdr>
    </w:div>
    <w:div w:id="1137604852">
      <w:marLeft w:val="0"/>
      <w:marRight w:val="0"/>
      <w:marTop w:val="0"/>
      <w:marBottom w:val="0"/>
      <w:divBdr>
        <w:top w:val="none" w:sz="0" w:space="0" w:color="auto"/>
        <w:left w:val="none" w:sz="0" w:space="0" w:color="auto"/>
        <w:bottom w:val="none" w:sz="0" w:space="0" w:color="auto"/>
        <w:right w:val="none" w:sz="0" w:space="0" w:color="auto"/>
      </w:divBdr>
    </w:div>
    <w:div w:id="1137719384">
      <w:marLeft w:val="0"/>
      <w:marRight w:val="0"/>
      <w:marTop w:val="0"/>
      <w:marBottom w:val="0"/>
      <w:divBdr>
        <w:top w:val="none" w:sz="0" w:space="0" w:color="auto"/>
        <w:left w:val="none" w:sz="0" w:space="0" w:color="auto"/>
        <w:bottom w:val="none" w:sz="0" w:space="0" w:color="auto"/>
        <w:right w:val="none" w:sz="0" w:space="0" w:color="auto"/>
      </w:divBdr>
      <w:divsChild>
        <w:div w:id="1933587001">
          <w:marLeft w:val="0"/>
          <w:marRight w:val="0"/>
          <w:marTop w:val="0"/>
          <w:marBottom w:val="0"/>
          <w:divBdr>
            <w:top w:val="none" w:sz="0" w:space="0" w:color="auto"/>
            <w:left w:val="none" w:sz="0" w:space="0" w:color="auto"/>
            <w:bottom w:val="none" w:sz="0" w:space="0" w:color="auto"/>
            <w:right w:val="none" w:sz="0" w:space="0" w:color="auto"/>
          </w:divBdr>
        </w:div>
      </w:divsChild>
    </w:div>
    <w:div w:id="1138306213">
      <w:marLeft w:val="0"/>
      <w:marRight w:val="0"/>
      <w:marTop w:val="0"/>
      <w:marBottom w:val="0"/>
      <w:divBdr>
        <w:top w:val="none" w:sz="0" w:space="0" w:color="auto"/>
        <w:left w:val="none" w:sz="0" w:space="0" w:color="auto"/>
        <w:bottom w:val="none" w:sz="0" w:space="0" w:color="auto"/>
        <w:right w:val="none" w:sz="0" w:space="0" w:color="auto"/>
      </w:divBdr>
    </w:div>
    <w:div w:id="1138645996">
      <w:marLeft w:val="0"/>
      <w:marRight w:val="0"/>
      <w:marTop w:val="0"/>
      <w:marBottom w:val="0"/>
      <w:divBdr>
        <w:top w:val="none" w:sz="0" w:space="0" w:color="auto"/>
        <w:left w:val="none" w:sz="0" w:space="0" w:color="auto"/>
        <w:bottom w:val="none" w:sz="0" w:space="0" w:color="auto"/>
        <w:right w:val="none" w:sz="0" w:space="0" w:color="auto"/>
      </w:divBdr>
    </w:div>
    <w:div w:id="1138957664">
      <w:marLeft w:val="0"/>
      <w:marRight w:val="0"/>
      <w:marTop w:val="0"/>
      <w:marBottom w:val="0"/>
      <w:divBdr>
        <w:top w:val="none" w:sz="0" w:space="0" w:color="auto"/>
        <w:left w:val="none" w:sz="0" w:space="0" w:color="auto"/>
        <w:bottom w:val="none" w:sz="0" w:space="0" w:color="auto"/>
        <w:right w:val="none" w:sz="0" w:space="0" w:color="auto"/>
      </w:divBdr>
      <w:divsChild>
        <w:div w:id="2052729187">
          <w:marLeft w:val="0"/>
          <w:marRight w:val="0"/>
          <w:marTop w:val="0"/>
          <w:marBottom w:val="0"/>
          <w:divBdr>
            <w:top w:val="none" w:sz="0" w:space="0" w:color="auto"/>
            <w:left w:val="none" w:sz="0" w:space="0" w:color="auto"/>
            <w:bottom w:val="none" w:sz="0" w:space="0" w:color="auto"/>
            <w:right w:val="none" w:sz="0" w:space="0" w:color="auto"/>
          </w:divBdr>
          <w:divsChild>
            <w:div w:id="1950576674">
              <w:marLeft w:val="0"/>
              <w:marRight w:val="0"/>
              <w:marTop w:val="0"/>
              <w:marBottom w:val="0"/>
              <w:divBdr>
                <w:top w:val="none" w:sz="0" w:space="0" w:color="auto"/>
                <w:left w:val="none" w:sz="0" w:space="0" w:color="auto"/>
                <w:bottom w:val="none" w:sz="0" w:space="0" w:color="auto"/>
                <w:right w:val="none" w:sz="0" w:space="0" w:color="auto"/>
              </w:divBdr>
              <w:divsChild>
                <w:div w:id="17002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858">
      <w:marLeft w:val="0"/>
      <w:marRight w:val="0"/>
      <w:marTop w:val="0"/>
      <w:marBottom w:val="0"/>
      <w:divBdr>
        <w:top w:val="none" w:sz="0" w:space="0" w:color="auto"/>
        <w:left w:val="none" w:sz="0" w:space="0" w:color="auto"/>
        <w:bottom w:val="none" w:sz="0" w:space="0" w:color="auto"/>
        <w:right w:val="none" w:sz="0" w:space="0" w:color="auto"/>
      </w:divBdr>
    </w:div>
    <w:div w:id="1140268283">
      <w:marLeft w:val="0"/>
      <w:marRight w:val="0"/>
      <w:marTop w:val="0"/>
      <w:marBottom w:val="0"/>
      <w:divBdr>
        <w:top w:val="none" w:sz="0" w:space="0" w:color="auto"/>
        <w:left w:val="none" w:sz="0" w:space="0" w:color="auto"/>
        <w:bottom w:val="none" w:sz="0" w:space="0" w:color="auto"/>
        <w:right w:val="none" w:sz="0" w:space="0" w:color="auto"/>
      </w:divBdr>
    </w:div>
    <w:div w:id="1140541583">
      <w:marLeft w:val="0"/>
      <w:marRight w:val="0"/>
      <w:marTop w:val="0"/>
      <w:marBottom w:val="0"/>
      <w:divBdr>
        <w:top w:val="none" w:sz="0" w:space="0" w:color="auto"/>
        <w:left w:val="none" w:sz="0" w:space="0" w:color="auto"/>
        <w:bottom w:val="none" w:sz="0" w:space="0" w:color="auto"/>
        <w:right w:val="none" w:sz="0" w:space="0" w:color="auto"/>
      </w:divBdr>
    </w:div>
    <w:div w:id="1141657208">
      <w:marLeft w:val="0"/>
      <w:marRight w:val="0"/>
      <w:marTop w:val="0"/>
      <w:marBottom w:val="0"/>
      <w:divBdr>
        <w:top w:val="none" w:sz="0" w:space="0" w:color="auto"/>
        <w:left w:val="none" w:sz="0" w:space="0" w:color="auto"/>
        <w:bottom w:val="none" w:sz="0" w:space="0" w:color="auto"/>
        <w:right w:val="none" w:sz="0" w:space="0" w:color="auto"/>
      </w:divBdr>
    </w:div>
    <w:div w:id="1141844872">
      <w:marLeft w:val="0"/>
      <w:marRight w:val="0"/>
      <w:marTop w:val="0"/>
      <w:marBottom w:val="0"/>
      <w:divBdr>
        <w:top w:val="none" w:sz="0" w:space="0" w:color="auto"/>
        <w:left w:val="none" w:sz="0" w:space="0" w:color="auto"/>
        <w:bottom w:val="none" w:sz="0" w:space="0" w:color="auto"/>
        <w:right w:val="none" w:sz="0" w:space="0" w:color="auto"/>
      </w:divBdr>
    </w:div>
    <w:div w:id="1141993947">
      <w:marLeft w:val="0"/>
      <w:marRight w:val="0"/>
      <w:marTop w:val="0"/>
      <w:marBottom w:val="0"/>
      <w:divBdr>
        <w:top w:val="none" w:sz="0" w:space="0" w:color="auto"/>
        <w:left w:val="none" w:sz="0" w:space="0" w:color="auto"/>
        <w:bottom w:val="none" w:sz="0" w:space="0" w:color="auto"/>
        <w:right w:val="none" w:sz="0" w:space="0" w:color="auto"/>
      </w:divBdr>
    </w:div>
    <w:div w:id="1142042898">
      <w:marLeft w:val="0"/>
      <w:marRight w:val="0"/>
      <w:marTop w:val="0"/>
      <w:marBottom w:val="200"/>
      <w:divBdr>
        <w:top w:val="none" w:sz="0" w:space="0" w:color="auto"/>
        <w:left w:val="none" w:sz="0" w:space="0" w:color="auto"/>
        <w:bottom w:val="none" w:sz="0" w:space="0" w:color="auto"/>
        <w:right w:val="none" w:sz="0" w:space="0" w:color="auto"/>
      </w:divBdr>
    </w:div>
    <w:div w:id="1142193706">
      <w:marLeft w:val="0"/>
      <w:marRight w:val="0"/>
      <w:marTop w:val="0"/>
      <w:marBottom w:val="0"/>
      <w:divBdr>
        <w:top w:val="none" w:sz="0" w:space="0" w:color="auto"/>
        <w:left w:val="none" w:sz="0" w:space="0" w:color="auto"/>
        <w:bottom w:val="none" w:sz="0" w:space="0" w:color="auto"/>
        <w:right w:val="none" w:sz="0" w:space="0" w:color="auto"/>
      </w:divBdr>
    </w:div>
    <w:div w:id="1142698096">
      <w:marLeft w:val="0"/>
      <w:marRight w:val="0"/>
      <w:marTop w:val="0"/>
      <w:marBottom w:val="0"/>
      <w:divBdr>
        <w:top w:val="none" w:sz="0" w:space="0" w:color="auto"/>
        <w:left w:val="none" w:sz="0" w:space="0" w:color="auto"/>
        <w:bottom w:val="none" w:sz="0" w:space="0" w:color="auto"/>
        <w:right w:val="none" w:sz="0" w:space="0" w:color="auto"/>
      </w:divBdr>
    </w:div>
    <w:div w:id="1143086538">
      <w:marLeft w:val="0"/>
      <w:marRight w:val="0"/>
      <w:marTop w:val="0"/>
      <w:marBottom w:val="0"/>
      <w:divBdr>
        <w:top w:val="none" w:sz="0" w:space="0" w:color="auto"/>
        <w:left w:val="none" w:sz="0" w:space="0" w:color="auto"/>
        <w:bottom w:val="none" w:sz="0" w:space="0" w:color="auto"/>
        <w:right w:val="none" w:sz="0" w:space="0" w:color="auto"/>
      </w:divBdr>
    </w:div>
    <w:div w:id="1143428341">
      <w:marLeft w:val="0"/>
      <w:marRight w:val="0"/>
      <w:marTop w:val="0"/>
      <w:marBottom w:val="0"/>
      <w:divBdr>
        <w:top w:val="none" w:sz="0" w:space="0" w:color="auto"/>
        <w:left w:val="none" w:sz="0" w:space="0" w:color="auto"/>
        <w:bottom w:val="none" w:sz="0" w:space="0" w:color="auto"/>
        <w:right w:val="none" w:sz="0" w:space="0" w:color="auto"/>
      </w:divBdr>
    </w:div>
    <w:div w:id="1143692555">
      <w:marLeft w:val="0"/>
      <w:marRight w:val="0"/>
      <w:marTop w:val="0"/>
      <w:marBottom w:val="0"/>
      <w:divBdr>
        <w:top w:val="none" w:sz="0" w:space="0" w:color="auto"/>
        <w:left w:val="none" w:sz="0" w:space="0" w:color="auto"/>
        <w:bottom w:val="none" w:sz="0" w:space="0" w:color="auto"/>
        <w:right w:val="none" w:sz="0" w:space="0" w:color="auto"/>
      </w:divBdr>
    </w:div>
    <w:div w:id="1143890284">
      <w:marLeft w:val="0"/>
      <w:marRight w:val="0"/>
      <w:marTop w:val="0"/>
      <w:marBottom w:val="0"/>
      <w:divBdr>
        <w:top w:val="none" w:sz="0" w:space="0" w:color="auto"/>
        <w:left w:val="none" w:sz="0" w:space="0" w:color="auto"/>
        <w:bottom w:val="none" w:sz="0" w:space="0" w:color="auto"/>
        <w:right w:val="none" w:sz="0" w:space="0" w:color="auto"/>
      </w:divBdr>
    </w:div>
    <w:div w:id="1145274247">
      <w:marLeft w:val="0"/>
      <w:marRight w:val="0"/>
      <w:marTop w:val="0"/>
      <w:marBottom w:val="0"/>
      <w:divBdr>
        <w:top w:val="none" w:sz="0" w:space="0" w:color="auto"/>
        <w:left w:val="none" w:sz="0" w:space="0" w:color="auto"/>
        <w:bottom w:val="none" w:sz="0" w:space="0" w:color="auto"/>
        <w:right w:val="none" w:sz="0" w:space="0" w:color="auto"/>
      </w:divBdr>
    </w:div>
    <w:div w:id="1145394418">
      <w:marLeft w:val="0"/>
      <w:marRight w:val="0"/>
      <w:marTop w:val="0"/>
      <w:marBottom w:val="0"/>
      <w:divBdr>
        <w:top w:val="none" w:sz="0" w:space="0" w:color="auto"/>
        <w:left w:val="none" w:sz="0" w:space="0" w:color="auto"/>
        <w:bottom w:val="none" w:sz="0" w:space="0" w:color="auto"/>
        <w:right w:val="none" w:sz="0" w:space="0" w:color="auto"/>
      </w:divBdr>
    </w:div>
    <w:div w:id="1147019044">
      <w:marLeft w:val="0"/>
      <w:marRight w:val="0"/>
      <w:marTop w:val="0"/>
      <w:marBottom w:val="0"/>
      <w:divBdr>
        <w:top w:val="none" w:sz="0" w:space="0" w:color="auto"/>
        <w:left w:val="none" w:sz="0" w:space="0" w:color="auto"/>
        <w:bottom w:val="none" w:sz="0" w:space="0" w:color="auto"/>
        <w:right w:val="none" w:sz="0" w:space="0" w:color="auto"/>
      </w:divBdr>
    </w:div>
    <w:div w:id="1147094341">
      <w:marLeft w:val="0"/>
      <w:marRight w:val="0"/>
      <w:marTop w:val="0"/>
      <w:marBottom w:val="0"/>
      <w:divBdr>
        <w:top w:val="none" w:sz="0" w:space="0" w:color="auto"/>
        <w:left w:val="none" w:sz="0" w:space="0" w:color="auto"/>
        <w:bottom w:val="none" w:sz="0" w:space="0" w:color="auto"/>
        <w:right w:val="none" w:sz="0" w:space="0" w:color="auto"/>
      </w:divBdr>
    </w:div>
    <w:div w:id="1147208118">
      <w:marLeft w:val="0"/>
      <w:marRight w:val="0"/>
      <w:marTop w:val="0"/>
      <w:marBottom w:val="0"/>
      <w:divBdr>
        <w:top w:val="none" w:sz="0" w:space="0" w:color="auto"/>
        <w:left w:val="none" w:sz="0" w:space="0" w:color="auto"/>
        <w:bottom w:val="none" w:sz="0" w:space="0" w:color="auto"/>
        <w:right w:val="none" w:sz="0" w:space="0" w:color="auto"/>
      </w:divBdr>
    </w:div>
    <w:div w:id="1148324301">
      <w:marLeft w:val="0"/>
      <w:marRight w:val="0"/>
      <w:marTop w:val="0"/>
      <w:marBottom w:val="0"/>
      <w:divBdr>
        <w:top w:val="none" w:sz="0" w:space="0" w:color="auto"/>
        <w:left w:val="none" w:sz="0" w:space="0" w:color="auto"/>
        <w:bottom w:val="none" w:sz="0" w:space="0" w:color="auto"/>
        <w:right w:val="none" w:sz="0" w:space="0" w:color="auto"/>
      </w:divBdr>
    </w:div>
    <w:div w:id="1148590708">
      <w:marLeft w:val="0"/>
      <w:marRight w:val="0"/>
      <w:marTop w:val="0"/>
      <w:marBottom w:val="0"/>
      <w:divBdr>
        <w:top w:val="none" w:sz="0" w:space="0" w:color="auto"/>
        <w:left w:val="none" w:sz="0" w:space="0" w:color="auto"/>
        <w:bottom w:val="none" w:sz="0" w:space="0" w:color="auto"/>
        <w:right w:val="none" w:sz="0" w:space="0" w:color="auto"/>
      </w:divBdr>
    </w:div>
    <w:div w:id="1149715396">
      <w:marLeft w:val="0"/>
      <w:marRight w:val="0"/>
      <w:marTop w:val="0"/>
      <w:marBottom w:val="0"/>
      <w:divBdr>
        <w:top w:val="none" w:sz="0" w:space="0" w:color="auto"/>
        <w:left w:val="none" w:sz="0" w:space="0" w:color="auto"/>
        <w:bottom w:val="none" w:sz="0" w:space="0" w:color="auto"/>
        <w:right w:val="none" w:sz="0" w:space="0" w:color="auto"/>
      </w:divBdr>
    </w:div>
    <w:div w:id="1149977378">
      <w:marLeft w:val="0"/>
      <w:marRight w:val="0"/>
      <w:marTop w:val="0"/>
      <w:marBottom w:val="0"/>
      <w:divBdr>
        <w:top w:val="none" w:sz="0" w:space="0" w:color="auto"/>
        <w:left w:val="none" w:sz="0" w:space="0" w:color="auto"/>
        <w:bottom w:val="none" w:sz="0" w:space="0" w:color="auto"/>
        <w:right w:val="none" w:sz="0" w:space="0" w:color="auto"/>
      </w:divBdr>
    </w:div>
    <w:div w:id="1150101240">
      <w:marLeft w:val="0"/>
      <w:marRight w:val="0"/>
      <w:marTop w:val="0"/>
      <w:marBottom w:val="0"/>
      <w:divBdr>
        <w:top w:val="none" w:sz="0" w:space="0" w:color="auto"/>
        <w:left w:val="none" w:sz="0" w:space="0" w:color="auto"/>
        <w:bottom w:val="none" w:sz="0" w:space="0" w:color="auto"/>
        <w:right w:val="none" w:sz="0" w:space="0" w:color="auto"/>
      </w:divBdr>
    </w:div>
    <w:div w:id="1150173486">
      <w:marLeft w:val="0"/>
      <w:marRight w:val="0"/>
      <w:marTop w:val="0"/>
      <w:marBottom w:val="0"/>
      <w:divBdr>
        <w:top w:val="none" w:sz="0" w:space="0" w:color="auto"/>
        <w:left w:val="none" w:sz="0" w:space="0" w:color="auto"/>
        <w:bottom w:val="none" w:sz="0" w:space="0" w:color="auto"/>
        <w:right w:val="none" w:sz="0" w:space="0" w:color="auto"/>
      </w:divBdr>
    </w:div>
    <w:div w:id="1150636213">
      <w:marLeft w:val="0"/>
      <w:marRight w:val="0"/>
      <w:marTop w:val="0"/>
      <w:marBottom w:val="0"/>
      <w:divBdr>
        <w:top w:val="none" w:sz="0" w:space="0" w:color="auto"/>
        <w:left w:val="none" w:sz="0" w:space="0" w:color="auto"/>
        <w:bottom w:val="none" w:sz="0" w:space="0" w:color="auto"/>
        <w:right w:val="none" w:sz="0" w:space="0" w:color="auto"/>
      </w:divBdr>
    </w:div>
    <w:div w:id="1150903951">
      <w:marLeft w:val="0"/>
      <w:marRight w:val="0"/>
      <w:marTop w:val="0"/>
      <w:marBottom w:val="0"/>
      <w:divBdr>
        <w:top w:val="none" w:sz="0" w:space="0" w:color="auto"/>
        <w:left w:val="none" w:sz="0" w:space="0" w:color="auto"/>
        <w:bottom w:val="none" w:sz="0" w:space="0" w:color="auto"/>
        <w:right w:val="none" w:sz="0" w:space="0" w:color="auto"/>
      </w:divBdr>
    </w:div>
    <w:div w:id="1151630597">
      <w:marLeft w:val="0"/>
      <w:marRight w:val="0"/>
      <w:marTop w:val="0"/>
      <w:marBottom w:val="0"/>
      <w:divBdr>
        <w:top w:val="none" w:sz="0" w:space="0" w:color="auto"/>
        <w:left w:val="none" w:sz="0" w:space="0" w:color="auto"/>
        <w:bottom w:val="none" w:sz="0" w:space="0" w:color="auto"/>
        <w:right w:val="none" w:sz="0" w:space="0" w:color="auto"/>
      </w:divBdr>
    </w:div>
    <w:div w:id="1151871919">
      <w:marLeft w:val="0"/>
      <w:marRight w:val="0"/>
      <w:marTop w:val="0"/>
      <w:marBottom w:val="0"/>
      <w:divBdr>
        <w:top w:val="none" w:sz="0" w:space="0" w:color="auto"/>
        <w:left w:val="none" w:sz="0" w:space="0" w:color="auto"/>
        <w:bottom w:val="none" w:sz="0" w:space="0" w:color="auto"/>
        <w:right w:val="none" w:sz="0" w:space="0" w:color="auto"/>
      </w:divBdr>
      <w:divsChild>
        <w:div w:id="1492983718">
          <w:marLeft w:val="0"/>
          <w:marRight w:val="0"/>
          <w:marTop w:val="0"/>
          <w:marBottom w:val="0"/>
          <w:divBdr>
            <w:top w:val="none" w:sz="0" w:space="0" w:color="auto"/>
            <w:left w:val="none" w:sz="0" w:space="0" w:color="auto"/>
            <w:bottom w:val="none" w:sz="0" w:space="0" w:color="auto"/>
            <w:right w:val="none" w:sz="0" w:space="0" w:color="auto"/>
          </w:divBdr>
        </w:div>
      </w:divsChild>
    </w:div>
    <w:div w:id="1151944281">
      <w:marLeft w:val="0"/>
      <w:marRight w:val="0"/>
      <w:marTop w:val="0"/>
      <w:marBottom w:val="0"/>
      <w:divBdr>
        <w:top w:val="none" w:sz="0" w:space="0" w:color="auto"/>
        <w:left w:val="none" w:sz="0" w:space="0" w:color="auto"/>
        <w:bottom w:val="none" w:sz="0" w:space="0" w:color="auto"/>
        <w:right w:val="none" w:sz="0" w:space="0" w:color="auto"/>
      </w:divBdr>
    </w:div>
    <w:div w:id="1152256521">
      <w:marLeft w:val="0"/>
      <w:marRight w:val="0"/>
      <w:marTop w:val="0"/>
      <w:marBottom w:val="0"/>
      <w:divBdr>
        <w:top w:val="none" w:sz="0" w:space="0" w:color="auto"/>
        <w:left w:val="none" w:sz="0" w:space="0" w:color="auto"/>
        <w:bottom w:val="none" w:sz="0" w:space="0" w:color="auto"/>
        <w:right w:val="none" w:sz="0" w:space="0" w:color="auto"/>
      </w:divBdr>
    </w:div>
    <w:div w:id="1152991644">
      <w:marLeft w:val="0"/>
      <w:marRight w:val="0"/>
      <w:marTop w:val="0"/>
      <w:marBottom w:val="0"/>
      <w:divBdr>
        <w:top w:val="none" w:sz="0" w:space="0" w:color="auto"/>
        <w:left w:val="none" w:sz="0" w:space="0" w:color="auto"/>
        <w:bottom w:val="none" w:sz="0" w:space="0" w:color="auto"/>
        <w:right w:val="none" w:sz="0" w:space="0" w:color="auto"/>
      </w:divBdr>
    </w:div>
    <w:div w:id="1153065704">
      <w:marLeft w:val="0"/>
      <w:marRight w:val="0"/>
      <w:marTop w:val="0"/>
      <w:marBottom w:val="0"/>
      <w:divBdr>
        <w:top w:val="none" w:sz="0" w:space="0" w:color="auto"/>
        <w:left w:val="none" w:sz="0" w:space="0" w:color="auto"/>
        <w:bottom w:val="none" w:sz="0" w:space="0" w:color="auto"/>
        <w:right w:val="none" w:sz="0" w:space="0" w:color="auto"/>
      </w:divBdr>
    </w:div>
    <w:div w:id="1153177333">
      <w:marLeft w:val="0"/>
      <w:marRight w:val="0"/>
      <w:marTop w:val="0"/>
      <w:marBottom w:val="0"/>
      <w:divBdr>
        <w:top w:val="none" w:sz="0" w:space="0" w:color="auto"/>
        <w:left w:val="none" w:sz="0" w:space="0" w:color="auto"/>
        <w:bottom w:val="none" w:sz="0" w:space="0" w:color="auto"/>
        <w:right w:val="none" w:sz="0" w:space="0" w:color="auto"/>
      </w:divBdr>
    </w:div>
    <w:div w:id="1153373899">
      <w:marLeft w:val="0"/>
      <w:marRight w:val="0"/>
      <w:marTop w:val="0"/>
      <w:marBottom w:val="0"/>
      <w:divBdr>
        <w:top w:val="none" w:sz="0" w:space="0" w:color="auto"/>
        <w:left w:val="none" w:sz="0" w:space="0" w:color="auto"/>
        <w:bottom w:val="none" w:sz="0" w:space="0" w:color="auto"/>
        <w:right w:val="none" w:sz="0" w:space="0" w:color="auto"/>
      </w:divBdr>
    </w:div>
    <w:div w:id="1153448992">
      <w:marLeft w:val="0"/>
      <w:marRight w:val="0"/>
      <w:marTop w:val="0"/>
      <w:marBottom w:val="0"/>
      <w:divBdr>
        <w:top w:val="none" w:sz="0" w:space="0" w:color="auto"/>
        <w:left w:val="none" w:sz="0" w:space="0" w:color="auto"/>
        <w:bottom w:val="none" w:sz="0" w:space="0" w:color="auto"/>
        <w:right w:val="none" w:sz="0" w:space="0" w:color="auto"/>
      </w:divBdr>
    </w:div>
    <w:div w:id="1153526029">
      <w:marLeft w:val="0"/>
      <w:marRight w:val="0"/>
      <w:marTop w:val="0"/>
      <w:marBottom w:val="0"/>
      <w:divBdr>
        <w:top w:val="none" w:sz="0" w:space="0" w:color="auto"/>
        <w:left w:val="none" w:sz="0" w:space="0" w:color="auto"/>
        <w:bottom w:val="none" w:sz="0" w:space="0" w:color="auto"/>
        <w:right w:val="none" w:sz="0" w:space="0" w:color="auto"/>
      </w:divBdr>
    </w:div>
    <w:div w:id="1153565490">
      <w:marLeft w:val="0"/>
      <w:marRight w:val="0"/>
      <w:marTop w:val="0"/>
      <w:marBottom w:val="0"/>
      <w:divBdr>
        <w:top w:val="none" w:sz="0" w:space="0" w:color="auto"/>
        <w:left w:val="none" w:sz="0" w:space="0" w:color="auto"/>
        <w:bottom w:val="none" w:sz="0" w:space="0" w:color="auto"/>
        <w:right w:val="none" w:sz="0" w:space="0" w:color="auto"/>
      </w:divBdr>
    </w:div>
    <w:div w:id="1153834477">
      <w:marLeft w:val="0"/>
      <w:marRight w:val="0"/>
      <w:marTop w:val="0"/>
      <w:marBottom w:val="0"/>
      <w:divBdr>
        <w:top w:val="none" w:sz="0" w:space="0" w:color="auto"/>
        <w:left w:val="none" w:sz="0" w:space="0" w:color="auto"/>
        <w:bottom w:val="none" w:sz="0" w:space="0" w:color="auto"/>
        <w:right w:val="none" w:sz="0" w:space="0" w:color="auto"/>
      </w:divBdr>
    </w:div>
    <w:div w:id="1154100252">
      <w:marLeft w:val="0"/>
      <w:marRight w:val="0"/>
      <w:marTop w:val="0"/>
      <w:marBottom w:val="0"/>
      <w:divBdr>
        <w:top w:val="none" w:sz="0" w:space="0" w:color="auto"/>
        <w:left w:val="none" w:sz="0" w:space="0" w:color="auto"/>
        <w:bottom w:val="none" w:sz="0" w:space="0" w:color="auto"/>
        <w:right w:val="none" w:sz="0" w:space="0" w:color="auto"/>
      </w:divBdr>
    </w:div>
    <w:div w:id="1154569568">
      <w:marLeft w:val="0"/>
      <w:marRight w:val="0"/>
      <w:marTop w:val="0"/>
      <w:marBottom w:val="0"/>
      <w:divBdr>
        <w:top w:val="none" w:sz="0" w:space="0" w:color="auto"/>
        <w:left w:val="none" w:sz="0" w:space="0" w:color="auto"/>
        <w:bottom w:val="none" w:sz="0" w:space="0" w:color="auto"/>
        <w:right w:val="none" w:sz="0" w:space="0" w:color="auto"/>
      </w:divBdr>
    </w:div>
    <w:div w:id="1155219330">
      <w:marLeft w:val="0"/>
      <w:marRight w:val="0"/>
      <w:marTop w:val="0"/>
      <w:marBottom w:val="0"/>
      <w:divBdr>
        <w:top w:val="none" w:sz="0" w:space="0" w:color="auto"/>
        <w:left w:val="none" w:sz="0" w:space="0" w:color="auto"/>
        <w:bottom w:val="none" w:sz="0" w:space="0" w:color="auto"/>
        <w:right w:val="none" w:sz="0" w:space="0" w:color="auto"/>
      </w:divBdr>
      <w:divsChild>
        <w:div w:id="1329555929">
          <w:marLeft w:val="0"/>
          <w:marRight w:val="0"/>
          <w:marTop w:val="0"/>
          <w:marBottom w:val="0"/>
          <w:divBdr>
            <w:top w:val="none" w:sz="0" w:space="0" w:color="auto"/>
            <w:left w:val="none" w:sz="0" w:space="0" w:color="auto"/>
            <w:bottom w:val="none" w:sz="0" w:space="0" w:color="auto"/>
            <w:right w:val="none" w:sz="0" w:space="0" w:color="auto"/>
          </w:divBdr>
        </w:div>
      </w:divsChild>
    </w:div>
    <w:div w:id="1155609933">
      <w:marLeft w:val="0"/>
      <w:marRight w:val="0"/>
      <w:marTop w:val="0"/>
      <w:marBottom w:val="0"/>
      <w:divBdr>
        <w:top w:val="none" w:sz="0" w:space="0" w:color="auto"/>
        <w:left w:val="none" w:sz="0" w:space="0" w:color="auto"/>
        <w:bottom w:val="none" w:sz="0" w:space="0" w:color="auto"/>
        <w:right w:val="none" w:sz="0" w:space="0" w:color="auto"/>
      </w:divBdr>
    </w:div>
    <w:div w:id="1156727946">
      <w:marLeft w:val="0"/>
      <w:marRight w:val="0"/>
      <w:marTop w:val="0"/>
      <w:marBottom w:val="0"/>
      <w:divBdr>
        <w:top w:val="none" w:sz="0" w:space="0" w:color="auto"/>
        <w:left w:val="none" w:sz="0" w:space="0" w:color="auto"/>
        <w:bottom w:val="none" w:sz="0" w:space="0" w:color="auto"/>
        <w:right w:val="none" w:sz="0" w:space="0" w:color="auto"/>
      </w:divBdr>
    </w:div>
    <w:div w:id="1157185297">
      <w:marLeft w:val="0"/>
      <w:marRight w:val="0"/>
      <w:marTop w:val="0"/>
      <w:marBottom w:val="0"/>
      <w:divBdr>
        <w:top w:val="none" w:sz="0" w:space="0" w:color="auto"/>
        <w:left w:val="none" w:sz="0" w:space="0" w:color="auto"/>
        <w:bottom w:val="none" w:sz="0" w:space="0" w:color="auto"/>
        <w:right w:val="none" w:sz="0" w:space="0" w:color="auto"/>
      </w:divBdr>
      <w:divsChild>
        <w:div w:id="1387951170">
          <w:marLeft w:val="0"/>
          <w:marRight w:val="0"/>
          <w:marTop w:val="0"/>
          <w:marBottom w:val="0"/>
          <w:divBdr>
            <w:top w:val="none" w:sz="0" w:space="0" w:color="auto"/>
            <w:left w:val="none" w:sz="0" w:space="0" w:color="auto"/>
            <w:bottom w:val="none" w:sz="0" w:space="0" w:color="auto"/>
            <w:right w:val="none" w:sz="0" w:space="0" w:color="auto"/>
          </w:divBdr>
        </w:div>
      </w:divsChild>
    </w:div>
    <w:div w:id="1157382139">
      <w:marLeft w:val="0"/>
      <w:marRight w:val="0"/>
      <w:marTop w:val="0"/>
      <w:marBottom w:val="0"/>
      <w:divBdr>
        <w:top w:val="none" w:sz="0" w:space="0" w:color="auto"/>
        <w:left w:val="none" w:sz="0" w:space="0" w:color="auto"/>
        <w:bottom w:val="none" w:sz="0" w:space="0" w:color="auto"/>
        <w:right w:val="none" w:sz="0" w:space="0" w:color="auto"/>
      </w:divBdr>
    </w:div>
    <w:div w:id="1157503501">
      <w:marLeft w:val="0"/>
      <w:marRight w:val="0"/>
      <w:marTop w:val="0"/>
      <w:marBottom w:val="0"/>
      <w:divBdr>
        <w:top w:val="none" w:sz="0" w:space="0" w:color="auto"/>
        <w:left w:val="none" w:sz="0" w:space="0" w:color="auto"/>
        <w:bottom w:val="none" w:sz="0" w:space="0" w:color="auto"/>
        <w:right w:val="none" w:sz="0" w:space="0" w:color="auto"/>
      </w:divBdr>
    </w:div>
    <w:div w:id="1158230747">
      <w:marLeft w:val="0"/>
      <w:marRight w:val="0"/>
      <w:marTop w:val="0"/>
      <w:marBottom w:val="0"/>
      <w:divBdr>
        <w:top w:val="none" w:sz="0" w:space="0" w:color="auto"/>
        <w:left w:val="none" w:sz="0" w:space="0" w:color="auto"/>
        <w:bottom w:val="none" w:sz="0" w:space="0" w:color="auto"/>
        <w:right w:val="none" w:sz="0" w:space="0" w:color="auto"/>
      </w:divBdr>
    </w:div>
    <w:div w:id="1158502660">
      <w:marLeft w:val="0"/>
      <w:marRight w:val="0"/>
      <w:marTop w:val="0"/>
      <w:marBottom w:val="0"/>
      <w:divBdr>
        <w:top w:val="none" w:sz="0" w:space="0" w:color="auto"/>
        <w:left w:val="none" w:sz="0" w:space="0" w:color="auto"/>
        <w:bottom w:val="none" w:sz="0" w:space="0" w:color="auto"/>
        <w:right w:val="none" w:sz="0" w:space="0" w:color="auto"/>
      </w:divBdr>
    </w:div>
    <w:div w:id="1159077728">
      <w:marLeft w:val="0"/>
      <w:marRight w:val="0"/>
      <w:marTop w:val="0"/>
      <w:marBottom w:val="0"/>
      <w:divBdr>
        <w:top w:val="none" w:sz="0" w:space="0" w:color="auto"/>
        <w:left w:val="none" w:sz="0" w:space="0" w:color="auto"/>
        <w:bottom w:val="none" w:sz="0" w:space="0" w:color="auto"/>
        <w:right w:val="none" w:sz="0" w:space="0" w:color="auto"/>
      </w:divBdr>
    </w:div>
    <w:div w:id="1159080251">
      <w:marLeft w:val="0"/>
      <w:marRight w:val="0"/>
      <w:marTop w:val="0"/>
      <w:marBottom w:val="0"/>
      <w:divBdr>
        <w:top w:val="none" w:sz="0" w:space="0" w:color="auto"/>
        <w:left w:val="none" w:sz="0" w:space="0" w:color="auto"/>
        <w:bottom w:val="none" w:sz="0" w:space="0" w:color="auto"/>
        <w:right w:val="none" w:sz="0" w:space="0" w:color="auto"/>
      </w:divBdr>
    </w:div>
    <w:div w:id="1159266927">
      <w:marLeft w:val="0"/>
      <w:marRight w:val="0"/>
      <w:marTop w:val="0"/>
      <w:marBottom w:val="0"/>
      <w:divBdr>
        <w:top w:val="none" w:sz="0" w:space="0" w:color="auto"/>
        <w:left w:val="none" w:sz="0" w:space="0" w:color="auto"/>
        <w:bottom w:val="none" w:sz="0" w:space="0" w:color="auto"/>
        <w:right w:val="none" w:sz="0" w:space="0" w:color="auto"/>
      </w:divBdr>
      <w:divsChild>
        <w:div w:id="459692450">
          <w:marLeft w:val="0"/>
          <w:marRight w:val="0"/>
          <w:marTop w:val="0"/>
          <w:marBottom w:val="0"/>
          <w:divBdr>
            <w:top w:val="none" w:sz="0" w:space="0" w:color="auto"/>
            <w:left w:val="none" w:sz="0" w:space="0" w:color="auto"/>
            <w:bottom w:val="none" w:sz="0" w:space="0" w:color="auto"/>
            <w:right w:val="none" w:sz="0" w:space="0" w:color="auto"/>
          </w:divBdr>
        </w:div>
      </w:divsChild>
    </w:div>
    <w:div w:id="1159538133">
      <w:marLeft w:val="0"/>
      <w:marRight w:val="0"/>
      <w:marTop w:val="0"/>
      <w:marBottom w:val="0"/>
      <w:divBdr>
        <w:top w:val="none" w:sz="0" w:space="0" w:color="auto"/>
        <w:left w:val="none" w:sz="0" w:space="0" w:color="auto"/>
        <w:bottom w:val="none" w:sz="0" w:space="0" w:color="auto"/>
        <w:right w:val="none" w:sz="0" w:space="0" w:color="auto"/>
      </w:divBdr>
    </w:div>
    <w:div w:id="1160385071">
      <w:marLeft w:val="0"/>
      <w:marRight w:val="0"/>
      <w:marTop w:val="0"/>
      <w:marBottom w:val="0"/>
      <w:divBdr>
        <w:top w:val="none" w:sz="0" w:space="0" w:color="auto"/>
        <w:left w:val="none" w:sz="0" w:space="0" w:color="auto"/>
        <w:bottom w:val="none" w:sz="0" w:space="0" w:color="auto"/>
        <w:right w:val="none" w:sz="0" w:space="0" w:color="auto"/>
      </w:divBdr>
    </w:div>
    <w:div w:id="1161002902">
      <w:marLeft w:val="0"/>
      <w:marRight w:val="0"/>
      <w:marTop w:val="0"/>
      <w:marBottom w:val="0"/>
      <w:divBdr>
        <w:top w:val="none" w:sz="0" w:space="0" w:color="auto"/>
        <w:left w:val="none" w:sz="0" w:space="0" w:color="auto"/>
        <w:bottom w:val="none" w:sz="0" w:space="0" w:color="auto"/>
        <w:right w:val="none" w:sz="0" w:space="0" w:color="auto"/>
      </w:divBdr>
    </w:div>
    <w:div w:id="1161309917">
      <w:marLeft w:val="0"/>
      <w:marRight w:val="0"/>
      <w:marTop w:val="0"/>
      <w:marBottom w:val="0"/>
      <w:divBdr>
        <w:top w:val="none" w:sz="0" w:space="0" w:color="auto"/>
        <w:left w:val="none" w:sz="0" w:space="0" w:color="auto"/>
        <w:bottom w:val="none" w:sz="0" w:space="0" w:color="auto"/>
        <w:right w:val="none" w:sz="0" w:space="0" w:color="auto"/>
      </w:divBdr>
    </w:div>
    <w:div w:id="1161310807">
      <w:marLeft w:val="0"/>
      <w:marRight w:val="0"/>
      <w:marTop w:val="0"/>
      <w:marBottom w:val="0"/>
      <w:divBdr>
        <w:top w:val="none" w:sz="0" w:space="0" w:color="auto"/>
        <w:left w:val="none" w:sz="0" w:space="0" w:color="auto"/>
        <w:bottom w:val="none" w:sz="0" w:space="0" w:color="auto"/>
        <w:right w:val="none" w:sz="0" w:space="0" w:color="auto"/>
      </w:divBdr>
      <w:divsChild>
        <w:div w:id="1104498195">
          <w:marLeft w:val="0"/>
          <w:marRight w:val="0"/>
          <w:marTop w:val="0"/>
          <w:marBottom w:val="0"/>
          <w:divBdr>
            <w:top w:val="none" w:sz="0" w:space="0" w:color="auto"/>
            <w:left w:val="none" w:sz="0" w:space="0" w:color="auto"/>
            <w:bottom w:val="none" w:sz="0" w:space="0" w:color="auto"/>
            <w:right w:val="none" w:sz="0" w:space="0" w:color="auto"/>
          </w:divBdr>
        </w:div>
      </w:divsChild>
    </w:div>
    <w:div w:id="1161315143">
      <w:marLeft w:val="0"/>
      <w:marRight w:val="0"/>
      <w:marTop w:val="0"/>
      <w:marBottom w:val="0"/>
      <w:divBdr>
        <w:top w:val="none" w:sz="0" w:space="0" w:color="auto"/>
        <w:left w:val="none" w:sz="0" w:space="0" w:color="auto"/>
        <w:bottom w:val="none" w:sz="0" w:space="0" w:color="auto"/>
        <w:right w:val="none" w:sz="0" w:space="0" w:color="auto"/>
      </w:divBdr>
    </w:div>
    <w:div w:id="1161853634">
      <w:marLeft w:val="0"/>
      <w:marRight w:val="0"/>
      <w:marTop w:val="0"/>
      <w:marBottom w:val="0"/>
      <w:divBdr>
        <w:top w:val="none" w:sz="0" w:space="0" w:color="auto"/>
        <w:left w:val="none" w:sz="0" w:space="0" w:color="auto"/>
        <w:bottom w:val="none" w:sz="0" w:space="0" w:color="auto"/>
        <w:right w:val="none" w:sz="0" w:space="0" w:color="auto"/>
      </w:divBdr>
    </w:div>
    <w:div w:id="1161896410">
      <w:marLeft w:val="0"/>
      <w:marRight w:val="0"/>
      <w:marTop w:val="0"/>
      <w:marBottom w:val="0"/>
      <w:divBdr>
        <w:top w:val="none" w:sz="0" w:space="0" w:color="auto"/>
        <w:left w:val="none" w:sz="0" w:space="0" w:color="auto"/>
        <w:bottom w:val="none" w:sz="0" w:space="0" w:color="auto"/>
        <w:right w:val="none" w:sz="0" w:space="0" w:color="auto"/>
      </w:divBdr>
    </w:div>
    <w:div w:id="1162239301">
      <w:marLeft w:val="0"/>
      <w:marRight w:val="0"/>
      <w:marTop w:val="0"/>
      <w:marBottom w:val="0"/>
      <w:divBdr>
        <w:top w:val="none" w:sz="0" w:space="0" w:color="auto"/>
        <w:left w:val="none" w:sz="0" w:space="0" w:color="auto"/>
        <w:bottom w:val="none" w:sz="0" w:space="0" w:color="auto"/>
        <w:right w:val="none" w:sz="0" w:space="0" w:color="auto"/>
      </w:divBdr>
    </w:div>
    <w:div w:id="1162239402">
      <w:marLeft w:val="0"/>
      <w:marRight w:val="0"/>
      <w:marTop w:val="0"/>
      <w:marBottom w:val="0"/>
      <w:divBdr>
        <w:top w:val="none" w:sz="0" w:space="0" w:color="auto"/>
        <w:left w:val="none" w:sz="0" w:space="0" w:color="auto"/>
        <w:bottom w:val="none" w:sz="0" w:space="0" w:color="auto"/>
        <w:right w:val="none" w:sz="0" w:space="0" w:color="auto"/>
      </w:divBdr>
    </w:div>
    <w:div w:id="1162283365">
      <w:marLeft w:val="0"/>
      <w:marRight w:val="0"/>
      <w:marTop w:val="0"/>
      <w:marBottom w:val="0"/>
      <w:divBdr>
        <w:top w:val="none" w:sz="0" w:space="0" w:color="auto"/>
        <w:left w:val="none" w:sz="0" w:space="0" w:color="auto"/>
        <w:bottom w:val="none" w:sz="0" w:space="0" w:color="auto"/>
        <w:right w:val="none" w:sz="0" w:space="0" w:color="auto"/>
      </w:divBdr>
    </w:div>
    <w:div w:id="1162500161">
      <w:marLeft w:val="0"/>
      <w:marRight w:val="0"/>
      <w:marTop w:val="0"/>
      <w:marBottom w:val="0"/>
      <w:divBdr>
        <w:top w:val="none" w:sz="0" w:space="0" w:color="auto"/>
        <w:left w:val="none" w:sz="0" w:space="0" w:color="auto"/>
        <w:bottom w:val="none" w:sz="0" w:space="0" w:color="auto"/>
        <w:right w:val="none" w:sz="0" w:space="0" w:color="auto"/>
      </w:divBdr>
    </w:div>
    <w:div w:id="1162545976">
      <w:marLeft w:val="0"/>
      <w:marRight w:val="0"/>
      <w:marTop w:val="0"/>
      <w:marBottom w:val="0"/>
      <w:divBdr>
        <w:top w:val="none" w:sz="0" w:space="0" w:color="auto"/>
        <w:left w:val="none" w:sz="0" w:space="0" w:color="auto"/>
        <w:bottom w:val="none" w:sz="0" w:space="0" w:color="auto"/>
        <w:right w:val="none" w:sz="0" w:space="0" w:color="auto"/>
      </w:divBdr>
    </w:div>
    <w:div w:id="1162820356">
      <w:marLeft w:val="0"/>
      <w:marRight w:val="0"/>
      <w:marTop w:val="0"/>
      <w:marBottom w:val="0"/>
      <w:divBdr>
        <w:top w:val="none" w:sz="0" w:space="0" w:color="auto"/>
        <w:left w:val="none" w:sz="0" w:space="0" w:color="auto"/>
        <w:bottom w:val="none" w:sz="0" w:space="0" w:color="auto"/>
        <w:right w:val="none" w:sz="0" w:space="0" w:color="auto"/>
      </w:divBdr>
    </w:div>
    <w:div w:id="1163083205">
      <w:marLeft w:val="0"/>
      <w:marRight w:val="0"/>
      <w:marTop w:val="0"/>
      <w:marBottom w:val="0"/>
      <w:divBdr>
        <w:top w:val="none" w:sz="0" w:space="0" w:color="auto"/>
        <w:left w:val="none" w:sz="0" w:space="0" w:color="auto"/>
        <w:bottom w:val="none" w:sz="0" w:space="0" w:color="auto"/>
        <w:right w:val="none" w:sz="0" w:space="0" w:color="auto"/>
      </w:divBdr>
    </w:div>
    <w:div w:id="1163356760">
      <w:marLeft w:val="0"/>
      <w:marRight w:val="0"/>
      <w:marTop w:val="0"/>
      <w:marBottom w:val="0"/>
      <w:divBdr>
        <w:top w:val="none" w:sz="0" w:space="0" w:color="auto"/>
        <w:left w:val="none" w:sz="0" w:space="0" w:color="auto"/>
        <w:bottom w:val="none" w:sz="0" w:space="0" w:color="auto"/>
        <w:right w:val="none" w:sz="0" w:space="0" w:color="auto"/>
      </w:divBdr>
    </w:div>
    <w:div w:id="1163548746">
      <w:marLeft w:val="0"/>
      <w:marRight w:val="0"/>
      <w:marTop w:val="0"/>
      <w:marBottom w:val="0"/>
      <w:divBdr>
        <w:top w:val="none" w:sz="0" w:space="0" w:color="auto"/>
        <w:left w:val="none" w:sz="0" w:space="0" w:color="auto"/>
        <w:bottom w:val="none" w:sz="0" w:space="0" w:color="auto"/>
        <w:right w:val="none" w:sz="0" w:space="0" w:color="auto"/>
      </w:divBdr>
      <w:divsChild>
        <w:div w:id="1477138083">
          <w:marLeft w:val="0"/>
          <w:marRight w:val="0"/>
          <w:marTop w:val="0"/>
          <w:marBottom w:val="0"/>
          <w:divBdr>
            <w:top w:val="none" w:sz="0" w:space="0" w:color="auto"/>
            <w:left w:val="none" w:sz="0" w:space="0" w:color="auto"/>
            <w:bottom w:val="none" w:sz="0" w:space="0" w:color="auto"/>
            <w:right w:val="none" w:sz="0" w:space="0" w:color="auto"/>
          </w:divBdr>
        </w:div>
      </w:divsChild>
    </w:div>
    <w:div w:id="1163736361">
      <w:marLeft w:val="0"/>
      <w:marRight w:val="0"/>
      <w:marTop w:val="0"/>
      <w:marBottom w:val="0"/>
      <w:divBdr>
        <w:top w:val="none" w:sz="0" w:space="0" w:color="auto"/>
        <w:left w:val="none" w:sz="0" w:space="0" w:color="auto"/>
        <w:bottom w:val="none" w:sz="0" w:space="0" w:color="auto"/>
        <w:right w:val="none" w:sz="0" w:space="0" w:color="auto"/>
      </w:divBdr>
    </w:div>
    <w:div w:id="1163736796">
      <w:marLeft w:val="0"/>
      <w:marRight w:val="0"/>
      <w:marTop w:val="0"/>
      <w:marBottom w:val="0"/>
      <w:divBdr>
        <w:top w:val="none" w:sz="0" w:space="0" w:color="auto"/>
        <w:left w:val="none" w:sz="0" w:space="0" w:color="auto"/>
        <w:bottom w:val="none" w:sz="0" w:space="0" w:color="auto"/>
        <w:right w:val="none" w:sz="0" w:space="0" w:color="auto"/>
      </w:divBdr>
    </w:div>
    <w:div w:id="1164662382">
      <w:marLeft w:val="0"/>
      <w:marRight w:val="0"/>
      <w:marTop w:val="0"/>
      <w:marBottom w:val="0"/>
      <w:divBdr>
        <w:top w:val="none" w:sz="0" w:space="0" w:color="auto"/>
        <w:left w:val="none" w:sz="0" w:space="0" w:color="auto"/>
        <w:bottom w:val="none" w:sz="0" w:space="0" w:color="auto"/>
        <w:right w:val="none" w:sz="0" w:space="0" w:color="auto"/>
      </w:divBdr>
    </w:div>
    <w:div w:id="1165441355">
      <w:marLeft w:val="0"/>
      <w:marRight w:val="0"/>
      <w:marTop w:val="0"/>
      <w:marBottom w:val="0"/>
      <w:divBdr>
        <w:top w:val="none" w:sz="0" w:space="0" w:color="auto"/>
        <w:left w:val="none" w:sz="0" w:space="0" w:color="auto"/>
        <w:bottom w:val="none" w:sz="0" w:space="0" w:color="auto"/>
        <w:right w:val="none" w:sz="0" w:space="0" w:color="auto"/>
      </w:divBdr>
    </w:div>
    <w:div w:id="1165509156">
      <w:marLeft w:val="0"/>
      <w:marRight w:val="0"/>
      <w:marTop w:val="0"/>
      <w:marBottom w:val="0"/>
      <w:divBdr>
        <w:top w:val="none" w:sz="0" w:space="0" w:color="auto"/>
        <w:left w:val="none" w:sz="0" w:space="0" w:color="auto"/>
        <w:bottom w:val="none" w:sz="0" w:space="0" w:color="auto"/>
        <w:right w:val="none" w:sz="0" w:space="0" w:color="auto"/>
      </w:divBdr>
    </w:div>
    <w:div w:id="1166553546">
      <w:marLeft w:val="0"/>
      <w:marRight w:val="0"/>
      <w:marTop w:val="0"/>
      <w:marBottom w:val="0"/>
      <w:divBdr>
        <w:top w:val="none" w:sz="0" w:space="0" w:color="auto"/>
        <w:left w:val="none" w:sz="0" w:space="0" w:color="auto"/>
        <w:bottom w:val="none" w:sz="0" w:space="0" w:color="auto"/>
        <w:right w:val="none" w:sz="0" w:space="0" w:color="auto"/>
      </w:divBdr>
    </w:div>
    <w:div w:id="1167015620">
      <w:marLeft w:val="0"/>
      <w:marRight w:val="0"/>
      <w:marTop w:val="0"/>
      <w:marBottom w:val="0"/>
      <w:divBdr>
        <w:top w:val="none" w:sz="0" w:space="0" w:color="auto"/>
        <w:left w:val="none" w:sz="0" w:space="0" w:color="auto"/>
        <w:bottom w:val="none" w:sz="0" w:space="0" w:color="auto"/>
        <w:right w:val="none" w:sz="0" w:space="0" w:color="auto"/>
      </w:divBdr>
      <w:divsChild>
        <w:div w:id="139351972">
          <w:marLeft w:val="0"/>
          <w:marRight w:val="0"/>
          <w:marTop w:val="0"/>
          <w:marBottom w:val="0"/>
          <w:divBdr>
            <w:top w:val="none" w:sz="0" w:space="0" w:color="auto"/>
            <w:left w:val="none" w:sz="0" w:space="0" w:color="auto"/>
            <w:bottom w:val="none" w:sz="0" w:space="0" w:color="auto"/>
            <w:right w:val="none" w:sz="0" w:space="0" w:color="auto"/>
          </w:divBdr>
        </w:div>
      </w:divsChild>
    </w:div>
    <w:div w:id="1167205377">
      <w:marLeft w:val="0"/>
      <w:marRight w:val="0"/>
      <w:marTop w:val="0"/>
      <w:marBottom w:val="0"/>
      <w:divBdr>
        <w:top w:val="none" w:sz="0" w:space="0" w:color="auto"/>
        <w:left w:val="none" w:sz="0" w:space="0" w:color="auto"/>
        <w:bottom w:val="none" w:sz="0" w:space="0" w:color="auto"/>
        <w:right w:val="none" w:sz="0" w:space="0" w:color="auto"/>
      </w:divBdr>
    </w:div>
    <w:div w:id="1167401237">
      <w:marLeft w:val="0"/>
      <w:marRight w:val="0"/>
      <w:marTop w:val="0"/>
      <w:marBottom w:val="0"/>
      <w:divBdr>
        <w:top w:val="none" w:sz="0" w:space="0" w:color="auto"/>
        <w:left w:val="none" w:sz="0" w:space="0" w:color="auto"/>
        <w:bottom w:val="none" w:sz="0" w:space="0" w:color="auto"/>
        <w:right w:val="none" w:sz="0" w:space="0" w:color="auto"/>
      </w:divBdr>
    </w:div>
    <w:div w:id="1168012845">
      <w:marLeft w:val="0"/>
      <w:marRight w:val="0"/>
      <w:marTop w:val="0"/>
      <w:marBottom w:val="0"/>
      <w:divBdr>
        <w:top w:val="none" w:sz="0" w:space="0" w:color="auto"/>
        <w:left w:val="none" w:sz="0" w:space="0" w:color="auto"/>
        <w:bottom w:val="none" w:sz="0" w:space="0" w:color="auto"/>
        <w:right w:val="none" w:sz="0" w:space="0" w:color="auto"/>
      </w:divBdr>
    </w:div>
    <w:div w:id="1168325075">
      <w:marLeft w:val="0"/>
      <w:marRight w:val="0"/>
      <w:marTop w:val="0"/>
      <w:marBottom w:val="0"/>
      <w:divBdr>
        <w:top w:val="none" w:sz="0" w:space="0" w:color="auto"/>
        <w:left w:val="none" w:sz="0" w:space="0" w:color="auto"/>
        <w:bottom w:val="none" w:sz="0" w:space="0" w:color="auto"/>
        <w:right w:val="none" w:sz="0" w:space="0" w:color="auto"/>
      </w:divBdr>
    </w:div>
    <w:div w:id="1168325840">
      <w:marLeft w:val="0"/>
      <w:marRight w:val="0"/>
      <w:marTop w:val="0"/>
      <w:marBottom w:val="0"/>
      <w:divBdr>
        <w:top w:val="none" w:sz="0" w:space="0" w:color="auto"/>
        <w:left w:val="none" w:sz="0" w:space="0" w:color="auto"/>
        <w:bottom w:val="none" w:sz="0" w:space="0" w:color="auto"/>
        <w:right w:val="none" w:sz="0" w:space="0" w:color="auto"/>
      </w:divBdr>
    </w:div>
    <w:div w:id="1168523699">
      <w:marLeft w:val="0"/>
      <w:marRight w:val="0"/>
      <w:marTop w:val="0"/>
      <w:marBottom w:val="0"/>
      <w:divBdr>
        <w:top w:val="none" w:sz="0" w:space="0" w:color="auto"/>
        <w:left w:val="none" w:sz="0" w:space="0" w:color="auto"/>
        <w:bottom w:val="none" w:sz="0" w:space="0" w:color="auto"/>
        <w:right w:val="none" w:sz="0" w:space="0" w:color="auto"/>
      </w:divBdr>
    </w:div>
    <w:div w:id="1168600474">
      <w:marLeft w:val="0"/>
      <w:marRight w:val="0"/>
      <w:marTop w:val="0"/>
      <w:marBottom w:val="0"/>
      <w:divBdr>
        <w:top w:val="none" w:sz="0" w:space="0" w:color="auto"/>
        <w:left w:val="none" w:sz="0" w:space="0" w:color="auto"/>
        <w:bottom w:val="none" w:sz="0" w:space="0" w:color="auto"/>
        <w:right w:val="none" w:sz="0" w:space="0" w:color="auto"/>
      </w:divBdr>
    </w:div>
    <w:div w:id="1169058009">
      <w:marLeft w:val="0"/>
      <w:marRight w:val="0"/>
      <w:marTop w:val="0"/>
      <w:marBottom w:val="0"/>
      <w:divBdr>
        <w:top w:val="none" w:sz="0" w:space="0" w:color="auto"/>
        <w:left w:val="none" w:sz="0" w:space="0" w:color="auto"/>
        <w:bottom w:val="none" w:sz="0" w:space="0" w:color="auto"/>
        <w:right w:val="none" w:sz="0" w:space="0" w:color="auto"/>
      </w:divBdr>
    </w:div>
    <w:div w:id="1169247057">
      <w:marLeft w:val="0"/>
      <w:marRight w:val="0"/>
      <w:marTop w:val="0"/>
      <w:marBottom w:val="0"/>
      <w:divBdr>
        <w:top w:val="none" w:sz="0" w:space="0" w:color="auto"/>
        <w:left w:val="none" w:sz="0" w:space="0" w:color="auto"/>
        <w:bottom w:val="none" w:sz="0" w:space="0" w:color="auto"/>
        <w:right w:val="none" w:sz="0" w:space="0" w:color="auto"/>
      </w:divBdr>
    </w:div>
    <w:div w:id="1169832110">
      <w:marLeft w:val="0"/>
      <w:marRight w:val="0"/>
      <w:marTop w:val="0"/>
      <w:marBottom w:val="0"/>
      <w:divBdr>
        <w:top w:val="none" w:sz="0" w:space="0" w:color="auto"/>
        <w:left w:val="none" w:sz="0" w:space="0" w:color="auto"/>
        <w:bottom w:val="none" w:sz="0" w:space="0" w:color="auto"/>
        <w:right w:val="none" w:sz="0" w:space="0" w:color="auto"/>
      </w:divBdr>
    </w:div>
    <w:div w:id="1170021264">
      <w:marLeft w:val="0"/>
      <w:marRight w:val="0"/>
      <w:marTop w:val="0"/>
      <w:marBottom w:val="0"/>
      <w:divBdr>
        <w:top w:val="none" w:sz="0" w:space="0" w:color="auto"/>
        <w:left w:val="none" w:sz="0" w:space="0" w:color="auto"/>
        <w:bottom w:val="none" w:sz="0" w:space="0" w:color="auto"/>
        <w:right w:val="none" w:sz="0" w:space="0" w:color="auto"/>
      </w:divBdr>
    </w:div>
    <w:div w:id="1170364666">
      <w:marLeft w:val="0"/>
      <w:marRight w:val="0"/>
      <w:marTop w:val="0"/>
      <w:marBottom w:val="0"/>
      <w:divBdr>
        <w:top w:val="none" w:sz="0" w:space="0" w:color="auto"/>
        <w:left w:val="none" w:sz="0" w:space="0" w:color="auto"/>
        <w:bottom w:val="none" w:sz="0" w:space="0" w:color="auto"/>
        <w:right w:val="none" w:sz="0" w:space="0" w:color="auto"/>
      </w:divBdr>
    </w:div>
    <w:div w:id="1170753099">
      <w:marLeft w:val="0"/>
      <w:marRight w:val="0"/>
      <w:marTop w:val="0"/>
      <w:marBottom w:val="0"/>
      <w:divBdr>
        <w:top w:val="none" w:sz="0" w:space="0" w:color="auto"/>
        <w:left w:val="none" w:sz="0" w:space="0" w:color="auto"/>
        <w:bottom w:val="none" w:sz="0" w:space="0" w:color="auto"/>
        <w:right w:val="none" w:sz="0" w:space="0" w:color="auto"/>
      </w:divBdr>
    </w:div>
    <w:div w:id="1171144909">
      <w:marLeft w:val="0"/>
      <w:marRight w:val="0"/>
      <w:marTop w:val="0"/>
      <w:marBottom w:val="0"/>
      <w:divBdr>
        <w:top w:val="none" w:sz="0" w:space="0" w:color="auto"/>
        <w:left w:val="none" w:sz="0" w:space="0" w:color="auto"/>
        <w:bottom w:val="none" w:sz="0" w:space="0" w:color="auto"/>
        <w:right w:val="none" w:sz="0" w:space="0" w:color="auto"/>
      </w:divBdr>
    </w:div>
    <w:div w:id="1171723683">
      <w:marLeft w:val="0"/>
      <w:marRight w:val="0"/>
      <w:marTop w:val="0"/>
      <w:marBottom w:val="0"/>
      <w:divBdr>
        <w:top w:val="none" w:sz="0" w:space="0" w:color="auto"/>
        <w:left w:val="none" w:sz="0" w:space="0" w:color="auto"/>
        <w:bottom w:val="none" w:sz="0" w:space="0" w:color="auto"/>
        <w:right w:val="none" w:sz="0" w:space="0" w:color="auto"/>
      </w:divBdr>
    </w:div>
    <w:div w:id="1172255071">
      <w:marLeft w:val="0"/>
      <w:marRight w:val="0"/>
      <w:marTop w:val="0"/>
      <w:marBottom w:val="0"/>
      <w:divBdr>
        <w:top w:val="none" w:sz="0" w:space="0" w:color="auto"/>
        <w:left w:val="none" w:sz="0" w:space="0" w:color="auto"/>
        <w:bottom w:val="none" w:sz="0" w:space="0" w:color="auto"/>
        <w:right w:val="none" w:sz="0" w:space="0" w:color="auto"/>
      </w:divBdr>
      <w:divsChild>
        <w:div w:id="12416290">
          <w:marLeft w:val="0"/>
          <w:marRight w:val="0"/>
          <w:marTop w:val="0"/>
          <w:marBottom w:val="0"/>
          <w:divBdr>
            <w:top w:val="none" w:sz="0" w:space="0" w:color="auto"/>
            <w:left w:val="none" w:sz="0" w:space="0" w:color="auto"/>
            <w:bottom w:val="none" w:sz="0" w:space="0" w:color="auto"/>
            <w:right w:val="none" w:sz="0" w:space="0" w:color="auto"/>
          </w:divBdr>
        </w:div>
      </w:divsChild>
    </w:div>
    <w:div w:id="1172447198">
      <w:marLeft w:val="0"/>
      <w:marRight w:val="0"/>
      <w:marTop w:val="0"/>
      <w:marBottom w:val="0"/>
      <w:divBdr>
        <w:top w:val="none" w:sz="0" w:space="0" w:color="auto"/>
        <w:left w:val="none" w:sz="0" w:space="0" w:color="auto"/>
        <w:bottom w:val="none" w:sz="0" w:space="0" w:color="auto"/>
        <w:right w:val="none" w:sz="0" w:space="0" w:color="auto"/>
      </w:divBdr>
    </w:div>
    <w:div w:id="1172647105">
      <w:marLeft w:val="0"/>
      <w:marRight w:val="0"/>
      <w:marTop w:val="0"/>
      <w:marBottom w:val="0"/>
      <w:divBdr>
        <w:top w:val="none" w:sz="0" w:space="0" w:color="auto"/>
        <w:left w:val="none" w:sz="0" w:space="0" w:color="auto"/>
        <w:bottom w:val="none" w:sz="0" w:space="0" w:color="auto"/>
        <w:right w:val="none" w:sz="0" w:space="0" w:color="auto"/>
      </w:divBdr>
    </w:div>
    <w:div w:id="1172720375">
      <w:marLeft w:val="0"/>
      <w:marRight w:val="0"/>
      <w:marTop w:val="0"/>
      <w:marBottom w:val="0"/>
      <w:divBdr>
        <w:top w:val="none" w:sz="0" w:space="0" w:color="auto"/>
        <w:left w:val="none" w:sz="0" w:space="0" w:color="auto"/>
        <w:bottom w:val="none" w:sz="0" w:space="0" w:color="auto"/>
        <w:right w:val="none" w:sz="0" w:space="0" w:color="auto"/>
      </w:divBdr>
    </w:div>
    <w:div w:id="1173648330">
      <w:marLeft w:val="0"/>
      <w:marRight w:val="0"/>
      <w:marTop w:val="0"/>
      <w:marBottom w:val="0"/>
      <w:divBdr>
        <w:top w:val="none" w:sz="0" w:space="0" w:color="auto"/>
        <w:left w:val="none" w:sz="0" w:space="0" w:color="auto"/>
        <w:bottom w:val="none" w:sz="0" w:space="0" w:color="auto"/>
        <w:right w:val="none" w:sz="0" w:space="0" w:color="auto"/>
      </w:divBdr>
    </w:div>
    <w:div w:id="1174031698">
      <w:marLeft w:val="0"/>
      <w:marRight w:val="0"/>
      <w:marTop w:val="0"/>
      <w:marBottom w:val="0"/>
      <w:divBdr>
        <w:top w:val="none" w:sz="0" w:space="0" w:color="auto"/>
        <w:left w:val="none" w:sz="0" w:space="0" w:color="auto"/>
        <w:bottom w:val="none" w:sz="0" w:space="0" w:color="auto"/>
        <w:right w:val="none" w:sz="0" w:space="0" w:color="auto"/>
      </w:divBdr>
    </w:div>
    <w:div w:id="1174102957">
      <w:marLeft w:val="0"/>
      <w:marRight w:val="0"/>
      <w:marTop w:val="0"/>
      <w:marBottom w:val="0"/>
      <w:divBdr>
        <w:top w:val="none" w:sz="0" w:space="0" w:color="auto"/>
        <w:left w:val="none" w:sz="0" w:space="0" w:color="auto"/>
        <w:bottom w:val="none" w:sz="0" w:space="0" w:color="auto"/>
        <w:right w:val="none" w:sz="0" w:space="0" w:color="auto"/>
      </w:divBdr>
    </w:div>
    <w:div w:id="1175416094">
      <w:marLeft w:val="0"/>
      <w:marRight w:val="0"/>
      <w:marTop w:val="0"/>
      <w:marBottom w:val="0"/>
      <w:divBdr>
        <w:top w:val="none" w:sz="0" w:space="0" w:color="auto"/>
        <w:left w:val="none" w:sz="0" w:space="0" w:color="auto"/>
        <w:bottom w:val="none" w:sz="0" w:space="0" w:color="auto"/>
        <w:right w:val="none" w:sz="0" w:space="0" w:color="auto"/>
      </w:divBdr>
    </w:div>
    <w:div w:id="1175923726">
      <w:marLeft w:val="0"/>
      <w:marRight w:val="0"/>
      <w:marTop w:val="0"/>
      <w:marBottom w:val="0"/>
      <w:divBdr>
        <w:top w:val="none" w:sz="0" w:space="0" w:color="auto"/>
        <w:left w:val="none" w:sz="0" w:space="0" w:color="auto"/>
        <w:bottom w:val="none" w:sz="0" w:space="0" w:color="auto"/>
        <w:right w:val="none" w:sz="0" w:space="0" w:color="auto"/>
      </w:divBdr>
    </w:div>
    <w:div w:id="1176849313">
      <w:marLeft w:val="0"/>
      <w:marRight w:val="0"/>
      <w:marTop w:val="0"/>
      <w:marBottom w:val="0"/>
      <w:divBdr>
        <w:top w:val="none" w:sz="0" w:space="0" w:color="auto"/>
        <w:left w:val="none" w:sz="0" w:space="0" w:color="auto"/>
        <w:bottom w:val="none" w:sz="0" w:space="0" w:color="auto"/>
        <w:right w:val="none" w:sz="0" w:space="0" w:color="auto"/>
      </w:divBdr>
    </w:div>
    <w:div w:id="1177354552">
      <w:marLeft w:val="0"/>
      <w:marRight w:val="0"/>
      <w:marTop w:val="0"/>
      <w:marBottom w:val="0"/>
      <w:divBdr>
        <w:top w:val="none" w:sz="0" w:space="0" w:color="auto"/>
        <w:left w:val="none" w:sz="0" w:space="0" w:color="auto"/>
        <w:bottom w:val="none" w:sz="0" w:space="0" w:color="auto"/>
        <w:right w:val="none" w:sz="0" w:space="0" w:color="auto"/>
      </w:divBdr>
      <w:divsChild>
        <w:div w:id="329136664">
          <w:marLeft w:val="0"/>
          <w:marRight w:val="0"/>
          <w:marTop w:val="0"/>
          <w:marBottom w:val="0"/>
          <w:divBdr>
            <w:top w:val="none" w:sz="0" w:space="0" w:color="auto"/>
            <w:left w:val="none" w:sz="0" w:space="0" w:color="auto"/>
            <w:bottom w:val="none" w:sz="0" w:space="0" w:color="auto"/>
            <w:right w:val="none" w:sz="0" w:space="0" w:color="auto"/>
          </w:divBdr>
          <w:divsChild>
            <w:div w:id="5286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911">
      <w:marLeft w:val="0"/>
      <w:marRight w:val="0"/>
      <w:marTop w:val="0"/>
      <w:marBottom w:val="0"/>
      <w:divBdr>
        <w:top w:val="none" w:sz="0" w:space="0" w:color="auto"/>
        <w:left w:val="none" w:sz="0" w:space="0" w:color="auto"/>
        <w:bottom w:val="none" w:sz="0" w:space="0" w:color="auto"/>
        <w:right w:val="none" w:sz="0" w:space="0" w:color="auto"/>
      </w:divBdr>
    </w:div>
    <w:div w:id="1177574935">
      <w:marLeft w:val="0"/>
      <w:marRight w:val="0"/>
      <w:marTop w:val="0"/>
      <w:marBottom w:val="0"/>
      <w:divBdr>
        <w:top w:val="none" w:sz="0" w:space="0" w:color="auto"/>
        <w:left w:val="none" w:sz="0" w:space="0" w:color="auto"/>
        <w:bottom w:val="none" w:sz="0" w:space="0" w:color="auto"/>
        <w:right w:val="none" w:sz="0" w:space="0" w:color="auto"/>
      </w:divBdr>
    </w:div>
    <w:div w:id="11776472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178344437">
      <w:marLeft w:val="0"/>
      <w:marRight w:val="0"/>
      <w:marTop w:val="0"/>
      <w:marBottom w:val="0"/>
      <w:divBdr>
        <w:top w:val="none" w:sz="0" w:space="0" w:color="auto"/>
        <w:left w:val="none" w:sz="0" w:space="0" w:color="auto"/>
        <w:bottom w:val="none" w:sz="0" w:space="0" w:color="auto"/>
        <w:right w:val="none" w:sz="0" w:space="0" w:color="auto"/>
      </w:divBdr>
    </w:div>
    <w:div w:id="1178620183">
      <w:marLeft w:val="0"/>
      <w:marRight w:val="0"/>
      <w:marTop w:val="0"/>
      <w:marBottom w:val="0"/>
      <w:divBdr>
        <w:top w:val="none" w:sz="0" w:space="0" w:color="auto"/>
        <w:left w:val="none" w:sz="0" w:space="0" w:color="auto"/>
        <w:bottom w:val="none" w:sz="0" w:space="0" w:color="auto"/>
        <w:right w:val="none" w:sz="0" w:space="0" w:color="auto"/>
      </w:divBdr>
    </w:div>
    <w:div w:id="1179274233">
      <w:marLeft w:val="0"/>
      <w:marRight w:val="0"/>
      <w:marTop w:val="0"/>
      <w:marBottom w:val="0"/>
      <w:divBdr>
        <w:top w:val="none" w:sz="0" w:space="0" w:color="auto"/>
        <w:left w:val="none" w:sz="0" w:space="0" w:color="auto"/>
        <w:bottom w:val="none" w:sz="0" w:space="0" w:color="auto"/>
        <w:right w:val="none" w:sz="0" w:space="0" w:color="auto"/>
      </w:divBdr>
    </w:div>
    <w:div w:id="1180049358">
      <w:marLeft w:val="0"/>
      <w:marRight w:val="0"/>
      <w:marTop w:val="0"/>
      <w:marBottom w:val="0"/>
      <w:divBdr>
        <w:top w:val="none" w:sz="0" w:space="0" w:color="auto"/>
        <w:left w:val="none" w:sz="0" w:space="0" w:color="auto"/>
        <w:bottom w:val="none" w:sz="0" w:space="0" w:color="auto"/>
        <w:right w:val="none" w:sz="0" w:space="0" w:color="auto"/>
      </w:divBdr>
    </w:div>
    <w:div w:id="1181236234">
      <w:marLeft w:val="0"/>
      <w:marRight w:val="0"/>
      <w:marTop w:val="0"/>
      <w:marBottom w:val="0"/>
      <w:divBdr>
        <w:top w:val="none" w:sz="0" w:space="0" w:color="auto"/>
        <w:left w:val="none" w:sz="0" w:space="0" w:color="auto"/>
        <w:bottom w:val="none" w:sz="0" w:space="0" w:color="auto"/>
        <w:right w:val="none" w:sz="0" w:space="0" w:color="auto"/>
      </w:divBdr>
    </w:div>
    <w:div w:id="1182747413">
      <w:marLeft w:val="0"/>
      <w:marRight w:val="0"/>
      <w:marTop w:val="0"/>
      <w:marBottom w:val="0"/>
      <w:divBdr>
        <w:top w:val="none" w:sz="0" w:space="0" w:color="auto"/>
        <w:left w:val="none" w:sz="0" w:space="0" w:color="auto"/>
        <w:bottom w:val="none" w:sz="0" w:space="0" w:color="auto"/>
        <w:right w:val="none" w:sz="0" w:space="0" w:color="auto"/>
      </w:divBdr>
    </w:div>
    <w:div w:id="1183011399">
      <w:marLeft w:val="0"/>
      <w:marRight w:val="0"/>
      <w:marTop w:val="0"/>
      <w:marBottom w:val="0"/>
      <w:divBdr>
        <w:top w:val="none" w:sz="0" w:space="0" w:color="auto"/>
        <w:left w:val="none" w:sz="0" w:space="0" w:color="auto"/>
        <w:bottom w:val="none" w:sz="0" w:space="0" w:color="auto"/>
        <w:right w:val="none" w:sz="0" w:space="0" w:color="auto"/>
      </w:divBdr>
      <w:divsChild>
        <w:div w:id="1025055524">
          <w:marLeft w:val="0"/>
          <w:marRight w:val="0"/>
          <w:marTop w:val="0"/>
          <w:marBottom w:val="0"/>
          <w:divBdr>
            <w:top w:val="none" w:sz="0" w:space="0" w:color="auto"/>
            <w:left w:val="none" w:sz="0" w:space="0" w:color="auto"/>
            <w:bottom w:val="none" w:sz="0" w:space="0" w:color="auto"/>
            <w:right w:val="none" w:sz="0" w:space="0" w:color="auto"/>
          </w:divBdr>
        </w:div>
      </w:divsChild>
    </w:div>
    <w:div w:id="1183395607">
      <w:marLeft w:val="0"/>
      <w:marRight w:val="0"/>
      <w:marTop w:val="0"/>
      <w:marBottom w:val="0"/>
      <w:divBdr>
        <w:top w:val="none" w:sz="0" w:space="0" w:color="auto"/>
        <w:left w:val="none" w:sz="0" w:space="0" w:color="auto"/>
        <w:bottom w:val="none" w:sz="0" w:space="0" w:color="auto"/>
        <w:right w:val="none" w:sz="0" w:space="0" w:color="auto"/>
      </w:divBdr>
    </w:div>
    <w:div w:id="1183666959">
      <w:marLeft w:val="0"/>
      <w:marRight w:val="0"/>
      <w:marTop w:val="0"/>
      <w:marBottom w:val="0"/>
      <w:divBdr>
        <w:top w:val="none" w:sz="0" w:space="0" w:color="auto"/>
        <w:left w:val="none" w:sz="0" w:space="0" w:color="auto"/>
        <w:bottom w:val="none" w:sz="0" w:space="0" w:color="auto"/>
        <w:right w:val="none" w:sz="0" w:space="0" w:color="auto"/>
      </w:divBdr>
    </w:div>
    <w:div w:id="1184049573">
      <w:marLeft w:val="0"/>
      <w:marRight w:val="0"/>
      <w:marTop w:val="0"/>
      <w:marBottom w:val="0"/>
      <w:divBdr>
        <w:top w:val="none" w:sz="0" w:space="0" w:color="auto"/>
        <w:left w:val="none" w:sz="0" w:space="0" w:color="auto"/>
        <w:bottom w:val="none" w:sz="0" w:space="0" w:color="auto"/>
        <w:right w:val="none" w:sz="0" w:space="0" w:color="auto"/>
      </w:divBdr>
    </w:div>
    <w:div w:id="1185247567">
      <w:marLeft w:val="0"/>
      <w:marRight w:val="0"/>
      <w:marTop w:val="0"/>
      <w:marBottom w:val="0"/>
      <w:divBdr>
        <w:top w:val="none" w:sz="0" w:space="0" w:color="auto"/>
        <w:left w:val="none" w:sz="0" w:space="0" w:color="auto"/>
        <w:bottom w:val="none" w:sz="0" w:space="0" w:color="auto"/>
        <w:right w:val="none" w:sz="0" w:space="0" w:color="auto"/>
      </w:divBdr>
    </w:div>
    <w:div w:id="1185678028">
      <w:marLeft w:val="0"/>
      <w:marRight w:val="0"/>
      <w:marTop w:val="0"/>
      <w:marBottom w:val="0"/>
      <w:divBdr>
        <w:top w:val="none" w:sz="0" w:space="0" w:color="auto"/>
        <w:left w:val="none" w:sz="0" w:space="0" w:color="auto"/>
        <w:bottom w:val="none" w:sz="0" w:space="0" w:color="auto"/>
        <w:right w:val="none" w:sz="0" w:space="0" w:color="auto"/>
      </w:divBdr>
    </w:div>
    <w:div w:id="1186483175">
      <w:marLeft w:val="0"/>
      <w:marRight w:val="0"/>
      <w:marTop w:val="0"/>
      <w:marBottom w:val="0"/>
      <w:divBdr>
        <w:top w:val="none" w:sz="0" w:space="0" w:color="auto"/>
        <w:left w:val="none" w:sz="0" w:space="0" w:color="auto"/>
        <w:bottom w:val="none" w:sz="0" w:space="0" w:color="auto"/>
        <w:right w:val="none" w:sz="0" w:space="0" w:color="auto"/>
      </w:divBdr>
    </w:div>
    <w:div w:id="1186672934">
      <w:marLeft w:val="0"/>
      <w:marRight w:val="0"/>
      <w:marTop w:val="0"/>
      <w:marBottom w:val="0"/>
      <w:divBdr>
        <w:top w:val="none" w:sz="0" w:space="0" w:color="auto"/>
        <w:left w:val="none" w:sz="0" w:space="0" w:color="auto"/>
        <w:bottom w:val="none" w:sz="0" w:space="0" w:color="auto"/>
        <w:right w:val="none" w:sz="0" w:space="0" w:color="auto"/>
      </w:divBdr>
    </w:div>
    <w:div w:id="1186791652">
      <w:marLeft w:val="0"/>
      <w:marRight w:val="0"/>
      <w:marTop w:val="0"/>
      <w:marBottom w:val="0"/>
      <w:divBdr>
        <w:top w:val="none" w:sz="0" w:space="0" w:color="auto"/>
        <w:left w:val="none" w:sz="0" w:space="0" w:color="auto"/>
        <w:bottom w:val="none" w:sz="0" w:space="0" w:color="auto"/>
        <w:right w:val="none" w:sz="0" w:space="0" w:color="auto"/>
      </w:divBdr>
    </w:div>
    <w:div w:id="1189639099">
      <w:marLeft w:val="0"/>
      <w:marRight w:val="0"/>
      <w:marTop w:val="0"/>
      <w:marBottom w:val="0"/>
      <w:divBdr>
        <w:top w:val="none" w:sz="0" w:space="0" w:color="auto"/>
        <w:left w:val="none" w:sz="0" w:space="0" w:color="auto"/>
        <w:bottom w:val="none" w:sz="0" w:space="0" w:color="auto"/>
        <w:right w:val="none" w:sz="0" w:space="0" w:color="auto"/>
      </w:divBdr>
    </w:div>
    <w:div w:id="1190099846">
      <w:marLeft w:val="0"/>
      <w:marRight w:val="0"/>
      <w:marTop w:val="0"/>
      <w:marBottom w:val="0"/>
      <w:divBdr>
        <w:top w:val="none" w:sz="0" w:space="0" w:color="auto"/>
        <w:left w:val="none" w:sz="0" w:space="0" w:color="auto"/>
        <w:bottom w:val="none" w:sz="0" w:space="0" w:color="auto"/>
        <w:right w:val="none" w:sz="0" w:space="0" w:color="auto"/>
      </w:divBdr>
    </w:div>
    <w:div w:id="1190295639">
      <w:marLeft w:val="0"/>
      <w:marRight w:val="0"/>
      <w:marTop w:val="0"/>
      <w:marBottom w:val="0"/>
      <w:divBdr>
        <w:top w:val="none" w:sz="0" w:space="0" w:color="auto"/>
        <w:left w:val="none" w:sz="0" w:space="0" w:color="auto"/>
        <w:bottom w:val="none" w:sz="0" w:space="0" w:color="auto"/>
        <w:right w:val="none" w:sz="0" w:space="0" w:color="auto"/>
      </w:divBdr>
    </w:div>
    <w:div w:id="1190947838">
      <w:marLeft w:val="0"/>
      <w:marRight w:val="0"/>
      <w:marTop w:val="0"/>
      <w:marBottom w:val="0"/>
      <w:divBdr>
        <w:top w:val="none" w:sz="0" w:space="0" w:color="auto"/>
        <w:left w:val="none" w:sz="0" w:space="0" w:color="auto"/>
        <w:bottom w:val="none" w:sz="0" w:space="0" w:color="auto"/>
        <w:right w:val="none" w:sz="0" w:space="0" w:color="auto"/>
      </w:divBdr>
      <w:divsChild>
        <w:div w:id="2069304994">
          <w:marLeft w:val="0"/>
          <w:marRight w:val="0"/>
          <w:marTop w:val="0"/>
          <w:marBottom w:val="0"/>
          <w:divBdr>
            <w:top w:val="none" w:sz="0" w:space="0" w:color="auto"/>
            <w:left w:val="none" w:sz="0" w:space="0" w:color="auto"/>
            <w:bottom w:val="none" w:sz="0" w:space="0" w:color="auto"/>
            <w:right w:val="none" w:sz="0" w:space="0" w:color="auto"/>
          </w:divBdr>
        </w:div>
      </w:divsChild>
    </w:div>
    <w:div w:id="1191718621">
      <w:marLeft w:val="0"/>
      <w:marRight w:val="0"/>
      <w:marTop w:val="0"/>
      <w:marBottom w:val="0"/>
      <w:divBdr>
        <w:top w:val="none" w:sz="0" w:space="0" w:color="auto"/>
        <w:left w:val="none" w:sz="0" w:space="0" w:color="auto"/>
        <w:bottom w:val="none" w:sz="0" w:space="0" w:color="auto"/>
        <w:right w:val="none" w:sz="0" w:space="0" w:color="auto"/>
      </w:divBdr>
    </w:div>
    <w:div w:id="1192770002">
      <w:marLeft w:val="0"/>
      <w:marRight w:val="0"/>
      <w:marTop w:val="0"/>
      <w:marBottom w:val="0"/>
      <w:divBdr>
        <w:top w:val="none" w:sz="0" w:space="0" w:color="auto"/>
        <w:left w:val="none" w:sz="0" w:space="0" w:color="auto"/>
        <w:bottom w:val="none" w:sz="0" w:space="0" w:color="auto"/>
        <w:right w:val="none" w:sz="0" w:space="0" w:color="auto"/>
      </w:divBdr>
    </w:div>
    <w:div w:id="1193877940">
      <w:marLeft w:val="0"/>
      <w:marRight w:val="0"/>
      <w:marTop w:val="0"/>
      <w:marBottom w:val="0"/>
      <w:divBdr>
        <w:top w:val="none" w:sz="0" w:space="0" w:color="auto"/>
        <w:left w:val="none" w:sz="0" w:space="0" w:color="auto"/>
        <w:bottom w:val="none" w:sz="0" w:space="0" w:color="auto"/>
        <w:right w:val="none" w:sz="0" w:space="0" w:color="auto"/>
      </w:divBdr>
    </w:div>
    <w:div w:id="1194005303">
      <w:marLeft w:val="0"/>
      <w:marRight w:val="0"/>
      <w:marTop w:val="0"/>
      <w:marBottom w:val="0"/>
      <w:divBdr>
        <w:top w:val="none" w:sz="0" w:space="0" w:color="auto"/>
        <w:left w:val="none" w:sz="0" w:space="0" w:color="auto"/>
        <w:bottom w:val="none" w:sz="0" w:space="0" w:color="auto"/>
        <w:right w:val="none" w:sz="0" w:space="0" w:color="auto"/>
      </w:divBdr>
    </w:div>
    <w:div w:id="1195188521">
      <w:marLeft w:val="0"/>
      <w:marRight w:val="0"/>
      <w:marTop w:val="0"/>
      <w:marBottom w:val="0"/>
      <w:divBdr>
        <w:top w:val="none" w:sz="0" w:space="0" w:color="auto"/>
        <w:left w:val="none" w:sz="0" w:space="0" w:color="auto"/>
        <w:bottom w:val="none" w:sz="0" w:space="0" w:color="auto"/>
        <w:right w:val="none" w:sz="0" w:space="0" w:color="auto"/>
      </w:divBdr>
      <w:divsChild>
        <w:div w:id="1495295866">
          <w:marLeft w:val="0"/>
          <w:marRight w:val="0"/>
          <w:marTop w:val="0"/>
          <w:marBottom w:val="0"/>
          <w:divBdr>
            <w:top w:val="none" w:sz="0" w:space="0" w:color="auto"/>
            <w:left w:val="none" w:sz="0" w:space="0" w:color="auto"/>
            <w:bottom w:val="none" w:sz="0" w:space="0" w:color="auto"/>
            <w:right w:val="none" w:sz="0" w:space="0" w:color="auto"/>
          </w:divBdr>
        </w:div>
      </w:divsChild>
    </w:div>
    <w:div w:id="1195386403">
      <w:marLeft w:val="0"/>
      <w:marRight w:val="0"/>
      <w:marTop w:val="0"/>
      <w:marBottom w:val="0"/>
      <w:divBdr>
        <w:top w:val="none" w:sz="0" w:space="0" w:color="auto"/>
        <w:left w:val="none" w:sz="0" w:space="0" w:color="auto"/>
        <w:bottom w:val="none" w:sz="0" w:space="0" w:color="auto"/>
        <w:right w:val="none" w:sz="0" w:space="0" w:color="auto"/>
      </w:divBdr>
    </w:div>
    <w:div w:id="1196114936">
      <w:marLeft w:val="0"/>
      <w:marRight w:val="0"/>
      <w:marTop w:val="0"/>
      <w:marBottom w:val="0"/>
      <w:divBdr>
        <w:top w:val="none" w:sz="0" w:space="0" w:color="auto"/>
        <w:left w:val="none" w:sz="0" w:space="0" w:color="auto"/>
        <w:bottom w:val="none" w:sz="0" w:space="0" w:color="auto"/>
        <w:right w:val="none" w:sz="0" w:space="0" w:color="auto"/>
      </w:divBdr>
      <w:divsChild>
        <w:div w:id="1197307023">
          <w:marLeft w:val="0"/>
          <w:marRight w:val="0"/>
          <w:marTop w:val="0"/>
          <w:marBottom w:val="0"/>
          <w:divBdr>
            <w:top w:val="none" w:sz="0" w:space="0" w:color="auto"/>
            <w:left w:val="none" w:sz="0" w:space="0" w:color="auto"/>
            <w:bottom w:val="none" w:sz="0" w:space="0" w:color="auto"/>
            <w:right w:val="none" w:sz="0" w:space="0" w:color="auto"/>
          </w:divBdr>
        </w:div>
      </w:divsChild>
    </w:div>
    <w:div w:id="1196850549">
      <w:marLeft w:val="0"/>
      <w:marRight w:val="0"/>
      <w:marTop w:val="0"/>
      <w:marBottom w:val="0"/>
      <w:divBdr>
        <w:top w:val="none" w:sz="0" w:space="0" w:color="auto"/>
        <w:left w:val="none" w:sz="0" w:space="0" w:color="auto"/>
        <w:bottom w:val="none" w:sz="0" w:space="0" w:color="auto"/>
        <w:right w:val="none" w:sz="0" w:space="0" w:color="auto"/>
      </w:divBdr>
    </w:div>
    <w:div w:id="1197890397">
      <w:marLeft w:val="0"/>
      <w:marRight w:val="0"/>
      <w:marTop w:val="0"/>
      <w:marBottom w:val="0"/>
      <w:divBdr>
        <w:top w:val="none" w:sz="0" w:space="0" w:color="auto"/>
        <w:left w:val="none" w:sz="0" w:space="0" w:color="auto"/>
        <w:bottom w:val="none" w:sz="0" w:space="0" w:color="auto"/>
        <w:right w:val="none" w:sz="0" w:space="0" w:color="auto"/>
      </w:divBdr>
    </w:div>
    <w:div w:id="1198667403">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199313847">
      <w:marLeft w:val="0"/>
      <w:marRight w:val="0"/>
      <w:marTop w:val="0"/>
      <w:marBottom w:val="0"/>
      <w:divBdr>
        <w:top w:val="none" w:sz="0" w:space="0" w:color="auto"/>
        <w:left w:val="none" w:sz="0" w:space="0" w:color="auto"/>
        <w:bottom w:val="none" w:sz="0" w:space="0" w:color="auto"/>
        <w:right w:val="none" w:sz="0" w:space="0" w:color="auto"/>
      </w:divBdr>
    </w:div>
    <w:div w:id="1199465379">
      <w:marLeft w:val="0"/>
      <w:marRight w:val="0"/>
      <w:marTop w:val="0"/>
      <w:marBottom w:val="0"/>
      <w:divBdr>
        <w:top w:val="none" w:sz="0" w:space="0" w:color="auto"/>
        <w:left w:val="none" w:sz="0" w:space="0" w:color="auto"/>
        <w:bottom w:val="none" w:sz="0" w:space="0" w:color="auto"/>
        <w:right w:val="none" w:sz="0" w:space="0" w:color="auto"/>
      </w:divBdr>
    </w:div>
    <w:div w:id="1199587924">
      <w:marLeft w:val="0"/>
      <w:marRight w:val="0"/>
      <w:marTop w:val="0"/>
      <w:marBottom w:val="0"/>
      <w:divBdr>
        <w:top w:val="none" w:sz="0" w:space="0" w:color="auto"/>
        <w:left w:val="none" w:sz="0" w:space="0" w:color="auto"/>
        <w:bottom w:val="none" w:sz="0" w:space="0" w:color="auto"/>
        <w:right w:val="none" w:sz="0" w:space="0" w:color="auto"/>
      </w:divBdr>
    </w:div>
    <w:div w:id="1199969875">
      <w:marLeft w:val="0"/>
      <w:marRight w:val="0"/>
      <w:marTop w:val="0"/>
      <w:marBottom w:val="0"/>
      <w:divBdr>
        <w:top w:val="none" w:sz="0" w:space="0" w:color="auto"/>
        <w:left w:val="none" w:sz="0" w:space="0" w:color="auto"/>
        <w:bottom w:val="none" w:sz="0" w:space="0" w:color="auto"/>
        <w:right w:val="none" w:sz="0" w:space="0" w:color="auto"/>
      </w:divBdr>
    </w:div>
    <w:div w:id="1200162932">
      <w:marLeft w:val="0"/>
      <w:marRight w:val="0"/>
      <w:marTop w:val="0"/>
      <w:marBottom w:val="0"/>
      <w:divBdr>
        <w:top w:val="none" w:sz="0" w:space="0" w:color="auto"/>
        <w:left w:val="none" w:sz="0" w:space="0" w:color="auto"/>
        <w:bottom w:val="none" w:sz="0" w:space="0" w:color="auto"/>
        <w:right w:val="none" w:sz="0" w:space="0" w:color="auto"/>
      </w:divBdr>
    </w:div>
    <w:div w:id="1200165629">
      <w:marLeft w:val="0"/>
      <w:marRight w:val="0"/>
      <w:marTop w:val="0"/>
      <w:marBottom w:val="0"/>
      <w:divBdr>
        <w:top w:val="none" w:sz="0" w:space="0" w:color="auto"/>
        <w:left w:val="none" w:sz="0" w:space="0" w:color="auto"/>
        <w:bottom w:val="none" w:sz="0" w:space="0" w:color="auto"/>
        <w:right w:val="none" w:sz="0" w:space="0" w:color="auto"/>
      </w:divBdr>
      <w:divsChild>
        <w:div w:id="2029333349">
          <w:marLeft w:val="0"/>
          <w:marRight w:val="0"/>
          <w:marTop w:val="0"/>
          <w:marBottom w:val="0"/>
          <w:divBdr>
            <w:top w:val="none" w:sz="0" w:space="0" w:color="auto"/>
            <w:left w:val="none" w:sz="0" w:space="0" w:color="auto"/>
            <w:bottom w:val="none" w:sz="0" w:space="0" w:color="auto"/>
            <w:right w:val="none" w:sz="0" w:space="0" w:color="auto"/>
          </w:divBdr>
        </w:div>
      </w:divsChild>
    </w:div>
    <w:div w:id="1200514512">
      <w:marLeft w:val="0"/>
      <w:marRight w:val="0"/>
      <w:marTop w:val="0"/>
      <w:marBottom w:val="0"/>
      <w:divBdr>
        <w:top w:val="none" w:sz="0" w:space="0" w:color="auto"/>
        <w:left w:val="none" w:sz="0" w:space="0" w:color="auto"/>
        <w:bottom w:val="none" w:sz="0" w:space="0" w:color="auto"/>
        <w:right w:val="none" w:sz="0" w:space="0" w:color="auto"/>
      </w:divBdr>
    </w:div>
    <w:div w:id="1200623999">
      <w:marLeft w:val="0"/>
      <w:marRight w:val="0"/>
      <w:marTop w:val="0"/>
      <w:marBottom w:val="0"/>
      <w:divBdr>
        <w:top w:val="none" w:sz="0" w:space="0" w:color="auto"/>
        <w:left w:val="none" w:sz="0" w:space="0" w:color="auto"/>
        <w:bottom w:val="none" w:sz="0" w:space="0" w:color="auto"/>
        <w:right w:val="none" w:sz="0" w:space="0" w:color="auto"/>
      </w:divBdr>
      <w:divsChild>
        <w:div w:id="1720089300">
          <w:marLeft w:val="0"/>
          <w:marRight w:val="0"/>
          <w:marTop w:val="0"/>
          <w:marBottom w:val="0"/>
          <w:divBdr>
            <w:top w:val="none" w:sz="0" w:space="0" w:color="auto"/>
            <w:left w:val="none" w:sz="0" w:space="0" w:color="auto"/>
            <w:bottom w:val="none" w:sz="0" w:space="0" w:color="auto"/>
            <w:right w:val="none" w:sz="0" w:space="0" w:color="auto"/>
          </w:divBdr>
        </w:div>
      </w:divsChild>
    </w:div>
    <w:div w:id="1200708385">
      <w:marLeft w:val="0"/>
      <w:marRight w:val="0"/>
      <w:marTop w:val="0"/>
      <w:marBottom w:val="0"/>
      <w:divBdr>
        <w:top w:val="none" w:sz="0" w:space="0" w:color="auto"/>
        <w:left w:val="none" w:sz="0" w:space="0" w:color="auto"/>
        <w:bottom w:val="none" w:sz="0" w:space="0" w:color="auto"/>
        <w:right w:val="none" w:sz="0" w:space="0" w:color="auto"/>
      </w:divBdr>
    </w:div>
    <w:div w:id="1201700363">
      <w:marLeft w:val="0"/>
      <w:marRight w:val="0"/>
      <w:marTop w:val="0"/>
      <w:marBottom w:val="0"/>
      <w:divBdr>
        <w:top w:val="none" w:sz="0" w:space="0" w:color="auto"/>
        <w:left w:val="none" w:sz="0" w:space="0" w:color="auto"/>
        <w:bottom w:val="none" w:sz="0" w:space="0" w:color="auto"/>
        <w:right w:val="none" w:sz="0" w:space="0" w:color="auto"/>
      </w:divBdr>
    </w:div>
    <w:div w:id="1202130001">
      <w:marLeft w:val="0"/>
      <w:marRight w:val="0"/>
      <w:marTop w:val="0"/>
      <w:marBottom w:val="0"/>
      <w:divBdr>
        <w:top w:val="none" w:sz="0" w:space="0" w:color="auto"/>
        <w:left w:val="none" w:sz="0" w:space="0" w:color="auto"/>
        <w:bottom w:val="none" w:sz="0" w:space="0" w:color="auto"/>
        <w:right w:val="none" w:sz="0" w:space="0" w:color="auto"/>
      </w:divBdr>
    </w:div>
    <w:div w:id="1202480445">
      <w:marLeft w:val="0"/>
      <w:marRight w:val="0"/>
      <w:marTop w:val="0"/>
      <w:marBottom w:val="0"/>
      <w:divBdr>
        <w:top w:val="none" w:sz="0" w:space="0" w:color="auto"/>
        <w:left w:val="none" w:sz="0" w:space="0" w:color="auto"/>
        <w:bottom w:val="none" w:sz="0" w:space="0" w:color="auto"/>
        <w:right w:val="none" w:sz="0" w:space="0" w:color="auto"/>
      </w:divBdr>
    </w:div>
    <w:div w:id="1202747537">
      <w:marLeft w:val="0"/>
      <w:marRight w:val="0"/>
      <w:marTop w:val="0"/>
      <w:marBottom w:val="0"/>
      <w:divBdr>
        <w:top w:val="none" w:sz="0" w:space="0" w:color="auto"/>
        <w:left w:val="none" w:sz="0" w:space="0" w:color="auto"/>
        <w:bottom w:val="none" w:sz="0" w:space="0" w:color="auto"/>
        <w:right w:val="none" w:sz="0" w:space="0" w:color="auto"/>
      </w:divBdr>
    </w:div>
    <w:div w:id="1203444810">
      <w:marLeft w:val="0"/>
      <w:marRight w:val="0"/>
      <w:marTop w:val="0"/>
      <w:marBottom w:val="0"/>
      <w:divBdr>
        <w:top w:val="none" w:sz="0" w:space="0" w:color="auto"/>
        <w:left w:val="none" w:sz="0" w:space="0" w:color="auto"/>
        <w:bottom w:val="none" w:sz="0" w:space="0" w:color="auto"/>
        <w:right w:val="none" w:sz="0" w:space="0" w:color="auto"/>
      </w:divBdr>
      <w:divsChild>
        <w:div w:id="2006856399">
          <w:marLeft w:val="0"/>
          <w:marRight w:val="0"/>
          <w:marTop w:val="0"/>
          <w:marBottom w:val="0"/>
          <w:divBdr>
            <w:top w:val="none" w:sz="0" w:space="0" w:color="auto"/>
            <w:left w:val="none" w:sz="0" w:space="0" w:color="auto"/>
            <w:bottom w:val="none" w:sz="0" w:space="0" w:color="auto"/>
            <w:right w:val="none" w:sz="0" w:space="0" w:color="auto"/>
          </w:divBdr>
        </w:div>
      </w:divsChild>
    </w:div>
    <w:div w:id="1204177456">
      <w:marLeft w:val="0"/>
      <w:marRight w:val="0"/>
      <w:marTop w:val="0"/>
      <w:marBottom w:val="0"/>
      <w:divBdr>
        <w:top w:val="none" w:sz="0" w:space="0" w:color="auto"/>
        <w:left w:val="none" w:sz="0" w:space="0" w:color="auto"/>
        <w:bottom w:val="none" w:sz="0" w:space="0" w:color="auto"/>
        <w:right w:val="none" w:sz="0" w:space="0" w:color="auto"/>
      </w:divBdr>
    </w:div>
    <w:div w:id="1204712850">
      <w:marLeft w:val="0"/>
      <w:marRight w:val="0"/>
      <w:marTop w:val="0"/>
      <w:marBottom w:val="0"/>
      <w:divBdr>
        <w:top w:val="none" w:sz="0" w:space="0" w:color="auto"/>
        <w:left w:val="none" w:sz="0" w:space="0" w:color="auto"/>
        <w:bottom w:val="none" w:sz="0" w:space="0" w:color="auto"/>
        <w:right w:val="none" w:sz="0" w:space="0" w:color="auto"/>
      </w:divBdr>
    </w:div>
    <w:div w:id="1205022129">
      <w:marLeft w:val="0"/>
      <w:marRight w:val="0"/>
      <w:marTop w:val="0"/>
      <w:marBottom w:val="0"/>
      <w:divBdr>
        <w:top w:val="none" w:sz="0" w:space="0" w:color="auto"/>
        <w:left w:val="none" w:sz="0" w:space="0" w:color="auto"/>
        <w:bottom w:val="none" w:sz="0" w:space="0" w:color="auto"/>
        <w:right w:val="none" w:sz="0" w:space="0" w:color="auto"/>
      </w:divBdr>
    </w:div>
    <w:div w:id="1206714744">
      <w:marLeft w:val="0"/>
      <w:marRight w:val="0"/>
      <w:marTop w:val="0"/>
      <w:marBottom w:val="0"/>
      <w:divBdr>
        <w:top w:val="none" w:sz="0" w:space="0" w:color="auto"/>
        <w:left w:val="none" w:sz="0" w:space="0" w:color="auto"/>
        <w:bottom w:val="none" w:sz="0" w:space="0" w:color="auto"/>
        <w:right w:val="none" w:sz="0" w:space="0" w:color="auto"/>
      </w:divBdr>
    </w:div>
    <w:div w:id="1207183894">
      <w:marLeft w:val="0"/>
      <w:marRight w:val="0"/>
      <w:marTop w:val="0"/>
      <w:marBottom w:val="0"/>
      <w:divBdr>
        <w:top w:val="none" w:sz="0" w:space="0" w:color="auto"/>
        <w:left w:val="none" w:sz="0" w:space="0" w:color="auto"/>
        <w:bottom w:val="none" w:sz="0" w:space="0" w:color="auto"/>
        <w:right w:val="none" w:sz="0" w:space="0" w:color="auto"/>
      </w:divBdr>
    </w:div>
    <w:div w:id="1208182680">
      <w:marLeft w:val="0"/>
      <w:marRight w:val="0"/>
      <w:marTop w:val="0"/>
      <w:marBottom w:val="0"/>
      <w:divBdr>
        <w:top w:val="none" w:sz="0" w:space="0" w:color="auto"/>
        <w:left w:val="none" w:sz="0" w:space="0" w:color="auto"/>
        <w:bottom w:val="none" w:sz="0" w:space="0" w:color="auto"/>
        <w:right w:val="none" w:sz="0" w:space="0" w:color="auto"/>
      </w:divBdr>
    </w:div>
    <w:div w:id="1208295469">
      <w:marLeft w:val="0"/>
      <w:marRight w:val="0"/>
      <w:marTop w:val="0"/>
      <w:marBottom w:val="0"/>
      <w:divBdr>
        <w:top w:val="none" w:sz="0" w:space="0" w:color="auto"/>
        <w:left w:val="none" w:sz="0" w:space="0" w:color="auto"/>
        <w:bottom w:val="none" w:sz="0" w:space="0" w:color="auto"/>
        <w:right w:val="none" w:sz="0" w:space="0" w:color="auto"/>
      </w:divBdr>
    </w:div>
    <w:div w:id="1209105549">
      <w:marLeft w:val="0"/>
      <w:marRight w:val="0"/>
      <w:marTop w:val="0"/>
      <w:marBottom w:val="0"/>
      <w:divBdr>
        <w:top w:val="none" w:sz="0" w:space="0" w:color="auto"/>
        <w:left w:val="none" w:sz="0" w:space="0" w:color="auto"/>
        <w:bottom w:val="none" w:sz="0" w:space="0" w:color="auto"/>
        <w:right w:val="none" w:sz="0" w:space="0" w:color="auto"/>
      </w:divBdr>
    </w:div>
    <w:div w:id="1209417776">
      <w:marLeft w:val="0"/>
      <w:marRight w:val="0"/>
      <w:marTop w:val="0"/>
      <w:marBottom w:val="0"/>
      <w:divBdr>
        <w:top w:val="none" w:sz="0" w:space="0" w:color="auto"/>
        <w:left w:val="none" w:sz="0" w:space="0" w:color="auto"/>
        <w:bottom w:val="none" w:sz="0" w:space="0" w:color="auto"/>
        <w:right w:val="none" w:sz="0" w:space="0" w:color="auto"/>
      </w:divBdr>
      <w:divsChild>
        <w:div w:id="359473696">
          <w:marLeft w:val="0"/>
          <w:marRight w:val="0"/>
          <w:marTop w:val="0"/>
          <w:marBottom w:val="0"/>
          <w:divBdr>
            <w:top w:val="none" w:sz="0" w:space="0" w:color="auto"/>
            <w:left w:val="none" w:sz="0" w:space="0" w:color="auto"/>
            <w:bottom w:val="none" w:sz="0" w:space="0" w:color="auto"/>
            <w:right w:val="none" w:sz="0" w:space="0" w:color="auto"/>
          </w:divBdr>
        </w:div>
      </w:divsChild>
    </w:div>
    <w:div w:id="1209613811">
      <w:marLeft w:val="0"/>
      <w:marRight w:val="0"/>
      <w:marTop w:val="0"/>
      <w:marBottom w:val="0"/>
      <w:divBdr>
        <w:top w:val="none" w:sz="0" w:space="0" w:color="auto"/>
        <w:left w:val="none" w:sz="0" w:space="0" w:color="auto"/>
        <w:bottom w:val="none" w:sz="0" w:space="0" w:color="auto"/>
        <w:right w:val="none" w:sz="0" w:space="0" w:color="auto"/>
      </w:divBdr>
    </w:div>
    <w:div w:id="1209681020">
      <w:marLeft w:val="0"/>
      <w:marRight w:val="0"/>
      <w:marTop w:val="0"/>
      <w:marBottom w:val="0"/>
      <w:divBdr>
        <w:top w:val="none" w:sz="0" w:space="0" w:color="auto"/>
        <w:left w:val="none" w:sz="0" w:space="0" w:color="auto"/>
        <w:bottom w:val="none" w:sz="0" w:space="0" w:color="auto"/>
        <w:right w:val="none" w:sz="0" w:space="0" w:color="auto"/>
      </w:divBdr>
    </w:div>
    <w:div w:id="1209804464">
      <w:marLeft w:val="0"/>
      <w:marRight w:val="0"/>
      <w:marTop w:val="0"/>
      <w:marBottom w:val="0"/>
      <w:divBdr>
        <w:top w:val="none" w:sz="0" w:space="0" w:color="auto"/>
        <w:left w:val="none" w:sz="0" w:space="0" w:color="auto"/>
        <w:bottom w:val="none" w:sz="0" w:space="0" w:color="auto"/>
        <w:right w:val="none" w:sz="0" w:space="0" w:color="auto"/>
      </w:divBdr>
      <w:divsChild>
        <w:div w:id="1847942302">
          <w:marLeft w:val="0"/>
          <w:marRight w:val="0"/>
          <w:marTop w:val="0"/>
          <w:marBottom w:val="0"/>
          <w:divBdr>
            <w:top w:val="none" w:sz="0" w:space="0" w:color="auto"/>
            <w:left w:val="none" w:sz="0" w:space="0" w:color="auto"/>
            <w:bottom w:val="none" w:sz="0" w:space="0" w:color="auto"/>
            <w:right w:val="none" w:sz="0" w:space="0" w:color="auto"/>
          </w:divBdr>
        </w:div>
      </w:divsChild>
    </w:div>
    <w:div w:id="1210189155">
      <w:marLeft w:val="0"/>
      <w:marRight w:val="0"/>
      <w:marTop w:val="0"/>
      <w:marBottom w:val="0"/>
      <w:divBdr>
        <w:top w:val="none" w:sz="0" w:space="0" w:color="auto"/>
        <w:left w:val="none" w:sz="0" w:space="0" w:color="auto"/>
        <w:bottom w:val="none" w:sz="0" w:space="0" w:color="auto"/>
        <w:right w:val="none" w:sz="0" w:space="0" w:color="auto"/>
      </w:divBdr>
      <w:divsChild>
        <w:div w:id="290747042">
          <w:marLeft w:val="0"/>
          <w:marRight w:val="0"/>
          <w:marTop w:val="0"/>
          <w:marBottom w:val="0"/>
          <w:divBdr>
            <w:top w:val="none" w:sz="0" w:space="0" w:color="auto"/>
            <w:left w:val="none" w:sz="0" w:space="0" w:color="auto"/>
            <w:bottom w:val="none" w:sz="0" w:space="0" w:color="auto"/>
            <w:right w:val="none" w:sz="0" w:space="0" w:color="auto"/>
          </w:divBdr>
        </w:div>
      </w:divsChild>
    </w:div>
    <w:div w:id="1210414938">
      <w:marLeft w:val="0"/>
      <w:marRight w:val="0"/>
      <w:marTop w:val="0"/>
      <w:marBottom w:val="0"/>
      <w:divBdr>
        <w:top w:val="none" w:sz="0" w:space="0" w:color="auto"/>
        <w:left w:val="none" w:sz="0" w:space="0" w:color="auto"/>
        <w:bottom w:val="none" w:sz="0" w:space="0" w:color="auto"/>
        <w:right w:val="none" w:sz="0" w:space="0" w:color="auto"/>
      </w:divBdr>
    </w:div>
    <w:div w:id="1211188422">
      <w:marLeft w:val="0"/>
      <w:marRight w:val="0"/>
      <w:marTop w:val="0"/>
      <w:marBottom w:val="0"/>
      <w:divBdr>
        <w:top w:val="none" w:sz="0" w:space="0" w:color="auto"/>
        <w:left w:val="none" w:sz="0" w:space="0" w:color="auto"/>
        <w:bottom w:val="none" w:sz="0" w:space="0" w:color="auto"/>
        <w:right w:val="none" w:sz="0" w:space="0" w:color="auto"/>
      </w:divBdr>
    </w:div>
    <w:div w:id="1212378050">
      <w:marLeft w:val="0"/>
      <w:marRight w:val="0"/>
      <w:marTop w:val="0"/>
      <w:marBottom w:val="0"/>
      <w:divBdr>
        <w:top w:val="none" w:sz="0" w:space="0" w:color="auto"/>
        <w:left w:val="none" w:sz="0" w:space="0" w:color="auto"/>
        <w:bottom w:val="none" w:sz="0" w:space="0" w:color="auto"/>
        <w:right w:val="none" w:sz="0" w:space="0" w:color="auto"/>
      </w:divBdr>
      <w:divsChild>
        <w:div w:id="1665550917">
          <w:marLeft w:val="0"/>
          <w:marRight w:val="0"/>
          <w:marTop w:val="0"/>
          <w:marBottom w:val="0"/>
          <w:divBdr>
            <w:top w:val="none" w:sz="0" w:space="0" w:color="auto"/>
            <w:left w:val="none" w:sz="0" w:space="0" w:color="auto"/>
            <w:bottom w:val="none" w:sz="0" w:space="0" w:color="auto"/>
            <w:right w:val="none" w:sz="0" w:space="0" w:color="auto"/>
          </w:divBdr>
        </w:div>
      </w:divsChild>
    </w:div>
    <w:div w:id="1212425897">
      <w:marLeft w:val="0"/>
      <w:marRight w:val="0"/>
      <w:marTop w:val="0"/>
      <w:marBottom w:val="0"/>
      <w:divBdr>
        <w:top w:val="none" w:sz="0" w:space="0" w:color="auto"/>
        <w:left w:val="none" w:sz="0" w:space="0" w:color="auto"/>
        <w:bottom w:val="none" w:sz="0" w:space="0" w:color="auto"/>
        <w:right w:val="none" w:sz="0" w:space="0" w:color="auto"/>
      </w:divBdr>
    </w:div>
    <w:div w:id="1213345135">
      <w:marLeft w:val="0"/>
      <w:marRight w:val="0"/>
      <w:marTop w:val="0"/>
      <w:marBottom w:val="0"/>
      <w:divBdr>
        <w:top w:val="none" w:sz="0" w:space="0" w:color="auto"/>
        <w:left w:val="none" w:sz="0" w:space="0" w:color="auto"/>
        <w:bottom w:val="none" w:sz="0" w:space="0" w:color="auto"/>
        <w:right w:val="none" w:sz="0" w:space="0" w:color="auto"/>
      </w:divBdr>
    </w:div>
    <w:div w:id="1213350514">
      <w:marLeft w:val="0"/>
      <w:marRight w:val="0"/>
      <w:marTop w:val="0"/>
      <w:marBottom w:val="0"/>
      <w:divBdr>
        <w:top w:val="none" w:sz="0" w:space="0" w:color="auto"/>
        <w:left w:val="none" w:sz="0" w:space="0" w:color="auto"/>
        <w:bottom w:val="none" w:sz="0" w:space="0" w:color="auto"/>
        <w:right w:val="none" w:sz="0" w:space="0" w:color="auto"/>
      </w:divBdr>
    </w:div>
    <w:div w:id="1213351465">
      <w:marLeft w:val="0"/>
      <w:marRight w:val="0"/>
      <w:marTop w:val="0"/>
      <w:marBottom w:val="0"/>
      <w:divBdr>
        <w:top w:val="none" w:sz="0" w:space="0" w:color="auto"/>
        <w:left w:val="none" w:sz="0" w:space="0" w:color="auto"/>
        <w:bottom w:val="none" w:sz="0" w:space="0" w:color="auto"/>
        <w:right w:val="none" w:sz="0" w:space="0" w:color="auto"/>
      </w:divBdr>
    </w:div>
    <w:div w:id="1214120484">
      <w:marLeft w:val="0"/>
      <w:marRight w:val="0"/>
      <w:marTop w:val="0"/>
      <w:marBottom w:val="0"/>
      <w:divBdr>
        <w:top w:val="none" w:sz="0" w:space="0" w:color="auto"/>
        <w:left w:val="none" w:sz="0" w:space="0" w:color="auto"/>
        <w:bottom w:val="none" w:sz="0" w:space="0" w:color="auto"/>
        <w:right w:val="none" w:sz="0" w:space="0" w:color="auto"/>
      </w:divBdr>
      <w:divsChild>
        <w:div w:id="429594150">
          <w:marLeft w:val="0"/>
          <w:marRight w:val="0"/>
          <w:marTop w:val="0"/>
          <w:marBottom w:val="0"/>
          <w:divBdr>
            <w:top w:val="none" w:sz="0" w:space="0" w:color="auto"/>
            <w:left w:val="none" w:sz="0" w:space="0" w:color="auto"/>
            <w:bottom w:val="none" w:sz="0" w:space="0" w:color="auto"/>
            <w:right w:val="none" w:sz="0" w:space="0" w:color="auto"/>
          </w:divBdr>
        </w:div>
      </w:divsChild>
    </w:div>
    <w:div w:id="1214462076">
      <w:marLeft w:val="0"/>
      <w:marRight w:val="0"/>
      <w:marTop w:val="0"/>
      <w:marBottom w:val="0"/>
      <w:divBdr>
        <w:top w:val="none" w:sz="0" w:space="0" w:color="auto"/>
        <w:left w:val="none" w:sz="0" w:space="0" w:color="auto"/>
        <w:bottom w:val="none" w:sz="0" w:space="0" w:color="auto"/>
        <w:right w:val="none" w:sz="0" w:space="0" w:color="auto"/>
      </w:divBdr>
    </w:div>
    <w:div w:id="1214850388">
      <w:marLeft w:val="0"/>
      <w:marRight w:val="0"/>
      <w:marTop w:val="0"/>
      <w:marBottom w:val="0"/>
      <w:divBdr>
        <w:top w:val="none" w:sz="0" w:space="0" w:color="auto"/>
        <w:left w:val="none" w:sz="0" w:space="0" w:color="auto"/>
        <w:bottom w:val="none" w:sz="0" w:space="0" w:color="auto"/>
        <w:right w:val="none" w:sz="0" w:space="0" w:color="auto"/>
      </w:divBdr>
    </w:div>
    <w:div w:id="1215194331">
      <w:marLeft w:val="0"/>
      <w:marRight w:val="0"/>
      <w:marTop w:val="0"/>
      <w:marBottom w:val="0"/>
      <w:divBdr>
        <w:top w:val="none" w:sz="0" w:space="0" w:color="auto"/>
        <w:left w:val="none" w:sz="0" w:space="0" w:color="auto"/>
        <w:bottom w:val="none" w:sz="0" w:space="0" w:color="auto"/>
        <w:right w:val="none" w:sz="0" w:space="0" w:color="auto"/>
      </w:divBdr>
    </w:div>
    <w:div w:id="1216508036">
      <w:marLeft w:val="0"/>
      <w:marRight w:val="0"/>
      <w:marTop w:val="0"/>
      <w:marBottom w:val="0"/>
      <w:divBdr>
        <w:top w:val="none" w:sz="0" w:space="0" w:color="auto"/>
        <w:left w:val="none" w:sz="0" w:space="0" w:color="auto"/>
        <w:bottom w:val="none" w:sz="0" w:space="0" w:color="auto"/>
        <w:right w:val="none" w:sz="0" w:space="0" w:color="auto"/>
      </w:divBdr>
    </w:div>
    <w:div w:id="1216550415">
      <w:marLeft w:val="0"/>
      <w:marRight w:val="0"/>
      <w:marTop w:val="0"/>
      <w:marBottom w:val="0"/>
      <w:divBdr>
        <w:top w:val="none" w:sz="0" w:space="0" w:color="auto"/>
        <w:left w:val="none" w:sz="0" w:space="0" w:color="auto"/>
        <w:bottom w:val="none" w:sz="0" w:space="0" w:color="auto"/>
        <w:right w:val="none" w:sz="0" w:space="0" w:color="auto"/>
      </w:divBdr>
    </w:div>
    <w:div w:id="1216817955">
      <w:marLeft w:val="0"/>
      <w:marRight w:val="0"/>
      <w:marTop w:val="0"/>
      <w:marBottom w:val="0"/>
      <w:divBdr>
        <w:top w:val="none" w:sz="0" w:space="0" w:color="auto"/>
        <w:left w:val="none" w:sz="0" w:space="0" w:color="auto"/>
        <w:bottom w:val="none" w:sz="0" w:space="0" w:color="auto"/>
        <w:right w:val="none" w:sz="0" w:space="0" w:color="auto"/>
      </w:divBdr>
    </w:div>
    <w:div w:id="1217280750">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217666630">
      <w:marLeft w:val="0"/>
      <w:marRight w:val="0"/>
      <w:marTop w:val="0"/>
      <w:marBottom w:val="0"/>
      <w:divBdr>
        <w:top w:val="none" w:sz="0" w:space="0" w:color="auto"/>
        <w:left w:val="none" w:sz="0" w:space="0" w:color="auto"/>
        <w:bottom w:val="none" w:sz="0" w:space="0" w:color="auto"/>
        <w:right w:val="none" w:sz="0" w:space="0" w:color="auto"/>
      </w:divBdr>
    </w:div>
    <w:div w:id="1218276076">
      <w:marLeft w:val="0"/>
      <w:marRight w:val="0"/>
      <w:marTop w:val="0"/>
      <w:marBottom w:val="0"/>
      <w:divBdr>
        <w:top w:val="none" w:sz="0" w:space="0" w:color="auto"/>
        <w:left w:val="none" w:sz="0" w:space="0" w:color="auto"/>
        <w:bottom w:val="none" w:sz="0" w:space="0" w:color="auto"/>
        <w:right w:val="none" w:sz="0" w:space="0" w:color="auto"/>
      </w:divBdr>
    </w:div>
    <w:div w:id="1219047931">
      <w:marLeft w:val="0"/>
      <w:marRight w:val="0"/>
      <w:marTop w:val="0"/>
      <w:marBottom w:val="0"/>
      <w:divBdr>
        <w:top w:val="none" w:sz="0" w:space="0" w:color="auto"/>
        <w:left w:val="none" w:sz="0" w:space="0" w:color="auto"/>
        <w:bottom w:val="none" w:sz="0" w:space="0" w:color="auto"/>
        <w:right w:val="none" w:sz="0" w:space="0" w:color="auto"/>
      </w:divBdr>
    </w:div>
    <w:div w:id="1219437687">
      <w:marLeft w:val="0"/>
      <w:marRight w:val="0"/>
      <w:marTop w:val="0"/>
      <w:marBottom w:val="0"/>
      <w:divBdr>
        <w:top w:val="none" w:sz="0" w:space="0" w:color="auto"/>
        <w:left w:val="none" w:sz="0" w:space="0" w:color="auto"/>
        <w:bottom w:val="none" w:sz="0" w:space="0" w:color="auto"/>
        <w:right w:val="none" w:sz="0" w:space="0" w:color="auto"/>
      </w:divBdr>
    </w:div>
    <w:div w:id="1221819920">
      <w:marLeft w:val="0"/>
      <w:marRight w:val="0"/>
      <w:marTop w:val="0"/>
      <w:marBottom w:val="0"/>
      <w:divBdr>
        <w:top w:val="none" w:sz="0" w:space="0" w:color="auto"/>
        <w:left w:val="none" w:sz="0" w:space="0" w:color="auto"/>
        <w:bottom w:val="none" w:sz="0" w:space="0" w:color="auto"/>
        <w:right w:val="none" w:sz="0" w:space="0" w:color="auto"/>
      </w:divBdr>
    </w:div>
    <w:div w:id="1222402728">
      <w:marLeft w:val="0"/>
      <w:marRight w:val="0"/>
      <w:marTop w:val="0"/>
      <w:marBottom w:val="0"/>
      <w:divBdr>
        <w:top w:val="none" w:sz="0" w:space="0" w:color="auto"/>
        <w:left w:val="none" w:sz="0" w:space="0" w:color="auto"/>
        <w:bottom w:val="none" w:sz="0" w:space="0" w:color="auto"/>
        <w:right w:val="none" w:sz="0" w:space="0" w:color="auto"/>
      </w:divBdr>
    </w:div>
    <w:div w:id="1222599083">
      <w:marLeft w:val="0"/>
      <w:marRight w:val="0"/>
      <w:marTop w:val="0"/>
      <w:marBottom w:val="0"/>
      <w:divBdr>
        <w:top w:val="none" w:sz="0" w:space="0" w:color="auto"/>
        <w:left w:val="none" w:sz="0" w:space="0" w:color="auto"/>
        <w:bottom w:val="none" w:sz="0" w:space="0" w:color="auto"/>
        <w:right w:val="none" w:sz="0" w:space="0" w:color="auto"/>
      </w:divBdr>
    </w:div>
    <w:div w:id="1222867245">
      <w:marLeft w:val="0"/>
      <w:marRight w:val="0"/>
      <w:marTop w:val="0"/>
      <w:marBottom w:val="0"/>
      <w:divBdr>
        <w:top w:val="none" w:sz="0" w:space="0" w:color="auto"/>
        <w:left w:val="none" w:sz="0" w:space="0" w:color="auto"/>
        <w:bottom w:val="none" w:sz="0" w:space="0" w:color="auto"/>
        <w:right w:val="none" w:sz="0" w:space="0" w:color="auto"/>
      </w:divBdr>
    </w:div>
    <w:div w:id="1223296728">
      <w:marLeft w:val="0"/>
      <w:marRight w:val="0"/>
      <w:marTop w:val="0"/>
      <w:marBottom w:val="0"/>
      <w:divBdr>
        <w:top w:val="none" w:sz="0" w:space="0" w:color="auto"/>
        <w:left w:val="none" w:sz="0" w:space="0" w:color="auto"/>
        <w:bottom w:val="none" w:sz="0" w:space="0" w:color="auto"/>
        <w:right w:val="none" w:sz="0" w:space="0" w:color="auto"/>
      </w:divBdr>
    </w:div>
    <w:div w:id="1223298009">
      <w:marLeft w:val="0"/>
      <w:marRight w:val="0"/>
      <w:marTop w:val="0"/>
      <w:marBottom w:val="0"/>
      <w:divBdr>
        <w:top w:val="none" w:sz="0" w:space="0" w:color="auto"/>
        <w:left w:val="none" w:sz="0" w:space="0" w:color="auto"/>
        <w:bottom w:val="none" w:sz="0" w:space="0" w:color="auto"/>
        <w:right w:val="none" w:sz="0" w:space="0" w:color="auto"/>
      </w:divBdr>
    </w:div>
    <w:div w:id="1223757981">
      <w:marLeft w:val="0"/>
      <w:marRight w:val="0"/>
      <w:marTop w:val="0"/>
      <w:marBottom w:val="0"/>
      <w:divBdr>
        <w:top w:val="none" w:sz="0" w:space="0" w:color="auto"/>
        <w:left w:val="none" w:sz="0" w:space="0" w:color="auto"/>
        <w:bottom w:val="none" w:sz="0" w:space="0" w:color="auto"/>
        <w:right w:val="none" w:sz="0" w:space="0" w:color="auto"/>
      </w:divBdr>
    </w:div>
    <w:div w:id="1224025412">
      <w:marLeft w:val="0"/>
      <w:marRight w:val="0"/>
      <w:marTop w:val="0"/>
      <w:marBottom w:val="0"/>
      <w:divBdr>
        <w:top w:val="none" w:sz="0" w:space="0" w:color="auto"/>
        <w:left w:val="none" w:sz="0" w:space="0" w:color="auto"/>
        <w:bottom w:val="none" w:sz="0" w:space="0" w:color="auto"/>
        <w:right w:val="none" w:sz="0" w:space="0" w:color="auto"/>
      </w:divBdr>
    </w:div>
    <w:div w:id="1224415272">
      <w:marLeft w:val="0"/>
      <w:marRight w:val="0"/>
      <w:marTop w:val="0"/>
      <w:marBottom w:val="0"/>
      <w:divBdr>
        <w:top w:val="none" w:sz="0" w:space="0" w:color="auto"/>
        <w:left w:val="none" w:sz="0" w:space="0" w:color="auto"/>
        <w:bottom w:val="none" w:sz="0" w:space="0" w:color="auto"/>
        <w:right w:val="none" w:sz="0" w:space="0" w:color="auto"/>
      </w:divBdr>
    </w:div>
    <w:div w:id="1224489289">
      <w:marLeft w:val="0"/>
      <w:marRight w:val="0"/>
      <w:marTop w:val="0"/>
      <w:marBottom w:val="0"/>
      <w:divBdr>
        <w:top w:val="none" w:sz="0" w:space="0" w:color="auto"/>
        <w:left w:val="none" w:sz="0" w:space="0" w:color="auto"/>
        <w:bottom w:val="none" w:sz="0" w:space="0" w:color="auto"/>
        <w:right w:val="none" w:sz="0" w:space="0" w:color="auto"/>
      </w:divBdr>
    </w:div>
    <w:div w:id="1225794297">
      <w:marLeft w:val="0"/>
      <w:marRight w:val="0"/>
      <w:marTop w:val="0"/>
      <w:marBottom w:val="0"/>
      <w:divBdr>
        <w:top w:val="none" w:sz="0" w:space="0" w:color="auto"/>
        <w:left w:val="none" w:sz="0" w:space="0" w:color="auto"/>
        <w:bottom w:val="none" w:sz="0" w:space="0" w:color="auto"/>
        <w:right w:val="none" w:sz="0" w:space="0" w:color="auto"/>
      </w:divBdr>
    </w:div>
    <w:div w:id="1225993734">
      <w:marLeft w:val="0"/>
      <w:marRight w:val="0"/>
      <w:marTop w:val="0"/>
      <w:marBottom w:val="0"/>
      <w:divBdr>
        <w:top w:val="none" w:sz="0" w:space="0" w:color="auto"/>
        <w:left w:val="none" w:sz="0" w:space="0" w:color="auto"/>
        <w:bottom w:val="none" w:sz="0" w:space="0" w:color="auto"/>
        <w:right w:val="none" w:sz="0" w:space="0" w:color="auto"/>
      </w:divBdr>
    </w:div>
    <w:div w:id="1226066733">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28104029">
      <w:marLeft w:val="0"/>
      <w:marRight w:val="0"/>
      <w:marTop w:val="0"/>
      <w:marBottom w:val="0"/>
      <w:divBdr>
        <w:top w:val="none" w:sz="0" w:space="0" w:color="auto"/>
        <w:left w:val="none" w:sz="0" w:space="0" w:color="auto"/>
        <w:bottom w:val="none" w:sz="0" w:space="0" w:color="auto"/>
        <w:right w:val="none" w:sz="0" w:space="0" w:color="auto"/>
      </w:divBdr>
    </w:div>
    <w:div w:id="1228347455">
      <w:marLeft w:val="0"/>
      <w:marRight w:val="0"/>
      <w:marTop w:val="0"/>
      <w:marBottom w:val="0"/>
      <w:divBdr>
        <w:top w:val="none" w:sz="0" w:space="0" w:color="auto"/>
        <w:left w:val="none" w:sz="0" w:space="0" w:color="auto"/>
        <w:bottom w:val="none" w:sz="0" w:space="0" w:color="auto"/>
        <w:right w:val="none" w:sz="0" w:space="0" w:color="auto"/>
      </w:divBdr>
    </w:div>
    <w:div w:id="1228884437">
      <w:marLeft w:val="0"/>
      <w:marRight w:val="0"/>
      <w:marTop w:val="0"/>
      <w:marBottom w:val="0"/>
      <w:divBdr>
        <w:top w:val="none" w:sz="0" w:space="0" w:color="auto"/>
        <w:left w:val="none" w:sz="0" w:space="0" w:color="auto"/>
        <w:bottom w:val="none" w:sz="0" w:space="0" w:color="auto"/>
        <w:right w:val="none" w:sz="0" w:space="0" w:color="auto"/>
      </w:divBdr>
    </w:div>
    <w:div w:id="1228959451">
      <w:marLeft w:val="0"/>
      <w:marRight w:val="0"/>
      <w:marTop w:val="0"/>
      <w:marBottom w:val="0"/>
      <w:divBdr>
        <w:top w:val="none" w:sz="0" w:space="0" w:color="auto"/>
        <w:left w:val="none" w:sz="0" w:space="0" w:color="auto"/>
        <w:bottom w:val="none" w:sz="0" w:space="0" w:color="auto"/>
        <w:right w:val="none" w:sz="0" w:space="0" w:color="auto"/>
      </w:divBdr>
    </w:div>
    <w:div w:id="1228999930">
      <w:marLeft w:val="0"/>
      <w:marRight w:val="0"/>
      <w:marTop w:val="0"/>
      <w:marBottom w:val="0"/>
      <w:divBdr>
        <w:top w:val="none" w:sz="0" w:space="0" w:color="auto"/>
        <w:left w:val="none" w:sz="0" w:space="0" w:color="auto"/>
        <w:bottom w:val="none" w:sz="0" w:space="0" w:color="auto"/>
        <w:right w:val="none" w:sz="0" w:space="0" w:color="auto"/>
      </w:divBdr>
    </w:div>
    <w:div w:id="1229069477">
      <w:marLeft w:val="0"/>
      <w:marRight w:val="0"/>
      <w:marTop w:val="0"/>
      <w:marBottom w:val="0"/>
      <w:divBdr>
        <w:top w:val="none" w:sz="0" w:space="0" w:color="auto"/>
        <w:left w:val="none" w:sz="0" w:space="0" w:color="auto"/>
        <w:bottom w:val="none" w:sz="0" w:space="0" w:color="auto"/>
        <w:right w:val="none" w:sz="0" w:space="0" w:color="auto"/>
      </w:divBdr>
    </w:div>
    <w:div w:id="1229456561">
      <w:marLeft w:val="0"/>
      <w:marRight w:val="0"/>
      <w:marTop w:val="0"/>
      <w:marBottom w:val="0"/>
      <w:divBdr>
        <w:top w:val="none" w:sz="0" w:space="0" w:color="auto"/>
        <w:left w:val="none" w:sz="0" w:space="0" w:color="auto"/>
        <w:bottom w:val="none" w:sz="0" w:space="0" w:color="auto"/>
        <w:right w:val="none" w:sz="0" w:space="0" w:color="auto"/>
      </w:divBdr>
    </w:div>
    <w:div w:id="1230188370">
      <w:marLeft w:val="0"/>
      <w:marRight w:val="0"/>
      <w:marTop w:val="0"/>
      <w:marBottom w:val="0"/>
      <w:divBdr>
        <w:top w:val="none" w:sz="0" w:space="0" w:color="auto"/>
        <w:left w:val="none" w:sz="0" w:space="0" w:color="auto"/>
        <w:bottom w:val="none" w:sz="0" w:space="0" w:color="auto"/>
        <w:right w:val="none" w:sz="0" w:space="0" w:color="auto"/>
      </w:divBdr>
      <w:divsChild>
        <w:div w:id="719473574">
          <w:marLeft w:val="0"/>
          <w:marRight w:val="0"/>
          <w:marTop w:val="0"/>
          <w:marBottom w:val="0"/>
          <w:divBdr>
            <w:top w:val="none" w:sz="0" w:space="0" w:color="auto"/>
            <w:left w:val="none" w:sz="0" w:space="0" w:color="auto"/>
            <w:bottom w:val="none" w:sz="0" w:space="0" w:color="auto"/>
            <w:right w:val="none" w:sz="0" w:space="0" w:color="auto"/>
          </w:divBdr>
        </w:div>
      </w:divsChild>
    </w:div>
    <w:div w:id="1230731894">
      <w:marLeft w:val="0"/>
      <w:marRight w:val="0"/>
      <w:marTop w:val="0"/>
      <w:marBottom w:val="0"/>
      <w:divBdr>
        <w:top w:val="none" w:sz="0" w:space="0" w:color="auto"/>
        <w:left w:val="none" w:sz="0" w:space="0" w:color="auto"/>
        <w:bottom w:val="none" w:sz="0" w:space="0" w:color="auto"/>
        <w:right w:val="none" w:sz="0" w:space="0" w:color="auto"/>
      </w:divBdr>
    </w:div>
    <w:div w:id="1230995186">
      <w:marLeft w:val="0"/>
      <w:marRight w:val="0"/>
      <w:marTop w:val="0"/>
      <w:marBottom w:val="0"/>
      <w:divBdr>
        <w:top w:val="none" w:sz="0" w:space="0" w:color="auto"/>
        <w:left w:val="none" w:sz="0" w:space="0" w:color="auto"/>
        <w:bottom w:val="none" w:sz="0" w:space="0" w:color="auto"/>
        <w:right w:val="none" w:sz="0" w:space="0" w:color="auto"/>
      </w:divBdr>
    </w:div>
    <w:div w:id="1231231279">
      <w:marLeft w:val="0"/>
      <w:marRight w:val="0"/>
      <w:marTop w:val="0"/>
      <w:marBottom w:val="0"/>
      <w:divBdr>
        <w:top w:val="none" w:sz="0" w:space="0" w:color="auto"/>
        <w:left w:val="none" w:sz="0" w:space="0" w:color="auto"/>
        <w:bottom w:val="none" w:sz="0" w:space="0" w:color="auto"/>
        <w:right w:val="none" w:sz="0" w:space="0" w:color="auto"/>
      </w:divBdr>
    </w:div>
    <w:div w:id="1232498873">
      <w:marLeft w:val="0"/>
      <w:marRight w:val="0"/>
      <w:marTop w:val="0"/>
      <w:marBottom w:val="0"/>
      <w:divBdr>
        <w:top w:val="none" w:sz="0" w:space="0" w:color="auto"/>
        <w:left w:val="none" w:sz="0" w:space="0" w:color="auto"/>
        <w:bottom w:val="none" w:sz="0" w:space="0" w:color="auto"/>
        <w:right w:val="none" w:sz="0" w:space="0" w:color="auto"/>
      </w:divBdr>
    </w:div>
    <w:div w:id="1232615034">
      <w:marLeft w:val="0"/>
      <w:marRight w:val="0"/>
      <w:marTop w:val="0"/>
      <w:marBottom w:val="0"/>
      <w:divBdr>
        <w:top w:val="none" w:sz="0" w:space="0" w:color="auto"/>
        <w:left w:val="none" w:sz="0" w:space="0" w:color="auto"/>
        <w:bottom w:val="none" w:sz="0" w:space="0" w:color="auto"/>
        <w:right w:val="none" w:sz="0" w:space="0" w:color="auto"/>
      </w:divBdr>
    </w:div>
    <w:div w:id="1232693631">
      <w:marLeft w:val="0"/>
      <w:marRight w:val="0"/>
      <w:marTop w:val="0"/>
      <w:marBottom w:val="0"/>
      <w:divBdr>
        <w:top w:val="none" w:sz="0" w:space="0" w:color="auto"/>
        <w:left w:val="none" w:sz="0" w:space="0" w:color="auto"/>
        <w:bottom w:val="none" w:sz="0" w:space="0" w:color="auto"/>
        <w:right w:val="none" w:sz="0" w:space="0" w:color="auto"/>
      </w:divBdr>
    </w:div>
    <w:div w:id="1232697568">
      <w:marLeft w:val="0"/>
      <w:marRight w:val="0"/>
      <w:marTop w:val="0"/>
      <w:marBottom w:val="0"/>
      <w:divBdr>
        <w:top w:val="none" w:sz="0" w:space="0" w:color="auto"/>
        <w:left w:val="none" w:sz="0" w:space="0" w:color="auto"/>
        <w:bottom w:val="none" w:sz="0" w:space="0" w:color="auto"/>
        <w:right w:val="none" w:sz="0" w:space="0" w:color="auto"/>
      </w:divBdr>
      <w:divsChild>
        <w:div w:id="1044325941">
          <w:marLeft w:val="0"/>
          <w:marRight w:val="0"/>
          <w:marTop w:val="0"/>
          <w:marBottom w:val="0"/>
          <w:divBdr>
            <w:top w:val="none" w:sz="0" w:space="0" w:color="auto"/>
            <w:left w:val="none" w:sz="0" w:space="0" w:color="auto"/>
            <w:bottom w:val="none" w:sz="0" w:space="0" w:color="auto"/>
            <w:right w:val="none" w:sz="0" w:space="0" w:color="auto"/>
          </w:divBdr>
        </w:div>
      </w:divsChild>
    </w:div>
    <w:div w:id="1232764676">
      <w:marLeft w:val="0"/>
      <w:marRight w:val="0"/>
      <w:marTop w:val="0"/>
      <w:marBottom w:val="0"/>
      <w:divBdr>
        <w:top w:val="none" w:sz="0" w:space="0" w:color="auto"/>
        <w:left w:val="none" w:sz="0" w:space="0" w:color="auto"/>
        <w:bottom w:val="none" w:sz="0" w:space="0" w:color="auto"/>
        <w:right w:val="none" w:sz="0" w:space="0" w:color="auto"/>
      </w:divBdr>
    </w:div>
    <w:div w:id="1233009947">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33197544">
      <w:marLeft w:val="0"/>
      <w:marRight w:val="0"/>
      <w:marTop w:val="0"/>
      <w:marBottom w:val="0"/>
      <w:divBdr>
        <w:top w:val="none" w:sz="0" w:space="0" w:color="auto"/>
        <w:left w:val="none" w:sz="0" w:space="0" w:color="auto"/>
        <w:bottom w:val="none" w:sz="0" w:space="0" w:color="auto"/>
        <w:right w:val="none" w:sz="0" w:space="0" w:color="auto"/>
      </w:divBdr>
    </w:div>
    <w:div w:id="1233271655">
      <w:marLeft w:val="0"/>
      <w:marRight w:val="0"/>
      <w:marTop w:val="0"/>
      <w:marBottom w:val="0"/>
      <w:divBdr>
        <w:top w:val="none" w:sz="0" w:space="0" w:color="auto"/>
        <w:left w:val="none" w:sz="0" w:space="0" w:color="auto"/>
        <w:bottom w:val="none" w:sz="0" w:space="0" w:color="auto"/>
        <w:right w:val="none" w:sz="0" w:space="0" w:color="auto"/>
      </w:divBdr>
    </w:div>
    <w:div w:id="1233663125">
      <w:marLeft w:val="0"/>
      <w:marRight w:val="0"/>
      <w:marTop w:val="0"/>
      <w:marBottom w:val="0"/>
      <w:divBdr>
        <w:top w:val="none" w:sz="0" w:space="0" w:color="auto"/>
        <w:left w:val="none" w:sz="0" w:space="0" w:color="auto"/>
        <w:bottom w:val="none" w:sz="0" w:space="0" w:color="auto"/>
        <w:right w:val="none" w:sz="0" w:space="0" w:color="auto"/>
      </w:divBdr>
    </w:div>
    <w:div w:id="1233740102">
      <w:marLeft w:val="0"/>
      <w:marRight w:val="0"/>
      <w:marTop w:val="0"/>
      <w:marBottom w:val="0"/>
      <w:divBdr>
        <w:top w:val="none" w:sz="0" w:space="0" w:color="auto"/>
        <w:left w:val="none" w:sz="0" w:space="0" w:color="auto"/>
        <w:bottom w:val="none" w:sz="0" w:space="0" w:color="auto"/>
        <w:right w:val="none" w:sz="0" w:space="0" w:color="auto"/>
      </w:divBdr>
    </w:div>
    <w:div w:id="1233813153">
      <w:marLeft w:val="0"/>
      <w:marRight w:val="0"/>
      <w:marTop w:val="0"/>
      <w:marBottom w:val="0"/>
      <w:divBdr>
        <w:top w:val="none" w:sz="0" w:space="0" w:color="auto"/>
        <w:left w:val="none" w:sz="0" w:space="0" w:color="auto"/>
        <w:bottom w:val="none" w:sz="0" w:space="0" w:color="auto"/>
        <w:right w:val="none" w:sz="0" w:space="0" w:color="auto"/>
      </w:divBdr>
    </w:div>
    <w:div w:id="1234124034">
      <w:marLeft w:val="0"/>
      <w:marRight w:val="0"/>
      <w:marTop w:val="0"/>
      <w:marBottom w:val="0"/>
      <w:divBdr>
        <w:top w:val="none" w:sz="0" w:space="0" w:color="auto"/>
        <w:left w:val="none" w:sz="0" w:space="0" w:color="auto"/>
        <w:bottom w:val="none" w:sz="0" w:space="0" w:color="auto"/>
        <w:right w:val="none" w:sz="0" w:space="0" w:color="auto"/>
      </w:divBdr>
    </w:div>
    <w:div w:id="1234199739">
      <w:marLeft w:val="0"/>
      <w:marRight w:val="0"/>
      <w:marTop w:val="0"/>
      <w:marBottom w:val="0"/>
      <w:divBdr>
        <w:top w:val="none" w:sz="0" w:space="0" w:color="auto"/>
        <w:left w:val="none" w:sz="0" w:space="0" w:color="auto"/>
        <w:bottom w:val="none" w:sz="0" w:space="0" w:color="auto"/>
        <w:right w:val="none" w:sz="0" w:space="0" w:color="auto"/>
      </w:divBdr>
    </w:div>
    <w:div w:id="1235091514">
      <w:marLeft w:val="0"/>
      <w:marRight w:val="0"/>
      <w:marTop w:val="0"/>
      <w:marBottom w:val="0"/>
      <w:divBdr>
        <w:top w:val="none" w:sz="0" w:space="0" w:color="auto"/>
        <w:left w:val="none" w:sz="0" w:space="0" w:color="auto"/>
        <w:bottom w:val="none" w:sz="0" w:space="0" w:color="auto"/>
        <w:right w:val="none" w:sz="0" w:space="0" w:color="auto"/>
      </w:divBdr>
    </w:div>
    <w:div w:id="1235118072">
      <w:marLeft w:val="0"/>
      <w:marRight w:val="0"/>
      <w:marTop w:val="0"/>
      <w:marBottom w:val="0"/>
      <w:divBdr>
        <w:top w:val="none" w:sz="0" w:space="0" w:color="auto"/>
        <w:left w:val="none" w:sz="0" w:space="0" w:color="auto"/>
        <w:bottom w:val="none" w:sz="0" w:space="0" w:color="auto"/>
        <w:right w:val="none" w:sz="0" w:space="0" w:color="auto"/>
      </w:divBdr>
    </w:div>
    <w:div w:id="1235554005">
      <w:marLeft w:val="0"/>
      <w:marRight w:val="0"/>
      <w:marTop w:val="0"/>
      <w:marBottom w:val="0"/>
      <w:divBdr>
        <w:top w:val="none" w:sz="0" w:space="0" w:color="auto"/>
        <w:left w:val="none" w:sz="0" w:space="0" w:color="auto"/>
        <w:bottom w:val="none" w:sz="0" w:space="0" w:color="auto"/>
        <w:right w:val="none" w:sz="0" w:space="0" w:color="auto"/>
      </w:divBdr>
    </w:div>
    <w:div w:id="1237325283">
      <w:marLeft w:val="0"/>
      <w:marRight w:val="0"/>
      <w:marTop w:val="0"/>
      <w:marBottom w:val="0"/>
      <w:divBdr>
        <w:top w:val="none" w:sz="0" w:space="0" w:color="auto"/>
        <w:left w:val="none" w:sz="0" w:space="0" w:color="auto"/>
        <w:bottom w:val="none" w:sz="0" w:space="0" w:color="auto"/>
        <w:right w:val="none" w:sz="0" w:space="0" w:color="auto"/>
      </w:divBdr>
    </w:div>
    <w:div w:id="1237742650">
      <w:marLeft w:val="0"/>
      <w:marRight w:val="0"/>
      <w:marTop w:val="0"/>
      <w:marBottom w:val="0"/>
      <w:divBdr>
        <w:top w:val="none" w:sz="0" w:space="0" w:color="auto"/>
        <w:left w:val="none" w:sz="0" w:space="0" w:color="auto"/>
        <w:bottom w:val="none" w:sz="0" w:space="0" w:color="auto"/>
        <w:right w:val="none" w:sz="0" w:space="0" w:color="auto"/>
      </w:divBdr>
    </w:div>
    <w:div w:id="1238049353">
      <w:marLeft w:val="0"/>
      <w:marRight w:val="0"/>
      <w:marTop w:val="0"/>
      <w:marBottom w:val="0"/>
      <w:divBdr>
        <w:top w:val="none" w:sz="0" w:space="0" w:color="auto"/>
        <w:left w:val="none" w:sz="0" w:space="0" w:color="auto"/>
        <w:bottom w:val="none" w:sz="0" w:space="0" w:color="auto"/>
        <w:right w:val="none" w:sz="0" w:space="0" w:color="auto"/>
      </w:divBdr>
      <w:divsChild>
        <w:div w:id="1620647409">
          <w:marLeft w:val="0"/>
          <w:marRight w:val="0"/>
          <w:marTop w:val="0"/>
          <w:marBottom w:val="0"/>
          <w:divBdr>
            <w:top w:val="none" w:sz="0" w:space="0" w:color="auto"/>
            <w:left w:val="none" w:sz="0" w:space="0" w:color="auto"/>
            <w:bottom w:val="none" w:sz="0" w:space="0" w:color="auto"/>
            <w:right w:val="none" w:sz="0" w:space="0" w:color="auto"/>
          </w:divBdr>
        </w:div>
      </w:divsChild>
    </w:div>
    <w:div w:id="1238125805">
      <w:marLeft w:val="0"/>
      <w:marRight w:val="0"/>
      <w:marTop w:val="0"/>
      <w:marBottom w:val="0"/>
      <w:divBdr>
        <w:top w:val="none" w:sz="0" w:space="0" w:color="auto"/>
        <w:left w:val="none" w:sz="0" w:space="0" w:color="auto"/>
        <w:bottom w:val="none" w:sz="0" w:space="0" w:color="auto"/>
        <w:right w:val="none" w:sz="0" w:space="0" w:color="auto"/>
      </w:divBdr>
    </w:div>
    <w:div w:id="1238788929">
      <w:marLeft w:val="0"/>
      <w:marRight w:val="0"/>
      <w:marTop w:val="0"/>
      <w:marBottom w:val="0"/>
      <w:divBdr>
        <w:top w:val="none" w:sz="0" w:space="0" w:color="auto"/>
        <w:left w:val="none" w:sz="0" w:space="0" w:color="auto"/>
        <w:bottom w:val="none" w:sz="0" w:space="0" w:color="auto"/>
        <w:right w:val="none" w:sz="0" w:space="0" w:color="auto"/>
      </w:divBdr>
    </w:div>
    <w:div w:id="1239054250">
      <w:marLeft w:val="0"/>
      <w:marRight w:val="0"/>
      <w:marTop w:val="0"/>
      <w:marBottom w:val="0"/>
      <w:divBdr>
        <w:top w:val="none" w:sz="0" w:space="0" w:color="auto"/>
        <w:left w:val="none" w:sz="0" w:space="0" w:color="auto"/>
        <w:bottom w:val="none" w:sz="0" w:space="0" w:color="auto"/>
        <w:right w:val="none" w:sz="0" w:space="0" w:color="auto"/>
      </w:divBdr>
      <w:divsChild>
        <w:div w:id="1054355524">
          <w:marLeft w:val="0"/>
          <w:marRight w:val="0"/>
          <w:marTop w:val="0"/>
          <w:marBottom w:val="0"/>
          <w:divBdr>
            <w:top w:val="none" w:sz="0" w:space="0" w:color="auto"/>
            <w:left w:val="none" w:sz="0" w:space="0" w:color="auto"/>
            <w:bottom w:val="none" w:sz="0" w:space="0" w:color="auto"/>
            <w:right w:val="none" w:sz="0" w:space="0" w:color="auto"/>
          </w:divBdr>
        </w:div>
      </w:divsChild>
    </w:div>
    <w:div w:id="1239170902">
      <w:marLeft w:val="0"/>
      <w:marRight w:val="0"/>
      <w:marTop w:val="0"/>
      <w:marBottom w:val="0"/>
      <w:divBdr>
        <w:top w:val="none" w:sz="0" w:space="0" w:color="auto"/>
        <w:left w:val="none" w:sz="0" w:space="0" w:color="auto"/>
        <w:bottom w:val="none" w:sz="0" w:space="0" w:color="auto"/>
        <w:right w:val="none" w:sz="0" w:space="0" w:color="auto"/>
      </w:divBdr>
    </w:div>
    <w:div w:id="1239826422">
      <w:marLeft w:val="0"/>
      <w:marRight w:val="0"/>
      <w:marTop w:val="0"/>
      <w:marBottom w:val="0"/>
      <w:divBdr>
        <w:top w:val="none" w:sz="0" w:space="0" w:color="auto"/>
        <w:left w:val="none" w:sz="0" w:space="0" w:color="auto"/>
        <w:bottom w:val="none" w:sz="0" w:space="0" w:color="auto"/>
        <w:right w:val="none" w:sz="0" w:space="0" w:color="auto"/>
      </w:divBdr>
    </w:div>
    <w:div w:id="1240208810">
      <w:marLeft w:val="0"/>
      <w:marRight w:val="0"/>
      <w:marTop w:val="0"/>
      <w:marBottom w:val="0"/>
      <w:divBdr>
        <w:top w:val="none" w:sz="0" w:space="0" w:color="auto"/>
        <w:left w:val="none" w:sz="0" w:space="0" w:color="auto"/>
        <w:bottom w:val="none" w:sz="0" w:space="0" w:color="auto"/>
        <w:right w:val="none" w:sz="0" w:space="0" w:color="auto"/>
      </w:divBdr>
    </w:div>
    <w:div w:id="1241060169">
      <w:marLeft w:val="0"/>
      <w:marRight w:val="0"/>
      <w:marTop w:val="0"/>
      <w:marBottom w:val="0"/>
      <w:divBdr>
        <w:top w:val="none" w:sz="0" w:space="0" w:color="auto"/>
        <w:left w:val="none" w:sz="0" w:space="0" w:color="auto"/>
        <w:bottom w:val="none" w:sz="0" w:space="0" w:color="auto"/>
        <w:right w:val="none" w:sz="0" w:space="0" w:color="auto"/>
      </w:divBdr>
    </w:div>
    <w:div w:id="1241713223">
      <w:marLeft w:val="0"/>
      <w:marRight w:val="0"/>
      <w:marTop w:val="0"/>
      <w:marBottom w:val="0"/>
      <w:divBdr>
        <w:top w:val="none" w:sz="0" w:space="0" w:color="auto"/>
        <w:left w:val="none" w:sz="0" w:space="0" w:color="auto"/>
        <w:bottom w:val="none" w:sz="0" w:space="0" w:color="auto"/>
        <w:right w:val="none" w:sz="0" w:space="0" w:color="auto"/>
      </w:divBdr>
    </w:div>
    <w:div w:id="1241908425">
      <w:marLeft w:val="0"/>
      <w:marRight w:val="0"/>
      <w:marTop w:val="0"/>
      <w:marBottom w:val="0"/>
      <w:divBdr>
        <w:top w:val="none" w:sz="0" w:space="0" w:color="auto"/>
        <w:left w:val="none" w:sz="0" w:space="0" w:color="auto"/>
        <w:bottom w:val="none" w:sz="0" w:space="0" w:color="auto"/>
        <w:right w:val="none" w:sz="0" w:space="0" w:color="auto"/>
      </w:divBdr>
    </w:div>
    <w:div w:id="1242371801">
      <w:marLeft w:val="0"/>
      <w:marRight w:val="0"/>
      <w:marTop w:val="0"/>
      <w:marBottom w:val="0"/>
      <w:divBdr>
        <w:top w:val="none" w:sz="0" w:space="0" w:color="auto"/>
        <w:left w:val="none" w:sz="0" w:space="0" w:color="auto"/>
        <w:bottom w:val="none" w:sz="0" w:space="0" w:color="auto"/>
        <w:right w:val="none" w:sz="0" w:space="0" w:color="auto"/>
      </w:divBdr>
    </w:div>
    <w:div w:id="1242376424">
      <w:marLeft w:val="0"/>
      <w:marRight w:val="0"/>
      <w:marTop w:val="0"/>
      <w:marBottom w:val="0"/>
      <w:divBdr>
        <w:top w:val="none" w:sz="0" w:space="0" w:color="auto"/>
        <w:left w:val="none" w:sz="0" w:space="0" w:color="auto"/>
        <w:bottom w:val="none" w:sz="0" w:space="0" w:color="auto"/>
        <w:right w:val="none" w:sz="0" w:space="0" w:color="auto"/>
      </w:divBdr>
    </w:div>
    <w:div w:id="1242450809">
      <w:marLeft w:val="0"/>
      <w:marRight w:val="0"/>
      <w:marTop w:val="0"/>
      <w:marBottom w:val="0"/>
      <w:divBdr>
        <w:top w:val="none" w:sz="0" w:space="0" w:color="auto"/>
        <w:left w:val="none" w:sz="0" w:space="0" w:color="auto"/>
        <w:bottom w:val="none" w:sz="0" w:space="0" w:color="auto"/>
        <w:right w:val="none" w:sz="0" w:space="0" w:color="auto"/>
      </w:divBdr>
    </w:div>
    <w:div w:id="1242520280">
      <w:marLeft w:val="0"/>
      <w:marRight w:val="0"/>
      <w:marTop w:val="0"/>
      <w:marBottom w:val="0"/>
      <w:divBdr>
        <w:top w:val="none" w:sz="0" w:space="0" w:color="auto"/>
        <w:left w:val="none" w:sz="0" w:space="0" w:color="auto"/>
        <w:bottom w:val="none" w:sz="0" w:space="0" w:color="auto"/>
        <w:right w:val="none" w:sz="0" w:space="0" w:color="auto"/>
      </w:divBdr>
    </w:div>
    <w:div w:id="1242763799">
      <w:marLeft w:val="0"/>
      <w:marRight w:val="0"/>
      <w:marTop w:val="0"/>
      <w:marBottom w:val="0"/>
      <w:divBdr>
        <w:top w:val="none" w:sz="0" w:space="0" w:color="auto"/>
        <w:left w:val="none" w:sz="0" w:space="0" w:color="auto"/>
        <w:bottom w:val="none" w:sz="0" w:space="0" w:color="auto"/>
        <w:right w:val="none" w:sz="0" w:space="0" w:color="auto"/>
      </w:divBdr>
    </w:div>
    <w:div w:id="1243292883">
      <w:marLeft w:val="0"/>
      <w:marRight w:val="0"/>
      <w:marTop w:val="0"/>
      <w:marBottom w:val="0"/>
      <w:divBdr>
        <w:top w:val="none" w:sz="0" w:space="0" w:color="auto"/>
        <w:left w:val="none" w:sz="0" w:space="0" w:color="auto"/>
        <w:bottom w:val="none" w:sz="0" w:space="0" w:color="auto"/>
        <w:right w:val="none" w:sz="0" w:space="0" w:color="auto"/>
      </w:divBdr>
    </w:div>
    <w:div w:id="1244757906">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 w:id="1246108816">
      <w:marLeft w:val="0"/>
      <w:marRight w:val="0"/>
      <w:marTop w:val="0"/>
      <w:marBottom w:val="0"/>
      <w:divBdr>
        <w:top w:val="none" w:sz="0" w:space="0" w:color="auto"/>
        <w:left w:val="none" w:sz="0" w:space="0" w:color="auto"/>
        <w:bottom w:val="none" w:sz="0" w:space="0" w:color="auto"/>
        <w:right w:val="none" w:sz="0" w:space="0" w:color="auto"/>
      </w:divBdr>
    </w:div>
    <w:div w:id="1247035978">
      <w:marLeft w:val="0"/>
      <w:marRight w:val="0"/>
      <w:marTop w:val="0"/>
      <w:marBottom w:val="0"/>
      <w:divBdr>
        <w:top w:val="none" w:sz="0" w:space="0" w:color="auto"/>
        <w:left w:val="none" w:sz="0" w:space="0" w:color="auto"/>
        <w:bottom w:val="none" w:sz="0" w:space="0" w:color="auto"/>
        <w:right w:val="none" w:sz="0" w:space="0" w:color="auto"/>
      </w:divBdr>
    </w:div>
    <w:div w:id="1247836792">
      <w:marLeft w:val="0"/>
      <w:marRight w:val="0"/>
      <w:marTop w:val="0"/>
      <w:marBottom w:val="0"/>
      <w:divBdr>
        <w:top w:val="none" w:sz="0" w:space="0" w:color="auto"/>
        <w:left w:val="none" w:sz="0" w:space="0" w:color="auto"/>
        <w:bottom w:val="none" w:sz="0" w:space="0" w:color="auto"/>
        <w:right w:val="none" w:sz="0" w:space="0" w:color="auto"/>
      </w:divBdr>
      <w:divsChild>
        <w:div w:id="85923096">
          <w:marLeft w:val="0"/>
          <w:marRight w:val="0"/>
          <w:marTop w:val="0"/>
          <w:marBottom w:val="0"/>
          <w:divBdr>
            <w:top w:val="none" w:sz="0" w:space="0" w:color="auto"/>
            <w:left w:val="none" w:sz="0" w:space="0" w:color="auto"/>
            <w:bottom w:val="none" w:sz="0" w:space="0" w:color="auto"/>
            <w:right w:val="none" w:sz="0" w:space="0" w:color="auto"/>
          </w:divBdr>
        </w:div>
      </w:divsChild>
    </w:div>
    <w:div w:id="1249078169">
      <w:marLeft w:val="0"/>
      <w:marRight w:val="0"/>
      <w:marTop w:val="0"/>
      <w:marBottom w:val="0"/>
      <w:divBdr>
        <w:top w:val="none" w:sz="0" w:space="0" w:color="auto"/>
        <w:left w:val="none" w:sz="0" w:space="0" w:color="auto"/>
        <w:bottom w:val="none" w:sz="0" w:space="0" w:color="auto"/>
        <w:right w:val="none" w:sz="0" w:space="0" w:color="auto"/>
      </w:divBdr>
    </w:div>
    <w:div w:id="1249772804">
      <w:marLeft w:val="0"/>
      <w:marRight w:val="0"/>
      <w:marTop w:val="0"/>
      <w:marBottom w:val="0"/>
      <w:divBdr>
        <w:top w:val="none" w:sz="0" w:space="0" w:color="auto"/>
        <w:left w:val="none" w:sz="0" w:space="0" w:color="auto"/>
        <w:bottom w:val="none" w:sz="0" w:space="0" w:color="auto"/>
        <w:right w:val="none" w:sz="0" w:space="0" w:color="auto"/>
      </w:divBdr>
    </w:div>
    <w:div w:id="1250430911">
      <w:marLeft w:val="0"/>
      <w:marRight w:val="0"/>
      <w:marTop w:val="0"/>
      <w:marBottom w:val="0"/>
      <w:divBdr>
        <w:top w:val="none" w:sz="0" w:space="0" w:color="auto"/>
        <w:left w:val="none" w:sz="0" w:space="0" w:color="auto"/>
        <w:bottom w:val="none" w:sz="0" w:space="0" w:color="auto"/>
        <w:right w:val="none" w:sz="0" w:space="0" w:color="auto"/>
      </w:divBdr>
    </w:div>
    <w:div w:id="1250844251">
      <w:marLeft w:val="0"/>
      <w:marRight w:val="0"/>
      <w:marTop w:val="0"/>
      <w:marBottom w:val="0"/>
      <w:divBdr>
        <w:top w:val="none" w:sz="0" w:space="0" w:color="auto"/>
        <w:left w:val="none" w:sz="0" w:space="0" w:color="auto"/>
        <w:bottom w:val="none" w:sz="0" w:space="0" w:color="auto"/>
        <w:right w:val="none" w:sz="0" w:space="0" w:color="auto"/>
      </w:divBdr>
      <w:divsChild>
        <w:div w:id="1788087819">
          <w:marLeft w:val="0"/>
          <w:marRight w:val="0"/>
          <w:marTop w:val="0"/>
          <w:marBottom w:val="0"/>
          <w:divBdr>
            <w:top w:val="none" w:sz="0" w:space="0" w:color="auto"/>
            <w:left w:val="none" w:sz="0" w:space="0" w:color="auto"/>
            <w:bottom w:val="none" w:sz="0" w:space="0" w:color="auto"/>
            <w:right w:val="none" w:sz="0" w:space="0" w:color="auto"/>
          </w:divBdr>
        </w:div>
      </w:divsChild>
    </w:div>
    <w:div w:id="1251739407">
      <w:marLeft w:val="0"/>
      <w:marRight w:val="0"/>
      <w:marTop w:val="0"/>
      <w:marBottom w:val="0"/>
      <w:divBdr>
        <w:top w:val="none" w:sz="0" w:space="0" w:color="auto"/>
        <w:left w:val="none" w:sz="0" w:space="0" w:color="auto"/>
        <w:bottom w:val="none" w:sz="0" w:space="0" w:color="auto"/>
        <w:right w:val="none" w:sz="0" w:space="0" w:color="auto"/>
      </w:divBdr>
    </w:div>
    <w:div w:id="1251886131">
      <w:marLeft w:val="0"/>
      <w:marRight w:val="0"/>
      <w:marTop w:val="0"/>
      <w:marBottom w:val="0"/>
      <w:divBdr>
        <w:top w:val="none" w:sz="0" w:space="0" w:color="auto"/>
        <w:left w:val="none" w:sz="0" w:space="0" w:color="auto"/>
        <w:bottom w:val="none" w:sz="0" w:space="0" w:color="auto"/>
        <w:right w:val="none" w:sz="0" w:space="0" w:color="auto"/>
      </w:divBdr>
      <w:divsChild>
        <w:div w:id="643241627">
          <w:marLeft w:val="0"/>
          <w:marRight w:val="0"/>
          <w:marTop w:val="0"/>
          <w:marBottom w:val="0"/>
          <w:divBdr>
            <w:top w:val="none" w:sz="0" w:space="0" w:color="auto"/>
            <w:left w:val="none" w:sz="0" w:space="0" w:color="auto"/>
            <w:bottom w:val="none" w:sz="0" w:space="0" w:color="auto"/>
            <w:right w:val="none" w:sz="0" w:space="0" w:color="auto"/>
          </w:divBdr>
        </w:div>
      </w:divsChild>
    </w:div>
    <w:div w:id="1252087225">
      <w:marLeft w:val="0"/>
      <w:marRight w:val="0"/>
      <w:marTop w:val="0"/>
      <w:marBottom w:val="0"/>
      <w:divBdr>
        <w:top w:val="none" w:sz="0" w:space="0" w:color="auto"/>
        <w:left w:val="none" w:sz="0" w:space="0" w:color="auto"/>
        <w:bottom w:val="none" w:sz="0" w:space="0" w:color="auto"/>
        <w:right w:val="none" w:sz="0" w:space="0" w:color="auto"/>
      </w:divBdr>
    </w:div>
    <w:div w:id="1252621295">
      <w:marLeft w:val="0"/>
      <w:marRight w:val="0"/>
      <w:marTop w:val="0"/>
      <w:marBottom w:val="0"/>
      <w:divBdr>
        <w:top w:val="none" w:sz="0" w:space="0" w:color="auto"/>
        <w:left w:val="none" w:sz="0" w:space="0" w:color="auto"/>
        <w:bottom w:val="none" w:sz="0" w:space="0" w:color="auto"/>
        <w:right w:val="none" w:sz="0" w:space="0" w:color="auto"/>
      </w:divBdr>
    </w:div>
    <w:div w:id="1252668085">
      <w:marLeft w:val="0"/>
      <w:marRight w:val="0"/>
      <w:marTop w:val="0"/>
      <w:marBottom w:val="0"/>
      <w:divBdr>
        <w:top w:val="none" w:sz="0" w:space="0" w:color="auto"/>
        <w:left w:val="none" w:sz="0" w:space="0" w:color="auto"/>
        <w:bottom w:val="none" w:sz="0" w:space="0" w:color="auto"/>
        <w:right w:val="none" w:sz="0" w:space="0" w:color="auto"/>
      </w:divBdr>
    </w:div>
    <w:div w:id="1253004482">
      <w:marLeft w:val="0"/>
      <w:marRight w:val="0"/>
      <w:marTop w:val="0"/>
      <w:marBottom w:val="0"/>
      <w:divBdr>
        <w:top w:val="none" w:sz="0" w:space="0" w:color="auto"/>
        <w:left w:val="none" w:sz="0" w:space="0" w:color="auto"/>
        <w:bottom w:val="none" w:sz="0" w:space="0" w:color="auto"/>
        <w:right w:val="none" w:sz="0" w:space="0" w:color="auto"/>
      </w:divBdr>
    </w:div>
    <w:div w:id="1253778054">
      <w:marLeft w:val="0"/>
      <w:marRight w:val="0"/>
      <w:marTop w:val="0"/>
      <w:marBottom w:val="0"/>
      <w:divBdr>
        <w:top w:val="none" w:sz="0" w:space="0" w:color="auto"/>
        <w:left w:val="none" w:sz="0" w:space="0" w:color="auto"/>
        <w:bottom w:val="none" w:sz="0" w:space="0" w:color="auto"/>
        <w:right w:val="none" w:sz="0" w:space="0" w:color="auto"/>
      </w:divBdr>
    </w:div>
    <w:div w:id="1254974239">
      <w:marLeft w:val="0"/>
      <w:marRight w:val="0"/>
      <w:marTop w:val="0"/>
      <w:marBottom w:val="0"/>
      <w:divBdr>
        <w:top w:val="none" w:sz="0" w:space="0" w:color="auto"/>
        <w:left w:val="none" w:sz="0" w:space="0" w:color="auto"/>
        <w:bottom w:val="none" w:sz="0" w:space="0" w:color="auto"/>
        <w:right w:val="none" w:sz="0" w:space="0" w:color="auto"/>
      </w:divBdr>
    </w:div>
    <w:div w:id="1255167592">
      <w:marLeft w:val="0"/>
      <w:marRight w:val="0"/>
      <w:marTop w:val="0"/>
      <w:marBottom w:val="0"/>
      <w:divBdr>
        <w:top w:val="none" w:sz="0" w:space="0" w:color="auto"/>
        <w:left w:val="none" w:sz="0" w:space="0" w:color="auto"/>
        <w:bottom w:val="none" w:sz="0" w:space="0" w:color="auto"/>
        <w:right w:val="none" w:sz="0" w:space="0" w:color="auto"/>
      </w:divBdr>
    </w:div>
    <w:div w:id="1255433391">
      <w:marLeft w:val="0"/>
      <w:marRight w:val="0"/>
      <w:marTop w:val="0"/>
      <w:marBottom w:val="0"/>
      <w:divBdr>
        <w:top w:val="none" w:sz="0" w:space="0" w:color="auto"/>
        <w:left w:val="none" w:sz="0" w:space="0" w:color="auto"/>
        <w:bottom w:val="none" w:sz="0" w:space="0" w:color="auto"/>
        <w:right w:val="none" w:sz="0" w:space="0" w:color="auto"/>
      </w:divBdr>
    </w:div>
    <w:div w:id="1256328100">
      <w:marLeft w:val="0"/>
      <w:marRight w:val="0"/>
      <w:marTop w:val="0"/>
      <w:marBottom w:val="0"/>
      <w:divBdr>
        <w:top w:val="none" w:sz="0" w:space="0" w:color="auto"/>
        <w:left w:val="none" w:sz="0" w:space="0" w:color="auto"/>
        <w:bottom w:val="none" w:sz="0" w:space="0" w:color="auto"/>
        <w:right w:val="none" w:sz="0" w:space="0" w:color="auto"/>
      </w:divBdr>
      <w:divsChild>
        <w:div w:id="1567371619">
          <w:marLeft w:val="0"/>
          <w:marRight w:val="0"/>
          <w:marTop w:val="0"/>
          <w:marBottom w:val="0"/>
          <w:divBdr>
            <w:top w:val="none" w:sz="0" w:space="0" w:color="auto"/>
            <w:left w:val="none" w:sz="0" w:space="0" w:color="auto"/>
            <w:bottom w:val="none" w:sz="0" w:space="0" w:color="auto"/>
            <w:right w:val="none" w:sz="0" w:space="0" w:color="auto"/>
          </w:divBdr>
        </w:div>
      </w:divsChild>
    </w:div>
    <w:div w:id="1256934179">
      <w:marLeft w:val="0"/>
      <w:marRight w:val="0"/>
      <w:marTop w:val="0"/>
      <w:marBottom w:val="0"/>
      <w:divBdr>
        <w:top w:val="none" w:sz="0" w:space="0" w:color="auto"/>
        <w:left w:val="none" w:sz="0" w:space="0" w:color="auto"/>
        <w:bottom w:val="none" w:sz="0" w:space="0" w:color="auto"/>
        <w:right w:val="none" w:sz="0" w:space="0" w:color="auto"/>
      </w:divBdr>
    </w:div>
    <w:div w:id="1257446423">
      <w:marLeft w:val="0"/>
      <w:marRight w:val="0"/>
      <w:marTop w:val="0"/>
      <w:marBottom w:val="0"/>
      <w:divBdr>
        <w:top w:val="none" w:sz="0" w:space="0" w:color="auto"/>
        <w:left w:val="none" w:sz="0" w:space="0" w:color="auto"/>
        <w:bottom w:val="none" w:sz="0" w:space="0" w:color="auto"/>
        <w:right w:val="none" w:sz="0" w:space="0" w:color="auto"/>
      </w:divBdr>
    </w:div>
    <w:div w:id="1257977465">
      <w:marLeft w:val="0"/>
      <w:marRight w:val="0"/>
      <w:marTop w:val="0"/>
      <w:marBottom w:val="0"/>
      <w:divBdr>
        <w:top w:val="none" w:sz="0" w:space="0" w:color="auto"/>
        <w:left w:val="none" w:sz="0" w:space="0" w:color="auto"/>
        <w:bottom w:val="none" w:sz="0" w:space="0" w:color="auto"/>
        <w:right w:val="none" w:sz="0" w:space="0" w:color="auto"/>
      </w:divBdr>
    </w:div>
    <w:div w:id="1258056090">
      <w:marLeft w:val="0"/>
      <w:marRight w:val="0"/>
      <w:marTop w:val="0"/>
      <w:marBottom w:val="0"/>
      <w:divBdr>
        <w:top w:val="none" w:sz="0" w:space="0" w:color="auto"/>
        <w:left w:val="none" w:sz="0" w:space="0" w:color="auto"/>
        <w:bottom w:val="none" w:sz="0" w:space="0" w:color="auto"/>
        <w:right w:val="none" w:sz="0" w:space="0" w:color="auto"/>
      </w:divBdr>
    </w:div>
    <w:div w:id="1258174816">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258634583">
      <w:marLeft w:val="0"/>
      <w:marRight w:val="0"/>
      <w:marTop w:val="0"/>
      <w:marBottom w:val="0"/>
      <w:divBdr>
        <w:top w:val="none" w:sz="0" w:space="0" w:color="auto"/>
        <w:left w:val="none" w:sz="0" w:space="0" w:color="auto"/>
        <w:bottom w:val="none" w:sz="0" w:space="0" w:color="auto"/>
        <w:right w:val="none" w:sz="0" w:space="0" w:color="auto"/>
      </w:divBdr>
    </w:div>
    <w:div w:id="1258900772">
      <w:marLeft w:val="0"/>
      <w:marRight w:val="0"/>
      <w:marTop w:val="0"/>
      <w:marBottom w:val="0"/>
      <w:divBdr>
        <w:top w:val="none" w:sz="0" w:space="0" w:color="auto"/>
        <w:left w:val="none" w:sz="0" w:space="0" w:color="auto"/>
        <w:bottom w:val="none" w:sz="0" w:space="0" w:color="auto"/>
        <w:right w:val="none" w:sz="0" w:space="0" w:color="auto"/>
      </w:divBdr>
      <w:divsChild>
        <w:div w:id="245459150">
          <w:marLeft w:val="0"/>
          <w:marRight w:val="0"/>
          <w:marTop w:val="0"/>
          <w:marBottom w:val="0"/>
          <w:divBdr>
            <w:top w:val="none" w:sz="0" w:space="0" w:color="auto"/>
            <w:left w:val="none" w:sz="0" w:space="0" w:color="auto"/>
            <w:bottom w:val="none" w:sz="0" w:space="0" w:color="auto"/>
            <w:right w:val="none" w:sz="0" w:space="0" w:color="auto"/>
          </w:divBdr>
        </w:div>
      </w:divsChild>
    </w:div>
    <w:div w:id="12593626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261261526">
      <w:marLeft w:val="0"/>
      <w:marRight w:val="0"/>
      <w:marTop w:val="0"/>
      <w:marBottom w:val="0"/>
      <w:divBdr>
        <w:top w:val="none" w:sz="0" w:space="0" w:color="auto"/>
        <w:left w:val="none" w:sz="0" w:space="0" w:color="auto"/>
        <w:bottom w:val="none" w:sz="0" w:space="0" w:color="auto"/>
        <w:right w:val="none" w:sz="0" w:space="0" w:color="auto"/>
      </w:divBdr>
    </w:div>
    <w:div w:id="1262184458">
      <w:marLeft w:val="0"/>
      <w:marRight w:val="0"/>
      <w:marTop w:val="0"/>
      <w:marBottom w:val="0"/>
      <w:divBdr>
        <w:top w:val="none" w:sz="0" w:space="0" w:color="auto"/>
        <w:left w:val="none" w:sz="0" w:space="0" w:color="auto"/>
        <w:bottom w:val="none" w:sz="0" w:space="0" w:color="auto"/>
        <w:right w:val="none" w:sz="0" w:space="0" w:color="auto"/>
      </w:divBdr>
    </w:div>
    <w:div w:id="1262447077">
      <w:marLeft w:val="0"/>
      <w:marRight w:val="0"/>
      <w:marTop w:val="0"/>
      <w:marBottom w:val="0"/>
      <w:divBdr>
        <w:top w:val="none" w:sz="0" w:space="0" w:color="auto"/>
        <w:left w:val="none" w:sz="0" w:space="0" w:color="auto"/>
        <w:bottom w:val="none" w:sz="0" w:space="0" w:color="auto"/>
        <w:right w:val="none" w:sz="0" w:space="0" w:color="auto"/>
      </w:divBdr>
    </w:div>
    <w:div w:id="1262881399">
      <w:marLeft w:val="0"/>
      <w:marRight w:val="0"/>
      <w:marTop w:val="0"/>
      <w:marBottom w:val="0"/>
      <w:divBdr>
        <w:top w:val="none" w:sz="0" w:space="0" w:color="auto"/>
        <w:left w:val="none" w:sz="0" w:space="0" w:color="auto"/>
        <w:bottom w:val="none" w:sz="0" w:space="0" w:color="auto"/>
        <w:right w:val="none" w:sz="0" w:space="0" w:color="auto"/>
      </w:divBdr>
    </w:div>
    <w:div w:id="1263106854">
      <w:marLeft w:val="0"/>
      <w:marRight w:val="0"/>
      <w:marTop w:val="0"/>
      <w:marBottom w:val="0"/>
      <w:divBdr>
        <w:top w:val="none" w:sz="0" w:space="0" w:color="auto"/>
        <w:left w:val="none" w:sz="0" w:space="0" w:color="auto"/>
        <w:bottom w:val="none" w:sz="0" w:space="0" w:color="auto"/>
        <w:right w:val="none" w:sz="0" w:space="0" w:color="auto"/>
      </w:divBdr>
    </w:div>
    <w:div w:id="1263303144">
      <w:marLeft w:val="0"/>
      <w:marRight w:val="0"/>
      <w:marTop w:val="0"/>
      <w:marBottom w:val="0"/>
      <w:divBdr>
        <w:top w:val="none" w:sz="0" w:space="0" w:color="auto"/>
        <w:left w:val="none" w:sz="0" w:space="0" w:color="auto"/>
        <w:bottom w:val="none" w:sz="0" w:space="0" w:color="auto"/>
        <w:right w:val="none" w:sz="0" w:space="0" w:color="auto"/>
      </w:divBdr>
    </w:div>
    <w:div w:id="1263607334">
      <w:marLeft w:val="0"/>
      <w:marRight w:val="0"/>
      <w:marTop w:val="0"/>
      <w:marBottom w:val="0"/>
      <w:divBdr>
        <w:top w:val="none" w:sz="0" w:space="0" w:color="auto"/>
        <w:left w:val="none" w:sz="0" w:space="0" w:color="auto"/>
        <w:bottom w:val="none" w:sz="0" w:space="0" w:color="auto"/>
        <w:right w:val="none" w:sz="0" w:space="0" w:color="auto"/>
      </w:divBdr>
    </w:div>
    <w:div w:id="1266883225">
      <w:marLeft w:val="0"/>
      <w:marRight w:val="0"/>
      <w:marTop w:val="0"/>
      <w:marBottom w:val="0"/>
      <w:divBdr>
        <w:top w:val="none" w:sz="0" w:space="0" w:color="auto"/>
        <w:left w:val="none" w:sz="0" w:space="0" w:color="auto"/>
        <w:bottom w:val="none" w:sz="0" w:space="0" w:color="auto"/>
        <w:right w:val="none" w:sz="0" w:space="0" w:color="auto"/>
      </w:divBdr>
    </w:div>
    <w:div w:id="1266961694">
      <w:marLeft w:val="0"/>
      <w:marRight w:val="0"/>
      <w:marTop w:val="0"/>
      <w:marBottom w:val="0"/>
      <w:divBdr>
        <w:top w:val="none" w:sz="0" w:space="0" w:color="auto"/>
        <w:left w:val="none" w:sz="0" w:space="0" w:color="auto"/>
        <w:bottom w:val="none" w:sz="0" w:space="0" w:color="auto"/>
        <w:right w:val="none" w:sz="0" w:space="0" w:color="auto"/>
      </w:divBdr>
    </w:div>
    <w:div w:id="1268539723">
      <w:marLeft w:val="0"/>
      <w:marRight w:val="0"/>
      <w:marTop w:val="0"/>
      <w:marBottom w:val="0"/>
      <w:divBdr>
        <w:top w:val="none" w:sz="0" w:space="0" w:color="auto"/>
        <w:left w:val="none" w:sz="0" w:space="0" w:color="auto"/>
        <w:bottom w:val="none" w:sz="0" w:space="0" w:color="auto"/>
        <w:right w:val="none" w:sz="0" w:space="0" w:color="auto"/>
      </w:divBdr>
    </w:div>
    <w:div w:id="1268659645">
      <w:marLeft w:val="0"/>
      <w:marRight w:val="0"/>
      <w:marTop w:val="0"/>
      <w:marBottom w:val="0"/>
      <w:divBdr>
        <w:top w:val="none" w:sz="0" w:space="0" w:color="auto"/>
        <w:left w:val="none" w:sz="0" w:space="0" w:color="auto"/>
        <w:bottom w:val="none" w:sz="0" w:space="0" w:color="auto"/>
        <w:right w:val="none" w:sz="0" w:space="0" w:color="auto"/>
      </w:divBdr>
    </w:div>
    <w:div w:id="1269309680">
      <w:marLeft w:val="0"/>
      <w:marRight w:val="0"/>
      <w:marTop w:val="0"/>
      <w:marBottom w:val="0"/>
      <w:divBdr>
        <w:top w:val="none" w:sz="0" w:space="0" w:color="auto"/>
        <w:left w:val="none" w:sz="0" w:space="0" w:color="auto"/>
        <w:bottom w:val="none" w:sz="0" w:space="0" w:color="auto"/>
        <w:right w:val="none" w:sz="0" w:space="0" w:color="auto"/>
      </w:divBdr>
    </w:div>
    <w:div w:id="1269771644">
      <w:marLeft w:val="0"/>
      <w:marRight w:val="0"/>
      <w:marTop w:val="0"/>
      <w:marBottom w:val="0"/>
      <w:divBdr>
        <w:top w:val="none" w:sz="0" w:space="0" w:color="auto"/>
        <w:left w:val="none" w:sz="0" w:space="0" w:color="auto"/>
        <w:bottom w:val="none" w:sz="0" w:space="0" w:color="auto"/>
        <w:right w:val="none" w:sz="0" w:space="0" w:color="auto"/>
      </w:divBdr>
    </w:div>
    <w:div w:id="1270359112">
      <w:marLeft w:val="0"/>
      <w:marRight w:val="0"/>
      <w:marTop w:val="0"/>
      <w:marBottom w:val="0"/>
      <w:divBdr>
        <w:top w:val="none" w:sz="0" w:space="0" w:color="auto"/>
        <w:left w:val="none" w:sz="0" w:space="0" w:color="auto"/>
        <w:bottom w:val="none" w:sz="0" w:space="0" w:color="auto"/>
        <w:right w:val="none" w:sz="0" w:space="0" w:color="auto"/>
      </w:divBdr>
    </w:div>
    <w:div w:id="1270892173">
      <w:marLeft w:val="0"/>
      <w:marRight w:val="0"/>
      <w:marTop w:val="0"/>
      <w:marBottom w:val="0"/>
      <w:divBdr>
        <w:top w:val="none" w:sz="0" w:space="0" w:color="auto"/>
        <w:left w:val="none" w:sz="0" w:space="0" w:color="auto"/>
        <w:bottom w:val="none" w:sz="0" w:space="0" w:color="auto"/>
        <w:right w:val="none" w:sz="0" w:space="0" w:color="auto"/>
      </w:divBdr>
    </w:div>
    <w:div w:id="1271009211">
      <w:marLeft w:val="0"/>
      <w:marRight w:val="0"/>
      <w:marTop w:val="0"/>
      <w:marBottom w:val="0"/>
      <w:divBdr>
        <w:top w:val="none" w:sz="0" w:space="0" w:color="auto"/>
        <w:left w:val="none" w:sz="0" w:space="0" w:color="auto"/>
        <w:bottom w:val="none" w:sz="0" w:space="0" w:color="auto"/>
        <w:right w:val="none" w:sz="0" w:space="0" w:color="auto"/>
      </w:divBdr>
    </w:div>
    <w:div w:id="1271352531">
      <w:marLeft w:val="0"/>
      <w:marRight w:val="0"/>
      <w:marTop w:val="0"/>
      <w:marBottom w:val="0"/>
      <w:divBdr>
        <w:top w:val="none" w:sz="0" w:space="0" w:color="auto"/>
        <w:left w:val="none" w:sz="0" w:space="0" w:color="auto"/>
        <w:bottom w:val="none" w:sz="0" w:space="0" w:color="auto"/>
        <w:right w:val="none" w:sz="0" w:space="0" w:color="auto"/>
      </w:divBdr>
    </w:div>
    <w:div w:id="1271547405">
      <w:marLeft w:val="0"/>
      <w:marRight w:val="0"/>
      <w:marTop w:val="0"/>
      <w:marBottom w:val="0"/>
      <w:divBdr>
        <w:top w:val="none" w:sz="0" w:space="0" w:color="auto"/>
        <w:left w:val="none" w:sz="0" w:space="0" w:color="auto"/>
        <w:bottom w:val="none" w:sz="0" w:space="0" w:color="auto"/>
        <w:right w:val="none" w:sz="0" w:space="0" w:color="auto"/>
      </w:divBdr>
    </w:div>
    <w:div w:id="1271666211">
      <w:marLeft w:val="0"/>
      <w:marRight w:val="0"/>
      <w:marTop w:val="0"/>
      <w:marBottom w:val="0"/>
      <w:divBdr>
        <w:top w:val="none" w:sz="0" w:space="0" w:color="auto"/>
        <w:left w:val="none" w:sz="0" w:space="0" w:color="auto"/>
        <w:bottom w:val="none" w:sz="0" w:space="0" w:color="auto"/>
        <w:right w:val="none" w:sz="0" w:space="0" w:color="auto"/>
      </w:divBdr>
    </w:div>
    <w:div w:id="1272861346">
      <w:marLeft w:val="0"/>
      <w:marRight w:val="0"/>
      <w:marTop w:val="0"/>
      <w:marBottom w:val="0"/>
      <w:divBdr>
        <w:top w:val="none" w:sz="0" w:space="0" w:color="auto"/>
        <w:left w:val="none" w:sz="0" w:space="0" w:color="auto"/>
        <w:bottom w:val="none" w:sz="0" w:space="0" w:color="auto"/>
        <w:right w:val="none" w:sz="0" w:space="0" w:color="auto"/>
      </w:divBdr>
    </w:div>
    <w:div w:id="1273126307">
      <w:marLeft w:val="0"/>
      <w:marRight w:val="0"/>
      <w:marTop w:val="0"/>
      <w:marBottom w:val="0"/>
      <w:divBdr>
        <w:top w:val="none" w:sz="0" w:space="0" w:color="auto"/>
        <w:left w:val="none" w:sz="0" w:space="0" w:color="auto"/>
        <w:bottom w:val="none" w:sz="0" w:space="0" w:color="auto"/>
        <w:right w:val="none" w:sz="0" w:space="0" w:color="auto"/>
      </w:divBdr>
    </w:div>
    <w:div w:id="1273129329">
      <w:marLeft w:val="0"/>
      <w:marRight w:val="0"/>
      <w:marTop w:val="0"/>
      <w:marBottom w:val="0"/>
      <w:divBdr>
        <w:top w:val="none" w:sz="0" w:space="0" w:color="auto"/>
        <w:left w:val="none" w:sz="0" w:space="0" w:color="auto"/>
        <w:bottom w:val="none" w:sz="0" w:space="0" w:color="auto"/>
        <w:right w:val="none" w:sz="0" w:space="0" w:color="auto"/>
      </w:divBdr>
      <w:divsChild>
        <w:div w:id="359212163">
          <w:marLeft w:val="0"/>
          <w:marRight w:val="0"/>
          <w:marTop w:val="0"/>
          <w:marBottom w:val="0"/>
          <w:divBdr>
            <w:top w:val="none" w:sz="0" w:space="0" w:color="auto"/>
            <w:left w:val="none" w:sz="0" w:space="0" w:color="auto"/>
            <w:bottom w:val="none" w:sz="0" w:space="0" w:color="auto"/>
            <w:right w:val="none" w:sz="0" w:space="0" w:color="auto"/>
          </w:divBdr>
        </w:div>
      </w:divsChild>
    </w:div>
    <w:div w:id="1273972927">
      <w:marLeft w:val="0"/>
      <w:marRight w:val="0"/>
      <w:marTop w:val="0"/>
      <w:marBottom w:val="0"/>
      <w:divBdr>
        <w:top w:val="none" w:sz="0" w:space="0" w:color="auto"/>
        <w:left w:val="none" w:sz="0" w:space="0" w:color="auto"/>
        <w:bottom w:val="none" w:sz="0" w:space="0" w:color="auto"/>
        <w:right w:val="none" w:sz="0" w:space="0" w:color="auto"/>
      </w:divBdr>
    </w:div>
    <w:div w:id="1274098243">
      <w:marLeft w:val="0"/>
      <w:marRight w:val="0"/>
      <w:marTop w:val="0"/>
      <w:marBottom w:val="0"/>
      <w:divBdr>
        <w:top w:val="none" w:sz="0" w:space="0" w:color="auto"/>
        <w:left w:val="none" w:sz="0" w:space="0" w:color="auto"/>
        <w:bottom w:val="none" w:sz="0" w:space="0" w:color="auto"/>
        <w:right w:val="none" w:sz="0" w:space="0" w:color="auto"/>
      </w:divBdr>
    </w:div>
    <w:div w:id="1274824260">
      <w:marLeft w:val="0"/>
      <w:marRight w:val="0"/>
      <w:marTop w:val="0"/>
      <w:marBottom w:val="0"/>
      <w:divBdr>
        <w:top w:val="none" w:sz="0" w:space="0" w:color="auto"/>
        <w:left w:val="none" w:sz="0" w:space="0" w:color="auto"/>
        <w:bottom w:val="none" w:sz="0" w:space="0" w:color="auto"/>
        <w:right w:val="none" w:sz="0" w:space="0" w:color="auto"/>
      </w:divBdr>
    </w:div>
    <w:div w:id="1274904427">
      <w:marLeft w:val="0"/>
      <w:marRight w:val="0"/>
      <w:marTop w:val="0"/>
      <w:marBottom w:val="0"/>
      <w:divBdr>
        <w:top w:val="none" w:sz="0" w:space="0" w:color="auto"/>
        <w:left w:val="none" w:sz="0" w:space="0" w:color="auto"/>
        <w:bottom w:val="none" w:sz="0" w:space="0" w:color="auto"/>
        <w:right w:val="none" w:sz="0" w:space="0" w:color="auto"/>
      </w:divBdr>
    </w:div>
    <w:div w:id="1275164346">
      <w:marLeft w:val="0"/>
      <w:marRight w:val="0"/>
      <w:marTop w:val="0"/>
      <w:marBottom w:val="0"/>
      <w:divBdr>
        <w:top w:val="none" w:sz="0" w:space="0" w:color="auto"/>
        <w:left w:val="none" w:sz="0" w:space="0" w:color="auto"/>
        <w:bottom w:val="none" w:sz="0" w:space="0" w:color="auto"/>
        <w:right w:val="none" w:sz="0" w:space="0" w:color="auto"/>
      </w:divBdr>
      <w:divsChild>
        <w:div w:id="604848885">
          <w:marLeft w:val="0"/>
          <w:marRight w:val="0"/>
          <w:marTop w:val="0"/>
          <w:marBottom w:val="0"/>
          <w:divBdr>
            <w:top w:val="none" w:sz="0" w:space="0" w:color="auto"/>
            <w:left w:val="none" w:sz="0" w:space="0" w:color="auto"/>
            <w:bottom w:val="none" w:sz="0" w:space="0" w:color="auto"/>
            <w:right w:val="none" w:sz="0" w:space="0" w:color="auto"/>
          </w:divBdr>
        </w:div>
      </w:divsChild>
    </w:div>
    <w:div w:id="1276981455">
      <w:marLeft w:val="0"/>
      <w:marRight w:val="0"/>
      <w:marTop w:val="0"/>
      <w:marBottom w:val="0"/>
      <w:divBdr>
        <w:top w:val="none" w:sz="0" w:space="0" w:color="auto"/>
        <w:left w:val="none" w:sz="0" w:space="0" w:color="auto"/>
        <w:bottom w:val="none" w:sz="0" w:space="0" w:color="auto"/>
        <w:right w:val="none" w:sz="0" w:space="0" w:color="auto"/>
      </w:divBdr>
    </w:div>
    <w:div w:id="1277444695">
      <w:marLeft w:val="0"/>
      <w:marRight w:val="0"/>
      <w:marTop w:val="0"/>
      <w:marBottom w:val="0"/>
      <w:divBdr>
        <w:top w:val="none" w:sz="0" w:space="0" w:color="auto"/>
        <w:left w:val="none" w:sz="0" w:space="0" w:color="auto"/>
        <w:bottom w:val="none" w:sz="0" w:space="0" w:color="auto"/>
        <w:right w:val="none" w:sz="0" w:space="0" w:color="auto"/>
      </w:divBdr>
    </w:div>
    <w:div w:id="1277634439">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277982242">
      <w:marLeft w:val="0"/>
      <w:marRight w:val="0"/>
      <w:marTop w:val="0"/>
      <w:marBottom w:val="0"/>
      <w:divBdr>
        <w:top w:val="none" w:sz="0" w:space="0" w:color="auto"/>
        <w:left w:val="none" w:sz="0" w:space="0" w:color="auto"/>
        <w:bottom w:val="none" w:sz="0" w:space="0" w:color="auto"/>
        <w:right w:val="none" w:sz="0" w:space="0" w:color="auto"/>
      </w:divBdr>
      <w:divsChild>
        <w:div w:id="1936594567">
          <w:marLeft w:val="0"/>
          <w:marRight w:val="0"/>
          <w:marTop w:val="0"/>
          <w:marBottom w:val="0"/>
          <w:divBdr>
            <w:top w:val="none" w:sz="0" w:space="0" w:color="auto"/>
            <w:left w:val="none" w:sz="0" w:space="0" w:color="auto"/>
            <w:bottom w:val="none" w:sz="0" w:space="0" w:color="auto"/>
            <w:right w:val="none" w:sz="0" w:space="0" w:color="auto"/>
          </w:divBdr>
        </w:div>
      </w:divsChild>
    </w:div>
    <w:div w:id="1278488901">
      <w:marLeft w:val="0"/>
      <w:marRight w:val="0"/>
      <w:marTop w:val="0"/>
      <w:marBottom w:val="0"/>
      <w:divBdr>
        <w:top w:val="none" w:sz="0" w:space="0" w:color="auto"/>
        <w:left w:val="none" w:sz="0" w:space="0" w:color="auto"/>
        <w:bottom w:val="none" w:sz="0" w:space="0" w:color="auto"/>
        <w:right w:val="none" w:sz="0" w:space="0" w:color="auto"/>
      </w:divBdr>
    </w:div>
    <w:div w:id="1279412669">
      <w:marLeft w:val="0"/>
      <w:marRight w:val="0"/>
      <w:marTop w:val="0"/>
      <w:marBottom w:val="0"/>
      <w:divBdr>
        <w:top w:val="none" w:sz="0" w:space="0" w:color="auto"/>
        <w:left w:val="none" w:sz="0" w:space="0" w:color="auto"/>
        <w:bottom w:val="none" w:sz="0" w:space="0" w:color="auto"/>
        <w:right w:val="none" w:sz="0" w:space="0" w:color="auto"/>
      </w:divBdr>
    </w:div>
    <w:div w:id="1280184415">
      <w:marLeft w:val="0"/>
      <w:marRight w:val="0"/>
      <w:marTop w:val="0"/>
      <w:marBottom w:val="0"/>
      <w:divBdr>
        <w:top w:val="none" w:sz="0" w:space="0" w:color="auto"/>
        <w:left w:val="none" w:sz="0" w:space="0" w:color="auto"/>
        <w:bottom w:val="none" w:sz="0" w:space="0" w:color="auto"/>
        <w:right w:val="none" w:sz="0" w:space="0" w:color="auto"/>
      </w:divBdr>
    </w:div>
    <w:div w:id="1280256311">
      <w:marLeft w:val="0"/>
      <w:marRight w:val="0"/>
      <w:marTop w:val="0"/>
      <w:marBottom w:val="0"/>
      <w:divBdr>
        <w:top w:val="none" w:sz="0" w:space="0" w:color="auto"/>
        <w:left w:val="none" w:sz="0" w:space="0" w:color="auto"/>
        <w:bottom w:val="none" w:sz="0" w:space="0" w:color="auto"/>
        <w:right w:val="none" w:sz="0" w:space="0" w:color="auto"/>
      </w:divBdr>
    </w:div>
    <w:div w:id="1280408785">
      <w:marLeft w:val="0"/>
      <w:marRight w:val="0"/>
      <w:marTop w:val="0"/>
      <w:marBottom w:val="0"/>
      <w:divBdr>
        <w:top w:val="none" w:sz="0" w:space="0" w:color="auto"/>
        <w:left w:val="none" w:sz="0" w:space="0" w:color="auto"/>
        <w:bottom w:val="none" w:sz="0" w:space="0" w:color="auto"/>
        <w:right w:val="none" w:sz="0" w:space="0" w:color="auto"/>
      </w:divBdr>
    </w:div>
    <w:div w:id="1280797742">
      <w:marLeft w:val="0"/>
      <w:marRight w:val="0"/>
      <w:marTop w:val="0"/>
      <w:marBottom w:val="0"/>
      <w:divBdr>
        <w:top w:val="none" w:sz="0" w:space="0" w:color="auto"/>
        <w:left w:val="none" w:sz="0" w:space="0" w:color="auto"/>
        <w:bottom w:val="none" w:sz="0" w:space="0" w:color="auto"/>
        <w:right w:val="none" w:sz="0" w:space="0" w:color="auto"/>
      </w:divBdr>
    </w:div>
    <w:div w:id="1281455544">
      <w:marLeft w:val="0"/>
      <w:marRight w:val="0"/>
      <w:marTop w:val="0"/>
      <w:marBottom w:val="0"/>
      <w:divBdr>
        <w:top w:val="none" w:sz="0" w:space="0" w:color="auto"/>
        <w:left w:val="none" w:sz="0" w:space="0" w:color="auto"/>
        <w:bottom w:val="none" w:sz="0" w:space="0" w:color="auto"/>
        <w:right w:val="none" w:sz="0" w:space="0" w:color="auto"/>
      </w:divBdr>
    </w:div>
    <w:div w:id="1281766728">
      <w:marLeft w:val="0"/>
      <w:marRight w:val="0"/>
      <w:marTop w:val="0"/>
      <w:marBottom w:val="0"/>
      <w:divBdr>
        <w:top w:val="none" w:sz="0" w:space="0" w:color="auto"/>
        <w:left w:val="none" w:sz="0" w:space="0" w:color="auto"/>
        <w:bottom w:val="none" w:sz="0" w:space="0" w:color="auto"/>
        <w:right w:val="none" w:sz="0" w:space="0" w:color="auto"/>
      </w:divBdr>
    </w:div>
    <w:div w:id="1281953423">
      <w:marLeft w:val="0"/>
      <w:marRight w:val="0"/>
      <w:marTop w:val="0"/>
      <w:marBottom w:val="0"/>
      <w:divBdr>
        <w:top w:val="none" w:sz="0" w:space="0" w:color="auto"/>
        <w:left w:val="none" w:sz="0" w:space="0" w:color="auto"/>
        <w:bottom w:val="none" w:sz="0" w:space="0" w:color="auto"/>
        <w:right w:val="none" w:sz="0" w:space="0" w:color="auto"/>
      </w:divBdr>
    </w:div>
    <w:div w:id="1282035749">
      <w:marLeft w:val="0"/>
      <w:marRight w:val="0"/>
      <w:marTop w:val="0"/>
      <w:marBottom w:val="0"/>
      <w:divBdr>
        <w:top w:val="none" w:sz="0" w:space="0" w:color="auto"/>
        <w:left w:val="none" w:sz="0" w:space="0" w:color="auto"/>
        <w:bottom w:val="none" w:sz="0" w:space="0" w:color="auto"/>
        <w:right w:val="none" w:sz="0" w:space="0" w:color="auto"/>
      </w:divBdr>
    </w:div>
    <w:div w:id="1282494614">
      <w:marLeft w:val="0"/>
      <w:marRight w:val="0"/>
      <w:marTop w:val="0"/>
      <w:marBottom w:val="0"/>
      <w:divBdr>
        <w:top w:val="none" w:sz="0" w:space="0" w:color="auto"/>
        <w:left w:val="none" w:sz="0" w:space="0" w:color="auto"/>
        <w:bottom w:val="none" w:sz="0" w:space="0" w:color="auto"/>
        <w:right w:val="none" w:sz="0" w:space="0" w:color="auto"/>
      </w:divBdr>
    </w:div>
    <w:div w:id="1282612088">
      <w:marLeft w:val="0"/>
      <w:marRight w:val="0"/>
      <w:marTop w:val="0"/>
      <w:marBottom w:val="0"/>
      <w:divBdr>
        <w:top w:val="none" w:sz="0" w:space="0" w:color="auto"/>
        <w:left w:val="none" w:sz="0" w:space="0" w:color="auto"/>
        <w:bottom w:val="none" w:sz="0" w:space="0" w:color="auto"/>
        <w:right w:val="none" w:sz="0" w:space="0" w:color="auto"/>
      </w:divBdr>
    </w:div>
    <w:div w:id="1282615311">
      <w:marLeft w:val="0"/>
      <w:marRight w:val="0"/>
      <w:marTop w:val="0"/>
      <w:marBottom w:val="0"/>
      <w:divBdr>
        <w:top w:val="none" w:sz="0" w:space="0" w:color="auto"/>
        <w:left w:val="none" w:sz="0" w:space="0" w:color="auto"/>
        <w:bottom w:val="none" w:sz="0" w:space="0" w:color="auto"/>
        <w:right w:val="none" w:sz="0" w:space="0" w:color="auto"/>
      </w:divBdr>
      <w:divsChild>
        <w:div w:id="1686126622">
          <w:marLeft w:val="0"/>
          <w:marRight w:val="0"/>
          <w:marTop w:val="0"/>
          <w:marBottom w:val="0"/>
          <w:divBdr>
            <w:top w:val="none" w:sz="0" w:space="0" w:color="auto"/>
            <w:left w:val="none" w:sz="0" w:space="0" w:color="auto"/>
            <w:bottom w:val="none" w:sz="0" w:space="0" w:color="auto"/>
            <w:right w:val="none" w:sz="0" w:space="0" w:color="auto"/>
          </w:divBdr>
        </w:div>
      </w:divsChild>
    </w:div>
    <w:div w:id="1282954234">
      <w:marLeft w:val="0"/>
      <w:marRight w:val="0"/>
      <w:marTop w:val="0"/>
      <w:marBottom w:val="0"/>
      <w:divBdr>
        <w:top w:val="none" w:sz="0" w:space="0" w:color="auto"/>
        <w:left w:val="none" w:sz="0" w:space="0" w:color="auto"/>
        <w:bottom w:val="none" w:sz="0" w:space="0" w:color="auto"/>
        <w:right w:val="none" w:sz="0" w:space="0" w:color="auto"/>
      </w:divBdr>
      <w:divsChild>
        <w:div w:id="680084894">
          <w:marLeft w:val="0"/>
          <w:marRight w:val="0"/>
          <w:marTop w:val="0"/>
          <w:marBottom w:val="0"/>
          <w:divBdr>
            <w:top w:val="none" w:sz="0" w:space="0" w:color="auto"/>
            <w:left w:val="none" w:sz="0" w:space="0" w:color="auto"/>
            <w:bottom w:val="none" w:sz="0" w:space="0" w:color="auto"/>
            <w:right w:val="none" w:sz="0" w:space="0" w:color="auto"/>
          </w:divBdr>
          <w:divsChild>
            <w:div w:id="1006665537">
              <w:marLeft w:val="0"/>
              <w:marRight w:val="0"/>
              <w:marTop w:val="0"/>
              <w:marBottom w:val="0"/>
              <w:divBdr>
                <w:top w:val="none" w:sz="0" w:space="0" w:color="auto"/>
                <w:left w:val="none" w:sz="0" w:space="0" w:color="auto"/>
                <w:bottom w:val="none" w:sz="0" w:space="0" w:color="auto"/>
                <w:right w:val="none" w:sz="0" w:space="0" w:color="auto"/>
              </w:divBdr>
            </w:div>
            <w:div w:id="418522738">
              <w:marLeft w:val="0"/>
              <w:marRight w:val="0"/>
              <w:marTop w:val="0"/>
              <w:marBottom w:val="0"/>
              <w:divBdr>
                <w:top w:val="none" w:sz="0" w:space="0" w:color="auto"/>
                <w:left w:val="none" w:sz="0" w:space="0" w:color="auto"/>
                <w:bottom w:val="none" w:sz="0" w:space="0" w:color="auto"/>
                <w:right w:val="none" w:sz="0" w:space="0" w:color="auto"/>
              </w:divBdr>
            </w:div>
            <w:div w:id="1707102049">
              <w:marLeft w:val="0"/>
              <w:marRight w:val="0"/>
              <w:marTop w:val="0"/>
              <w:marBottom w:val="0"/>
              <w:divBdr>
                <w:top w:val="none" w:sz="0" w:space="0" w:color="auto"/>
                <w:left w:val="none" w:sz="0" w:space="0" w:color="auto"/>
                <w:bottom w:val="none" w:sz="0" w:space="0" w:color="auto"/>
                <w:right w:val="none" w:sz="0" w:space="0" w:color="auto"/>
              </w:divBdr>
            </w:div>
            <w:div w:id="1361319265">
              <w:marLeft w:val="0"/>
              <w:marRight w:val="0"/>
              <w:marTop w:val="0"/>
              <w:marBottom w:val="0"/>
              <w:divBdr>
                <w:top w:val="none" w:sz="0" w:space="0" w:color="auto"/>
                <w:left w:val="none" w:sz="0" w:space="0" w:color="auto"/>
                <w:bottom w:val="none" w:sz="0" w:space="0" w:color="auto"/>
                <w:right w:val="none" w:sz="0" w:space="0" w:color="auto"/>
              </w:divBdr>
            </w:div>
            <w:div w:id="1094009314">
              <w:marLeft w:val="0"/>
              <w:marRight w:val="0"/>
              <w:marTop w:val="0"/>
              <w:marBottom w:val="0"/>
              <w:divBdr>
                <w:top w:val="none" w:sz="0" w:space="0" w:color="auto"/>
                <w:left w:val="none" w:sz="0" w:space="0" w:color="auto"/>
                <w:bottom w:val="none" w:sz="0" w:space="0" w:color="auto"/>
                <w:right w:val="none" w:sz="0" w:space="0" w:color="auto"/>
              </w:divBdr>
            </w:div>
            <w:div w:id="562907171">
              <w:marLeft w:val="0"/>
              <w:marRight w:val="0"/>
              <w:marTop w:val="0"/>
              <w:marBottom w:val="0"/>
              <w:divBdr>
                <w:top w:val="none" w:sz="0" w:space="0" w:color="auto"/>
                <w:left w:val="none" w:sz="0" w:space="0" w:color="auto"/>
                <w:bottom w:val="none" w:sz="0" w:space="0" w:color="auto"/>
                <w:right w:val="none" w:sz="0" w:space="0" w:color="auto"/>
              </w:divBdr>
            </w:div>
            <w:div w:id="264386160">
              <w:marLeft w:val="0"/>
              <w:marRight w:val="0"/>
              <w:marTop w:val="0"/>
              <w:marBottom w:val="0"/>
              <w:divBdr>
                <w:top w:val="none" w:sz="0" w:space="0" w:color="auto"/>
                <w:left w:val="none" w:sz="0" w:space="0" w:color="auto"/>
                <w:bottom w:val="none" w:sz="0" w:space="0" w:color="auto"/>
                <w:right w:val="none" w:sz="0" w:space="0" w:color="auto"/>
              </w:divBdr>
            </w:div>
            <w:div w:id="2007247667">
              <w:marLeft w:val="0"/>
              <w:marRight w:val="0"/>
              <w:marTop w:val="0"/>
              <w:marBottom w:val="0"/>
              <w:divBdr>
                <w:top w:val="none" w:sz="0" w:space="0" w:color="auto"/>
                <w:left w:val="none" w:sz="0" w:space="0" w:color="auto"/>
                <w:bottom w:val="none" w:sz="0" w:space="0" w:color="auto"/>
                <w:right w:val="none" w:sz="0" w:space="0" w:color="auto"/>
              </w:divBdr>
            </w:div>
            <w:div w:id="1416629903">
              <w:marLeft w:val="0"/>
              <w:marRight w:val="0"/>
              <w:marTop w:val="0"/>
              <w:marBottom w:val="0"/>
              <w:divBdr>
                <w:top w:val="none" w:sz="0" w:space="0" w:color="auto"/>
                <w:left w:val="none" w:sz="0" w:space="0" w:color="auto"/>
                <w:bottom w:val="none" w:sz="0" w:space="0" w:color="auto"/>
                <w:right w:val="none" w:sz="0" w:space="0" w:color="auto"/>
              </w:divBdr>
            </w:div>
            <w:div w:id="230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016">
      <w:marLeft w:val="0"/>
      <w:marRight w:val="0"/>
      <w:marTop w:val="0"/>
      <w:marBottom w:val="0"/>
      <w:divBdr>
        <w:top w:val="none" w:sz="0" w:space="0" w:color="auto"/>
        <w:left w:val="none" w:sz="0" w:space="0" w:color="auto"/>
        <w:bottom w:val="none" w:sz="0" w:space="0" w:color="auto"/>
        <w:right w:val="none" w:sz="0" w:space="0" w:color="auto"/>
      </w:divBdr>
    </w:div>
    <w:div w:id="1283807344">
      <w:marLeft w:val="0"/>
      <w:marRight w:val="0"/>
      <w:marTop w:val="0"/>
      <w:marBottom w:val="0"/>
      <w:divBdr>
        <w:top w:val="none" w:sz="0" w:space="0" w:color="auto"/>
        <w:left w:val="none" w:sz="0" w:space="0" w:color="auto"/>
        <w:bottom w:val="none" w:sz="0" w:space="0" w:color="auto"/>
        <w:right w:val="none" w:sz="0" w:space="0" w:color="auto"/>
      </w:divBdr>
    </w:div>
    <w:div w:id="1284001183">
      <w:marLeft w:val="0"/>
      <w:marRight w:val="0"/>
      <w:marTop w:val="0"/>
      <w:marBottom w:val="0"/>
      <w:divBdr>
        <w:top w:val="none" w:sz="0" w:space="0" w:color="auto"/>
        <w:left w:val="none" w:sz="0" w:space="0" w:color="auto"/>
        <w:bottom w:val="none" w:sz="0" w:space="0" w:color="auto"/>
        <w:right w:val="none" w:sz="0" w:space="0" w:color="auto"/>
      </w:divBdr>
    </w:div>
    <w:div w:id="1284846167">
      <w:marLeft w:val="0"/>
      <w:marRight w:val="0"/>
      <w:marTop w:val="0"/>
      <w:marBottom w:val="0"/>
      <w:divBdr>
        <w:top w:val="none" w:sz="0" w:space="0" w:color="auto"/>
        <w:left w:val="none" w:sz="0" w:space="0" w:color="auto"/>
        <w:bottom w:val="none" w:sz="0" w:space="0" w:color="auto"/>
        <w:right w:val="none" w:sz="0" w:space="0" w:color="auto"/>
      </w:divBdr>
      <w:divsChild>
        <w:div w:id="942030631">
          <w:marLeft w:val="0"/>
          <w:marRight w:val="0"/>
          <w:marTop w:val="0"/>
          <w:marBottom w:val="0"/>
          <w:divBdr>
            <w:top w:val="none" w:sz="0" w:space="0" w:color="auto"/>
            <w:left w:val="none" w:sz="0" w:space="0" w:color="auto"/>
            <w:bottom w:val="none" w:sz="0" w:space="0" w:color="auto"/>
            <w:right w:val="none" w:sz="0" w:space="0" w:color="auto"/>
          </w:divBdr>
        </w:div>
      </w:divsChild>
    </w:div>
    <w:div w:id="1285186441">
      <w:marLeft w:val="0"/>
      <w:marRight w:val="0"/>
      <w:marTop w:val="0"/>
      <w:marBottom w:val="0"/>
      <w:divBdr>
        <w:top w:val="none" w:sz="0" w:space="0" w:color="auto"/>
        <w:left w:val="none" w:sz="0" w:space="0" w:color="auto"/>
        <w:bottom w:val="none" w:sz="0" w:space="0" w:color="auto"/>
        <w:right w:val="none" w:sz="0" w:space="0" w:color="auto"/>
      </w:divBdr>
    </w:div>
    <w:div w:id="1285229724">
      <w:marLeft w:val="0"/>
      <w:marRight w:val="0"/>
      <w:marTop w:val="0"/>
      <w:marBottom w:val="0"/>
      <w:divBdr>
        <w:top w:val="none" w:sz="0" w:space="0" w:color="auto"/>
        <w:left w:val="none" w:sz="0" w:space="0" w:color="auto"/>
        <w:bottom w:val="none" w:sz="0" w:space="0" w:color="auto"/>
        <w:right w:val="none" w:sz="0" w:space="0" w:color="auto"/>
      </w:divBdr>
    </w:div>
    <w:div w:id="1285382819">
      <w:marLeft w:val="0"/>
      <w:marRight w:val="0"/>
      <w:marTop w:val="0"/>
      <w:marBottom w:val="0"/>
      <w:divBdr>
        <w:top w:val="none" w:sz="0" w:space="0" w:color="auto"/>
        <w:left w:val="none" w:sz="0" w:space="0" w:color="auto"/>
        <w:bottom w:val="none" w:sz="0" w:space="0" w:color="auto"/>
        <w:right w:val="none" w:sz="0" w:space="0" w:color="auto"/>
      </w:divBdr>
    </w:div>
    <w:div w:id="1285387392">
      <w:marLeft w:val="0"/>
      <w:marRight w:val="0"/>
      <w:marTop w:val="0"/>
      <w:marBottom w:val="0"/>
      <w:divBdr>
        <w:top w:val="none" w:sz="0" w:space="0" w:color="auto"/>
        <w:left w:val="none" w:sz="0" w:space="0" w:color="auto"/>
        <w:bottom w:val="none" w:sz="0" w:space="0" w:color="auto"/>
        <w:right w:val="none" w:sz="0" w:space="0" w:color="auto"/>
      </w:divBdr>
    </w:div>
    <w:div w:id="1285650025">
      <w:marLeft w:val="0"/>
      <w:marRight w:val="0"/>
      <w:marTop w:val="0"/>
      <w:marBottom w:val="0"/>
      <w:divBdr>
        <w:top w:val="none" w:sz="0" w:space="0" w:color="auto"/>
        <w:left w:val="none" w:sz="0" w:space="0" w:color="auto"/>
        <w:bottom w:val="none" w:sz="0" w:space="0" w:color="auto"/>
        <w:right w:val="none" w:sz="0" w:space="0" w:color="auto"/>
      </w:divBdr>
    </w:div>
    <w:div w:id="1285775405">
      <w:marLeft w:val="0"/>
      <w:marRight w:val="0"/>
      <w:marTop w:val="0"/>
      <w:marBottom w:val="0"/>
      <w:divBdr>
        <w:top w:val="none" w:sz="0" w:space="0" w:color="auto"/>
        <w:left w:val="none" w:sz="0" w:space="0" w:color="auto"/>
        <w:bottom w:val="none" w:sz="0" w:space="0" w:color="auto"/>
        <w:right w:val="none" w:sz="0" w:space="0" w:color="auto"/>
      </w:divBdr>
    </w:div>
    <w:div w:id="1285967938">
      <w:marLeft w:val="0"/>
      <w:marRight w:val="0"/>
      <w:marTop w:val="0"/>
      <w:marBottom w:val="0"/>
      <w:divBdr>
        <w:top w:val="none" w:sz="0" w:space="0" w:color="auto"/>
        <w:left w:val="none" w:sz="0" w:space="0" w:color="auto"/>
        <w:bottom w:val="none" w:sz="0" w:space="0" w:color="auto"/>
        <w:right w:val="none" w:sz="0" w:space="0" w:color="auto"/>
      </w:divBdr>
    </w:div>
    <w:div w:id="1286277635">
      <w:marLeft w:val="0"/>
      <w:marRight w:val="0"/>
      <w:marTop w:val="0"/>
      <w:marBottom w:val="0"/>
      <w:divBdr>
        <w:top w:val="none" w:sz="0" w:space="0" w:color="auto"/>
        <w:left w:val="none" w:sz="0" w:space="0" w:color="auto"/>
        <w:bottom w:val="none" w:sz="0" w:space="0" w:color="auto"/>
        <w:right w:val="none" w:sz="0" w:space="0" w:color="auto"/>
      </w:divBdr>
    </w:div>
    <w:div w:id="1286960032">
      <w:marLeft w:val="0"/>
      <w:marRight w:val="0"/>
      <w:marTop w:val="0"/>
      <w:marBottom w:val="0"/>
      <w:divBdr>
        <w:top w:val="none" w:sz="0" w:space="0" w:color="auto"/>
        <w:left w:val="none" w:sz="0" w:space="0" w:color="auto"/>
        <w:bottom w:val="none" w:sz="0" w:space="0" w:color="auto"/>
        <w:right w:val="none" w:sz="0" w:space="0" w:color="auto"/>
      </w:divBdr>
    </w:div>
    <w:div w:id="1287392948">
      <w:marLeft w:val="0"/>
      <w:marRight w:val="0"/>
      <w:marTop w:val="0"/>
      <w:marBottom w:val="0"/>
      <w:divBdr>
        <w:top w:val="none" w:sz="0" w:space="0" w:color="auto"/>
        <w:left w:val="none" w:sz="0" w:space="0" w:color="auto"/>
        <w:bottom w:val="none" w:sz="0" w:space="0" w:color="auto"/>
        <w:right w:val="none" w:sz="0" w:space="0" w:color="auto"/>
      </w:divBdr>
    </w:div>
    <w:div w:id="1288001053">
      <w:marLeft w:val="0"/>
      <w:marRight w:val="0"/>
      <w:marTop w:val="0"/>
      <w:marBottom w:val="0"/>
      <w:divBdr>
        <w:top w:val="none" w:sz="0" w:space="0" w:color="auto"/>
        <w:left w:val="none" w:sz="0" w:space="0" w:color="auto"/>
        <w:bottom w:val="none" w:sz="0" w:space="0" w:color="auto"/>
        <w:right w:val="none" w:sz="0" w:space="0" w:color="auto"/>
      </w:divBdr>
    </w:div>
    <w:div w:id="1289244081">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0"/>
      <w:marBottom w:val="0"/>
      <w:divBdr>
        <w:top w:val="none" w:sz="0" w:space="0" w:color="auto"/>
        <w:left w:val="none" w:sz="0" w:space="0" w:color="auto"/>
        <w:bottom w:val="none" w:sz="0" w:space="0" w:color="auto"/>
        <w:right w:val="none" w:sz="0" w:space="0" w:color="auto"/>
      </w:divBdr>
    </w:div>
    <w:div w:id="1290624360">
      <w:marLeft w:val="0"/>
      <w:marRight w:val="0"/>
      <w:marTop w:val="0"/>
      <w:marBottom w:val="0"/>
      <w:divBdr>
        <w:top w:val="none" w:sz="0" w:space="0" w:color="auto"/>
        <w:left w:val="none" w:sz="0" w:space="0" w:color="auto"/>
        <w:bottom w:val="none" w:sz="0" w:space="0" w:color="auto"/>
        <w:right w:val="none" w:sz="0" w:space="0" w:color="auto"/>
      </w:divBdr>
    </w:div>
    <w:div w:id="1291091729">
      <w:marLeft w:val="0"/>
      <w:marRight w:val="0"/>
      <w:marTop w:val="0"/>
      <w:marBottom w:val="0"/>
      <w:divBdr>
        <w:top w:val="none" w:sz="0" w:space="0" w:color="auto"/>
        <w:left w:val="none" w:sz="0" w:space="0" w:color="auto"/>
        <w:bottom w:val="none" w:sz="0" w:space="0" w:color="auto"/>
        <w:right w:val="none" w:sz="0" w:space="0" w:color="auto"/>
      </w:divBdr>
    </w:div>
    <w:div w:id="1291326226">
      <w:marLeft w:val="0"/>
      <w:marRight w:val="0"/>
      <w:marTop w:val="0"/>
      <w:marBottom w:val="0"/>
      <w:divBdr>
        <w:top w:val="none" w:sz="0" w:space="0" w:color="auto"/>
        <w:left w:val="none" w:sz="0" w:space="0" w:color="auto"/>
        <w:bottom w:val="none" w:sz="0" w:space="0" w:color="auto"/>
        <w:right w:val="none" w:sz="0" w:space="0" w:color="auto"/>
      </w:divBdr>
    </w:div>
    <w:div w:id="1291399437">
      <w:marLeft w:val="0"/>
      <w:marRight w:val="0"/>
      <w:marTop w:val="0"/>
      <w:marBottom w:val="0"/>
      <w:divBdr>
        <w:top w:val="none" w:sz="0" w:space="0" w:color="auto"/>
        <w:left w:val="none" w:sz="0" w:space="0" w:color="auto"/>
        <w:bottom w:val="none" w:sz="0" w:space="0" w:color="auto"/>
        <w:right w:val="none" w:sz="0" w:space="0" w:color="auto"/>
      </w:divBdr>
    </w:div>
    <w:div w:id="1291714611">
      <w:marLeft w:val="0"/>
      <w:marRight w:val="0"/>
      <w:marTop w:val="0"/>
      <w:marBottom w:val="0"/>
      <w:divBdr>
        <w:top w:val="none" w:sz="0" w:space="0" w:color="auto"/>
        <w:left w:val="none" w:sz="0" w:space="0" w:color="auto"/>
        <w:bottom w:val="none" w:sz="0" w:space="0" w:color="auto"/>
        <w:right w:val="none" w:sz="0" w:space="0" w:color="auto"/>
      </w:divBdr>
    </w:div>
    <w:div w:id="1291977554">
      <w:marLeft w:val="0"/>
      <w:marRight w:val="0"/>
      <w:marTop w:val="0"/>
      <w:marBottom w:val="0"/>
      <w:divBdr>
        <w:top w:val="none" w:sz="0" w:space="0" w:color="auto"/>
        <w:left w:val="none" w:sz="0" w:space="0" w:color="auto"/>
        <w:bottom w:val="none" w:sz="0" w:space="0" w:color="auto"/>
        <w:right w:val="none" w:sz="0" w:space="0" w:color="auto"/>
      </w:divBdr>
      <w:divsChild>
        <w:div w:id="916017396">
          <w:marLeft w:val="0"/>
          <w:marRight w:val="0"/>
          <w:marTop w:val="0"/>
          <w:marBottom w:val="0"/>
          <w:divBdr>
            <w:top w:val="none" w:sz="0" w:space="0" w:color="auto"/>
            <w:left w:val="none" w:sz="0" w:space="0" w:color="auto"/>
            <w:bottom w:val="none" w:sz="0" w:space="0" w:color="auto"/>
            <w:right w:val="none" w:sz="0" w:space="0" w:color="auto"/>
          </w:divBdr>
        </w:div>
      </w:divsChild>
    </w:div>
    <w:div w:id="1292319627">
      <w:marLeft w:val="0"/>
      <w:marRight w:val="0"/>
      <w:marTop w:val="0"/>
      <w:marBottom w:val="0"/>
      <w:divBdr>
        <w:top w:val="none" w:sz="0" w:space="0" w:color="auto"/>
        <w:left w:val="none" w:sz="0" w:space="0" w:color="auto"/>
        <w:bottom w:val="none" w:sz="0" w:space="0" w:color="auto"/>
        <w:right w:val="none" w:sz="0" w:space="0" w:color="auto"/>
      </w:divBdr>
    </w:div>
    <w:div w:id="1292636528">
      <w:marLeft w:val="0"/>
      <w:marRight w:val="0"/>
      <w:marTop w:val="0"/>
      <w:marBottom w:val="0"/>
      <w:divBdr>
        <w:top w:val="none" w:sz="0" w:space="0" w:color="auto"/>
        <w:left w:val="none" w:sz="0" w:space="0" w:color="auto"/>
        <w:bottom w:val="none" w:sz="0" w:space="0" w:color="auto"/>
        <w:right w:val="none" w:sz="0" w:space="0" w:color="auto"/>
      </w:divBdr>
    </w:div>
    <w:div w:id="1292663300">
      <w:marLeft w:val="0"/>
      <w:marRight w:val="0"/>
      <w:marTop w:val="0"/>
      <w:marBottom w:val="0"/>
      <w:divBdr>
        <w:top w:val="none" w:sz="0" w:space="0" w:color="auto"/>
        <w:left w:val="none" w:sz="0" w:space="0" w:color="auto"/>
        <w:bottom w:val="none" w:sz="0" w:space="0" w:color="auto"/>
        <w:right w:val="none" w:sz="0" w:space="0" w:color="auto"/>
      </w:divBdr>
    </w:div>
    <w:div w:id="1293244489">
      <w:marLeft w:val="0"/>
      <w:marRight w:val="0"/>
      <w:marTop w:val="0"/>
      <w:marBottom w:val="0"/>
      <w:divBdr>
        <w:top w:val="none" w:sz="0" w:space="0" w:color="auto"/>
        <w:left w:val="none" w:sz="0" w:space="0" w:color="auto"/>
        <w:bottom w:val="none" w:sz="0" w:space="0" w:color="auto"/>
        <w:right w:val="none" w:sz="0" w:space="0" w:color="auto"/>
      </w:divBdr>
    </w:div>
    <w:div w:id="1293631508">
      <w:marLeft w:val="0"/>
      <w:marRight w:val="0"/>
      <w:marTop w:val="0"/>
      <w:marBottom w:val="0"/>
      <w:divBdr>
        <w:top w:val="none" w:sz="0" w:space="0" w:color="auto"/>
        <w:left w:val="none" w:sz="0" w:space="0" w:color="auto"/>
        <w:bottom w:val="none" w:sz="0" w:space="0" w:color="auto"/>
        <w:right w:val="none" w:sz="0" w:space="0" w:color="auto"/>
      </w:divBdr>
      <w:divsChild>
        <w:div w:id="1787582278">
          <w:marLeft w:val="0"/>
          <w:marRight w:val="0"/>
          <w:marTop w:val="0"/>
          <w:marBottom w:val="0"/>
          <w:divBdr>
            <w:top w:val="none" w:sz="0" w:space="0" w:color="auto"/>
            <w:left w:val="none" w:sz="0" w:space="0" w:color="auto"/>
            <w:bottom w:val="none" w:sz="0" w:space="0" w:color="auto"/>
            <w:right w:val="none" w:sz="0" w:space="0" w:color="auto"/>
          </w:divBdr>
        </w:div>
      </w:divsChild>
    </w:div>
    <w:div w:id="1293949113">
      <w:marLeft w:val="0"/>
      <w:marRight w:val="0"/>
      <w:marTop w:val="0"/>
      <w:marBottom w:val="0"/>
      <w:divBdr>
        <w:top w:val="none" w:sz="0" w:space="0" w:color="auto"/>
        <w:left w:val="none" w:sz="0" w:space="0" w:color="auto"/>
        <w:bottom w:val="none" w:sz="0" w:space="0" w:color="auto"/>
        <w:right w:val="none" w:sz="0" w:space="0" w:color="auto"/>
      </w:divBdr>
    </w:div>
    <w:div w:id="1294170427">
      <w:marLeft w:val="0"/>
      <w:marRight w:val="0"/>
      <w:marTop w:val="0"/>
      <w:marBottom w:val="0"/>
      <w:divBdr>
        <w:top w:val="none" w:sz="0" w:space="0" w:color="auto"/>
        <w:left w:val="none" w:sz="0" w:space="0" w:color="auto"/>
        <w:bottom w:val="none" w:sz="0" w:space="0" w:color="auto"/>
        <w:right w:val="none" w:sz="0" w:space="0" w:color="auto"/>
      </w:divBdr>
    </w:div>
    <w:div w:id="1294172090">
      <w:marLeft w:val="0"/>
      <w:marRight w:val="0"/>
      <w:marTop w:val="0"/>
      <w:marBottom w:val="0"/>
      <w:divBdr>
        <w:top w:val="none" w:sz="0" w:space="0" w:color="auto"/>
        <w:left w:val="none" w:sz="0" w:space="0" w:color="auto"/>
        <w:bottom w:val="none" w:sz="0" w:space="0" w:color="auto"/>
        <w:right w:val="none" w:sz="0" w:space="0" w:color="auto"/>
      </w:divBdr>
    </w:div>
    <w:div w:id="1294629222">
      <w:marLeft w:val="0"/>
      <w:marRight w:val="0"/>
      <w:marTop w:val="0"/>
      <w:marBottom w:val="0"/>
      <w:divBdr>
        <w:top w:val="none" w:sz="0" w:space="0" w:color="auto"/>
        <w:left w:val="none" w:sz="0" w:space="0" w:color="auto"/>
        <w:bottom w:val="none" w:sz="0" w:space="0" w:color="auto"/>
        <w:right w:val="none" w:sz="0" w:space="0" w:color="auto"/>
      </w:divBdr>
    </w:div>
    <w:div w:id="1295333045">
      <w:marLeft w:val="0"/>
      <w:marRight w:val="0"/>
      <w:marTop w:val="0"/>
      <w:marBottom w:val="0"/>
      <w:divBdr>
        <w:top w:val="none" w:sz="0" w:space="0" w:color="auto"/>
        <w:left w:val="none" w:sz="0" w:space="0" w:color="auto"/>
        <w:bottom w:val="none" w:sz="0" w:space="0" w:color="auto"/>
        <w:right w:val="none" w:sz="0" w:space="0" w:color="auto"/>
      </w:divBdr>
    </w:div>
    <w:div w:id="1295863851">
      <w:marLeft w:val="0"/>
      <w:marRight w:val="0"/>
      <w:marTop w:val="0"/>
      <w:marBottom w:val="0"/>
      <w:divBdr>
        <w:top w:val="none" w:sz="0" w:space="0" w:color="auto"/>
        <w:left w:val="none" w:sz="0" w:space="0" w:color="auto"/>
        <w:bottom w:val="none" w:sz="0" w:space="0" w:color="auto"/>
        <w:right w:val="none" w:sz="0" w:space="0" w:color="auto"/>
      </w:divBdr>
    </w:div>
    <w:div w:id="1295866605">
      <w:marLeft w:val="0"/>
      <w:marRight w:val="0"/>
      <w:marTop w:val="0"/>
      <w:marBottom w:val="0"/>
      <w:divBdr>
        <w:top w:val="none" w:sz="0" w:space="0" w:color="auto"/>
        <w:left w:val="none" w:sz="0" w:space="0" w:color="auto"/>
        <w:bottom w:val="none" w:sz="0" w:space="0" w:color="auto"/>
        <w:right w:val="none" w:sz="0" w:space="0" w:color="auto"/>
      </w:divBdr>
    </w:div>
    <w:div w:id="1296108828">
      <w:marLeft w:val="0"/>
      <w:marRight w:val="0"/>
      <w:marTop w:val="0"/>
      <w:marBottom w:val="0"/>
      <w:divBdr>
        <w:top w:val="none" w:sz="0" w:space="0" w:color="auto"/>
        <w:left w:val="none" w:sz="0" w:space="0" w:color="auto"/>
        <w:bottom w:val="none" w:sz="0" w:space="0" w:color="auto"/>
        <w:right w:val="none" w:sz="0" w:space="0" w:color="auto"/>
      </w:divBdr>
    </w:div>
    <w:div w:id="1297023753">
      <w:marLeft w:val="0"/>
      <w:marRight w:val="0"/>
      <w:marTop w:val="0"/>
      <w:marBottom w:val="0"/>
      <w:divBdr>
        <w:top w:val="none" w:sz="0" w:space="0" w:color="auto"/>
        <w:left w:val="none" w:sz="0" w:space="0" w:color="auto"/>
        <w:bottom w:val="none" w:sz="0" w:space="0" w:color="auto"/>
        <w:right w:val="none" w:sz="0" w:space="0" w:color="auto"/>
      </w:divBdr>
    </w:div>
    <w:div w:id="1297300268">
      <w:marLeft w:val="0"/>
      <w:marRight w:val="0"/>
      <w:marTop w:val="0"/>
      <w:marBottom w:val="0"/>
      <w:divBdr>
        <w:top w:val="none" w:sz="0" w:space="0" w:color="auto"/>
        <w:left w:val="none" w:sz="0" w:space="0" w:color="auto"/>
        <w:bottom w:val="none" w:sz="0" w:space="0" w:color="auto"/>
        <w:right w:val="none" w:sz="0" w:space="0" w:color="auto"/>
      </w:divBdr>
    </w:div>
    <w:div w:id="1297755944">
      <w:marLeft w:val="0"/>
      <w:marRight w:val="0"/>
      <w:marTop w:val="0"/>
      <w:marBottom w:val="0"/>
      <w:divBdr>
        <w:top w:val="none" w:sz="0" w:space="0" w:color="auto"/>
        <w:left w:val="none" w:sz="0" w:space="0" w:color="auto"/>
        <w:bottom w:val="none" w:sz="0" w:space="0" w:color="auto"/>
        <w:right w:val="none" w:sz="0" w:space="0" w:color="auto"/>
      </w:divBdr>
    </w:div>
    <w:div w:id="1298410965">
      <w:marLeft w:val="0"/>
      <w:marRight w:val="0"/>
      <w:marTop w:val="0"/>
      <w:marBottom w:val="0"/>
      <w:divBdr>
        <w:top w:val="none" w:sz="0" w:space="0" w:color="auto"/>
        <w:left w:val="none" w:sz="0" w:space="0" w:color="auto"/>
        <w:bottom w:val="none" w:sz="0" w:space="0" w:color="auto"/>
        <w:right w:val="none" w:sz="0" w:space="0" w:color="auto"/>
      </w:divBdr>
    </w:div>
    <w:div w:id="1298603138">
      <w:marLeft w:val="0"/>
      <w:marRight w:val="0"/>
      <w:marTop w:val="0"/>
      <w:marBottom w:val="0"/>
      <w:divBdr>
        <w:top w:val="none" w:sz="0" w:space="0" w:color="auto"/>
        <w:left w:val="none" w:sz="0" w:space="0" w:color="auto"/>
        <w:bottom w:val="none" w:sz="0" w:space="0" w:color="auto"/>
        <w:right w:val="none" w:sz="0" w:space="0" w:color="auto"/>
      </w:divBdr>
    </w:div>
    <w:div w:id="1298606640">
      <w:marLeft w:val="0"/>
      <w:marRight w:val="0"/>
      <w:marTop w:val="0"/>
      <w:marBottom w:val="0"/>
      <w:divBdr>
        <w:top w:val="none" w:sz="0" w:space="0" w:color="auto"/>
        <w:left w:val="none" w:sz="0" w:space="0" w:color="auto"/>
        <w:bottom w:val="none" w:sz="0" w:space="0" w:color="auto"/>
        <w:right w:val="none" w:sz="0" w:space="0" w:color="auto"/>
      </w:divBdr>
    </w:div>
    <w:div w:id="1299073261">
      <w:marLeft w:val="0"/>
      <w:marRight w:val="0"/>
      <w:marTop w:val="0"/>
      <w:marBottom w:val="0"/>
      <w:divBdr>
        <w:top w:val="none" w:sz="0" w:space="0" w:color="auto"/>
        <w:left w:val="none" w:sz="0" w:space="0" w:color="auto"/>
        <w:bottom w:val="none" w:sz="0" w:space="0" w:color="auto"/>
        <w:right w:val="none" w:sz="0" w:space="0" w:color="auto"/>
      </w:divBdr>
      <w:divsChild>
        <w:div w:id="455880179">
          <w:marLeft w:val="0"/>
          <w:marRight w:val="0"/>
          <w:marTop w:val="0"/>
          <w:marBottom w:val="0"/>
          <w:divBdr>
            <w:top w:val="none" w:sz="0" w:space="0" w:color="auto"/>
            <w:left w:val="none" w:sz="0" w:space="0" w:color="auto"/>
            <w:bottom w:val="none" w:sz="0" w:space="0" w:color="auto"/>
            <w:right w:val="none" w:sz="0" w:space="0" w:color="auto"/>
          </w:divBdr>
        </w:div>
      </w:divsChild>
    </w:div>
    <w:div w:id="1299189570">
      <w:marLeft w:val="0"/>
      <w:marRight w:val="0"/>
      <w:marTop w:val="0"/>
      <w:marBottom w:val="0"/>
      <w:divBdr>
        <w:top w:val="none" w:sz="0" w:space="0" w:color="auto"/>
        <w:left w:val="none" w:sz="0" w:space="0" w:color="auto"/>
        <w:bottom w:val="none" w:sz="0" w:space="0" w:color="auto"/>
        <w:right w:val="none" w:sz="0" w:space="0" w:color="auto"/>
      </w:divBdr>
    </w:div>
    <w:div w:id="1299608355">
      <w:marLeft w:val="0"/>
      <w:marRight w:val="0"/>
      <w:marTop w:val="0"/>
      <w:marBottom w:val="0"/>
      <w:divBdr>
        <w:top w:val="none" w:sz="0" w:space="0" w:color="auto"/>
        <w:left w:val="none" w:sz="0" w:space="0" w:color="auto"/>
        <w:bottom w:val="none" w:sz="0" w:space="0" w:color="auto"/>
        <w:right w:val="none" w:sz="0" w:space="0" w:color="auto"/>
      </w:divBdr>
      <w:divsChild>
        <w:div w:id="791902542">
          <w:marLeft w:val="0"/>
          <w:marRight w:val="0"/>
          <w:marTop w:val="0"/>
          <w:marBottom w:val="0"/>
          <w:divBdr>
            <w:top w:val="none" w:sz="0" w:space="0" w:color="auto"/>
            <w:left w:val="none" w:sz="0" w:space="0" w:color="auto"/>
            <w:bottom w:val="none" w:sz="0" w:space="0" w:color="auto"/>
            <w:right w:val="none" w:sz="0" w:space="0" w:color="auto"/>
          </w:divBdr>
        </w:div>
      </w:divsChild>
    </w:div>
    <w:div w:id="1301424651">
      <w:marLeft w:val="0"/>
      <w:marRight w:val="0"/>
      <w:marTop w:val="0"/>
      <w:marBottom w:val="0"/>
      <w:divBdr>
        <w:top w:val="none" w:sz="0" w:space="0" w:color="auto"/>
        <w:left w:val="none" w:sz="0" w:space="0" w:color="auto"/>
        <w:bottom w:val="none" w:sz="0" w:space="0" w:color="auto"/>
        <w:right w:val="none" w:sz="0" w:space="0" w:color="auto"/>
      </w:divBdr>
    </w:div>
    <w:div w:id="1301618775">
      <w:marLeft w:val="0"/>
      <w:marRight w:val="0"/>
      <w:marTop w:val="0"/>
      <w:marBottom w:val="0"/>
      <w:divBdr>
        <w:top w:val="none" w:sz="0" w:space="0" w:color="auto"/>
        <w:left w:val="none" w:sz="0" w:space="0" w:color="auto"/>
        <w:bottom w:val="none" w:sz="0" w:space="0" w:color="auto"/>
        <w:right w:val="none" w:sz="0" w:space="0" w:color="auto"/>
      </w:divBdr>
    </w:div>
    <w:div w:id="13019630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02425720">
      <w:marLeft w:val="0"/>
      <w:marRight w:val="0"/>
      <w:marTop w:val="0"/>
      <w:marBottom w:val="0"/>
      <w:divBdr>
        <w:top w:val="none" w:sz="0" w:space="0" w:color="auto"/>
        <w:left w:val="none" w:sz="0" w:space="0" w:color="auto"/>
        <w:bottom w:val="none" w:sz="0" w:space="0" w:color="auto"/>
        <w:right w:val="none" w:sz="0" w:space="0" w:color="auto"/>
      </w:divBdr>
      <w:divsChild>
        <w:div w:id="165094942">
          <w:marLeft w:val="0"/>
          <w:marRight w:val="0"/>
          <w:marTop w:val="0"/>
          <w:marBottom w:val="0"/>
          <w:divBdr>
            <w:top w:val="none" w:sz="0" w:space="0" w:color="auto"/>
            <w:left w:val="none" w:sz="0" w:space="0" w:color="auto"/>
            <w:bottom w:val="none" w:sz="0" w:space="0" w:color="auto"/>
            <w:right w:val="none" w:sz="0" w:space="0" w:color="auto"/>
          </w:divBdr>
        </w:div>
      </w:divsChild>
    </w:div>
    <w:div w:id="1303197936">
      <w:marLeft w:val="0"/>
      <w:marRight w:val="0"/>
      <w:marTop w:val="0"/>
      <w:marBottom w:val="0"/>
      <w:divBdr>
        <w:top w:val="none" w:sz="0" w:space="0" w:color="auto"/>
        <w:left w:val="none" w:sz="0" w:space="0" w:color="auto"/>
        <w:bottom w:val="none" w:sz="0" w:space="0" w:color="auto"/>
        <w:right w:val="none" w:sz="0" w:space="0" w:color="auto"/>
      </w:divBdr>
    </w:div>
    <w:div w:id="1304118376">
      <w:marLeft w:val="0"/>
      <w:marRight w:val="0"/>
      <w:marTop w:val="0"/>
      <w:marBottom w:val="0"/>
      <w:divBdr>
        <w:top w:val="none" w:sz="0" w:space="0" w:color="auto"/>
        <w:left w:val="none" w:sz="0" w:space="0" w:color="auto"/>
        <w:bottom w:val="none" w:sz="0" w:space="0" w:color="auto"/>
        <w:right w:val="none" w:sz="0" w:space="0" w:color="auto"/>
      </w:divBdr>
      <w:divsChild>
        <w:div w:id="868376364">
          <w:marLeft w:val="0"/>
          <w:marRight w:val="0"/>
          <w:marTop w:val="0"/>
          <w:marBottom w:val="0"/>
          <w:divBdr>
            <w:top w:val="none" w:sz="0" w:space="0" w:color="auto"/>
            <w:left w:val="none" w:sz="0" w:space="0" w:color="auto"/>
            <w:bottom w:val="none" w:sz="0" w:space="0" w:color="auto"/>
            <w:right w:val="none" w:sz="0" w:space="0" w:color="auto"/>
          </w:divBdr>
        </w:div>
      </w:divsChild>
    </w:div>
    <w:div w:id="1304193223">
      <w:marLeft w:val="0"/>
      <w:marRight w:val="0"/>
      <w:marTop w:val="0"/>
      <w:marBottom w:val="0"/>
      <w:divBdr>
        <w:top w:val="none" w:sz="0" w:space="0" w:color="auto"/>
        <w:left w:val="none" w:sz="0" w:space="0" w:color="auto"/>
        <w:bottom w:val="none" w:sz="0" w:space="0" w:color="auto"/>
        <w:right w:val="none" w:sz="0" w:space="0" w:color="auto"/>
      </w:divBdr>
    </w:div>
    <w:div w:id="1305231562">
      <w:marLeft w:val="0"/>
      <w:marRight w:val="0"/>
      <w:marTop w:val="0"/>
      <w:marBottom w:val="0"/>
      <w:divBdr>
        <w:top w:val="none" w:sz="0" w:space="0" w:color="auto"/>
        <w:left w:val="none" w:sz="0" w:space="0" w:color="auto"/>
        <w:bottom w:val="none" w:sz="0" w:space="0" w:color="auto"/>
        <w:right w:val="none" w:sz="0" w:space="0" w:color="auto"/>
      </w:divBdr>
    </w:div>
    <w:div w:id="1306005820">
      <w:marLeft w:val="0"/>
      <w:marRight w:val="0"/>
      <w:marTop w:val="0"/>
      <w:marBottom w:val="0"/>
      <w:divBdr>
        <w:top w:val="none" w:sz="0" w:space="0" w:color="auto"/>
        <w:left w:val="none" w:sz="0" w:space="0" w:color="auto"/>
        <w:bottom w:val="none" w:sz="0" w:space="0" w:color="auto"/>
        <w:right w:val="none" w:sz="0" w:space="0" w:color="auto"/>
      </w:divBdr>
    </w:div>
    <w:div w:id="1306006040">
      <w:marLeft w:val="0"/>
      <w:marRight w:val="0"/>
      <w:marTop w:val="0"/>
      <w:marBottom w:val="0"/>
      <w:divBdr>
        <w:top w:val="none" w:sz="0" w:space="0" w:color="auto"/>
        <w:left w:val="none" w:sz="0" w:space="0" w:color="auto"/>
        <w:bottom w:val="none" w:sz="0" w:space="0" w:color="auto"/>
        <w:right w:val="none" w:sz="0" w:space="0" w:color="auto"/>
      </w:divBdr>
    </w:div>
    <w:div w:id="1306199859">
      <w:marLeft w:val="0"/>
      <w:marRight w:val="0"/>
      <w:marTop w:val="0"/>
      <w:marBottom w:val="0"/>
      <w:divBdr>
        <w:top w:val="none" w:sz="0" w:space="0" w:color="auto"/>
        <w:left w:val="none" w:sz="0" w:space="0" w:color="auto"/>
        <w:bottom w:val="none" w:sz="0" w:space="0" w:color="auto"/>
        <w:right w:val="none" w:sz="0" w:space="0" w:color="auto"/>
      </w:divBdr>
    </w:div>
    <w:div w:id="1306277430">
      <w:marLeft w:val="0"/>
      <w:marRight w:val="0"/>
      <w:marTop w:val="0"/>
      <w:marBottom w:val="0"/>
      <w:divBdr>
        <w:top w:val="none" w:sz="0" w:space="0" w:color="auto"/>
        <w:left w:val="none" w:sz="0" w:space="0" w:color="auto"/>
        <w:bottom w:val="none" w:sz="0" w:space="0" w:color="auto"/>
        <w:right w:val="none" w:sz="0" w:space="0" w:color="auto"/>
      </w:divBdr>
    </w:div>
    <w:div w:id="1306669014">
      <w:marLeft w:val="0"/>
      <w:marRight w:val="0"/>
      <w:marTop w:val="0"/>
      <w:marBottom w:val="0"/>
      <w:divBdr>
        <w:top w:val="none" w:sz="0" w:space="0" w:color="auto"/>
        <w:left w:val="none" w:sz="0" w:space="0" w:color="auto"/>
        <w:bottom w:val="none" w:sz="0" w:space="0" w:color="auto"/>
        <w:right w:val="none" w:sz="0" w:space="0" w:color="auto"/>
      </w:divBdr>
    </w:div>
    <w:div w:id="1306734878">
      <w:marLeft w:val="0"/>
      <w:marRight w:val="0"/>
      <w:marTop w:val="0"/>
      <w:marBottom w:val="0"/>
      <w:divBdr>
        <w:top w:val="none" w:sz="0" w:space="0" w:color="auto"/>
        <w:left w:val="none" w:sz="0" w:space="0" w:color="auto"/>
        <w:bottom w:val="none" w:sz="0" w:space="0" w:color="auto"/>
        <w:right w:val="none" w:sz="0" w:space="0" w:color="auto"/>
      </w:divBdr>
      <w:divsChild>
        <w:div w:id="938487179">
          <w:marLeft w:val="0"/>
          <w:marRight w:val="0"/>
          <w:marTop w:val="0"/>
          <w:marBottom w:val="0"/>
          <w:divBdr>
            <w:top w:val="none" w:sz="0" w:space="0" w:color="auto"/>
            <w:left w:val="none" w:sz="0" w:space="0" w:color="auto"/>
            <w:bottom w:val="none" w:sz="0" w:space="0" w:color="auto"/>
            <w:right w:val="none" w:sz="0" w:space="0" w:color="auto"/>
          </w:divBdr>
        </w:div>
      </w:divsChild>
    </w:div>
    <w:div w:id="1307398773">
      <w:marLeft w:val="0"/>
      <w:marRight w:val="0"/>
      <w:marTop w:val="0"/>
      <w:marBottom w:val="0"/>
      <w:divBdr>
        <w:top w:val="none" w:sz="0" w:space="0" w:color="auto"/>
        <w:left w:val="none" w:sz="0" w:space="0" w:color="auto"/>
        <w:bottom w:val="none" w:sz="0" w:space="0" w:color="auto"/>
        <w:right w:val="none" w:sz="0" w:space="0" w:color="auto"/>
      </w:divBdr>
    </w:div>
    <w:div w:id="1307779451">
      <w:marLeft w:val="0"/>
      <w:marRight w:val="0"/>
      <w:marTop w:val="0"/>
      <w:marBottom w:val="0"/>
      <w:divBdr>
        <w:top w:val="none" w:sz="0" w:space="0" w:color="auto"/>
        <w:left w:val="none" w:sz="0" w:space="0" w:color="auto"/>
        <w:bottom w:val="none" w:sz="0" w:space="0" w:color="auto"/>
        <w:right w:val="none" w:sz="0" w:space="0" w:color="auto"/>
      </w:divBdr>
    </w:div>
    <w:div w:id="1307970290">
      <w:marLeft w:val="0"/>
      <w:marRight w:val="0"/>
      <w:marTop w:val="0"/>
      <w:marBottom w:val="0"/>
      <w:divBdr>
        <w:top w:val="none" w:sz="0" w:space="0" w:color="auto"/>
        <w:left w:val="none" w:sz="0" w:space="0" w:color="auto"/>
        <w:bottom w:val="none" w:sz="0" w:space="0" w:color="auto"/>
        <w:right w:val="none" w:sz="0" w:space="0" w:color="auto"/>
      </w:divBdr>
    </w:div>
    <w:div w:id="1307979359">
      <w:marLeft w:val="0"/>
      <w:marRight w:val="0"/>
      <w:marTop w:val="0"/>
      <w:marBottom w:val="0"/>
      <w:divBdr>
        <w:top w:val="none" w:sz="0" w:space="0" w:color="auto"/>
        <w:left w:val="none" w:sz="0" w:space="0" w:color="auto"/>
        <w:bottom w:val="none" w:sz="0" w:space="0" w:color="auto"/>
        <w:right w:val="none" w:sz="0" w:space="0" w:color="auto"/>
      </w:divBdr>
    </w:div>
    <w:div w:id="1308511010">
      <w:marLeft w:val="0"/>
      <w:marRight w:val="0"/>
      <w:marTop w:val="0"/>
      <w:marBottom w:val="0"/>
      <w:divBdr>
        <w:top w:val="none" w:sz="0" w:space="0" w:color="auto"/>
        <w:left w:val="none" w:sz="0" w:space="0" w:color="auto"/>
        <w:bottom w:val="none" w:sz="0" w:space="0" w:color="auto"/>
        <w:right w:val="none" w:sz="0" w:space="0" w:color="auto"/>
      </w:divBdr>
    </w:div>
    <w:div w:id="1308583565">
      <w:marLeft w:val="0"/>
      <w:marRight w:val="0"/>
      <w:marTop w:val="0"/>
      <w:marBottom w:val="0"/>
      <w:divBdr>
        <w:top w:val="none" w:sz="0" w:space="0" w:color="auto"/>
        <w:left w:val="none" w:sz="0" w:space="0" w:color="auto"/>
        <w:bottom w:val="none" w:sz="0" w:space="0" w:color="auto"/>
        <w:right w:val="none" w:sz="0" w:space="0" w:color="auto"/>
      </w:divBdr>
      <w:divsChild>
        <w:div w:id="1678534975">
          <w:marLeft w:val="0"/>
          <w:marRight w:val="0"/>
          <w:marTop w:val="0"/>
          <w:marBottom w:val="0"/>
          <w:divBdr>
            <w:top w:val="none" w:sz="0" w:space="0" w:color="auto"/>
            <w:left w:val="none" w:sz="0" w:space="0" w:color="auto"/>
            <w:bottom w:val="none" w:sz="0" w:space="0" w:color="auto"/>
            <w:right w:val="none" w:sz="0" w:space="0" w:color="auto"/>
          </w:divBdr>
        </w:div>
      </w:divsChild>
    </w:div>
    <w:div w:id="1308703768">
      <w:marLeft w:val="0"/>
      <w:marRight w:val="0"/>
      <w:marTop w:val="0"/>
      <w:marBottom w:val="0"/>
      <w:divBdr>
        <w:top w:val="none" w:sz="0" w:space="0" w:color="auto"/>
        <w:left w:val="none" w:sz="0" w:space="0" w:color="auto"/>
        <w:bottom w:val="none" w:sz="0" w:space="0" w:color="auto"/>
        <w:right w:val="none" w:sz="0" w:space="0" w:color="auto"/>
      </w:divBdr>
    </w:div>
    <w:div w:id="1308777249">
      <w:marLeft w:val="0"/>
      <w:marRight w:val="0"/>
      <w:marTop w:val="0"/>
      <w:marBottom w:val="0"/>
      <w:divBdr>
        <w:top w:val="none" w:sz="0" w:space="0" w:color="auto"/>
        <w:left w:val="none" w:sz="0" w:space="0" w:color="auto"/>
        <w:bottom w:val="none" w:sz="0" w:space="0" w:color="auto"/>
        <w:right w:val="none" w:sz="0" w:space="0" w:color="auto"/>
      </w:divBdr>
    </w:div>
    <w:div w:id="1309481691">
      <w:marLeft w:val="0"/>
      <w:marRight w:val="0"/>
      <w:marTop w:val="0"/>
      <w:marBottom w:val="0"/>
      <w:divBdr>
        <w:top w:val="none" w:sz="0" w:space="0" w:color="auto"/>
        <w:left w:val="none" w:sz="0" w:space="0" w:color="auto"/>
        <w:bottom w:val="none" w:sz="0" w:space="0" w:color="auto"/>
        <w:right w:val="none" w:sz="0" w:space="0" w:color="auto"/>
      </w:divBdr>
      <w:divsChild>
        <w:div w:id="1338968146">
          <w:marLeft w:val="0"/>
          <w:marRight w:val="0"/>
          <w:marTop w:val="0"/>
          <w:marBottom w:val="0"/>
          <w:divBdr>
            <w:top w:val="none" w:sz="0" w:space="0" w:color="auto"/>
            <w:left w:val="none" w:sz="0" w:space="0" w:color="auto"/>
            <w:bottom w:val="none" w:sz="0" w:space="0" w:color="auto"/>
            <w:right w:val="none" w:sz="0" w:space="0" w:color="auto"/>
          </w:divBdr>
        </w:div>
      </w:divsChild>
    </w:div>
    <w:div w:id="1309936110">
      <w:marLeft w:val="0"/>
      <w:marRight w:val="0"/>
      <w:marTop w:val="0"/>
      <w:marBottom w:val="0"/>
      <w:divBdr>
        <w:top w:val="none" w:sz="0" w:space="0" w:color="auto"/>
        <w:left w:val="none" w:sz="0" w:space="0" w:color="auto"/>
        <w:bottom w:val="none" w:sz="0" w:space="0" w:color="auto"/>
        <w:right w:val="none" w:sz="0" w:space="0" w:color="auto"/>
      </w:divBdr>
    </w:div>
    <w:div w:id="1310013540">
      <w:marLeft w:val="0"/>
      <w:marRight w:val="0"/>
      <w:marTop w:val="0"/>
      <w:marBottom w:val="0"/>
      <w:divBdr>
        <w:top w:val="none" w:sz="0" w:space="0" w:color="auto"/>
        <w:left w:val="none" w:sz="0" w:space="0" w:color="auto"/>
        <w:bottom w:val="none" w:sz="0" w:space="0" w:color="auto"/>
        <w:right w:val="none" w:sz="0" w:space="0" w:color="auto"/>
      </w:divBdr>
    </w:div>
    <w:div w:id="1310162402">
      <w:marLeft w:val="0"/>
      <w:marRight w:val="0"/>
      <w:marTop w:val="0"/>
      <w:marBottom w:val="0"/>
      <w:divBdr>
        <w:top w:val="none" w:sz="0" w:space="0" w:color="auto"/>
        <w:left w:val="none" w:sz="0" w:space="0" w:color="auto"/>
        <w:bottom w:val="none" w:sz="0" w:space="0" w:color="auto"/>
        <w:right w:val="none" w:sz="0" w:space="0" w:color="auto"/>
      </w:divBdr>
    </w:div>
    <w:div w:id="1311136435">
      <w:marLeft w:val="0"/>
      <w:marRight w:val="0"/>
      <w:marTop w:val="0"/>
      <w:marBottom w:val="0"/>
      <w:divBdr>
        <w:top w:val="none" w:sz="0" w:space="0" w:color="auto"/>
        <w:left w:val="none" w:sz="0" w:space="0" w:color="auto"/>
        <w:bottom w:val="none" w:sz="0" w:space="0" w:color="auto"/>
        <w:right w:val="none" w:sz="0" w:space="0" w:color="auto"/>
      </w:divBdr>
    </w:div>
    <w:div w:id="1311441311">
      <w:marLeft w:val="0"/>
      <w:marRight w:val="0"/>
      <w:marTop w:val="0"/>
      <w:marBottom w:val="0"/>
      <w:divBdr>
        <w:top w:val="none" w:sz="0" w:space="0" w:color="auto"/>
        <w:left w:val="none" w:sz="0" w:space="0" w:color="auto"/>
        <w:bottom w:val="none" w:sz="0" w:space="0" w:color="auto"/>
        <w:right w:val="none" w:sz="0" w:space="0" w:color="auto"/>
      </w:divBdr>
    </w:div>
    <w:div w:id="1314263307">
      <w:marLeft w:val="0"/>
      <w:marRight w:val="0"/>
      <w:marTop w:val="0"/>
      <w:marBottom w:val="0"/>
      <w:divBdr>
        <w:top w:val="none" w:sz="0" w:space="0" w:color="auto"/>
        <w:left w:val="none" w:sz="0" w:space="0" w:color="auto"/>
        <w:bottom w:val="none" w:sz="0" w:space="0" w:color="auto"/>
        <w:right w:val="none" w:sz="0" w:space="0" w:color="auto"/>
      </w:divBdr>
    </w:div>
    <w:div w:id="1315255809">
      <w:marLeft w:val="0"/>
      <w:marRight w:val="0"/>
      <w:marTop w:val="0"/>
      <w:marBottom w:val="0"/>
      <w:divBdr>
        <w:top w:val="none" w:sz="0" w:space="0" w:color="auto"/>
        <w:left w:val="none" w:sz="0" w:space="0" w:color="auto"/>
        <w:bottom w:val="none" w:sz="0" w:space="0" w:color="auto"/>
        <w:right w:val="none" w:sz="0" w:space="0" w:color="auto"/>
      </w:divBdr>
    </w:div>
    <w:div w:id="1316451107">
      <w:marLeft w:val="0"/>
      <w:marRight w:val="0"/>
      <w:marTop w:val="0"/>
      <w:marBottom w:val="0"/>
      <w:divBdr>
        <w:top w:val="none" w:sz="0" w:space="0" w:color="auto"/>
        <w:left w:val="none" w:sz="0" w:space="0" w:color="auto"/>
        <w:bottom w:val="none" w:sz="0" w:space="0" w:color="auto"/>
        <w:right w:val="none" w:sz="0" w:space="0" w:color="auto"/>
      </w:divBdr>
    </w:div>
    <w:div w:id="1316765337">
      <w:marLeft w:val="0"/>
      <w:marRight w:val="0"/>
      <w:marTop w:val="0"/>
      <w:marBottom w:val="0"/>
      <w:divBdr>
        <w:top w:val="none" w:sz="0" w:space="0" w:color="auto"/>
        <w:left w:val="none" w:sz="0" w:space="0" w:color="auto"/>
        <w:bottom w:val="none" w:sz="0" w:space="0" w:color="auto"/>
        <w:right w:val="none" w:sz="0" w:space="0" w:color="auto"/>
      </w:divBdr>
    </w:div>
    <w:div w:id="1317495398">
      <w:marLeft w:val="0"/>
      <w:marRight w:val="0"/>
      <w:marTop w:val="0"/>
      <w:marBottom w:val="0"/>
      <w:divBdr>
        <w:top w:val="none" w:sz="0" w:space="0" w:color="auto"/>
        <w:left w:val="none" w:sz="0" w:space="0" w:color="auto"/>
        <w:bottom w:val="none" w:sz="0" w:space="0" w:color="auto"/>
        <w:right w:val="none" w:sz="0" w:space="0" w:color="auto"/>
      </w:divBdr>
    </w:div>
    <w:div w:id="1317565343">
      <w:marLeft w:val="0"/>
      <w:marRight w:val="0"/>
      <w:marTop w:val="0"/>
      <w:marBottom w:val="0"/>
      <w:divBdr>
        <w:top w:val="none" w:sz="0" w:space="0" w:color="auto"/>
        <w:left w:val="none" w:sz="0" w:space="0" w:color="auto"/>
        <w:bottom w:val="none" w:sz="0" w:space="0" w:color="auto"/>
        <w:right w:val="none" w:sz="0" w:space="0" w:color="auto"/>
      </w:divBdr>
    </w:div>
    <w:div w:id="1318726098">
      <w:marLeft w:val="0"/>
      <w:marRight w:val="0"/>
      <w:marTop w:val="0"/>
      <w:marBottom w:val="0"/>
      <w:divBdr>
        <w:top w:val="none" w:sz="0" w:space="0" w:color="auto"/>
        <w:left w:val="none" w:sz="0" w:space="0" w:color="auto"/>
        <w:bottom w:val="none" w:sz="0" w:space="0" w:color="auto"/>
        <w:right w:val="none" w:sz="0" w:space="0" w:color="auto"/>
      </w:divBdr>
    </w:div>
    <w:div w:id="1318878867">
      <w:marLeft w:val="0"/>
      <w:marRight w:val="0"/>
      <w:marTop w:val="0"/>
      <w:marBottom w:val="0"/>
      <w:divBdr>
        <w:top w:val="none" w:sz="0" w:space="0" w:color="auto"/>
        <w:left w:val="none" w:sz="0" w:space="0" w:color="auto"/>
        <w:bottom w:val="none" w:sz="0" w:space="0" w:color="auto"/>
        <w:right w:val="none" w:sz="0" w:space="0" w:color="auto"/>
      </w:divBdr>
    </w:div>
    <w:div w:id="1318879181">
      <w:marLeft w:val="0"/>
      <w:marRight w:val="0"/>
      <w:marTop w:val="0"/>
      <w:marBottom w:val="0"/>
      <w:divBdr>
        <w:top w:val="none" w:sz="0" w:space="0" w:color="auto"/>
        <w:left w:val="none" w:sz="0" w:space="0" w:color="auto"/>
        <w:bottom w:val="none" w:sz="0" w:space="0" w:color="auto"/>
        <w:right w:val="none" w:sz="0" w:space="0" w:color="auto"/>
      </w:divBdr>
    </w:div>
    <w:div w:id="1318994111">
      <w:marLeft w:val="0"/>
      <w:marRight w:val="0"/>
      <w:marTop w:val="0"/>
      <w:marBottom w:val="0"/>
      <w:divBdr>
        <w:top w:val="none" w:sz="0" w:space="0" w:color="auto"/>
        <w:left w:val="none" w:sz="0" w:space="0" w:color="auto"/>
        <w:bottom w:val="none" w:sz="0" w:space="0" w:color="auto"/>
        <w:right w:val="none" w:sz="0" w:space="0" w:color="auto"/>
      </w:divBdr>
    </w:div>
    <w:div w:id="1319655221">
      <w:marLeft w:val="0"/>
      <w:marRight w:val="0"/>
      <w:marTop w:val="0"/>
      <w:marBottom w:val="0"/>
      <w:divBdr>
        <w:top w:val="none" w:sz="0" w:space="0" w:color="auto"/>
        <w:left w:val="none" w:sz="0" w:space="0" w:color="auto"/>
        <w:bottom w:val="none" w:sz="0" w:space="0" w:color="auto"/>
        <w:right w:val="none" w:sz="0" w:space="0" w:color="auto"/>
      </w:divBdr>
    </w:div>
    <w:div w:id="1319916163">
      <w:marLeft w:val="0"/>
      <w:marRight w:val="0"/>
      <w:marTop w:val="0"/>
      <w:marBottom w:val="0"/>
      <w:divBdr>
        <w:top w:val="none" w:sz="0" w:space="0" w:color="auto"/>
        <w:left w:val="none" w:sz="0" w:space="0" w:color="auto"/>
        <w:bottom w:val="none" w:sz="0" w:space="0" w:color="auto"/>
        <w:right w:val="none" w:sz="0" w:space="0" w:color="auto"/>
      </w:divBdr>
    </w:div>
    <w:div w:id="1320033669">
      <w:marLeft w:val="0"/>
      <w:marRight w:val="0"/>
      <w:marTop w:val="0"/>
      <w:marBottom w:val="0"/>
      <w:divBdr>
        <w:top w:val="none" w:sz="0" w:space="0" w:color="auto"/>
        <w:left w:val="none" w:sz="0" w:space="0" w:color="auto"/>
        <w:bottom w:val="none" w:sz="0" w:space="0" w:color="auto"/>
        <w:right w:val="none" w:sz="0" w:space="0" w:color="auto"/>
      </w:divBdr>
    </w:div>
    <w:div w:id="1320303434">
      <w:marLeft w:val="0"/>
      <w:marRight w:val="0"/>
      <w:marTop w:val="0"/>
      <w:marBottom w:val="0"/>
      <w:divBdr>
        <w:top w:val="none" w:sz="0" w:space="0" w:color="auto"/>
        <w:left w:val="none" w:sz="0" w:space="0" w:color="auto"/>
        <w:bottom w:val="none" w:sz="0" w:space="0" w:color="auto"/>
        <w:right w:val="none" w:sz="0" w:space="0" w:color="auto"/>
      </w:divBdr>
    </w:div>
    <w:div w:id="1320309362">
      <w:marLeft w:val="0"/>
      <w:marRight w:val="0"/>
      <w:marTop w:val="0"/>
      <w:marBottom w:val="0"/>
      <w:divBdr>
        <w:top w:val="none" w:sz="0" w:space="0" w:color="auto"/>
        <w:left w:val="none" w:sz="0" w:space="0" w:color="auto"/>
        <w:bottom w:val="none" w:sz="0" w:space="0" w:color="auto"/>
        <w:right w:val="none" w:sz="0" w:space="0" w:color="auto"/>
      </w:divBdr>
    </w:div>
    <w:div w:id="1320496772">
      <w:marLeft w:val="0"/>
      <w:marRight w:val="0"/>
      <w:marTop w:val="0"/>
      <w:marBottom w:val="0"/>
      <w:divBdr>
        <w:top w:val="none" w:sz="0" w:space="0" w:color="auto"/>
        <w:left w:val="none" w:sz="0" w:space="0" w:color="auto"/>
        <w:bottom w:val="none" w:sz="0" w:space="0" w:color="auto"/>
        <w:right w:val="none" w:sz="0" w:space="0" w:color="auto"/>
      </w:divBdr>
    </w:div>
    <w:div w:id="1320646296">
      <w:marLeft w:val="0"/>
      <w:marRight w:val="0"/>
      <w:marTop w:val="0"/>
      <w:marBottom w:val="0"/>
      <w:divBdr>
        <w:top w:val="none" w:sz="0" w:space="0" w:color="auto"/>
        <w:left w:val="none" w:sz="0" w:space="0" w:color="auto"/>
        <w:bottom w:val="none" w:sz="0" w:space="0" w:color="auto"/>
        <w:right w:val="none" w:sz="0" w:space="0" w:color="auto"/>
      </w:divBdr>
    </w:div>
    <w:div w:id="1320813296">
      <w:marLeft w:val="0"/>
      <w:marRight w:val="0"/>
      <w:marTop w:val="0"/>
      <w:marBottom w:val="0"/>
      <w:divBdr>
        <w:top w:val="none" w:sz="0" w:space="0" w:color="auto"/>
        <w:left w:val="none" w:sz="0" w:space="0" w:color="auto"/>
        <w:bottom w:val="none" w:sz="0" w:space="0" w:color="auto"/>
        <w:right w:val="none" w:sz="0" w:space="0" w:color="auto"/>
      </w:divBdr>
    </w:div>
    <w:div w:id="1321081562">
      <w:marLeft w:val="0"/>
      <w:marRight w:val="0"/>
      <w:marTop w:val="0"/>
      <w:marBottom w:val="0"/>
      <w:divBdr>
        <w:top w:val="none" w:sz="0" w:space="0" w:color="auto"/>
        <w:left w:val="none" w:sz="0" w:space="0" w:color="auto"/>
        <w:bottom w:val="none" w:sz="0" w:space="0" w:color="auto"/>
        <w:right w:val="none" w:sz="0" w:space="0" w:color="auto"/>
      </w:divBdr>
    </w:div>
    <w:div w:id="1321496855">
      <w:marLeft w:val="0"/>
      <w:marRight w:val="0"/>
      <w:marTop w:val="0"/>
      <w:marBottom w:val="0"/>
      <w:divBdr>
        <w:top w:val="none" w:sz="0" w:space="0" w:color="auto"/>
        <w:left w:val="none" w:sz="0" w:space="0" w:color="auto"/>
        <w:bottom w:val="none" w:sz="0" w:space="0" w:color="auto"/>
        <w:right w:val="none" w:sz="0" w:space="0" w:color="auto"/>
      </w:divBdr>
    </w:div>
    <w:div w:id="1321881813">
      <w:marLeft w:val="0"/>
      <w:marRight w:val="0"/>
      <w:marTop w:val="0"/>
      <w:marBottom w:val="0"/>
      <w:divBdr>
        <w:top w:val="none" w:sz="0" w:space="0" w:color="auto"/>
        <w:left w:val="none" w:sz="0" w:space="0" w:color="auto"/>
        <w:bottom w:val="none" w:sz="0" w:space="0" w:color="auto"/>
        <w:right w:val="none" w:sz="0" w:space="0" w:color="auto"/>
      </w:divBdr>
    </w:div>
    <w:div w:id="1322198092">
      <w:marLeft w:val="0"/>
      <w:marRight w:val="0"/>
      <w:marTop w:val="0"/>
      <w:marBottom w:val="0"/>
      <w:divBdr>
        <w:top w:val="none" w:sz="0" w:space="0" w:color="auto"/>
        <w:left w:val="none" w:sz="0" w:space="0" w:color="auto"/>
        <w:bottom w:val="none" w:sz="0" w:space="0" w:color="auto"/>
        <w:right w:val="none" w:sz="0" w:space="0" w:color="auto"/>
      </w:divBdr>
    </w:div>
    <w:div w:id="1323049833">
      <w:marLeft w:val="0"/>
      <w:marRight w:val="0"/>
      <w:marTop w:val="0"/>
      <w:marBottom w:val="0"/>
      <w:divBdr>
        <w:top w:val="none" w:sz="0" w:space="0" w:color="auto"/>
        <w:left w:val="none" w:sz="0" w:space="0" w:color="auto"/>
        <w:bottom w:val="none" w:sz="0" w:space="0" w:color="auto"/>
        <w:right w:val="none" w:sz="0" w:space="0" w:color="auto"/>
      </w:divBdr>
      <w:divsChild>
        <w:div w:id="1843818152">
          <w:marLeft w:val="0"/>
          <w:marRight w:val="0"/>
          <w:marTop w:val="0"/>
          <w:marBottom w:val="0"/>
          <w:divBdr>
            <w:top w:val="none" w:sz="0" w:space="0" w:color="auto"/>
            <w:left w:val="none" w:sz="0" w:space="0" w:color="auto"/>
            <w:bottom w:val="none" w:sz="0" w:space="0" w:color="auto"/>
            <w:right w:val="none" w:sz="0" w:space="0" w:color="auto"/>
          </w:divBdr>
        </w:div>
      </w:divsChild>
    </w:div>
    <w:div w:id="1323462297">
      <w:marLeft w:val="0"/>
      <w:marRight w:val="0"/>
      <w:marTop w:val="0"/>
      <w:marBottom w:val="0"/>
      <w:divBdr>
        <w:top w:val="none" w:sz="0" w:space="0" w:color="auto"/>
        <w:left w:val="none" w:sz="0" w:space="0" w:color="auto"/>
        <w:bottom w:val="none" w:sz="0" w:space="0" w:color="auto"/>
        <w:right w:val="none" w:sz="0" w:space="0" w:color="auto"/>
      </w:divBdr>
    </w:div>
    <w:div w:id="1323895313">
      <w:marLeft w:val="0"/>
      <w:marRight w:val="0"/>
      <w:marTop w:val="0"/>
      <w:marBottom w:val="0"/>
      <w:divBdr>
        <w:top w:val="none" w:sz="0" w:space="0" w:color="auto"/>
        <w:left w:val="none" w:sz="0" w:space="0" w:color="auto"/>
        <w:bottom w:val="none" w:sz="0" w:space="0" w:color="auto"/>
        <w:right w:val="none" w:sz="0" w:space="0" w:color="auto"/>
      </w:divBdr>
    </w:div>
    <w:div w:id="1325284820">
      <w:marLeft w:val="0"/>
      <w:marRight w:val="0"/>
      <w:marTop w:val="0"/>
      <w:marBottom w:val="0"/>
      <w:divBdr>
        <w:top w:val="none" w:sz="0" w:space="0" w:color="auto"/>
        <w:left w:val="none" w:sz="0" w:space="0" w:color="auto"/>
        <w:bottom w:val="none" w:sz="0" w:space="0" w:color="auto"/>
        <w:right w:val="none" w:sz="0" w:space="0" w:color="auto"/>
      </w:divBdr>
    </w:div>
    <w:div w:id="1326282448">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326974884">
      <w:marLeft w:val="0"/>
      <w:marRight w:val="0"/>
      <w:marTop w:val="0"/>
      <w:marBottom w:val="0"/>
      <w:divBdr>
        <w:top w:val="none" w:sz="0" w:space="0" w:color="auto"/>
        <w:left w:val="none" w:sz="0" w:space="0" w:color="auto"/>
        <w:bottom w:val="none" w:sz="0" w:space="0" w:color="auto"/>
        <w:right w:val="none" w:sz="0" w:space="0" w:color="auto"/>
      </w:divBdr>
    </w:div>
    <w:div w:id="1327393220">
      <w:marLeft w:val="0"/>
      <w:marRight w:val="0"/>
      <w:marTop w:val="0"/>
      <w:marBottom w:val="0"/>
      <w:divBdr>
        <w:top w:val="none" w:sz="0" w:space="0" w:color="auto"/>
        <w:left w:val="none" w:sz="0" w:space="0" w:color="auto"/>
        <w:bottom w:val="none" w:sz="0" w:space="0" w:color="auto"/>
        <w:right w:val="none" w:sz="0" w:space="0" w:color="auto"/>
      </w:divBdr>
      <w:divsChild>
        <w:div w:id="1689716061">
          <w:marLeft w:val="0"/>
          <w:marRight w:val="0"/>
          <w:marTop w:val="0"/>
          <w:marBottom w:val="0"/>
          <w:divBdr>
            <w:top w:val="none" w:sz="0" w:space="0" w:color="auto"/>
            <w:left w:val="none" w:sz="0" w:space="0" w:color="auto"/>
            <w:bottom w:val="none" w:sz="0" w:space="0" w:color="auto"/>
            <w:right w:val="none" w:sz="0" w:space="0" w:color="auto"/>
          </w:divBdr>
        </w:div>
      </w:divsChild>
    </w:div>
    <w:div w:id="1327441885">
      <w:marLeft w:val="0"/>
      <w:marRight w:val="0"/>
      <w:marTop w:val="0"/>
      <w:marBottom w:val="0"/>
      <w:divBdr>
        <w:top w:val="none" w:sz="0" w:space="0" w:color="auto"/>
        <w:left w:val="none" w:sz="0" w:space="0" w:color="auto"/>
        <w:bottom w:val="none" w:sz="0" w:space="0" w:color="auto"/>
        <w:right w:val="none" w:sz="0" w:space="0" w:color="auto"/>
      </w:divBdr>
    </w:div>
    <w:div w:id="1328749654">
      <w:marLeft w:val="0"/>
      <w:marRight w:val="0"/>
      <w:marTop w:val="0"/>
      <w:marBottom w:val="0"/>
      <w:divBdr>
        <w:top w:val="none" w:sz="0" w:space="0" w:color="auto"/>
        <w:left w:val="none" w:sz="0" w:space="0" w:color="auto"/>
        <w:bottom w:val="none" w:sz="0" w:space="0" w:color="auto"/>
        <w:right w:val="none" w:sz="0" w:space="0" w:color="auto"/>
      </w:divBdr>
    </w:div>
    <w:div w:id="1329283038">
      <w:marLeft w:val="0"/>
      <w:marRight w:val="0"/>
      <w:marTop w:val="0"/>
      <w:marBottom w:val="0"/>
      <w:divBdr>
        <w:top w:val="none" w:sz="0" w:space="0" w:color="auto"/>
        <w:left w:val="none" w:sz="0" w:space="0" w:color="auto"/>
        <w:bottom w:val="none" w:sz="0" w:space="0" w:color="auto"/>
        <w:right w:val="none" w:sz="0" w:space="0" w:color="auto"/>
      </w:divBdr>
    </w:div>
    <w:div w:id="1329821066">
      <w:marLeft w:val="0"/>
      <w:marRight w:val="0"/>
      <w:marTop w:val="0"/>
      <w:marBottom w:val="0"/>
      <w:divBdr>
        <w:top w:val="none" w:sz="0" w:space="0" w:color="auto"/>
        <w:left w:val="none" w:sz="0" w:space="0" w:color="auto"/>
        <w:bottom w:val="none" w:sz="0" w:space="0" w:color="auto"/>
        <w:right w:val="none" w:sz="0" w:space="0" w:color="auto"/>
      </w:divBdr>
    </w:div>
    <w:div w:id="1330791444">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31643139">
      <w:marLeft w:val="0"/>
      <w:marRight w:val="0"/>
      <w:marTop w:val="0"/>
      <w:marBottom w:val="0"/>
      <w:divBdr>
        <w:top w:val="none" w:sz="0" w:space="0" w:color="auto"/>
        <w:left w:val="none" w:sz="0" w:space="0" w:color="auto"/>
        <w:bottom w:val="none" w:sz="0" w:space="0" w:color="auto"/>
        <w:right w:val="none" w:sz="0" w:space="0" w:color="auto"/>
      </w:divBdr>
    </w:div>
    <w:div w:id="1332029304">
      <w:marLeft w:val="0"/>
      <w:marRight w:val="0"/>
      <w:marTop w:val="0"/>
      <w:marBottom w:val="0"/>
      <w:divBdr>
        <w:top w:val="none" w:sz="0" w:space="0" w:color="auto"/>
        <w:left w:val="none" w:sz="0" w:space="0" w:color="auto"/>
        <w:bottom w:val="none" w:sz="0" w:space="0" w:color="auto"/>
        <w:right w:val="none" w:sz="0" w:space="0" w:color="auto"/>
      </w:divBdr>
    </w:div>
    <w:div w:id="1332491399">
      <w:marLeft w:val="0"/>
      <w:marRight w:val="0"/>
      <w:marTop w:val="0"/>
      <w:marBottom w:val="0"/>
      <w:divBdr>
        <w:top w:val="none" w:sz="0" w:space="0" w:color="auto"/>
        <w:left w:val="none" w:sz="0" w:space="0" w:color="auto"/>
        <w:bottom w:val="none" w:sz="0" w:space="0" w:color="auto"/>
        <w:right w:val="none" w:sz="0" w:space="0" w:color="auto"/>
      </w:divBdr>
    </w:div>
    <w:div w:id="1332560814">
      <w:marLeft w:val="0"/>
      <w:marRight w:val="0"/>
      <w:marTop w:val="0"/>
      <w:marBottom w:val="0"/>
      <w:divBdr>
        <w:top w:val="none" w:sz="0" w:space="0" w:color="auto"/>
        <w:left w:val="none" w:sz="0" w:space="0" w:color="auto"/>
        <w:bottom w:val="none" w:sz="0" w:space="0" w:color="auto"/>
        <w:right w:val="none" w:sz="0" w:space="0" w:color="auto"/>
      </w:divBdr>
    </w:div>
    <w:div w:id="1332566647">
      <w:marLeft w:val="0"/>
      <w:marRight w:val="0"/>
      <w:marTop w:val="0"/>
      <w:marBottom w:val="0"/>
      <w:divBdr>
        <w:top w:val="none" w:sz="0" w:space="0" w:color="auto"/>
        <w:left w:val="none" w:sz="0" w:space="0" w:color="auto"/>
        <w:bottom w:val="none" w:sz="0" w:space="0" w:color="auto"/>
        <w:right w:val="none" w:sz="0" w:space="0" w:color="auto"/>
      </w:divBdr>
    </w:div>
    <w:div w:id="1333072126">
      <w:marLeft w:val="0"/>
      <w:marRight w:val="0"/>
      <w:marTop w:val="0"/>
      <w:marBottom w:val="0"/>
      <w:divBdr>
        <w:top w:val="none" w:sz="0" w:space="0" w:color="auto"/>
        <w:left w:val="none" w:sz="0" w:space="0" w:color="auto"/>
        <w:bottom w:val="none" w:sz="0" w:space="0" w:color="auto"/>
        <w:right w:val="none" w:sz="0" w:space="0" w:color="auto"/>
      </w:divBdr>
    </w:div>
    <w:div w:id="1333215657">
      <w:marLeft w:val="0"/>
      <w:marRight w:val="0"/>
      <w:marTop w:val="0"/>
      <w:marBottom w:val="0"/>
      <w:divBdr>
        <w:top w:val="none" w:sz="0" w:space="0" w:color="auto"/>
        <w:left w:val="none" w:sz="0" w:space="0" w:color="auto"/>
        <w:bottom w:val="none" w:sz="0" w:space="0" w:color="auto"/>
        <w:right w:val="none" w:sz="0" w:space="0" w:color="auto"/>
      </w:divBdr>
    </w:div>
    <w:div w:id="1333679888">
      <w:marLeft w:val="0"/>
      <w:marRight w:val="0"/>
      <w:marTop w:val="0"/>
      <w:marBottom w:val="0"/>
      <w:divBdr>
        <w:top w:val="none" w:sz="0" w:space="0" w:color="auto"/>
        <w:left w:val="none" w:sz="0" w:space="0" w:color="auto"/>
        <w:bottom w:val="none" w:sz="0" w:space="0" w:color="auto"/>
        <w:right w:val="none" w:sz="0" w:space="0" w:color="auto"/>
      </w:divBdr>
    </w:div>
    <w:div w:id="1333725298">
      <w:marLeft w:val="0"/>
      <w:marRight w:val="0"/>
      <w:marTop w:val="0"/>
      <w:marBottom w:val="0"/>
      <w:divBdr>
        <w:top w:val="none" w:sz="0" w:space="0" w:color="auto"/>
        <w:left w:val="none" w:sz="0" w:space="0" w:color="auto"/>
        <w:bottom w:val="none" w:sz="0" w:space="0" w:color="auto"/>
        <w:right w:val="none" w:sz="0" w:space="0" w:color="auto"/>
      </w:divBdr>
    </w:div>
    <w:div w:id="1334453822">
      <w:marLeft w:val="0"/>
      <w:marRight w:val="0"/>
      <w:marTop w:val="0"/>
      <w:marBottom w:val="0"/>
      <w:divBdr>
        <w:top w:val="none" w:sz="0" w:space="0" w:color="auto"/>
        <w:left w:val="none" w:sz="0" w:space="0" w:color="auto"/>
        <w:bottom w:val="none" w:sz="0" w:space="0" w:color="auto"/>
        <w:right w:val="none" w:sz="0" w:space="0" w:color="auto"/>
      </w:divBdr>
    </w:div>
    <w:div w:id="1334605905">
      <w:marLeft w:val="0"/>
      <w:marRight w:val="0"/>
      <w:marTop w:val="0"/>
      <w:marBottom w:val="0"/>
      <w:divBdr>
        <w:top w:val="none" w:sz="0" w:space="0" w:color="auto"/>
        <w:left w:val="none" w:sz="0" w:space="0" w:color="auto"/>
        <w:bottom w:val="none" w:sz="0" w:space="0" w:color="auto"/>
        <w:right w:val="none" w:sz="0" w:space="0" w:color="auto"/>
      </w:divBdr>
    </w:div>
    <w:div w:id="1334645702">
      <w:marLeft w:val="0"/>
      <w:marRight w:val="0"/>
      <w:marTop w:val="0"/>
      <w:marBottom w:val="0"/>
      <w:divBdr>
        <w:top w:val="none" w:sz="0" w:space="0" w:color="auto"/>
        <w:left w:val="none" w:sz="0" w:space="0" w:color="auto"/>
        <w:bottom w:val="none" w:sz="0" w:space="0" w:color="auto"/>
        <w:right w:val="none" w:sz="0" w:space="0" w:color="auto"/>
      </w:divBdr>
    </w:div>
    <w:div w:id="1335037905">
      <w:marLeft w:val="0"/>
      <w:marRight w:val="0"/>
      <w:marTop w:val="0"/>
      <w:marBottom w:val="0"/>
      <w:divBdr>
        <w:top w:val="none" w:sz="0" w:space="0" w:color="auto"/>
        <w:left w:val="none" w:sz="0" w:space="0" w:color="auto"/>
        <w:bottom w:val="none" w:sz="0" w:space="0" w:color="auto"/>
        <w:right w:val="none" w:sz="0" w:space="0" w:color="auto"/>
      </w:divBdr>
    </w:div>
    <w:div w:id="1335109560">
      <w:marLeft w:val="0"/>
      <w:marRight w:val="0"/>
      <w:marTop w:val="0"/>
      <w:marBottom w:val="0"/>
      <w:divBdr>
        <w:top w:val="none" w:sz="0" w:space="0" w:color="auto"/>
        <w:left w:val="none" w:sz="0" w:space="0" w:color="auto"/>
        <w:bottom w:val="none" w:sz="0" w:space="0" w:color="auto"/>
        <w:right w:val="none" w:sz="0" w:space="0" w:color="auto"/>
      </w:divBdr>
    </w:div>
    <w:div w:id="1335112261">
      <w:marLeft w:val="0"/>
      <w:marRight w:val="0"/>
      <w:marTop w:val="0"/>
      <w:marBottom w:val="0"/>
      <w:divBdr>
        <w:top w:val="none" w:sz="0" w:space="0" w:color="auto"/>
        <w:left w:val="none" w:sz="0" w:space="0" w:color="auto"/>
        <w:bottom w:val="none" w:sz="0" w:space="0" w:color="auto"/>
        <w:right w:val="none" w:sz="0" w:space="0" w:color="auto"/>
      </w:divBdr>
    </w:div>
    <w:div w:id="1335258821">
      <w:marLeft w:val="0"/>
      <w:marRight w:val="0"/>
      <w:marTop w:val="0"/>
      <w:marBottom w:val="0"/>
      <w:divBdr>
        <w:top w:val="none" w:sz="0" w:space="0" w:color="auto"/>
        <w:left w:val="none" w:sz="0" w:space="0" w:color="auto"/>
        <w:bottom w:val="none" w:sz="0" w:space="0" w:color="auto"/>
        <w:right w:val="none" w:sz="0" w:space="0" w:color="auto"/>
      </w:divBdr>
    </w:div>
    <w:div w:id="1335377681">
      <w:marLeft w:val="0"/>
      <w:marRight w:val="0"/>
      <w:marTop w:val="0"/>
      <w:marBottom w:val="0"/>
      <w:divBdr>
        <w:top w:val="none" w:sz="0" w:space="0" w:color="auto"/>
        <w:left w:val="none" w:sz="0" w:space="0" w:color="auto"/>
        <w:bottom w:val="none" w:sz="0" w:space="0" w:color="auto"/>
        <w:right w:val="none" w:sz="0" w:space="0" w:color="auto"/>
      </w:divBdr>
    </w:div>
    <w:div w:id="1335453174">
      <w:marLeft w:val="0"/>
      <w:marRight w:val="0"/>
      <w:marTop w:val="0"/>
      <w:marBottom w:val="0"/>
      <w:divBdr>
        <w:top w:val="none" w:sz="0" w:space="0" w:color="auto"/>
        <w:left w:val="none" w:sz="0" w:space="0" w:color="auto"/>
        <w:bottom w:val="none" w:sz="0" w:space="0" w:color="auto"/>
        <w:right w:val="none" w:sz="0" w:space="0" w:color="auto"/>
      </w:divBdr>
    </w:div>
    <w:div w:id="1335570014">
      <w:marLeft w:val="0"/>
      <w:marRight w:val="0"/>
      <w:marTop w:val="0"/>
      <w:marBottom w:val="0"/>
      <w:divBdr>
        <w:top w:val="none" w:sz="0" w:space="0" w:color="auto"/>
        <w:left w:val="none" w:sz="0" w:space="0" w:color="auto"/>
        <w:bottom w:val="none" w:sz="0" w:space="0" w:color="auto"/>
        <w:right w:val="none" w:sz="0" w:space="0" w:color="auto"/>
      </w:divBdr>
    </w:div>
    <w:div w:id="1336222908">
      <w:marLeft w:val="0"/>
      <w:marRight w:val="0"/>
      <w:marTop w:val="0"/>
      <w:marBottom w:val="0"/>
      <w:divBdr>
        <w:top w:val="none" w:sz="0" w:space="0" w:color="auto"/>
        <w:left w:val="none" w:sz="0" w:space="0" w:color="auto"/>
        <w:bottom w:val="none" w:sz="0" w:space="0" w:color="auto"/>
        <w:right w:val="none" w:sz="0" w:space="0" w:color="auto"/>
      </w:divBdr>
    </w:div>
    <w:div w:id="1337223278">
      <w:marLeft w:val="0"/>
      <w:marRight w:val="0"/>
      <w:marTop w:val="0"/>
      <w:marBottom w:val="0"/>
      <w:divBdr>
        <w:top w:val="none" w:sz="0" w:space="0" w:color="auto"/>
        <w:left w:val="none" w:sz="0" w:space="0" w:color="auto"/>
        <w:bottom w:val="none" w:sz="0" w:space="0" w:color="auto"/>
        <w:right w:val="none" w:sz="0" w:space="0" w:color="auto"/>
      </w:divBdr>
    </w:div>
    <w:div w:id="1337263908">
      <w:marLeft w:val="0"/>
      <w:marRight w:val="0"/>
      <w:marTop w:val="0"/>
      <w:marBottom w:val="0"/>
      <w:divBdr>
        <w:top w:val="none" w:sz="0" w:space="0" w:color="auto"/>
        <w:left w:val="none" w:sz="0" w:space="0" w:color="auto"/>
        <w:bottom w:val="none" w:sz="0" w:space="0" w:color="auto"/>
        <w:right w:val="none" w:sz="0" w:space="0" w:color="auto"/>
      </w:divBdr>
    </w:div>
    <w:div w:id="1337882231">
      <w:marLeft w:val="0"/>
      <w:marRight w:val="0"/>
      <w:marTop w:val="0"/>
      <w:marBottom w:val="0"/>
      <w:divBdr>
        <w:top w:val="none" w:sz="0" w:space="0" w:color="auto"/>
        <w:left w:val="none" w:sz="0" w:space="0" w:color="auto"/>
        <w:bottom w:val="none" w:sz="0" w:space="0" w:color="auto"/>
        <w:right w:val="none" w:sz="0" w:space="0" w:color="auto"/>
      </w:divBdr>
    </w:div>
    <w:div w:id="1337927786">
      <w:marLeft w:val="0"/>
      <w:marRight w:val="0"/>
      <w:marTop w:val="0"/>
      <w:marBottom w:val="0"/>
      <w:divBdr>
        <w:top w:val="none" w:sz="0" w:space="0" w:color="auto"/>
        <w:left w:val="none" w:sz="0" w:space="0" w:color="auto"/>
        <w:bottom w:val="none" w:sz="0" w:space="0" w:color="auto"/>
        <w:right w:val="none" w:sz="0" w:space="0" w:color="auto"/>
      </w:divBdr>
    </w:div>
    <w:div w:id="1338383249">
      <w:marLeft w:val="0"/>
      <w:marRight w:val="0"/>
      <w:marTop w:val="0"/>
      <w:marBottom w:val="0"/>
      <w:divBdr>
        <w:top w:val="none" w:sz="0" w:space="0" w:color="auto"/>
        <w:left w:val="none" w:sz="0" w:space="0" w:color="auto"/>
        <w:bottom w:val="none" w:sz="0" w:space="0" w:color="auto"/>
        <w:right w:val="none" w:sz="0" w:space="0" w:color="auto"/>
      </w:divBdr>
    </w:div>
    <w:div w:id="1339036054">
      <w:marLeft w:val="0"/>
      <w:marRight w:val="0"/>
      <w:marTop w:val="0"/>
      <w:marBottom w:val="0"/>
      <w:divBdr>
        <w:top w:val="none" w:sz="0" w:space="0" w:color="auto"/>
        <w:left w:val="none" w:sz="0" w:space="0" w:color="auto"/>
        <w:bottom w:val="none" w:sz="0" w:space="0" w:color="auto"/>
        <w:right w:val="none" w:sz="0" w:space="0" w:color="auto"/>
      </w:divBdr>
      <w:divsChild>
        <w:div w:id="1255044253">
          <w:marLeft w:val="0"/>
          <w:marRight w:val="0"/>
          <w:marTop w:val="0"/>
          <w:marBottom w:val="0"/>
          <w:divBdr>
            <w:top w:val="none" w:sz="0" w:space="0" w:color="auto"/>
            <w:left w:val="none" w:sz="0" w:space="0" w:color="auto"/>
            <w:bottom w:val="none" w:sz="0" w:space="0" w:color="auto"/>
            <w:right w:val="none" w:sz="0" w:space="0" w:color="auto"/>
          </w:divBdr>
        </w:div>
      </w:divsChild>
    </w:div>
    <w:div w:id="1339237915">
      <w:marLeft w:val="0"/>
      <w:marRight w:val="0"/>
      <w:marTop w:val="0"/>
      <w:marBottom w:val="0"/>
      <w:divBdr>
        <w:top w:val="none" w:sz="0" w:space="0" w:color="auto"/>
        <w:left w:val="none" w:sz="0" w:space="0" w:color="auto"/>
        <w:bottom w:val="none" w:sz="0" w:space="0" w:color="auto"/>
        <w:right w:val="none" w:sz="0" w:space="0" w:color="auto"/>
      </w:divBdr>
    </w:div>
    <w:div w:id="1339425339">
      <w:marLeft w:val="0"/>
      <w:marRight w:val="0"/>
      <w:marTop w:val="0"/>
      <w:marBottom w:val="0"/>
      <w:divBdr>
        <w:top w:val="none" w:sz="0" w:space="0" w:color="auto"/>
        <w:left w:val="none" w:sz="0" w:space="0" w:color="auto"/>
        <w:bottom w:val="none" w:sz="0" w:space="0" w:color="auto"/>
        <w:right w:val="none" w:sz="0" w:space="0" w:color="auto"/>
      </w:divBdr>
    </w:div>
    <w:div w:id="1339623742">
      <w:marLeft w:val="0"/>
      <w:marRight w:val="0"/>
      <w:marTop w:val="0"/>
      <w:marBottom w:val="0"/>
      <w:divBdr>
        <w:top w:val="none" w:sz="0" w:space="0" w:color="auto"/>
        <w:left w:val="none" w:sz="0" w:space="0" w:color="auto"/>
        <w:bottom w:val="none" w:sz="0" w:space="0" w:color="auto"/>
        <w:right w:val="none" w:sz="0" w:space="0" w:color="auto"/>
      </w:divBdr>
    </w:div>
    <w:div w:id="1340279685">
      <w:marLeft w:val="0"/>
      <w:marRight w:val="0"/>
      <w:marTop w:val="0"/>
      <w:marBottom w:val="0"/>
      <w:divBdr>
        <w:top w:val="none" w:sz="0" w:space="0" w:color="auto"/>
        <w:left w:val="none" w:sz="0" w:space="0" w:color="auto"/>
        <w:bottom w:val="none" w:sz="0" w:space="0" w:color="auto"/>
        <w:right w:val="none" w:sz="0" w:space="0" w:color="auto"/>
      </w:divBdr>
    </w:div>
    <w:div w:id="1340540025">
      <w:marLeft w:val="0"/>
      <w:marRight w:val="0"/>
      <w:marTop w:val="0"/>
      <w:marBottom w:val="0"/>
      <w:divBdr>
        <w:top w:val="none" w:sz="0" w:space="0" w:color="auto"/>
        <w:left w:val="none" w:sz="0" w:space="0" w:color="auto"/>
        <w:bottom w:val="none" w:sz="0" w:space="0" w:color="auto"/>
        <w:right w:val="none" w:sz="0" w:space="0" w:color="auto"/>
      </w:divBdr>
    </w:div>
    <w:div w:id="1341421713">
      <w:marLeft w:val="0"/>
      <w:marRight w:val="0"/>
      <w:marTop w:val="0"/>
      <w:marBottom w:val="0"/>
      <w:divBdr>
        <w:top w:val="none" w:sz="0" w:space="0" w:color="auto"/>
        <w:left w:val="none" w:sz="0" w:space="0" w:color="auto"/>
        <w:bottom w:val="none" w:sz="0" w:space="0" w:color="auto"/>
        <w:right w:val="none" w:sz="0" w:space="0" w:color="auto"/>
      </w:divBdr>
    </w:div>
    <w:div w:id="1342046835">
      <w:marLeft w:val="0"/>
      <w:marRight w:val="0"/>
      <w:marTop w:val="0"/>
      <w:marBottom w:val="0"/>
      <w:divBdr>
        <w:top w:val="none" w:sz="0" w:space="0" w:color="auto"/>
        <w:left w:val="none" w:sz="0" w:space="0" w:color="auto"/>
        <w:bottom w:val="none" w:sz="0" w:space="0" w:color="auto"/>
        <w:right w:val="none" w:sz="0" w:space="0" w:color="auto"/>
      </w:divBdr>
    </w:div>
    <w:div w:id="1342315853">
      <w:marLeft w:val="0"/>
      <w:marRight w:val="0"/>
      <w:marTop w:val="0"/>
      <w:marBottom w:val="0"/>
      <w:divBdr>
        <w:top w:val="none" w:sz="0" w:space="0" w:color="auto"/>
        <w:left w:val="none" w:sz="0" w:space="0" w:color="auto"/>
        <w:bottom w:val="none" w:sz="0" w:space="0" w:color="auto"/>
        <w:right w:val="none" w:sz="0" w:space="0" w:color="auto"/>
      </w:divBdr>
    </w:div>
    <w:div w:id="1342657377">
      <w:marLeft w:val="0"/>
      <w:marRight w:val="0"/>
      <w:marTop w:val="0"/>
      <w:marBottom w:val="0"/>
      <w:divBdr>
        <w:top w:val="none" w:sz="0" w:space="0" w:color="auto"/>
        <w:left w:val="none" w:sz="0" w:space="0" w:color="auto"/>
        <w:bottom w:val="none" w:sz="0" w:space="0" w:color="auto"/>
        <w:right w:val="none" w:sz="0" w:space="0" w:color="auto"/>
      </w:divBdr>
    </w:div>
    <w:div w:id="1342775975">
      <w:marLeft w:val="0"/>
      <w:marRight w:val="0"/>
      <w:marTop w:val="0"/>
      <w:marBottom w:val="0"/>
      <w:divBdr>
        <w:top w:val="none" w:sz="0" w:space="0" w:color="auto"/>
        <w:left w:val="none" w:sz="0" w:space="0" w:color="auto"/>
        <w:bottom w:val="none" w:sz="0" w:space="0" w:color="auto"/>
        <w:right w:val="none" w:sz="0" w:space="0" w:color="auto"/>
      </w:divBdr>
    </w:div>
    <w:div w:id="1342854393">
      <w:marLeft w:val="0"/>
      <w:marRight w:val="0"/>
      <w:marTop w:val="0"/>
      <w:marBottom w:val="0"/>
      <w:divBdr>
        <w:top w:val="none" w:sz="0" w:space="0" w:color="auto"/>
        <w:left w:val="none" w:sz="0" w:space="0" w:color="auto"/>
        <w:bottom w:val="none" w:sz="0" w:space="0" w:color="auto"/>
        <w:right w:val="none" w:sz="0" w:space="0" w:color="auto"/>
      </w:divBdr>
    </w:div>
    <w:div w:id="1343237501">
      <w:marLeft w:val="0"/>
      <w:marRight w:val="0"/>
      <w:marTop w:val="0"/>
      <w:marBottom w:val="0"/>
      <w:divBdr>
        <w:top w:val="none" w:sz="0" w:space="0" w:color="auto"/>
        <w:left w:val="none" w:sz="0" w:space="0" w:color="auto"/>
        <w:bottom w:val="none" w:sz="0" w:space="0" w:color="auto"/>
        <w:right w:val="none" w:sz="0" w:space="0" w:color="auto"/>
      </w:divBdr>
    </w:div>
    <w:div w:id="1344430724">
      <w:marLeft w:val="0"/>
      <w:marRight w:val="0"/>
      <w:marTop w:val="0"/>
      <w:marBottom w:val="0"/>
      <w:divBdr>
        <w:top w:val="none" w:sz="0" w:space="0" w:color="auto"/>
        <w:left w:val="none" w:sz="0" w:space="0" w:color="auto"/>
        <w:bottom w:val="none" w:sz="0" w:space="0" w:color="auto"/>
        <w:right w:val="none" w:sz="0" w:space="0" w:color="auto"/>
      </w:divBdr>
      <w:divsChild>
        <w:div w:id="904074894">
          <w:marLeft w:val="0"/>
          <w:marRight w:val="0"/>
          <w:marTop w:val="0"/>
          <w:marBottom w:val="0"/>
          <w:divBdr>
            <w:top w:val="none" w:sz="0" w:space="0" w:color="auto"/>
            <w:left w:val="none" w:sz="0" w:space="0" w:color="auto"/>
            <w:bottom w:val="none" w:sz="0" w:space="0" w:color="auto"/>
            <w:right w:val="none" w:sz="0" w:space="0" w:color="auto"/>
          </w:divBdr>
        </w:div>
      </w:divsChild>
    </w:div>
    <w:div w:id="1344630315">
      <w:marLeft w:val="0"/>
      <w:marRight w:val="0"/>
      <w:marTop w:val="0"/>
      <w:marBottom w:val="0"/>
      <w:divBdr>
        <w:top w:val="none" w:sz="0" w:space="0" w:color="auto"/>
        <w:left w:val="none" w:sz="0" w:space="0" w:color="auto"/>
        <w:bottom w:val="none" w:sz="0" w:space="0" w:color="auto"/>
        <w:right w:val="none" w:sz="0" w:space="0" w:color="auto"/>
      </w:divBdr>
    </w:div>
    <w:div w:id="1344670874">
      <w:marLeft w:val="0"/>
      <w:marRight w:val="0"/>
      <w:marTop w:val="0"/>
      <w:marBottom w:val="0"/>
      <w:divBdr>
        <w:top w:val="none" w:sz="0" w:space="0" w:color="auto"/>
        <w:left w:val="none" w:sz="0" w:space="0" w:color="auto"/>
        <w:bottom w:val="none" w:sz="0" w:space="0" w:color="auto"/>
        <w:right w:val="none" w:sz="0" w:space="0" w:color="auto"/>
      </w:divBdr>
    </w:div>
    <w:div w:id="1345204987">
      <w:marLeft w:val="0"/>
      <w:marRight w:val="0"/>
      <w:marTop w:val="0"/>
      <w:marBottom w:val="0"/>
      <w:divBdr>
        <w:top w:val="none" w:sz="0" w:space="0" w:color="auto"/>
        <w:left w:val="none" w:sz="0" w:space="0" w:color="auto"/>
        <w:bottom w:val="none" w:sz="0" w:space="0" w:color="auto"/>
        <w:right w:val="none" w:sz="0" w:space="0" w:color="auto"/>
      </w:divBdr>
    </w:div>
    <w:div w:id="1346588872">
      <w:marLeft w:val="0"/>
      <w:marRight w:val="0"/>
      <w:marTop w:val="0"/>
      <w:marBottom w:val="0"/>
      <w:divBdr>
        <w:top w:val="none" w:sz="0" w:space="0" w:color="auto"/>
        <w:left w:val="none" w:sz="0" w:space="0" w:color="auto"/>
        <w:bottom w:val="none" w:sz="0" w:space="0" w:color="auto"/>
        <w:right w:val="none" w:sz="0" w:space="0" w:color="auto"/>
      </w:divBdr>
    </w:div>
    <w:div w:id="1346860469">
      <w:marLeft w:val="0"/>
      <w:marRight w:val="0"/>
      <w:marTop w:val="0"/>
      <w:marBottom w:val="0"/>
      <w:divBdr>
        <w:top w:val="none" w:sz="0" w:space="0" w:color="auto"/>
        <w:left w:val="none" w:sz="0" w:space="0" w:color="auto"/>
        <w:bottom w:val="none" w:sz="0" w:space="0" w:color="auto"/>
        <w:right w:val="none" w:sz="0" w:space="0" w:color="auto"/>
      </w:divBdr>
    </w:div>
    <w:div w:id="1347052711">
      <w:marLeft w:val="0"/>
      <w:marRight w:val="0"/>
      <w:marTop w:val="0"/>
      <w:marBottom w:val="0"/>
      <w:divBdr>
        <w:top w:val="none" w:sz="0" w:space="0" w:color="auto"/>
        <w:left w:val="none" w:sz="0" w:space="0" w:color="auto"/>
        <w:bottom w:val="none" w:sz="0" w:space="0" w:color="auto"/>
        <w:right w:val="none" w:sz="0" w:space="0" w:color="auto"/>
      </w:divBdr>
    </w:div>
    <w:div w:id="1347251010">
      <w:marLeft w:val="0"/>
      <w:marRight w:val="0"/>
      <w:marTop w:val="0"/>
      <w:marBottom w:val="0"/>
      <w:divBdr>
        <w:top w:val="none" w:sz="0" w:space="0" w:color="auto"/>
        <w:left w:val="none" w:sz="0" w:space="0" w:color="auto"/>
        <w:bottom w:val="none" w:sz="0" w:space="0" w:color="auto"/>
        <w:right w:val="none" w:sz="0" w:space="0" w:color="auto"/>
      </w:divBdr>
    </w:div>
    <w:div w:id="1347563584">
      <w:marLeft w:val="0"/>
      <w:marRight w:val="0"/>
      <w:marTop w:val="0"/>
      <w:marBottom w:val="0"/>
      <w:divBdr>
        <w:top w:val="none" w:sz="0" w:space="0" w:color="auto"/>
        <w:left w:val="none" w:sz="0" w:space="0" w:color="auto"/>
        <w:bottom w:val="none" w:sz="0" w:space="0" w:color="auto"/>
        <w:right w:val="none" w:sz="0" w:space="0" w:color="auto"/>
      </w:divBdr>
    </w:div>
    <w:div w:id="1347751577">
      <w:marLeft w:val="0"/>
      <w:marRight w:val="0"/>
      <w:marTop w:val="0"/>
      <w:marBottom w:val="0"/>
      <w:divBdr>
        <w:top w:val="none" w:sz="0" w:space="0" w:color="auto"/>
        <w:left w:val="none" w:sz="0" w:space="0" w:color="auto"/>
        <w:bottom w:val="none" w:sz="0" w:space="0" w:color="auto"/>
        <w:right w:val="none" w:sz="0" w:space="0" w:color="auto"/>
      </w:divBdr>
    </w:div>
    <w:div w:id="1348172055">
      <w:marLeft w:val="0"/>
      <w:marRight w:val="0"/>
      <w:marTop w:val="0"/>
      <w:marBottom w:val="0"/>
      <w:divBdr>
        <w:top w:val="none" w:sz="0" w:space="0" w:color="auto"/>
        <w:left w:val="none" w:sz="0" w:space="0" w:color="auto"/>
        <w:bottom w:val="none" w:sz="0" w:space="0" w:color="auto"/>
        <w:right w:val="none" w:sz="0" w:space="0" w:color="auto"/>
      </w:divBdr>
    </w:div>
    <w:div w:id="1348672033">
      <w:marLeft w:val="0"/>
      <w:marRight w:val="0"/>
      <w:marTop w:val="0"/>
      <w:marBottom w:val="0"/>
      <w:divBdr>
        <w:top w:val="none" w:sz="0" w:space="0" w:color="auto"/>
        <w:left w:val="none" w:sz="0" w:space="0" w:color="auto"/>
        <w:bottom w:val="none" w:sz="0" w:space="0" w:color="auto"/>
        <w:right w:val="none" w:sz="0" w:space="0" w:color="auto"/>
      </w:divBdr>
    </w:div>
    <w:div w:id="1348946043">
      <w:marLeft w:val="0"/>
      <w:marRight w:val="0"/>
      <w:marTop w:val="0"/>
      <w:marBottom w:val="0"/>
      <w:divBdr>
        <w:top w:val="none" w:sz="0" w:space="0" w:color="auto"/>
        <w:left w:val="none" w:sz="0" w:space="0" w:color="auto"/>
        <w:bottom w:val="none" w:sz="0" w:space="0" w:color="auto"/>
        <w:right w:val="none" w:sz="0" w:space="0" w:color="auto"/>
      </w:divBdr>
    </w:div>
    <w:div w:id="1349406173">
      <w:marLeft w:val="0"/>
      <w:marRight w:val="0"/>
      <w:marTop w:val="0"/>
      <w:marBottom w:val="0"/>
      <w:divBdr>
        <w:top w:val="none" w:sz="0" w:space="0" w:color="auto"/>
        <w:left w:val="none" w:sz="0" w:space="0" w:color="auto"/>
        <w:bottom w:val="none" w:sz="0" w:space="0" w:color="auto"/>
        <w:right w:val="none" w:sz="0" w:space="0" w:color="auto"/>
      </w:divBdr>
      <w:divsChild>
        <w:div w:id="2141261680">
          <w:marLeft w:val="0"/>
          <w:marRight w:val="0"/>
          <w:marTop w:val="0"/>
          <w:marBottom w:val="0"/>
          <w:divBdr>
            <w:top w:val="none" w:sz="0" w:space="0" w:color="auto"/>
            <w:left w:val="none" w:sz="0" w:space="0" w:color="auto"/>
            <w:bottom w:val="none" w:sz="0" w:space="0" w:color="auto"/>
            <w:right w:val="none" w:sz="0" w:space="0" w:color="auto"/>
          </w:divBdr>
          <w:divsChild>
            <w:div w:id="665015114">
              <w:marLeft w:val="0"/>
              <w:marRight w:val="0"/>
              <w:marTop w:val="0"/>
              <w:marBottom w:val="0"/>
              <w:divBdr>
                <w:top w:val="none" w:sz="0" w:space="0" w:color="auto"/>
                <w:left w:val="none" w:sz="0" w:space="0" w:color="auto"/>
                <w:bottom w:val="none" w:sz="0" w:space="0" w:color="auto"/>
                <w:right w:val="none" w:sz="0" w:space="0" w:color="auto"/>
              </w:divBdr>
            </w:div>
            <w:div w:id="1687488120">
              <w:marLeft w:val="0"/>
              <w:marRight w:val="0"/>
              <w:marTop w:val="0"/>
              <w:marBottom w:val="0"/>
              <w:divBdr>
                <w:top w:val="none" w:sz="0" w:space="0" w:color="auto"/>
                <w:left w:val="none" w:sz="0" w:space="0" w:color="auto"/>
                <w:bottom w:val="none" w:sz="0" w:space="0" w:color="auto"/>
                <w:right w:val="none" w:sz="0" w:space="0" w:color="auto"/>
              </w:divBdr>
            </w:div>
            <w:div w:id="615873547">
              <w:marLeft w:val="0"/>
              <w:marRight w:val="0"/>
              <w:marTop w:val="0"/>
              <w:marBottom w:val="0"/>
              <w:divBdr>
                <w:top w:val="none" w:sz="0" w:space="0" w:color="auto"/>
                <w:left w:val="none" w:sz="0" w:space="0" w:color="auto"/>
                <w:bottom w:val="none" w:sz="0" w:space="0" w:color="auto"/>
                <w:right w:val="none" w:sz="0" w:space="0" w:color="auto"/>
              </w:divBdr>
            </w:div>
            <w:div w:id="1656304077">
              <w:marLeft w:val="0"/>
              <w:marRight w:val="0"/>
              <w:marTop w:val="0"/>
              <w:marBottom w:val="0"/>
              <w:divBdr>
                <w:top w:val="none" w:sz="0" w:space="0" w:color="auto"/>
                <w:left w:val="none" w:sz="0" w:space="0" w:color="auto"/>
                <w:bottom w:val="none" w:sz="0" w:space="0" w:color="auto"/>
                <w:right w:val="none" w:sz="0" w:space="0" w:color="auto"/>
              </w:divBdr>
            </w:div>
            <w:div w:id="562568015">
              <w:marLeft w:val="0"/>
              <w:marRight w:val="0"/>
              <w:marTop w:val="0"/>
              <w:marBottom w:val="0"/>
              <w:divBdr>
                <w:top w:val="none" w:sz="0" w:space="0" w:color="auto"/>
                <w:left w:val="none" w:sz="0" w:space="0" w:color="auto"/>
                <w:bottom w:val="none" w:sz="0" w:space="0" w:color="auto"/>
                <w:right w:val="none" w:sz="0" w:space="0" w:color="auto"/>
              </w:divBdr>
            </w:div>
            <w:div w:id="1027171253">
              <w:marLeft w:val="0"/>
              <w:marRight w:val="0"/>
              <w:marTop w:val="0"/>
              <w:marBottom w:val="0"/>
              <w:divBdr>
                <w:top w:val="none" w:sz="0" w:space="0" w:color="auto"/>
                <w:left w:val="none" w:sz="0" w:space="0" w:color="auto"/>
                <w:bottom w:val="none" w:sz="0" w:space="0" w:color="auto"/>
                <w:right w:val="none" w:sz="0" w:space="0" w:color="auto"/>
              </w:divBdr>
            </w:div>
            <w:div w:id="912201696">
              <w:marLeft w:val="0"/>
              <w:marRight w:val="0"/>
              <w:marTop w:val="0"/>
              <w:marBottom w:val="0"/>
              <w:divBdr>
                <w:top w:val="none" w:sz="0" w:space="0" w:color="auto"/>
                <w:left w:val="none" w:sz="0" w:space="0" w:color="auto"/>
                <w:bottom w:val="none" w:sz="0" w:space="0" w:color="auto"/>
                <w:right w:val="none" w:sz="0" w:space="0" w:color="auto"/>
              </w:divBdr>
            </w:div>
            <w:div w:id="128205235">
              <w:marLeft w:val="0"/>
              <w:marRight w:val="0"/>
              <w:marTop w:val="0"/>
              <w:marBottom w:val="0"/>
              <w:divBdr>
                <w:top w:val="none" w:sz="0" w:space="0" w:color="auto"/>
                <w:left w:val="none" w:sz="0" w:space="0" w:color="auto"/>
                <w:bottom w:val="none" w:sz="0" w:space="0" w:color="auto"/>
                <w:right w:val="none" w:sz="0" w:space="0" w:color="auto"/>
              </w:divBdr>
            </w:div>
            <w:div w:id="2062048823">
              <w:marLeft w:val="0"/>
              <w:marRight w:val="0"/>
              <w:marTop w:val="0"/>
              <w:marBottom w:val="0"/>
              <w:divBdr>
                <w:top w:val="none" w:sz="0" w:space="0" w:color="auto"/>
                <w:left w:val="none" w:sz="0" w:space="0" w:color="auto"/>
                <w:bottom w:val="none" w:sz="0" w:space="0" w:color="auto"/>
                <w:right w:val="none" w:sz="0" w:space="0" w:color="auto"/>
              </w:divBdr>
              <w:divsChild>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740">
      <w:marLeft w:val="0"/>
      <w:marRight w:val="0"/>
      <w:marTop w:val="0"/>
      <w:marBottom w:val="0"/>
      <w:divBdr>
        <w:top w:val="none" w:sz="0" w:space="0" w:color="auto"/>
        <w:left w:val="none" w:sz="0" w:space="0" w:color="auto"/>
        <w:bottom w:val="none" w:sz="0" w:space="0" w:color="auto"/>
        <w:right w:val="none" w:sz="0" w:space="0" w:color="auto"/>
      </w:divBdr>
    </w:div>
    <w:div w:id="1349795105">
      <w:marLeft w:val="0"/>
      <w:marRight w:val="0"/>
      <w:marTop w:val="0"/>
      <w:marBottom w:val="0"/>
      <w:divBdr>
        <w:top w:val="none" w:sz="0" w:space="0" w:color="auto"/>
        <w:left w:val="none" w:sz="0" w:space="0" w:color="auto"/>
        <w:bottom w:val="none" w:sz="0" w:space="0" w:color="auto"/>
        <w:right w:val="none" w:sz="0" w:space="0" w:color="auto"/>
      </w:divBdr>
    </w:div>
    <w:div w:id="1350522021">
      <w:marLeft w:val="0"/>
      <w:marRight w:val="0"/>
      <w:marTop w:val="0"/>
      <w:marBottom w:val="0"/>
      <w:divBdr>
        <w:top w:val="none" w:sz="0" w:space="0" w:color="auto"/>
        <w:left w:val="none" w:sz="0" w:space="0" w:color="auto"/>
        <w:bottom w:val="none" w:sz="0" w:space="0" w:color="auto"/>
        <w:right w:val="none" w:sz="0" w:space="0" w:color="auto"/>
      </w:divBdr>
    </w:div>
    <w:div w:id="1350570380">
      <w:marLeft w:val="0"/>
      <w:marRight w:val="0"/>
      <w:marTop w:val="0"/>
      <w:marBottom w:val="0"/>
      <w:divBdr>
        <w:top w:val="none" w:sz="0" w:space="0" w:color="auto"/>
        <w:left w:val="none" w:sz="0" w:space="0" w:color="auto"/>
        <w:bottom w:val="none" w:sz="0" w:space="0" w:color="auto"/>
        <w:right w:val="none" w:sz="0" w:space="0" w:color="auto"/>
      </w:divBdr>
    </w:div>
    <w:div w:id="1351102982">
      <w:marLeft w:val="0"/>
      <w:marRight w:val="0"/>
      <w:marTop w:val="0"/>
      <w:marBottom w:val="0"/>
      <w:divBdr>
        <w:top w:val="none" w:sz="0" w:space="0" w:color="auto"/>
        <w:left w:val="none" w:sz="0" w:space="0" w:color="auto"/>
        <w:bottom w:val="none" w:sz="0" w:space="0" w:color="auto"/>
        <w:right w:val="none" w:sz="0" w:space="0" w:color="auto"/>
      </w:divBdr>
    </w:div>
    <w:div w:id="1351297420">
      <w:marLeft w:val="0"/>
      <w:marRight w:val="0"/>
      <w:marTop w:val="0"/>
      <w:marBottom w:val="0"/>
      <w:divBdr>
        <w:top w:val="none" w:sz="0" w:space="0" w:color="auto"/>
        <w:left w:val="none" w:sz="0" w:space="0" w:color="auto"/>
        <w:bottom w:val="none" w:sz="0" w:space="0" w:color="auto"/>
        <w:right w:val="none" w:sz="0" w:space="0" w:color="auto"/>
      </w:divBdr>
    </w:div>
    <w:div w:id="1351443647">
      <w:marLeft w:val="0"/>
      <w:marRight w:val="0"/>
      <w:marTop w:val="0"/>
      <w:marBottom w:val="0"/>
      <w:divBdr>
        <w:top w:val="none" w:sz="0" w:space="0" w:color="auto"/>
        <w:left w:val="none" w:sz="0" w:space="0" w:color="auto"/>
        <w:bottom w:val="none" w:sz="0" w:space="0" w:color="auto"/>
        <w:right w:val="none" w:sz="0" w:space="0" w:color="auto"/>
      </w:divBdr>
    </w:div>
    <w:div w:id="1351686000">
      <w:marLeft w:val="0"/>
      <w:marRight w:val="0"/>
      <w:marTop w:val="0"/>
      <w:marBottom w:val="0"/>
      <w:divBdr>
        <w:top w:val="none" w:sz="0" w:space="0" w:color="auto"/>
        <w:left w:val="none" w:sz="0" w:space="0" w:color="auto"/>
        <w:bottom w:val="none" w:sz="0" w:space="0" w:color="auto"/>
        <w:right w:val="none" w:sz="0" w:space="0" w:color="auto"/>
      </w:divBdr>
    </w:div>
    <w:div w:id="1351830366">
      <w:marLeft w:val="0"/>
      <w:marRight w:val="0"/>
      <w:marTop w:val="0"/>
      <w:marBottom w:val="0"/>
      <w:divBdr>
        <w:top w:val="none" w:sz="0" w:space="0" w:color="auto"/>
        <w:left w:val="none" w:sz="0" w:space="0" w:color="auto"/>
        <w:bottom w:val="none" w:sz="0" w:space="0" w:color="auto"/>
        <w:right w:val="none" w:sz="0" w:space="0" w:color="auto"/>
      </w:divBdr>
    </w:div>
    <w:div w:id="1352799756">
      <w:marLeft w:val="0"/>
      <w:marRight w:val="0"/>
      <w:marTop w:val="0"/>
      <w:marBottom w:val="0"/>
      <w:divBdr>
        <w:top w:val="none" w:sz="0" w:space="0" w:color="auto"/>
        <w:left w:val="none" w:sz="0" w:space="0" w:color="auto"/>
        <w:bottom w:val="none" w:sz="0" w:space="0" w:color="auto"/>
        <w:right w:val="none" w:sz="0" w:space="0" w:color="auto"/>
      </w:divBdr>
    </w:div>
    <w:div w:id="1353068304">
      <w:marLeft w:val="0"/>
      <w:marRight w:val="0"/>
      <w:marTop w:val="0"/>
      <w:marBottom w:val="0"/>
      <w:divBdr>
        <w:top w:val="none" w:sz="0" w:space="0" w:color="auto"/>
        <w:left w:val="none" w:sz="0" w:space="0" w:color="auto"/>
        <w:bottom w:val="none" w:sz="0" w:space="0" w:color="auto"/>
        <w:right w:val="none" w:sz="0" w:space="0" w:color="auto"/>
      </w:divBdr>
    </w:div>
    <w:div w:id="1353141900">
      <w:marLeft w:val="0"/>
      <w:marRight w:val="0"/>
      <w:marTop w:val="0"/>
      <w:marBottom w:val="0"/>
      <w:divBdr>
        <w:top w:val="none" w:sz="0" w:space="0" w:color="auto"/>
        <w:left w:val="none" w:sz="0" w:space="0" w:color="auto"/>
        <w:bottom w:val="none" w:sz="0" w:space="0" w:color="auto"/>
        <w:right w:val="none" w:sz="0" w:space="0" w:color="auto"/>
      </w:divBdr>
    </w:div>
    <w:div w:id="1353146468">
      <w:marLeft w:val="0"/>
      <w:marRight w:val="0"/>
      <w:marTop w:val="0"/>
      <w:marBottom w:val="0"/>
      <w:divBdr>
        <w:top w:val="none" w:sz="0" w:space="0" w:color="auto"/>
        <w:left w:val="none" w:sz="0" w:space="0" w:color="auto"/>
        <w:bottom w:val="none" w:sz="0" w:space="0" w:color="auto"/>
        <w:right w:val="none" w:sz="0" w:space="0" w:color="auto"/>
      </w:divBdr>
    </w:div>
    <w:div w:id="1353187845">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353727871">
      <w:marLeft w:val="0"/>
      <w:marRight w:val="0"/>
      <w:marTop w:val="0"/>
      <w:marBottom w:val="0"/>
      <w:divBdr>
        <w:top w:val="none" w:sz="0" w:space="0" w:color="auto"/>
        <w:left w:val="none" w:sz="0" w:space="0" w:color="auto"/>
        <w:bottom w:val="none" w:sz="0" w:space="0" w:color="auto"/>
        <w:right w:val="none" w:sz="0" w:space="0" w:color="auto"/>
      </w:divBdr>
    </w:div>
    <w:div w:id="1353729935">
      <w:marLeft w:val="0"/>
      <w:marRight w:val="0"/>
      <w:marTop w:val="0"/>
      <w:marBottom w:val="0"/>
      <w:divBdr>
        <w:top w:val="none" w:sz="0" w:space="0" w:color="auto"/>
        <w:left w:val="none" w:sz="0" w:space="0" w:color="auto"/>
        <w:bottom w:val="none" w:sz="0" w:space="0" w:color="auto"/>
        <w:right w:val="none" w:sz="0" w:space="0" w:color="auto"/>
      </w:divBdr>
      <w:divsChild>
        <w:div w:id="784732717">
          <w:marLeft w:val="0"/>
          <w:marRight w:val="0"/>
          <w:marTop w:val="0"/>
          <w:marBottom w:val="0"/>
          <w:divBdr>
            <w:top w:val="none" w:sz="0" w:space="0" w:color="auto"/>
            <w:left w:val="none" w:sz="0" w:space="0" w:color="auto"/>
            <w:bottom w:val="none" w:sz="0" w:space="0" w:color="auto"/>
            <w:right w:val="none" w:sz="0" w:space="0" w:color="auto"/>
          </w:divBdr>
        </w:div>
      </w:divsChild>
    </w:div>
    <w:div w:id="1354653082">
      <w:marLeft w:val="0"/>
      <w:marRight w:val="0"/>
      <w:marTop w:val="0"/>
      <w:marBottom w:val="0"/>
      <w:divBdr>
        <w:top w:val="none" w:sz="0" w:space="0" w:color="auto"/>
        <w:left w:val="none" w:sz="0" w:space="0" w:color="auto"/>
        <w:bottom w:val="none" w:sz="0" w:space="0" w:color="auto"/>
        <w:right w:val="none" w:sz="0" w:space="0" w:color="auto"/>
      </w:divBdr>
    </w:div>
    <w:div w:id="1355224658">
      <w:marLeft w:val="0"/>
      <w:marRight w:val="0"/>
      <w:marTop w:val="0"/>
      <w:marBottom w:val="0"/>
      <w:divBdr>
        <w:top w:val="none" w:sz="0" w:space="0" w:color="auto"/>
        <w:left w:val="none" w:sz="0" w:space="0" w:color="auto"/>
        <w:bottom w:val="none" w:sz="0" w:space="0" w:color="auto"/>
        <w:right w:val="none" w:sz="0" w:space="0" w:color="auto"/>
      </w:divBdr>
    </w:div>
    <w:div w:id="1355307463">
      <w:marLeft w:val="0"/>
      <w:marRight w:val="0"/>
      <w:marTop w:val="0"/>
      <w:marBottom w:val="0"/>
      <w:divBdr>
        <w:top w:val="none" w:sz="0" w:space="0" w:color="auto"/>
        <w:left w:val="none" w:sz="0" w:space="0" w:color="auto"/>
        <w:bottom w:val="none" w:sz="0" w:space="0" w:color="auto"/>
        <w:right w:val="none" w:sz="0" w:space="0" w:color="auto"/>
      </w:divBdr>
    </w:div>
    <w:div w:id="1355888862">
      <w:marLeft w:val="0"/>
      <w:marRight w:val="0"/>
      <w:marTop w:val="0"/>
      <w:marBottom w:val="0"/>
      <w:divBdr>
        <w:top w:val="none" w:sz="0" w:space="0" w:color="auto"/>
        <w:left w:val="none" w:sz="0" w:space="0" w:color="auto"/>
        <w:bottom w:val="none" w:sz="0" w:space="0" w:color="auto"/>
        <w:right w:val="none" w:sz="0" w:space="0" w:color="auto"/>
      </w:divBdr>
    </w:div>
    <w:div w:id="1356074658">
      <w:marLeft w:val="0"/>
      <w:marRight w:val="0"/>
      <w:marTop w:val="0"/>
      <w:marBottom w:val="0"/>
      <w:divBdr>
        <w:top w:val="none" w:sz="0" w:space="0" w:color="auto"/>
        <w:left w:val="none" w:sz="0" w:space="0" w:color="auto"/>
        <w:bottom w:val="none" w:sz="0" w:space="0" w:color="auto"/>
        <w:right w:val="none" w:sz="0" w:space="0" w:color="auto"/>
      </w:divBdr>
    </w:div>
    <w:div w:id="1356149155">
      <w:marLeft w:val="0"/>
      <w:marRight w:val="0"/>
      <w:marTop w:val="0"/>
      <w:marBottom w:val="0"/>
      <w:divBdr>
        <w:top w:val="none" w:sz="0" w:space="0" w:color="auto"/>
        <w:left w:val="none" w:sz="0" w:space="0" w:color="auto"/>
        <w:bottom w:val="none" w:sz="0" w:space="0" w:color="auto"/>
        <w:right w:val="none" w:sz="0" w:space="0" w:color="auto"/>
      </w:divBdr>
    </w:div>
    <w:div w:id="1356692346">
      <w:marLeft w:val="0"/>
      <w:marRight w:val="0"/>
      <w:marTop w:val="0"/>
      <w:marBottom w:val="0"/>
      <w:divBdr>
        <w:top w:val="none" w:sz="0" w:space="0" w:color="auto"/>
        <w:left w:val="none" w:sz="0" w:space="0" w:color="auto"/>
        <w:bottom w:val="none" w:sz="0" w:space="0" w:color="auto"/>
        <w:right w:val="none" w:sz="0" w:space="0" w:color="auto"/>
      </w:divBdr>
    </w:div>
    <w:div w:id="1357654260">
      <w:marLeft w:val="0"/>
      <w:marRight w:val="0"/>
      <w:marTop w:val="0"/>
      <w:marBottom w:val="0"/>
      <w:divBdr>
        <w:top w:val="none" w:sz="0" w:space="0" w:color="auto"/>
        <w:left w:val="none" w:sz="0" w:space="0" w:color="auto"/>
        <w:bottom w:val="none" w:sz="0" w:space="0" w:color="auto"/>
        <w:right w:val="none" w:sz="0" w:space="0" w:color="auto"/>
      </w:divBdr>
    </w:div>
    <w:div w:id="1357656529">
      <w:marLeft w:val="0"/>
      <w:marRight w:val="0"/>
      <w:marTop w:val="0"/>
      <w:marBottom w:val="0"/>
      <w:divBdr>
        <w:top w:val="none" w:sz="0" w:space="0" w:color="auto"/>
        <w:left w:val="none" w:sz="0" w:space="0" w:color="auto"/>
        <w:bottom w:val="none" w:sz="0" w:space="0" w:color="auto"/>
        <w:right w:val="none" w:sz="0" w:space="0" w:color="auto"/>
      </w:divBdr>
    </w:div>
    <w:div w:id="1358235963">
      <w:marLeft w:val="0"/>
      <w:marRight w:val="0"/>
      <w:marTop w:val="0"/>
      <w:marBottom w:val="0"/>
      <w:divBdr>
        <w:top w:val="none" w:sz="0" w:space="0" w:color="auto"/>
        <w:left w:val="none" w:sz="0" w:space="0" w:color="auto"/>
        <w:bottom w:val="none" w:sz="0" w:space="0" w:color="auto"/>
        <w:right w:val="none" w:sz="0" w:space="0" w:color="auto"/>
      </w:divBdr>
    </w:div>
    <w:div w:id="1359089401">
      <w:marLeft w:val="0"/>
      <w:marRight w:val="0"/>
      <w:marTop w:val="0"/>
      <w:marBottom w:val="0"/>
      <w:divBdr>
        <w:top w:val="none" w:sz="0" w:space="0" w:color="auto"/>
        <w:left w:val="none" w:sz="0" w:space="0" w:color="auto"/>
        <w:bottom w:val="none" w:sz="0" w:space="0" w:color="auto"/>
        <w:right w:val="none" w:sz="0" w:space="0" w:color="auto"/>
      </w:divBdr>
    </w:div>
    <w:div w:id="1359698492">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1360665936">
      <w:marLeft w:val="0"/>
      <w:marRight w:val="0"/>
      <w:marTop w:val="0"/>
      <w:marBottom w:val="0"/>
      <w:divBdr>
        <w:top w:val="none" w:sz="0" w:space="0" w:color="auto"/>
        <w:left w:val="none" w:sz="0" w:space="0" w:color="auto"/>
        <w:bottom w:val="none" w:sz="0" w:space="0" w:color="auto"/>
        <w:right w:val="none" w:sz="0" w:space="0" w:color="auto"/>
      </w:divBdr>
    </w:div>
    <w:div w:id="1360740746">
      <w:marLeft w:val="0"/>
      <w:marRight w:val="0"/>
      <w:marTop w:val="0"/>
      <w:marBottom w:val="0"/>
      <w:divBdr>
        <w:top w:val="none" w:sz="0" w:space="0" w:color="auto"/>
        <w:left w:val="none" w:sz="0" w:space="0" w:color="auto"/>
        <w:bottom w:val="none" w:sz="0" w:space="0" w:color="auto"/>
        <w:right w:val="none" w:sz="0" w:space="0" w:color="auto"/>
      </w:divBdr>
    </w:div>
    <w:div w:id="1360937391">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361275292">
      <w:marLeft w:val="0"/>
      <w:marRight w:val="0"/>
      <w:marTop w:val="0"/>
      <w:marBottom w:val="0"/>
      <w:divBdr>
        <w:top w:val="none" w:sz="0" w:space="0" w:color="auto"/>
        <w:left w:val="none" w:sz="0" w:space="0" w:color="auto"/>
        <w:bottom w:val="none" w:sz="0" w:space="0" w:color="auto"/>
        <w:right w:val="none" w:sz="0" w:space="0" w:color="auto"/>
      </w:divBdr>
    </w:div>
    <w:div w:id="1361318693">
      <w:marLeft w:val="0"/>
      <w:marRight w:val="0"/>
      <w:marTop w:val="0"/>
      <w:marBottom w:val="0"/>
      <w:divBdr>
        <w:top w:val="none" w:sz="0" w:space="0" w:color="auto"/>
        <w:left w:val="none" w:sz="0" w:space="0" w:color="auto"/>
        <w:bottom w:val="none" w:sz="0" w:space="0" w:color="auto"/>
        <w:right w:val="none" w:sz="0" w:space="0" w:color="auto"/>
      </w:divBdr>
      <w:divsChild>
        <w:div w:id="967121951">
          <w:marLeft w:val="0"/>
          <w:marRight w:val="0"/>
          <w:marTop w:val="0"/>
          <w:marBottom w:val="0"/>
          <w:divBdr>
            <w:top w:val="none" w:sz="0" w:space="0" w:color="auto"/>
            <w:left w:val="none" w:sz="0" w:space="0" w:color="auto"/>
            <w:bottom w:val="none" w:sz="0" w:space="0" w:color="auto"/>
            <w:right w:val="none" w:sz="0" w:space="0" w:color="auto"/>
          </w:divBdr>
        </w:div>
      </w:divsChild>
    </w:div>
    <w:div w:id="1361663268">
      <w:marLeft w:val="0"/>
      <w:marRight w:val="0"/>
      <w:marTop w:val="0"/>
      <w:marBottom w:val="0"/>
      <w:divBdr>
        <w:top w:val="none" w:sz="0" w:space="0" w:color="auto"/>
        <w:left w:val="none" w:sz="0" w:space="0" w:color="auto"/>
        <w:bottom w:val="none" w:sz="0" w:space="0" w:color="auto"/>
        <w:right w:val="none" w:sz="0" w:space="0" w:color="auto"/>
      </w:divBdr>
    </w:div>
    <w:div w:id="1361736924">
      <w:marLeft w:val="0"/>
      <w:marRight w:val="0"/>
      <w:marTop w:val="0"/>
      <w:marBottom w:val="0"/>
      <w:divBdr>
        <w:top w:val="none" w:sz="0" w:space="0" w:color="auto"/>
        <w:left w:val="none" w:sz="0" w:space="0" w:color="auto"/>
        <w:bottom w:val="none" w:sz="0" w:space="0" w:color="auto"/>
        <w:right w:val="none" w:sz="0" w:space="0" w:color="auto"/>
      </w:divBdr>
    </w:div>
    <w:div w:id="1362587077">
      <w:marLeft w:val="0"/>
      <w:marRight w:val="0"/>
      <w:marTop w:val="0"/>
      <w:marBottom w:val="0"/>
      <w:divBdr>
        <w:top w:val="none" w:sz="0" w:space="0" w:color="auto"/>
        <w:left w:val="none" w:sz="0" w:space="0" w:color="auto"/>
        <w:bottom w:val="none" w:sz="0" w:space="0" w:color="auto"/>
        <w:right w:val="none" w:sz="0" w:space="0" w:color="auto"/>
      </w:divBdr>
    </w:div>
    <w:div w:id="1363165810">
      <w:marLeft w:val="0"/>
      <w:marRight w:val="0"/>
      <w:marTop w:val="0"/>
      <w:marBottom w:val="0"/>
      <w:divBdr>
        <w:top w:val="none" w:sz="0" w:space="0" w:color="auto"/>
        <w:left w:val="none" w:sz="0" w:space="0" w:color="auto"/>
        <w:bottom w:val="none" w:sz="0" w:space="0" w:color="auto"/>
        <w:right w:val="none" w:sz="0" w:space="0" w:color="auto"/>
      </w:divBdr>
    </w:div>
    <w:div w:id="1364207737">
      <w:marLeft w:val="0"/>
      <w:marRight w:val="0"/>
      <w:marTop w:val="0"/>
      <w:marBottom w:val="0"/>
      <w:divBdr>
        <w:top w:val="none" w:sz="0" w:space="0" w:color="auto"/>
        <w:left w:val="none" w:sz="0" w:space="0" w:color="auto"/>
        <w:bottom w:val="none" w:sz="0" w:space="0" w:color="auto"/>
        <w:right w:val="none" w:sz="0" w:space="0" w:color="auto"/>
      </w:divBdr>
    </w:div>
    <w:div w:id="1364818090">
      <w:marLeft w:val="0"/>
      <w:marRight w:val="0"/>
      <w:marTop w:val="0"/>
      <w:marBottom w:val="0"/>
      <w:divBdr>
        <w:top w:val="none" w:sz="0" w:space="0" w:color="auto"/>
        <w:left w:val="none" w:sz="0" w:space="0" w:color="auto"/>
        <w:bottom w:val="none" w:sz="0" w:space="0" w:color="auto"/>
        <w:right w:val="none" w:sz="0" w:space="0" w:color="auto"/>
      </w:divBdr>
    </w:div>
    <w:div w:id="1365254955">
      <w:marLeft w:val="0"/>
      <w:marRight w:val="0"/>
      <w:marTop w:val="0"/>
      <w:marBottom w:val="0"/>
      <w:divBdr>
        <w:top w:val="none" w:sz="0" w:space="0" w:color="auto"/>
        <w:left w:val="none" w:sz="0" w:space="0" w:color="auto"/>
        <w:bottom w:val="none" w:sz="0" w:space="0" w:color="auto"/>
        <w:right w:val="none" w:sz="0" w:space="0" w:color="auto"/>
      </w:divBdr>
    </w:div>
    <w:div w:id="1366102366">
      <w:marLeft w:val="0"/>
      <w:marRight w:val="0"/>
      <w:marTop w:val="0"/>
      <w:marBottom w:val="0"/>
      <w:divBdr>
        <w:top w:val="none" w:sz="0" w:space="0" w:color="auto"/>
        <w:left w:val="none" w:sz="0" w:space="0" w:color="auto"/>
        <w:bottom w:val="none" w:sz="0" w:space="0" w:color="auto"/>
        <w:right w:val="none" w:sz="0" w:space="0" w:color="auto"/>
      </w:divBdr>
    </w:div>
    <w:div w:id="1368482445">
      <w:marLeft w:val="0"/>
      <w:marRight w:val="0"/>
      <w:marTop w:val="0"/>
      <w:marBottom w:val="0"/>
      <w:divBdr>
        <w:top w:val="none" w:sz="0" w:space="0" w:color="auto"/>
        <w:left w:val="none" w:sz="0" w:space="0" w:color="auto"/>
        <w:bottom w:val="none" w:sz="0" w:space="0" w:color="auto"/>
        <w:right w:val="none" w:sz="0" w:space="0" w:color="auto"/>
      </w:divBdr>
      <w:divsChild>
        <w:div w:id="364327815">
          <w:marLeft w:val="0"/>
          <w:marRight w:val="0"/>
          <w:marTop w:val="0"/>
          <w:marBottom w:val="0"/>
          <w:divBdr>
            <w:top w:val="none" w:sz="0" w:space="0" w:color="auto"/>
            <w:left w:val="none" w:sz="0" w:space="0" w:color="auto"/>
            <w:bottom w:val="none" w:sz="0" w:space="0" w:color="auto"/>
            <w:right w:val="none" w:sz="0" w:space="0" w:color="auto"/>
          </w:divBdr>
        </w:div>
      </w:divsChild>
    </w:div>
    <w:div w:id="1368720398">
      <w:marLeft w:val="0"/>
      <w:marRight w:val="0"/>
      <w:marTop w:val="0"/>
      <w:marBottom w:val="0"/>
      <w:divBdr>
        <w:top w:val="none" w:sz="0" w:space="0" w:color="auto"/>
        <w:left w:val="none" w:sz="0" w:space="0" w:color="auto"/>
        <w:bottom w:val="none" w:sz="0" w:space="0" w:color="auto"/>
        <w:right w:val="none" w:sz="0" w:space="0" w:color="auto"/>
      </w:divBdr>
    </w:div>
    <w:div w:id="1369068430">
      <w:marLeft w:val="0"/>
      <w:marRight w:val="0"/>
      <w:marTop w:val="0"/>
      <w:marBottom w:val="0"/>
      <w:divBdr>
        <w:top w:val="none" w:sz="0" w:space="0" w:color="auto"/>
        <w:left w:val="none" w:sz="0" w:space="0" w:color="auto"/>
        <w:bottom w:val="none" w:sz="0" w:space="0" w:color="auto"/>
        <w:right w:val="none" w:sz="0" w:space="0" w:color="auto"/>
      </w:divBdr>
    </w:div>
    <w:div w:id="1369180072">
      <w:marLeft w:val="0"/>
      <w:marRight w:val="0"/>
      <w:marTop w:val="0"/>
      <w:marBottom w:val="0"/>
      <w:divBdr>
        <w:top w:val="none" w:sz="0" w:space="0" w:color="auto"/>
        <w:left w:val="none" w:sz="0" w:space="0" w:color="auto"/>
        <w:bottom w:val="none" w:sz="0" w:space="0" w:color="auto"/>
        <w:right w:val="none" w:sz="0" w:space="0" w:color="auto"/>
      </w:divBdr>
    </w:div>
    <w:div w:id="1369405137">
      <w:marLeft w:val="0"/>
      <w:marRight w:val="0"/>
      <w:marTop w:val="0"/>
      <w:marBottom w:val="0"/>
      <w:divBdr>
        <w:top w:val="none" w:sz="0" w:space="0" w:color="auto"/>
        <w:left w:val="none" w:sz="0" w:space="0" w:color="auto"/>
        <w:bottom w:val="none" w:sz="0" w:space="0" w:color="auto"/>
        <w:right w:val="none" w:sz="0" w:space="0" w:color="auto"/>
      </w:divBdr>
    </w:div>
    <w:div w:id="1369529741">
      <w:marLeft w:val="0"/>
      <w:marRight w:val="0"/>
      <w:marTop w:val="0"/>
      <w:marBottom w:val="0"/>
      <w:divBdr>
        <w:top w:val="none" w:sz="0" w:space="0" w:color="auto"/>
        <w:left w:val="none" w:sz="0" w:space="0" w:color="auto"/>
        <w:bottom w:val="none" w:sz="0" w:space="0" w:color="auto"/>
        <w:right w:val="none" w:sz="0" w:space="0" w:color="auto"/>
      </w:divBdr>
    </w:div>
    <w:div w:id="1369842412">
      <w:marLeft w:val="0"/>
      <w:marRight w:val="0"/>
      <w:marTop w:val="0"/>
      <w:marBottom w:val="0"/>
      <w:divBdr>
        <w:top w:val="none" w:sz="0" w:space="0" w:color="auto"/>
        <w:left w:val="none" w:sz="0" w:space="0" w:color="auto"/>
        <w:bottom w:val="none" w:sz="0" w:space="0" w:color="auto"/>
        <w:right w:val="none" w:sz="0" w:space="0" w:color="auto"/>
      </w:divBdr>
    </w:div>
    <w:div w:id="1369915127">
      <w:marLeft w:val="0"/>
      <w:marRight w:val="0"/>
      <w:marTop w:val="0"/>
      <w:marBottom w:val="0"/>
      <w:divBdr>
        <w:top w:val="none" w:sz="0" w:space="0" w:color="auto"/>
        <w:left w:val="none" w:sz="0" w:space="0" w:color="auto"/>
        <w:bottom w:val="none" w:sz="0" w:space="0" w:color="auto"/>
        <w:right w:val="none" w:sz="0" w:space="0" w:color="auto"/>
      </w:divBdr>
    </w:div>
    <w:div w:id="1369915304">
      <w:marLeft w:val="0"/>
      <w:marRight w:val="0"/>
      <w:marTop w:val="0"/>
      <w:marBottom w:val="0"/>
      <w:divBdr>
        <w:top w:val="none" w:sz="0" w:space="0" w:color="auto"/>
        <w:left w:val="none" w:sz="0" w:space="0" w:color="auto"/>
        <w:bottom w:val="none" w:sz="0" w:space="0" w:color="auto"/>
        <w:right w:val="none" w:sz="0" w:space="0" w:color="auto"/>
      </w:divBdr>
      <w:divsChild>
        <w:div w:id="998726845">
          <w:marLeft w:val="0"/>
          <w:marRight w:val="0"/>
          <w:marTop w:val="0"/>
          <w:marBottom w:val="0"/>
          <w:divBdr>
            <w:top w:val="none" w:sz="0" w:space="0" w:color="auto"/>
            <w:left w:val="none" w:sz="0" w:space="0" w:color="auto"/>
            <w:bottom w:val="none" w:sz="0" w:space="0" w:color="auto"/>
            <w:right w:val="none" w:sz="0" w:space="0" w:color="auto"/>
          </w:divBdr>
        </w:div>
      </w:divsChild>
    </w:div>
    <w:div w:id="1369988178">
      <w:marLeft w:val="0"/>
      <w:marRight w:val="0"/>
      <w:marTop w:val="0"/>
      <w:marBottom w:val="0"/>
      <w:divBdr>
        <w:top w:val="none" w:sz="0" w:space="0" w:color="auto"/>
        <w:left w:val="none" w:sz="0" w:space="0" w:color="auto"/>
        <w:bottom w:val="none" w:sz="0" w:space="0" w:color="auto"/>
        <w:right w:val="none" w:sz="0" w:space="0" w:color="auto"/>
      </w:divBdr>
    </w:div>
    <w:div w:id="1370228172">
      <w:marLeft w:val="0"/>
      <w:marRight w:val="0"/>
      <w:marTop w:val="0"/>
      <w:marBottom w:val="0"/>
      <w:divBdr>
        <w:top w:val="none" w:sz="0" w:space="0" w:color="auto"/>
        <w:left w:val="none" w:sz="0" w:space="0" w:color="auto"/>
        <w:bottom w:val="none" w:sz="0" w:space="0" w:color="auto"/>
        <w:right w:val="none" w:sz="0" w:space="0" w:color="auto"/>
      </w:divBdr>
    </w:div>
    <w:div w:id="1370376263">
      <w:marLeft w:val="0"/>
      <w:marRight w:val="0"/>
      <w:marTop w:val="0"/>
      <w:marBottom w:val="0"/>
      <w:divBdr>
        <w:top w:val="none" w:sz="0" w:space="0" w:color="auto"/>
        <w:left w:val="none" w:sz="0" w:space="0" w:color="auto"/>
        <w:bottom w:val="none" w:sz="0" w:space="0" w:color="auto"/>
        <w:right w:val="none" w:sz="0" w:space="0" w:color="auto"/>
      </w:divBdr>
    </w:div>
    <w:div w:id="1370448564">
      <w:marLeft w:val="0"/>
      <w:marRight w:val="0"/>
      <w:marTop w:val="0"/>
      <w:marBottom w:val="0"/>
      <w:divBdr>
        <w:top w:val="none" w:sz="0" w:space="0" w:color="auto"/>
        <w:left w:val="none" w:sz="0" w:space="0" w:color="auto"/>
        <w:bottom w:val="none" w:sz="0" w:space="0" w:color="auto"/>
        <w:right w:val="none" w:sz="0" w:space="0" w:color="auto"/>
      </w:divBdr>
    </w:div>
    <w:div w:id="1370841076">
      <w:marLeft w:val="0"/>
      <w:marRight w:val="0"/>
      <w:marTop w:val="0"/>
      <w:marBottom w:val="0"/>
      <w:divBdr>
        <w:top w:val="none" w:sz="0" w:space="0" w:color="auto"/>
        <w:left w:val="none" w:sz="0" w:space="0" w:color="auto"/>
        <w:bottom w:val="none" w:sz="0" w:space="0" w:color="auto"/>
        <w:right w:val="none" w:sz="0" w:space="0" w:color="auto"/>
      </w:divBdr>
    </w:div>
    <w:div w:id="1371765222">
      <w:marLeft w:val="0"/>
      <w:marRight w:val="0"/>
      <w:marTop w:val="0"/>
      <w:marBottom w:val="0"/>
      <w:divBdr>
        <w:top w:val="none" w:sz="0" w:space="0" w:color="auto"/>
        <w:left w:val="none" w:sz="0" w:space="0" w:color="auto"/>
        <w:bottom w:val="none" w:sz="0" w:space="0" w:color="auto"/>
        <w:right w:val="none" w:sz="0" w:space="0" w:color="auto"/>
      </w:divBdr>
    </w:div>
    <w:div w:id="1372415770">
      <w:marLeft w:val="0"/>
      <w:marRight w:val="0"/>
      <w:marTop w:val="0"/>
      <w:marBottom w:val="0"/>
      <w:divBdr>
        <w:top w:val="none" w:sz="0" w:space="0" w:color="auto"/>
        <w:left w:val="none" w:sz="0" w:space="0" w:color="auto"/>
        <w:bottom w:val="none" w:sz="0" w:space="0" w:color="auto"/>
        <w:right w:val="none" w:sz="0" w:space="0" w:color="auto"/>
      </w:divBdr>
    </w:div>
    <w:div w:id="1372723742">
      <w:marLeft w:val="0"/>
      <w:marRight w:val="0"/>
      <w:marTop w:val="0"/>
      <w:marBottom w:val="0"/>
      <w:divBdr>
        <w:top w:val="none" w:sz="0" w:space="0" w:color="auto"/>
        <w:left w:val="none" w:sz="0" w:space="0" w:color="auto"/>
        <w:bottom w:val="none" w:sz="0" w:space="0" w:color="auto"/>
        <w:right w:val="none" w:sz="0" w:space="0" w:color="auto"/>
      </w:divBdr>
    </w:div>
    <w:div w:id="1372917811">
      <w:marLeft w:val="0"/>
      <w:marRight w:val="0"/>
      <w:marTop w:val="0"/>
      <w:marBottom w:val="0"/>
      <w:divBdr>
        <w:top w:val="none" w:sz="0" w:space="0" w:color="auto"/>
        <w:left w:val="none" w:sz="0" w:space="0" w:color="auto"/>
        <w:bottom w:val="none" w:sz="0" w:space="0" w:color="auto"/>
        <w:right w:val="none" w:sz="0" w:space="0" w:color="auto"/>
      </w:divBdr>
    </w:div>
    <w:div w:id="1373925192">
      <w:marLeft w:val="0"/>
      <w:marRight w:val="0"/>
      <w:marTop w:val="0"/>
      <w:marBottom w:val="0"/>
      <w:divBdr>
        <w:top w:val="none" w:sz="0" w:space="0" w:color="auto"/>
        <w:left w:val="none" w:sz="0" w:space="0" w:color="auto"/>
        <w:bottom w:val="none" w:sz="0" w:space="0" w:color="auto"/>
        <w:right w:val="none" w:sz="0" w:space="0" w:color="auto"/>
      </w:divBdr>
    </w:div>
    <w:div w:id="1374382649">
      <w:marLeft w:val="0"/>
      <w:marRight w:val="0"/>
      <w:marTop w:val="0"/>
      <w:marBottom w:val="0"/>
      <w:divBdr>
        <w:top w:val="none" w:sz="0" w:space="0" w:color="auto"/>
        <w:left w:val="none" w:sz="0" w:space="0" w:color="auto"/>
        <w:bottom w:val="none" w:sz="0" w:space="0" w:color="auto"/>
        <w:right w:val="none" w:sz="0" w:space="0" w:color="auto"/>
      </w:divBdr>
    </w:div>
    <w:div w:id="1374691830">
      <w:marLeft w:val="0"/>
      <w:marRight w:val="0"/>
      <w:marTop w:val="0"/>
      <w:marBottom w:val="0"/>
      <w:divBdr>
        <w:top w:val="none" w:sz="0" w:space="0" w:color="auto"/>
        <w:left w:val="none" w:sz="0" w:space="0" w:color="auto"/>
        <w:bottom w:val="none" w:sz="0" w:space="0" w:color="auto"/>
        <w:right w:val="none" w:sz="0" w:space="0" w:color="auto"/>
      </w:divBdr>
    </w:div>
    <w:div w:id="1374886609">
      <w:marLeft w:val="0"/>
      <w:marRight w:val="0"/>
      <w:marTop w:val="0"/>
      <w:marBottom w:val="0"/>
      <w:divBdr>
        <w:top w:val="none" w:sz="0" w:space="0" w:color="auto"/>
        <w:left w:val="none" w:sz="0" w:space="0" w:color="auto"/>
        <w:bottom w:val="none" w:sz="0" w:space="0" w:color="auto"/>
        <w:right w:val="none" w:sz="0" w:space="0" w:color="auto"/>
      </w:divBdr>
    </w:div>
    <w:div w:id="1375276971">
      <w:marLeft w:val="0"/>
      <w:marRight w:val="0"/>
      <w:marTop w:val="0"/>
      <w:marBottom w:val="0"/>
      <w:divBdr>
        <w:top w:val="none" w:sz="0" w:space="0" w:color="auto"/>
        <w:left w:val="none" w:sz="0" w:space="0" w:color="auto"/>
        <w:bottom w:val="none" w:sz="0" w:space="0" w:color="auto"/>
        <w:right w:val="none" w:sz="0" w:space="0" w:color="auto"/>
      </w:divBdr>
    </w:div>
    <w:div w:id="1376077117">
      <w:marLeft w:val="0"/>
      <w:marRight w:val="0"/>
      <w:marTop w:val="0"/>
      <w:marBottom w:val="0"/>
      <w:divBdr>
        <w:top w:val="none" w:sz="0" w:space="0" w:color="auto"/>
        <w:left w:val="none" w:sz="0" w:space="0" w:color="auto"/>
        <w:bottom w:val="none" w:sz="0" w:space="0" w:color="auto"/>
        <w:right w:val="none" w:sz="0" w:space="0" w:color="auto"/>
      </w:divBdr>
    </w:div>
    <w:div w:id="1376153368">
      <w:marLeft w:val="0"/>
      <w:marRight w:val="0"/>
      <w:marTop w:val="0"/>
      <w:marBottom w:val="0"/>
      <w:divBdr>
        <w:top w:val="none" w:sz="0" w:space="0" w:color="auto"/>
        <w:left w:val="none" w:sz="0" w:space="0" w:color="auto"/>
        <w:bottom w:val="none" w:sz="0" w:space="0" w:color="auto"/>
        <w:right w:val="none" w:sz="0" w:space="0" w:color="auto"/>
      </w:divBdr>
    </w:div>
    <w:div w:id="1376467748">
      <w:marLeft w:val="0"/>
      <w:marRight w:val="0"/>
      <w:marTop w:val="0"/>
      <w:marBottom w:val="0"/>
      <w:divBdr>
        <w:top w:val="none" w:sz="0" w:space="0" w:color="auto"/>
        <w:left w:val="none" w:sz="0" w:space="0" w:color="auto"/>
        <w:bottom w:val="none" w:sz="0" w:space="0" w:color="auto"/>
        <w:right w:val="none" w:sz="0" w:space="0" w:color="auto"/>
      </w:divBdr>
    </w:div>
    <w:div w:id="1378237212">
      <w:marLeft w:val="0"/>
      <w:marRight w:val="0"/>
      <w:marTop w:val="0"/>
      <w:marBottom w:val="0"/>
      <w:divBdr>
        <w:top w:val="none" w:sz="0" w:space="0" w:color="auto"/>
        <w:left w:val="none" w:sz="0" w:space="0" w:color="auto"/>
        <w:bottom w:val="none" w:sz="0" w:space="0" w:color="auto"/>
        <w:right w:val="none" w:sz="0" w:space="0" w:color="auto"/>
      </w:divBdr>
    </w:div>
    <w:div w:id="1378310799">
      <w:marLeft w:val="0"/>
      <w:marRight w:val="0"/>
      <w:marTop w:val="0"/>
      <w:marBottom w:val="0"/>
      <w:divBdr>
        <w:top w:val="none" w:sz="0" w:space="0" w:color="auto"/>
        <w:left w:val="none" w:sz="0" w:space="0" w:color="auto"/>
        <w:bottom w:val="none" w:sz="0" w:space="0" w:color="auto"/>
        <w:right w:val="none" w:sz="0" w:space="0" w:color="auto"/>
      </w:divBdr>
    </w:div>
    <w:div w:id="1378315733">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79474439">
      <w:marLeft w:val="0"/>
      <w:marRight w:val="0"/>
      <w:marTop w:val="0"/>
      <w:marBottom w:val="0"/>
      <w:divBdr>
        <w:top w:val="none" w:sz="0" w:space="0" w:color="auto"/>
        <w:left w:val="none" w:sz="0" w:space="0" w:color="auto"/>
        <w:bottom w:val="none" w:sz="0" w:space="0" w:color="auto"/>
        <w:right w:val="none" w:sz="0" w:space="0" w:color="auto"/>
      </w:divBdr>
    </w:div>
    <w:div w:id="1379891590">
      <w:marLeft w:val="0"/>
      <w:marRight w:val="0"/>
      <w:marTop w:val="0"/>
      <w:marBottom w:val="0"/>
      <w:divBdr>
        <w:top w:val="none" w:sz="0" w:space="0" w:color="auto"/>
        <w:left w:val="none" w:sz="0" w:space="0" w:color="auto"/>
        <w:bottom w:val="none" w:sz="0" w:space="0" w:color="auto"/>
        <w:right w:val="none" w:sz="0" w:space="0" w:color="auto"/>
      </w:divBdr>
    </w:div>
    <w:div w:id="1380855363">
      <w:marLeft w:val="0"/>
      <w:marRight w:val="0"/>
      <w:marTop w:val="0"/>
      <w:marBottom w:val="0"/>
      <w:divBdr>
        <w:top w:val="none" w:sz="0" w:space="0" w:color="auto"/>
        <w:left w:val="none" w:sz="0" w:space="0" w:color="auto"/>
        <w:bottom w:val="none" w:sz="0" w:space="0" w:color="auto"/>
        <w:right w:val="none" w:sz="0" w:space="0" w:color="auto"/>
      </w:divBdr>
    </w:div>
    <w:div w:id="1381854758">
      <w:marLeft w:val="0"/>
      <w:marRight w:val="0"/>
      <w:marTop w:val="0"/>
      <w:marBottom w:val="0"/>
      <w:divBdr>
        <w:top w:val="none" w:sz="0" w:space="0" w:color="auto"/>
        <w:left w:val="none" w:sz="0" w:space="0" w:color="auto"/>
        <w:bottom w:val="none" w:sz="0" w:space="0" w:color="auto"/>
        <w:right w:val="none" w:sz="0" w:space="0" w:color="auto"/>
      </w:divBdr>
    </w:div>
    <w:div w:id="1382292071">
      <w:marLeft w:val="0"/>
      <w:marRight w:val="0"/>
      <w:marTop w:val="0"/>
      <w:marBottom w:val="0"/>
      <w:divBdr>
        <w:top w:val="none" w:sz="0" w:space="0" w:color="auto"/>
        <w:left w:val="none" w:sz="0" w:space="0" w:color="auto"/>
        <w:bottom w:val="none" w:sz="0" w:space="0" w:color="auto"/>
        <w:right w:val="none" w:sz="0" w:space="0" w:color="auto"/>
      </w:divBdr>
    </w:div>
    <w:div w:id="1382826960">
      <w:marLeft w:val="0"/>
      <w:marRight w:val="0"/>
      <w:marTop w:val="0"/>
      <w:marBottom w:val="0"/>
      <w:divBdr>
        <w:top w:val="none" w:sz="0" w:space="0" w:color="auto"/>
        <w:left w:val="none" w:sz="0" w:space="0" w:color="auto"/>
        <w:bottom w:val="none" w:sz="0" w:space="0" w:color="auto"/>
        <w:right w:val="none" w:sz="0" w:space="0" w:color="auto"/>
      </w:divBdr>
    </w:div>
    <w:div w:id="1383601700">
      <w:marLeft w:val="0"/>
      <w:marRight w:val="0"/>
      <w:marTop w:val="0"/>
      <w:marBottom w:val="0"/>
      <w:divBdr>
        <w:top w:val="none" w:sz="0" w:space="0" w:color="auto"/>
        <w:left w:val="none" w:sz="0" w:space="0" w:color="auto"/>
        <w:bottom w:val="none" w:sz="0" w:space="0" w:color="auto"/>
        <w:right w:val="none" w:sz="0" w:space="0" w:color="auto"/>
      </w:divBdr>
    </w:div>
    <w:div w:id="1383676664">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383942015">
      <w:marLeft w:val="0"/>
      <w:marRight w:val="0"/>
      <w:marTop w:val="0"/>
      <w:marBottom w:val="0"/>
      <w:divBdr>
        <w:top w:val="none" w:sz="0" w:space="0" w:color="auto"/>
        <w:left w:val="none" w:sz="0" w:space="0" w:color="auto"/>
        <w:bottom w:val="none" w:sz="0" w:space="0" w:color="auto"/>
        <w:right w:val="none" w:sz="0" w:space="0" w:color="auto"/>
      </w:divBdr>
      <w:divsChild>
        <w:div w:id="358438209">
          <w:marLeft w:val="0"/>
          <w:marRight w:val="0"/>
          <w:marTop w:val="0"/>
          <w:marBottom w:val="0"/>
          <w:divBdr>
            <w:top w:val="none" w:sz="0" w:space="0" w:color="auto"/>
            <w:left w:val="none" w:sz="0" w:space="0" w:color="auto"/>
            <w:bottom w:val="none" w:sz="0" w:space="0" w:color="auto"/>
            <w:right w:val="none" w:sz="0" w:space="0" w:color="auto"/>
          </w:divBdr>
        </w:div>
      </w:divsChild>
    </w:div>
    <w:div w:id="1384790936">
      <w:marLeft w:val="0"/>
      <w:marRight w:val="0"/>
      <w:marTop w:val="0"/>
      <w:marBottom w:val="0"/>
      <w:divBdr>
        <w:top w:val="none" w:sz="0" w:space="0" w:color="auto"/>
        <w:left w:val="none" w:sz="0" w:space="0" w:color="auto"/>
        <w:bottom w:val="none" w:sz="0" w:space="0" w:color="auto"/>
        <w:right w:val="none" w:sz="0" w:space="0" w:color="auto"/>
      </w:divBdr>
    </w:div>
    <w:div w:id="1384913562">
      <w:marLeft w:val="0"/>
      <w:marRight w:val="0"/>
      <w:marTop w:val="0"/>
      <w:marBottom w:val="0"/>
      <w:divBdr>
        <w:top w:val="none" w:sz="0" w:space="0" w:color="auto"/>
        <w:left w:val="none" w:sz="0" w:space="0" w:color="auto"/>
        <w:bottom w:val="none" w:sz="0" w:space="0" w:color="auto"/>
        <w:right w:val="none" w:sz="0" w:space="0" w:color="auto"/>
      </w:divBdr>
    </w:div>
    <w:div w:id="1385251860">
      <w:marLeft w:val="0"/>
      <w:marRight w:val="0"/>
      <w:marTop w:val="0"/>
      <w:marBottom w:val="0"/>
      <w:divBdr>
        <w:top w:val="none" w:sz="0" w:space="0" w:color="auto"/>
        <w:left w:val="none" w:sz="0" w:space="0" w:color="auto"/>
        <w:bottom w:val="none" w:sz="0" w:space="0" w:color="auto"/>
        <w:right w:val="none" w:sz="0" w:space="0" w:color="auto"/>
      </w:divBdr>
    </w:div>
    <w:div w:id="1385565550">
      <w:marLeft w:val="0"/>
      <w:marRight w:val="0"/>
      <w:marTop w:val="0"/>
      <w:marBottom w:val="0"/>
      <w:divBdr>
        <w:top w:val="none" w:sz="0" w:space="0" w:color="auto"/>
        <w:left w:val="none" w:sz="0" w:space="0" w:color="auto"/>
        <w:bottom w:val="none" w:sz="0" w:space="0" w:color="auto"/>
        <w:right w:val="none" w:sz="0" w:space="0" w:color="auto"/>
      </w:divBdr>
    </w:div>
    <w:div w:id="1386025979">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sChild>
        <w:div w:id="1276252907">
          <w:marLeft w:val="0"/>
          <w:marRight w:val="0"/>
          <w:marTop w:val="0"/>
          <w:marBottom w:val="0"/>
          <w:divBdr>
            <w:top w:val="none" w:sz="0" w:space="0" w:color="auto"/>
            <w:left w:val="none" w:sz="0" w:space="0" w:color="auto"/>
            <w:bottom w:val="none" w:sz="0" w:space="0" w:color="auto"/>
            <w:right w:val="none" w:sz="0" w:space="0" w:color="auto"/>
          </w:divBdr>
        </w:div>
      </w:divsChild>
    </w:div>
    <w:div w:id="1386173366">
      <w:marLeft w:val="0"/>
      <w:marRight w:val="0"/>
      <w:marTop w:val="0"/>
      <w:marBottom w:val="0"/>
      <w:divBdr>
        <w:top w:val="none" w:sz="0" w:space="0" w:color="auto"/>
        <w:left w:val="none" w:sz="0" w:space="0" w:color="auto"/>
        <w:bottom w:val="none" w:sz="0" w:space="0" w:color="auto"/>
        <w:right w:val="none" w:sz="0" w:space="0" w:color="auto"/>
      </w:divBdr>
    </w:div>
    <w:div w:id="1386224011">
      <w:marLeft w:val="0"/>
      <w:marRight w:val="0"/>
      <w:marTop w:val="0"/>
      <w:marBottom w:val="0"/>
      <w:divBdr>
        <w:top w:val="none" w:sz="0" w:space="0" w:color="auto"/>
        <w:left w:val="none" w:sz="0" w:space="0" w:color="auto"/>
        <w:bottom w:val="none" w:sz="0" w:space="0" w:color="auto"/>
        <w:right w:val="none" w:sz="0" w:space="0" w:color="auto"/>
      </w:divBdr>
    </w:div>
    <w:div w:id="1386369129">
      <w:marLeft w:val="0"/>
      <w:marRight w:val="0"/>
      <w:marTop w:val="0"/>
      <w:marBottom w:val="0"/>
      <w:divBdr>
        <w:top w:val="none" w:sz="0" w:space="0" w:color="auto"/>
        <w:left w:val="none" w:sz="0" w:space="0" w:color="auto"/>
        <w:bottom w:val="none" w:sz="0" w:space="0" w:color="auto"/>
        <w:right w:val="none" w:sz="0" w:space="0" w:color="auto"/>
      </w:divBdr>
    </w:div>
    <w:div w:id="1386370349">
      <w:marLeft w:val="0"/>
      <w:marRight w:val="0"/>
      <w:marTop w:val="0"/>
      <w:marBottom w:val="0"/>
      <w:divBdr>
        <w:top w:val="none" w:sz="0" w:space="0" w:color="auto"/>
        <w:left w:val="none" w:sz="0" w:space="0" w:color="auto"/>
        <w:bottom w:val="none" w:sz="0" w:space="0" w:color="auto"/>
        <w:right w:val="none" w:sz="0" w:space="0" w:color="auto"/>
      </w:divBdr>
    </w:div>
    <w:div w:id="1387027986">
      <w:marLeft w:val="0"/>
      <w:marRight w:val="0"/>
      <w:marTop w:val="0"/>
      <w:marBottom w:val="0"/>
      <w:divBdr>
        <w:top w:val="none" w:sz="0" w:space="0" w:color="auto"/>
        <w:left w:val="none" w:sz="0" w:space="0" w:color="auto"/>
        <w:bottom w:val="none" w:sz="0" w:space="0" w:color="auto"/>
        <w:right w:val="none" w:sz="0" w:space="0" w:color="auto"/>
      </w:divBdr>
    </w:div>
    <w:div w:id="1387101072">
      <w:marLeft w:val="0"/>
      <w:marRight w:val="0"/>
      <w:marTop w:val="0"/>
      <w:marBottom w:val="0"/>
      <w:divBdr>
        <w:top w:val="none" w:sz="0" w:space="0" w:color="auto"/>
        <w:left w:val="none" w:sz="0" w:space="0" w:color="auto"/>
        <w:bottom w:val="none" w:sz="0" w:space="0" w:color="auto"/>
        <w:right w:val="none" w:sz="0" w:space="0" w:color="auto"/>
      </w:divBdr>
    </w:div>
    <w:div w:id="1387533407">
      <w:marLeft w:val="0"/>
      <w:marRight w:val="0"/>
      <w:marTop w:val="0"/>
      <w:marBottom w:val="0"/>
      <w:divBdr>
        <w:top w:val="none" w:sz="0" w:space="0" w:color="auto"/>
        <w:left w:val="none" w:sz="0" w:space="0" w:color="auto"/>
        <w:bottom w:val="none" w:sz="0" w:space="0" w:color="auto"/>
        <w:right w:val="none" w:sz="0" w:space="0" w:color="auto"/>
      </w:divBdr>
    </w:div>
    <w:div w:id="1387605354">
      <w:marLeft w:val="0"/>
      <w:marRight w:val="0"/>
      <w:marTop w:val="0"/>
      <w:marBottom w:val="0"/>
      <w:divBdr>
        <w:top w:val="none" w:sz="0" w:space="0" w:color="auto"/>
        <w:left w:val="none" w:sz="0" w:space="0" w:color="auto"/>
        <w:bottom w:val="none" w:sz="0" w:space="0" w:color="auto"/>
        <w:right w:val="none" w:sz="0" w:space="0" w:color="auto"/>
      </w:divBdr>
    </w:div>
    <w:div w:id="1387988558">
      <w:marLeft w:val="0"/>
      <w:marRight w:val="0"/>
      <w:marTop w:val="0"/>
      <w:marBottom w:val="0"/>
      <w:divBdr>
        <w:top w:val="none" w:sz="0" w:space="0" w:color="auto"/>
        <w:left w:val="none" w:sz="0" w:space="0" w:color="auto"/>
        <w:bottom w:val="none" w:sz="0" w:space="0" w:color="auto"/>
        <w:right w:val="none" w:sz="0" w:space="0" w:color="auto"/>
      </w:divBdr>
    </w:div>
    <w:div w:id="1388800417">
      <w:marLeft w:val="0"/>
      <w:marRight w:val="0"/>
      <w:marTop w:val="0"/>
      <w:marBottom w:val="0"/>
      <w:divBdr>
        <w:top w:val="none" w:sz="0" w:space="0" w:color="auto"/>
        <w:left w:val="none" w:sz="0" w:space="0" w:color="auto"/>
        <w:bottom w:val="none" w:sz="0" w:space="0" w:color="auto"/>
        <w:right w:val="none" w:sz="0" w:space="0" w:color="auto"/>
      </w:divBdr>
    </w:div>
    <w:div w:id="1388838955">
      <w:marLeft w:val="0"/>
      <w:marRight w:val="0"/>
      <w:marTop w:val="0"/>
      <w:marBottom w:val="0"/>
      <w:divBdr>
        <w:top w:val="none" w:sz="0" w:space="0" w:color="auto"/>
        <w:left w:val="none" w:sz="0" w:space="0" w:color="auto"/>
        <w:bottom w:val="none" w:sz="0" w:space="0" w:color="auto"/>
        <w:right w:val="none" w:sz="0" w:space="0" w:color="auto"/>
      </w:divBdr>
      <w:divsChild>
        <w:div w:id="1933734945">
          <w:marLeft w:val="0"/>
          <w:marRight w:val="0"/>
          <w:marTop w:val="0"/>
          <w:marBottom w:val="0"/>
          <w:divBdr>
            <w:top w:val="none" w:sz="0" w:space="0" w:color="auto"/>
            <w:left w:val="none" w:sz="0" w:space="0" w:color="auto"/>
            <w:bottom w:val="none" w:sz="0" w:space="0" w:color="auto"/>
            <w:right w:val="none" w:sz="0" w:space="0" w:color="auto"/>
          </w:divBdr>
        </w:div>
      </w:divsChild>
    </w:div>
    <w:div w:id="1389068067">
      <w:marLeft w:val="0"/>
      <w:marRight w:val="0"/>
      <w:marTop w:val="0"/>
      <w:marBottom w:val="0"/>
      <w:divBdr>
        <w:top w:val="none" w:sz="0" w:space="0" w:color="auto"/>
        <w:left w:val="none" w:sz="0" w:space="0" w:color="auto"/>
        <w:bottom w:val="none" w:sz="0" w:space="0" w:color="auto"/>
        <w:right w:val="none" w:sz="0" w:space="0" w:color="auto"/>
      </w:divBdr>
    </w:div>
    <w:div w:id="1389500512">
      <w:marLeft w:val="0"/>
      <w:marRight w:val="0"/>
      <w:marTop w:val="0"/>
      <w:marBottom w:val="0"/>
      <w:divBdr>
        <w:top w:val="none" w:sz="0" w:space="0" w:color="auto"/>
        <w:left w:val="none" w:sz="0" w:space="0" w:color="auto"/>
        <w:bottom w:val="none" w:sz="0" w:space="0" w:color="auto"/>
        <w:right w:val="none" w:sz="0" w:space="0" w:color="auto"/>
      </w:divBdr>
    </w:div>
    <w:div w:id="1389568164">
      <w:marLeft w:val="0"/>
      <w:marRight w:val="0"/>
      <w:marTop w:val="0"/>
      <w:marBottom w:val="0"/>
      <w:divBdr>
        <w:top w:val="none" w:sz="0" w:space="0" w:color="auto"/>
        <w:left w:val="none" w:sz="0" w:space="0" w:color="auto"/>
        <w:bottom w:val="none" w:sz="0" w:space="0" w:color="auto"/>
        <w:right w:val="none" w:sz="0" w:space="0" w:color="auto"/>
      </w:divBdr>
    </w:div>
    <w:div w:id="1389960281">
      <w:marLeft w:val="0"/>
      <w:marRight w:val="0"/>
      <w:marTop w:val="0"/>
      <w:marBottom w:val="0"/>
      <w:divBdr>
        <w:top w:val="none" w:sz="0" w:space="0" w:color="auto"/>
        <w:left w:val="none" w:sz="0" w:space="0" w:color="auto"/>
        <w:bottom w:val="none" w:sz="0" w:space="0" w:color="auto"/>
        <w:right w:val="none" w:sz="0" w:space="0" w:color="auto"/>
      </w:divBdr>
      <w:divsChild>
        <w:div w:id="1933512610">
          <w:marLeft w:val="0"/>
          <w:marRight w:val="0"/>
          <w:marTop w:val="0"/>
          <w:marBottom w:val="0"/>
          <w:divBdr>
            <w:top w:val="none" w:sz="0" w:space="0" w:color="auto"/>
            <w:left w:val="none" w:sz="0" w:space="0" w:color="auto"/>
            <w:bottom w:val="none" w:sz="0" w:space="0" w:color="auto"/>
            <w:right w:val="none" w:sz="0" w:space="0" w:color="auto"/>
          </w:divBdr>
        </w:div>
      </w:divsChild>
    </w:div>
    <w:div w:id="1390031336">
      <w:marLeft w:val="0"/>
      <w:marRight w:val="0"/>
      <w:marTop w:val="0"/>
      <w:marBottom w:val="0"/>
      <w:divBdr>
        <w:top w:val="none" w:sz="0" w:space="0" w:color="auto"/>
        <w:left w:val="none" w:sz="0" w:space="0" w:color="auto"/>
        <w:bottom w:val="none" w:sz="0" w:space="0" w:color="auto"/>
        <w:right w:val="none" w:sz="0" w:space="0" w:color="auto"/>
      </w:divBdr>
    </w:div>
    <w:div w:id="1390156205">
      <w:marLeft w:val="0"/>
      <w:marRight w:val="0"/>
      <w:marTop w:val="0"/>
      <w:marBottom w:val="0"/>
      <w:divBdr>
        <w:top w:val="none" w:sz="0" w:space="0" w:color="auto"/>
        <w:left w:val="none" w:sz="0" w:space="0" w:color="auto"/>
        <w:bottom w:val="none" w:sz="0" w:space="0" w:color="auto"/>
        <w:right w:val="none" w:sz="0" w:space="0" w:color="auto"/>
      </w:divBdr>
    </w:div>
    <w:div w:id="1390227066">
      <w:marLeft w:val="0"/>
      <w:marRight w:val="0"/>
      <w:marTop w:val="0"/>
      <w:marBottom w:val="0"/>
      <w:divBdr>
        <w:top w:val="none" w:sz="0" w:space="0" w:color="auto"/>
        <w:left w:val="none" w:sz="0" w:space="0" w:color="auto"/>
        <w:bottom w:val="none" w:sz="0" w:space="0" w:color="auto"/>
        <w:right w:val="none" w:sz="0" w:space="0" w:color="auto"/>
      </w:divBdr>
    </w:div>
    <w:div w:id="1390692563">
      <w:marLeft w:val="0"/>
      <w:marRight w:val="0"/>
      <w:marTop w:val="0"/>
      <w:marBottom w:val="0"/>
      <w:divBdr>
        <w:top w:val="none" w:sz="0" w:space="0" w:color="auto"/>
        <w:left w:val="none" w:sz="0" w:space="0" w:color="auto"/>
        <w:bottom w:val="none" w:sz="0" w:space="0" w:color="auto"/>
        <w:right w:val="none" w:sz="0" w:space="0" w:color="auto"/>
      </w:divBdr>
      <w:divsChild>
        <w:div w:id="1485077098">
          <w:marLeft w:val="0"/>
          <w:marRight w:val="0"/>
          <w:marTop w:val="0"/>
          <w:marBottom w:val="0"/>
          <w:divBdr>
            <w:top w:val="none" w:sz="0" w:space="0" w:color="auto"/>
            <w:left w:val="none" w:sz="0" w:space="0" w:color="auto"/>
            <w:bottom w:val="none" w:sz="0" w:space="0" w:color="auto"/>
            <w:right w:val="none" w:sz="0" w:space="0" w:color="auto"/>
          </w:divBdr>
        </w:div>
      </w:divsChild>
    </w:div>
    <w:div w:id="1390763730">
      <w:marLeft w:val="0"/>
      <w:marRight w:val="0"/>
      <w:marTop w:val="0"/>
      <w:marBottom w:val="0"/>
      <w:divBdr>
        <w:top w:val="none" w:sz="0" w:space="0" w:color="auto"/>
        <w:left w:val="none" w:sz="0" w:space="0" w:color="auto"/>
        <w:bottom w:val="none" w:sz="0" w:space="0" w:color="auto"/>
        <w:right w:val="none" w:sz="0" w:space="0" w:color="auto"/>
      </w:divBdr>
    </w:div>
    <w:div w:id="1391727344">
      <w:marLeft w:val="0"/>
      <w:marRight w:val="0"/>
      <w:marTop w:val="0"/>
      <w:marBottom w:val="0"/>
      <w:divBdr>
        <w:top w:val="none" w:sz="0" w:space="0" w:color="auto"/>
        <w:left w:val="none" w:sz="0" w:space="0" w:color="auto"/>
        <w:bottom w:val="none" w:sz="0" w:space="0" w:color="auto"/>
        <w:right w:val="none" w:sz="0" w:space="0" w:color="auto"/>
      </w:divBdr>
    </w:div>
    <w:div w:id="1392537744">
      <w:marLeft w:val="0"/>
      <w:marRight w:val="0"/>
      <w:marTop w:val="0"/>
      <w:marBottom w:val="0"/>
      <w:divBdr>
        <w:top w:val="none" w:sz="0" w:space="0" w:color="auto"/>
        <w:left w:val="none" w:sz="0" w:space="0" w:color="auto"/>
        <w:bottom w:val="none" w:sz="0" w:space="0" w:color="auto"/>
        <w:right w:val="none" w:sz="0" w:space="0" w:color="auto"/>
      </w:divBdr>
      <w:divsChild>
        <w:div w:id="2002419563">
          <w:marLeft w:val="0"/>
          <w:marRight w:val="0"/>
          <w:marTop w:val="0"/>
          <w:marBottom w:val="0"/>
          <w:divBdr>
            <w:top w:val="none" w:sz="0" w:space="0" w:color="auto"/>
            <w:left w:val="none" w:sz="0" w:space="0" w:color="auto"/>
            <w:bottom w:val="none" w:sz="0" w:space="0" w:color="auto"/>
            <w:right w:val="none" w:sz="0" w:space="0" w:color="auto"/>
          </w:divBdr>
        </w:div>
      </w:divsChild>
    </w:div>
    <w:div w:id="1392849828">
      <w:marLeft w:val="0"/>
      <w:marRight w:val="0"/>
      <w:marTop w:val="0"/>
      <w:marBottom w:val="0"/>
      <w:divBdr>
        <w:top w:val="none" w:sz="0" w:space="0" w:color="auto"/>
        <w:left w:val="none" w:sz="0" w:space="0" w:color="auto"/>
        <w:bottom w:val="none" w:sz="0" w:space="0" w:color="auto"/>
        <w:right w:val="none" w:sz="0" w:space="0" w:color="auto"/>
      </w:divBdr>
    </w:div>
    <w:div w:id="1392921442">
      <w:marLeft w:val="0"/>
      <w:marRight w:val="0"/>
      <w:marTop w:val="0"/>
      <w:marBottom w:val="0"/>
      <w:divBdr>
        <w:top w:val="none" w:sz="0" w:space="0" w:color="auto"/>
        <w:left w:val="none" w:sz="0" w:space="0" w:color="auto"/>
        <w:bottom w:val="none" w:sz="0" w:space="0" w:color="auto"/>
        <w:right w:val="none" w:sz="0" w:space="0" w:color="auto"/>
      </w:divBdr>
    </w:div>
    <w:div w:id="1393191494">
      <w:marLeft w:val="0"/>
      <w:marRight w:val="0"/>
      <w:marTop w:val="0"/>
      <w:marBottom w:val="0"/>
      <w:divBdr>
        <w:top w:val="none" w:sz="0" w:space="0" w:color="auto"/>
        <w:left w:val="none" w:sz="0" w:space="0" w:color="auto"/>
        <w:bottom w:val="none" w:sz="0" w:space="0" w:color="auto"/>
        <w:right w:val="none" w:sz="0" w:space="0" w:color="auto"/>
      </w:divBdr>
    </w:div>
    <w:div w:id="1393191576">
      <w:marLeft w:val="0"/>
      <w:marRight w:val="0"/>
      <w:marTop w:val="0"/>
      <w:marBottom w:val="0"/>
      <w:divBdr>
        <w:top w:val="none" w:sz="0" w:space="0" w:color="auto"/>
        <w:left w:val="none" w:sz="0" w:space="0" w:color="auto"/>
        <w:bottom w:val="none" w:sz="0" w:space="0" w:color="auto"/>
        <w:right w:val="none" w:sz="0" w:space="0" w:color="auto"/>
      </w:divBdr>
    </w:div>
    <w:div w:id="1393309100">
      <w:marLeft w:val="0"/>
      <w:marRight w:val="0"/>
      <w:marTop w:val="0"/>
      <w:marBottom w:val="0"/>
      <w:divBdr>
        <w:top w:val="none" w:sz="0" w:space="0" w:color="auto"/>
        <w:left w:val="none" w:sz="0" w:space="0" w:color="auto"/>
        <w:bottom w:val="none" w:sz="0" w:space="0" w:color="auto"/>
        <w:right w:val="none" w:sz="0" w:space="0" w:color="auto"/>
      </w:divBdr>
    </w:div>
    <w:div w:id="1393850086">
      <w:marLeft w:val="0"/>
      <w:marRight w:val="0"/>
      <w:marTop w:val="0"/>
      <w:marBottom w:val="0"/>
      <w:divBdr>
        <w:top w:val="none" w:sz="0" w:space="0" w:color="auto"/>
        <w:left w:val="none" w:sz="0" w:space="0" w:color="auto"/>
        <w:bottom w:val="none" w:sz="0" w:space="0" w:color="auto"/>
        <w:right w:val="none" w:sz="0" w:space="0" w:color="auto"/>
      </w:divBdr>
      <w:divsChild>
        <w:div w:id="1054307668">
          <w:marLeft w:val="0"/>
          <w:marRight w:val="0"/>
          <w:marTop w:val="0"/>
          <w:marBottom w:val="0"/>
          <w:divBdr>
            <w:top w:val="none" w:sz="0" w:space="0" w:color="auto"/>
            <w:left w:val="none" w:sz="0" w:space="0" w:color="auto"/>
            <w:bottom w:val="none" w:sz="0" w:space="0" w:color="auto"/>
            <w:right w:val="none" w:sz="0" w:space="0" w:color="auto"/>
          </w:divBdr>
        </w:div>
      </w:divsChild>
    </w:div>
    <w:div w:id="1393961599">
      <w:marLeft w:val="0"/>
      <w:marRight w:val="0"/>
      <w:marTop w:val="0"/>
      <w:marBottom w:val="0"/>
      <w:divBdr>
        <w:top w:val="none" w:sz="0" w:space="0" w:color="auto"/>
        <w:left w:val="none" w:sz="0" w:space="0" w:color="auto"/>
        <w:bottom w:val="none" w:sz="0" w:space="0" w:color="auto"/>
        <w:right w:val="none" w:sz="0" w:space="0" w:color="auto"/>
      </w:divBdr>
      <w:divsChild>
        <w:div w:id="153648983">
          <w:marLeft w:val="0"/>
          <w:marRight w:val="0"/>
          <w:marTop w:val="0"/>
          <w:marBottom w:val="0"/>
          <w:divBdr>
            <w:top w:val="none" w:sz="0" w:space="0" w:color="auto"/>
            <w:left w:val="none" w:sz="0" w:space="0" w:color="auto"/>
            <w:bottom w:val="none" w:sz="0" w:space="0" w:color="auto"/>
            <w:right w:val="none" w:sz="0" w:space="0" w:color="auto"/>
          </w:divBdr>
        </w:div>
      </w:divsChild>
    </w:div>
    <w:div w:id="1394238194">
      <w:marLeft w:val="0"/>
      <w:marRight w:val="0"/>
      <w:marTop w:val="0"/>
      <w:marBottom w:val="0"/>
      <w:divBdr>
        <w:top w:val="none" w:sz="0" w:space="0" w:color="auto"/>
        <w:left w:val="none" w:sz="0" w:space="0" w:color="auto"/>
        <w:bottom w:val="none" w:sz="0" w:space="0" w:color="auto"/>
        <w:right w:val="none" w:sz="0" w:space="0" w:color="auto"/>
      </w:divBdr>
    </w:div>
    <w:div w:id="1394692273">
      <w:marLeft w:val="0"/>
      <w:marRight w:val="0"/>
      <w:marTop w:val="0"/>
      <w:marBottom w:val="0"/>
      <w:divBdr>
        <w:top w:val="none" w:sz="0" w:space="0" w:color="auto"/>
        <w:left w:val="none" w:sz="0" w:space="0" w:color="auto"/>
        <w:bottom w:val="none" w:sz="0" w:space="0" w:color="auto"/>
        <w:right w:val="none" w:sz="0" w:space="0" w:color="auto"/>
      </w:divBdr>
    </w:div>
    <w:div w:id="1395005759">
      <w:marLeft w:val="0"/>
      <w:marRight w:val="0"/>
      <w:marTop w:val="0"/>
      <w:marBottom w:val="0"/>
      <w:divBdr>
        <w:top w:val="none" w:sz="0" w:space="0" w:color="auto"/>
        <w:left w:val="none" w:sz="0" w:space="0" w:color="auto"/>
        <w:bottom w:val="none" w:sz="0" w:space="0" w:color="auto"/>
        <w:right w:val="none" w:sz="0" w:space="0" w:color="auto"/>
      </w:divBdr>
    </w:div>
    <w:div w:id="1395273903">
      <w:marLeft w:val="0"/>
      <w:marRight w:val="0"/>
      <w:marTop w:val="0"/>
      <w:marBottom w:val="0"/>
      <w:divBdr>
        <w:top w:val="none" w:sz="0" w:space="0" w:color="auto"/>
        <w:left w:val="none" w:sz="0" w:space="0" w:color="auto"/>
        <w:bottom w:val="none" w:sz="0" w:space="0" w:color="auto"/>
        <w:right w:val="none" w:sz="0" w:space="0" w:color="auto"/>
      </w:divBdr>
    </w:div>
    <w:div w:id="1396779585">
      <w:marLeft w:val="0"/>
      <w:marRight w:val="0"/>
      <w:marTop w:val="0"/>
      <w:marBottom w:val="0"/>
      <w:divBdr>
        <w:top w:val="none" w:sz="0" w:space="0" w:color="auto"/>
        <w:left w:val="none" w:sz="0" w:space="0" w:color="auto"/>
        <w:bottom w:val="none" w:sz="0" w:space="0" w:color="auto"/>
        <w:right w:val="none" w:sz="0" w:space="0" w:color="auto"/>
      </w:divBdr>
    </w:div>
    <w:div w:id="1396926133">
      <w:marLeft w:val="0"/>
      <w:marRight w:val="0"/>
      <w:marTop w:val="0"/>
      <w:marBottom w:val="0"/>
      <w:divBdr>
        <w:top w:val="none" w:sz="0" w:space="0" w:color="auto"/>
        <w:left w:val="none" w:sz="0" w:space="0" w:color="auto"/>
        <w:bottom w:val="none" w:sz="0" w:space="0" w:color="auto"/>
        <w:right w:val="none" w:sz="0" w:space="0" w:color="auto"/>
      </w:divBdr>
    </w:div>
    <w:div w:id="1396929419">
      <w:marLeft w:val="0"/>
      <w:marRight w:val="0"/>
      <w:marTop w:val="0"/>
      <w:marBottom w:val="0"/>
      <w:divBdr>
        <w:top w:val="none" w:sz="0" w:space="0" w:color="auto"/>
        <w:left w:val="none" w:sz="0" w:space="0" w:color="auto"/>
        <w:bottom w:val="none" w:sz="0" w:space="0" w:color="auto"/>
        <w:right w:val="none" w:sz="0" w:space="0" w:color="auto"/>
      </w:divBdr>
    </w:div>
    <w:div w:id="1397048179">
      <w:marLeft w:val="0"/>
      <w:marRight w:val="0"/>
      <w:marTop w:val="0"/>
      <w:marBottom w:val="0"/>
      <w:divBdr>
        <w:top w:val="none" w:sz="0" w:space="0" w:color="auto"/>
        <w:left w:val="none" w:sz="0" w:space="0" w:color="auto"/>
        <w:bottom w:val="none" w:sz="0" w:space="0" w:color="auto"/>
        <w:right w:val="none" w:sz="0" w:space="0" w:color="auto"/>
      </w:divBdr>
    </w:div>
    <w:div w:id="1397127306">
      <w:marLeft w:val="0"/>
      <w:marRight w:val="0"/>
      <w:marTop w:val="0"/>
      <w:marBottom w:val="0"/>
      <w:divBdr>
        <w:top w:val="none" w:sz="0" w:space="0" w:color="auto"/>
        <w:left w:val="none" w:sz="0" w:space="0" w:color="auto"/>
        <w:bottom w:val="none" w:sz="0" w:space="0" w:color="auto"/>
        <w:right w:val="none" w:sz="0" w:space="0" w:color="auto"/>
      </w:divBdr>
    </w:div>
    <w:div w:id="1397242548">
      <w:marLeft w:val="0"/>
      <w:marRight w:val="0"/>
      <w:marTop w:val="0"/>
      <w:marBottom w:val="0"/>
      <w:divBdr>
        <w:top w:val="none" w:sz="0" w:space="0" w:color="auto"/>
        <w:left w:val="none" w:sz="0" w:space="0" w:color="auto"/>
        <w:bottom w:val="none" w:sz="0" w:space="0" w:color="auto"/>
        <w:right w:val="none" w:sz="0" w:space="0" w:color="auto"/>
      </w:divBdr>
    </w:div>
    <w:div w:id="1397507917">
      <w:marLeft w:val="0"/>
      <w:marRight w:val="0"/>
      <w:marTop w:val="0"/>
      <w:marBottom w:val="0"/>
      <w:divBdr>
        <w:top w:val="none" w:sz="0" w:space="0" w:color="auto"/>
        <w:left w:val="none" w:sz="0" w:space="0" w:color="auto"/>
        <w:bottom w:val="none" w:sz="0" w:space="0" w:color="auto"/>
        <w:right w:val="none" w:sz="0" w:space="0" w:color="auto"/>
      </w:divBdr>
    </w:div>
    <w:div w:id="1397702021">
      <w:marLeft w:val="0"/>
      <w:marRight w:val="0"/>
      <w:marTop w:val="0"/>
      <w:marBottom w:val="0"/>
      <w:divBdr>
        <w:top w:val="none" w:sz="0" w:space="0" w:color="auto"/>
        <w:left w:val="none" w:sz="0" w:space="0" w:color="auto"/>
        <w:bottom w:val="none" w:sz="0" w:space="0" w:color="auto"/>
        <w:right w:val="none" w:sz="0" w:space="0" w:color="auto"/>
      </w:divBdr>
    </w:div>
    <w:div w:id="1398046608">
      <w:marLeft w:val="0"/>
      <w:marRight w:val="0"/>
      <w:marTop w:val="0"/>
      <w:marBottom w:val="0"/>
      <w:divBdr>
        <w:top w:val="none" w:sz="0" w:space="0" w:color="auto"/>
        <w:left w:val="none" w:sz="0" w:space="0" w:color="auto"/>
        <w:bottom w:val="none" w:sz="0" w:space="0" w:color="auto"/>
        <w:right w:val="none" w:sz="0" w:space="0" w:color="auto"/>
      </w:divBdr>
    </w:div>
    <w:div w:id="1398088212">
      <w:marLeft w:val="0"/>
      <w:marRight w:val="0"/>
      <w:marTop w:val="0"/>
      <w:marBottom w:val="0"/>
      <w:divBdr>
        <w:top w:val="none" w:sz="0" w:space="0" w:color="auto"/>
        <w:left w:val="none" w:sz="0" w:space="0" w:color="auto"/>
        <w:bottom w:val="none" w:sz="0" w:space="0" w:color="auto"/>
        <w:right w:val="none" w:sz="0" w:space="0" w:color="auto"/>
      </w:divBdr>
    </w:div>
    <w:div w:id="1398357929">
      <w:marLeft w:val="0"/>
      <w:marRight w:val="0"/>
      <w:marTop w:val="0"/>
      <w:marBottom w:val="0"/>
      <w:divBdr>
        <w:top w:val="none" w:sz="0" w:space="0" w:color="auto"/>
        <w:left w:val="none" w:sz="0" w:space="0" w:color="auto"/>
        <w:bottom w:val="none" w:sz="0" w:space="0" w:color="auto"/>
        <w:right w:val="none" w:sz="0" w:space="0" w:color="auto"/>
      </w:divBdr>
    </w:div>
    <w:div w:id="1398742755">
      <w:marLeft w:val="0"/>
      <w:marRight w:val="0"/>
      <w:marTop w:val="0"/>
      <w:marBottom w:val="0"/>
      <w:divBdr>
        <w:top w:val="none" w:sz="0" w:space="0" w:color="auto"/>
        <w:left w:val="none" w:sz="0" w:space="0" w:color="auto"/>
        <w:bottom w:val="none" w:sz="0" w:space="0" w:color="auto"/>
        <w:right w:val="none" w:sz="0" w:space="0" w:color="auto"/>
      </w:divBdr>
    </w:div>
    <w:div w:id="1399011514">
      <w:marLeft w:val="0"/>
      <w:marRight w:val="0"/>
      <w:marTop w:val="0"/>
      <w:marBottom w:val="0"/>
      <w:divBdr>
        <w:top w:val="none" w:sz="0" w:space="0" w:color="auto"/>
        <w:left w:val="none" w:sz="0" w:space="0" w:color="auto"/>
        <w:bottom w:val="none" w:sz="0" w:space="0" w:color="auto"/>
        <w:right w:val="none" w:sz="0" w:space="0" w:color="auto"/>
      </w:divBdr>
    </w:div>
    <w:div w:id="1399135240">
      <w:marLeft w:val="0"/>
      <w:marRight w:val="0"/>
      <w:marTop w:val="0"/>
      <w:marBottom w:val="0"/>
      <w:divBdr>
        <w:top w:val="none" w:sz="0" w:space="0" w:color="auto"/>
        <w:left w:val="none" w:sz="0" w:space="0" w:color="auto"/>
        <w:bottom w:val="none" w:sz="0" w:space="0" w:color="auto"/>
        <w:right w:val="none" w:sz="0" w:space="0" w:color="auto"/>
      </w:divBdr>
    </w:div>
    <w:div w:id="1399522954">
      <w:marLeft w:val="0"/>
      <w:marRight w:val="0"/>
      <w:marTop w:val="0"/>
      <w:marBottom w:val="0"/>
      <w:divBdr>
        <w:top w:val="none" w:sz="0" w:space="0" w:color="auto"/>
        <w:left w:val="none" w:sz="0" w:space="0" w:color="auto"/>
        <w:bottom w:val="none" w:sz="0" w:space="0" w:color="auto"/>
        <w:right w:val="none" w:sz="0" w:space="0" w:color="auto"/>
      </w:divBdr>
    </w:div>
    <w:div w:id="1400517212">
      <w:marLeft w:val="0"/>
      <w:marRight w:val="0"/>
      <w:marTop w:val="0"/>
      <w:marBottom w:val="0"/>
      <w:divBdr>
        <w:top w:val="none" w:sz="0" w:space="0" w:color="auto"/>
        <w:left w:val="none" w:sz="0" w:space="0" w:color="auto"/>
        <w:bottom w:val="none" w:sz="0" w:space="0" w:color="auto"/>
        <w:right w:val="none" w:sz="0" w:space="0" w:color="auto"/>
      </w:divBdr>
    </w:div>
    <w:div w:id="1401096057">
      <w:marLeft w:val="0"/>
      <w:marRight w:val="0"/>
      <w:marTop w:val="0"/>
      <w:marBottom w:val="0"/>
      <w:divBdr>
        <w:top w:val="none" w:sz="0" w:space="0" w:color="auto"/>
        <w:left w:val="none" w:sz="0" w:space="0" w:color="auto"/>
        <w:bottom w:val="none" w:sz="0" w:space="0" w:color="auto"/>
        <w:right w:val="none" w:sz="0" w:space="0" w:color="auto"/>
      </w:divBdr>
    </w:div>
    <w:div w:id="1402479353">
      <w:marLeft w:val="0"/>
      <w:marRight w:val="0"/>
      <w:marTop w:val="0"/>
      <w:marBottom w:val="0"/>
      <w:divBdr>
        <w:top w:val="none" w:sz="0" w:space="0" w:color="auto"/>
        <w:left w:val="none" w:sz="0" w:space="0" w:color="auto"/>
        <w:bottom w:val="none" w:sz="0" w:space="0" w:color="auto"/>
        <w:right w:val="none" w:sz="0" w:space="0" w:color="auto"/>
      </w:divBdr>
    </w:div>
    <w:div w:id="1402674813">
      <w:marLeft w:val="0"/>
      <w:marRight w:val="0"/>
      <w:marTop w:val="0"/>
      <w:marBottom w:val="0"/>
      <w:divBdr>
        <w:top w:val="none" w:sz="0" w:space="0" w:color="auto"/>
        <w:left w:val="none" w:sz="0" w:space="0" w:color="auto"/>
        <w:bottom w:val="none" w:sz="0" w:space="0" w:color="auto"/>
        <w:right w:val="none" w:sz="0" w:space="0" w:color="auto"/>
      </w:divBdr>
    </w:div>
    <w:div w:id="1403024715">
      <w:marLeft w:val="0"/>
      <w:marRight w:val="0"/>
      <w:marTop w:val="0"/>
      <w:marBottom w:val="0"/>
      <w:divBdr>
        <w:top w:val="none" w:sz="0" w:space="0" w:color="auto"/>
        <w:left w:val="none" w:sz="0" w:space="0" w:color="auto"/>
        <w:bottom w:val="none" w:sz="0" w:space="0" w:color="auto"/>
        <w:right w:val="none" w:sz="0" w:space="0" w:color="auto"/>
      </w:divBdr>
    </w:div>
    <w:div w:id="1403209914">
      <w:marLeft w:val="0"/>
      <w:marRight w:val="0"/>
      <w:marTop w:val="0"/>
      <w:marBottom w:val="0"/>
      <w:divBdr>
        <w:top w:val="none" w:sz="0" w:space="0" w:color="auto"/>
        <w:left w:val="none" w:sz="0" w:space="0" w:color="auto"/>
        <w:bottom w:val="none" w:sz="0" w:space="0" w:color="auto"/>
        <w:right w:val="none" w:sz="0" w:space="0" w:color="auto"/>
      </w:divBdr>
    </w:div>
    <w:div w:id="1403680734">
      <w:marLeft w:val="0"/>
      <w:marRight w:val="0"/>
      <w:marTop w:val="0"/>
      <w:marBottom w:val="0"/>
      <w:divBdr>
        <w:top w:val="none" w:sz="0" w:space="0" w:color="auto"/>
        <w:left w:val="none" w:sz="0" w:space="0" w:color="auto"/>
        <w:bottom w:val="none" w:sz="0" w:space="0" w:color="auto"/>
        <w:right w:val="none" w:sz="0" w:space="0" w:color="auto"/>
      </w:divBdr>
    </w:div>
    <w:div w:id="1403718843">
      <w:marLeft w:val="0"/>
      <w:marRight w:val="0"/>
      <w:marTop w:val="0"/>
      <w:marBottom w:val="0"/>
      <w:divBdr>
        <w:top w:val="none" w:sz="0" w:space="0" w:color="auto"/>
        <w:left w:val="none" w:sz="0" w:space="0" w:color="auto"/>
        <w:bottom w:val="none" w:sz="0" w:space="0" w:color="auto"/>
        <w:right w:val="none" w:sz="0" w:space="0" w:color="auto"/>
      </w:divBdr>
    </w:div>
    <w:div w:id="1404137086">
      <w:marLeft w:val="0"/>
      <w:marRight w:val="0"/>
      <w:marTop w:val="0"/>
      <w:marBottom w:val="0"/>
      <w:divBdr>
        <w:top w:val="none" w:sz="0" w:space="0" w:color="auto"/>
        <w:left w:val="none" w:sz="0" w:space="0" w:color="auto"/>
        <w:bottom w:val="none" w:sz="0" w:space="0" w:color="auto"/>
        <w:right w:val="none" w:sz="0" w:space="0" w:color="auto"/>
      </w:divBdr>
    </w:div>
    <w:div w:id="1404329974">
      <w:marLeft w:val="0"/>
      <w:marRight w:val="0"/>
      <w:marTop w:val="0"/>
      <w:marBottom w:val="0"/>
      <w:divBdr>
        <w:top w:val="none" w:sz="0" w:space="0" w:color="auto"/>
        <w:left w:val="none" w:sz="0" w:space="0" w:color="auto"/>
        <w:bottom w:val="none" w:sz="0" w:space="0" w:color="auto"/>
        <w:right w:val="none" w:sz="0" w:space="0" w:color="auto"/>
      </w:divBdr>
      <w:divsChild>
        <w:div w:id="1695381688">
          <w:marLeft w:val="0"/>
          <w:marRight w:val="0"/>
          <w:marTop w:val="0"/>
          <w:marBottom w:val="0"/>
          <w:divBdr>
            <w:top w:val="none" w:sz="0" w:space="0" w:color="auto"/>
            <w:left w:val="none" w:sz="0" w:space="0" w:color="auto"/>
            <w:bottom w:val="none" w:sz="0" w:space="0" w:color="auto"/>
            <w:right w:val="none" w:sz="0" w:space="0" w:color="auto"/>
          </w:divBdr>
        </w:div>
      </w:divsChild>
    </w:div>
    <w:div w:id="1404521433">
      <w:marLeft w:val="0"/>
      <w:marRight w:val="0"/>
      <w:marTop w:val="0"/>
      <w:marBottom w:val="0"/>
      <w:divBdr>
        <w:top w:val="none" w:sz="0" w:space="0" w:color="auto"/>
        <w:left w:val="none" w:sz="0" w:space="0" w:color="auto"/>
        <w:bottom w:val="none" w:sz="0" w:space="0" w:color="auto"/>
        <w:right w:val="none" w:sz="0" w:space="0" w:color="auto"/>
      </w:divBdr>
    </w:div>
    <w:div w:id="1404840202">
      <w:marLeft w:val="0"/>
      <w:marRight w:val="0"/>
      <w:marTop w:val="0"/>
      <w:marBottom w:val="0"/>
      <w:divBdr>
        <w:top w:val="none" w:sz="0" w:space="0" w:color="auto"/>
        <w:left w:val="none" w:sz="0" w:space="0" w:color="auto"/>
        <w:bottom w:val="none" w:sz="0" w:space="0" w:color="auto"/>
        <w:right w:val="none" w:sz="0" w:space="0" w:color="auto"/>
      </w:divBdr>
    </w:div>
    <w:div w:id="1405296508">
      <w:marLeft w:val="0"/>
      <w:marRight w:val="0"/>
      <w:marTop w:val="0"/>
      <w:marBottom w:val="0"/>
      <w:divBdr>
        <w:top w:val="none" w:sz="0" w:space="0" w:color="auto"/>
        <w:left w:val="none" w:sz="0" w:space="0" w:color="auto"/>
        <w:bottom w:val="none" w:sz="0" w:space="0" w:color="auto"/>
        <w:right w:val="none" w:sz="0" w:space="0" w:color="auto"/>
      </w:divBdr>
    </w:div>
    <w:div w:id="1405370122">
      <w:marLeft w:val="0"/>
      <w:marRight w:val="0"/>
      <w:marTop w:val="0"/>
      <w:marBottom w:val="0"/>
      <w:divBdr>
        <w:top w:val="none" w:sz="0" w:space="0" w:color="auto"/>
        <w:left w:val="none" w:sz="0" w:space="0" w:color="auto"/>
        <w:bottom w:val="none" w:sz="0" w:space="0" w:color="auto"/>
        <w:right w:val="none" w:sz="0" w:space="0" w:color="auto"/>
      </w:divBdr>
    </w:div>
    <w:div w:id="1405908012">
      <w:marLeft w:val="0"/>
      <w:marRight w:val="0"/>
      <w:marTop w:val="0"/>
      <w:marBottom w:val="0"/>
      <w:divBdr>
        <w:top w:val="none" w:sz="0" w:space="0" w:color="auto"/>
        <w:left w:val="none" w:sz="0" w:space="0" w:color="auto"/>
        <w:bottom w:val="none" w:sz="0" w:space="0" w:color="auto"/>
        <w:right w:val="none" w:sz="0" w:space="0" w:color="auto"/>
      </w:divBdr>
    </w:div>
    <w:div w:id="1405956998">
      <w:marLeft w:val="0"/>
      <w:marRight w:val="0"/>
      <w:marTop w:val="0"/>
      <w:marBottom w:val="0"/>
      <w:divBdr>
        <w:top w:val="none" w:sz="0" w:space="0" w:color="auto"/>
        <w:left w:val="none" w:sz="0" w:space="0" w:color="auto"/>
        <w:bottom w:val="none" w:sz="0" w:space="0" w:color="auto"/>
        <w:right w:val="none" w:sz="0" w:space="0" w:color="auto"/>
      </w:divBdr>
    </w:div>
    <w:div w:id="1406565925">
      <w:marLeft w:val="0"/>
      <w:marRight w:val="0"/>
      <w:marTop w:val="0"/>
      <w:marBottom w:val="0"/>
      <w:divBdr>
        <w:top w:val="none" w:sz="0" w:space="0" w:color="auto"/>
        <w:left w:val="none" w:sz="0" w:space="0" w:color="auto"/>
        <w:bottom w:val="none" w:sz="0" w:space="0" w:color="auto"/>
        <w:right w:val="none" w:sz="0" w:space="0" w:color="auto"/>
      </w:divBdr>
    </w:div>
    <w:div w:id="1406758258">
      <w:marLeft w:val="0"/>
      <w:marRight w:val="0"/>
      <w:marTop w:val="0"/>
      <w:marBottom w:val="0"/>
      <w:divBdr>
        <w:top w:val="none" w:sz="0" w:space="0" w:color="auto"/>
        <w:left w:val="none" w:sz="0" w:space="0" w:color="auto"/>
        <w:bottom w:val="none" w:sz="0" w:space="0" w:color="auto"/>
        <w:right w:val="none" w:sz="0" w:space="0" w:color="auto"/>
      </w:divBdr>
    </w:div>
    <w:div w:id="1406872922">
      <w:marLeft w:val="0"/>
      <w:marRight w:val="0"/>
      <w:marTop w:val="0"/>
      <w:marBottom w:val="0"/>
      <w:divBdr>
        <w:top w:val="none" w:sz="0" w:space="0" w:color="auto"/>
        <w:left w:val="none" w:sz="0" w:space="0" w:color="auto"/>
        <w:bottom w:val="none" w:sz="0" w:space="0" w:color="auto"/>
        <w:right w:val="none" w:sz="0" w:space="0" w:color="auto"/>
      </w:divBdr>
    </w:div>
    <w:div w:id="1406874782">
      <w:marLeft w:val="0"/>
      <w:marRight w:val="0"/>
      <w:marTop w:val="0"/>
      <w:marBottom w:val="0"/>
      <w:divBdr>
        <w:top w:val="none" w:sz="0" w:space="0" w:color="auto"/>
        <w:left w:val="none" w:sz="0" w:space="0" w:color="auto"/>
        <w:bottom w:val="none" w:sz="0" w:space="0" w:color="auto"/>
        <w:right w:val="none" w:sz="0" w:space="0" w:color="auto"/>
      </w:divBdr>
    </w:div>
    <w:div w:id="1406992838">
      <w:marLeft w:val="0"/>
      <w:marRight w:val="0"/>
      <w:marTop w:val="0"/>
      <w:marBottom w:val="0"/>
      <w:divBdr>
        <w:top w:val="none" w:sz="0" w:space="0" w:color="auto"/>
        <w:left w:val="none" w:sz="0" w:space="0" w:color="auto"/>
        <w:bottom w:val="none" w:sz="0" w:space="0" w:color="auto"/>
        <w:right w:val="none" w:sz="0" w:space="0" w:color="auto"/>
      </w:divBdr>
    </w:div>
    <w:div w:id="1407413814">
      <w:marLeft w:val="0"/>
      <w:marRight w:val="0"/>
      <w:marTop w:val="0"/>
      <w:marBottom w:val="0"/>
      <w:divBdr>
        <w:top w:val="none" w:sz="0" w:space="0" w:color="auto"/>
        <w:left w:val="none" w:sz="0" w:space="0" w:color="auto"/>
        <w:bottom w:val="none" w:sz="0" w:space="0" w:color="auto"/>
        <w:right w:val="none" w:sz="0" w:space="0" w:color="auto"/>
      </w:divBdr>
    </w:div>
    <w:div w:id="1407797995">
      <w:marLeft w:val="0"/>
      <w:marRight w:val="0"/>
      <w:marTop w:val="0"/>
      <w:marBottom w:val="0"/>
      <w:divBdr>
        <w:top w:val="none" w:sz="0" w:space="0" w:color="auto"/>
        <w:left w:val="none" w:sz="0" w:space="0" w:color="auto"/>
        <w:bottom w:val="none" w:sz="0" w:space="0" w:color="auto"/>
        <w:right w:val="none" w:sz="0" w:space="0" w:color="auto"/>
      </w:divBdr>
    </w:div>
    <w:div w:id="1408192284">
      <w:marLeft w:val="0"/>
      <w:marRight w:val="0"/>
      <w:marTop w:val="0"/>
      <w:marBottom w:val="0"/>
      <w:divBdr>
        <w:top w:val="none" w:sz="0" w:space="0" w:color="auto"/>
        <w:left w:val="none" w:sz="0" w:space="0" w:color="auto"/>
        <w:bottom w:val="none" w:sz="0" w:space="0" w:color="auto"/>
        <w:right w:val="none" w:sz="0" w:space="0" w:color="auto"/>
      </w:divBdr>
    </w:div>
    <w:div w:id="1408766736">
      <w:marLeft w:val="0"/>
      <w:marRight w:val="0"/>
      <w:marTop w:val="0"/>
      <w:marBottom w:val="0"/>
      <w:divBdr>
        <w:top w:val="none" w:sz="0" w:space="0" w:color="auto"/>
        <w:left w:val="none" w:sz="0" w:space="0" w:color="auto"/>
        <w:bottom w:val="none" w:sz="0" w:space="0" w:color="auto"/>
        <w:right w:val="none" w:sz="0" w:space="0" w:color="auto"/>
      </w:divBdr>
    </w:div>
    <w:div w:id="1408920610">
      <w:marLeft w:val="0"/>
      <w:marRight w:val="0"/>
      <w:marTop w:val="0"/>
      <w:marBottom w:val="0"/>
      <w:divBdr>
        <w:top w:val="none" w:sz="0" w:space="0" w:color="auto"/>
        <w:left w:val="none" w:sz="0" w:space="0" w:color="auto"/>
        <w:bottom w:val="none" w:sz="0" w:space="0" w:color="auto"/>
        <w:right w:val="none" w:sz="0" w:space="0" w:color="auto"/>
      </w:divBdr>
    </w:div>
    <w:div w:id="1408965511">
      <w:marLeft w:val="0"/>
      <w:marRight w:val="0"/>
      <w:marTop w:val="0"/>
      <w:marBottom w:val="0"/>
      <w:divBdr>
        <w:top w:val="none" w:sz="0" w:space="0" w:color="auto"/>
        <w:left w:val="none" w:sz="0" w:space="0" w:color="auto"/>
        <w:bottom w:val="none" w:sz="0" w:space="0" w:color="auto"/>
        <w:right w:val="none" w:sz="0" w:space="0" w:color="auto"/>
      </w:divBdr>
    </w:div>
    <w:div w:id="1409038592">
      <w:marLeft w:val="0"/>
      <w:marRight w:val="0"/>
      <w:marTop w:val="0"/>
      <w:marBottom w:val="0"/>
      <w:divBdr>
        <w:top w:val="none" w:sz="0" w:space="0" w:color="auto"/>
        <w:left w:val="none" w:sz="0" w:space="0" w:color="auto"/>
        <w:bottom w:val="none" w:sz="0" w:space="0" w:color="auto"/>
        <w:right w:val="none" w:sz="0" w:space="0" w:color="auto"/>
      </w:divBdr>
    </w:div>
    <w:div w:id="1409890058">
      <w:marLeft w:val="0"/>
      <w:marRight w:val="0"/>
      <w:marTop w:val="0"/>
      <w:marBottom w:val="0"/>
      <w:divBdr>
        <w:top w:val="none" w:sz="0" w:space="0" w:color="auto"/>
        <w:left w:val="none" w:sz="0" w:space="0" w:color="auto"/>
        <w:bottom w:val="none" w:sz="0" w:space="0" w:color="auto"/>
        <w:right w:val="none" w:sz="0" w:space="0" w:color="auto"/>
      </w:divBdr>
    </w:div>
    <w:div w:id="1410347405">
      <w:marLeft w:val="0"/>
      <w:marRight w:val="0"/>
      <w:marTop w:val="0"/>
      <w:marBottom w:val="0"/>
      <w:divBdr>
        <w:top w:val="none" w:sz="0" w:space="0" w:color="auto"/>
        <w:left w:val="none" w:sz="0" w:space="0" w:color="auto"/>
        <w:bottom w:val="none" w:sz="0" w:space="0" w:color="auto"/>
        <w:right w:val="none" w:sz="0" w:space="0" w:color="auto"/>
      </w:divBdr>
    </w:div>
    <w:div w:id="1411344886">
      <w:marLeft w:val="0"/>
      <w:marRight w:val="0"/>
      <w:marTop w:val="0"/>
      <w:marBottom w:val="0"/>
      <w:divBdr>
        <w:top w:val="none" w:sz="0" w:space="0" w:color="auto"/>
        <w:left w:val="none" w:sz="0" w:space="0" w:color="auto"/>
        <w:bottom w:val="none" w:sz="0" w:space="0" w:color="auto"/>
        <w:right w:val="none" w:sz="0" w:space="0" w:color="auto"/>
      </w:divBdr>
      <w:divsChild>
        <w:div w:id="1713993522">
          <w:marLeft w:val="0"/>
          <w:marRight w:val="0"/>
          <w:marTop w:val="0"/>
          <w:marBottom w:val="0"/>
          <w:divBdr>
            <w:top w:val="none" w:sz="0" w:space="0" w:color="auto"/>
            <w:left w:val="none" w:sz="0" w:space="0" w:color="auto"/>
            <w:bottom w:val="none" w:sz="0" w:space="0" w:color="auto"/>
            <w:right w:val="none" w:sz="0" w:space="0" w:color="auto"/>
          </w:divBdr>
        </w:div>
      </w:divsChild>
    </w:div>
    <w:div w:id="1411737703">
      <w:marLeft w:val="0"/>
      <w:marRight w:val="0"/>
      <w:marTop w:val="0"/>
      <w:marBottom w:val="0"/>
      <w:divBdr>
        <w:top w:val="none" w:sz="0" w:space="0" w:color="auto"/>
        <w:left w:val="none" w:sz="0" w:space="0" w:color="auto"/>
        <w:bottom w:val="none" w:sz="0" w:space="0" w:color="auto"/>
        <w:right w:val="none" w:sz="0" w:space="0" w:color="auto"/>
      </w:divBdr>
    </w:div>
    <w:div w:id="1412194720">
      <w:marLeft w:val="0"/>
      <w:marRight w:val="0"/>
      <w:marTop w:val="0"/>
      <w:marBottom w:val="0"/>
      <w:divBdr>
        <w:top w:val="none" w:sz="0" w:space="0" w:color="auto"/>
        <w:left w:val="none" w:sz="0" w:space="0" w:color="auto"/>
        <w:bottom w:val="none" w:sz="0" w:space="0" w:color="auto"/>
        <w:right w:val="none" w:sz="0" w:space="0" w:color="auto"/>
      </w:divBdr>
      <w:divsChild>
        <w:div w:id="103618313">
          <w:marLeft w:val="0"/>
          <w:marRight w:val="0"/>
          <w:marTop w:val="0"/>
          <w:marBottom w:val="0"/>
          <w:divBdr>
            <w:top w:val="none" w:sz="0" w:space="0" w:color="auto"/>
            <w:left w:val="none" w:sz="0" w:space="0" w:color="auto"/>
            <w:bottom w:val="none" w:sz="0" w:space="0" w:color="auto"/>
            <w:right w:val="none" w:sz="0" w:space="0" w:color="auto"/>
          </w:divBdr>
        </w:div>
      </w:divsChild>
    </w:div>
    <w:div w:id="1412317859">
      <w:marLeft w:val="0"/>
      <w:marRight w:val="0"/>
      <w:marTop w:val="0"/>
      <w:marBottom w:val="0"/>
      <w:divBdr>
        <w:top w:val="none" w:sz="0" w:space="0" w:color="auto"/>
        <w:left w:val="none" w:sz="0" w:space="0" w:color="auto"/>
        <w:bottom w:val="none" w:sz="0" w:space="0" w:color="auto"/>
        <w:right w:val="none" w:sz="0" w:space="0" w:color="auto"/>
      </w:divBdr>
    </w:div>
    <w:div w:id="1412698863">
      <w:marLeft w:val="0"/>
      <w:marRight w:val="0"/>
      <w:marTop w:val="0"/>
      <w:marBottom w:val="0"/>
      <w:divBdr>
        <w:top w:val="none" w:sz="0" w:space="0" w:color="auto"/>
        <w:left w:val="none" w:sz="0" w:space="0" w:color="auto"/>
        <w:bottom w:val="none" w:sz="0" w:space="0" w:color="auto"/>
        <w:right w:val="none" w:sz="0" w:space="0" w:color="auto"/>
      </w:divBdr>
      <w:divsChild>
        <w:div w:id="1454247252">
          <w:marLeft w:val="0"/>
          <w:marRight w:val="0"/>
          <w:marTop w:val="0"/>
          <w:marBottom w:val="0"/>
          <w:divBdr>
            <w:top w:val="none" w:sz="0" w:space="0" w:color="auto"/>
            <w:left w:val="none" w:sz="0" w:space="0" w:color="auto"/>
            <w:bottom w:val="none" w:sz="0" w:space="0" w:color="auto"/>
            <w:right w:val="none" w:sz="0" w:space="0" w:color="auto"/>
          </w:divBdr>
        </w:div>
      </w:divsChild>
    </w:div>
    <w:div w:id="1412895014">
      <w:marLeft w:val="0"/>
      <w:marRight w:val="0"/>
      <w:marTop w:val="0"/>
      <w:marBottom w:val="0"/>
      <w:divBdr>
        <w:top w:val="none" w:sz="0" w:space="0" w:color="auto"/>
        <w:left w:val="none" w:sz="0" w:space="0" w:color="auto"/>
        <w:bottom w:val="none" w:sz="0" w:space="0" w:color="auto"/>
        <w:right w:val="none" w:sz="0" w:space="0" w:color="auto"/>
      </w:divBdr>
    </w:div>
    <w:div w:id="1413501984">
      <w:marLeft w:val="0"/>
      <w:marRight w:val="0"/>
      <w:marTop w:val="0"/>
      <w:marBottom w:val="0"/>
      <w:divBdr>
        <w:top w:val="none" w:sz="0" w:space="0" w:color="auto"/>
        <w:left w:val="none" w:sz="0" w:space="0" w:color="auto"/>
        <w:bottom w:val="none" w:sz="0" w:space="0" w:color="auto"/>
        <w:right w:val="none" w:sz="0" w:space="0" w:color="auto"/>
      </w:divBdr>
    </w:div>
    <w:div w:id="1413620585">
      <w:marLeft w:val="0"/>
      <w:marRight w:val="0"/>
      <w:marTop w:val="0"/>
      <w:marBottom w:val="0"/>
      <w:divBdr>
        <w:top w:val="none" w:sz="0" w:space="0" w:color="auto"/>
        <w:left w:val="none" w:sz="0" w:space="0" w:color="auto"/>
        <w:bottom w:val="none" w:sz="0" w:space="0" w:color="auto"/>
        <w:right w:val="none" w:sz="0" w:space="0" w:color="auto"/>
      </w:divBdr>
    </w:div>
    <w:div w:id="1413818365">
      <w:marLeft w:val="0"/>
      <w:marRight w:val="0"/>
      <w:marTop w:val="0"/>
      <w:marBottom w:val="0"/>
      <w:divBdr>
        <w:top w:val="none" w:sz="0" w:space="0" w:color="auto"/>
        <w:left w:val="none" w:sz="0" w:space="0" w:color="auto"/>
        <w:bottom w:val="none" w:sz="0" w:space="0" w:color="auto"/>
        <w:right w:val="none" w:sz="0" w:space="0" w:color="auto"/>
      </w:divBdr>
    </w:div>
    <w:div w:id="1414087750">
      <w:marLeft w:val="0"/>
      <w:marRight w:val="0"/>
      <w:marTop w:val="0"/>
      <w:marBottom w:val="0"/>
      <w:divBdr>
        <w:top w:val="none" w:sz="0" w:space="0" w:color="auto"/>
        <w:left w:val="none" w:sz="0" w:space="0" w:color="auto"/>
        <w:bottom w:val="none" w:sz="0" w:space="0" w:color="auto"/>
        <w:right w:val="none" w:sz="0" w:space="0" w:color="auto"/>
      </w:divBdr>
    </w:div>
    <w:div w:id="1414353136">
      <w:marLeft w:val="0"/>
      <w:marRight w:val="0"/>
      <w:marTop w:val="0"/>
      <w:marBottom w:val="0"/>
      <w:divBdr>
        <w:top w:val="none" w:sz="0" w:space="0" w:color="auto"/>
        <w:left w:val="none" w:sz="0" w:space="0" w:color="auto"/>
        <w:bottom w:val="none" w:sz="0" w:space="0" w:color="auto"/>
        <w:right w:val="none" w:sz="0" w:space="0" w:color="auto"/>
      </w:divBdr>
    </w:div>
    <w:div w:id="1414545775">
      <w:marLeft w:val="0"/>
      <w:marRight w:val="0"/>
      <w:marTop w:val="0"/>
      <w:marBottom w:val="0"/>
      <w:divBdr>
        <w:top w:val="none" w:sz="0" w:space="0" w:color="auto"/>
        <w:left w:val="none" w:sz="0" w:space="0" w:color="auto"/>
        <w:bottom w:val="none" w:sz="0" w:space="0" w:color="auto"/>
        <w:right w:val="none" w:sz="0" w:space="0" w:color="auto"/>
      </w:divBdr>
    </w:div>
    <w:div w:id="1415053708">
      <w:marLeft w:val="0"/>
      <w:marRight w:val="0"/>
      <w:marTop w:val="0"/>
      <w:marBottom w:val="0"/>
      <w:divBdr>
        <w:top w:val="none" w:sz="0" w:space="0" w:color="auto"/>
        <w:left w:val="none" w:sz="0" w:space="0" w:color="auto"/>
        <w:bottom w:val="none" w:sz="0" w:space="0" w:color="auto"/>
        <w:right w:val="none" w:sz="0" w:space="0" w:color="auto"/>
      </w:divBdr>
    </w:div>
    <w:div w:id="1415198107">
      <w:marLeft w:val="0"/>
      <w:marRight w:val="0"/>
      <w:marTop w:val="0"/>
      <w:marBottom w:val="0"/>
      <w:divBdr>
        <w:top w:val="none" w:sz="0" w:space="0" w:color="auto"/>
        <w:left w:val="none" w:sz="0" w:space="0" w:color="auto"/>
        <w:bottom w:val="none" w:sz="0" w:space="0" w:color="auto"/>
        <w:right w:val="none" w:sz="0" w:space="0" w:color="auto"/>
      </w:divBdr>
    </w:div>
    <w:div w:id="1415666005">
      <w:marLeft w:val="0"/>
      <w:marRight w:val="0"/>
      <w:marTop w:val="0"/>
      <w:marBottom w:val="0"/>
      <w:divBdr>
        <w:top w:val="none" w:sz="0" w:space="0" w:color="auto"/>
        <w:left w:val="none" w:sz="0" w:space="0" w:color="auto"/>
        <w:bottom w:val="none" w:sz="0" w:space="0" w:color="auto"/>
        <w:right w:val="none" w:sz="0" w:space="0" w:color="auto"/>
      </w:divBdr>
    </w:div>
    <w:div w:id="1415861957">
      <w:marLeft w:val="0"/>
      <w:marRight w:val="0"/>
      <w:marTop w:val="0"/>
      <w:marBottom w:val="0"/>
      <w:divBdr>
        <w:top w:val="none" w:sz="0" w:space="0" w:color="auto"/>
        <w:left w:val="none" w:sz="0" w:space="0" w:color="auto"/>
        <w:bottom w:val="none" w:sz="0" w:space="0" w:color="auto"/>
        <w:right w:val="none" w:sz="0" w:space="0" w:color="auto"/>
      </w:divBdr>
    </w:div>
    <w:div w:id="1416703410">
      <w:marLeft w:val="0"/>
      <w:marRight w:val="0"/>
      <w:marTop w:val="0"/>
      <w:marBottom w:val="0"/>
      <w:divBdr>
        <w:top w:val="none" w:sz="0" w:space="0" w:color="auto"/>
        <w:left w:val="none" w:sz="0" w:space="0" w:color="auto"/>
        <w:bottom w:val="none" w:sz="0" w:space="0" w:color="auto"/>
        <w:right w:val="none" w:sz="0" w:space="0" w:color="auto"/>
      </w:divBdr>
      <w:divsChild>
        <w:div w:id="1430471784">
          <w:marLeft w:val="0"/>
          <w:marRight w:val="0"/>
          <w:marTop w:val="0"/>
          <w:marBottom w:val="0"/>
          <w:divBdr>
            <w:top w:val="none" w:sz="0" w:space="0" w:color="auto"/>
            <w:left w:val="none" w:sz="0" w:space="0" w:color="auto"/>
            <w:bottom w:val="none" w:sz="0" w:space="0" w:color="auto"/>
            <w:right w:val="none" w:sz="0" w:space="0" w:color="auto"/>
          </w:divBdr>
        </w:div>
      </w:divsChild>
    </w:div>
    <w:div w:id="1417240159">
      <w:marLeft w:val="0"/>
      <w:marRight w:val="0"/>
      <w:marTop w:val="0"/>
      <w:marBottom w:val="0"/>
      <w:divBdr>
        <w:top w:val="none" w:sz="0" w:space="0" w:color="auto"/>
        <w:left w:val="none" w:sz="0" w:space="0" w:color="auto"/>
        <w:bottom w:val="none" w:sz="0" w:space="0" w:color="auto"/>
        <w:right w:val="none" w:sz="0" w:space="0" w:color="auto"/>
      </w:divBdr>
    </w:div>
    <w:div w:id="1417938573">
      <w:marLeft w:val="0"/>
      <w:marRight w:val="0"/>
      <w:marTop w:val="0"/>
      <w:marBottom w:val="0"/>
      <w:divBdr>
        <w:top w:val="none" w:sz="0" w:space="0" w:color="auto"/>
        <w:left w:val="none" w:sz="0" w:space="0" w:color="auto"/>
        <w:bottom w:val="none" w:sz="0" w:space="0" w:color="auto"/>
        <w:right w:val="none" w:sz="0" w:space="0" w:color="auto"/>
      </w:divBdr>
    </w:div>
    <w:div w:id="1418559001">
      <w:marLeft w:val="0"/>
      <w:marRight w:val="0"/>
      <w:marTop w:val="0"/>
      <w:marBottom w:val="0"/>
      <w:divBdr>
        <w:top w:val="none" w:sz="0" w:space="0" w:color="auto"/>
        <w:left w:val="none" w:sz="0" w:space="0" w:color="auto"/>
        <w:bottom w:val="none" w:sz="0" w:space="0" w:color="auto"/>
        <w:right w:val="none" w:sz="0" w:space="0" w:color="auto"/>
      </w:divBdr>
    </w:div>
    <w:div w:id="1420373197">
      <w:marLeft w:val="0"/>
      <w:marRight w:val="0"/>
      <w:marTop w:val="0"/>
      <w:marBottom w:val="0"/>
      <w:divBdr>
        <w:top w:val="none" w:sz="0" w:space="0" w:color="auto"/>
        <w:left w:val="none" w:sz="0" w:space="0" w:color="auto"/>
        <w:bottom w:val="none" w:sz="0" w:space="0" w:color="auto"/>
        <w:right w:val="none" w:sz="0" w:space="0" w:color="auto"/>
      </w:divBdr>
    </w:div>
    <w:div w:id="1421636412">
      <w:marLeft w:val="0"/>
      <w:marRight w:val="0"/>
      <w:marTop w:val="0"/>
      <w:marBottom w:val="0"/>
      <w:divBdr>
        <w:top w:val="none" w:sz="0" w:space="0" w:color="auto"/>
        <w:left w:val="none" w:sz="0" w:space="0" w:color="auto"/>
        <w:bottom w:val="none" w:sz="0" w:space="0" w:color="auto"/>
        <w:right w:val="none" w:sz="0" w:space="0" w:color="auto"/>
      </w:divBdr>
    </w:div>
    <w:div w:id="1421679282">
      <w:marLeft w:val="0"/>
      <w:marRight w:val="0"/>
      <w:marTop w:val="0"/>
      <w:marBottom w:val="0"/>
      <w:divBdr>
        <w:top w:val="none" w:sz="0" w:space="0" w:color="auto"/>
        <w:left w:val="none" w:sz="0" w:space="0" w:color="auto"/>
        <w:bottom w:val="none" w:sz="0" w:space="0" w:color="auto"/>
        <w:right w:val="none" w:sz="0" w:space="0" w:color="auto"/>
      </w:divBdr>
    </w:div>
    <w:div w:id="1421875890">
      <w:marLeft w:val="0"/>
      <w:marRight w:val="0"/>
      <w:marTop w:val="0"/>
      <w:marBottom w:val="0"/>
      <w:divBdr>
        <w:top w:val="none" w:sz="0" w:space="0" w:color="auto"/>
        <w:left w:val="none" w:sz="0" w:space="0" w:color="auto"/>
        <w:bottom w:val="none" w:sz="0" w:space="0" w:color="auto"/>
        <w:right w:val="none" w:sz="0" w:space="0" w:color="auto"/>
      </w:divBdr>
    </w:div>
    <w:div w:id="1422289010">
      <w:marLeft w:val="0"/>
      <w:marRight w:val="0"/>
      <w:marTop w:val="0"/>
      <w:marBottom w:val="0"/>
      <w:divBdr>
        <w:top w:val="none" w:sz="0" w:space="0" w:color="auto"/>
        <w:left w:val="none" w:sz="0" w:space="0" w:color="auto"/>
        <w:bottom w:val="none" w:sz="0" w:space="0" w:color="auto"/>
        <w:right w:val="none" w:sz="0" w:space="0" w:color="auto"/>
      </w:divBdr>
    </w:div>
    <w:div w:id="1422335881">
      <w:marLeft w:val="0"/>
      <w:marRight w:val="0"/>
      <w:marTop w:val="0"/>
      <w:marBottom w:val="0"/>
      <w:divBdr>
        <w:top w:val="none" w:sz="0" w:space="0" w:color="auto"/>
        <w:left w:val="none" w:sz="0" w:space="0" w:color="auto"/>
        <w:bottom w:val="none" w:sz="0" w:space="0" w:color="auto"/>
        <w:right w:val="none" w:sz="0" w:space="0" w:color="auto"/>
      </w:divBdr>
    </w:div>
    <w:div w:id="1422608031">
      <w:marLeft w:val="0"/>
      <w:marRight w:val="0"/>
      <w:marTop w:val="0"/>
      <w:marBottom w:val="0"/>
      <w:divBdr>
        <w:top w:val="none" w:sz="0" w:space="0" w:color="auto"/>
        <w:left w:val="none" w:sz="0" w:space="0" w:color="auto"/>
        <w:bottom w:val="none" w:sz="0" w:space="0" w:color="auto"/>
        <w:right w:val="none" w:sz="0" w:space="0" w:color="auto"/>
      </w:divBdr>
    </w:div>
    <w:div w:id="1422991533">
      <w:marLeft w:val="0"/>
      <w:marRight w:val="0"/>
      <w:marTop w:val="0"/>
      <w:marBottom w:val="0"/>
      <w:divBdr>
        <w:top w:val="none" w:sz="0" w:space="0" w:color="auto"/>
        <w:left w:val="none" w:sz="0" w:space="0" w:color="auto"/>
        <w:bottom w:val="none" w:sz="0" w:space="0" w:color="auto"/>
        <w:right w:val="none" w:sz="0" w:space="0" w:color="auto"/>
      </w:divBdr>
    </w:div>
    <w:div w:id="1423146309">
      <w:marLeft w:val="0"/>
      <w:marRight w:val="0"/>
      <w:marTop w:val="0"/>
      <w:marBottom w:val="0"/>
      <w:divBdr>
        <w:top w:val="none" w:sz="0" w:space="0" w:color="auto"/>
        <w:left w:val="none" w:sz="0" w:space="0" w:color="auto"/>
        <w:bottom w:val="none" w:sz="0" w:space="0" w:color="auto"/>
        <w:right w:val="none" w:sz="0" w:space="0" w:color="auto"/>
      </w:divBdr>
    </w:div>
    <w:div w:id="1423180409">
      <w:marLeft w:val="0"/>
      <w:marRight w:val="0"/>
      <w:marTop w:val="0"/>
      <w:marBottom w:val="0"/>
      <w:divBdr>
        <w:top w:val="none" w:sz="0" w:space="0" w:color="auto"/>
        <w:left w:val="none" w:sz="0" w:space="0" w:color="auto"/>
        <w:bottom w:val="none" w:sz="0" w:space="0" w:color="auto"/>
        <w:right w:val="none" w:sz="0" w:space="0" w:color="auto"/>
      </w:divBdr>
    </w:div>
    <w:div w:id="1423337633">
      <w:marLeft w:val="0"/>
      <w:marRight w:val="0"/>
      <w:marTop w:val="0"/>
      <w:marBottom w:val="0"/>
      <w:divBdr>
        <w:top w:val="none" w:sz="0" w:space="0" w:color="auto"/>
        <w:left w:val="none" w:sz="0" w:space="0" w:color="auto"/>
        <w:bottom w:val="none" w:sz="0" w:space="0" w:color="auto"/>
        <w:right w:val="none" w:sz="0" w:space="0" w:color="auto"/>
      </w:divBdr>
    </w:div>
    <w:div w:id="1423646684">
      <w:marLeft w:val="0"/>
      <w:marRight w:val="0"/>
      <w:marTop w:val="0"/>
      <w:marBottom w:val="0"/>
      <w:divBdr>
        <w:top w:val="none" w:sz="0" w:space="0" w:color="auto"/>
        <w:left w:val="none" w:sz="0" w:space="0" w:color="auto"/>
        <w:bottom w:val="none" w:sz="0" w:space="0" w:color="auto"/>
        <w:right w:val="none" w:sz="0" w:space="0" w:color="auto"/>
      </w:divBdr>
    </w:div>
    <w:div w:id="1424296994">
      <w:marLeft w:val="0"/>
      <w:marRight w:val="0"/>
      <w:marTop w:val="0"/>
      <w:marBottom w:val="0"/>
      <w:divBdr>
        <w:top w:val="none" w:sz="0" w:space="0" w:color="auto"/>
        <w:left w:val="none" w:sz="0" w:space="0" w:color="auto"/>
        <w:bottom w:val="none" w:sz="0" w:space="0" w:color="auto"/>
        <w:right w:val="none" w:sz="0" w:space="0" w:color="auto"/>
      </w:divBdr>
    </w:div>
    <w:div w:id="1425103769">
      <w:marLeft w:val="0"/>
      <w:marRight w:val="0"/>
      <w:marTop w:val="0"/>
      <w:marBottom w:val="0"/>
      <w:divBdr>
        <w:top w:val="none" w:sz="0" w:space="0" w:color="auto"/>
        <w:left w:val="none" w:sz="0" w:space="0" w:color="auto"/>
        <w:bottom w:val="none" w:sz="0" w:space="0" w:color="auto"/>
        <w:right w:val="none" w:sz="0" w:space="0" w:color="auto"/>
      </w:divBdr>
    </w:div>
    <w:div w:id="1425109335">
      <w:marLeft w:val="0"/>
      <w:marRight w:val="0"/>
      <w:marTop w:val="0"/>
      <w:marBottom w:val="0"/>
      <w:divBdr>
        <w:top w:val="none" w:sz="0" w:space="0" w:color="auto"/>
        <w:left w:val="none" w:sz="0" w:space="0" w:color="auto"/>
        <w:bottom w:val="none" w:sz="0" w:space="0" w:color="auto"/>
        <w:right w:val="none" w:sz="0" w:space="0" w:color="auto"/>
      </w:divBdr>
    </w:div>
    <w:div w:id="1425567529">
      <w:marLeft w:val="0"/>
      <w:marRight w:val="0"/>
      <w:marTop w:val="0"/>
      <w:marBottom w:val="0"/>
      <w:divBdr>
        <w:top w:val="none" w:sz="0" w:space="0" w:color="auto"/>
        <w:left w:val="none" w:sz="0" w:space="0" w:color="auto"/>
        <w:bottom w:val="none" w:sz="0" w:space="0" w:color="auto"/>
        <w:right w:val="none" w:sz="0" w:space="0" w:color="auto"/>
      </w:divBdr>
    </w:div>
    <w:div w:id="1425567597">
      <w:marLeft w:val="0"/>
      <w:marRight w:val="0"/>
      <w:marTop w:val="0"/>
      <w:marBottom w:val="0"/>
      <w:divBdr>
        <w:top w:val="none" w:sz="0" w:space="0" w:color="auto"/>
        <w:left w:val="none" w:sz="0" w:space="0" w:color="auto"/>
        <w:bottom w:val="none" w:sz="0" w:space="0" w:color="auto"/>
        <w:right w:val="none" w:sz="0" w:space="0" w:color="auto"/>
      </w:divBdr>
    </w:div>
    <w:div w:id="1426001257">
      <w:marLeft w:val="0"/>
      <w:marRight w:val="0"/>
      <w:marTop w:val="0"/>
      <w:marBottom w:val="0"/>
      <w:divBdr>
        <w:top w:val="none" w:sz="0" w:space="0" w:color="auto"/>
        <w:left w:val="none" w:sz="0" w:space="0" w:color="auto"/>
        <w:bottom w:val="none" w:sz="0" w:space="0" w:color="auto"/>
        <w:right w:val="none" w:sz="0" w:space="0" w:color="auto"/>
      </w:divBdr>
    </w:div>
    <w:div w:id="1426459307">
      <w:marLeft w:val="0"/>
      <w:marRight w:val="0"/>
      <w:marTop w:val="0"/>
      <w:marBottom w:val="0"/>
      <w:divBdr>
        <w:top w:val="none" w:sz="0" w:space="0" w:color="auto"/>
        <w:left w:val="none" w:sz="0" w:space="0" w:color="auto"/>
        <w:bottom w:val="none" w:sz="0" w:space="0" w:color="auto"/>
        <w:right w:val="none" w:sz="0" w:space="0" w:color="auto"/>
      </w:divBdr>
    </w:div>
    <w:div w:id="1426927024">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1428041784">
      <w:marLeft w:val="0"/>
      <w:marRight w:val="0"/>
      <w:marTop w:val="0"/>
      <w:marBottom w:val="0"/>
      <w:divBdr>
        <w:top w:val="none" w:sz="0" w:space="0" w:color="auto"/>
        <w:left w:val="none" w:sz="0" w:space="0" w:color="auto"/>
        <w:bottom w:val="none" w:sz="0" w:space="0" w:color="auto"/>
        <w:right w:val="none" w:sz="0" w:space="0" w:color="auto"/>
      </w:divBdr>
    </w:div>
    <w:div w:id="1428116812">
      <w:marLeft w:val="0"/>
      <w:marRight w:val="0"/>
      <w:marTop w:val="0"/>
      <w:marBottom w:val="0"/>
      <w:divBdr>
        <w:top w:val="none" w:sz="0" w:space="0" w:color="auto"/>
        <w:left w:val="none" w:sz="0" w:space="0" w:color="auto"/>
        <w:bottom w:val="none" w:sz="0" w:space="0" w:color="auto"/>
        <w:right w:val="none" w:sz="0" w:space="0" w:color="auto"/>
      </w:divBdr>
      <w:divsChild>
        <w:div w:id="1663388986">
          <w:marLeft w:val="0"/>
          <w:marRight w:val="0"/>
          <w:marTop w:val="0"/>
          <w:marBottom w:val="0"/>
          <w:divBdr>
            <w:top w:val="none" w:sz="0" w:space="0" w:color="auto"/>
            <w:left w:val="none" w:sz="0" w:space="0" w:color="auto"/>
            <w:bottom w:val="none" w:sz="0" w:space="0" w:color="auto"/>
            <w:right w:val="none" w:sz="0" w:space="0" w:color="auto"/>
          </w:divBdr>
        </w:div>
      </w:divsChild>
    </w:div>
    <w:div w:id="1428382216">
      <w:marLeft w:val="0"/>
      <w:marRight w:val="0"/>
      <w:marTop w:val="0"/>
      <w:marBottom w:val="0"/>
      <w:divBdr>
        <w:top w:val="none" w:sz="0" w:space="0" w:color="auto"/>
        <w:left w:val="none" w:sz="0" w:space="0" w:color="auto"/>
        <w:bottom w:val="none" w:sz="0" w:space="0" w:color="auto"/>
        <w:right w:val="none" w:sz="0" w:space="0" w:color="auto"/>
      </w:divBdr>
    </w:div>
    <w:div w:id="1429085658">
      <w:marLeft w:val="0"/>
      <w:marRight w:val="0"/>
      <w:marTop w:val="0"/>
      <w:marBottom w:val="0"/>
      <w:divBdr>
        <w:top w:val="none" w:sz="0" w:space="0" w:color="auto"/>
        <w:left w:val="none" w:sz="0" w:space="0" w:color="auto"/>
        <w:bottom w:val="none" w:sz="0" w:space="0" w:color="auto"/>
        <w:right w:val="none" w:sz="0" w:space="0" w:color="auto"/>
      </w:divBdr>
      <w:divsChild>
        <w:div w:id="485705125">
          <w:marLeft w:val="0"/>
          <w:marRight w:val="0"/>
          <w:marTop w:val="0"/>
          <w:marBottom w:val="0"/>
          <w:divBdr>
            <w:top w:val="none" w:sz="0" w:space="0" w:color="auto"/>
            <w:left w:val="none" w:sz="0" w:space="0" w:color="auto"/>
            <w:bottom w:val="none" w:sz="0" w:space="0" w:color="auto"/>
            <w:right w:val="none" w:sz="0" w:space="0" w:color="auto"/>
          </w:divBdr>
        </w:div>
      </w:divsChild>
    </w:div>
    <w:div w:id="1429697275">
      <w:marLeft w:val="0"/>
      <w:marRight w:val="0"/>
      <w:marTop w:val="0"/>
      <w:marBottom w:val="0"/>
      <w:divBdr>
        <w:top w:val="none" w:sz="0" w:space="0" w:color="auto"/>
        <w:left w:val="none" w:sz="0" w:space="0" w:color="auto"/>
        <w:bottom w:val="none" w:sz="0" w:space="0" w:color="auto"/>
        <w:right w:val="none" w:sz="0" w:space="0" w:color="auto"/>
      </w:divBdr>
    </w:div>
    <w:div w:id="1430001250">
      <w:marLeft w:val="0"/>
      <w:marRight w:val="0"/>
      <w:marTop w:val="0"/>
      <w:marBottom w:val="0"/>
      <w:divBdr>
        <w:top w:val="none" w:sz="0" w:space="0" w:color="auto"/>
        <w:left w:val="none" w:sz="0" w:space="0" w:color="auto"/>
        <w:bottom w:val="none" w:sz="0" w:space="0" w:color="auto"/>
        <w:right w:val="none" w:sz="0" w:space="0" w:color="auto"/>
      </w:divBdr>
      <w:divsChild>
        <w:div w:id="254482015">
          <w:marLeft w:val="0"/>
          <w:marRight w:val="0"/>
          <w:marTop w:val="0"/>
          <w:marBottom w:val="0"/>
          <w:divBdr>
            <w:top w:val="none" w:sz="0" w:space="0" w:color="auto"/>
            <w:left w:val="none" w:sz="0" w:space="0" w:color="auto"/>
            <w:bottom w:val="none" w:sz="0" w:space="0" w:color="auto"/>
            <w:right w:val="none" w:sz="0" w:space="0" w:color="auto"/>
          </w:divBdr>
        </w:div>
      </w:divsChild>
    </w:div>
    <w:div w:id="1430081218">
      <w:marLeft w:val="0"/>
      <w:marRight w:val="0"/>
      <w:marTop w:val="0"/>
      <w:marBottom w:val="0"/>
      <w:divBdr>
        <w:top w:val="none" w:sz="0" w:space="0" w:color="auto"/>
        <w:left w:val="none" w:sz="0" w:space="0" w:color="auto"/>
        <w:bottom w:val="none" w:sz="0" w:space="0" w:color="auto"/>
        <w:right w:val="none" w:sz="0" w:space="0" w:color="auto"/>
      </w:divBdr>
    </w:div>
    <w:div w:id="1430197227">
      <w:marLeft w:val="0"/>
      <w:marRight w:val="0"/>
      <w:marTop w:val="0"/>
      <w:marBottom w:val="0"/>
      <w:divBdr>
        <w:top w:val="none" w:sz="0" w:space="0" w:color="auto"/>
        <w:left w:val="none" w:sz="0" w:space="0" w:color="auto"/>
        <w:bottom w:val="none" w:sz="0" w:space="0" w:color="auto"/>
        <w:right w:val="none" w:sz="0" w:space="0" w:color="auto"/>
      </w:divBdr>
    </w:div>
    <w:div w:id="1431193460">
      <w:marLeft w:val="0"/>
      <w:marRight w:val="0"/>
      <w:marTop w:val="0"/>
      <w:marBottom w:val="0"/>
      <w:divBdr>
        <w:top w:val="none" w:sz="0" w:space="0" w:color="auto"/>
        <w:left w:val="none" w:sz="0" w:space="0" w:color="auto"/>
        <w:bottom w:val="none" w:sz="0" w:space="0" w:color="auto"/>
        <w:right w:val="none" w:sz="0" w:space="0" w:color="auto"/>
      </w:divBdr>
    </w:div>
    <w:div w:id="1431580946">
      <w:marLeft w:val="0"/>
      <w:marRight w:val="0"/>
      <w:marTop w:val="0"/>
      <w:marBottom w:val="0"/>
      <w:divBdr>
        <w:top w:val="none" w:sz="0" w:space="0" w:color="auto"/>
        <w:left w:val="none" w:sz="0" w:space="0" w:color="auto"/>
        <w:bottom w:val="none" w:sz="0" w:space="0" w:color="auto"/>
        <w:right w:val="none" w:sz="0" w:space="0" w:color="auto"/>
      </w:divBdr>
    </w:div>
    <w:div w:id="1432044151">
      <w:marLeft w:val="0"/>
      <w:marRight w:val="0"/>
      <w:marTop w:val="0"/>
      <w:marBottom w:val="0"/>
      <w:divBdr>
        <w:top w:val="none" w:sz="0" w:space="0" w:color="auto"/>
        <w:left w:val="none" w:sz="0" w:space="0" w:color="auto"/>
        <w:bottom w:val="none" w:sz="0" w:space="0" w:color="auto"/>
        <w:right w:val="none" w:sz="0" w:space="0" w:color="auto"/>
      </w:divBdr>
    </w:div>
    <w:div w:id="1433013113">
      <w:marLeft w:val="0"/>
      <w:marRight w:val="0"/>
      <w:marTop w:val="0"/>
      <w:marBottom w:val="0"/>
      <w:divBdr>
        <w:top w:val="none" w:sz="0" w:space="0" w:color="auto"/>
        <w:left w:val="none" w:sz="0" w:space="0" w:color="auto"/>
        <w:bottom w:val="none" w:sz="0" w:space="0" w:color="auto"/>
        <w:right w:val="none" w:sz="0" w:space="0" w:color="auto"/>
      </w:divBdr>
    </w:div>
    <w:div w:id="1433237078">
      <w:marLeft w:val="0"/>
      <w:marRight w:val="0"/>
      <w:marTop w:val="0"/>
      <w:marBottom w:val="0"/>
      <w:divBdr>
        <w:top w:val="none" w:sz="0" w:space="0" w:color="auto"/>
        <w:left w:val="none" w:sz="0" w:space="0" w:color="auto"/>
        <w:bottom w:val="none" w:sz="0" w:space="0" w:color="auto"/>
        <w:right w:val="none" w:sz="0" w:space="0" w:color="auto"/>
      </w:divBdr>
      <w:divsChild>
        <w:div w:id="1194657631">
          <w:marLeft w:val="0"/>
          <w:marRight w:val="0"/>
          <w:marTop w:val="0"/>
          <w:marBottom w:val="0"/>
          <w:divBdr>
            <w:top w:val="none" w:sz="0" w:space="0" w:color="auto"/>
            <w:left w:val="none" w:sz="0" w:space="0" w:color="auto"/>
            <w:bottom w:val="none" w:sz="0" w:space="0" w:color="auto"/>
            <w:right w:val="none" w:sz="0" w:space="0" w:color="auto"/>
          </w:divBdr>
        </w:div>
      </w:divsChild>
    </w:div>
    <w:div w:id="1433431495">
      <w:marLeft w:val="0"/>
      <w:marRight w:val="0"/>
      <w:marTop w:val="0"/>
      <w:marBottom w:val="0"/>
      <w:divBdr>
        <w:top w:val="none" w:sz="0" w:space="0" w:color="auto"/>
        <w:left w:val="none" w:sz="0" w:space="0" w:color="auto"/>
        <w:bottom w:val="none" w:sz="0" w:space="0" w:color="auto"/>
        <w:right w:val="none" w:sz="0" w:space="0" w:color="auto"/>
      </w:divBdr>
    </w:div>
    <w:div w:id="1433479892">
      <w:marLeft w:val="0"/>
      <w:marRight w:val="0"/>
      <w:marTop w:val="0"/>
      <w:marBottom w:val="0"/>
      <w:divBdr>
        <w:top w:val="none" w:sz="0" w:space="0" w:color="auto"/>
        <w:left w:val="none" w:sz="0" w:space="0" w:color="auto"/>
        <w:bottom w:val="none" w:sz="0" w:space="0" w:color="auto"/>
        <w:right w:val="none" w:sz="0" w:space="0" w:color="auto"/>
      </w:divBdr>
    </w:div>
    <w:div w:id="1434979454">
      <w:marLeft w:val="0"/>
      <w:marRight w:val="0"/>
      <w:marTop w:val="0"/>
      <w:marBottom w:val="0"/>
      <w:divBdr>
        <w:top w:val="none" w:sz="0" w:space="0" w:color="auto"/>
        <w:left w:val="none" w:sz="0" w:space="0" w:color="auto"/>
        <w:bottom w:val="none" w:sz="0" w:space="0" w:color="auto"/>
        <w:right w:val="none" w:sz="0" w:space="0" w:color="auto"/>
      </w:divBdr>
    </w:div>
    <w:div w:id="1435056143">
      <w:marLeft w:val="0"/>
      <w:marRight w:val="0"/>
      <w:marTop w:val="0"/>
      <w:marBottom w:val="0"/>
      <w:divBdr>
        <w:top w:val="none" w:sz="0" w:space="0" w:color="auto"/>
        <w:left w:val="none" w:sz="0" w:space="0" w:color="auto"/>
        <w:bottom w:val="none" w:sz="0" w:space="0" w:color="auto"/>
        <w:right w:val="none" w:sz="0" w:space="0" w:color="auto"/>
      </w:divBdr>
    </w:div>
    <w:div w:id="1435175808">
      <w:marLeft w:val="0"/>
      <w:marRight w:val="0"/>
      <w:marTop w:val="0"/>
      <w:marBottom w:val="0"/>
      <w:divBdr>
        <w:top w:val="none" w:sz="0" w:space="0" w:color="auto"/>
        <w:left w:val="none" w:sz="0" w:space="0" w:color="auto"/>
        <w:bottom w:val="none" w:sz="0" w:space="0" w:color="auto"/>
        <w:right w:val="none" w:sz="0" w:space="0" w:color="auto"/>
      </w:divBdr>
    </w:div>
    <w:div w:id="1435973608">
      <w:marLeft w:val="0"/>
      <w:marRight w:val="0"/>
      <w:marTop w:val="0"/>
      <w:marBottom w:val="0"/>
      <w:divBdr>
        <w:top w:val="none" w:sz="0" w:space="0" w:color="auto"/>
        <w:left w:val="none" w:sz="0" w:space="0" w:color="auto"/>
        <w:bottom w:val="none" w:sz="0" w:space="0" w:color="auto"/>
        <w:right w:val="none" w:sz="0" w:space="0" w:color="auto"/>
      </w:divBdr>
    </w:div>
    <w:div w:id="1436249931">
      <w:marLeft w:val="0"/>
      <w:marRight w:val="0"/>
      <w:marTop w:val="0"/>
      <w:marBottom w:val="0"/>
      <w:divBdr>
        <w:top w:val="none" w:sz="0" w:space="0" w:color="auto"/>
        <w:left w:val="none" w:sz="0" w:space="0" w:color="auto"/>
        <w:bottom w:val="none" w:sz="0" w:space="0" w:color="auto"/>
        <w:right w:val="none" w:sz="0" w:space="0" w:color="auto"/>
      </w:divBdr>
    </w:div>
    <w:div w:id="1436292418">
      <w:marLeft w:val="0"/>
      <w:marRight w:val="0"/>
      <w:marTop w:val="0"/>
      <w:marBottom w:val="0"/>
      <w:divBdr>
        <w:top w:val="none" w:sz="0" w:space="0" w:color="auto"/>
        <w:left w:val="none" w:sz="0" w:space="0" w:color="auto"/>
        <w:bottom w:val="none" w:sz="0" w:space="0" w:color="auto"/>
        <w:right w:val="none" w:sz="0" w:space="0" w:color="auto"/>
      </w:divBdr>
    </w:div>
    <w:div w:id="1436486024">
      <w:marLeft w:val="0"/>
      <w:marRight w:val="0"/>
      <w:marTop w:val="0"/>
      <w:marBottom w:val="0"/>
      <w:divBdr>
        <w:top w:val="none" w:sz="0" w:space="0" w:color="auto"/>
        <w:left w:val="none" w:sz="0" w:space="0" w:color="auto"/>
        <w:bottom w:val="none" w:sz="0" w:space="0" w:color="auto"/>
        <w:right w:val="none" w:sz="0" w:space="0" w:color="auto"/>
      </w:divBdr>
    </w:div>
    <w:div w:id="1436629206">
      <w:marLeft w:val="0"/>
      <w:marRight w:val="0"/>
      <w:marTop w:val="0"/>
      <w:marBottom w:val="0"/>
      <w:divBdr>
        <w:top w:val="none" w:sz="0" w:space="0" w:color="auto"/>
        <w:left w:val="none" w:sz="0" w:space="0" w:color="auto"/>
        <w:bottom w:val="none" w:sz="0" w:space="0" w:color="auto"/>
        <w:right w:val="none" w:sz="0" w:space="0" w:color="auto"/>
      </w:divBdr>
    </w:div>
    <w:div w:id="1437212903">
      <w:marLeft w:val="0"/>
      <w:marRight w:val="0"/>
      <w:marTop w:val="0"/>
      <w:marBottom w:val="0"/>
      <w:divBdr>
        <w:top w:val="none" w:sz="0" w:space="0" w:color="auto"/>
        <w:left w:val="none" w:sz="0" w:space="0" w:color="auto"/>
        <w:bottom w:val="none" w:sz="0" w:space="0" w:color="auto"/>
        <w:right w:val="none" w:sz="0" w:space="0" w:color="auto"/>
      </w:divBdr>
    </w:div>
    <w:div w:id="1437674080">
      <w:marLeft w:val="0"/>
      <w:marRight w:val="0"/>
      <w:marTop w:val="0"/>
      <w:marBottom w:val="0"/>
      <w:divBdr>
        <w:top w:val="none" w:sz="0" w:space="0" w:color="auto"/>
        <w:left w:val="none" w:sz="0" w:space="0" w:color="auto"/>
        <w:bottom w:val="none" w:sz="0" w:space="0" w:color="auto"/>
        <w:right w:val="none" w:sz="0" w:space="0" w:color="auto"/>
      </w:divBdr>
    </w:div>
    <w:div w:id="1437795468">
      <w:marLeft w:val="0"/>
      <w:marRight w:val="0"/>
      <w:marTop w:val="0"/>
      <w:marBottom w:val="0"/>
      <w:divBdr>
        <w:top w:val="none" w:sz="0" w:space="0" w:color="auto"/>
        <w:left w:val="none" w:sz="0" w:space="0" w:color="auto"/>
        <w:bottom w:val="none" w:sz="0" w:space="0" w:color="auto"/>
        <w:right w:val="none" w:sz="0" w:space="0" w:color="auto"/>
      </w:divBdr>
    </w:div>
    <w:div w:id="1438023257">
      <w:marLeft w:val="0"/>
      <w:marRight w:val="0"/>
      <w:marTop w:val="0"/>
      <w:marBottom w:val="0"/>
      <w:divBdr>
        <w:top w:val="none" w:sz="0" w:space="0" w:color="auto"/>
        <w:left w:val="none" w:sz="0" w:space="0" w:color="auto"/>
        <w:bottom w:val="none" w:sz="0" w:space="0" w:color="auto"/>
        <w:right w:val="none" w:sz="0" w:space="0" w:color="auto"/>
      </w:divBdr>
    </w:div>
    <w:div w:id="1438216336">
      <w:marLeft w:val="0"/>
      <w:marRight w:val="0"/>
      <w:marTop w:val="0"/>
      <w:marBottom w:val="0"/>
      <w:divBdr>
        <w:top w:val="none" w:sz="0" w:space="0" w:color="auto"/>
        <w:left w:val="none" w:sz="0" w:space="0" w:color="auto"/>
        <w:bottom w:val="none" w:sz="0" w:space="0" w:color="auto"/>
        <w:right w:val="none" w:sz="0" w:space="0" w:color="auto"/>
      </w:divBdr>
    </w:div>
    <w:div w:id="1438325901">
      <w:marLeft w:val="0"/>
      <w:marRight w:val="0"/>
      <w:marTop w:val="0"/>
      <w:marBottom w:val="0"/>
      <w:divBdr>
        <w:top w:val="none" w:sz="0" w:space="0" w:color="auto"/>
        <w:left w:val="none" w:sz="0" w:space="0" w:color="auto"/>
        <w:bottom w:val="none" w:sz="0" w:space="0" w:color="auto"/>
        <w:right w:val="none" w:sz="0" w:space="0" w:color="auto"/>
      </w:divBdr>
    </w:div>
    <w:div w:id="1438526653">
      <w:marLeft w:val="0"/>
      <w:marRight w:val="0"/>
      <w:marTop w:val="0"/>
      <w:marBottom w:val="0"/>
      <w:divBdr>
        <w:top w:val="none" w:sz="0" w:space="0" w:color="auto"/>
        <w:left w:val="none" w:sz="0" w:space="0" w:color="auto"/>
        <w:bottom w:val="none" w:sz="0" w:space="0" w:color="auto"/>
        <w:right w:val="none" w:sz="0" w:space="0" w:color="auto"/>
      </w:divBdr>
      <w:divsChild>
        <w:div w:id="485754479">
          <w:marLeft w:val="0"/>
          <w:marRight w:val="0"/>
          <w:marTop w:val="0"/>
          <w:marBottom w:val="0"/>
          <w:divBdr>
            <w:top w:val="none" w:sz="0" w:space="0" w:color="auto"/>
            <w:left w:val="none" w:sz="0" w:space="0" w:color="auto"/>
            <w:bottom w:val="none" w:sz="0" w:space="0" w:color="auto"/>
            <w:right w:val="none" w:sz="0" w:space="0" w:color="auto"/>
          </w:divBdr>
        </w:div>
      </w:divsChild>
    </w:div>
    <w:div w:id="1438716364">
      <w:marLeft w:val="0"/>
      <w:marRight w:val="0"/>
      <w:marTop w:val="0"/>
      <w:marBottom w:val="0"/>
      <w:divBdr>
        <w:top w:val="none" w:sz="0" w:space="0" w:color="auto"/>
        <w:left w:val="none" w:sz="0" w:space="0" w:color="auto"/>
        <w:bottom w:val="none" w:sz="0" w:space="0" w:color="auto"/>
        <w:right w:val="none" w:sz="0" w:space="0" w:color="auto"/>
      </w:divBdr>
    </w:div>
    <w:div w:id="1438989869">
      <w:marLeft w:val="0"/>
      <w:marRight w:val="0"/>
      <w:marTop w:val="0"/>
      <w:marBottom w:val="0"/>
      <w:divBdr>
        <w:top w:val="none" w:sz="0" w:space="0" w:color="auto"/>
        <w:left w:val="none" w:sz="0" w:space="0" w:color="auto"/>
        <w:bottom w:val="none" w:sz="0" w:space="0" w:color="auto"/>
        <w:right w:val="none" w:sz="0" w:space="0" w:color="auto"/>
      </w:divBdr>
    </w:div>
    <w:div w:id="1439830059">
      <w:marLeft w:val="0"/>
      <w:marRight w:val="0"/>
      <w:marTop w:val="0"/>
      <w:marBottom w:val="0"/>
      <w:divBdr>
        <w:top w:val="none" w:sz="0" w:space="0" w:color="auto"/>
        <w:left w:val="none" w:sz="0" w:space="0" w:color="auto"/>
        <w:bottom w:val="none" w:sz="0" w:space="0" w:color="auto"/>
        <w:right w:val="none" w:sz="0" w:space="0" w:color="auto"/>
      </w:divBdr>
    </w:div>
    <w:div w:id="1440250810">
      <w:marLeft w:val="0"/>
      <w:marRight w:val="0"/>
      <w:marTop w:val="0"/>
      <w:marBottom w:val="0"/>
      <w:divBdr>
        <w:top w:val="none" w:sz="0" w:space="0" w:color="auto"/>
        <w:left w:val="none" w:sz="0" w:space="0" w:color="auto"/>
        <w:bottom w:val="none" w:sz="0" w:space="0" w:color="auto"/>
        <w:right w:val="none" w:sz="0" w:space="0" w:color="auto"/>
      </w:divBdr>
      <w:divsChild>
        <w:div w:id="1781994636">
          <w:marLeft w:val="0"/>
          <w:marRight w:val="0"/>
          <w:marTop w:val="0"/>
          <w:marBottom w:val="0"/>
          <w:divBdr>
            <w:top w:val="none" w:sz="0" w:space="0" w:color="auto"/>
            <w:left w:val="none" w:sz="0" w:space="0" w:color="auto"/>
            <w:bottom w:val="none" w:sz="0" w:space="0" w:color="auto"/>
            <w:right w:val="none" w:sz="0" w:space="0" w:color="auto"/>
          </w:divBdr>
        </w:div>
      </w:divsChild>
    </w:div>
    <w:div w:id="1441031501">
      <w:marLeft w:val="0"/>
      <w:marRight w:val="0"/>
      <w:marTop w:val="0"/>
      <w:marBottom w:val="0"/>
      <w:divBdr>
        <w:top w:val="none" w:sz="0" w:space="0" w:color="auto"/>
        <w:left w:val="none" w:sz="0" w:space="0" w:color="auto"/>
        <w:bottom w:val="none" w:sz="0" w:space="0" w:color="auto"/>
        <w:right w:val="none" w:sz="0" w:space="0" w:color="auto"/>
      </w:divBdr>
    </w:div>
    <w:div w:id="1442217052">
      <w:marLeft w:val="0"/>
      <w:marRight w:val="0"/>
      <w:marTop w:val="0"/>
      <w:marBottom w:val="0"/>
      <w:divBdr>
        <w:top w:val="none" w:sz="0" w:space="0" w:color="auto"/>
        <w:left w:val="none" w:sz="0" w:space="0" w:color="auto"/>
        <w:bottom w:val="none" w:sz="0" w:space="0" w:color="auto"/>
        <w:right w:val="none" w:sz="0" w:space="0" w:color="auto"/>
      </w:divBdr>
    </w:div>
    <w:div w:id="1442644644">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1443379161">
      <w:marLeft w:val="0"/>
      <w:marRight w:val="0"/>
      <w:marTop w:val="0"/>
      <w:marBottom w:val="0"/>
      <w:divBdr>
        <w:top w:val="none" w:sz="0" w:space="0" w:color="auto"/>
        <w:left w:val="none" w:sz="0" w:space="0" w:color="auto"/>
        <w:bottom w:val="none" w:sz="0" w:space="0" w:color="auto"/>
        <w:right w:val="none" w:sz="0" w:space="0" w:color="auto"/>
      </w:divBdr>
    </w:div>
    <w:div w:id="1444036757">
      <w:marLeft w:val="0"/>
      <w:marRight w:val="0"/>
      <w:marTop w:val="0"/>
      <w:marBottom w:val="0"/>
      <w:divBdr>
        <w:top w:val="none" w:sz="0" w:space="0" w:color="auto"/>
        <w:left w:val="none" w:sz="0" w:space="0" w:color="auto"/>
        <w:bottom w:val="none" w:sz="0" w:space="0" w:color="auto"/>
        <w:right w:val="none" w:sz="0" w:space="0" w:color="auto"/>
      </w:divBdr>
    </w:div>
    <w:div w:id="1444036791">
      <w:marLeft w:val="0"/>
      <w:marRight w:val="0"/>
      <w:marTop w:val="0"/>
      <w:marBottom w:val="0"/>
      <w:divBdr>
        <w:top w:val="none" w:sz="0" w:space="0" w:color="auto"/>
        <w:left w:val="none" w:sz="0" w:space="0" w:color="auto"/>
        <w:bottom w:val="none" w:sz="0" w:space="0" w:color="auto"/>
        <w:right w:val="none" w:sz="0" w:space="0" w:color="auto"/>
      </w:divBdr>
    </w:div>
    <w:div w:id="1444375673">
      <w:marLeft w:val="0"/>
      <w:marRight w:val="0"/>
      <w:marTop w:val="0"/>
      <w:marBottom w:val="0"/>
      <w:divBdr>
        <w:top w:val="none" w:sz="0" w:space="0" w:color="auto"/>
        <w:left w:val="none" w:sz="0" w:space="0" w:color="auto"/>
        <w:bottom w:val="none" w:sz="0" w:space="0" w:color="auto"/>
        <w:right w:val="none" w:sz="0" w:space="0" w:color="auto"/>
      </w:divBdr>
    </w:div>
    <w:div w:id="1444687933">
      <w:marLeft w:val="0"/>
      <w:marRight w:val="0"/>
      <w:marTop w:val="0"/>
      <w:marBottom w:val="0"/>
      <w:divBdr>
        <w:top w:val="none" w:sz="0" w:space="0" w:color="auto"/>
        <w:left w:val="none" w:sz="0" w:space="0" w:color="auto"/>
        <w:bottom w:val="none" w:sz="0" w:space="0" w:color="auto"/>
        <w:right w:val="none" w:sz="0" w:space="0" w:color="auto"/>
      </w:divBdr>
    </w:div>
    <w:div w:id="1444694508">
      <w:marLeft w:val="0"/>
      <w:marRight w:val="0"/>
      <w:marTop w:val="0"/>
      <w:marBottom w:val="0"/>
      <w:divBdr>
        <w:top w:val="none" w:sz="0" w:space="0" w:color="auto"/>
        <w:left w:val="none" w:sz="0" w:space="0" w:color="auto"/>
        <w:bottom w:val="none" w:sz="0" w:space="0" w:color="auto"/>
        <w:right w:val="none" w:sz="0" w:space="0" w:color="auto"/>
      </w:divBdr>
    </w:div>
    <w:div w:id="1444880896">
      <w:marLeft w:val="0"/>
      <w:marRight w:val="0"/>
      <w:marTop w:val="0"/>
      <w:marBottom w:val="0"/>
      <w:divBdr>
        <w:top w:val="none" w:sz="0" w:space="0" w:color="auto"/>
        <w:left w:val="none" w:sz="0" w:space="0" w:color="auto"/>
        <w:bottom w:val="none" w:sz="0" w:space="0" w:color="auto"/>
        <w:right w:val="none" w:sz="0" w:space="0" w:color="auto"/>
      </w:divBdr>
      <w:divsChild>
        <w:div w:id="1713339326">
          <w:marLeft w:val="0"/>
          <w:marRight w:val="0"/>
          <w:marTop w:val="0"/>
          <w:marBottom w:val="0"/>
          <w:divBdr>
            <w:top w:val="none" w:sz="0" w:space="0" w:color="auto"/>
            <w:left w:val="none" w:sz="0" w:space="0" w:color="auto"/>
            <w:bottom w:val="none" w:sz="0" w:space="0" w:color="auto"/>
            <w:right w:val="none" w:sz="0" w:space="0" w:color="auto"/>
          </w:divBdr>
        </w:div>
      </w:divsChild>
    </w:div>
    <w:div w:id="1445265849">
      <w:marLeft w:val="0"/>
      <w:marRight w:val="0"/>
      <w:marTop w:val="0"/>
      <w:marBottom w:val="0"/>
      <w:divBdr>
        <w:top w:val="none" w:sz="0" w:space="0" w:color="auto"/>
        <w:left w:val="none" w:sz="0" w:space="0" w:color="auto"/>
        <w:bottom w:val="none" w:sz="0" w:space="0" w:color="auto"/>
        <w:right w:val="none" w:sz="0" w:space="0" w:color="auto"/>
      </w:divBdr>
    </w:div>
    <w:div w:id="1445690174">
      <w:marLeft w:val="0"/>
      <w:marRight w:val="0"/>
      <w:marTop w:val="0"/>
      <w:marBottom w:val="0"/>
      <w:divBdr>
        <w:top w:val="none" w:sz="0" w:space="0" w:color="auto"/>
        <w:left w:val="none" w:sz="0" w:space="0" w:color="auto"/>
        <w:bottom w:val="none" w:sz="0" w:space="0" w:color="auto"/>
        <w:right w:val="none" w:sz="0" w:space="0" w:color="auto"/>
      </w:divBdr>
    </w:div>
    <w:div w:id="1446149243">
      <w:marLeft w:val="0"/>
      <w:marRight w:val="0"/>
      <w:marTop w:val="0"/>
      <w:marBottom w:val="0"/>
      <w:divBdr>
        <w:top w:val="none" w:sz="0" w:space="0" w:color="auto"/>
        <w:left w:val="none" w:sz="0" w:space="0" w:color="auto"/>
        <w:bottom w:val="none" w:sz="0" w:space="0" w:color="auto"/>
        <w:right w:val="none" w:sz="0" w:space="0" w:color="auto"/>
      </w:divBdr>
    </w:div>
    <w:div w:id="1447189067">
      <w:marLeft w:val="0"/>
      <w:marRight w:val="0"/>
      <w:marTop w:val="0"/>
      <w:marBottom w:val="0"/>
      <w:divBdr>
        <w:top w:val="none" w:sz="0" w:space="0" w:color="auto"/>
        <w:left w:val="none" w:sz="0" w:space="0" w:color="auto"/>
        <w:bottom w:val="none" w:sz="0" w:space="0" w:color="auto"/>
        <w:right w:val="none" w:sz="0" w:space="0" w:color="auto"/>
      </w:divBdr>
    </w:div>
    <w:div w:id="1447195496">
      <w:marLeft w:val="0"/>
      <w:marRight w:val="0"/>
      <w:marTop w:val="0"/>
      <w:marBottom w:val="0"/>
      <w:divBdr>
        <w:top w:val="none" w:sz="0" w:space="0" w:color="auto"/>
        <w:left w:val="none" w:sz="0" w:space="0" w:color="auto"/>
        <w:bottom w:val="none" w:sz="0" w:space="0" w:color="auto"/>
        <w:right w:val="none" w:sz="0" w:space="0" w:color="auto"/>
      </w:divBdr>
    </w:div>
    <w:div w:id="1447307880">
      <w:marLeft w:val="0"/>
      <w:marRight w:val="0"/>
      <w:marTop w:val="0"/>
      <w:marBottom w:val="0"/>
      <w:divBdr>
        <w:top w:val="none" w:sz="0" w:space="0" w:color="auto"/>
        <w:left w:val="none" w:sz="0" w:space="0" w:color="auto"/>
        <w:bottom w:val="none" w:sz="0" w:space="0" w:color="auto"/>
        <w:right w:val="none" w:sz="0" w:space="0" w:color="auto"/>
      </w:divBdr>
    </w:div>
    <w:div w:id="1447429737">
      <w:marLeft w:val="0"/>
      <w:marRight w:val="0"/>
      <w:marTop w:val="0"/>
      <w:marBottom w:val="0"/>
      <w:divBdr>
        <w:top w:val="none" w:sz="0" w:space="0" w:color="auto"/>
        <w:left w:val="none" w:sz="0" w:space="0" w:color="auto"/>
        <w:bottom w:val="none" w:sz="0" w:space="0" w:color="auto"/>
        <w:right w:val="none" w:sz="0" w:space="0" w:color="auto"/>
      </w:divBdr>
    </w:div>
    <w:div w:id="1448037224">
      <w:marLeft w:val="0"/>
      <w:marRight w:val="0"/>
      <w:marTop w:val="0"/>
      <w:marBottom w:val="0"/>
      <w:divBdr>
        <w:top w:val="none" w:sz="0" w:space="0" w:color="auto"/>
        <w:left w:val="none" w:sz="0" w:space="0" w:color="auto"/>
        <w:bottom w:val="none" w:sz="0" w:space="0" w:color="auto"/>
        <w:right w:val="none" w:sz="0" w:space="0" w:color="auto"/>
      </w:divBdr>
    </w:div>
    <w:div w:id="1448542935">
      <w:marLeft w:val="0"/>
      <w:marRight w:val="0"/>
      <w:marTop w:val="0"/>
      <w:marBottom w:val="0"/>
      <w:divBdr>
        <w:top w:val="none" w:sz="0" w:space="0" w:color="auto"/>
        <w:left w:val="none" w:sz="0" w:space="0" w:color="auto"/>
        <w:bottom w:val="none" w:sz="0" w:space="0" w:color="auto"/>
        <w:right w:val="none" w:sz="0" w:space="0" w:color="auto"/>
      </w:divBdr>
    </w:div>
    <w:div w:id="1449737708">
      <w:marLeft w:val="0"/>
      <w:marRight w:val="0"/>
      <w:marTop w:val="0"/>
      <w:marBottom w:val="0"/>
      <w:divBdr>
        <w:top w:val="none" w:sz="0" w:space="0" w:color="auto"/>
        <w:left w:val="none" w:sz="0" w:space="0" w:color="auto"/>
        <w:bottom w:val="none" w:sz="0" w:space="0" w:color="auto"/>
        <w:right w:val="none" w:sz="0" w:space="0" w:color="auto"/>
      </w:divBdr>
    </w:div>
    <w:div w:id="1449743038">
      <w:marLeft w:val="0"/>
      <w:marRight w:val="0"/>
      <w:marTop w:val="0"/>
      <w:marBottom w:val="0"/>
      <w:divBdr>
        <w:top w:val="none" w:sz="0" w:space="0" w:color="auto"/>
        <w:left w:val="none" w:sz="0" w:space="0" w:color="auto"/>
        <w:bottom w:val="none" w:sz="0" w:space="0" w:color="auto"/>
        <w:right w:val="none" w:sz="0" w:space="0" w:color="auto"/>
      </w:divBdr>
    </w:div>
    <w:div w:id="1450591789">
      <w:marLeft w:val="0"/>
      <w:marRight w:val="0"/>
      <w:marTop w:val="0"/>
      <w:marBottom w:val="0"/>
      <w:divBdr>
        <w:top w:val="none" w:sz="0" w:space="0" w:color="auto"/>
        <w:left w:val="none" w:sz="0" w:space="0" w:color="auto"/>
        <w:bottom w:val="none" w:sz="0" w:space="0" w:color="auto"/>
        <w:right w:val="none" w:sz="0" w:space="0" w:color="auto"/>
      </w:divBdr>
    </w:div>
    <w:div w:id="1451515947">
      <w:marLeft w:val="0"/>
      <w:marRight w:val="0"/>
      <w:marTop w:val="0"/>
      <w:marBottom w:val="0"/>
      <w:divBdr>
        <w:top w:val="none" w:sz="0" w:space="0" w:color="auto"/>
        <w:left w:val="none" w:sz="0" w:space="0" w:color="auto"/>
        <w:bottom w:val="none" w:sz="0" w:space="0" w:color="auto"/>
        <w:right w:val="none" w:sz="0" w:space="0" w:color="auto"/>
      </w:divBdr>
      <w:divsChild>
        <w:div w:id="1721057864">
          <w:marLeft w:val="0"/>
          <w:marRight w:val="0"/>
          <w:marTop w:val="0"/>
          <w:marBottom w:val="0"/>
          <w:divBdr>
            <w:top w:val="none" w:sz="0" w:space="0" w:color="auto"/>
            <w:left w:val="none" w:sz="0" w:space="0" w:color="auto"/>
            <w:bottom w:val="none" w:sz="0" w:space="0" w:color="auto"/>
            <w:right w:val="none" w:sz="0" w:space="0" w:color="auto"/>
          </w:divBdr>
        </w:div>
      </w:divsChild>
    </w:div>
    <w:div w:id="1452820339">
      <w:marLeft w:val="0"/>
      <w:marRight w:val="0"/>
      <w:marTop w:val="0"/>
      <w:marBottom w:val="0"/>
      <w:divBdr>
        <w:top w:val="none" w:sz="0" w:space="0" w:color="auto"/>
        <w:left w:val="none" w:sz="0" w:space="0" w:color="auto"/>
        <w:bottom w:val="none" w:sz="0" w:space="0" w:color="auto"/>
        <w:right w:val="none" w:sz="0" w:space="0" w:color="auto"/>
      </w:divBdr>
      <w:divsChild>
        <w:div w:id="780686704">
          <w:marLeft w:val="0"/>
          <w:marRight w:val="0"/>
          <w:marTop w:val="0"/>
          <w:marBottom w:val="0"/>
          <w:divBdr>
            <w:top w:val="none" w:sz="0" w:space="0" w:color="auto"/>
            <w:left w:val="none" w:sz="0" w:space="0" w:color="auto"/>
            <w:bottom w:val="none" w:sz="0" w:space="0" w:color="auto"/>
            <w:right w:val="none" w:sz="0" w:space="0" w:color="auto"/>
          </w:divBdr>
        </w:div>
      </w:divsChild>
    </w:div>
    <w:div w:id="1453011770">
      <w:marLeft w:val="0"/>
      <w:marRight w:val="0"/>
      <w:marTop w:val="0"/>
      <w:marBottom w:val="0"/>
      <w:divBdr>
        <w:top w:val="none" w:sz="0" w:space="0" w:color="auto"/>
        <w:left w:val="none" w:sz="0" w:space="0" w:color="auto"/>
        <w:bottom w:val="none" w:sz="0" w:space="0" w:color="auto"/>
        <w:right w:val="none" w:sz="0" w:space="0" w:color="auto"/>
      </w:divBdr>
    </w:div>
    <w:div w:id="1453473828">
      <w:marLeft w:val="0"/>
      <w:marRight w:val="0"/>
      <w:marTop w:val="0"/>
      <w:marBottom w:val="0"/>
      <w:divBdr>
        <w:top w:val="none" w:sz="0" w:space="0" w:color="auto"/>
        <w:left w:val="none" w:sz="0" w:space="0" w:color="auto"/>
        <w:bottom w:val="none" w:sz="0" w:space="0" w:color="auto"/>
        <w:right w:val="none" w:sz="0" w:space="0" w:color="auto"/>
      </w:divBdr>
    </w:div>
    <w:div w:id="1453597705">
      <w:marLeft w:val="0"/>
      <w:marRight w:val="0"/>
      <w:marTop w:val="0"/>
      <w:marBottom w:val="0"/>
      <w:divBdr>
        <w:top w:val="none" w:sz="0" w:space="0" w:color="auto"/>
        <w:left w:val="none" w:sz="0" w:space="0" w:color="auto"/>
        <w:bottom w:val="none" w:sz="0" w:space="0" w:color="auto"/>
        <w:right w:val="none" w:sz="0" w:space="0" w:color="auto"/>
      </w:divBdr>
      <w:divsChild>
        <w:div w:id="819738410">
          <w:marLeft w:val="0"/>
          <w:marRight w:val="0"/>
          <w:marTop w:val="0"/>
          <w:marBottom w:val="0"/>
          <w:divBdr>
            <w:top w:val="none" w:sz="0" w:space="0" w:color="auto"/>
            <w:left w:val="none" w:sz="0" w:space="0" w:color="auto"/>
            <w:bottom w:val="none" w:sz="0" w:space="0" w:color="auto"/>
            <w:right w:val="none" w:sz="0" w:space="0" w:color="auto"/>
          </w:divBdr>
        </w:div>
      </w:divsChild>
    </w:div>
    <w:div w:id="1454251599">
      <w:marLeft w:val="0"/>
      <w:marRight w:val="0"/>
      <w:marTop w:val="0"/>
      <w:marBottom w:val="0"/>
      <w:divBdr>
        <w:top w:val="none" w:sz="0" w:space="0" w:color="auto"/>
        <w:left w:val="none" w:sz="0" w:space="0" w:color="auto"/>
        <w:bottom w:val="none" w:sz="0" w:space="0" w:color="auto"/>
        <w:right w:val="none" w:sz="0" w:space="0" w:color="auto"/>
      </w:divBdr>
    </w:div>
    <w:div w:id="1454329731">
      <w:marLeft w:val="0"/>
      <w:marRight w:val="0"/>
      <w:marTop w:val="0"/>
      <w:marBottom w:val="0"/>
      <w:divBdr>
        <w:top w:val="none" w:sz="0" w:space="0" w:color="auto"/>
        <w:left w:val="none" w:sz="0" w:space="0" w:color="auto"/>
        <w:bottom w:val="none" w:sz="0" w:space="0" w:color="auto"/>
        <w:right w:val="none" w:sz="0" w:space="0" w:color="auto"/>
      </w:divBdr>
    </w:div>
    <w:div w:id="1455058129">
      <w:marLeft w:val="0"/>
      <w:marRight w:val="0"/>
      <w:marTop w:val="0"/>
      <w:marBottom w:val="0"/>
      <w:divBdr>
        <w:top w:val="none" w:sz="0" w:space="0" w:color="auto"/>
        <w:left w:val="none" w:sz="0" w:space="0" w:color="auto"/>
        <w:bottom w:val="none" w:sz="0" w:space="0" w:color="auto"/>
        <w:right w:val="none" w:sz="0" w:space="0" w:color="auto"/>
      </w:divBdr>
    </w:div>
    <w:div w:id="1455519543">
      <w:marLeft w:val="0"/>
      <w:marRight w:val="0"/>
      <w:marTop w:val="0"/>
      <w:marBottom w:val="0"/>
      <w:divBdr>
        <w:top w:val="none" w:sz="0" w:space="0" w:color="auto"/>
        <w:left w:val="none" w:sz="0" w:space="0" w:color="auto"/>
        <w:bottom w:val="none" w:sz="0" w:space="0" w:color="auto"/>
        <w:right w:val="none" w:sz="0" w:space="0" w:color="auto"/>
      </w:divBdr>
    </w:div>
    <w:div w:id="1455638959">
      <w:marLeft w:val="0"/>
      <w:marRight w:val="0"/>
      <w:marTop w:val="0"/>
      <w:marBottom w:val="0"/>
      <w:divBdr>
        <w:top w:val="none" w:sz="0" w:space="0" w:color="auto"/>
        <w:left w:val="none" w:sz="0" w:space="0" w:color="auto"/>
        <w:bottom w:val="none" w:sz="0" w:space="0" w:color="auto"/>
        <w:right w:val="none" w:sz="0" w:space="0" w:color="auto"/>
      </w:divBdr>
    </w:div>
    <w:div w:id="1455756421">
      <w:marLeft w:val="0"/>
      <w:marRight w:val="0"/>
      <w:marTop w:val="0"/>
      <w:marBottom w:val="0"/>
      <w:divBdr>
        <w:top w:val="none" w:sz="0" w:space="0" w:color="auto"/>
        <w:left w:val="none" w:sz="0" w:space="0" w:color="auto"/>
        <w:bottom w:val="none" w:sz="0" w:space="0" w:color="auto"/>
        <w:right w:val="none" w:sz="0" w:space="0" w:color="auto"/>
      </w:divBdr>
    </w:div>
    <w:div w:id="1455826569">
      <w:marLeft w:val="0"/>
      <w:marRight w:val="0"/>
      <w:marTop w:val="0"/>
      <w:marBottom w:val="0"/>
      <w:divBdr>
        <w:top w:val="none" w:sz="0" w:space="0" w:color="auto"/>
        <w:left w:val="none" w:sz="0" w:space="0" w:color="auto"/>
        <w:bottom w:val="none" w:sz="0" w:space="0" w:color="auto"/>
        <w:right w:val="none" w:sz="0" w:space="0" w:color="auto"/>
      </w:divBdr>
    </w:div>
    <w:div w:id="1455826577">
      <w:marLeft w:val="0"/>
      <w:marRight w:val="0"/>
      <w:marTop w:val="0"/>
      <w:marBottom w:val="0"/>
      <w:divBdr>
        <w:top w:val="none" w:sz="0" w:space="0" w:color="auto"/>
        <w:left w:val="none" w:sz="0" w:space="0" w:color="auto"/>
        <w:bottom w:val="none" w:sz="0" w:space="0" w:color="auto"/>
        <w:right w:val="none" w:sz="0" w:space="0" w:color="auto"/>
      </w:divBdr>
    </w:div>
    <w:div w:id="1456875567">
      <w:marLeft w:val="0"/>
      <w:marRight w:val="0"/>
      <w:marTop w:val="0"/>
      <w:marBottom w:val="0"/>
      <w:divBdr>
        <w:top w:val="none" w:sz="0" w:space="0" w:color="auto"/>
        <w:left w:val="none" w:sz="0" w:space="0" w:color="auto"/>
        <w:bottom w:val="none" w:sz="0" w:space="0" w:color="auto"/>
        <w:right w:val="none" w:sz="0" w:space="0" w:color="auto"/>
      </w:divBdr>
    </w:div>
    <w:div w:id="1459255029">
      <w:marLeft w:val="0"/>
      <w:marRight w:val="0"/>
      <w:marTop w:val="0"/>
      <w:marBottom w:val="0"/>
      <w:divBdr>
        <w:top w:val="none" w:sz="0" w:space="0" w:color="auto"/>
        <w:left w:val="none" w:sz="0" w:space="0" w:color="auto"/>
        <w:bottom w:val="none" w:sz="0" w:space="0" w:color="auto"/>
        <w:right w:val="none" w:sz="0" w:space="0" w:color="auto"/>
      </w:divBdr>
    </w:div>
    <w:div w:id="1459378613">
      <w:marLeft w:val="0"/>
      <w:marRight w:val="0"/>
      <w:marTop w:val="0"/>
      <w:marBottom w:val="0"/>
      <w:divBdr>
        <w:top w:val="none" w:sz="0" w:space="0" w:color="auto"/>
        <w:left w:val="none" w:sz="0" w:space="0" w:color="auto"/>
        <w:bottom w:val="none" w:sz="0" w:space="0" w:color="auto"/>
        <w:right w:val="none" w:sz="0" w:space="0" w:color="auto"/>
      </w:divBdr>
    </w:div>
    <w:div w:id="1460151364">
      <w:marLeft w:val="0"/>
      <w:marRight w:val="0"/>
      <w:marTop w:val="0"/>
      <w:marBottom w:val="0"/>
      <w:divBdr>
        <w:top w:val="none" w:sz="0" w:space="0" w:color="auto"/>
        <w:left w:val="none" w:sz="0" w:space="0" w:color="auto"/>
        <w:bottom w:val="none" w:sz="0" w:space="0" w:color="auto"/>
        <w:right w:val="none" w:sz="0" w:space="0" w:color="auto"/>
      </w:divBdr>
    </w:div>
    <w:div w:id="1460487417">
      <w:marLeft w:val="0"/>
      <w:marRight w:val="0"/>
      <w:marTop w:val="0"/>
      <w:marBottom w:val="0"/>
      <w:divBdr>
        <w:top w:val="none" w:sz="0" w:space="0" w:color="auto"/>
        <w:left w:val="none" w:sz="0" w:space="0" w:color="auto"/>
        <w:bottom w:val="none" w:sz="0" w:space="0" w:color="auto"/>
        <w:right w:val="none" w:sz="0" w:space="0" w:color="auto"/>
      </w:divBdr>
    </w:div>
    <w:div w:id="1461146097">
      <w:marLeft w:val="0"/>
      <w:marRight w:val="0"/>
      <w:marTop w:val="0"/>
      <w:marBottom w:val="0"/>
      <w:divBdr>
        <w:top w:val="none" w:sz="0" w:space="0" w:color="auto"/>
        <w:left w:val="none" w:sz="0" w:space="0" w:color="auto"/>
        <w:bottom w:val="none" w:sz="0" w:space="0" w:color="auto"/>
        <w:right w:val="none" w:sz="0" w:space="0" w:color="auto"/>
      </w:divBdr>
      <w:divsChild>
        <w:div w:id="2072994909">
          <w:marLeft w:val="0"/>
          <w:marRight w:val="0"/>
          <w:marTop w:val="0"/>
          <w:marBottom w:val="0"/>
          <w:divBdr>
            <w:top w:val="none" w:sz="0" w:space="0" w:color="auto"/>
            <w:left w:val="none" w:sz="0" w:space="0" w:color="auto"/>
            <w:bottom w:val="none" w:sz="0" w:space="0" w:color="auto"/>
            <w:right w:val="none" w:sz="0" w:space="0" w:color="auto"/>
          </w:divBdr>
        </w:div>
      </w:divsChild>
    </w:div>
    <w:div w:id="1462456672">
      <w:marLeft w:val="0"/>
      <w:marRight w:val="0"/>
      <w:marTop w:val="0"/>
      <w:marBottom w:val="0"/>
      <w:divBdr>
        <w:top w:val="none" w:sz="0" w:space="0" w:color="auto"/>
        <w:left w:val="none" w:sz="0" w:space="0" w:color="auto"/>
        <w:bottom w:val="none" w:sz="0" w:space="0" w:color="auto"/>
        <w:right w:val="none" w:sz="0" w:space="0" w:color="auto"/>
      </w:divBdr>
    </w:div>
    <w:div w:id="1462570807">
      <w:marLeft w:val="0"/>
      <w:marRight w:val="0"/>
      <w:marTop w:val="0"/>
      <w:marBottom w:val="0"/>
      <w:divBdr>
        <w:top w:val="none" w:sz="0" w:space="0" w:color="auto"/>
        <w:left w:val="none" w:sz="0" w:space="0" w:color="auto"/>
        <w:bottom w:val="none" w:sz="0" w:space="0" w:color="auto"/>
        <w:right w:val="none" w:sz="0" w:space="0" w:color="auto"/>
      </w:divBdr>
    </w:div>
    <w:div w:id="1462841458">
      <w:marLeft w:val="0"/>
      <w:marRight w:val="0"/>
      <w:marTop w:val="0"/>
      <w:marBottom w:val="0"/>
      <w:divBdr>
        <w:top w:val="none" w:sz="0" w:space="0" w:color="auto"/>
        <w:left w:val="none" w:sz="0" w:space="0" w:color="auto"/>
        <w:bottom w:val="none" w:sz="0" w:space="0" w:color="auto"/>
        <w:right w:val="none" w:sz="0" w:space="0" w:color="auto"/>
      </w:divBdr>
    </w:div>
    <w:div w:id="1464159225">
      <w:marLeft w:val="0"/>
      <w:marRight w:val="0"/>
      <w:marTop w:val="0"/>
      <w:marBottom w:val="0"/>
      <w:divBdr>
        <w:top w:val="none" w:sz="0" w:space="0" w:color="auto"/>
        <w:left w:val="none" w:sz="0" w:space="0" w:color="auto"/>
        <w:bottom w:val="none" w:sz="0" w:space="0" w:color="auto"/>
        <w:right w:val="none" w:sz="0" w:space="0" w:color="auto"/>
      </w:divBdr>
    </w:div>
    <w:div w:id="1464494269">
      <w:marLeft w:val="0"/>
      <w:marRight w:val="0"/>
      <w:marTop w:val="0"/>
      <w:marBottom w:val="0"/>
      <w:divBdr>
        <w:top w:val="none" w:sz="0" w:space="0" w:color="auto"/>
        <w:left w:val="none" w:sz="0" w:space="0" w:color="auto"/>
        <w:bottom w:val="none" w:sz="0" w:space="0" w:color="auto"/>
        <w:right w:val="none" w:sz="0" w:space="0" w:color="auto"/>
      </w:divBdr>
    </w:div>
    <w:div w:id="1465469420">
      <w:marLeft w:val="0"/>
      <w:marRight w:val="0"/>
      <w:marTop w:val="0"/>
      <w:marBottom w:val="0"/>
      <w:divBdr>
        <w:top w:val="none" w:sz="0" w:space="0" w:color="auto"/>
        <w:left w:val="none" w:sz="0" w:space="0" w:color="auto"/>
        <w:bottom w:val="none" w:sz="0" w:space="0" w:color="auto"/>
        <w:right w:val="none" w:sz="0" w:space="0" w:color="auto"/>
      </w:divBdr>
    </w:div>
    <w:div w:id="1465612924">
      <w:marLeft w:val="0"/>
      <w:marRight w:val="0"/>
      <w:marTop w:val="0"/>
      <w:marBottom w:val="0"/>
      <w:divBdr>
        <w:top w:val="none" w:sz="0" w:space="0" w:color="auto"/>
        <w:left w:val="none" w:sz="0" w:space="0" w:color="auto"/>
        <w:bottom w:val="none" w:sz="0" w:space="0" w:color="auto"/>
        <w:right w:val="none" w:sz="0" w:space="0" w:color="auto"/>
      </w:divBdr>
    </w:div>
    <w:div w:id="1465731803">
      <w:marLeft w:val="0"/>
      <w:marRight w:val="0"/>
      <w:marTop w:val="0"/>
      <w:marBottom w:val="0"/>
      <w:divBdr>
        <w:top w:val="none" w:sz="0" w:space="0" w:color="auto"/>
        <w:left w:val="none" w:sz="0" w:space="0" w:color="auto"/>
        <w:bottom w:val="none" w:sz="0" w:space="0" w:color="auto"/>
        <w:right w:val="none" w:sz="0" w:space="0" w:color="auto"/>
      </w:divBdr>
      <w:divsChild>
        <w:div w:id="1541285055">
          <w:marLeft w:val="0"/>
          <w:marRight w:val="0"/>
          <w:marTop w:val="0"/>
          <w:marBottom w:val="0"/>
          <w:divBdr>
            <w:top w:val="none" w:sz="0" w:space="0" w:color="auto"/>
            <w:left w:val="none" w:sz="0" w:space="0" w:color="auto"/>
            <w:bottom w:val="none" w:sz="0" w:space="0" w:color="auto"/>
            <w:right w:val="none" w:sz="0" w:space="0" w:color="auto"/>
          </w:divBdr>
        </w:div>
      </w:divsChild>
    </w:div>
    <w:div w:id="1466242974">
      <w:marLeft w:val="0"/>
      <w:marRight w:val="0"/>
      <w:marTop w:val="0"/>
      <w:marBottom w:val="0"/>
      <w:divBdr>
        <w:top w:val="none" w:sz="0" w:space="0" w:color="auto"/>
        <w:left w:val="none" w:sz="0" w:space="0" w:color="auto"/>
        <w:bottom w:val="none" w:sz="0" w:space="0" w:color="auto"/>
        <w:right w:val="none" w:sz="0" w:space="0" w:color="auto"/>
      </w:divBdr>
    </w:div>
    <w:div w:id="1466386403">
      <w:marLeft w:val="0"/>
      <w:marRight w:val="0"/>
      <w:marTop w:val="0"/>
      <w:marBottom w:val="0"/>
      <w:divBdr>
        <w:top w:val="none" w:sz="0" w:space="0" w:color="auto"/>
        <w:left w:val="none" w:sz="0" w:space="0" w:color="auto"/>
        <w:bottom w:val="none" w:sz="0" w:space="0" w:color="auto"/>
        <w:right w:val="none" w:sz="0" w:space="0" w:color="auto"/>
      </w:divBdr>
    </w:div>
    <w:div w:id="1466854512">
      <w:marLeft w:val="0"/>
      <w:marRight w:val="0"/>
      <w:marTop w:val="0"/>
      <w:marBottom w:val="0"/>
      <w:divBdr>
        <w:top w:val="none" w:sz="0" w:space="0" w:color="auto"/>
        <w:left w:val="none" w:sz="0" w:space="0" w:color="auto"/>
        <w:bottom w:val="none" w:sz="0" w:space="0" w:color="auto"/>
        <w:right w:val="none" w:sz="0" w:space="0" w:color="auto"/>
      </w:divBdr>
      <w:divsChild>
        <w:div w:id="327637271">
          <w:marLeft w:val="0"/>
          <w:marRight w:val="0"/>
          <w:marTop w:val="0"/>
          <w:marBottom w:val="0"/>
          <w:divBdr>
            <w:top w:val="none" w:sz="0" w:space="0" w:color="auto"/>
            <w:left w:val="none" w:sz="0" w:space="0" w:color="auto"/>
            <w:bottom w:val="none" w:sz="0" w:space="0" w:color="auto"/>
            <w:right w:val="none" w:sz="0" w:space="0" w:color="auto"/>
          </w:divBdr>
        </w:div>
      </w:divsChild>
    </w:div>
    <w:div w:id="1467428379">
      <w:marLeft w:val="0"/>
      <w:marRight w:val="0"/>
      <w:marTop w:val="0"/>
      <w:marBottom w:val="0"/>
      <w:divBdr>
        <w:top w:val="none" w:sz="0" w:space="0" w:color="auto"/>
        <w:left w:val="none" w:sz="0" w:space="0" w:color="auto"/>
        <w:bottom w:val="none" w:sz="0" w:space="0" w:color="auto"/>
        <w:right w:val="none" w:sz="0" w:space="0" w:color="auto"/>
      </w:divBdr>
    </w:div>
    <w:div w:id="1467700718">
      <w:marLeft w:val="0"/>
      <w:marRight w:val="0"/>
      <w:marTop w:val="0"/>
      <w:marBottom w:val="0"/>
      <w:divBdr>
        <w:top w:val="none" w:sz="0" w:space="0" w:color="auto"/>
        <w:left w:val="none" w:sz="0" w:space="0" w:color="auto"/>
        <w:bottom w:val="none" w:sz="0" w:space="0" w:color="auto"/>
        <w:right w:val="none" w:sz="0" w:space="0" w:color="auto"/>
      </w:divBdr>
    </w:div>
    <w:div w:id="1467819663">
      <w:marLeft w:val="0"/>
      <w:marRight w:val="0"/>
      <w:marTop w:val="0"/>
      <w:marBottom w:val="0"/>
      <w:divBdr>
        <w:top w:val="none" w:sz="0" w:space="0" w:color="auto"/>
        <w:left w:val="none" w:sz="0" w:space="0" w:color="auto"/>
        <w:bottom w:val="none" w:sz="0" w:space="0" w:color="auto"/>
        <w:right w:val="none" w:sz="0" w:space="0" w:color="auto"/>
      </w:divBdr>
    </w:div>
    <w:div w:id="1468543717">
      <w:marLeft w:val="0"/>
      <w:marRight w:val="0"/>
      <w:marTop w:val="0"/>
      <w:marBottom w:val="0"/>
      <w:divBdr>
        <w:top w:val="none" w:sz="0" w:space="0" w:color="auto"/>
        <w:left w:val="none" w:sz="0" w:space="0" w:color="auto"/>
        <w:bottom w:val="none" w:sz="0" w:space="0" w:color="auto"/>
        <w:right w:val="none" w:sz="0" w:space="0" w:color="auto"/>
      </w:divBdr>
    </w:div>
    <w:div w:id="1468819372">
      <w:marLeft w:val="0"/>
      <w:marRight w:val="0"/>
      <w:marTop w:val="0"/>
      <w:marBottom w:val="0"/>
      <w:divBdr>
        <w:top w:val="none" w:sz="0" w:space="0" w:color="auto"/>
        <w:left w:val="none" w:sz="0" w:space="0" w:color="auto"/>
        <w:bottom w:val="none" w:sz="0" w:space="0" w:color="auto"/>
        <w:right w:val="none" w:sz="0" w:space="0" w:color="auto"/>
      </w:divBdr>
    </w:div>
    <w:div w:id="1469006485">
      <w:marLeft w:val="0"/>
      <w:marRight w:val="0"/>
      <w:marTop w:val="0"/>
      <w:marBottom w:val="0"/>
      <w:divBdr>
        <w:top w:val="none" w:sz="0" w:space="0" w:color="auto"/>
        <w:left w:val="none" w:sz="0" w:space="0" w:color="auto"/>
        <w:bottom w:val="none" w:sz="0" w:space="0" w:color="auto"/>
        <w:right w:val="none" w:sz="0" w:space="0" w:color="auto"/>
      </w:divBdr>
    </w:div>
    <w:div w:id="1469319785">
      <w:marLeft w:val="0"/>
      <w:marRight w:val="0"/>
      <w:marTop w:val="0"/>
      <w:marBottom w:val="0"/>
      <w:divBdr>
        <w:top w:val="none" w:sz="0" w:space="0" w:color="auto"/>
        <w:left w:val="none" w:sz="0" w:space="0" w:color="auto"/>
        <w:bottom w:val="none" w:sz="0" w:space="0" w:color="auto"/>
        <w:right w:val="none" w:sz="0" w:space="0" w:color="auto"/>
      </w:divBdr>
    </w:div>
    <w:div w:id="1469472106">
      <w:marLeft w:val="0"/>
      <w:marRight w:val="0"/>
      <w:marTop w:val="0"/>
      <w:marBottom w:val="0"/>
      <w:divBdr>
        <w:top w:val="none" w:sz="0" w:space="0" w:color="auto"/>
        <w:left w:val="none" w:sz="0" w:space="0" w:color="auto"/>
        <w:bottom w:val="none" w:sz="0" w:space="0" w:color="auto"/>
        <w:right w:val="none" w:sz="0" w:space="0" w:color="auto"/>
      </w:divBdr>
    </w:div>
    <w:div w:id="1470131435">
      <w:marLeft w:val="0"/>
      <w:marRight w:val="0"/>
      <w:marTop w:val="0"/>
      <w:marBottom w:val="0"/>
      <w:divBdr>
        <w:top w:val="none" w:sz="0" w:space="0" w:color="auto"/>
        <w:left w:val="none" w:sz="0" w:space="0" w:color="auto"/>
        <w:bottom w:val="none" w:sz="0" w:space="0" w:color="auto"/>
        <w:right w:val="none" w:sz="0" w:space="0" w:color="auto"/>
      </w:divBdr>
    </w:div>
    <w:div w:id="1470244310">
      <w:marLeft w:val="0"/>
      <w:marRight w:val="0"/>
      <w:marTop w:val="0"/>
      <w:marBottom w:val="0"/>
      <w:divBdr>
        <w:top w:val="none" w:sz="0" w:space="0" w:color="auto"/>
        <w:left w:val="none" w:sz="0" w:space="0" w:color="auto"/>
        <w:bottom w:val="none" w:sz="0" w:space="0" w:color="auto"/>
        <w:right w:val="none" w:sz="0" w:space="0" w:color="auto"/>
      </w:divBdr>
    </w:div>
    <w:div w:id="1470590694">
      <w:marLeft w:val="0"/>
      <w:marRight w:val="0"/>
      <w:marTop w:val="0"/>
      <w:marBottom w:val="0"/>
      <w:divBdr>
        <w:top w:val="none" w:sz="0" w:space="0" w:color="auto"/>
        <w:left w:val="none" w:sz="0" w:space="0" w:color="auto"/>
        <w:bottom w:val="none" w:sz="0" w:space="0" w:color="auto"/>
        <w:right w:val="none" w:sz="0" w:space="0" w:color="auto"/>
      </w:divBdr>
    </w:div>
    <w:div w:id="1470900535">
      <w:marLeft w:val="0"/>
      <w:marRight w:val="0"/>
      <w:marTop w:val="0"/>
      <w:marBottom w:val="0"/>
      <w:divBdr>
        <w:top w:val="none" w:sz="0" w:space="0" w:color="auto"/>
        <w:left w:val="none" w:sz="0" w:space="0" w:color="auto"/>
        <w:bottom w:val="none" w:sz="0" w:space="0" w:color="auto"/>
        <w:right w:val="none" w:sz="0" w:space="0" w:color="auto"/>
      </w:divBdr>
    </w:div>
    <w:div w:id="1471022026">
      <w:marLeft w:val="0"/>
      <w:marRight w:val="0"/>
      <w:marTop w:val="0"/>
      <w:marBottom w:val="0"/>
      <w:divBdr>
        <w:top w:val="none" w:sz="0" w:space="0" w:color="auto"/>
        <w:left w:val="none" w:sz="0" w:space="0" w:color="auto"/>
        <w:bottom w:val="none" w:sz="0" w:space="0" w:color="auto"/>
        <w:right w:val="none" w:sz="0" w:space="0" w:color="auto"/>
      </w:divBdr>
    </w:div>
    <w:div w:id="1471052383">
      <w:marLeft w:val="0"/>
      <w:marRight w:val="0"/>
      <w:marTop w:val="0"/>
      <w:marBottom w:val="0"/>
      <w:divBdr>
        <w:top w:val="none" w:sz="0" w:space="0" w:color="auto"/>
        <w:left w:val="none" w:sz="0" w:space="0" w:color="auto"/>
        <w:bottom w:val="none" w:sz="0" w:space="0" w:color="auto"/>
        <w:right w:val="none" w:sz="0" w:space="0" w:color="auto"/>
      </w:divBdr>
      <w:divsChild>
        <w:div w:id="779107401">
          <w:marLeft w:val="0"/>
          <w:marRight w:val="0"/>
          <w:marTop w:val="0"/>
          <w:marBottom w:val="0"/>
          <w:divBdr>
            <w:top w:val="none" w:sz="0" w:space="0" w:color="auto"/>
            <w:left w:val="none" w:sz="0" w:space="0" w:color="auto"/>
            <w:bottom w:val="none" w:sz="0" w:space="0" w:color="auto"/>
            <w:right w:val="none" w:sz="0" w:space="0" w:color="auto"/>
          </w:divBdr>
        </w:div>
      </w:divsChild>
    </w:div>
    <w:div w:id="1471440653">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471828120">
      <w:marLeft w:val="0"/>
      <w:marRight w:val="0"/>
      <w:marTop w:val="0"/>
      <w:marBottom w:val="0"/>
      <w:divBdr>
        <w:top w:val="none" w:sz="0" w:space="0" w:color="auto"/>
        <w:left w:val="none" w:sz="0" w:space="0" w:color="auto"/>
        <w:bottom w:val="none" w:sz="0" w:space="0" w:color="auto"/>
        <w:right w:val="none" w:sz="0" w:space="0" w:color="auto"/>
      </w:divBdr>
    </w:div>
    <w:div w:id="1471946597">
      <w:marLeft w:val="0"/>
      <w:marRight w:val="0"/>
      <w:marTop w:val="0"/>
      <w:marBottom w:val="0"/>
      <w:divBdr>
        <w:top w:val="none" w:sz="0" w:space="0" w:color="auto"/>
        <w:left w:val="none" w:sz="0" w:space="0" w:color="auto"/>
        <w:bottom w:val="none" w:sz="0" w:space="0" w:color="auto"/>
        <w:right w:val="none" w:sz="0" w:space="0" w:color="auto"/>
      </w:divBdr>
      <w:divsChild>
        <w:div w:id="87625164">
          <w:marLeft w:val="0"/>
          <w:marRight w:val="0"/>
          <w:marTop w:val="0"/>
          <w:marBottom w:val="0"/>
          <w:divBdr>
            <w:top w:val="none" w:sz="0" w:space="0" w:color="auto"/>
            <w:left w:val="none" w:sz="0" w:space="0" w:color="auto"/>
            <w:bottom w:val="none" w:sz="0" w:space="0" w:color="auto"/>
            <w:right w:val="none" w:sz="0" w:space="0" w:color="auto"/>
          </w:divBdr>
        </w:div>
      </w:divsChild>
    </w:div>
    <w:div w:id="1472285164">
      <w:marLeft w:val="0"/>
      <w:marRight w:val="0"/>
      <w:marTop w:val="0"/>
      <w:marBottom w:val="0"/>
      <w:divBdr>
        <w:top w:val="none" w:sz="0" w:space="0" w:color="auto"/>
        <w:left w:val="none" w:sz="0" w:space="0" w:color="auto"/>
        <w:bottom w:val="none" w:sz="0" w:space="0" w:color="auto"/>
        <w:right w:val="none" w:sz="0" w:space="0" w:color="auto"/>
      </w:divBdr>
    </w:div>
    <w:div w:id="1473063019">
      <w:marLeft w:val="0"/>
      <w:marRight w:val="0"/>
      <w:marTop w:val="0"/>
      <w:marBottom w:val="0"/>
      <w:divBdr>
        <w:top w:val="none" w:sz="0" w:space="0" w:color="auto"/>
        <w:left w:val="none" w:sz="0" w:space="0" w:color="auto"/>
        <w:bottom w:val="none" w:sz="0" w:space="0" w:color="auto"/>
        <w:right w:val="none" w:sz="0" w:space="0" w:color="auto"/>
      </w:divBdr>
    </w:div>
    <w:div w:id="1473522891">
      <w:marLeft w:val="0"/>
      <w:marRight w:val="0"/>
      <w:marTop w:val="0"/>
      <w:marBottom w:val="0"/>
      <w:divBdr>
        <w:top w:val="none" w:sz="0" w:space="0" w:color="auto"/>
        <w:left w:val="none" w:sz="0" w:space="0" w:color="auto"/>
        <w:bottom w:val="none" w:sz="0" w:space="0" w:color="auto"/>
        <w:right w:val="none" w:sz="0" w:space="0" w:color="auto"/>
      </w:divBdr>
    </w:div>
    <w:div w:id="1473713223">
      <w:marLeft w:val="0"/>
      <w:marRight w:val="0"/>
      <w:marTop w:val="0"/>
      <w:marBottom w:val="0"/>
      <w:divBdr>
        <w:top w:val="none" w:sz="0" w:space="0" w:color="auto"/>
        <w:left w:val="none" w:sz="0" w:space="0" w:color="auto"/>
        <w:bottom w:val="none" w:sz="0" w:space="0" w:color="auto"/>
        <w:right w:val="none" w:sz="0" w:space="0" w:color="auto"/>
      </w:divBdr>
    </w:div>
    <w:div w:id="1474105981">
      <w:marLeft w:val="0"/>
      <w:marRight w:val="0"/>
      <w:marTop w:val="0"/>
      <w:marBottom w:val="0"/>
      <w:divBdr>
        <w:top w:val="none" w:sz="0" w:space="0" w:color="auto"/>
        <w:left w:val="none" w:sz="0" w:space="0" w:color="auto"/>
        <w:bottom w:val="none" w:sz="0" w:space="0" w:color="auto"/>
        <w:right w:val="none" w:sz="0" w:space="0" w:color="auto"/>
      </w:divBdr>
    </w:div>
    <w:div w:id="1474516818">
      <w:marLeft w:val="0"/>
      <w:marRight w:val="0"/>
      <w:marTop w:val="0"/>
      <w:marBottom w:val="0"/>
      <w:divBdr>
        <w:top w:val="none" w:sz="0" w:space="0" w:color="auto"/>
        <w:left w:val="none" w:sz="0" w:space="0" w:color="auto"/>
        <w:bottom w:val="none" w:sz="0" w:space="0" w:color="auto"/>
        <w:right w:val="none" w:sz="0" w:space="0" w:color="auto"/>
      </w:divBdr>
    </w:div>
    <w:div w:id="1475373456">
      <w:marLeft w:val="0"/>
      <w:marRight w:val="0"/>
      <w:marTop w:val="0"/>
      <w:marBottom w:val="0"/>
      <w:divBdr>
        <w:top w:val="none" w:sz="0" w:space="0" w:color="auto"/>
        <w:left w:val="none" w:sz="0" w:space="0" w:color="auto"/>
        <w:bottom w:val="none" w:sz="0" w:space="0" w:color="auto"/>
        <w:right w:val="none" w:sz="0" w:space="0" w:color="auto"/>
      </w:divBdr>
    </w:div>
    <w:div w:id="1475485278">
      <w:marLeft w:val="0"/>
      <w:marRight w:val="0"/>
      <w:marTop w:val="0"/>
      <w:marBottom w:val="0"/>
      <w:divBdr>
        <w:top w:val="none" w:sz="0" w:space="0" w:color="auto"/>
        <w:left w:val="none" w:sz="0" w:space="0" w:color="auto"/>
        <w:bottom w:val="none" w:sz="0" w:space="0" w:color="auto"/>
        <w:right w:val="none" w:sz="0" w:space="0" w:color="auto"/>
      </w:divBdr>
    </w:div>
    <w:div w:id="1475684965">
      <w:marLeft w:val="0"/>
      <w:marRight w:val="0"/>
      <w:marTop w:val="0"/>
      <w:marBottom w:val="0"/>
      <w:divBdr>
        <w:top w:val="none" w:sz="0" w:space="0" w:color="auto"/>
        <w:left w:val="none" w:sz="0" w:space="0" w:color="auto"/>
        <w:bottom w:val="none" w:sz="0" w:space="0" w:color="auto"/>
        <w:right w:val="none" w:sz="0" w:space="0" w:color="auto"/>
      </w:divBdr>
    </w:div>
    <w:div w:id="1477643774">
      <w:marLeft w:val="0"/>
      <w:marRight w:val="0"/>
      <w:marTop w:val="0"/>
      <w:marBottom w:val="0"/>
      <w:divBdr>
        <w:top w:val="none" w:sz="0" w:space="0" w:color="auto"/>
        <w:left w:val="none" w:sz="0" w:space="0" w:color="auto"/>
        <w:bottom w:val="none" w:sz="0" w:space="0" w:color="auto"/>
        <w:right w:val="none" w:sz="0" w:space="0" w:color="auto"/>
      </w:divBdr>
    </w:div>
    <w:div w:id="1478648576">
      <w:marLeft w:val="0"/>
      <w:marRight w:val="0"/>
      <w:marTop w:val="0"/>
      <w:marBottom w:val="0"/>
      <w:divBdr>
        <w:top w:val="none" w:sz="0" w:space="0" w:color="auto"/>
        <w:left w:val="none" w:sz="0" w:space="0" w:color="auto"/>
        <w:bottom w:val="none" w:sz="0" w:space="0" w:color="auto"/>
        <w:right w:val="none" w:sz="0" w:space="0" w:color="auto"/>
      </w:divBdr>
    </w:div>
    <w:div w:id="1478692736">
      <w:marLeft w:val="0"/>
      <w:marRight w:val="0"/>
      <w:marTop w:val="0"/>
      <w:marBottom w:val="0"/>
      <w:divBdr>
        <w:top w:val="none" w:sz="0" w:space="0" w:color="auto"/>
        <w:left w:val="none" w:sz="0" w:space="0" w:color="auto"/>
        <w:bottom w:val="none" w:sz="0" w:space="0" w:color="auto"/>
        <w:right w:val="none" w:sz="0" w:space="0" w:color="auto"/>
      </w:divBdr>
    </w:div>
    <w:div w:id="1480145536">
      <w:marLeft w:val="0"/>
      <w:marRight w:val="0"/>
      <w:marTop w:val="0"/>
      <w:marBottom w:val="0"/>
      <w:divBdr>
        <w:top w:val="none" w:sz="0" w:space="0" w:color="auto"/>
        <w:left w:val="none" w:sz="0" w:space="0" w:color="auto"/>
        <w:bottom w:val="none" w:sz="0" w:space="0" w:color="auto"/>
        <w:right w:val="none" w:sz="0" w:space="0" w:color="auto"/>
      </w:divBdr>
    </w:div>
    <w:div w:id="1480344096">
      <w:marLeft w:val="0"/>
      <w:marRight w:val="0"/>
      <w:marTop w:val="0"/>
      <w:marBottom w:val="0"/>
      <w:divBdr>
        <w:top w:val="none" w:sz="0" w:space="0" w:color="auto"/>
        <w:left w:val="none" w:sz="0" w:space="0" w:color="auto"/>
        <w:bottom w:val="none" w:sz="0" w:space="0" w:color="auto"/>
        <w:right w:val="none" w:sz="0" w:space="0" w:color="auto"/>
      </w:divBdr>
    </w:div>
    <w:div w:id="1480416960">
      <w:marLeft w:val="0"/>
      <w:marRight w:val="0"/>
      <w:marTop w:val="0"/>
      <w:marBottom w:val="0"/>
      <w:divBdr>
        <w:top w:val="none" w:sz="0" w:space="0" w:color="auto"/>
        <w:left w:val="none" w:sz="0" w:space="0" w:color="auto"/>
        <w:bottom w:val="none" w:sz="0" w:space="0" w:color="auto"/>
        <w:right w:val="none" w:sz="0" w:space="0" w:color="auto"/>
      </w:divBdr>
    </w:div>
    <w:div w:id="1480808885">
      <w:marLeft w:val="0"/>
      <w:marRight w:val="0"/>
      <w:marTop w:val="0"/>
      <w:marBottom w:val="0"/>
      <w:divBdr>
        <w:top w:val="none" w:sz="0" w:space="0" w:color="auto"/>
        <w:left w:val="none" w:sz="0" w:space="0" w:color="auto"/>
        <w:bottom w:val="none" w:sz="0" w:space="0" w:color="auto"/>
        <w:right w:val="none" w:sz="0" w:space="0" w:color="auto"/>
      </w:divBdr>
    </w:div>
    <w:div w:id="1480924738">
      <w:marLeft w:val="0"/>
      <w:marRight w:val="0"/>
      <w:marTop w:val="0"/>
      <w:marBottom w:val="0"/>
      <w:divBdr>
        <w:top w:val="none" w:sz="0" w:space="0" w:color="auto"/>
        <w:left w:val="none" w:sz="0" w:space="0" w:color="auto"/>
        <w:bottom w:val="none" w:sz="0" w:space="0" w:color="auto"/>
        <w:right w:val="none" w:sz="0" w:space="0" w:color="auto"/>
      </w:divBdr>
    </w:div>
    <w:div w:id="1481270975">
      <w:marLeft w:val="0"/>
      <w:marRight w:val="0"/>
      <w:marTop w:val="0"/>
      <w:marBottom w:val="0"/>
      <w:divBdr>
        <w:top w:val="none" w:sz="0" w:space="0" w:color="auto"/>
        <w:left w:val="none" w:sz="0" w:space="0" w:color="auto"/>
        <w:bottom w:val="none" w:sz="0" w:space="0" w:color="auto"/>
        <w:right w:val="none" w:sz="0" w:space="0" w:color="auto"/>
      </w:divBdr>
    </w:div>
    <w:div w:id="1481458518">
      <w:marLeft w:val="0"/>
      <w:marRight w:val="0"/>
      <w:marTop w:val="0"/>
      <w:marBottom w:val="0"/>
      <w:divBdr>
        <w:top w:val="none" w:sz="0" w:space="0" w:color="auto"/>
        <w:left w:val="none" w:sz="0" w:space="0" w:color="auto"/>
        <w:bottom w:val="none" w:sz="0" w:space="0" w:color="auto"/>
        <w:right w:val="none" w:sz="0" w:space="0" w:color="auto"/>
      </w:divBdr>
      <w:divsChild>
        <w:div w:id="1536427704">
          <w:marLeft w:val="0"/>
          <w:marRight w:val="0"/>
          <w:marTop w:val="0"/>
          <w:marBottom w:val="0"/>
          <w:divBdr>
            <w:top w:val="none" w:sz="0" w:space="0" w:color="auto"/>
            <w:left w:val="none" w:sz="0" w:space="0" w:color="auto"/>
            <w:bottom w:val="none" w:sz="0" w:space="0" w:color="auto"/>
            <w:right w:val="none" w:sz="0" w:space="0" w:color="auto"/>
          </w:divBdr>
        </w:div>
      </w:divsChild>
    </w:div>
    <w:div w:id="1481769368">
      <w:marLeft w:val="0"/>
      <w:marRight w:val="0"/>
      <w:marTop w:val="0"/>
      <w:marBottom w:val="0"/>
      <w:divBdr>
        <w:top w:val="none" w:sz="0" w:space="0" w:color="auto"/>
        <w:left w:val="none" w:sz="0" w:space="0" w:color="auto"/>
        <w:bottom w:val="none" w:sz="0" w:space="0" w:color="auto"/>
        <w:right w:val="none" w:sz="0" w:space="0" w:color="auto"/>
      </w:divBdr>
    </w:div>
    <w:div w:id="1481923666">
      <w:marLeft w:val="0"/>
      <w:marRight w:val="0"/>
      <w:marTop w:val="0"/>
      <w:marBottom w:val="0"/>
      <w:divBdr>
        <w:top w:val="none" w:sz="0" w:space="0" w:color="auto"/>
        <w:left w:val="none" w:sz="0" w:space="0" w:color="auto"/>
        <w:bottom w:val="none" w:sz="0" w:space="0" w:color="auto"/>
        <w:right w:val="none" w:sz="0" w:space="0" w:color="auto"/>
      </w:divBdr>
      <w:divsChild>
        <w:div w:id="1887831846">
          <w:marLeft w:val="0"/>
          <w:marRight w:val="0"/>
          <w:marTop w:val="0"/>
          <w:marBottom w:val="0"/>
          <w:divBdr>
            <w:top w:val="none" w:sz="0" w:space="0" w:color="auto"/>
            <w:left w:val="none" w:sz="0" w:space="0" w:color="auto"/>
            <w:bottom w:val="none" w:sz="0" w:space="0" w:color="auto"/>
            <w:right w:val="none" w:sz="0" w:space="0" w:color="auto"/>
          </w:divBdr>
          <w:divsChild>
            <w:div w:id="1116102728">
              <w:marLeft w:val="0"/>
              <w:marRight w:val="0"/>
              <w:marTop w:val="0"/>
              <w:marBottom w:val="0"/>
              <w:divBdr>
                <w:top w:val="none" w:sz="0" w:space="0" w:color="auto"/>
                <w:left w:val="none" w:sz="0" w:space="0" w:color="auto"/>
                <w:bottom w:val="none" w:sz="0" w:space="0" w:color="auto"/>
                <w:right w:val="none" w:sz="0" w:space="0" w:color="auto"/>
              </w:divBdr>
            </w:div>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 w:id="101995653">
              <w:marLeft w:val="0"/>
              <w:marRight w:val="0"/>
              <w:marTop w:val="0"/>
              <w:marBottom w:val="0"/>
              <w:divBdr>
                <w:top w:val="none" w:sz="0" w:space="0" w:color="auto"/>
                <w:left w:val="none" w:sz="0" w:space="0" w:color="auto"/>
                <w:bottom w:val="none" w:sz="0" w:space="0" w:color="auto"/>
                <w:right w:val="none" w:sz="0" w:space="0" w:color="auto"/>
              </w:divBdr>
            </w:div>
            <w:div w:id="254629590">
              <w:marLeft w:val="0"/>
              <w:marRight w:val="0"/>
              <w:marTop w:val="0"/>
              <w:marBottom w:val="0"/>
              <w:divBdr>
                <w:top w:val="none" w:sz="0" w:space="0" w:color="auto"/>
                <w:left w:val="none" w:sz="0" w:space="0" w:color="auto"/>
                <w:bottom w:val="none" w:sz="0" w:space="0" w:color="auto"/>
                <w:right w:val="none" w:sz="0" w:space="0" w:color="auto"/>
              </w:divBdr>
            </w:div>
            <w:div w:id="2037732782">
              <w:marLeft w:val="0"/>
              <w:marRight w:val="0"/>
              <w:marTop w:val="0"/>
              <w:marBottom w:val="0"/>
              <w:divBdr>
                <w:top w:val="none" w:sz="0" w:space="0" w:color="auto"/>
                <w:left w:val="none" w:sz="0" w:space="0" w:color="auto"/>
                <w:bottom w:val="none" w:sz="0" w:space="0" w:color="auto"/>
                <w:right w:val="none" w:sz="0" w:space="0" w:color="auto"/>
              </w:divBdr>
            </w:div>
            <w:div w:id="643043547">
              <w:marLeft w:val="0"/>
              <w:marRight w:val="0"/>
              <w:marTop w:val="0"/>
              <w:marBottom w:val="0"/>
              <w:divBdr>
                <w:top w:val="none" w:sz="0" w:space="0" w:color="auto"/>
                <w:left w:val="none" w:sz="0" w:space="0" w:color="auto"/>
                <w:bottom w:val="none" w:sz="0" w:space="0" w:color="auto"/>
                <w:right w:val="none" w:sz="0" w:space="0" w:color="auto"/>
              </w:divBdr>
            </w:div>
            <w:div w:id="748305501">
              <w:marLeft w:val="0"/>
              <w:marRight w:val="0"/>
              <w:marTop w:val="0"/>
              <w:marBottom w:val="0"/>
              <w:divBdr>
                <w:top w:val="none" w:sz="0" w:space="0" w:color="auto"/>
                <w:left w:val="none" w:sz="0" w:space="0" w:color="auto"/>
                <w:bottom w:val="none" w:sz="0" w:space="0" w:color="auto"/>
                <w:right w:val="none" w:sz="0" w:space="0" w:color="auto"/>
              </w:divBdr>
            </w:div>
            <w:div w:id="1753041736">
              <w:marLeft w:val="0"/>
              <w:marRight w:val="0"/>
              <w:marTop w:val="0"/>
              <w:marBottom w:val="0"/>
              <w:divBdr>
                <w:top w:val="none" w:sz="0" w:space="0" w:color="auto"/>
                <w:left w:val="none" w:sz="0" w:space="0" w:color="auto"/>
                <w:bottom w:val="none" w:sz="0" w:space="0" w:color="auto"/>
                <w:right w:val="none" w:sz="0" w:space="0" w:color="auto"/>
              </w:divBdr>
            </w:div>
            <w:div w:id="654728639">
              <w:marLeft w:val="0"/>
              <w:marRight w:val="0"/>
              <w:marTop w:val="0"/>
              <w:marBottom w:val="0"/>
              <w:divBdr>
                <w:top w:val="none" w:sz="0" w:space="0" w:color="auto"/>
                <w:left w:val="none" w:sz="0" w:space="0" w:color="auto"/>
                <w:bottom w:val="none" w:sz="0" w:space="0" w:color="auto"/>
                <w:right w:val="none" w:sz="0" w:space="0" w:color="auto"/>
              </w:divBdr>
            </w:div>
            <w:div w:id="20670281">
              <w:marLeft w:val="0"/>
              <w:marRight w:val="0"/>
              <w:marTop w:val="0"/>
              <w:marBottom w:val="0"/>
              <w:divBdr>
                <w:top w:val="none" w:sz="0" w:space="0" w:color="auto"/>
                <w:left w:val="none" w:sz="0" w:space="0" w:color="auto"/>
                <w:bottom w:val="none" w:sz="0" w:space="0" w:color="auto"/>
                <w:right w:val="none" w:sz="0" w:space="0" w:color="auto"/>
              </w:divBdr>
            </w:div>
            <w:div w:id="15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89">
      <w:marLeft w:val="0"/>
      <w:marRight w:val="0"/>
      <w:marTop w:val="0"/>
      <w:marBottom w:val="0"/>
      <w:divBdr>
        <w:top w:val="none" w:sz="0" w:space="0" w:color="auto"/>
        <w:left w:val="none" w:sz="0" w:space="0" w:color="auto"/>
        <w:bottom w:val="none" w:sz="0" w:space="0" w:color="auto"/>
        <w:right w:val="none" w:sz="0" w:space="0" w:color="auto"/>
      </w:divBdr>
    </w:div>
    <w:div w:id="1482304340">
      <w:marLeft w:val="0"/>
      <w:marRight w:val="0"/>
      <w:marTop w:val="0"/>
      <w:marBottom w:val="0"/>
      <w:divBdr>
        <w:top w:val="none" w:sz="0" w:space="0" w:color="auto"/>
        <w:left w:val="none" w:sz="0" w:space="0" w:color="auto"/>
        <w:bottom w:val="none" w:sz="0" w:space="0" w:color="auto"/>
        <w:right w:val="none" w:sz="0" w:space="0" w:color="auto"/>
      </w:divBdr>
    </w:div>
    <w:div w:id="1483042914">
      <w:marLeft w:val="0"/>
      <w:marRight w:val="0"/>
      <w:marTop w:val="0"/>
      <w:marBottom w:val="0"/>
      <w:divBdr>
        <w:top w:val="none" w:sz="0" w:space="0" w:color="auto"/>
        <w:left w:val="none" w:sz="0" w:space="0" w:color="auto"/>
        <w:bottom w:val="none" w:sz="0" w:space="0" w:color="auto"/>
        <w:right w:val="none" w:sz="0" w:space="0" w:color="auto"/>
      </w:divBdr>
    </w:div>
    <w:div w:id="1483695838">
      <w:marLeft w:val="0"/>
      <w:marRight w:val="0"/>
      <w:marTop w:val="0"/>
      <w:marBottom w:val="0"/>
      <w:divBdr>
        <w:top w:val="none" w:sz="0" w:space="0" w:color="auto"/>
        <w:left w:val="none" w:sz="0" w:space="0" w:color="auto"/>
        <w:bottom w:val="none" w:sz="0" w:space="0" w:color="auto"/>
        <w:right w:val="none" w:sz="0" w:space="0" w:color="auto"/>
      </w:divBdr>
    </w:div>
    <w:div w:id="1483888743">
      <w:marLeft w:val="0"/>
      <w:marRight w:val="0"/>
      <w:marTop w:val="0"/>
      <w:marBottom w:val="0"/>
      <w:divBdr>
        <w:top w:val="none" w:sz="0" w:space="0" w:color="auto"/>
        <w:left w:val="none" w:sz="0" w:space="0" w:color="auto"/>
        <w:bottom w:val="none" w:sz="0" w:space="0" w:color="auto"/>
        <w:right w:val="none" w:sz="0" w:space="0" w:color="auto"/>
      </w:divBdr>
    </w:div>
    <w:div w:id="1484196669">
      <w:marLeft w:val="0"/>
      <w:marRight w:val="0"/>
      <w:marTop w:val="0"/>
      <w:marBottom w:val="0"/>
      <w:divBdr>
        <w:top w:val="none" w:sz="0" w:space="0" w:color="auto"/>
        <w:left w:val="none" w:sz="0" w:space="0" w:color="auto"/>
        <w:bottom w:val="none" w:sz="0" w:space="0" w:color="auto"/>
        <w:right w:val="none" w:sz="0" w:space="0" w:color="auto"/>
      </w:divBdr>
    </w:div>
    <w:div w:id="1484200604">
      <w:marLeft w:val="0"/>
      <w:marRight w:val="0"/>
      <w:marTop w:val="0"/>
      <w:marBottom w:val="0"/>
      <w:divBdr>
        <w:top w:val="none" w:sz="0" w:space="0" w:color="auto"/>
        <w:left w:val="none" w:sz="0" w:space="0" w:color="auto"/>
        <w:bottom w:val="none" w:sz="0" w:space="0" w:color="auto"/>
        <w:right w:val="none" w:sz="0" w:space="0" w:color="auto"/>
      </w:divBdr>
    </w:div>
    <w:div w:id="1484540831">
      <w:marLeft w:val="0"/>
      <w:marRight w:val="0"/>
      <w:marTop w:val="0"/>
      <w:marBottom w:val="0"/>
      <w:divBdr>
        <w:top w:val="none" w:sz="0" w:space="0" w:color="auto"/>
        <w:left w:val="none" w:sz="0" w:space="0" w:color="auto"/>
        <w:bottom w:val="none" w:sz="0" w:space="0" w:color="auto"/>
        <w:right w:val="none" w:sz="0" w:space="0" w:color="auto"/>
      </w:divBdr>
    </w:div>
    <w:div w:id="1484619590">
      <w:marLeft w:val="0"/>
      <w:marRight w:val="0"/>
      <w:marTop w:val="0"/>
      <w:marBottom w:val="0"/>
      <w:divBdr>
        <w:top w:val="none" w:sz="0" w:space="0" w:color="auto"/>
        <w:left w:val="none" w:sz="0" w:space="0" w:color="auto"/>
        <w:bottom w:val="none" w:sz="0" w:space="0" w:color="auto"/>
        <w:right w:val="none" w:sz="0" w:space="0" w:color="auto"/>
      </w:divBdr>
    </w:div>
    <w:div w:id="1484810248">
      <w:marLeft w:val="0"/>
      <w:marRight w:val="0"/>
      <w:marTop w:val="0"/>
      <w:marBottom w:val="0"/>
      <w:divBdr>
        <w:top w:val="none" w:sz="0" w:space="0" w:color="auto"/>
        <w:left w:val="none" w:sz="0" w:space="0" w:color="auto"/>
        <w:bottom w:val="none" w:sz="0" w:space="0" w:color="auto"/>
        <w:right w:val="none" w:sz="0" w:space="0" w:color="auto"/>
      </w:divBdr>
    </w:div>
    <w:div w:id="1485470715">
      <w:marLeft w:val="0"/>
      <w:marRight w:val="0"/>
      <w:marTop w:val="0"/>
      <w:marBottom w:val="0"/>
      <w:divBdr>
        <w:top w:val="none" w:sz="0" w:space="0" w:color="auto"/>
        <w:left w:val="none" w:sz="0" w:space="0" w:color="auto"/>
        <w:bottom w:val="none" w:sz="0" w:space="0" w:color="auto"/>
        <w:right w:val="none" w:sz="0" w:space="0" w:color="auto"/>
      </w:divBdr>
    </w:div>
    <w:div w:id="1485580603">
      <w:marLeft w:val="0"/>
      <w:marRight w:val="0"/>
      <w:marTop w:val="0"/>
      <w:marBottom w:val="0"/>
      <w:divBdr>
        <w:top w:val="none" w:sz="0" w:space="0" w:color="auto"/>
        <w:left w:val="none" w:sz="0" w:space="0" w:color="auto"/>
        <w:bottom w:val="none" w:sz="0" w:space="0" w:color="auto"/>
        <w:right w:val="none" w:sz="0" w:space="0" w:color="auto"/>
      </w:divBdr>
    </w:div>
    <w:div w:id="1485732064">
      <w:marLeft w:val="0"/>
      <w:marRight w:val="0"/>
      <w:marTop w:val="0"/>
      <w:marBottom w:val="0"/>
      <w:divBdr>
        <w:top w:val="none" w:sz="0" w:space="0" w:color="auto"/>
        <w:left w:val="none" w:sz="0" w:space="0" w:color="auto"/>
        <w:bottom w:val="none" w:sz="0" w:space="0" w:color="auto"/>
        <w:right w:val="none" w:sz="0" w:space="0" w:color="auto"/>
      </w:divBdr>
    </w:div>
    <w:div w:id="1486429476">
      <w:marLeft w:val="0"/>
      <w:marRight w:val="0"/>
      <w:marTop w:val="0"/>
      <w:marBottom w:val="0"/>
      <w:divBdr>
        <w:top w:val="none" w:sz="0" w:space="0" w:color="auto"/>
        <w:left w:val="none" w:sz="0" w:space="0" w:color="auto"/>
        <w:bottom w:val="none" w:sz="0" w:space="0" w:color="auto"/>
        <w:right w:val="none" w:sz="0" w:space="0" w:color="auto"/>
      </w:divBdr>
    </w:div>
    <w:div w:id="1486513721">
      <w:marLeft w:val="0"/>
      <w:marRight w:val="0"/>
      <w:marTop w:val="0"/>
      <w:marBottom w:val="0"/>
      <w:divBdr>
        <w:top w:val="none" w:sz="0" w:space="0" w:color="auto"/>
        <w:left w:val="none" w:sz="0" w:space="0" w:color="auto"/>
        <w:bottom w:val="none" w:sz="0" w:space="0" w:color="auto"/>
        <w:right w:val="none" w:sz="0" w:space="0" w:color="auto"/>
      </w:divBdr>
    </w:div>
    <w:div w:id="1488131978">
      <w:marLeft w:val="0"/>
      <w:marRight w:val="0"/>
      <w:marTop w:val="0"/>
      <w:marBottom w:val="0"/>
      <w:divBdr>
        <w:top w:val="none" w:sz="0" w:space="0" w:color="auto"/>
        <w:left w:val="none" w:sz="0" w:space="0" w:color="auto"/>
        <w:bottom w:val="none" w:sz="0" w:space="0" w:color="auto"/>
        <w:right w:val="none" w:sz="0" w:space="0" w:color="auto"/>
      </w:divBdr>
    </w:div>
    <w:div w:id="1488132128">
      <w:marLeft w:val="0"/>
      <w:marRight w:val="0"/>
      <w:marTop w:val="0"/>
      <w:marBottom w:val="0"/>
      <w:divBdr>
        <w:top w:val="none" w:sz="0" w:space="0" w:color="auto"/>
        <w:left w:val="none" w:sz="0" w:space="0" w:color="auto"/>
        <w:bottom w:val="none" w:sz="0" w:space="0" w:color="auto"/>
        <w:right w:val="none" w:sz="0" w:space="0" w:color="auto"/>
      </w:divBdr>
    </w:div>
    <w:div w:id="1488551030">
      <w:marLeft w:val="0"/>
      <w:marRight w:val="0"/>
      <w:marTop w:val="0"/>
      <w:marBottom w:val="0"/>
      <w:divBdr>
        <w:top w:val="none" w:sz="0" w:space="0" w:color="auto"/>
        <w:left w:val="none" w:sz="0" w:space="0" w:color="auto"/>
        <w:bottom w:val="none" w:sz="0" w:space="0" w:color="auto"/>
        <w:right w:val="none" w:sz="0" w:space="0" w:color="auto"/>
      </w:divBdr>
    </w:div>
    <w:div w:id="1488670553">
      <w:marLeft w:val="0"/>
      <w:marRight w:val="0"/>
      <w:marTop w:val="0"/>
      <w:marBottom w:val="0"/>
      <w:divBdr>
        <w:top w:val="none" w:sz="0" w:space="0" w:color="auto"/>
        <w:left w:val="none" w:sz="0" w:space="0" w:color="auto"/>
        <w:bottom w:val="none" w:sz="0" w:space="0" w:color="auto"/>
        <w:right w:val="none" w:sz="0" w:space="0" w:color="auto"/>
      </w:divBdr>
    </w:div>
    <w:div w:id="1488978799">
      <w:marLeft w:val="0"/>
      <w:marRight w:val="0"/>
      <w:marTop w:val="0"/>
      <w:marBottom w:val="0"/>
      <w:divBdr>
        <w:top w:val="none" w:sz="0" w:space="0" w:color="auto"/>
        <w:left w:val="none" w:sz="0" w:space="0" w:color="auto"/>
        <w:bottom w:val="none" w:sz="0" w:space="0" w:color="auto"/>
        <w:right w:val="none" w:sz="0" w:space="0" w:color="auto"/>
      </w:divBdr>
    </w:div>
    <w:div w:id="1489396497">
      <w:marLeft w:val="0"/>
      <w:marRight w:val="0"/>
      <w:marTop w:val="0"/>
      <w:marBottom w:val="0"/>
      <w:divBdr>
        <w:top w:val="none" w:sz="0" w:space="0" w:color="auto"/>
        <w:left w:val="none" w:sz="0" w:space="0" w:color="auto"/>
        <w:bottom w:val="none" w:sz="0" w:space="0" w:color="auto"/>
        <w:right w:val="none" w:sz="0" w:space="0" w:color="auto"/>
      </w:divBdr>
    </w:div>
    <w:div w:id="1489521306">
      <w:marLeft w:val="0"/>
      <w:marRight w:val="0"/>
      <w:marTop w:val="0"/>
      <w:marBottom w:val="0"/>
      <w:divBdr>
        <w:top w:val="none" w:sz="0" w:space="0" w:color="auto"/>
        <w:left w:val="none" w:sz="0" w:space="0" w:color="auto"/>
        <w:bottom w:val="none" w:sz="0" w:space="0" w:color="auto"/>
        <w:right w:val="none" w:sz="0" w:space="0" w:color="auto"/>
      </w:divBdr>
    </w:div>
    <w:div w:id="1490169721">
      <w:marLeft w:val="0"/>
      <w:marRight w:val="0"/>
      <w:marTop w:val="0"/>
      <w:marBottom w:val="0"/>
      <w:divBdr>
        <w:top w:val="none" w:sz="0" w:space="0" w:color="auto"/>
        <w:left w:val="none" w:sz="0" w:space="0" w:color="auto"/>
        <w:bottom w:val="none" w:sz="0" w:space="0" w:color="auto"/>
        <w:right w:val="none" w:sz="0" w:space="0" w:color="auto"/>
      </w:divBdr>
      <w:divsChild>
        <w:div w:id="775251410">
          <w:marLeft w:val="0"/>
          <w:marRight w:val="0"/>
          <w:marTop w:val="0"/>
          <w:marBottom w:val="0"/>
          <w:divBdr>
            <w:top w:val="none" w:sz="0" w:space="0" w:color="auto"/>
            <w:left w:val="none" w:sz="0" w:space="0" w:color="auto"/>
            <w:bottom w:val="none" w:sz="0" w:space="0" w:color="auto"/>
            <w:right w:val="none" w:sz="0" w:space="0" w:color="auto"/>
          </w:divBdr>
        </w:div>
      </w:divsChild>
    </w:div>
    <w:div w:id="1490243373">
      <w:marLeft w:val="0"/>
      <w:marRight w:val="0"/>
      <w:marTop w:val="0"/>
      <w:marBottom w:val="0"/>
      <w:divBdr>
        <w:top w:val="none" w:sz="0" w:space="0" w:color="auto"/>
        <w:left w:val="none" w:sz="0" w:space="0" w:color="auto"/>
        <w:bottom w:val="none" w:sz="0" w:space="0" w:color="auto"/>
        <w:right w:val="none" w:sz="0" w:space="0" w:color="auto"/>
      </w:divBdr>
    </w:div>
    <w:div w:id="1490750710">
      <w:marLeft w:val="0"/>
      <w:marRight w:val="0"/>
      <w:marTop w:val="0"/>
      <w:marBottom w:val="0"/>
      <w:divBdr>
        <w:top w:val="none" w:sz="0" w:space="0" w:color="auto"/>
        <w:left w:val="none" w:sz="0" w:space="0" w:color="auto"/>
        <w:bottom w:val="none" w:sz="0" w:space="0" w:color="auto"/>
        <w:right w:val="none" w:sz="0" w:space="0" w:color="auto"/>
      </w:divBdr>
    </w:div>
    <w:div w:id="1490829551">
      <w:marLeft w:val="0"/>
      <w:marRight w:val="0"/>
      <w:marTop w:val="0"/>
      <w:marBottom w:val="0"/>
      <w:divBdr>
        <w:top w:val="none" w:sz="0" w:space="0" w:color="auto"/>
        <w:left w:val="none" w:sz="0" w:space="0" w:color="auto"/>
        <w:bottom w:val="none" w:sz="0" w:space="0" w:color="auto"/>
        <w:right w:val="none" w:sz="0" w:space="0" w:color="auto"/>
      </w:divBdr>
    </w:div>
    <w:div w:id="1490973933">
      <w:marLeft w:val="0"/>
      <w:marRight w:val="0"/>
      <w:marTop w:val="0"/>
      <w:marBottom w:val="0"/>
      <w:divBdr>
        <w:top w:val="none" w:sz="0" w:space="0" w:color="auto"/>
        <w:left w:val="none" w:sz="0" w:space="0" w:color="auto"/>
        <w:bottom w:val="none" w:sz="0" w:space="0" w:color="auto"/>
        <w:right w:val="none" w:sz="0" w:space="0" w:color="auto"/>
      </w:divBdr>
    </w:div>
    <w:div w:id="1491485009">
      <w:marLeft w:val="0"/>
      <w:marRight w:val="0"/>
      <w:marTop w:val="0"/>
      <w:marBottom w:val="0"/>
      <w:divBdr>
        <w:top w:val="none" w:sz="0" w:space="0" w:color="auto"/>
        <w:left w:val="none" w:sz="0" w:space="0" w:color="auto"/>
        <w:bottom w:val="none" w:sz="0" w:space="0" w:color="auto"/>
        <w:right w:val="none" w:sz="0" w:space="0" w:color="auto"/>
      </w:divBdr>
    </w:div>
    <w:div w:id="1492452514">
      <w:marLeft w:val="0"/>
      <w:marRight w:val="0"/>
      <w:marTop w:val="0"/>
      <w:marBottom w:val="0"/>
      <w:divBdr>
        <w:top w:val="none" w:sz="0" w:space="0" w:color="auto"/>
        <w:left w:val="none" w:sz="0" w:space="0" w:color="auto"/>
        <w:bottom w:val="none" w:sz="0" w:space="0" w:color="auto"/>
        <w:right w:val="none" w:sz="0" w:space="0" w:color="auto"/>
      </w:divBdr>
    </w:div>
    <w:div w:id="1493255323">
      <w:marLeft w:val="0"/>
      <w:marRight w:val="0"/>
      <w:marTop w:val="0"/>
      <w:marBottom w:val="0"/>
      <w:divBdr>
        <w:top w:val="none" w:sz="0" w:space="0" w:color="auto"/>
        <w:left w:val="none" w:sz="0" w:space="0" w:color="auto"/>
        <w:bottom w:val="none" w:sz="0" w:space="0" w:color="auto"/>
        <w:right w:val="none" w:sz="0" w:space="0" w:color="auto"/>
      </w:divBdr>
      <w:divsChild>
        <w:div w:id="232620020">
          <w:marLeft w:val="0"/>
          <w:marRight w:val="0"/>
          <w:marTop w:val="0"/>
          <w:marBottom w:val="0"/>
          <w:divBdr>
            <w:top w:val="none" w:sz="0" w:space="0" w:color="auto"/>
            <w:left w:val="none" w:sz="0" w:space="0" w:color="auto"/>
            <w:bottom w:val="none" w:sz="0" w:space="0" w:color="auto"/>
            <w:right w:val="none" w:sz="0" w:space="0" w:color="auto"/>
          </w:divBdr>
        </w:div>
      </w:divsChild>
    </w:div>
    <w:div w:id="1493369464">
      <w:marLeft w:val="0"/>
      <w:marRight w:val="0"/>
      <w:marTop w:val="0"/>
      <w:marBottom w:val="0"/>
      <w:divBdr>
        <w:top w:val="none" w:sz="0" w:space="0" w:color="auto"/>
        <w:left w:val="none" w:sz="0" w:space="0" w:color="auto"/>
        <w:bottom w:val="none" w:sz="0" w:space="0" w:color="auto"/>
        <w:right w:val="none" w:sz="0" w:space="0" w:color="auto"/>
      </w:divBdr>
    </w:div>
    <w:div w:id="1493642209">
      <w:marLeft w:val="0"/>
      <w:marRight w:val="0"/>
      <w:marTop w:val="0"/>
      <w:marBottom w:val="0"/>
      <w:divBdr>
        <w:top w:val="none" w:sz="0" w:space="0" w:color="auto"/>
        <w:left w:val="none" w:sz="0" w:space="0" w:color="auto"/>
        <w:bottom w:val="none" w:sz="0" w:space="0" w:color="auto"/>
        <w:right w:val="none" w:sz="0" w:space="0" w:color="auto"/>
      </w:divBdr>
    </w:div>
    <w:div w:id="1494493952">
      <w:marLeft w:val="0"/>
      <w:marRight w:val="0"/>
      <w:marTop w:val="0"/>
      <w:marBottom w:val="0"/>
      <w:divBdr>
        <w:top w:val="none" w:sz="0" w:space="0" w:color="auto"/>
        <w:left w:val="none" w:sz="0" w:space="0" w:color="auto"/>
        <w:bottom w:val="none" w:sz="0" w:space="0" w:color="auto"/>
        <w:right w:val="none" w:sz="0" w:space="0" w:color="auto"/>
      </w:divBdr>
    </w:div>
    <w:div w:id="1495102199">
      <w:marLeft w:val="0"/>
      <w:marRight w:val="0"/>
      <w:marTop w:val="0"/>
      <w:marBottom w:val="0"/>
      <w:divBdr>
        <w:top w:val="none" w:sz="0" w:space="0" w:color="auto"/>
        <w:left w:val="none" w:sz="0" w:space="0" w:color="auto"/>
        <w:bottom w:val="none" w:sz="0" w:space="0" w:color="auto"/>
        <w:right w:val="none" w:sz="0" w:space="0" w:color="auto"/>
      </w:divBdr>
    </w:div>
    <w:div w:id="1496261675">
      <w:marLeft w:val="0"/>
      <w:marRight w:val="0"/>
      <w:marTop w:val="0"/>
      <w:marBottom w:val="0"/>
      <w:divBdr>
        <w:top w:val="none" w:sz="0" w:space="0" w:color="auto"/>
        <w:left w:val="none" w:sz="0" w:space="0" w:color="auto"/>
        <w:bottom w:val="none" w:sz="0" w:space="0" w:color="auto"/>
        <w:right w:val="none" w:sz="0" w:space="0" w:color="auto"/>
      </w:divBdr>
      <w:divsChild>
        <w:div w:id="1603489293">
          <w:marLeft w:val="0"/>
          <w:marRight w:val="0"/>
          <w:marTop w:val="0"/>
          <w:marBottom w:val="0"/>
          <w:divBdr>
            <w:top w:val="none" w:sz="0" w:space="0" w:color="auto"/>
            <w:left w:val="none" w:sz="0" w:space="0" w:color="auto"/>
            <w:bottom w:val="none" w:sz="0" w:space="0" w:color="auto"/>
            <w:right w:val="none" w:sz="0" w:space="0" w:color="auto"/>
          </w:divBdr>
        </w:div>
      </w:divsChild>
    </w:div>
    <w:div w:id="1496798930">
      <w:marLeft w:val="0"/>
      <w:marRight w:val="0"/>
      <w:marTop w:val="0"/>
      <w:marBottom w:val="0"/>
      <w:divBdr>
        <w:top w:val="none" w:sz="0" w:space="0" w:color="auto"/>
        <w:left w:val="none" w:sz="0" w:space="0" w:color="auto"/>
        <w:bottom w:val="none" w:sz="0" w:space="0" w:color="auto"/>
        <w:right w:val="none" w:sz="0" w:space="0" w:color="auto"/>
      </w:divBdr>
    </w:div>
    <w:div w:id="1496874742">
      <w:marLeft w:val="0"/>
      <w:marRight w:val="0"/>
      <w:marTop w:val="0"/>
      <w:marBottom w:val="0"/>
      <w:divBdr>
        <w:top w:val="none" w:sz="0" w:space="0" w:color="auto"/>
        <w:left w:val="none" w:sz="0" w:space="0" w:color="auto"/>
        <w:bottom w:val="none" w:sz="0" w:space="0" w:color="auto"/>
        <w:right w:val="none" w:sz="0" w:space="0" w:color="auto"/>
      </w:divBdr>
      <w:divsChild>
        <w:div w:id="1807628421">
          <w:marLeft w:val="0"/>
          <w:marRight w:val="0"/>
          <w:marTop w:val="0"/>
          <w:marBottom w:val="0"/>
          <w:divBdr>
            <w:top w:val="none" w:sz="0" w:space="0" w:color="auto"/>
            <w:left w:val="none" w:sz="0" w:space="0" w:color="auto"/>
            <w:bottom w:val="none" w:sz="0" w:space="0" w:color="auto"/>
            <w:right w:val="none" w:sz="0" w:space="0" w:color="auto"/>
          </w:divBdr>
        </w:div>
      </w:divsChild>
    </w:div>
    <w:div w:id="1497184543">
      <w:marLeft w:val="0"/>
      <w:marRight w:val="0"/>
      <w:marTop w:val="0"/>
      <w:marBottom w:val="0"/>
      <w:divBdr>
        <w:top w:val="none" w:sz="0" w:space="0" w:color="auto"/>
        <w:left w:val="none" w:sz="0" w:space="0" w:color="auto"/>
        <w:bottom w:val="none" w:sz="0" w:space="0" w:color="auto"/>
        <w:right w:val="none" w:sz="0" w:space="0" w:color="auto"/>
      </w:divBdr>
    </w:div>
    <w:div w:id="1497265564">
      <w:marLeft w:val="0"/>
      <w:marRight w:val="0"/>
      <w:marTop w:val="0"/>
      <w:marBottom w:val="0"/>
      <w:divBdr>
        <w:top w:val="none" w:sz="0" w:space="0" w:color="auto"/>
        <w:left w:val="none" w:sz="0" w:space="0" w:color="auto"/>
        <w:bottom w:val="none" w:sz="0" w:space="0" w:color="auto"/>
        <w:right w:val="none" w:sz="0" w:space="0" w:color="auto"/>
      </w:divBdr>
    </w:div>
    <w:div w:id="1497501520">
      <w:marLeft w:val="0"/>
      <w:marRight w:val="0"/>
      <w:marTop w:val="0"/>
      <w:marBottom w:val="0"/>
      <w:divBdr>
        <w:top w:val="none" w:sz="0" w:space="0" w:color="auto"/>
        <w:left w:val="none" w:sz="0" w:space="0" w:color="auto"/>
        <w:bottom w:val="none" w:sz="0" w:space="0" w:color="auto"/>
        <w:right w:val="none" w:sz="0" w:space="0" w:color="auto"/>
      </w:divBdr>
    </w:div>
    <w:div w:id="1497649977">
      <w:marLeft w:val="0"/>
      <w:marRight w:val="0"/>
      <w:marTop w:val="0"/>
      <w:marBottom w:val="0"/>
      <w:divBdr>
        <w:top w:val="none" w:sz="0" w:space="0" w:color="auto"/>
        <w:left w:val="none" w:sz="0" w:space="0" w:color="auto"/>
        <w:bottom w:val="none" w:sz="0" w:space="0" w:color="auto"/>
        <w:right w:val="none" w:sz="0" w:space="0" w:color="auto"/>
      </w:divBdr>
      <w:divsChild>
        <w:div w:id="1659192784">
          <w:marLeft w:val="0"/>
          <w:marRight w:val="0"/>
          <w:marTop w:val="0"/>
          <w:marBottom w:val="0"/>
          <w:divBdr>
            <w:top w:val="none" w:sz="0" w:space="0" w:color="auto"/>
            <w:left w:val="none" w:sz="0" w:space="0" w:color="auto"/>
            <w:bottom w:val="none" w:sz="0" w:space="0" w:color="auto"/>
            <w:right w:val="none" w:sz="0" w:space="0" w:color="auto"/>
          </w:divBdr>
        </w:div>
      </w:divsChild>
    </w:div>
    <w:div w:id="1497920597">
      <w:marLeft w:val="0"/>
      <w:marRight w:val="0"/>
      <w:marTop w:val="0"/>
      <w:marBottom w:val="0"/>
      <w:divBdr>
        <w:top w:val="none" w:sz="0" w:space="0" w:color="auto"/>
        <w:left w:val="none" w:sz="0" w:space="0" w:color="auto"/>
        <w:bottom w:val="none" w:sz="0" w:space="0" w:color="auto"/>
        <w:right w:val="none" w:sz="0" w:space="0" w:color="auto"/>
      </w:divBdr>
    </w:div>
    <w:div w:id="1498375924">
      <w:marLeft w:val="0"/>
      <w:marRight w:val="0"/>
      <w:marTop w:val="0"/>
      <w:marBottom w:val="0"/>
      <w:divBdr>
        <w:top w:val="none" w:sz="0" w:space="0" w:color="auto"/>
        <w:left w:val="none" w:sz="0" w:space="0" w:color="auto"/>
        <w:bottom w:val="none" w:sz="0" w:space="0" w:color="auto"/>
        <w:right w:val="none" w:sz="0" w:space="0" w:color="auto"/>
      </w:divBdr>
    </w:div>
    <w:div w:id="1499887457">
      <w:marLeft w:val="0"/>
      <w:marRight w:val="0"/>
      <w:marTop w:val="0"/>
      <w:marBottom w:val="0"/>
      <w:divBdr>
        <w:top w:val="none" w:sz="0" w:space="0" w:color="auto"/>
        <w:left w:val="none" w:sz="0" w:space="0" w:color="auto"/>
        <w:bottom w:val="none" w:sz="0" w:space="0" w:color="auto"/>
        <w:right w:val="none" w:sz="0" w:space="0" w:color="auto"/>
      </w:divBdr>
    </w:div>
    <w:div w:id="1500729512">
      <w:marLeft w:val="0"/>
      <w:marRight w:val="0"/>
      <w:marTop w:val="0"/>
      <w:marBottom w:val="0"/>
      <w:divBdr>
        <w:top w:val="none" w:sz="0" w:space="0" w:color="auto"/>
        <w:left w:val="none" w:sz="0" w:space="0" w:color="auto"/>
        <w:bottom w:val="none" w:sz="0" w:space="0" w:color="auto"/>
        <w:right w:val="none" w:sz="0" w:space="0" w:color="auto"/>
      </w:divBdr>
      <w:divsChild>
        <w:div w:id="484973475">
          <w:marLeft w:val="0"/>
          <w:marRight w:val="0"/>
          <w:marTop w:val="0"/>
          <w:marBottom w:val="0"/>
          <w:divBdr>
            <w:top w:val="none" w:sz="0" w:space="0" w:color="auto"/>
            <w:left w:val="none" w:sz="0" w:space="0" w:color="auto"/>
            <w:bottom w:val="none" w:sz="0" w:space="0" w:color="auto"/>
            <w:right w:val="none" w:sz="0" w:space="0" w:color="auto"/>
          </w:divBdr>
        </w:div>
      </w:divsChild>
    </w:div>
    <w:div w:id="1500848874">
      <w:marLeft w:val="0"/>
      <w:marRight w:val="0"/>
      <w:marTop w:val="0"/>
      <w:marBottom w:val="0"/>
      <w:divBdr>
        <w:top w:val="none" w:sz="0" w:space="0" w:color="auto"/>
        <w:left w:val="none" w:sz="0" w:space="0" w:color="auto"/>
        <w:bottom w:val="none" w:sz="0" w:space="0" w:color="auto"/>
        <w:right w:val="none" w:sz="0" w:space="0" w:color="auto"/>
      </w:divBdr>
    </w:div>
    <w:div w:id="1501114556">
      <w:marLeft w:val="0"/>
      <w:marRight w:val="0"/>
      <w:marTop w:val="0"/>
      <w:marBottom w:val="0"/>
      <w:divBdr>
        <w:top w:val="none" w:sz="0" w:space="0" w:color="auto"/>
        <w:left w:val="none" w:sz="0" w:space="0" w:color="auto"/>
        <w:bottom w:val="none" w:sz="0" w:space="0" w:color="auto"/>
        <w:right w:val="none" w:sz="0" w:space="0" w:color="auto"/>
      </w:divBdr>
    </w:div>
    <w:div w:id="1501386594">
      <w:marLeft w:val="0"/>
      <w:marRight w:val="0"/>
      <w:marTop w:val="0"/>
      <w:marBottom w:val="0"/>
      <w:divBdr>
        <w:top w:val="none" w:sz="0" w:space="0" w:color="auto"/>
        <w:left w:val="none" w:sz="0" w:space="0" w:color="auto"/>
        <w:bottom w:val="none" w:sz="0" w:space="0" w:color="auto"/>
        <w:right w:val="none" w:sz="0" w:space="0" w:color="auto"/>
      </w:divBdr>
    </w:div>
    <w:div w:id="1501508726">
      <w:marLeft w:val="0"/>
      <w:marRight w:val="0"/>
      <w:marTop w:val="0"/>
      <w:marBottom w:val="0"/>
      <w:divBdr>
        <w:top w:val="none" w:sz="0" w:space="0" w:color="auto"/>
        <w:left w:val="none" w:sz="0" w:space="0" w:color="auto"/>
        <w:bottom w:val="none" w:sz="0" w:space="0" w:color="auto"/>
        <w:right w:val="none" w:sz="0" w:space="0" w:color="auto"/>
      </w:divBdr>
    </w:div>
    <w:div w:id="1502088541">
      <w:marLeft w:val="0"/>
      <w:marRight w:val="0"/>
      <w:marTop w:val="0"/>
      <w:marBottom w:val="0"/>
      <w:divBdr>
        <w:top w:val="none" w:sz="0" w:space="0" w:color="auto"/>
        <w:left w:val="none" w:sz="0" w:space="0" w:color="auto"/>
        <w:bottom w:val="none" w:sz="0" w:space="0" w:color="auto"/>
        <w:right w:val="none" w:sz="0" w:space="0" w:color="auto"/>
      </w:divBdr>
    </w:div>
    <w:div w:id="1503424408">
      <w:marLeft w:val="0"/>
      <w:marRight w:val="0"/>
      <w:marTop w:val="0"/>
      <w:marBottom w:val="0"/>
      <w:divBdr>
        <w:top w:val="none" w:sz="0" w:space="0" w:color="auto"/>
        <w:left w:val="none" w:sz="0" w:space="0" w:color="auto"/>
        <w:bottom w:val="none" w:sz="0" w:space="0" w:color="auto"/>
        <w:right w:val="none" w:sz="0" w:space="0" w:color="auto"/>
      </w:divBdr>
    </w:div>
    <w:div w:id="1504052999">
      <w:marLeft w:val="0"/>
      <w:marRight w:val="0"/>
      <w:marTop w:val="0"/>
      <w:marBottom w:val="0"/>
      <w:divBdr>
        <w:top w:val="none" w:sz="0" w:space="0" w:color="auto"/>
        <w:left w:val="none" w:sz="0" w:space="0" w:color="auto"/>
        <w:bottom w:val="none" w:sz="0" w:space="0" w:color="auto"/>
        <w:right w:val="none" w:sz="0" w:space="0" w:color="auto"/>
      </w:divBdr>
    </w:div>
    <w:div w:id="1504125365">
      <w:marLeft w:val="0"/>
      <w:marRight w:val="0"/>
      <w:marTop w:val="0"/>
      <w:marBottom w:val="0"/>
      <w:divBdr>
        <w:top w:val="none" w:sz="0" w:space="0" w:color="auto"/>
        <w:left w:val="none" w:sz="0" w:space="0" w:color="auto"/>
        <w:bottom w:val="none" w:sz="0" w:space="0" w:color="auto"/>
        <w:right w:val="none" w:sz="0" w:space="0" w:color="auto"/>
      </w:divBdr>
    </w:div>
    <w:div w:id="1504737486">
      <w:marLeft w:val="0"/>
      <w:marRight w:val="0"/>
      <w:marTop w:val="0"/>
      <w:marBottom w:val="0"/>
      <w:divBdr>
        <w:top w:val="none" w:sz="0" w:space="0" w:color="auto"/>
        <w:left w:val="none" w:sz="0" w:space="0" w:color="auto"/>
        <w:bottom w:val="none" w:sz="0" w:space="0" w:color="auto"/>
        <w:right w:val="none" w:sz="0" w:space="0" w:color="auto"/>
      </w:divBdr>
    </w:div>
    <w:div w:id="1504970812">
      <w:marLeft w:val="0"/>
      <w:marRight w:val="0"/>
      <w:marTop w:val="0"/>
      <w:marBottom w:val="0"/>
      <w:divBdr>
        <w:top w:val="none" w:sz="0" w:space="0" w:color="auto"/>
        <w:left w:val="none" w:sz="0" w:space="0" w:color="auto"/>
        <w:bottom w:val="none" w:sz="0" w:space="0" w:color="auto"/>
        <w:right w:val="none" w:sz="0" w:space="0" w:color="auto"/>
      </w:divBdr>
    </w:div>
    <w:div w:id="1505390141">
      <w:marLeft w:val="0"/>
      <w:marRight w:val="0"/>
      <w:marTop w:val="0"/>
      <w:marBottom w:val="0"/>
      <w:divBdr>
        <w:top w:val="none" w:sz="0" w:space="0" w:color="auto"/>
        <w:left w:val="none" w:sz="0" w:space="0" w:color="auto"/>
        <w:bottom w:val="none" w:sz="0" w:space="0" w:color="auto"/>
        <w:right w:val="none" w:sz="0" w:space="0" w:color="auto"/>
      </w:divBdr>
    </w:div>
    <w:div w:id="1505514864">
      <w:marLeft w:val="0"/>
      <w:marRight w:val="0"/>
      <w:marTop w:val="0"/>
      <w:marBottom w:val="0"/>
      <w:divBdr>
        <w:top w:val="none" w:sz="0" w:space="0" w:color="auto"/>
        <w:left w:val="none" w:sz="0" w:space="0" w:color="auto"/>
        <w:bottom w:val="none" w:sz="0" w:space="0" w:color="auto"/>
        <w:right w:val="none" w:sz="0" w:space="0" w:color="auto"/>
      </w:divBdr>
    </w:div>
    <w:div w:id="1505629950">
      <w:marLeft w:val="0"/>
      <w:marRight w:val="0"/>
      <w:marTop w:val="0"/>
      <w:marBottom w:val="0"/>
      <w:divBdr>
        <w:top w:val="none" w:sz="0" w:space="0" w:color="auto"/>
        <w:left w:val="none" w:sz="0" w:space="0" w:color="auto"/>
        <w:bottom w:val="none" w:sz="0" w:space="0" w:color="auto"/>
        <w:right w:val="none" w:sz="0" w:space="0" w:color="auto"/>
      </w:divBdr>
    </w:div>
    <w:div w:id="1505826208">
      <w:marLeft w:val="0"/>
      <w:marRight w:val="0"/>
      <w:marTop w:val="0"/>
      <w:marBottom w:val="0"/>
      <w:divBdr>
        <w:top w:val="none" w:sz="0" w:space="0" w:color="auto"/>
        <w:left w:val="none" w:sz="0" w:space="0" w:color="auto"/>
        <w:bottom w:val="none" w:sz="0" w:space="0" w:color="auto"/>
        <w:right w:val="none" w:sz="0" w:space="0" w:color="auto"/>
      </w:divBdr>
    </w:div>
    <w:div w:id="1507018759">
      <w:marLeft w:val="0"/>
      <w:marRight w:val="0"/>
      <w:marTop w:val="0"/>
      <w:marBottom w:val="0"/>
      <w:divBdr>
        <w:top w:val="none" w:sz="0" w:space="0" w:color="auto"/>
        <w:left w:val="none" w:sz="0" w:space="0" w:color="auto"/>
        <w:bottom w:val="none" w:sz="0" w:space="0" w:color="auto"/>
        <w:right w:val="none" w:sz="0" w:space="0" w:color="auto"/>
      </w:divBdr>
    </w:div>
    <w:div w:id="1507328198">
      <w:marLeft w:val="0"/>
      <w:marRight w:val="0"/>
      <w:marTop w:val="0"/>
      <w:marBottom w:val="0"/>
      <w:divBdr>
        <w:top w:val="none" w:sz="0" w:space="0" w:color="auto"/>
        <w:left w:val="none" w:sz="0" w:space="0" w:color="auto"/>
        <w:bottom w:val="none" w:sz="0" w:space="0" w:color="auto"/>
        <w:right w:val="none" w:sz="0" w:space="0" w:color="auto"/>
      </w:divBdr>
    </w:div>
    <w:div w:id="1507399461">
      <w:marLeft w:val="0"/>
      <w:marRight w:val="0"/>
      <w:marTop w:val="0"/>
      <w:marBottom w:val="0"/>
      <w:divBdr>
        <w:top w:val="none" w:sz="0" w:space="0" w:color="auto"/>
        <w:left w:val="none" w:sz="0" w:space="0" w:color="auto"/>
        <w:bottom w:val="none" w:sz="0" w:space="0" w:color="auto"/>
        <w:right w:val="none" w:sz="0" w:space="0" w:color="auto"/>
      </w:divBdr>
    </w:div>
    <w:div w:id="1507476179">
      <w:marLeft w:val="0"/>
      <w:marRight w:val="0"/>
      <w:marTop w:val="0"/>
      <w:marBottom w:val="0"/>
      <w:divBdr>
        <w:top w:val="none" w:sz="0" w:space="0" w:color="auto"/>
        <w:left w:val="none" w:sz="0" w:space="0" w:color="auto"/>
        <w:bottom w:val="none" w:sz="0" w:space="0" w:color="auto"/>
        <w:right w:val="none" w:sz="0" w:space="0" w:color="auto"/>
      </w:divBdr>
    </w:div>
    <w:div w:id="1507593405">
      <w:marLeft w:val="0"/>
      <w:marRight w:val="0"/>
      <w:marTop w:val="0"/>
      <w:marBottom w:val="0"/>
      <w:divBdr>
        <w:top w:val="none" w:sz="0" w:space="0" w:color="auto"/>
        <w:left w:val="none" w:sz="0" w:space="0" w:color="auto"/>
        <w:bottom w:val="none" w:sz="0" w:space="0" w:color="auto"/>
        <w:right w:val="none" w:sz="0" w:space="0" w:color="auto"/>
      </w:divBdr>
    </w:div>
    <w:div w:id="1507866367">
      <w:marLeft w:val="0"/>
      <w:marRight w:val="0"/>
      <w:marTop w:val="0"/>
      <w:marBottom w:val="0"/>
      <w:divBdr>
        <w:top w:val="none" w:sz="0" w:space="0" w:color="auto"/>
        <w:left w:val="none" w:sz="0" w:space="0" w:color="auto"/>
        <w:bottom w:val="none" w:sz="0" w:space="0" w:color="auto"/>
        <w:right w:val="none" w:sz="0" w:space="0" w:color="auto"/>
      </w:divBdr>
    </w:div>
    <w:div w:id="1507866974">
      <w:marLeft w:val="0"/>
      <w:marRight w:val="0"/>
      <w:marTop w:val="0"/>
      <w:marBottom w:val="0"/>
      <w:divBdr>
        <w:top w:val="none" w:sz="0" w:space="0" w:color="auto"/>
        <w:left w:val="none" w:sz="0" w:space="0" w:color="auto"/>
        <w:bottom w:val="none" w:sz="0" w:space="0" w:color="auto"/>
        <w:right w:val="none" w:sz="0" w:space="0" w:color="auto"/>
      </w:divBdr>
    </w:div>
    <w:div w:id="1507936094">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508591480">
      <w:marLeft w:val="0"/>
      <w:marRight w:val="0"/>
      <w:marTop w:val="0"/>
      <w:marBottom w:val="0"/>
      <w:divBdr>
        <w:top w:val="none" w:sz="0" w:space="0" w:color="auto"/>
        <w:left w:val="none" w:sz="0" w:space="0" w:color="auto"/>
        <w:bottom w:val="none" w:sz="0" w:space="0" w:color="auto"/>
        <w:right w:val="none" w:sz="0" w:space="0" w:color="auto"/>
      </w:divBdr>
    </w:div>
    <w:div w:id="1508859390">
      <w:marLeft w:val="0"/>
      <w:marRight w:val="0"/>
      <w:marTop w:val="0"/>
      <w:marBottom w:val="0"/>
      <w:divBdr>
        <w:top w:val="none" w:sz="0" w:space="0" w:color="auto"/>
        <w:left w:val="none" w:sz="0" w:space="0" w:color="auto"/>
        <w:bottom w:val="none" w:sz="0" w:space="0" w:color="auto"/>
        <w:right w:val="none" w:sz="0" w:space="0" w:color="auto"/>
      </w:divBdr>
    </w:div>
    <w:div w:id="1508904298">
      <w:marLeft w:val="0"/>
      <w:marRight w:val="0"/>
      <w:marTop w:val="0"/>
      <w:marBottom w:val="0"/>
      <w:divBdr>
        <w:top w:val="none" w:sz="0" w:space="0" w:color="auto"/>
        <w:left w:val="none" w:sz="0" w:space="0" w:color="auto"/>
        <w:bottom w:val="none" w:sz="0" w:space="0" w:color="auto"/>
        <w:right w:val="none" w:sz="0" w:space="0" w:color="auto"/>
      </w:divBdr>
    </w:div>
    <w:div w:id="1509058998">
      <w:marLeft w:val="0"/>
      <w:marRight w:val="0"/>
      <w:marTop w:val="0"/>
      <w:marBottom w:val="0"/>
      <w:divBdr>
        <w:top w:val="none" w:sz="0" w:space="0" w:color="auto"/>
        <w:left w:val="none" w:sz="0" w:space="0" w:color="auto"/>
        <w:bottom w:val="none" w:sz="0" w:space="0" w:color="auto"/>
        <w:right w:val="none" w:sz="0" w:space="0" w:color="auto"/>
      </w:divBdr>
    </w:div>
    <w:div w:id="1509170886">
      <w:marLeft w:val="0"/>
      <w:marRight w:val="0"/>
      <w:marTop w:val="0"/>
      <w:marBottom w:val="0"/>
      <w:divBdr>
        <w:top w:val="none" w:sz="0" w:space="0" w:color="auto"/>
        <w:left w:val="none" w:sz="0" w:space="0" w:color="auto"/>
        <w:bottom w:val="none" w:sz="0" w:space="0" w:color="auto"/>
        <w:right w:val="none" w:sz="0" w:space="0" w:color="auto"/>
      </w:divBdr>
    </w:div>
    <w:div w:id="1509178953">
      <w:marLeft w:val="0"/>
      <w:marRight w:val="0"/>
      <w:marTop w:val="0"/>
      <w:marBottom w:val="0"/>
      <w:divBdr>
        <w:top w:val="none" w:sz="0" w:space="0" w:color="auto"/>
        <w:left w:val="none" w:sz="0" w:space="0" w:color="auto"/>
        <w:bottom w:val="none" w:sz="0" w:space="0" w:color="auto"/>
        <w:right w:val="none" w:sz="0" w:space="0" w:color="auto"/>
      </w:divBdr>
    </w:div>
    <w:div w:id="1509294943">
      <w:marLeft w:val="0"/>
      <w:marRight w:val="0"/>
      <w:marTop w:val="0"/>
      <w:marBottom w:val="0"/>
      <w:divBdr>
        <w:top w:val="none" w:sz="0" w:space="0" w:color="auto"/>
        <w:left w:val="none" w:sz="0" w:space="0" w:color="auto"/>
        <w:bottom w:val="none" w:sz="0" w:space="0" w:color="auto"/>
        <w:right w:val="none" w:sz="0" w:space="0" w:color="auto"/>
      </w:divBdr>
    </w:div>
    <w:div w:id="1510363365">
      <w:marLeft w:val="0"/>
      <w:marRight w:val="0"/>
      <w:marTop w:val="0"/>
      <w:marBottom w:val="0"/>
      <w:divBdr>
        <w:top w:val="none" w:sz="0" w:space="0" w:color="auto"/>
        <w:left w:val="none" w:sz="0" w:space="0" w:color="auto"/>
        <w:bottom w:val="none" w:sz="0" w:space="0" w:color="auto"/>
        <w:right w:val="none" w:sz="0" w:space="0" w:color="auto"/>
      </w:divBdr>
    </w:div>
    <w:div w:id="1510632594">
      <w:marLeft w:val="0"/>
      <w:marRight w:val="0"/>
      <w:marTop w:val="0"/>
      <w:marBottom w:val="0"/>
      <w:divBdr>
        <w:top w:val="none" w:sz="0" w:space="0" w:color="auto"/>
        <w:left w:val="none" w:sz="0" w:space="0" w:color="auto"/>
        <w:bottom w:val="none" w:sz="0" w:space="0" w:color="auto"/>
        <w:right w:val="none" w:sz="0" w:space="0" w:color="auto"/>
      </w:divBdr>
    </w:div>
    <w:div w:id="1511018404">
      <w:marLeft w:val="0"/>
      <w:marRight w:val="0"/>
      <w:marTop w:val="0"/>
      <w:marBottom w:val="0"/>
      <w:divBdr>
        <w:top w:val="none" w:sz="0" w:space="0" w:color="auto"/>
        <w:left w:val="none" w:sz="0" w:space="0" w:color="auto"/>
        <w:bottom w:val="none" w:sz="0" w:space="0" w:color="auto"/>
        <w:right w:val="none" w:sz="0" w:space="0" w:color="auto"/>
      </w:divBdr>
    </w:div>
    <w:div w:id="1512068410">
      <w:marLeft w:val="0"/>
      <w:marRight w:val="0"/>
      <w:marTop w:val="0"/>
      <w:marBottom w:val="0"/>
      <w:divBdr>
        <w:top w:val="none" w:sz="0" w:space="0" w:color="auto"/>
        <w:left w:val="none" w:sz="0" w:space="0" w:color="auto"/>
        <w:bottom w:val="none" w:sz="0" w:space="0" w:color="auto"/>
        <w:right w:val="none" w:sz="0" w:space="0" w:color="auto"/>
      </w:divBdr>
    </w:div>
    <w:div w:id="1512135699">
      <w:marLeft w:val="0"/>
      <w:marRight w:val="0"/>
      <w:marTop w:val="0"/>
      <w:marBottom w:val="0"/>
      <w:divBdr>
        <w:top w:val="none" w:sz="0" w:space="0" w:color="auto"/>
        <w:left w:val="none" w:sz="0" w:space="0" w:color="auto"/>
        <w:bottom w:val="none" w:sz="0" w:space="0" w:color="auto"/>
        <w:right w:val="none" w:sz="0" w:space="0" w:color="auto"/>
      </w:divBdr>
    </w:div>
    <w:div w:id="1512185142">
      <w:marLeft w:val="0"/>
      <w:marRight w:val="0"/>
      <w:marTop w:val="0"/>
      <w:marBottom w:val="0"/>
      <w:divBdr>
        <w:top w:val="none" w:sz="0" w:space="0" w:color="auto"/>
        <w:left w:val="none" w:sz="0" w:space="0" w:color="auto"/>
        <w:bottom w:val="none" w:sz="0" w:space="0" w:color="auto"/>
        <w:right w:val="none" w:sz="0" w:space="0" w:color="auto"/>
      </w:divBdr>
    </w:div>
    <w:div w:id="1512405187">
      <w:marLeft w:val="0"/>
      <w:marRight w:val="0"/>
      <w:marTop w:val="0"/>
      <w:marBottom w:val="0"/>
      <w:divBdr>
        <w:top w:val="none" w:sz="0" w:space="0" w:color="auto"/>
        <w:left w:val="none" w:sz="0" w:space="0" w:color="auto"/>
        <w:bottom w:val="none" w:sz="0" w:space="0" w:color="auto"/>
        <w:right w:val="none" w:sz="0" w:space="0" w:color="auto"/>
      </w:divBdr>
    </w:div>
    <w:div w:id="1512451463">
      <w:marLeft w:val="0"/>
      <w:marRight w:val="0"/>
      <w:marTop w:val="0"/>
      <w:marBottom w:val="0"/>
      <w:divBdr>
        <w:top w:val="none" w:sz="0" w:space="0" w:color="auto"/>
        <w:left w:val="none" w:sz="0" w:space="0" w:color="auto"/>
        <w:bottom w:val="none" w:sz="0" w:space="0" w:color="auto"/>
        <w:right w:val="none" w:sz="0" w:space="0" w:color="auto"/>
      </w:divBdr>
    </w:div>
    <w:div w:id="1512989107">
      <w:marLeft w:val="0"/>
      <w:marRight w:val="0"/>
      <w:marTop w:val="0"/>
      <w:marBottom w:val="0"/>
      <w:divBdr>
        <w:top w:val="none" w:sz="0" w:space="0" w:color="auto"/>
        <w:left w:val="none" w:sz="0" w:space="0" w:color="auto"/>
        <w:bottom w:val="none" w:sz="0" w:space="0" w:color="auto"/>
        <w:right w:val="none" w:sz="0" w:space="0" w:color="auto"/>
      </w:divBdr>
    </w:div>
    <w:div w:id="1513884633">
      <w:marLeft w:val="0"/>
      <w:marRight w:val="0"/>
      <w:marTop w:val="0"/>
      <w:marBottom w:val="0"/>
      <w:divBdr>
        <w:top w:val="none" w:sz="0" w:space="0" w:color="auto"/>
        <w:left w:val="none" w:sz="0" w:space="0" w:color="auto"/>
        <w:bottom w:val="none" w:sz="0" w:space="0" w:color="auto"/>
        <w:right w:val="none" w:sz="0" w:space="0" w:color="auto"/>
      </w:divBdr>
    </w:div>
    <w:div w:id="1514224635">
      <w:marLeft w:val="0"/>
      <w:marRight w:val="0"/>
      <w:marTop w:val="0"/>
      <w:marBottom w:val="0"/>
      <w:divBdr>
        <w:top w:val="none" w:sz="0" w:space="0" w:color="auto"/>
        <w:left w:val="none" w:sz="0" w:space="0" w:color="auto"/>
        <w:bottom w:val="none" w:sz="0" w:space="0" w:color="auto"/>
        <w:right w:val="none" w:sz="0" w:space="0" w:color="auto"/>
      </w:divBdr>
    </w:div>
    <w:div w:id="1514760936">
      <w:marLeft w:val="0"/>
      <w:marRight w:val="0"/>
      <w:marTop w:val="0"/>
      <w:marBottom w:val="0"/>
      <w:divBdr>
        <w:top w:val="none" w:sz="0" w:space="0" w:color="auto"/>
        <w:left w:val="none" w:sz="0" w:space="0" w:color="auto"/>
        <w:bottom w:val="none" w:sz="0" w:space="0" w:color="auto"/>
        <w:right w:val="none" w:sz="0" w:space="0" w:color="auto"/>
      </w:divBdr>
      <w:divsChild>
        <w:div w:id="1928495025">
          <w:marLeft w:val="0"/>
          <w:marRight w:val="0"/>
          <w:marTop w:val="0"/>
          <w:marBottom w:val="0"/>
          <w:divBdr>
            <w:top w:val="none" w:sz="0" w:space="0" w:color="auto"/>
            <w:left w:val="none" w:sz="0" w:space="0" w:color="auto"/>
            <w:bottom w:val="none" w:sz="0" w:space="0" w:color="auto"/>
            <w:right w:val="none" w:sz="0" w:space="0" w:color="auto"/>
          </w:divBdr>
        </w:div>
      </w:divsChild>
    </w:div>
    <w:div w:id="1514998931">
      <w:marLeft w:val="0"/>
      <w:marRight w:val="0"/>
      <w:marTop w:val="0"/>
      <w:marBottom w:val="0"/>
      <w:divBdr>
        <w:top w:val="none" w:sz="0" w:space="0" w:color="auto"/>
        <w:left w:val="none" w:sz="0" w:space="0" w:color="auto"/>
        <w:bottom w:val="none" w:sz="0" w:space="0" w:color="auto"/>
        <w:right w:val="none" w:sz="0" w:space="0" w:color="auto"/>
      </w:divBdr>
    </w:div>
    <w:div w:id="1515221731">
      <w:marLeft w:val="0"/>
      <w:marRight w:val="0"/>
      <w:marTop w:val="0"/>
      <w:marBottom w:val="0"/>
      <w:divBdr>
        <w:top w:val="none" w:sz="0" w:space="0" w:color="auto"/>
        <w:left w:val="none" w:sz="0" w:space="0" w:color="auto"/>
        <w:bottom w:val="none" w:sz="0" w:space="0" w:color="auto"/>
        <w:right w:val="none" w:sz="0" w:space="0" w:color="auto"/>
      </w:divBdr>
    </w:div>
    <w:div w:id="1515610889">
      <w:marLeft w:val="0"/>
      <w:marRight w:val="0"/>
      <w:marTop w:val="0"/>
      <w:marBottom w:val="0"/>
      <w:divBdr>
        <w:top w:val="none" w:sz="0" w:space="0" w:color="auto"/>
        <w:left w:val="none" w:sz="0" w:space="0" w:color="auto"/>
        <w:bottom w:val="none" w:sz="0" w:space="0" w:color="auto"/>
        <w:right w:val="none" w:sz="0" w:space="0" w:color="auto"/>
      </w:divBdr>
    </w:div>
    <w:div w:id="1515612135">
      <w:marLeft w:val="0"/>
      <w:marRight w:val="0"/>
      <w:marTop w:val="0"/>
      <w:marBottom w:val="0"/>
      <w:divBdr>
        <w:top w:val="none" w:sz="0" w:space="0" w:color="auto"/>
        <w:left w:val="none" w:sz="0" w:space="0" w:color="auto"/>
        <w:bottom w:val="none" w:sz="0" w:space="0" w:color="auto"/>
        <w:right w:val="none" w:sz="0" w:space="0" w:color="auto"/>
      </w:divBdr>
    </w:div>
    <w:div w:id="1515652123">
      <w:marLeft w:val="0"/>
      <w:marRight w:val="0"/>
      <w:marTop w:val="0"/>
      <w:marBottom w:val="0"/>
      <w:divBdr>
        <w:top w:val="none" w:sz="0" w:space="0" w:color="auto"/>
        <w:left w:val="none" w:sz="0" w:space="0" w:color="auto"/>
        <w:bottom w:val="none" w:sz="0" w:space="0" w:color="auto"/>
        <w:right w:val="none" w:sz="0" w:space="0" w:color="auto"/>
      </w:divBdr>
    </w:div>
    <w:div w:id="1516118710">
      <w:marLeft w:val="0"/>
      <w:marRight w:val="0"/>
      <w:marTop w:val="0"/>
      <w:marBottom w:val="0"/>
      <w:divBdr>
        <w:top w:val="none" w:sz="0" w:space="0" w:color="auto"/>
        <w:left w:val="none" w:sz="0" w:space="0" w:color="auto"/>
        <w:bottom w:val="none" w:sz="0" w:space="0" w:color="auto"/>
        <w:right w:val="none" w:sz="0" w:space="0" w:color="auto"/>
      </w:divBdr>
    </w:div>
    <w:div w:id="1516192556">
      <w:marLeft w:val="0"/>
      <w:marRight w:val="0"/>
      <w:marTop w:val="0"/>
      <w:marBottom w:val="0"/>
      <w:divBdr>
        <w:top w:val="none" w:sz="0" w:space="0" w:color="auto"/>
        <w:left w:val="none" w:sz="0" w:space="0" w:color="auto"/>
        <w:bottom w:val="none" w:sz="0" w:space="0" w:color="auto"/>
        <w:right w:val="none" w:sz="0" w:space="0" w:color="auto"/>
      </w:divBdr>
    </w:div>
    <w:div w:id="1516382380">
      <w:marLeft w:val="0"/>
      <w:marRight w:val="0"/>
      <w:marTop w:val="0"/>
      <w:marBottom w:val="0"/>
      <w:divBdr>
        <w:top w:val="none" w:sz="0" w:space="0" w:color="auto"/>
        <w:left w:val="none" w:sz="0" w:space="0" w:color="auto"/>
        <w:bottom w:val="none" w:sz="0" w:space="0" w:color="auto"/>
        <w:right w:val="none" w:sz="0" w:space="0" w:color="auto"/>
      </w:divBdr>
    </w:div>
    <w:div w:id="1516503205">
      <w:marLeft w:val="0"/>
      <w:marRight w:val="0"/>
      <w:marTop w:val="0"/>
      <w:marBottom w:val="0"/>
      <w:divBdr>
        <w:top w:val="none" w:sz="0" w:space="0" w:color="auto"/>
        <w:left w:val="none" w:sz="0" w:space="0" w:color="auto"/>
        <w:bottom w:val="none" w:sz="0" w:space="0" w:color="auto"/>
        <w:right w:val="none" w:sz="0" w:space="0" w:color="auto"/>
      </w:divBdr>
    </w:div>
    <w:div w:id="1516765467">
      <w:marLeft w:val="0"/>
      <w:marRight w:val="0"/>
      <w:marTop w:val="0"/>
      <w:marBottom w:val="0"/>
      <w:divBdr>
        <w:top w:val="none" w:sz="0" w:space="0" w:color="auto"/>
        <w:left w:val="none" w:sz="0" w:space="0" w:color="auto"/>
        <w:bottom w:val="none" w:sz="0" w:space="0" w:color="auto"/>
        <w:right w:val="none" w:sz="0" w:space="0" w:color="auto"/>
      </w:divBdr>
    </w:div>
    <w:div w:id="1517648153">
      <w:marLeft w:val="0"/>
      <w:marRight w:val="0"/>
      <w:marTop w:val="0"/>
      <w:marBottom w:val="0"/>
      <w:divBdr>
        <w:top w:val="none" w:sz="0" w:space="0" w:color="auto"/>
        <w:left w:val="none" w:sz="0" w:space="0" w:color="auto"/>
        <w:bottom w:val="none" w:sz="0" w:space="0" w:color="auto"/>
        <w:right w:val="none" w:sz="0" w:space="0" w:color="auto"/>
      </w:divBdr>
    </w:div>
    <w:div w:id="1518619640">
      <w:marLeft w:val="0"/>
      <w:marRight w:val="0"/>
      <w:marTop w:val="0"/>
      <w:marBottom w:val="0"/>
      <w:divBdr>
        <w:top w:val="none" w:sz="0" w:space="0" w:color="auto"/>
        <w:left w:val="none" w:sz="0" w:space="0" w:color="auto"/>
        <w:bottom w:val="none" w:sz="0" w:space="0" w:color="auto"/>
        <w:right w:val="none" w:sz="0" w:space="0" w:color="auto"/>
      </w:divBdr>
    </w:div>
    <w:div w:id="1518809019">
      <w:marLeft w:val="0"/>
      <w:marRight w:val="0"/>
      <w:marTop w:val="0"/>
      <w:marBottom w:val="0"/>
      <w:divBdr>
        <w:top w:val="none" w:sz="0" w:space="0" w:color="auto"/>
        <w:left w:val="none" w:sz="0" w:space="0" w:color="auto"/>
        <w:bottom w:val="none" w:sz="0" w:space="0" w:color="auto"/>
        <w:right w:val="none" w:sz="0" w:space="0" w:color="auto"/>
      </w:divBdr>
    </w:div>
    <w:div w:id="1518811840">
      <w:marLeft w:val="0"/>
      <w:marRight w:val="0"/>
      <w:marTop w:val="0"/>
      <w:marBottom w:val="0"/>
      <w:divBdr>
        <w:top w:val="none" w:sz="0" w:space="0" w:color="auto"/>
        <w:left w:val="none" w:sz="0" w:space="0" w:color="auto"/>
        <w:bottom w:val="none" w:sz="0" w:space="0" w:color="auto"/>
        <w:right w:val="none" w:sz="0" w:space="0" w:color="auto"/>
      </w:divBdr>
    </w:div>
    <w:div w:id="1519078840">
      <w:marLeft w:val="0"/>
      <w:marRight w:val="0"/>
      <w:marTop w:val="0"/>
      <w:marBottom w:val="0"/>
      <w:divBdr>
        <w:top w:val="none" w:sz="0" w:space="0" w:color="auto"/>
        <w:left w:val="none" w:sz="0" w:space="0" w:color="auto"/>
        <w:bottom w:val="none" w:sz="0" w:space="0" w:color="auto"/>
        <w:right w:val="none" w:sz="0" w:space="0" w:color="auto"/>
      </w:divBdr>
    </w:div>
    <w:div w:id="1519656832">
      <w:marLeft w:val="0"/>
      <w:marRight w:val="0"/>
      <w:marTop w:val="0"/>
      <w:marBottom w:val="0"/>
      <w:divBdr>
        <w:top w:val="none" w:sz="0" w:space="0" w:color="auto"/>
        <w:left w:val="none" w:sz="0" w:space="0" w:color="auto"/>
        <w:bottom w:val="none" w:sz="0" w:space="0" w:color="auto"/>
        <w:right w:val="none" w:sz="0" w:space="0" w:color="auto"/>
      </w:divBdr>
    </w:div>
    <w:div w:id="1519736986">
      <w:marLeft w:val="0"/>
      <w:marRight w:val="0"/>
      <w:marTop w:val="0"/>
      <w:marBottom w:val="0"/>
      <w:divBdr>
        <w:top w:val="none" w:sz="0" w:space="0" w:color="auto"/>
        <w:left w:val="none" w:sz="0" w:space="0" w:color="auto"/>
        <w:bottom w:val="none" w:sz="0" w:space="0" w:color="auto"/>
        <w:right w:val="none" w:sz="0" w:space="0" w:color="auto"/>
      </w:divBdr>
    </w:div>
    <w:div w:id="1519810552">
      <w:marLeft w:val="0"/>
      <w:marRight w:val="0"/>
      <w:marTop w:val="0"/>
      <w:marBottom w:val="0"/>
      <w:divBdr>
        <w:top w:val="none" w:sz="0" w:space="0" w:color="auto"/>
        <w:left w:val="none" w:sz="0" w:space="0" w:color="auto"/>
        <w:bottom w:val="none" w:sz="0" w:space="0" w:color="auto"/>
        <w:right w:val="none" w:sz="0" w:space="0" w:color="auto"/>
      </w:divBdr>
    </w:div>
    <w:div w:id="1520579918">
      <w:marLeft w:val="0"/>
      <w:marRight w:val="0"/>
      <w:marTop w:val="0"/>
      <w:marBottom w:val="0"/>
      <w:divBdr>
        <w:top w:val="none" w:sz="0" w:space="0" w:color="auto"/>
        <w:left w:val="none" w:sz="0" w:space="0" w:color="auto"/>
        <w:bottom w:val="none" w:sz="0" w:space="0" w:color="auto"/>
        <w:right w:val="none" w:sz="0" w:space="0" w:color="auto"/>
      </w:divBdr>
    </w:div>
    <w:div w:id="1521042432">
      <w:marLeft w:val="0"/>
      <w:marRight w:val="0"/>
      <w:marTop w:val="0"/>
      <w:marBottom w:val="0"/>
      <w:divBdr>
        <w:top w:val="none" w:sz="0" w:space="0" w:color="auto"/>
        <w:left w:val="none" w:sz="0" w:space="0" w:color="auto"/>
        <w:bottom w:val="none" w:sz="0" w:space="0" w:color="auto"/>
        <w:right w:val="none" w:sz="0" w:space="0" w:color="auto"/>
      </w:divBdr>
      <w:divsChild>
        <w:div w:id="782696917">
          <w:marLeft w:val="0"/>
          <w:marRight w:val="0"/>
          <w:marTop w:val="0"/>
          <w:marBottom w:val="0"/>
          <w:divBdr>
            <w:top w:val="none" w:sz="0" w:space="0" w:color="auto"/>
            <w:left w:val="none" w:sz="0" w:space="0" w:color="auto"/>
            <w:bottom w:val="none" w:sz="0" w:space="0" w:color="auto"/>
            <w:right w:val="none" w:sz="0" w:space="0" w:color="auto"/>
          </w:divBdr>
        </w:div>
      </w:divsChild>
    </w:div>
    <w:div w:id="1521044014">
      <w:marLeft w:val="0"/>
      <w:marRight w:val="0"/>
      <w:marTop w:val="0"/>
      <w:marBottom w:val="0"/>
      <w:divBdr>
        <w:top w:val="none" w:sz="0" w:space="0" w:color="auto"/>
        <w:left w:val="none" w:sz="0" w:space="0" w:color="auto"/>
        <w:bottom w:val="none" w:sz="0" w:space="0" w:color="auto"/>
        <w:right w:val="none" w:sz="0" w:space="0" w:color="auto"/>
      </w:divBdr>
    </w:div>
    <w:div w:id="1521121772">
      <w:marLeft w:val="0"/>
      <w:marRight w:val="0"/>
      <w:marTop w:val="0"/>
      <w:marBottom w:val="0"/>
      <w:divBdr>
        <w:top w:val="none" w:sz="0" w:space="0" w:color="auto"/>
        <w:left w:val="none" w:sz="0" w:space="0" w:color="auto"/>
        <w:bottom w:val="none" w:sz="0" w:space="0" w:color="auto"/>
        <w:right w:val="none" w:sz="0" w:space="0" w:color="auto"/>
      </w:divBdr>
    </w:div>
    <w:div w:id="1521813634">
      <w:marLeft w:val="0"/>
      <w:marRight w:val="0"/>
      <w:marTop w:val="0"/>
      <w:marBottom w:val="0"/>
      <w:divBdr>
        <w:top w:val="none" w:sz="0" w:space="0" w:color="auto"/>
        <w:left w:val="none" w:sz="0" w:space="0" w:color="auto"/>
        <w:bottom w:val="none" w:sz="0" w:space="0" w:color="auto"/>
        <w:right w:val="none" w:sz="0" w:space="0" w:color="auto"/>
      </w:divBdr>
    </w:div>
    <w:div w:id="1522234205">
      <w:marLeft w:val="0"/>
      <w:marRight w:val="0"/>
      <w:marTop w:val="0"/>
      <w:marBottom w:val="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sChild>
        <w:div w:id="1472596905">
          <w:marLeft w:val="0"/>
          <w:marRight w:val="0"/>
          <w:marTop w:val="0"/>
          <w:marBottom w:val="0"/>
          <w:divBdr>
            <w:top w:val="none" w:sz="0" w:space="0" w:color="auto"/>
            <w:left w:val="none" w:sz="0" w:space="0" w:color="auto"/>
            <w:bottom w:val="none" w:sz="0" w:space="0" w:color="auto"/>
            <w:right w:val="none" w:sz="0" w:space="0" w:color="auto"/>
          </w:divBdr>
        </w:div>
      </w:divsChild>
    </w:div>
    <w:div w:id="1523283747">
      <w:marLeft w:val="0"/>
      <w:marRight w:val="0"/>
      <w:marTop w:val="0"/>
      <w:marBottom w:val="0"/>
      <w:divBdr>
        <w:top w:val="none" w:sz="0" w:space="0" w:color="auto"/>
        <w:left w:val="none" w:sz="0" w:space="0" w:color="auto"/>
        <w:bottom w:val="none" w:sz="0" w:space="0" w:color="auto"/>
        <w:right w:val="none" w:sz="0" w:space="0" w:color="auto"/>
      </w:divBdr>
    </w:div>
    <w:div w:id="1523469525">
      <w:marLeft w:val="0"/>
      <w:marRight w:val="0"/>
      <w:marTop w:val="0"/>
      <w:marBottom w:val="0"/>
      <w:divBdr>
        <w:top w:val="none" w:sz="0" w:space="0" w:color="auto"/>
        <w:left w:val="none" w:sz="0" w:space="0" w:color="auto"/>
        <w:bottom w:val="none" w:sz="0" w:space="0" w:color="auto"/>
        <w:right w:val="none" w:sz="0" w:space="0" w:color="auto"/>
      </w:divBdr>
    </w:div>
    <w:div w:id="1523712135">
      <w:marLeft w:val="0"/>
      <w:marRight w:val="0"/>
      <w:marTop w:val="0"/>
      <w:marBottom w:val="0"/>
      <w:divBdr>
        <w:top w:val="none" w:sz="0" w:space="0" w:color="auto"/>
        <w:left w:val="none" w:sz="0" w:space="0" w:color="auto"/>
        <w:bottom w:val="none" w:sz="0" w:space="0" w:color="auto"/>
        <w:right w:val="none" w:sz="0" w:space="0" w:color="auto"/>
      </w:divBdr>
    </w:div>
    <w:div w:id="1523743386">
      <w:marLeft w:val="0"/>
      <w:marRight w:val="0"/>
      <w:marTop w:val="0"/>
      <w:marBottom w:val="0"/>
      <w:divBdr>
        <w:top w:val="none" w:sz="0" w:space="0" w:color="auto"/>
        <w:left w:val="none" w:sz="0" w:space="0" w:color="auto"/>
        <w:bottom w:val="none" w:sz="0" w:space="0" w:color="auto"/>
        <w:right w:val="none" w:sz="0" w:space="0" w:color="auto"/>
      </w:divBdr>
    </w:div>
    <w:div w:id="1524855714">
      <w:marLeft w:val="0"/>
      <w:marRight w:val="0"/>
      <w:marTop w:val="0"/>
      <w:marBottom w:val="0"/>
      <w:divBdr>
        <w:top w:val="none" w:sz="0" w:space="0" w:color="auto"/>
        <w:left w:val="none" w:sz="0" w:space="0" w:color="auto"/>
        <w:bottom w:val="none" w:sz="0" w:space="0" w:color="auto"/>
        <w:right w:val="none" w:sz="0" w:space="0" w:color="auto"/>
      </w:divBdr>
    </w:div>
    <w:div w:id="1525246850">
      <w:marLeft w:val="0"/>
      <w:marRight w:val="0"/>
      <w:marTop w:val="0"/>
      <w:marBottom w:val="0"/>
      <w:divBdr>
        <w:top w:val="none" w:sz="0" w:space="0" w:color="auto"/>
        <w:left w:val="none" w:sz="0" w:space="0" w:color="auto"/>
        <w:bottom w:val="none" w:sz="0" w:space="0" w:color="auto"/>
        <w:right w:val="none" w:sz="0" w:space="0" w:color="auto"/>
      </w:divBdr>
    </w:div>
    <w:div w:id="1525246934">
      <w:marLeft w:val="0"/>
      <w:marRight w:val="0"/>
      <w:marTop w:val="0"/>
      <w:marBottom w:val="0"/>
      <w:divBdr>
        <w:top w:val="none" w:sz="0" w:space="0" w:color="auto"/>
        <w:left w:val="none" w:sz="0" w:space="0" w:color="auto"/>
        <w:bottom w:val="none" w:sz="0" w:space="0" w:color="auto"/>
        <w:right w:val="none" w:sz="0" w:space="0" w:color="auto"/>
      </w:divBdr>
      <w:divsChild>
        <w:div w:id="757167735">
          <w:marLeft w:val="0"/>
          <w:marRight w:val="0"/>
          <w:marTop w:val="0"/>
          <w:marBottom w:val="0"/>
          <w:divBdr>
            <w:top w:val="none" w:sz="0" w:space="0" w:color="auto"/>
            <w:left w:val="none" w:sz="0" w:space="0" w:color="auto"/>
            <w:bottom w:val="none" w:sz="0" w:space="0" w:color="auto"/>
            <w:right w:val="none" w:sz="0" w:space="0" w:color="auto"/>
          </w:divBdr>
        </w:div>
      </w:divsChild>
    </w:div>
    <w:div w:id="1525367040">
      <w:marLeft w:val="0"/>
      <w:marRight w:val="0"/>
      <w:marTop w:val="0"/>
      <w:marBottom w:val="0"/>
      <w:divBdr>
        <w:top w:val="none" w:sz="0" w:space="0" w:color="auto"/>
        <w:left w:val="none" w:sz="0" w:space="0" w:color="auto"/>
        <w:bottom w:val="none" w:sz="0" w:space="0" w:color="auto"/>
        <w:right w:val="none" w:sz="0" w:space="0" w:color="auto"/>
      </w:divBdr>
    </w:div>
    <w:div w:id="1525634640">
      <w:marLeft w:val="0"/>
      <w:marRight w:val="0"/>
      <w:marTop w:val="0"/>
      <w:marBottom w:val="0"/>
      <w:divBdr>
        <w:top w:val="none" w:sz="0" w:space="0" w:color="auto"/>
        <w:left w:val="none" w:sz="0" w:space="0" w:color="auto"/>
        <w:bottom w:val="none" w:sz="0" w:space="0" w:color="auto"/>
        <w:right w:val="none" w:sz="0" w:space="0" w:color="auto"/>
      </w:divBdr>
    </w:div>
    <w:div w:id="1525708115">
      <w:marLeft w:val="0"/>
      <w:marRight w:val="0"/>
      <w:marTop w:val="0"/>
      <w:marBottom w:val="0"/>
      <w:divBdr>
        <w:top w:val="none" w:sz="0" w:space="0" w:color="auto"/>
        <w:left w:val="none" w:sz="0" w:space="0" w:color="auto"/>
        <w:bottom w:val="none" w:sz="0" w:space="0" w:color="auto"/>
        <w:right w:val="none" w:sz="0" w:space="0" w:color="auto"/>
      </w:divBdr>
    </w:div>
    <w:div w:id="1526208030">
      <w:marLeft w:val="0"/>
      <w:marRight w:val="0"/>
      <w:marTop w:val="0"/>
      <w:marBottom w:val="0"/>
      <w:divBdr>
        <w:top w:val="none" w:sz="0" w:space="0" w:color="auto"/>
        <w:left w:val="none" w:sz="0" w:space="0" w:color="auto"/>
        <w:bottom w:val="none" w:sz="0" w:space="0" w:color="auto"/>
        <w:right w:val="none" w:sz="0" w:space="0" w:color="auto"/>
      </w:divBdr>
    </w:div>
    <w:div w:id="1526288446">
      <w:marLeft w:val="0"/>
      <w:marRight w:val="0"/>
      <w:marTop w:val="0"/>
      <w:marBottom w:val="0"/>
      <w:divBdr>
        <w:top w:val="none" w:sz="0" w:space="0" w:color="auto"/>
        <w:left w:val="none" w:sz="0" w:space="0" w:color="auto"/>
        <w:bottom w:val="none" w:sz="0" w:space="0" w:color="auto"/>
        <w:right w:val="none" w:sz="0" w:space="0" w:color="auto"/>
      </w:divBdr>
    </w:div>
    <w:div w:id="1526359048">
      <w:marLeft w:val="0"/>
      <w:marRight w:val="0"/>
      <w:marTop w:val="0"/>
      <w:marBottom w:val="0"/>
      <w:divBdr>
        <w:top w:val="none" w:sz="0" w:space="0" w:color="auto"/>
        <w:left w:val="none" w:sz="0" w:space="0" w:color="auto"/>
        <w:bottom w:val="none" w:sz="0" w:space="0" w:color="auto"/>
        <w:right w:val="none" w:sz="0" w:space="0" w:color="auto"/>
      </w:divBdr>
    </w:div>
    <w:div w:id="1526627997">
      <w:marLeft w:val="0"/>
      <w:marRight w:val="0"/>
      <w:marTop w:val="0"/>
      <w:marBottom w:val="0"/>
      <w:divBdr>
        <w:top w:val="none" w:sz="0" w:space="0" w:color="auto"/>
        <w:left w:val="none" w:sz="0" w:space="0" w:color="auto"/>
        <w:bottom w:val="none" w:sz="0" w:space="0" w:color="auto"/>
        <w:right w:val="none" w:sz="0" w:space="0" w:color="auto"/>
      </w:divBdr>
    </w:div>
    <w:div w:id="1527215777">
      <w:marLeft w:val="0"/>
      <w:marRight w:val="0"/>
      <w:marTop w:val="0"/>
      <w:marBottom w:val="0"/>
      <w:divBdr>
        <w:top w:val="none" w:sz="0" w:space="0" w:color="auto"/>
        <w:left w:val="none" w:sz="0" w:space="0" w:color="auto"/>
        <w:bottom w:val="none" w:sz="0" w:space="0" w:color="auto"/>
        <w:right w:val="none" w:sz="0" w:space="0" w:color="auto"/>
      </w:divBdr>
    </w:div>
    <w:div w:id="1527979707">
      <w:marLeft w:val="0"/>
      <w:marRight w:val="0"/>
      <w:marTop w:val="0"/>
      <w:marBottom w:val="0"/>
      <w:divBdr>
        <w:top w:val="none" w:sz="0" w:space="0" w:color="auto"/>
        <w:left w:val="none" w:sz="0" w:space="0" w:color="auto"/>
        <w:bottom w:val="none" w:sz="0" w:space="0" w:color="auto"/>
        <w:right w:val="none" w:sz="0" w:space="0" w:color="auto"/>
      </w:divBdr>
      <w:divsChild>
        <w:div w:id="577446500">
          <w:marLeft w:val="0"/>
          <w:marRight w:val="0"/>
          <w:marTop w:val="0"/>
          <w:marBottom w:val="0"/>
          <w:divBdr>
            <w:top w:val="none" w:sz="0" w:space="0" w:color="auto"/>
            <w:left w:val="none" w:sz="0" w:space="0" w:color="auto"/>
            <w:bottom w:val="none" w:sz="0" w:space="0" w:color="auto"/>
            <w:right w:val="none" w:sz="0" w:space="0" w:color="auto"/>
          </w:divBdr>
        </w:div>
      </w:divsChild>
    </w:div>
    <w:div w:id="1528374458">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29223616">
      <w:marLeft w:val="0"/>
      <w:marRight w:val="0"/>
      <w:marTop w:val="0"/>
      <w:marBottom w:val="0"/>
      <w:divBdr>
        <w:top w:val="none" w:sz="0" w:space="0" w:color="auto"/>
        <w:left w:val="none" w:sz="0" w:space="0" w:color="auto"/>
        <w:bottom w:val="none" w:sz="0" w:space="0" w:color="auto"/>
        <w:right w:val="none" w:sz="0" w:space="0" w:color="auto"/>
      </w:divBdr>
    </w:div>
    <w:div w:id="1529754151">
      <w:marLeft w:val="0"/>
      <w:marRight w:val="0"/>
      <w:marTop w:val="0"/>
      <w:marBottom w:val="0"/>
      <w:divBdr>
        <w:top w:val="none" w:sz="0" w:space="0" w:color="auto"/>
        <w:left w:val="none" w:sz="0" w:space="0" w:color="auto"/>
        <w:bottom w:val="none" w:sz="0" w:space="0" w:color="auto"/>
        <w:right w:val="none" w:sz="0" w:space="0" w:color="auto"/>
      </w:divBdr>
    </w:div>
    <w:div w:id="1529833485">
      <w:marLeft w:val="0"/>
      <w:marRight w:val="0"/>
      <w:marTop w:val="0"/>
      <w:marBottom w:val="0"/>
      <w:divBdr>
        <w:top w:val="none" w:sz="0" w:space="0" w:color="auto"/>
        <w:left w:val="none" w:sz="0" w:space="0" w:color="auto"/>
        <w:bottom w:val="none" w:sz="0" w:space="0" w:color="auto"/>
        <w:right w:val="none" w:sz="0" w:space="0" w:color="auto"/>
      </w:divBdr>
    </w:div>
    <w:div w:id="1530877260">
      <w:marLeft w:val="0"/>
      <w:marRight w:val="0"/>
      <w:marTop w:val="0"/>
      <w:marBottom w:val="0"/>
      <w:divBdr>
        <w:top w:val="none" w:sz="0" w:space="0" w:color="auto"/>
        <w:left w:val="none" w:sz="0" w:space="0" w:color="auto"/>
        <w:bottom w:val="none" w:sz="0" w:space="0" w:color="auto"/>
        <w:right w:val="none" w:sz="0" w:space="0" w:color="auto"/>
      </w:divBdr>
    </w:div>
    <w:div w:id="1532232245">
      <w:marLeft w:val="0"/>
      <w:marRight w:val="0"/>
      <w:marTop w:val="0"/>
      <w:marBottom w:val="0"/>
      <w:divBdr>
        <w:top w:val="none" w:sz="0" w:space="0" w:color="auto"/>
        <w:left w:val="none" w:sz="0" w:space="0" w:color="auto"/>
        <w:bottom w:val="none" w:sz="0" w:space="0" w:color="auto"/>
        <w:right w:val="none" w:sz="0" w:space="0" w:color="auto"/>
      </w:divBdr>
    </w:div>
    <w:div w:id="1532259972">
      <w:marLeft w:val="0"/>
      <w:marRight w:val="0"/>
      <w:marTop w:val="0"/>
      <w:marBottom w:val="0"/>
      <w:divBdr>
        <w:top w:val="none" w:sz="0" w:space="0" w:color="auto"/>
        <w:left w:val="none" w:sz="0" w:space="0" w:color="auto"/>
        <w:bottom w:val="none" w:sz="0" w:space="0" w:color="auto"/>
        <w:right w:val="none" w:sz="0" w:space="0" w:color="auto"/>
      </w:divBdr>
    </w:div>
    <w:div w:id="1532575686">
      <w:marLeft w:val="0"/>
      <w:marRight w:val="0"/>
      <w:marTop w:val="0"/>
      <w:marBottom w:val="0"/>
      <w:divBdr>
        <w:top w:val="none" w:sz="0" w:space="0" w:color="auto"/>
        <w:left w:val="none" w:sz="0" w:space="0" w:color="auto"/>
        <w:bottom w:val="none" w:sz="0" w:space="0" w:color="auto"/>
        <w:right w:val="none" w:sz="0" w:space="0" w:color="auto"/>
      </w:divBdr>
    </w:div>
    <w:div w:id="1532913848">
      <w:marLeft w:val="0"/>
      <w:marRight w:val="0"/>
      <w:marTop w:val="0"/>
      <w:marBottom w:val="0"/>
      <w:divBdr>
        <w:top w:val="none" w:sz="0" w:space="0" w:color="auto"/>
        <w:left w:val="none" w:sz="0" w:space="0" w:color="auto"/>
        <w:bottom w:val="none" w:sz="0" w:space="0" w:color="auto"/>
        <w:right w:val="none" w:sz="0" w:space="0" w:color="auto"/>
      </w:divBdr>
    </w:div>
    <w:div w:id="1533377358">
      <w:marLeft w:val="0"/>
      <w:marRight w:val="0"/>
      <w:marTop w:val="0"/>
      <w:marBottom w:val="0"/>
      <w:divBdr>
        <w:top w:val="none" w:sz="0" w:space="0" w:color="auto"/>
        <w:left w:val="none" w:sz="0" w:space="0" w:color="auto"/>
        <w:bottom w:val="none" w:sz="0" w:space="0" w:color="auto"/>
        <w:right w:val="none" w:sz="0" w:space="0" w:color="auto"/>
      </w:divBdr>
    </w:div>
    <w:div w:id="1533808149">
      <w:marLeft w:val="0"/>
      <w:marRight w:val="0"/>
      <w:marTop w:val="0"/>
      <w:marBottom w:val="0"/>
      <w:divBdr>
        <w:top w:val="none" w:sz="0" w:space="0" w:color="auto"/>
        <w:left w:val="none" w:sz="0" w:space="0" w:color="auto"/>
        <w:bottom w:val="none" w:sz="0" w:space="0" w:color="auto"/>
        <w:right w:val="none" w:sz="0" w:space="0" w:color="auto"/>
      </w:divBdr>
    </w:div>
    <w:div w:id="1534995201">
      <w:marLeft w:val="0"/>
      <w:marRight w:val="0"/>
      <w:marTop w:val="0"/>
      <w:marBottom w:val="0"/>
      <w:divBdr>
        <w:top w:val="none" w:sz="0" w:space="0" w:color="auto"/>
        <w:left w:val="none" w:sz="0" w:space="0" w:color="auto"/>
        <w:bottom w:val="none" w:sz="0" w:space="0" w:color="auto"/>
        <w:right w:val="none" w:sz="0" w:space="0" w:color="auto"/>
      </w:divBdr>
    </w:div>
    <w:div w:id="1535265788">
      <w:marLeft w:val="0"/>
      <w:marRight w:val="0"/>
      <w:marTop w:val="0"/>
      <w:marBottom w:val="0"/>
      <w:divBdr>
        <w:top w:val="none" w:sz="0" w:space="0" w:color="auto"/>
        <w:left w:val="none" w:sz="0" w:space="0" w:color="auto"/>
        <w:bottom w:val="none" w:sz="0" w:space="0" w:color="auto"/>
        <w:right w:val="none" w:sz="0" w:space="0" w:color="auto"/>
      </w:divBdr>
    </w:div>
    <w:div w:id="1535271786">
      <w:marLeft w:val="0"/>
      <w:marRight w:val="0"/>
      <w:marTop w:val="0"/>
      <w:marBottom w:val="0"/>
      <w:divBdr>
        <w:top w:val="none" w:sz="0" w:space="0" w:color="auto"/>
        <w:left w:val="none" w:sz="0" w:space="0" w:color="auto"/>
        <w:bottom w:val="none" w:sz="0" w:space="0" w:color="auto"/>
        <w:right w:val="none" w:sz="0" w:space="0" w:color="auto"/>
      </w:divBdr>
    </w:div>
    <w:div w:id="1535315178">
      <w:marLeft w:val="0"/>
      <w:marRight w:val="0"/>
      <w:marTop w:val="0"/>
      <w:marBottom w:val="0"/>
      <w:divBdr>
        <w:top w:val="none" w:sz="0" w:space="0" w:color="auto"/>
        <w:left w:val="none" w:sz="0" w:space="0" w:color="auto"/>
        <w:bottom w:val="none" w:sz="0" w:space="0" w:color="auto"/>
        <w:right w:val="none" w:sz="0" w:space="0" w:color="auto"/>
      </w:divBdr>
    </w:div>
    <w:div w:id="1535653816">
      <w:marLeft w:val="0"/>
      <w:marRight w:val="0"/>
      <w:marTop w:val="0"/>
      <w:marBottom w:val="0"/>
      <w:divBdr>
        <w:top w:val="none" w:sz="0" w:space="0" w:color="auto"/>
        <w:left w:val="none" w:sz="0" w:space="0" w:color="auto"/>
        <w:bottom w:val="none" w:sz="0" w:space="0" w:color="auto"/>
        <w:right w:val="none" w:sz="0" w:space="0" w:color="auto"/>
      </w:divBdr>
    </w:div>
    <w:div w:id="1535772176">
      <w:marLeft w:val="0"/>
      <w:marRight w:val="0"/>
      <w:marTop w:val="0"/>
      <w:marBottom w:val="0"/>
      <w:divBdr>
        <w:top w:val="none" w:sz="0" w:space="0" w:color="auto"/>
        <w:left w:val="none" w:sz="0" w:space="0" w:color="auto"/>
        <w:bottom w:val="none" w:sz="0" w:space="0" w:color="auto"/>
        <w:right w:val="none" w:sz="0" w:space="0" w:color="auto"/>
      </w:divBdr>
    </w:div>
    <w:div w:id="1535968761">
      <w:marLeft w:val="0"/>
      <w:marRight w:val="0"/>
      <w:marTop w:val="0"/>
      <w:marBottom w:val="0"/>
      <w:divBdr>
        <w:top w:val="none" w:sz="0" w:space="0" w:color="auto"/>
        <w:left w:val="none" w:sz="0" w:space="0" w:color="auto"/>
        <w:bottom w:val="none" w:sz="0" w:space="0" w:color="auto"/>
        <w:right w:val="none" w:sz="0" w:space="0" w:color="auto"/>
      </w:divBdr>
    </w:div>
    <w:div w:id="1535999300">
      <w:marLeft w:val="0"/>
      <w:marRight w:val="0"/>
      <w:marTop w:val="0"/>
      <w:marBottom w:val="0"/>
      <w:divBdr>
        <w:top w:val="none" w:sz="0" w:space="0" w:color="auto"/>
        <w:left w:val="none" w:sz="0" w:space="0" w:color="auto"/>
        <w:bottom w:val="none" w:sz="0" w:space="0" w:color="auto"/>
        <w:right w:val="none" w:sz="0" w:space="0" w:color="auto"/>
      </w:divBdr>
    </w:div>
    <w:div w:id="1536699196">
      <w:marLeft w:val="0"/>
      <w:marRight w:val="0"/>
      <w:marTop w:val="0"/>
      <w:marBottom w:val="0"/>
      <w:divBdr>
        <w:top w:val="none" w:sz="0" w:space="0" w:color="auto"/>
        <w:left w:val="none" w:sz="0" w:space="0" w:color="auto"/>
        <w:bottom w:val="none" w:sz="0" w:space="0" w:color="auto"/>
        <w:right w:val="none" w:sz="0" w:space="0" w:color="auto"/>
      </w:divBdr>
    </w:div>
    <w:div w:id="1536773458">
      <w:marLeft w:val="0"/>
      <w:marRight w:val="0"/>
      <w:marTop w:val="0"/>
      <w:marBottom w:val="0"/>
      <w:divBdr>
        <w:top w:val="none" w:sz="0" w:space="0" w:color="auto"/>
        <w:left w:val="none" w:sz="0" w:space="0" w:color="auto"/>
        <w:bottom w:val="none" w:sz="0" w:space="0" w:color="auto"/>
        <w:right w:val="none" w:sz="0" w:space="0" w:color="auto"/>
      </w:divBdr>
    </w:div>
    <w:div w:id="1536843201">
      <w:marLeft w:val="0"/>
      <w:marRight w:val="0"/>
      <w:marTop w:val="0"/>
      <w:marBottom w:val="0"/>
      <w:divBdr>
        <w:top w:val="none" w:sz="0" w:space="0" w:color="auto"/>
        <w:left w:val="none" w:sz="0" w:space="0" w:color="auto"/>
        <w:bottom w:val="none" w:sz="0" w:space="0" w:color="auto"/>
        <w:right w:val="none" w:sz="0" w:space="0" w:color="auto"/>
      </w:divBdr>
    </w:div>
    <w:div w:id="1537113816">
      <w:marLeft w:val="0"/>
      <w:marRight w:val="0"/>
      <w:marTop w:val="0"/>
      <w:marBottom w:val="0"/>
      <w:divBdr>
        <w:top w:val="none" w:sz="0" w:space="0" w:color="auto"/>
        <w:left w:val="none" w:sz="0" w:space="0" w:color="auto"/>
        <w:bottom w:val="none" w:sz="0" w:space="0" w:color="auto"/>
        <w:right w:val="none" w:sz="0" w:space="0" w:color="auto"/>
      </w:divBdr>
    </w:div>
    <w:div w:id="1538006520">
      <w:marLeft w:val="0"/>
      <w:marRight w:val="0"/>
      <w:marTop w:val="0"/>
      <w:marBottom w:val="0"/>
      <w:divBdr>
        <w:top w:val="none" w:sz="0" w:space="0" w:color="auto"/>
        <w:left w:val="none" w:sz="0" w:space="0" w:color="auto"/>
        <w:bottom w:val="none" w:sz="0" w:space="0" w:color="auto"/>
        <w:right w:val="none" w:sz="0" w:space="0" w:color="auto"/>
      </w:divBdr>
    </w:div>
    <w:div w:id="1538159345">
      <w:marLeft w:val="0"/>
      <w:marRight w:val="0"/>
      <w:marTop w:val="0"/>
      <w:marBottom w:val="0"/>
      <w:divBdr>
        <w:top w:val="none" w:sz="0" w:space="0" w:color="auto"/>
        <w:left w:val="none" w:sz="0" w:space="0" w:color="auto"/>
        <w:bottom w:val="none" w:sz="0" w:space="0" w:color="auto"/>
        <w:right w:val="none" w:sz="0" w:space="0" w:color="auto"/>
      </w:divBdr>
    </w:div>
    <w:div w:id="1538742045">
      <w:marLeft w:val="0"/>
      <w:marRight w:val="0"/>
      <w:marTop w:val="0"/>
      <w:marBottom w:val="0"/>
      <w:divBdr>
        <w:top w:val="none" w:sz="0" w:space="0" w:color="auto"/>
        <w:left w:val="none" w:sz="0" w:space="0" w:color="auto"/>
        <w:bottom w:val="none" w:sz="0" w:space="0" w:color="auto"/>
        <w:right w:val="none" w:sz="0" w:space="0" w:color="auto"/>
      </w:divBdr>
      <w:divsChild>
        <w:div w:id="1590769236">
          <w:marLeft w:val="0"/>
          <w:marRight w:val="0"/>
          <w:marTop w:val="0"/>
          <w:marBottom w:val="0"/>
          <w:divBdr>
            <w:top w:val="none" w:sz="0" w:space="0" w:color="auto"/>
            <w:left w:val="none" w:sz="0" w:space="0" w:color="auto"/>
            <w:bottom w:val="none" w:sz="0" w:space="0" w:color="auto"/>
            <w:right w:val="none" w:sz="0" w:space="0" w:color="auto"/>
          </w:divBdr>
        </w:div>
      </w:divsChild>
    </w:div>
    <w:div w:id="1538811113">
      <w:marLeft w:val="0"/>
      <w:marRight w:val="0"/>
      <w:marTop w:val="0"/>
      <w:marBottom w:val="0"/>
      <w:divBdr>
        <w:top w:val="none" w:sz="0" w:space="0" w:color="auto"/>
        <w:left w:val="none" w:sz="0" w:space="0" w:color="auto"/>
        <w:bottom w:val="none" w:sz="0" w:space="0" w:color="auto"/>
        <w:right w:val="none" w:sz="0" w:space="0" w:color="auto"/>
      </w:divBdr>
    </w:div>
    <w:div w:id="1538852290">
      <w:marLeft w:val="0"/>
      <w:marRight w:val="0"/>
      <w:marTop w:val="0"/>
      <w:marBottom w:val="0"/>
      <w:divBdr>
        <w:top w:val="none" w:sz="0" w:space="0" w:color="auto"/>
        <w:left w:val="none" w:sz="0" w:space="0" w:color="auto"/>
        <w:bottom w:val="none" w:sz="0" w:space="0" w:color="auto"/>
        <w:right w:val="none" w:sz="0" w:space="0" w:color="auto"/>
      </w:divBdr>
    </w:div>
    <w:div w:id="1538935346">
      <w:marLeft w:val="0"/>
      <w:marRight w:val="0"/>
      <w:marTop w:val="0"/>
      <w:marBottom w:val="0"/>
      <w:divBdr>
        <w:top w:val="none" w:sz="0" w:space="0" w:color="auto"/>
        <w:left w:val="none" w:sz="0" w:space="0" w:color="auto"/>
        <w:bottom w:val="none" w:sz="0" w:space="0" w:color="auto"/>
        <w:right w:val="none" w:sz="0" w:space="0" w:color="auto"/>
      </w:divBdr>
    </w:div>
    <w:div w:id="1539002516">
      <w:marLeft w:val="0"/>
      <w:marRight w:val="0"/>
      <w:marTop w:val="0"/>
      <w:marBottom w:val="0"/>
      <w:divBdr>
        <w:top w:val="none" w:sz="0" w:space="0" w:color="auto"/>
        <w:left w:val="none" w:sz="0" w:space="0" w:color="auto"/>
        <w:bottom w:val="none" w:sz="0" w:space="0" w:color="auto"/>
        <w:right w:val="none" w:sz="0" w:space="0" w:color="auto"/>
      </w:divBdr>
    </w:div>
    <w:div w:id="1539119214">
      <w:marLeft w:val="0"/>
      <w:marRight w:val="0"/>
      <w:marTop w:val="0"/>
      <w:marBottom w:val="0"/>
      <w:divBdr>
        <w:top w:val="none" w:sz="0" w:space="0" w:color="auto"/>
        <w:left w:val="none" w:sz="0" w:space="0" w:color="auto"/>
        <w:bottom w:val="none" w:sz="0" w:space="0" w:color="auto"/>
        <w:right w:val="none" w:sz="0" w:space="0" w:color="auto"/>
      </w:divBdr>
    </w:div>
    <w:div w:id="1540162675">
      <w:marLeft w:val="0"/>
      <w:marRight w:val="0"/>
      <w:marTop w:val="0"/>
      <w:marBottom w:val="0"/>
      <w:divBdr>
        <w:top w:val="none" w:sz="0" w:space="0" w:color="auto"/>
        <w:left w:val="none" w:sz="0" w:space="0" w:color="auto"/>
        <w:bottom w:val="none" w:sz="0" w:space="0" w:color="auto"/>
        <w:right w:val="none" w:sz="0" w:space="0" w:color="auto"/>
      </w:divBdr>
    </w:div>
    <w:div w:id="1540631922">
      <w:marLeft w:val="0"/>
      <w:marRight w:val="0"/>
      <w:marTop w:val="0"/>
      <w:marBottom w:val="0"/>
      <w:divBdr>
        <w:top w:val="none" w:sz="0" w:space="0" w:color="auto"/>
        <w:left w:val="none" w:sz="0" w:space="0" w:color="auto"/>
        <w:bottom w:val="none" w:sz="0" w:space="0" w:color="auto"/>
        <w:right w:val="none" w:sz="0" w:space="0" w:color="auto"/>
      </w:divBdr>
    </w:div>
    <w:div w:id="1541045044">
      <w:marLeft w:val="0"/>
      <w:marRight w:val="0"/>
      <w:marTop w:val="0"/>
      <w:marBottom w:val="0"/>
      <w:divBdr>
        <w:top w:val="none" w:sz="0" w:space="0" w:color="auto"/>
        <w:left w:val="none" w:sz="0" w:space="0" w:color="auto"/>
        <w:bottom w:val="none" w:sz="0" w:space="0" w:color="auto"/>
        <w:right w:val="none" w:sz="0" w:space="0" w:color="auto"/>
      </w:divBdr>
    </w:div>
    <w:div w:id="1541161561">
      <w:marLeft w:val="0"/>
      <w:marRight w:val="0"/>
      <w:marTop w:val="0"/>
      <w:marBottom w:val="0"/>
      <w:divBdr>
        <w:top w:val="none" w:sz="0" w:space="0" w:color="auto"/>
        <w:left w:val="none" w:sz="0" w:space="0" w:color="auto"/>
        <w:bottom w:val="none" w:sz="0" w:space="0" w:color="auto"/>
        <w:right w:val="none" w:sz="0" w:space="0" w:color="auto"/>
      </w:divBdr>
    </w:div>
    <w:div w:id="1541473921">
      <w:marLeft w:val="0"/>
      <w:marRight w:val="0"/>
      <w:marTop w:val="0"/>
      <w:marBottom w:val="0"/>
      <w:divBdr>
        <w:top w:val="none" w:sz="0" w:space="0" w:color="auto"/>
        <w:left w:val="none" w:sz="0" w:space="0" w:color="auto"/>
        <w:bottom w:val="none" w:sz="0" w:space="0" w:color="auto"/>
        <w:right w:val="none" w:sz="0" w:space="0" w:color="auto"/>
      </w:divBdr>
    </w:div>
    <w:div w:id="1542548666">
      <w:marLeft w:val="0"/>
      <w:marRight w:val="0"/>
      <w:marTop w:val="0"/>
      <w:marBottom w:val="0"/>
      <w:divBdr>
        <w:top w:val="none" w:sz="0" w:space="0" w:color="auto"/>
        <w:left w:val="none" w:sz="0" w:space="0" w:color="auto"/>
        <w:bottom w:val="none" w:sz="0" w:space="0" w:color="auto"/>
        <w:right w:val="none" w:sz="0" w:space="0" w:color="auto"/>
      </w:divBdr>
    </w:div>
    <w:div w:id="1542861766">
      <w:marLeft w:val="0"/>
      <w:marRight w:val="0"/>
      <w:marTop w:val="0"/>
      <w:marBottom w:val="0"/>
      <w:divBdr>
        <w:top w:val="none" w:sz="0" w:space="0" w:color="auto"/>
        <w:left w:val="none" w:sz="0" w:space="0" w:color="auto"/>
        <w:bottom w:val="none" w:sz="0" w:space="0" w:color="auto"/>
        <w:right w:val="none" w:sz="0" w:space="0" w:color="auto"/>
      </w:divBdr>
    </w:div>
    <w:div w:id="1543054030">
      <w:marLeft w:val="0"/>
      <w:marRight w:val="0"/>
      <w:marTop w:val="0"/>
      <w:marBottom w:val="0"/>
      <w:divBdr>
        <w:top w:val="none" w:sz="0" w:space="0" w:color="auto"/>
        <w:left w:val="none" w:sz="0" w:space="0" w:color="auto"/>
        <w:bottom w:val="none" w:sz="0" w:space="0" w:color="auto"/>
        <w:right w:val="none" w:sz="0" w:space="0" w:color="auto"/>
      </w:divBdr>
    </w:div>
    <w:div w:id="1543518081">
      <w:marLeft w:val="0"/>
      <w:marRight w:val="0"/>
      <w:marTop w:val="0"/>
      <w:marBottom w:val="0"/>
      <w:divBdr>
        <w:top w:val="none" w:sz="0" w:space="0" w:color="auto"/>
        <w:left w:val="none" w:sz="0" w:space="0" w:color="auto"/>
        <w:bottom w:val="none" w:sz="0" w:space="0" w:color="auto"/>
        <w:right w:val="none" w:sz="0" w:space="0" w:color="auto"/>
      </w:divBdr>
    </w:div>
    <w:div w:id="1544055780">
      <w:marLeft w:val="0"/>
      <w:marRight w:val="0"/>
      <w:marTop w:val="0"/>
      <w:marBottom w:val="0"/>
      <w:divBdr>
        <w:top w:val="none" w:sz="0" w:space="0" w:color="auto"/>
        <w:left w:val="none" w:sz="0" w:space="0" w:color="auto"/>
        <w:bottom w:val="none" w:sz="0" w:space="0" w:color="auto"/>
        <w:right w:val="none" w:sz="0" w:space="0" w:color="auto"/>
      </w:divBdr>
    </w:div>
    <w:div w:id="1544363646">
      <w:marLeft w:val="0"/>
      <w:marRight w:val="0"/>
      <w:marTop w:val="0"/>
      <w:marBottom w:val="0"/>
      <w:divBdr>
        <w:top w:val="none" w:sz="0" w:space="0" w:color="auto"/>
        <w:left w:val="none" w:sz="0" w:space="0" w:color="auto"/>
        <w:bottom w:val="none" w:sz="0" w:space="0" w:color="auto"/>
        <w:right w:val="none" w:sz="0" w:space="0" w:color="auto"/>
      </w:divBdr>
    </w:div>
    <w:div w:id="1544826589">
      <w:marLeft w:val="0"/>
      <w:marRight w:val="0"/>
      <w:marTop w:val="0"/>
      <w:marBottom w:val="0"/>
      <w:divBdr>
        <w:top w:val="none" w:sz="0" w:space="0" w:color="auto"/>
        <w:left w:val="none" w:sz="0" w:space="0" w:color="auto"/>
        <w:bottom w:val="none" w:sz="0" w:space="0" w:color="auto"/>
        <w:right w:val="none" w:sz="0" w:space="0" w:color="auto"/>
      </w:divBdr>
    </w:div>
    <w:div w:id="1544904931">
      <w:marLeft w:val="0"/>
      <w:marRight w:val="0"/>
      <w:marTop w:val="0"/>
      <w:marBottom w:val="0"/>
      <w:divBdr>
        <w:top w:val="none" w:sz="0" w:space="0" w:color="auto"/>
        <w:left w:val="none" w:sz="0" w:space="0" w:color="auto"/>
        <w:bottom w:val="none" w:sz="0" w:space="0" w:color="auto"/>
        <w:right w:val="none" w:sz="0" w:space="0" w:color="auto"/>
      </w:divBdr>
    </w:div>
    <w:div w:id="1545024046">
      <w:marLeft w:val="0"/>
      <w:marRight w:val="0"/>
      <w:marTop w:val="0"/>
      <w:marBottom w:val="0"/>
      <w:divBdr>
        <w:top w:val="none" w:sz="0" w:space="0" w:color="auto"/>
        <w:left w:val="none" w:sz="0" w:space="0" w:color="auto"/>
        <w:bottom w:val="none" w:sz="0" w:space="0" w:color="auto"/>
        <w:right w:val="none" w:sz="0" w:space="0" w:color="auto"/>
      </w:divBdr>
    </w:div>
    <w:div w:id="1545210532">
      <w:marLeft w:val="0"/>
      <w:marRight w:val="0"/>
      <w:marTop w:val="0"/>
      <w:marBottom w:val="0"/>
      <w:divBdr>
        <w:top w:val="none" w:sz="0" w:space="0" w:color="auto"/>
        <w:left w:val="none" w:sz="0" w:space="0" w:color="auto"/>
        <w:bottom w:val="none" w:sz="0" w:space="0" w:color="auto"/>
        <w:right w:val="none" w:sz="0" w:space="0" w:color="auto"/>
      </w:divBdr>
    </w:div>
    <w:div w:id="1545410908">
      <w:marLeft w:val="0"/>
      <w:marRight w:val="0"/>
      <w:marTop w:val="0"/>
      <w:marBottom w:val="0"/>
      <w:divBdr>
        <w:top w:val="none" w:sz="0" w:space="0" w:color="auto"/>
        <w:left w:val="none" w:sz="0" w:space="0" w:color="auto"/>
        <w:bottom w:val="none" w:sz="0" w:space="0" w:color="auto"/>
        <w:right w:val="none" w:sz="0" w:space="0" w:color="auto"/>
      </w:divBdr>
    </w:div>
    <w:div w:id="1545829496">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1546135879">
      <w:marLeft w:val="0"/>
      <w:marRight w:val="0"/>
      <w:marTop w:val="0"/>
      <w:marBottom w:val="0"/>
      <w:divBdr>
        <w:top w:val="none" w:sz="0" w:space="0" w:color="auto"/>
        <w:left w:val="none" w:sz="0" w:space="0" w:color="auto"/>
        <w:bottom w:val="none" w:sz="0" w:space="0" w:color="auto"/>
        <w:right w:val="none" w:sz="0" w:space="0" w:color="auto"/>
      </w:divBdr>
    </w:div>
    <w:div w:id="1546216726">
      <w:marLeft w:val="0"/>
      <w:marRight w:val="0"/>
      <w:marTop w:val="0"/>
      <w:marBottom w:val="0"/>
      <w:divBdr>
        <w:top w:val="none" w:sz="0" w:space="0" w:color="auto"/>
        <w:left w:val="none" w:sz="0" w:space="0" w:color="auto"/>
        <w:bottom w:val="none" w:sz="0" w:space="0" w:color="auto"/>
        <w:right w:val="none" w:sz="0" w:space="0" w:color="auto"/>
      </w:divBdr>
    </w:div>
    <w:div w:id="1547177925">
      <w:marLeft w:val="0"/>
      <w:marRight w:val="0"/>
      <w:marTop w:val="0"/>
      <w:marBottom w:val="0"/>
      <w:divBdr>
        <w:top w:val="none" w:sz="0" w:space="0" w:color="auto"/>
        <w:left w:val="none" w:sz="0" w:space="0" w:color="auto"/>
        <w:bottom w:val="none" w:sz="0" w:space="0" w:color="auto"/>
        <w:right w:val="none" w:sz="0" w:space="0" w:color="auto"/>
      </w:divBdr>
    </w:div>
    <w:div w:id="1547329991">
      <w:marLeft w:val="0"/>
      <w:marRight w:val="0"/>
      <w:marTop w:val="0"/>
      <w:marBottom w:val="0"/>
      <w:divBdr>
        <w:top w:val="none" w:sz="0" w:space="0" w:color="auto"/>
        <w:left w:val="none" w:sz="0" w:space="0" w:color="auto"/>
        <w:bottom w:val="none" w:sz="0" w:space="0" w:color="auto"/>
        <w:right w:val="none" w:sz="0" w:space="0" w:color="auto"/>
      </w:divBdr>
    </w:div>
    <w:div w:id="1549031932">
      <w:marLeft w:val="0"/>
      <w:marRight w:val="0"/>
      <w:marTop w:val="0"/>
      <w:marBottom w:val="0"/>
      <w:divBdr>
        <w:top w:val="none" w:sz="0" w:space="0" w:color="auto"/>
        <w:left w:val="none" w:sz="0" w:space="0" w:color="auto"/>
        <w:bottom w:val="none" w:sz="0" w:space="0" w:color="auto"/>
        <w:right w:val="none" w:sz="0" w:space="0" w:color="auto"/>
      </w:divBdr>
    </w:div>
    <w:div w:id="1550074033">
      <w:marLeft w:val="0"/>
      <w:marRight w:val="0"/>
      <w:marTop w:val="0"/>
      <w:marBottom w:val="0"/>
      <w:divBdr>
        <w:top w:val="none" w:sz="0" w:space="0" w:color="auto"/>
        <w:left w:val="none" w:sz="0" w:space="0" w:color="auto"/>
        <w:bottom w:val="none" w:sz="0" w:space="0" w:color="auto"/>
        <w:right w:val="none" w:sz="0" w:space="0" w:color="auto"/>
      </w:divBdr>
    </w:div>
    <w:div w:id="1550216435">
      <w:marLeft w:val="0"/>
      <w:marRight w:val="0"/>
      <w:marTop w:val="0"/>
      <w:marBottom w:val="0"/>
      <w:divBdr>
        <w:top w:val="none" w:sz="0" w:space="0" w:color="auto"/>
        <w:left w:val="none" w:sz="0" w:space="0" w:color="auto"/>
        <w:bottom w:val="none" w:sz="0" w:space="0" w:color="auto"/>
        <w:right w:val="none" w:sz="0" w:space="0" w:color="auto"/>
      </w:divBdr>
    </w:div>
    <w:div w:id="1550266940">
      <w:marLeft w:val="0"/>
      <w:marRight w:val="0"/>
      <w:marTop w:val="0"/>
      <w:marBottom w:val="0"/>
      <w:divBdr>
        <w:top w:val="none" w:sz="0" w:space="0" w:color="auto"/>
        <w:left w:val="none" w:sz="0" w:space="0" w:color="auto"/>
        <w:bottom w:val="none" w:sz="0" w:space="0" w:color="auto"/>
        <w:right w:val="none" w:sz="0" w:space="0" w:color="auto"/>
      </w:divBdr>
    </w:div>
    <w:div w:id="1551528517">
      <w:marLeft w:val="0"/>
      <w:marRight w:val="0"/>
      <w:marTop w:val="0"/>
      <w:marBottom w:val="0"/>
      <w:divBdr>
        <w:top w:val="none" w:sz="0" w:space="0" w:color="auto"/>
        <w:left w:val="none" w:sz="0" w:space="0" w:color="auto"/>
        <w:bottom w:val="none" w:sz="0" w:space="0" w:color="auto"/>
        <w:right w:val="none" w:sz="0" w:space="0" w:color="auto"/>
      </w:divBdr>
    </w:div>
    <w:div w:id="1551529248">
      <w:marLeft w:val="0"/>
      <w:marRight w:val="0"/>
      <w:marTop w:val="0"/>
      <w:marBottom w:val="0"/>
      <w:divBdr>
        <w:top w:val="none" w:sz="0" w:space="0" w:color="auto"/>
        <w:left w:val="none" w:sz="0" w:space="0" w:color="auto"/>
        <w:bottom w:val="none" w:sz="0" w:space="0" w:color="auto"/>
        <w:right w:val="none" w:sz="0" w:space="0" w:color="auto"/>
      </w:divBdr>
    </w:div>
    <w:div w:id="1551529337">
      <w:marLeft w:val="0"/>
      <w:marRight w:val="0"/>
      <w:marTop w:val="0"/>
      <w:marBottom w:val="0"/>
      <w:divBdr>
        <w:top w:val="none" w:sz="0" w:space="0" w:color="auto"/>
        <w:left w:val="none" w:sz="0" w:space="0" w:color="auto"/>
        <w:bottom w:val="none" w:sz="0" w:space="0" w:color="auto"/>
        <w:right w:val="none" w:sz="0" w:space="0" w:color="auto"/>
      </w:divBdr>
    </w:div>
    <w:div w:id="1551962402">
      <w:marLeft w:val="0"/>
      <w:marRight w:val="0"/>
      <w:marTop w:val="0"/>
      <w:marBottom w:val="0"/>
      <w:divBdr>
        <w:top w:val="none" w:sz="0" w:space="0" w:color="auto"/>
        <w:left w:val="none" w:sz="0" w:space="0" w:color="auto"/>
        <w:bottom w:val="none" w:sz="0" w:space="0" w:color="auto"/>
        <w:right w:val="none" w:sz="0" w:space="0" w:color="auto"/>
      </w:divBdr>
    </w:div>
    <w:div w:id="1552884266">
      <w:marLeft w:val="0"/>
      <w:marRight w:val="0"/>
      <w:marTop w:val="0"/>
      <w:marBottom w:val="0"/>
      <w:divBdr>
        <w:top w:val="none" w:sz="0" w:space="0" w:color="auto"/>
        <w:left w:val="none" w:sz="0" w:space="0" w:color="auto"/>
        <w:bottom w:val="none" w:sz="0" w:space="0" w:color="auto"/>
        <w:right w:val="none" w:sz="0" w:space="0" w:color="auto"/>
      </w:divBdr>
    </w:div>
    <w:div w:id="1553536664">
      <w:marLeft w:val="0"/>
      <w:marRight w:val="0"/>
      <w:marTop w:val="0"/>
      <w:marBottom w:val="0"/>
      <w:divBdr>
        <w:top w:val="none" w:sz="0" w:space="0" w:color="auto"/>
        <w:left w:val="none" w:sz="0" w:space="0" w:color="auto"/>
        <w:bottom w:val="none" w:sz="0" w:space="0" w:color="auto"/>
        <w:right w:val="none" w:sz="0" w:space="0" w:color="auto"/>
      </w:divBdr>
    </w:div>
    <w:div w:id="1553693473">
      <w:marLeft w:val="0"/>
      <w:marRight w:val="0"/>
      <w:marTop w:val="0"/>
      <w:marBottom w:val="0"/>
      <w:divBdr>
        <w:top w:val="none" w:sz="0" w:space="0" w:color="auto"/>
        <w:left w:val="none" w:sz="0" w:space="0" w:color="auto"/>
        <w:bottom w:val="none" w:sz="0" w:space="0" w:color="auto"/>
        <w:right w:val="none" w:sz="0" w:space="0" w:color="auto"/>
      </w:divBdr>
    </w:div>
    <w:div w:id="1554384612">
      <w:marLeft w:val="0"/>
      <w:marRight w:val="0"/>
      <w:marTop w:val="0"/>
      <w:marBottom w:val="0"/>
      <w:divBdr>
        <w:top w:val="none" w:sz="0" w:space="0" w:color="auto"/>
        <w:left w:val="none" w:sz="0" w:space="0" w:color="auto"/>
        <w:bottom w:val="none" w:sz="0" w:space="0" w:color="auto"/>
        <w:right w:val="none" w:sz="0" w:space="0" w:color="auto"/>
      </w:divBdr>
    </w:div>
    <w:div w:id="1554460857">
      <w:marLeft w:val="0"/>
      <w:marRight w:val="0"/>
      <w:marTop w:val="0"/>
      <w:marBottom w:val="0"/>
      <w:divBdr>
        <w:top w:val="none" w:sz="0" w:space="0" w:color="auto"/>
        <w:left w:val="none" w:sz="0" w:space="0" w:color="auto"/>
        <w:bottom w:val="none" w:sz="0" w:space="0" w:color="auto"/>
        <w:right w:val="none" w:sz="0" w:space="0" w:color="auto"/>
      </w:divBdr>
    </w:div>
    <w:div w:id="1555190092">
      <w:marLeft w:val="0"/>
      <w:marRight w:val="0"/>
      <w:marTop w:val="0"/>
      <w:marBottom w:val="0"/>
      <w:divBdr>
        <w:top w:val="none" w:sz="0" w:space="0" w:color="auto"/>
        <w:left w:val="none" w:sz="0" w:space="0" w:color="auto"/>
        <w:bottom w:val="none" w:sz="0" w:space="0" w:color="auto"/>
        <w:right w:val="none" w:sz="0" w:space="0" w:color="auto"/>
      </w:divBdr>
      <w:divsChild>
        <w:div w:id="888103355">
          <w:marLeft w:val="0"/>
          <w:marRight w:val="0"/>
          <w:marTop w:val="0"/>
          <w:marBottom w:val="0"/>
          <w:divBdr>
            <w:top w:val="none" w:sz="0" w:space="0" w:color="auto"/>
            <w:left w:val="none" w:sz="0" w:space="0" w:color="auto"/>
            <w:bottom w:val="none" w:sz="0" w:space="0" w:color="auto"/>
            <w:right w:val="none" w:sz="0" w:space="0" w:color="auto"/>
          </w:divBdr>
        </w:div>
      </w:divsChild>
    </w:div>
    <w:div w:id="1555236710">
      <w:marLeft w:val="0"/>
      <w:marRight w:val="0"/>
      <w:marTop w:val="0"/>
      <w:marBottom w:val="0"/>
      <w:divBdr>
        <w:top w:val="none" w:sz="0" w:space="0" w:color="auto"/>
        <w:left w:val="none" w:sz="0" w:space="0" w:color="auto"/>
        <w:bottom w:val="none" w:sz="0" w:space="0" w:color="auto"/>
        <w:right w:val="none" w:sz="0" w:space="0" w:color="auto"/>
      </w:divBdr>
    </w:div>
    <w:div w:id="1555316509">
      <w:marLeft w:val="0"/>
      <w:marRight w:val="0"/>
      <w:marTop w:val="0"/>
      <w:marBottom w:val="0"/>
      <w:divBdr>
        <w:top w:val="none" w:sz="0" w:space="0" w:color="auto"/>
        <w:left w:val="none" w:sz="0" w:space="0" w:color="auto"/>
        <w:bottom w:val="none" w:sz="0" w:space="0" w:color="auto"/>
        <w:right w:val="none" w:sz="0" w:space="0" w:color="auto"/>
      </w:divBdr>
    </w:div>
    <w:div w:id="1555702591">
      <w:marLeft w:val="0"/>
      <w:marRight w:val="0"/>
      <w:marTop w:val="0"/>
      <w:marBottom w:val="0"/>
      <w:divBdr>
        <w:top w:val="none" w:sz="0" w:space="0" w:color="auto"/>
        <w:left w:val="none" w:sz="0" w:space="0" w:color="auto"/>
        <w:bottom w:val="none" w:sz="0" w:space="0" w:color="auto"/>
        <w:right w:val="none" w:sz="0" w:space="0" w:color="auto"/>
      </w:divBdr>
    </w:div>
    <w:div w:id="1555776543">
      <w:marLeft w:val="0"/>
      <w:marRight w:val="0"/>
      <w:marTop w:val="0"/>
      <w:marBottom w:val="0"/>
      <w:divBdr>
        <w:top w:val="none" w:sz="0" w:space="0" w:color="auto"/>
        <w:left w:val="none" w:sz="0" w:space="0" w:color="auto"/>
        <w:bottom w:val="none" w:sz="0" w:space="0" w:color="auto"/>
        <w:right w:val="none" w:sz="0" w:space="0" w:color="auto"/>
      </w:divBdr>
    </w:div>
    <w:div w:id="1555891126">
      <w:marLeft w:val="0"/>
      <w:marRight w:val="0"/>
      <w:marTop w:val="0"/>
      <w:marBottom w:val="0"/>
      <w:divBdr>
        <w:top w:val="none" w:sz="0" w:space="0" w:color="auto"/>
        <w:left w:val="none" w:sz="0" w:space="0" w:color="auto"/>
        <w:bottom w:val="none" w:sz="0" w:space="0" w:color="auto"/>
        <w:right w:val="none" w:sz="0" w:space="0" w:color="auto"/>
      </w:divBdr>
    </w:div>
    <w:div w:id="1555893694">
      <w:marLeft w:val="0"/>
      <w:marRight w:val="0"/>
      <w:marTop w:val="0"/>
      <w:marBottom w:val="0"/>
      <w:divBdr>
        <w:top w:val="none" w:sz="0" w:space="0" w:color="auto"/>
        <w:left w:val="none" w:sz="0" w:space="0" w:color="auto"/>
        <w:bottom w:val="none" w:sz="0" w:space="0" w:color="auto"/>
        <w:right w:val="none" w:sz="0" w:space="0" w:color="auto"/>
      </w:divBdr>
    </w:div>
    <w:div w:id="1555962871">
      <w:marLeft w:val="0"/>
      <w:marRight w:val="0"/>
      <w:marTop w:val="0"/>
      <w:marBottom w:val="0"/>
      <w:divBdr>
        <w:top w:val="none" w:sz="0" w:space="0" w:color="auto"/>
        <w:left w:val="none" w:sz="0" w:space="0" w:color="auto"/>
        <w:bottom w:val="none" w:sz="0" w:space="0" w:color="auto"/>
        <w:right w:val="none" w:sz="0" w:space="0" w:color="auto"/>
      </w:divBdr>
    </w:div>
    <w:div w:id="1555971279">
      <w:marLeft w:val="0"/>
      <w:marRight w:val="0"/>
      <w:marTop w:val="0"/>
      <w:marBottom w:val="0"/>
      <w:divBdr>
        <w:top w:val="none" w:sz="0" w:space="0" w:color="auto"/>
        <w:left w:val="none" w:sz="0" w:space="0" w:color="auto"/>
        <w:bottom w:val="none" w:sz="0" w:space="0" w:color="auto"/>
        <w:right w:val="none" w:sz="0" w:space="0" w:color="auto"/>
      </w:divBdr>
      <w:divsChild>
        <w:div w:id="600142418">
          <w:marLeft w:val="0"/>
          <w:marRight w:val="0"/>
          <w:marTop w:val="0"/>
          <w:marBottom w:val="0"/>
          <w:divBdr>
            <w:top w:val="none" w:sz="0" w:space="0" w:color="auto"/>
            <w:left w:val="none" w:sz="0" w:space="0" w:color="auto"/>
            <w:bottom w:val="none" w:sz="0" w:space="0" w:color="auto"/>
            <w:right w:val="none" w:sz="0" w:space="0" w:color="auto"/>
          </w:divBdr>
        </w:div>
      </w:divsChild>
    </w:div>
    <w:div w:id="1556550470">
      <w:marLeft w:val="0"/>
      <w:marRight w:val="0"/>
      <w:marTop w:val="0"/>
      <w:marBottom w:val="0"/>
      <w:divBdr>
        <w:top w:val="none" w:sz="0" w:space="0" w:color="auto"/>
        <w:left w:val="none" w:sz="0" w:space="0" w:color="auto"/>
        <w:bottom w:val="none" w:sz="0" w:space="0" w:color="auto"/>
        <w:right w:val="none" w:sz="0" w:space="0" w:color="auto"/>
      </w:divBdr>
    </w:div>
    <w:div w:id="1557545843">
      <w:marLeft w:val="0"/>
      <w:marRight w:val="0"/>
      <w:marTop w:val="0"/>
      <w:marBottom w:val="0"/>
      <w:divBdr>
        <w:top w:val="none" w:sz="0" w:space="0" w:color="auto"/>
        <w:left w:val="none" w:sz="0" w:space="0" w:color="auto"/>
        <w:bottom w:val="none" w:sz="0" w:space="0" w:color="auto"/>
        <w:right w:val="none" w:sz="0" w:space="0" w:color="auto"/>
      </w:divBdr>
    </w:div>
    <w:div w:id="1557736686">
      <w:marLeft w:val="0"/>
      <w:marRight w:val="0"/>
      <w:marTop w:val="0"/>
      <w:marBottom w:val="0"/>
      <w:divBdr>
        <w:top w:val="none" w:sz="0" w:space="0" w:color="auto"/>
        <w:left w:val="none" w:sz="0" w:space="0" w:color="auto"/>
        <w:bottom w:val="none" w:sz="0" w:space="0" w:color="auto"/>
        <w:right w:val="none" w:sz="0" w:space="0" w:color="auto"/>
      </w:divBdr>
    </w:div>
    <w:div w:id="1557819067">
      <w:marLeft w:val="0"/>
      <w:marRight w:val="0"/>
      <w:marTop w:val="0"/>
      <w:marBottom w:val="0"/>
      <w:divBdr>
        <w:top w:val="none" w:sz="0" w:space="0" w:color="auto"/>
        <w:left w:val="none" w:sz="0" w:space="0" w:color="auto"/>
        <w:bottom w:val="none" w:sz="0" w:space="0" w:color="auto"/>
        <w:right w:val="none" w:sz="0" w:space="0" w:color="auto"/>
      </w:divBdr>
    </w:div>
    <w:div w:id="1558082064">
      <w:marLeft w:val="0"/>
      <w:marRight w:val="0"/>
      <w:marTop w:val="0"/>
      <w:marBottom w:val="0"/>
      <w:divBdr>
        <w:top w:val="none" w:sz="0" w:space="0" w:color="auto"/>
        <w:left w:val="none" w:sz="0" w:space="0" w:color="auto"/>
        <w:bottom w:val="none" w:sz="0" w:space="0" w:color="auto"/>
        <w:right w:val="none" w:sz="0" w:space="0" w:color="auto"/>
      </w:divBdr>
    </w:div>
    <w:div w:id="1558126772">
      <w:marLeft w:val="0"/>
      <w:marRight w:val="0"/>
      <w:marTop w:val="0"/>
      <w:marBottom w:val="0"/>
      <w:divBdr>
        <w:top w:val="none" w:sz="0" w:space="0" w:color="auto"/>
        <w:left w:val="none" w:sz="0" w:space="0" w:color="auto"/>
        <w:bottom w:val="none" w:sz="0" w:space="0" w:color="auto"/>
        <w:right w:val="none" w:sz="0" w:space="0" w:color="auto"/>
      </w:divBdr>
    </w:div>
    <w:div w:id="1558541526">
      <w:marLeft w:val="0"/>
      <w:marRight w:val="0"/>
      <w:marTop w:val="0"/>
      <w:marBottom w:val="0"/>
      <w:divBdr>
        <w:top w:val="none" w:sz="0" w:space="0" w:color="auto"/>
        <w:left w:val="none" w:sz="0" w:space="0" w:color="auto"/>
        <w:bottom w:val="none" w:sz="0" w:space="0" w:color="auto"/>
        <w:right w:val="none" w:sz="0" w:space="0" w:color="auto"/>
      </w:divBdr>
      <w:divsChild>
        <w:div w:id="899747923">
          <w:marLeft w:val="0"/>
          <w:marRight w:val="0"/>
          <w:marTop w:val="0"/>
          <w:marBottom w:val="0"/>
          <w:divBdr>
            <w:top w:val="none" w:sz="0" w:space="0" w:color="auto"/>
            <w:left w:val="none" w:sz="0" w:space="0" w:color="auto"/>
            <w:bottom w:val="none" w:sz="0" w:space="0" w:color="auto"/>
            <w:right w:val="none" w:sz="0" w:space="0" w:color="auto"/>
          </w:divBdr>
        </w:div>
      </w:divsChild>
    </w:div>
    <w:div w:id="1558592799">
      <w:marLeft w:val="0"/>
      <w:marRight w:val="0"/>
      <w:marTop w:val="0"/>
      <w:marBottom w:val="0"/>
      <w:divBdr>
        <w:top w:val="none" w:sz="0" w:space="0" w:color="auto"/>
        <w:left w:val="none" w:sz="0" w:space="0" w:color="auto"/>
        <w:bottom w:val="none" w:sz="0" w:space="0" w:color="auto"/>
        <w:right w:val="none" w:sz="0" w:space="0" w:color="auto"/>
      </w:divBdr>
    </w:div>
    <w:div w:id="1558860027">
      <w:marLeft w:val="0"/>
      <w:marRight w:val="0"/>
      <w:marTop w:val="0"/>
      <w:marBottom w:val="0"/>
      <w:divBdr>
        <w:top w:val="none" w:sz="0" w:space="0" w:color="auto"/>
        <w:left w:val="none" w:sz="0" w:space="0" w:color="auto"/>
        <w:bottom w:val="none" w:sz="0" w:space="0" w:color="auto"/>
        <w:right w:val="none" w:sz="0" w:space="0" w:color="auto"/>
      </w:divBdr>
    </w:div>
    <w:div w:id="1559583837">
      <w:marLeft w:val="0"/>
      <w:marRight w:val="0"/>
      <w:marTop w:val="0"/>
      <w:marBottom w:val="0"/>
      <w:divBdr>
        <w:top w:val="none" w:sz="0" w:space="0" w:color="auto"/>
        <w:left w:val="none" w:sz="0" w:space="0" w:color="auto"/>
        <w:bottom w:val="none" w:sz="0" w:space="0" w:color="auto"/>
        <w:right w:val="none" w:sz="0" w:space="0" w:color="auto"/>
      </w:divBdr>
    </w:div>
    <w:div w:id="1559822811">
      <w:marLeft w:val="0"/>
      <w:marRight w:val="0"/>
      <w:marTop w:val="0"/>
      <w:marBottom w:val="0"/>
      <w:divBdr>
        <w:top w:val="none" w:sz="0" w:space="0" w:color="auto"/>
        <w:left w:val="none" w:sz="0" w:space="0" w:color="auto"/>
        <w:bottom w:val="none" w:sz="0" w:space="0" w:color="auto"/>
        <w:right w:val="none" w:sz="0" w:space="0" w:color="auto"/>
      </w:divBdr>
    </w:div>
    <w:div w:id="1560092082">
      <w:marLeft w:val="0"/>
      <w:marRight w:val="0"/>
      <w:marTop w:val="0"/>
      <w:marBottom w:val="0"/>
      <w:divBdr>
        <w:top w:val="none" w:sz="0" w:space="0" w:color="auto"/>
        <w:left w:val="none" w:sz="0" w:space="0" w:color="auto"/>
        <w:bottom w:val="none" w:sz="0" w:space="0" w:color="auto"/>
        <w:right w:val="none" w:sz="0" w:space="0" w:color="auto"/>
      </w:divBdr>
    </w:div>
    <w:div w:id="1561014739">
      <w:marLeft w:val="0"/>
      <w:marRight w:val="0"/>
      <w:marTop w:val="0"/>
      <w:marBottom w:val="0"/>
      <w:divBdr>
        <w:top w:val="none" w:sz="0" w:space="0" w:color="auto"/>
        <w:left w:val="none" w:sz="0" w:space="0" w:color="auto"/>
        <w:bottom w:val="none" w:sz="0" w:space="0" w:color="auto"/>
        <w:right w:val="none" w:sz="0" w:space="0" w:color="auto"/>
      </w:divBdr>
    </w:div>
    <w:div w:id="1561018334">
      <w:marLeft w:val="0"/>
      <w:marRight w:val="0"/>
      <w:marTop w:val="0"/>
      <w:marBottom w:val="0"/>
      <w:divBdr>
        <w:top w:val="none" w:sz="0" w:space="0" w:color="auto"/>
        <w:left w:val="none" w:sz="0" w:space="0" w:color="auto"/>
        <w:bottom w:val="none" w:sz="0" w:space="0" w:color="auto"/>
        <w:right w:val="none" w:sz="0" w:space="0" w:color="auto"/>
      </w:divBdr>
    </w:div>
    <w:div w:id="1561752127">
      <w:marLeft w:val="0"/>
      <w:marRight w:val="0"/>
      <w:marTop w:val="0"/>
      <w:marBottom w:val="0"/>
      <w:divBdr>
        <w:top w:val="none" w:sz="0" w:space="0" w:color="auto"/>
        <w:left w:val="none" w:sz="0" w:space="0" w:color="auto"/>
        <w:bottom w:val="none" w:sz="0" w:space="0" w:color="auto"/>
        <w:right w:val="none" w:sz="0" w:space="0" w:color="auto"/>
      </w:divBdr>
    </w:div>
    <w:div w:id="1562131965">
      <w:marLeft w:val="0"/>
      <w:marRight w:val="0"/>
      <w:marTop w:val="0"/>
      <w:marBottom w:val="0"/>
      <w:divBdr>
        <w:top w:val="none" w:sz="0" w:space="0" w:color="auto"/>
        <w:left w:val="none" w:sz="0" w:space="0" w:color="auto"/>
        <w:bottom w:val="none" w:sz="0" w:space="0" w:color="auto"/>
        <w:right w:val="none" w:sz="0" w:space="0" w:color="auto"/>
      </w:divBdr>
    </w:div>
    <w:div w:id="1562714600">
      <w:marLeft w:val="0"/>
      <w:marRight w:val="0"/>
      <w:marTop w:val="0"/>
      <w:marBottom w:val="0"/>
      <w:divBdr>
        <w:top w:val="none" w:sz="0" w:space="0" w:color="auto"/>
        <w:left w:val="none" w:sz="0" w:space="0" w:color="auto"/>
        <w:bottom w:val="none" w:sz="0" w:space="0" w:color="auto"/>
        <w:right w:val="none" w:sz="0" w:space="0" w:color="auto"/>
      </w:divBdr>
      <w:divsChild>
        <w:div w:id="1164588375">
          <w:marLeft w:val="0"/>
          <w:marRight w:val="0"/>
          <w:marTop w:val="0"/>
          <w:marBottom w:val="0"/>
          <w:divBdr>
            <w:top w:val="none" w:sz="0" w:space="0" w:color="auto"/>
            <w:left w:val="none" w:sz="0" w:space="0" w:color="auto"/>
            <w:bottom w:val="none" w:sz="0" w:space="0" w:color="auto"/>
            <w:right w:val="none" w:sz="0" w:space="0" w:color="auto"/>
          </w:divBdr>
        </w:div>
      </w:divsChild>
    </w:div>
    <w:div w:id="1562716615">
      <w:marLeft w:val="0"/>
      <w:marRight w:val="0"/>
      <w:marTop w:val="0"/>
      <w:marBottom w:val="0"/>
      <w:divBdr>
        <w:top w:val="none" w:sz="0" w:space="0" w:color="auto"/>
        <w:left w:val="none" w:sz="0" w:space="0" w:color="auto"/>
        <w:bottom w:val="none" w:sz="0" w:space="0" w:color="auto"/>
        <w:right w:val="none" w:sz="0" w:space="0" w:color="auto"/>
      </w:divBdr>
    </w:div>
    <w:div w:id="1563247961">
      <w:marLeft w:val="0"/>
      <w:marRight w:val="0"/>
      <w:marTop w:val="0"/>
      <w:marBottom w:val="0"/>
      <w:divBdr>
        <w:top w:val="none" w:sz="0" w:space="0" w:color="auto"/>
        <w:left w:val="none" w:sz="0" w:space="0" w:color="auto"/>
        <w:bottom w:val="none" w:sz="0" w:space="0" w:color="auto"/>
        <w:right w:val="none" w:sz="0" w:space="0" w:color="auto"/>
      </w:divBdr>
    </w:div>
    <w:div w:id="1563443454">
      <w:marLeft w:val="0"/>
      <w:marRight w:val="0"/>
      <w:marTop w:val="0"/>
      <w:marBottom w:val="0"/>
      <w:divBdr>
        <w:top w:val="none" w:sz="0" w:space="0" w:color="auto"/>
        <w:left w:val="none" w:sz="0" w:space="0" w:color="auto"/>
        <w:bottom w:val="none" w:sz="0" w:space="0" w:color="auto"/>
        <w:right w:val="none" w:sz="0" w:space="0" w:color="auto"/>
      </w:divBdr>
    </w:div>
    <w:div w:id="1563521077">
      <w:marLeft w:val="0"/>
      <w:marRight w:val="0"/>
      <w:marTop w:val="0"/>
      <w:marBottom w:val="0"/>
      <w:divBdr>
        <w:top w:val="none" w:sz="0" w:space="0" w:color="auto"/>
        <w:left w:val="none" w:sz="0" w:space="0" w:color="auto"/>
        <w:bottom w:val="none" w:sz="0" w:space="0" w:color="auto"/>
        <w:right w:val="none" w:sz="0" w:space="0" w:color="auto"/>
      </w:divBdr>
    </w:div>
    <w:div w:id="1563559097">
      <w:marLeft w:val="0"/>
      <w:marRight w:val="0"/>
      <w:marTop w:val="0"/>
      <w:marBottom w:val="0"/>
      <w:divBdr>
        <w:top w:val="none" w:sz="0" w:space="0" w:color="auto"/>
        <w:left w:val="none" w:sz="0" w:space="0" w:color="auto"/>
        <w:bottom w:val="none" w:sz="0" w:space="0" w:color="auto"/>
        <w:right w:val="none" w:sz="0" w:space="0" w:color="auto"/>
      </w:divBdr>
    </w:div>
    <w:div w:id="1563563259">
      <w:marLeft w:val="0"/>
      <w:marRight w:val="0"/>
      <w:marTop w:val="0"/>
      <w:marBottom w:val="0"/>
      <w:divBdr>
        <w:top w:val="none" w:sz="0" w:space="0" w:color="auto"/>
        <w:left w:val="none" w:sz="0" w:space="0" w:color="auto"/>
        <w:bottom w:val="none" w:sz="0" w:space="0" w:color="auto"/>
        <w:right w:val="none" w:sz="0" w:space="0" w:color="auto"/>
      </w:divBdr>
    </w:div>
    <w:div w:id="1564021768">
      <w:marLeft w:val="0"/>
      <w:marRight w:val="0"/>
      <w:marTop w:val="0"/>
      <w:marBottom w:val="0"/>
      <w:divBdr>
        <w:top w:val="none" w:sz="0" w:space="0" w:color="auto"/>
        <w:left w:val="none" w:sz="0" w:space="0" w:color="auto"/>
        <w:bottom w:val="none" w:sz="0" w:space="0" w:color="auto"/>
        <w:right w:val="none" w:sz="0" w:space="0" w:color="auto"/>
      </w:divBdr>
    </w:div>
    <w:div w:id="1564943817">
      <w:marLeft w:val="0"/>
      <w:marRight w:val="0"/>
      <w:marTop w:val="0"/>
      <w:marBottom w:val="0"/>
      <w:divBdr>
        <w:top w:val="none" w:sz="0" w:space="0" w:color="auto"/>
        <w:left w:val="none" w:sz="0" w:space="0" w:color="auto"/>
        <w:bottom w:val="none" w:sz="0" w:space="0" w:color="auto"/>
        <w:right w:val="none" w:sz="0" w:space="0" w:color="auto"/>
      </w:divBdr>
    </w:div>
    <w:div w:id="1565483113">
      <w:marLeft w:val="0"/>
      <w:marRight w:val="0"/>
      <w:marTop w:val="0"/>
      <w:marBottom w:val="0"/>
      <w:divBdr>
        <w:top w:val="none" w:sz="0" w:space="0" w:color="auto"/>
        <w:left w:val="none" w:sz="0" w:space="0" w:color="auto"/>
        <w:bottom w:val="none" w:sz="0" w:space="0" w:color="auto"/>
        <w:right w:val="none" w:sz="0" w:space="0" w:color="auto"/>
      </w:divBdr>
    </w:div>
    <w:div w:id="1565485742">
      <w:marLeft w:val="0"/>
      <w:marRight w:val="0"/>
      <w:marTop w:val="0"/>
      <w:marBottom w:val="0"/>
      <w:divBdr>
        <w:top w:val="none" w:sz="0" w:space="0" w:color="auto"/>
        <w:left w:val="none" w:sz="0" w:space="0" w:color="auto"/>
        <w:bottom w:val="none" w:sz="0" w:space="0" w:color="auto"/>
        <w:right w:val="none" w:sz="0" w:space="0" w:color="auto"/>
      </w:divBdr>
    </w:div>
    <w:div w:id="1566986422">
      <w:marLeft w:val="0"/>
      <w:marRight w:val="0"/>
      <w:marTop w:val="0"/>
      <w:marBottom w:val="0"/>
      <w:divBdr>
        <w:top w:val="none" w:sz="0" w:space="0" w:color="auto"/>
        <w:left w:val="none" w:sz="0" w:space="0" w:color="auto"/>
        <w:bottom w:val="none" w:sz="0" w:space="0" w:color="auto"/>
        <w:right w:val="none" w:sz="0" w:space="0" w:color="auto"/>
      </w:divBdr>
    </w:div>
    <w:div w:id="1567183214">
      <w:marLeft w:val="0"/>
      <w:marRight w:val="0"/>
      <w:marTop w:val="0"/>
      <w:marBottom w:val="0"/>
      <w:divBdr>
        <w:top w:val="none" w:sz="0" w:space="0" w:color="auto"/>
        <w:left w:val="none" w:sz="0" w:space="0" w:color="auto"/>
        <w:bottom w:val="none" w:sz="0" w:space="0" w:color="auto"/>
        <w:right w:val="none" w:sz="0" w:space="0" w:color="auto"/>
      </w:divBdr>
    </w:div>
    <w:div w:id="1567258799">
      <w:marLeft w:val="0"/>
      <w:marRight w:val="0"/>
      <w:marTop w:val="0"/>
      <w:marBottom w:val="0"/>
      <w:divBdr>
        <w:top w:val="none" w:sz="0" w:space="0" w:color="auto"/>
        <w:left w:val="none" w:sz="0" w:space="0" w:color="auto"/>
        <w:bottom w:val="none" w:sz="0" w:space="0" w:color="auto"/>
        <w:right w:val="none" w:sz="0" w:space="0" w:color="auto"/>
      </w:divBdr>
    </w:div>
    <w:div w:id="1567449355">
      <w:marLeft w:val="0"/>
      <w:marRight w:val="0"/>
      <w:marTop w:val="0"/>
      <w:marBottom w:val="0"/>
      <w:divBdr>
        <w:top w:val="none" w:sz="0" w:space="0" w:color="auto"/>
        <w:left w:val="none" w:sz="0" w:space="0" w:color="auto"/>
        <w:bottom w:val="none" w:sz="0" w:space="0" w:color="auto"/>
        <w:right w:val="none" w:sz="0" w:space="0" w:color="auto"/>
      </w:divBdr>
    </w:div>
    <w:div w:id="1567570336">
      <w:marLeft w:val="0"/>
      <w:marRight w:val="0"/>
      <w:marTop w:val="0"/>
      <w:marBottom w:val="0"/>
      <w:divBdr>
        <w:top w:val="none" w:sz="0" w:space="0" w:color="auto"/>
        <w:left w:val="none" w:sz="0" w:space="0" w:color="auto"/>
        <w:bottom w:val="none" w:sz="0" w:space="0" w:color="auto"/>
        <w:right w:val="none" w:sz="0" w:space="0" w:color="auto"/>
      </w:divBdr>
    </w:div>
    <w:div w:id="1567648183">
      <w:marLeft w:val="0"/>
      <w:marRight w:val="0"/>
      <w:marTop w:val="0"/>
      <w:marBottom w:val="0"/>
      <w:divBdr>
        <w:top w:val="none" w:sz="0" w:space="0" w:color="auto"/>
        <w:left w:val="none" w:sz="0" w:space="0" w:color="auto"/>
        <w:bottom w:val="none" w:sz="0" w:space="0" w:color="auto"/>
        <w:right w:val="none" w:sz="0" w:space="0" w:color="auto"/>
      </w:divBdr>
    </w:div>
    <w:div w:id="1567840970">
      <w:marLeft w:val="0"/>
      <w:marRight w:val="0"/>
      <w:marTop w:val="0"/>
      <w:marBottom w:val="0"/>
      <w:divBdr>
        <w:top w:val="none" w:sz="0" w:space="0" w:color="auto"/>
        <w:left w:val="none" w:sz="0" w:space="0" w:color="auto"/>
        <w:bottom w:val="none" w:sz="0" w:space="0" w:color="auto"/>
        <w:right w:val="none" w:sz="0" w:space="0" w:color="auto"/>
      </w:divBdr>
    </w:div>
    <w:div w:id="1568344817">
      <w:marLeft w:val="0"/>
      <w:marRight w:val="0"/>
      <w:marTop w:val="0"/>
      <w:marBottom w:val="0"/>
      <w:divBdr>
        <w:top w:val="none" w:sz="0" w:space="0" w:color="auto"/>
        <w:left w:val="none" w:sz="0" w:space="0" w:color="auto"/>
        <w:bottom w:val="none" w:sz="0" w:space="0" w:color="auto"/>
        <w:right w:val="none" w:sz="0" w:space="0" w:color="auto"/>
      </w:divBdr>
    </w:div>
    <w:div w:id="1568876381">
      <w:marLeft w:val="0"/>
      <w:marRight w:val="0"/>
      <w:marTop w:val="0"/>
      <w:marBottom w:val="0"/>
      <w:divBdr>
        <w:top w:val="none" w:sz="0" w:space="0" w:color="auto"/>
        <w:left w:val="none" w:sz="0" w:space="0" w:color="auto"/>
        <w:bottom w:val="none" w:sz="0" w:space="0" w:color="auto"/>
        <w:right w:val="none" w:sz="0" w:space="0" w:color="auto"/>
      </w:divBdr>
    </w:div>
    <w:div w:id="1569805839">
      <w:marLeft w:val="0"/>
      <w:marRight w:val="0"/>
      <w:marTop w:val="0"/>
      <w:marBottom w:val="0"/>
      <w:divBdr>
        <w:top w:val="none" w:sz="0" w:space="0" w:color="auto"/>
        <w:left w:val="none" w:sz="0" w:space="0" w:color="auto"/>
        <w:bottom w:val="none" w:sz="0" w:space="0" w:color="auto"/>
        <w:right w:val="none" w:sz="0" w:space="0" w:color="auto"/>
      </w:divBdr>
    </w:div>
    <w:div w:id="1570190471">
      <w:marLeft w:val="0"/>
      <w:marRight w:val="0"/>
      <w:marTop w:val="0"/>
      <w:marBottom w:val="0"/>
      <w:divBdr>
        <w:top w:val="none" w:sz="0" w:space="0" w:color="auto"/>
        <w:left w:val="none" w:sz="0" w:space="0" w:color="auto"/>
        <w:bottom w:val="none" w:sz="0" w:space="0" w:color="auto"/>
        <w:right w:val="none" w:sz="0" w:space="0" w:color="auto"/>
      </w:divBdr>
    </w:div>
    <w:div w:id="1570534017">
      <w:marLeft w:val="0"/>
      <w:marRight w:val="0"/>
      <w:marTop w:val="0"/>
      <w:marBottom w:val="0"/>
      <w:divBdr>
        <w:top w:val="none" w:sz="0" w:space="0" w:color="auto"/>
        <w:left w:val="none" w:sz="0" w:space="0" w:color="auto"/>
        <w:bottom w:val="none" w:sz="0" w:space="0" w:color="auto"/>
        <w:right w:val="none" w:sz="0" w:space="0" w:color="auto"/>
      </w:divBdr>
    </w:div>
    <w:div w:id="1570648539">
      <w:marLeft w:val="0"/>
      <w:marRight w:val="0"/>
      <w:marTop w:val="0"/>
      <w:marBottom w:val="0"/>
      <w:divBdr>
        <w:top w:val="none" w:sz="0" w:space="0" w:color="auto"/>
        <w:left w:val="none" w:sz="0" w:space="0" w:color="auto"/>
        <w:bottom w:val="none" w:sz="0" w:space="0" w:color="auto"/>
        <w:right w:val="none" w:sz="0" w:space="0" w:color="auto"/>
      </w:divBdr>
      <w:divsChild>
        <w:div w:id="1492527700">
          <w:marLeft w:val="0"/>
          <w:marRight w:val="0"/>
          <w:marTop w:val="0"/>
          <w:marBottom w:val="0"/>
          <w:divBdr>
            <w:top w:val="none" w:sz="0" w:space="0" w:color="auto"/>
            <w:left w:val="none" w:sz="0" w:space="0" w:color="auto"/>
            <w:bottom w:val="none" w:sz="0" w:space="0" w:color="auto"/>
            <w:right w:val="none" w:sz="0" w:space="0" w:color="auto"/>
          </w:divBdr>
        </w:div>
      </w:divsChild>
    </w:div>
    <w:div w:id="1570654698">
      <w:marLeft w:val="0"/>
      <w:marRight w:val="0"/>
      <w:marTop w:val="0"/>
      <w:marBottom w:val="0"/>
      <w:divBdr>
        <w:top w:val="none" w:sz="0" w:space="0" w:color="auto"/>
        <w:left w:val="none" w:sz="0" w:space="0" w:color="auto"/>
        <w:bottom w:val="none" w:sz="0" w:space="0" w:color="auto"/>
        <w:right w:val="none" w:sz="0" w:space="0" w:color="auto"/>
      </w:divBdr>
      <w:divsChild>
        <w:div w:id="95712864">
          <w:marLeft w:val="0"/>
          <w:marRight w:val="0"/>
          <w:marTop w:val="0"/>
          <w:marBottom w:val="0"/>
          <w:divBdr>
            <w:top w:val="none" w:sz="0" w:space="0" w:color="auto"/>
            <w:left w:val="none" w:sz="0" w:space="0" w:color="auto"/>
            <w:bottom w:val="none" w:sz="0" w:space="0" w:color="auto"/>
            <w:right w:val="none" w:sz="0" w:space="0" w:color="auto"/>
          </w:divBdr>
        </w:div>
      </w:divsChild>
    </w:div>
    <w:div w:id="1570767074">
      <w:marLeft w:val="0"/>
      <w:marRight w:val="0"/>
      <w:marTop w:val="0"/>
      <w:marBottom w:val="0"/>
      <w:divBdr>
        <w:top w:val="none" w:sz="0" w:space="0" w:color="auto"/>
        <w:left w:val="none" w:sz="0" w:space="0" w:color="auto"/>
        <w:bottom w:val="none" w:sz="0" w:space="0" w:color="auto"/>
        <w:right w:val="none" w:sz="0" w:space="0" w:color="auto"/>
      </w:divBdr>
    </w:div>
    <w:div w:id="1570917556">
      <w:marLeft w:val="0"/>
      <w:marRight w:val="0"/>
      <w:marTop w:val="0"/>
      <w:marBottom w:val="0"/>
      <w:divBdr>
        <w:top w:val="none" w:sz="0" w:space="0" w:color="auto"/>
        <w:left w:val="none" w:sz="0" w:space="0" w:color="auto"/>
        <w:bottom w:val="none" w:sz="0" w:space="0" w:color="auto"/>
        <w:right w:val="none" w:sz="0" w:space="0" w:color="auto"/>
      </w:divBdr>
      <w:divsChild>
        <w:div w:id="1394042513">
          <w:marLeft w:val="0"/>
          <w:marRight w:val="0"/>
          <w:marTop w:val="0"/>
          <w:marBottom w:val="0"/>
          <w:divBdr>
            <w:top w:val="none" w:sz="0" w:space="0" w:color="auto"/>
            <w:left w:val="none" w:sz="0" w:space="0" w:color="auto"/>
            <w:bottom w:val="none" w:sz="0" w:space="0" w:color="auto"/>
            <w:right w:val="none" w:sz="0" w:space="0" w:color="auto"/>
          </w:divBdr>
        </w:div>
      </w:divsChild>
    </w:div>
    <w:div w:id="1571312146">
      <w:marLeft w:val="0"/>
      <w:marRight w:val="0"/>
      <w:marTop w:val="0"/>
      <w:marBottom w:val="0"/>
      <w:divBdr>
        <w:top w:val="none" w:sz="0" w:space="0" w:color="auto"/>
        <w:left w:val="none" w:sz="0" w:space="0" w:color="auto"/>
        <w:bottom w:val="none" w:sz="0" w:space="0" w:color="auto"/>
        <w:right w:val="none" w:sz="0" w:space="0" w:color="auto"/>
      </w:divBdr>
    </w:div>
    <w:div w:id="1571500179">
      <w:marLeft w:val="0"/>
      <w:marRight w:val="0"/>
      <w:marTop w:val="0"/>
      <w:marBottom w:val="0"/>
      <w:divBdr>
        <w:top w:val="none" w:sz="0" w:space="0" w:color="auto"/>
        <w:left w:val="none" w:sz="0" w:space="0" w:color="auto"/>
        <w:bottom w:val="none" w:sz="0" w:space="0" w:color="auto"/>
        <w:right w:val="none" w:sz="0" w:space="0" w:color="auto"/>
      </w:divBdr>
    </w:div>
    <w:div w:id="1571502328">
      <w:marLeft w:val="0"/>
      <w:marRight w:val="0"/>
      <w:marTop w:val="0"/>
      <w:marBottom w:val="0"/>
      <w:divBdr>
        <w:top w:val="none" w:sz="0" w:space="0" w:color="auto"/>
        <w:left w:val="none" w:sz="0" w:space="0" w:color="auto"/>
        <w:bottom w:val="none" w:sz="0" w:space="0" w:color="auto"/>
        <w:right w:val="none" w:sz="0" w:space="0" w:color="auto"/>
      </w:divBdr>
    </w:div>
    <w:div w:id="1572622845">
      <w:marLeft w:val="0"/>
      <w:marRight w:val="0"/>
      <w:marTop w:val="0"/>
      <w:marBottom w:val="0"/>
      <w:divBdr>
        <w:top w:val="none" w:sz="0" w:space="0" w:color="auto"/>
        <w:left w:val="none" w:sz="0" w:space="0" w:color="auto"/>
        <w:bottom w:val="none" w:sz="0" w:space="0" w:color="auto"/>
        <w:right w:val="none" w:sz="0" w:space="0" w:color="auto"/>
      </w:divBdr>
    </w:div>
    <w:div w:id="1572695694">
      <w:marLeft w:val="0"/>
      <w:marRight w:val="0"/>
      <w:marTop w:val="0"/>
      <w:marBottom w:val="0"/>
      <w:divBdr>
        <w:top w:val="none" w:sz="0" w:space="0" w:color="auto"/>
        <w:left w:val="none" w:sz="0" w:space="0" w:color="auto"/>
        <w:bottom w:val="none" w:sz="0" w:space="0" w:color="auto"/>
        <w:right w:val="none" w:sz="0" w:space="0" w:color="auto"/>
      </w:divBdr>
    </w:div>
    <w:div w:id="1572890294">
      <w:marLeft w:val="0"/>
      <w:marRight w:val="0"/>
      <w:marTop w:val="0"/>
      <w:marBottom w:val="0"/>
      <w:divBdr>
        <w:top w:val="none" w:sz="0" w:space="0" w:color="auto"/>
        <w:left w:val="none" w:sz="0" w:space="0" w:color="auto"/>
        <w:bottom w:val="none" w:sz="0" w:space="0" w:color="auto"/>
        <w:right w:val="none" w:sz="0" w:space="0" w:color="auto"/>
      </w:divBdr>
    </w:div>
    <w:div w:id="1572959392">
      <w:marLeft w:val="0"/>
      <w:marRight w:val="0"/>
      <w:marTop w:val="0"/>
      <w:marBottom w:val="0"/>
      <w:divBdr>
        <w:top w:val="none" w:sz="0" w:space="0" w:color="auto"/>
        <w:left w:val="none" w:sz="0" w:space="0" w:color="auto"/>
        <w:bottom w:val="none" w:sz="0" w:space="0" w:color="auto"/>
        <w:right w:val="none" w:sz="0" w:space="0" w:color="auto"/>
      </w:divBdr>
    </w:div>
    <w:div w:id="1574195426">
      <w:marLeft w:val="0"/>
      <w:marRight w:val="0"/>
      <w:marTop w:val="0"/>
      <w:marBottom w:val="0"/>
      <w:divBdr>
        <w:top w:val="none" w:sz="0" w:space="0" w:color="auto"/>
        <w:left w:val="none" w:sz="0" w:space="0" w:color="auto"/>
        <w:bottom w:val="none" w:sz="0" w:space="0" w:color="auto"/>
        <w:right w:val="none" w:sz="0" w:space="0" w:color="auto"/>
      </w:divBdr>
    </w:div>
    <w:div w:id="1574586411">
      <w:marLeft w:val="0"/>
      <w:marRight w:val="0"/>
      <w:marTop w:val="0"/>
      <w:marBottom w:val="0"/>
      <w:divBdr>
        <w:top w:val="none" w:sz="0" w:space="0" w:color="auto"/>
        <w:left w:val="none" w:sz="0" w:space="0" w:color="auto"/>
        <w:bottom w:val="none" w:sz="0" w:space="0" w:color="auto"/>
        <w:right w:val="none" w:sz="0" w:space="0" w:color="auto"/>
      </w:divBdr>
      <w:divsChild>
        <w:div w:id="701714824">
          <w:marLeft w:val="0"/>
          <w:marRight w:val="0"/>
          <w:marTop w:val="0"/>
          <w:marBottom w:val="0"/>
          <w:divBdr>
            <w:top w:val="none" w:sz="0" w:space="0" w:color="auto"/>
            <w:left w:val="none" w:sz="0" w:space="0" w:color="auto"/>
            <w:bottom w:val="none" w:sz="0" w:space="0" w:color="auto"/>
            <w:right w:val="none" w:sz="0" w:space="0" w:color="auto"/>
          </w:divBdr>
        </w:div>
      </w:divsChild>
    </w:div>
    <w:div w:id="1575117646">
      <w:marLeft w:val="0"/>
      <w:marRight w:val="0"/>
      <w:marTop w:val="0"/>
      <w:marBottom w:val="0"/>
      <w:divBdr>
        <w:top w:val="none" w:sz="0" w:space="0" w:color="auto"/>
        <w:left w:val="none" w:sz="0" w:space="0" w:color="auto"/>
        <w:bottom w:val="none" w:sz="0" w:space="0" w:color="auto"/>
        <w:right w:val="none" w:sz="0" w:space="0" w:color="auto"/>
      </w:divBdr>
    </w:div>
    <w:div w:id="1575310879">
      <w:marLeft w:val="0"/>
      <w:marRight w:val="0"/>
      <w:marTop w:val="0"/>
      <w:marBottom w:val="0"/>
      <w:divBdr>
        <w:top w:val="none" w:sz="0" w:space="0" w:color="auto"/>
        <w:left w:val="none" w:sz="0" w:space="0" w:color="auto"/>
        <w:bottom w:val="none" w:sz="0" w:space="0" w:color="auto"/>
        <w:right w:val="none" w:sz="0" w:space="0" w:color="auto"/>
      </w:divBdr>
    </w:div>
    <w:div w:id="1575698668">
      <w:marLeft w:val="0"/>
      <w:marRight w:val="0"/>
      <w:marTop w:val="0"/>
      <w:marBottom w:val="0"/>
      <w:divBdr>
        <w:top w:val="none" w:sz="0" w:space="0" w:color="auto"/>
        <w:left w:val="none" w:sz="0" w:space="0" w:color="auto"/>
        <w:bottom w:val="none" w:sz="0" w:space="0" w:color="auto"/>
        <w:right w:val="none" w:sz="0" w:space="0" w:color="auto"/>
      </w:divBdr>
    </w:div>
    <w:div w:id="1575778640">
      <w:marLeft w:val="0"/>
      <w:marRight w:val="0"/>
      <w:marTop w:val="0"/>
      <w:marBottom w:val="0"/>
      <w:divBdr>
        <w:top w:val="none" w:sz="0" w:space="0" w:color="auto"/>
        <w:left w:val="none" w:sz="0" w:space="0" w:color="auto"/>
        <w:bottom w:val="none" w:sz="0" w:space="0" w:color="auto"/>
        <w:right w:val="none" w:sz="0" w:space="0" w:color="auto"/>
      </w:divBdr>
      <w:divsChild>
        <w:div w:id="1884753990">
          <w:marLeft w:val="0"/>
          <w:marRight w:val="0"/>
          <w:marTop w:val="0"/>
          <w:marBottom w:val="0"/>
          <w:divBdr>
            <w:top w:val="none" w:sz="0" w:space="0" w:color="auto"/>
            <w:left w:val="none" w:sz="0" w:space="0" w:color="auto"/>
            <w:bottom w:val="none" w:sz="0" w:space="0" w:color="auto"/>
            <w:right w:val="none" w:sz="0" w:space="0" w:color="auto"/>
          </w:divBdr>
        </w:div>
      </w:divsChild>
    </w:div>
    <w:div w:id="1575972068">
      <w:marLeft w:val="0"/>
      <w:marRight w:val="0"/>
      <w:marTop w:val="0"/>
      <w:marBottom w:val="0"/>
      <w:divBdr>
        <w:top w:val="none" w:sz="0" w:space="0" w:color="auto"/>
        <w:left w:val="none" w:sz="0" w:space="0" w:color="auto"/>
        <w:bottom w:val="none" w:sz="0" w:space="0" w:color="auto"/>
        <w:right w:val="none" w:sz="0" w:space="0" w:color="auto"/>
      </w:divBdr>
    </w:div>
    <w:div w:id="1576361264">
      <w:marLeft w:val="0"/>
      <w:marRight w:val="0"/>
      <w:marTop w:val="0"/>
      <w:marBottom w:val="0"/>
      <w:divBdr>
        <w:top w:val="none" w:sz="0" w:space="0" w:color="auto"/>
        <w:left w:val="none" w:sz="0" w:space="0" w:color="auto"/>
        <w:bottom w:val="none" w:sz="0" w:space="0" w:color="auto"/>
        <w:right w:val="none" w:sz="0" w:space="0" w:color="auto"/>
      </w:divBdr>
    </w:div>
    <w:div w:id="1576822210">
      <w:marLeft w:val="0"/>
      <w:marRight w:val="0"/>
      <w:marTop w:val="0"/>
      <w:marBottom w:val="0"/>
      <w:divBdr>
        <w:top w:val="none" w:sz="0" w:space="0" w:color="auto"/>
        <w:left w:val="none" w:sz="0" w:space="0" w:color="auto"/>
        <w:bottom w:val="none" w:sz="0" w:space="0" w:color="auto"/>
        <w:right w:val="none" w:sz="0" w:space="0" w:color="auto"/>
      </w:divBdr>
    </w:div>
    <w:div w:id="1578512090">
      <w:marLeft w:val="0"/>
      <w:marRight w:val="0"/>
      <w:marTop w:val="0"/>
      <w:marBottom w:val="0"/>
      <w:divBdr>
        <w:top w:val="none" w:sz="0" w:space="0" w:color="auto"/>
        <w:left w:val="none" w:sz="0" w:space="0" w:color="auto"/>
        <w:bottom w:val="none" w:sz="0" w:space="0" w:color="auto"/>
        <w:right w:val="none" w:sz="0" w:space="0" w:color="auto"/>
      </w:divBdr>
    </w:div>
    <w:div w:id="1578512864">
      <w:marLeft w:val="0"/>
      <w:marRight w:val="0"/>
      <w:marTop w:val="0"/>
      <w:marBottom w:val="0"/>
      <w:divBdr>
        <w:top w:val="none" w:sz="0" w:space="0" w:color="auto"/>
        <w:left w:val="none" w:sz="0" w:space="0" w:color="auto"/>
        <w:bottom w:val="none" w:sz="0" w:space="0" w:color="auto"/>
        <w:right w:val="none" w:sz="0" w:space="0" w:color="auto"/>
      </w:divBdr>
    </w:div>
    <w:div w:id="1579051859">
      <w:marLeft w:val="0"/>
      <w:marRight w:val="0"/>
      <w:marTop w:val="0"/>
      <w:marBottom w:val="0"/>
      <w:divBdr>
        <w:top w:val="none" w:sz="0" w:space="0" w:color="auto"/>
        <w:left w:val="none" w:sz="0" w:space="0" w:color="auto"/>
        <w:bottom w:val="none" w:sz="0" w:space="0" w:color="auto"/>
        <w:right w:val="none" w:sz="0" w:space="0" w:color="auto"/>
      </w:divBdr>
    </w:div>
    <w:div w:id="1579171607">
      <w:marLeft w:val="0"/>
      <w:marRight w:val="0"/>
      <w:marTop w:val="0"/>
      <w:marBottom w:val="0"/>
      <w:divBdr>
        <w:top w:val="none" w:sz="0" w:space="0" w:color="auto"/>
        <w:left w:val="none" w:sz="0" w:space="0" w:color="auto"/>
        <w:bottom w:val="none" w:sz="0" w:space="0" w:color="auto"/>
        <w:right w:val="none" w:sz="0" w:space="0" w:color="auto"/>
      </w:divBdr>
      <w:divsChild>
        <w:div w:id="508756948">
          <w:marLeft w:val="0"/>
          <w:marRight w:val="0"/>
          <w:marTop w:val="0"/>
          <w:marBottom w:val="0"/>
          <w:divBdr>
            <w:top w:val="none" w:sz="0" w:space="0" w:color="auto"/>
            <w:left w:val="none" w:sz="0" w:space="0" w:color="auto"/>
            <w:bottom w:val="none" w:sz="0" w:space="0" w:color="auto"/>
            <w:right w:val="none" w:sz="0" w:space="0" w:color="auto"/>
          </w:divBdr>
        </w:div>
      </w:divsChild>
    </w:div>
    <w:div w:id="1579753783">
      <w:marLeft w:val="0"/>
      <w:marRight w:val="0"/>
      <w:marTop w:val="0"/>
      <w:marBottom w:val="0"/>
      <w:divBdr>
        <w:top w:val="none" w:sz="0" w:space="0" w:color="auto"/>
        <w:left w:val="none" w:sz="0" w:space="0" w:color="auto"/>
        <w:bottom w:val="none" w:sz="0" w:space="0" w:color="auto"/>
        <w:right w:val="none" w:sz="0" w:space="0" w:color="auto"/>
      </w:divBdr>
    </w:div>
    <w:div w:id="1580093698">
      <w:marLeft w:val="0"/>
      <w:marRight w:val="0"/>
      <w:marTop w:val="0"/>
      <w:marBottom w:val="0"/>
      <w:divBdr>
        <w:top w:val="none" w:sz="0" w:space="0" w:color="auto"/>
        <w:left w:val="none" w:sz="0" w:space="0" w:color="auto"/>
        <w:bottom w:val="none" w:sz="0" w:space="0" w:color="auto"/>
        <w:right w:val="none" w:sz="0" w:space="0" w:color="auto"/>
      </w:divBdr>
    </w:div>
    <w:div w:id="1580476641">
      <w:marLeft w:val="0"/>
      <w:marRight w:val="0"/>
      <w:marTop w:val="0"/>
      <w:marBottom w:val="0"/>
      <w:divBdr>
        <w:top w:val="none" w:sz="0" w:space="0" w:color="auto"/>
        <w:left w:val="none" w:sz="0" w:space="0" w:color="auto"/>
        <w:bottom w:val="none" w:sz="0" w:space="0" w:color="auto"/>
        <w:right w:val="none" w:sz="0" w:space="0" w:color="auto"/>
      </w:divBdr>
    </w:div>
    <w:div w:id="1580598093">
      <w:marLeft w:val="0"/>
      <w:marRight w:val="0"/>
      <w:marTop w:val="0"/>
      <w:marBottom w:val="0"/>
      <w:divBdr>
        <w:top w:val="none" w:sz="0" w:space="0" w:color="auto"/>
        <w:left w:val="none" w:sz="0" w:space="0" w:color="auto"/>
        <w:bottom w:val="none" w:sz="0" w:space="0" w:color="auto"/>
        <w:right w:val="none" w:sz="0" w:space="0" w:color="auto"/>
      </w:divBdr>
    </w:div>
    <w:div w:id="1581257389">
      <w:marLeft w:val="0"/>
      <w:marRight w:val="0"/>
      <w:marTop w:val="0"/>
      <w:marBottom w:val="0"/>
      <w:divBdr>
        <w:top w:val="none" w:sz="0" w:space="0" w:color="auto"/>
        <w:left w:val="none" w:sz="0" w:space="0" w:color="auto"/>
        <w:bottom w:val="none" w:sz="0" w:space="0" w:color="auto"/>
        <w:right w:val="none" w:sz="0" w:space="0" w:color="auto"/>
      </w:divBdr>
    </w:div>
    <w:div w:id="1581400925">
      <w:marLeft w:val="0"/>
      <w:marRight w:val="0"/>
      <w:marTop w:val="0"/>
      <w:marBottom w:val="0"/>
      <w:divBdr>
        <w:top w:val="none" w:sz="0" w:space="0" w:color="auto"/>
        <w:left w:val="none" w:sz="0" w:space="0" w:color="auto"/>
        <w:bottom w:val="none" w:sz="0" w:space="0" w:color="auto"/>
        <w:right w:val="none" w:sz="0" w:space="0" w:color="auto"/>
      </w:divBdr>
    </w:div>
    <w:div w:id="1581871642">
      <w:marLeft w:val="0"/>
      <w:marRight w:val="0"/>
      <w:marTop w:val="0"/>
      <w:marBottom w:val="0"/>
      <w:divBdr>
        <w:top w:val="none" w:sz="0" w:space="0" w:color="auto"/>
        <w:left w:val="none" w:sz="0" w:space="0" w:color="auto"/>
        <w:bottom w:val="none" w:sz="0" w:space="0" w:color="auto"/>
        <w:right w:val="none" w:sz="0" w:space="0" w:color="auto"/>
      </w:divBdr>
    </w:div>
    <w:div w:id="1582255059">
      <w:marLeft w:val="0"/>
      <w:marRight w:val="0"/>
      <w:marTop w:val="0"/>
      <w:marBottom w:val="0"/>
      <w:divBdr>
        <w:top w:val="none" w:sz="0" w:space="0" w:color="auto"/>
        <w:left w:val="none" w:sz="0" w:space="0" w:color="auto"/>
        <w:bottom w:val="none" w:sz="0" w:space="0" w:color="auto"/>
        <w:right w:val="none" w:sz="0" w:space="0" w:color="auto"/>
      </w:divBdr>
    </w:div>
    <w:div w:id="1582324709">
      <w:marLeft w:val="0"/>
      <w:marRight w:val="0"/>
      <w:marTop w:val="0"/>
      <w:marBottom w:val="0"/>
      <w:divBdr>
        <w:top w:val="none" w:sz="0" w:space="0" w:color="auto"/>
        <w:left w:val="none" w:sz="0" w:space="0" w:color="auto"/>
        <w:bottom w:val="none" w:sz="0" w:space="0" w:color="auto"/>
        <w:right w:val="none" w:sz="0" w:space="0" w:color="auto"/>
      </w:divBdr>
    </w:div>
    <w:div w:id="1582449275">
      <w:marLeft w:val="0"/>
      <w:marRight w:val="0"/>
      <w:marTop w:val="0"/>
      <w:marBottom w:val="0"/>
      <w:divBdr>
        <w:top w:val="none" w:sz="0" w:space="0" w:color="auto"/>
        <w:left w:val="none" w:sz="0" w:space="0" w:color="auto"/>
        <w:bottom w:val="none" w:sz="0" w:space="0" w:color="auto"/>
        <w:right w:val="none" w:sz="0" w:space="0" w:color="auto"/>
      </w:divBdr>
    </w:div>
    <w:div w:id="1583566576">
      <w:marLeft w:val="0"/>
      <w:marRight w:val="0"/>
      <w:marTop w:val="0"/>
      <w:marBottom w:val="0"/>
      <w:divBdr>
        <w:top w:val="none" w:sz="0" w:space="0" w:color="auto"/>
        <w:left w:val="none" w:sz="0" w:space="0" w:color="auto"/>
        <w:bottom w:val="none" w:sz="0" w:space="0" w:color="auto"/>
        <w:right w:val="none" w:sz="0" w:space="0" w:color="auto"/>
      </w:divBdr>
    </w:div>
    <w:div w:id="1583682911">
      <w:marLeft w:val="0"/>
      <w:marRight w:val="0"/>
      <w:marTop w:val="0"/>
      <w:marBottom w:val="0"/>
      <w:divBdr>
        <w:top w:val="none" w:sz="0" w:space="0" w:color="auto"/>
        <w:left w:val="none" w:sz="0" w:space="0" w:color="auto"/>
        <w:bottom w:val="none" w:sz="0" w:space="0" w:color="auto"/>
        <w:right w:val="none" w:sz="0" w:space="0" w:color="auto"/>
      </w:divBdr>
    </w:div>
    <w:div w:id="1583951547">
      <w:marLeft w:val="0"/>
      <w:marRight w:val="0"/>
      <w:marTop w:val="0"/>
      <w:marBottom w:val="0"/>
      <w:divBdr>
        <w:top w:val="none" w:sz="0" w:space="0" w:color="auto"/>
        <w:left w:val="none" w:sz="0" w:space="0" w:color="auto"/>
        <w:bottom w:val="none" w:sz="0" w:space="0" w:color="auto"/>
        <w:right w:val="none" w:sz="0" w:space="0" w:color="auto"/>
      </w:divBdr>
    </w:div>
    <w:div w:id="1584030116">
      <w:marLeft w:val="0"/>
      <w:marRight w:val="0"/>
      <w:marTop w:val="0"/>
      <w:marBottom w:val="0"/>
      <w:divBdr>
        <w:top w:val="none" w:sz="0" w:space="0" w:color="auto"/>
        <w:left w:val="none" w:sz="0" w:space="0" w:color="auto"/>
        <w:bottom w:val="none" w:sz="0" w:space="0" w:color="auto"/>
        <w:right w:val="none" w:sz="0" w:space="0" w:color="auto"/>
      </w:divBdr>
    </w:div>
    <w:div w:id="1584293970">
      <w:marLeft w:val="0"/>
      <w:marRight w:val="0"/>
      <w:marTop w:val="0"/>
      <w:marBottom w:val="0"/>
      <w:divBdr>
        <w:top w:val="none" w:sz="0" w:space="0" w:color="auto"/>
        <w:left w:val="none" w:sz="0" w:space="0" w:color="auto"/>
        <w:bottom w:val="none" w:sz="0" w:space="0" w:color="auto"/>
        <w:right w:val="none" w:sz="0" w:space="0" w:color="auto"/>
      </w:divBdr>
    </w:div>
    <w:div w:id="1584560796">
      <w:marLeft w:val="0"/>
      <w:marRight w:val="0"/>
      <w:marTop w:val="0"/>
      <w:marBottom w:val="0"/>
      <w:divBdr>
        <w:top w:val="none" w:sz="0" w:space="0" w:color="auto"/>
        <w:left w:val="none" w:sz="0" w:space="0" w:color="auto"/>
        <w:bottom w:val="none" w:sz="0" w:space="0" w:color="auto"/>
        <w:right w:val="none" w:sz="0" w:space="0" w:color="auto"/>
      </w:divBdr>
    </w:div>
    <w:div w:id="1584754224">
      <w:marLeft w:val="0"/>
      <w:marRight w:val="0"/>
      <w:marTop w:val="0"/>
      <w:marBottom w:val="0"/>
      <w:divBdr>
        <w:top w:val="none" w:sz="0" w:space="0" w:color="auto"/>
        <w:left w:val="none" w:sz="0" w:space="0" w:color="auto"/>
        <w:bottom w:val="none" w:sz="0" w:space="0" w:color="auto"/>
        <w:right w:val="none" w:sz="0" w:space="0" w:color="auto"/>
      </w:divBdr>
    </w:div>
    <w:div w:id="1584950064">
      <w:marLeft w:val="0"/>
      <w:marRight w:val="0"/>
      <w:marTop w:val="0"/>
      <w:marBottom w:val="0"/>
      <w:divBdr>
        <w:top w:val="none" w:sz="0" w:space="0" w:color="auto"/>
        <w:left w:val="none" w:sz="0" w:space="0" w:color="auto"/>
        <w:bottom w:val="none" w:sz="0" w:space="0" w:color="auto"/>
        <w:right w:val="none" w:sz="0" w:space="0" w:color="auto"/>
      </w:divBdr>
    </w:div>
    <w:div w:id="1584992894">
      <w:marLeft w:val="0"/>
      <w:marRight w:val="0"/>
      <w:marTop w:val="0"/>
      <w:marBottom w:val="0"/>
      <w:divBdr>
        <w:top w:val="none" w:sz="0" w:space="0" w:color="auto"/>
        <w:left w:val="none" w:sz="0" w:space="0" w:color="auto"/>
        <w:bottom w:val="none" w:sz="0" w:space="0" w:color="auto"/>
        <w:right w:val="none" w:sz="0" w:space="0" w:color="auto"/>
      </w:divBdr>
    </w:div>
    <w:div w:id="1585262581">
      <w:marLeft w:val="0"/>
      <w:marRight w:val="0"/>
      <w:marTop w:val="0"/>
      <w:marBottom w:val="0"/>
      <w:divBdr>
        <w:top w:val="none" w:sz="0" w:space="0" w:color="auto"/>
        <w:left w:val="none" w:sz="0" w:space="0" w:color="auto"/>
        <w:bottom w:val="none" w:sz="0" w:space="0" w:color="auto"/>
        <w:right w:val="none" w:sz="0" w:space="0" w:color="auto"/>
      </w:divBdr>
    </w:div>
    <w:div w:id="1585453444">
      <w:marLeft w:val="0"/>
      <w:marRight w:val="0"/>
      <w:marTop w:val="0"/>
      <w:marBottom w:val="0"/>
      <w:divBdr>
        <w:top w:val="none" w:sz="0" w:space="0" w:color="auto"/>
        <w:left w:val="none" w:sz="0" w:space="0" w:color="auto"/>
        <w:bottom w:val="none" w:sz="0" w:space="0" w:color="auto"/>
        <w:right w:val="none" w:sz="0" w:space="0" w:color="auto"/>
      </w:divBdr>
      <w:divsChild>
        <w:div w:id="1485731324">
          <w:marLeft w:val="0"/>
          <w:marRight w:val="0"/>
          <w:marTop w:val="0"/>
          <w:marBottom w:val="0"/>
          <w:divBdr>
            <w:top w:val="none" w:sz="0" w:space="0" w:color="auto"/>
            <w:left w:val="none" w:sz="0" w:space="0" w:color="auto"/>
            <w:bottom w:val="none" w:sz="0" w:space="0" w:color="auto"/>
            <w:right w:val="none" w:sz="0" w:space="0" w:color="auto"/>
          </w:divBdr>
        </w:div>
      </w:divsChild>
    </w:div>
    <w:div w:id="1585653027">
      <w:marLeft w:val="0"/>
      <w:marRight w:val="0"/>
      <w:marTop w:val="0"/>
      <w:marBottom w:val="0"/>
      <w:divBdr>
        <w:top w:val="none" w:sz="0" w:space="0" w:color="auto"/>
        <w:left w:val="none" w:sz="0" w:space="0" w:color="auto"/>
        <w:bottom w:val="none" w:sz="0" w:space="0" w:color="auto"/>
        <w:right w:val="none" w:sz="0" w:space="0" w:color="auto"/>
      </w:divBdr>
    </w:div>
    <w:div w:id="1585725804">
      <w:marLeft w:val="0"/>
      <w:marRight w:val="0"/>
      <w:marTop w:val="0"/>
      <w:marBottom w:val="0"/>
      <w:divBdr>
        <w:top w:val="none" w:sz="0" w:space="0" w:color="auto"/>
        <w:left w:val="none" w:sz="0" w:space="0" w:color="auto"/>
        <w:bottom w:val="none" w:sz="0" w:space="0" w:color="auto"/>
        <w:right w:val="none" w:sz="0" w:space="0" w:color="auto"/>
      </w:divBdr>
    </w:div>
    <w:div w:id="1585919693">
      <w:marLeft w:val="0"/>
      <w:marRight w:val="0"/>
      <w:marTop w:val="0"/>
      <w:marBottom w:val="0"/>
      <w:divBdr>
        <w:top w:val="none" w:sz="0" w:space="0" w:color="auto"/>
        <w:left w:val="none" w:sz="0" w:space="0" w:color="auto"/>
        <w:bottom w:val="none" w:sz="0" w:space="0" w:color="auto"/>
        <w:right w:val="none" w:sz="0" w:space="0" w:color="auto"/>
      </w:divBdr>
    </w:div>
    <w:div w:id="1586067353">
      <w:marLeft w:val="0"/>
      <w:marRight w:val="0"/>
      <w:marTop w:val="0"/>
      <w:marBottom w:val="0"/>
      <w:divBdr>
        <w:top w:val="none" w:sz="0" w:space="0" w:color="auto"/>
        <w:left w:val="none" w:sz="0" w:space="0" w:color="auto"/>
        <w:bottom w:val="none" w:sz="0" w:space="0" w:color="auto"/>
        <w:right w:val="none" w:sz="0" w:space="0" w:color="auto"/>
      </w:divBdr>
    </w:div>
    <w:div w:id="1586917107">
      <w:marLeft w:val="0"/>
      <w:marRight w:val="0"/>
      <w:marTop w:val="0"/>
      <w:marBottom w:val="0"/>
      <w:divBdr>
        <w:top w:val="none" w:sz="0" w:space="0" w:color="auto"/>
        <w:left w:val="none" w:sz="0" w:space="0" w:color="auto"/>
        <w:bottom w:val="none" w:sz="0" w:space="0" w:color="auto"/>
        <w:right w:val="none" w:sz="0" w:space="0" w:color="auto"/>
      </w:divBdr>
    </w:div>
    <w:div w:id="1586954856">
      <w:marLeft w:val="0"/>
      <w:marRight w:val="0"/>
      <w:marTop w:val="0"/>
      <w:marBottom w:val="0"/>
      <w:divBdr>
        <w:top w:val="none" w:sz="0" w:space="0" w:color="auto"/>
        <w:left w:val="none" w:sz="0" w:space="0" w:color="auto"/>
        <w:bottom w:val="none" w:sz="0" w:space="0" w:color="auto"/>
        <w:right w:val="none" w:sz="0" w:space="0" w:color="auto"/>
      </w:divBdr>
    </w:div>
    <w:div w:id="1587152086">
      <w:marLeft w:val="0"/>
      <w:marRight w:val="0"/>
      <w:marTop w:val="0"/>
      <w:marBottom w:val="0"/>
      <w:divBdr>
        <w:top w:val="none" w:sz="0" w:space="0" w:color="auto"/>
        <w:left w:val="none" w:sz="0" w:space="0" w:color="auto"/>
        <w:bottom w:val="none" w:sz="0" w:space="0" w:color="auto"/>
        <w:right w:val="none" w:sz="0" w:space="0" w:color="auto"/>
      </w:divBdr>
    </w:div>
    <w:div w:id="1587183212">
      <w:marLeft w:val="0"/>
      <w:marRight w:val="0"/>
      <w:marTop w:val="0"/>
      <w:marBottom w:val="0"/>
      <w:divBdr>
        <w:top w:val="none" w:sz="0" w:space="0" w:color="auto"/>
        <w:left w:val="none" w:sz="0" w:space="0" w:color="auto"/>
        <w:bottom w:val="none" w:sz="0" w:space="0" w:color="auto"/>
        <w:right w:val="none" w:sz="0" w:space="0" w:color="auto"/>
      </w:divBdr>
    </w:div>
    <w:div w:id="1587807706">
      <w:marLeft w:val="0"/>
      <w:marRight w:val="0"/>
      <w:marTop w:val="0"/>
      <w:marBottom w:val="0"/>
      <w:divBdr>
        <w:top w:val="none" w:sz="0" w:space="0" w:color="auto"/>
        <w:left w:val="none" w:sz="0" w:space="0" w:color="auto"/>
        <w:bottom w:val="none" w:sz="0" w:space="0" w:color="auto"/>
        <w:right w:val="none" w:sz="0" w:space="0" w:color="auto"/>
      </w:divBdr>
    </w:div>
    <w:div w:id="1587953132">
      <w:marLeft w:val="0"/>
      <w:marRight w:val="0"/>
      <w:marTop w:val="0"/>
      <w:marBottom w:val="0"/>
      <w:divBdr>
        <w:top w:val="none" w:sz="0" w:space="0" w:color="auto"/>
        <w:left w:val="none" w:sz="0" w:space="0" w:color="auto"/>
        <w:bottom w:val="none" w:sz="0" w:space="0" w:color="auto"/>
        <w:right w:val="none" w:sz="0" w:space="0" w:color="auto"/>
      </w:divBdr>
      <w:divsChild>
        <w:div w:id="1966110210">
          <w:marLeft w:val="0"/>
          <w:marRight w:val="0"/>
          <w:marTop w:val="0"/>
          <w:marBottom w:val="0"/>
          <w:divBdr>
            <w:top w:val="none" w:sz="0" w:space="0" w:color="auto"/>
            <w:left w:val="none" w:sz="0" w:space="0" w:color="auto"/>
            <w:bottom w:val="none" w:sz="0" w:space="0" w:color="auto"/>
            <w:right w:val="none" w:sz="0" w:space="0" w:color="auto"/>
          </w:divBdr>
        </w:div>
      </w:divsChild>
    </w:div>
    <w:div w:id="1589466695">
      <w:marLeft w:val="0"/>
      <w:marRight w:val="0"/>
      <w:marTop w:val="0"/>
      <w:marBottom w:val="0"/>
      <w:divBdr>
        <w:top w:val="none" w:sz="0" w:space="0" w:color="auto"/>
        <w:left w:val="none" w:sz="0" w:space="0" w:color="auto"/>
        <w:bottom w:val="none" w:sz="0" w:space="0" w:color="auto"/>
        <w:right w:val="none" w:sz="0" w:space="0" w:color="auto"/>
      </w:divBdr>
    </w:div>
    <w:div w:id="1591618150">
      <w:marLeft w:val="0"/>
      <w:marRight w:val="0"/>
      <w:marTop w:val="0"/>
      <w:marBottom w:val="0"/>
      <w:divBdr>
        <w:top w:val="none" w:sz="0" w:space="0" w:color="auto"/>
        <w:left w:val="none" w:sz="0" w:space="0" w:color="auto"/>
        <w:bottom w:val="none" w:sz="0" w:space="0" w:color="auto"/>
        <w:right w:val="none" w:sz="0" w:space="0" w:color="auto"/>
      </w:divBdr>
    </w:div>
    <w:div w:id="1592008469">
      <w:marLeft w:val="0"/>
      <w:marRight w:val="0"/>
      <w:marTop w:val="0"/>
      <w:marBottom w:val="0"/>
      <w:divBdr>
        <w:top w:val="none" w:sz="0" w:space="0" w:color="auto"/>
        <w:left w:val="none" w:sz="0" w:space="0" w:color="auto"/>
        <w:bottom w:val="none" w:sz="0" w:space="0" w:color="auto"/>
        <w:right w:val="none" w:sz="0" w:space="0" w:color="auto"/>
      </w:divBdr>
    </w:div>
    <w:div w:id="1592934981">
      <w:marLeft w:val="0"/>
      <w:marRight w:val="0"/>
      <w:marTop w:val="0"/>
      <w:marBottom w:val="0"/>
      <w:divBdr>
        <w:top w:val="none" w:sz="0" w:space="0" w:color="auto"/>
        <w:left w:val="none" w:sz="0" w:space="0" w:color="auto"/>
        <w:bottom w:val="none" w:sz="0" w:space="0" w:color="auto"/>
        <w:right w:val="none" w:sz="0" w:space="0" w:color="auto"/>
      </w:divBdr>
      <w:divsChild>
        <w:div w:id="962151728">
          <w:marLeft w:val="0"/>
          <w:marRight w:val="0"/>
          <w:marTop w:val="0"/>
          <w:marBottom w:val="0"/>
          <w:divBdr>
            <w:top w:val="none" w:sz="0" w:space="0" w:color="auto"/>
            <w:left w:val="none" w:sz="0" w:space="0" w:color="auto"/>
            <w:bottom w:val="none" w:sz="0" w:space="0" w:color="auto"/>
            <w:right w:val="none" w:sz="0" w:space="0" w:color="auto"/>
          </w:divBdr>
        </w:div>
      </w:divsChild>
    </w:div>
    <w:div w:id="1593128957">
      <w:marLeft w:val="0"/>
      <w:marRight w:val="0"/>
      <w:marTop w:val="0"/>
      <w:marBottom w:val="0"/>
      <w:divBdr>
        <w:top w:val="none" w:sz="0" w:space="0" w:color="auto"/>
        <w:left w:val="none" w:sz="0" w:space="0" w:color="auto"/>
        <w:bottom w:val="none" w:sz="0" w:space="0" w:color="auto"/>
        <w:right w:val="none" w:sz="0" w:space="0" w:color="auto"/>
      </w:divBdr>
    </w:div>
    <w:div w:id="1593129664">
      <w:marLeft w:val="0"/>
      <w:marRight w:val="0"/>
      <w:marTop w:val="0"/>
      <w:marBottom w:val="0"/>
      <w:divBdr>
        <w:top w:val="none" w:sz="0" w:space="0" w:color="auto"/>
        <w:left w:val="none" w:sz="0" w:space="0" w:color="auto"/>
        <w:bottom w:val="none" w:sz="0" w:space="0" w:color="auto"/>
        <w:right w:val="none" w:sz="0" w:space="0" w:color="auto"/>
      </w:divBdr>
    </w:div>
    <w:div w:id="1594051905">
      <w:marLeft w:val="0"/>
      <w:marRight w:val="0"/>
      <w:marTop w:val="0"/>
      <w:marBottom w:val="0"/>
      <w:divBdr>
        <w:top w:val="none" w:sz="0" w:space="0" w:color="auto"/>
        <w:left w:val="none" w:sz="0" w:space="0" w:color="auto"/>
        <w:bottom w:val="none" w:sz="0" w:space="0" w:color="auto"/>
        <w:right w:val="none" w:sz="0" w:space="0" w:color="auto"/>
      </w:divBdr>
    </w:div>
    <w:div w:id="1594506371">
      <w:marLeft w:val="0"/>
      <w:marRight w:val="0"/>
      <w:marTop w:val="0"/>
      <w:marBottom w:val="0"/>
      <w:divBdr>
        <w:top w:val="none" w:sz="0" w:space="0" w:color="auto"/>
        <w:left w:val="none" w:sz="0" w:space="0" w:color="auto"/>
        <w:bottom w:val="none" w:sz="0" w:space="0" w:color="auto"/>
        <w:right w:val="none" w:sz="0" w:space="0" w:color="auto"/>
      </w:divBdr>
    </w:div>
    <w:div w:id="1594508169">
      <w:marLeft w:val="0"/>
      <w:marRight w:val="0"/>
      <w:marTop w:val="0"/>
      <w:marBottom w:val="0"/>
      <w:divBdr>
        <w:top w:val="none" w:sz="0" w:space="0" w:color="auto"/>
        <w:left w:val="none" w:sz="0" w:space="0" w:color="auto"/>
        <w:bottom w:val="none" w:sz="0" w:space="0" w:color="auto"/>
        <w:right w:val="none" w:sz="0" w:space="0" w:color="auto"/>
      </w:divBdr>
    </w:div>
    <w:div w:id="1594511624">
      <w:marLeft w:val="0"/>
      <w:marRight w:val="0"/>
      <w:marTop w:val="0"/>
      <w:marBottom w:val="0"/>
      <w:divBdr>
        <w:top w:val="none" w:sz="0" w:space="0" w:color="auto"/>
        <w:left w:val="none" w:sz="0" w:space="0" w:color="auto"/>
        <w:bottom w:val="none" w:sz="0" w:space="0" w:color="auto"/>
        <w:right w:val="none" w:sz="0" w:space="0" w:color="auto"/>
      </w:divBdr>
    </w:div>
    <w:div w:id="1594557204">
      <w:marLeft w:val="0"/>
      <w:marRight w:val="0"/>
      <w:marTop w:val="0"/>
      <w:marBottom w:val="0"/>
      <w:divBdr>
        <w:top w:val="none" w:sz="0" w:space="0" w:color="auto"/>
        <w:left w:val="none" w:sz="0" w:space="0" w:color="auto"/>
        <w:bottom w:val="none" w:sz="0" w:space="0" w:color="auto"/>
        <w:right w:val="none" w:sz="0" w:space="0" w:color="auto"/>
      </w:divBdr>
    </w:div>
    <w:div w:id="1595553181">
      <w:marLeft w:val="0"/>
      <w:marRight w:val="0"/>
      <w:marTop w:val="0"/>
      <w:marBottom w:val="0"/>
      <w:divBdr>
        <w:top w:val="none" w:sz="0" w:space="0" w:color="auto"/>
        <w:left w:val="none" w:sz="0" w:space="0" w:color="auto"/>
        <w:bottom w:val="none" w:sz="0" w:space="0" w:color="auto"/>
        <w:right w:val="none" w:sz="0" w:space="0" w:color="auto"/>
      </w:divBdr>
    </w:div>
    <w:div w:id="1595897809">
      <w:marLeft w:val="0"/>
      <w:marRight w:val="0"/>
      <w:marTop w:val="0"/>
      <w:marBottom w:val="0"/>
      <w:divBdr>
        <w:top w:val="none" w:sz="0" w:space="0" w:color="auto"/>
        <w:left w:val="none" w:sz="0" w:space="0" w:color="auto"/>
        <w:bottom w:val="none" w:sz="0" w:space="0" w:color="auto"/>
        <w:right w:val="none" w:sz="0" w:space="0" w:color="auto"/>
      </w:divBdr>
    </w:div>
    <w:div w:id="1595942071">
      <w:marLeft w:val="0"/>
      <w:marRight w:val="0"/>
      <w:marTop w:val="0"/>
      <w:marBottom w:val="0"/>
      <w:divBdr>
        <w:top w:val="none" w:sz="0" w:space="0" w:color="auto"/>
        <w:left w:val="none" w:sz="0" w:space="0" w:color="auto"/>
        <w:bottom w:val="none" w:sz="0" w:space="0" w:color="auto"/>
        <w:right w:val="none" w:sz="0" w:space="0" w:color="auto"/>
      </w:divBdr>
    </w:div>
    <w:div w:id="1596093813">
      <w:marLeft w:val="0"/>
      <w:marRight w:val="0"/>
      <w:marTop w:val="0"/>
      <w:marBottom w:val="0"/>
      <w:divBdr>
        <w:top w:val="none" w:sz="0" w:space="0" w:color="auto"/>
        <w:left w:val="none" w:sz="0" w:space="0" w:color="auto"/>
        <w:bottom w:val="none" w:sz="0" w:space="0" w:color="auto"/>
        <w:right w:val="none" w:sz="0" w:space="0" w:color="auto"/>
      </w:divBdr>
    </w:div>
    <w:div w:id="1596212020">
      <w:marLeft w:val="0"/>
      <w:marRight w:val="0"/>
      <w:marTop w:val="0"/>
      <w:marBottom w:val="0"/>
      <w:divBdr>
        <w:top w:val="none" w:sz="0" w:space="0" w:color="auto"/>
        <w:left w:val="none" w:sz="0" w:space="0" w:color="auto"/>
        <w:bottom w:val="none" w:sz="0" w:space="0" w:color="auto"/>
        <w:right w:val="none" w:sz="0" w:space="0" w:color="auto"/>
      </w:divBdr>
    </w:div>
    <w:div w:id="1596326249">
      <w:marLeft w:val="0"/>
      <w:marRight w:val="0"/>
      <w:marTop w:val="0"/>
      <w:marBottom w:val="0"/>
      <w:divBdr>
        <w:top w:val="none" w:sz="0" w:space="0" w:color="auto"/>
        <w:left w:val="none" w:sz="0" w:space="0" w:color="auto"/>
        <w:bottom w:val="none" w:sz="0" w:space="0" w:color="auto"/>
        <w:right w:val="none" w:sz="0" w:space="0" w:color="auto"/>
      </w:divBdr>
    </w:div>
    <w:div w:id="1596404376">
      <w:marLeft w:val="0"/>
      <w:marRight w:val="0"/>
      <w:marTop w:val="0"/>
      <w:marBottom w:val="0"/>
      <w:divBdr>
        <w:top w:val="none" w:sz="0" w:space="0" w:color="auto"/>
        <w:left w:val="none" w:sz="0" w:space="0" w:color="auto"/>
        <w:bottom w:val="none" w:sz="0" w:space="0" w:color="auto"/>
        <w:right w:val="none" w:sz="0" w:space="0" w:color="auto"/>
      </w:divBdr>
    </w:div>
    <w:div w:id="1597709381">
      <w:marLeft w:val="0"/>
      <w:marRight w:val="0"/>
      <w:marTop w:val="0"/>
      <w:marBottom w:val="0"/>
      <w:divBdr>
        <w:top w:val="none" w:sz="0" w:space="0" w:color="auto"/>
        <w:left w:val="none" w:sz="0" w:space="0" w:color="auto"/>
        <w:bottom w:val="none" w:sz="0" w:space="0" w:color="auto"/>
        <w:right w:val="none" w:sz="0" w:space="0" w:color="auto"/>
      </w:divBdr>
    </w:div>
    <w:div w:id="1597861844">
      <w:marLeft w:val="0"/>
      <w:marRight w:val="0"/>
      <w:marTop w:val="0"/>
      <w:marBottom w:val="0"/>
      <w:divBdr>
        <w:top w:val="none" w:sz="0" w:space="0" w:color="auto"/>
        <w:left w:val="none" w:sz="0" w:space="0" w:color="auto"/>
        <w:bottom w:val="none" w:sz="0" w:space="0" w:color="auto"/>
        <w:right w:val="none" w:sz="0" w:space="0" w:color="auto"/>
      </w:divBdr>
    </w:div>
    <w:div w:id="1597982147">
      <w:marLeft w:val="0"/>
      <w:marRight w:val="0"/>
      <w:marTop w:val="0"/>
      <w:marBottom w:val="0"/>
      <w:divBdr>
        <w:top w:val="none" w:sz="0" w:space="0" w:color="auto"/>
        <w:left w:val="none" w:sz="0" w:space="0" w:color="auto"/>
        <w:bottom w:val="none" w:sz="0" w:space="0" w:color="auto"/>
        <w:right w:val="none" w:sz="0" w:space="0" w:color="auto"/>
      </w:divBdr>
    </w:div>
    <w:div w:id="1598175494">
      <w:marLeft w:val="0"/>
      <w:marRight w:val="0"/>
      <w:marTop w:val="0"/>
      <w:marBottom w:val="0"/>
      <w:divBdr>
        <w:top w:val="none" w:sz="0" w:space="0" w:color="auto"/>
        <w:left w:val="none" w:sz="0" w:space="0" w:color="auto"/>
        <w:bottom w:val="none" w:sz="0" w:space="0" w:color="auto"/>
        <w:right w:val="none" w:sz="0" w:space="0" w:color="auto"/>
      </w:divBdr>
    </w:div>
    <w:div w:id="1598715080">
      <w:marLeft w:val="0"/>
      <w:marRight w:val="0"/>
      <w:marTop w:val="0"/>
      <w:marBottom w:val="0"/>
      <w:divBdr>
        <w:top w:val="none" w:sz="0" w:space="0" w:color="auto"/>
        <w:left w:val="none" w:sz="0" w:space="0" w:color="auto"/>
        <w:bottom w:val="none" w:sz="0" w:space="0" w:color="auto"/>
        <w:right w:val="none" w:sz="0" w:space="0" w:color="auto"/>
      </w:divBdr>
      <w:divsChild>
        <w:div w:id="449517719">
          <w:marLeft w:val="0"/>
          <w:marRight w:val="0"/>
          <w:marTop w:val="0"/>
          <w:marBottom w:val="0"/>
          <w:divBdr>
            <w:top w:val="none" w:sz="0" w:space="0" w:color="auto"/>
            <w:left w:val="none" w:sz="0" w:space="0" w:color="auto"/>
            <w:bottom w:val="none" w:sz="0" w:space="0" w:color="auto"/>
            <w:right w:val="none" w:sz="0" w:space="0" w:color="auto"/>
          </w:divBdr>
        </w:div>
      </w:divsChild>
    </w:div>
    <w:div w:id="1598902068">
      <w:marLeft w:val="0"/>
      <w:marRight w:val="0"/>
      <w:marTop w:val="0"/>
      <w:marBottom w:val="0"/>
      <w:divBdr>
        <w:top w:val="none" w:sz="0" w:space="0" w:color="auto"/>
        <w:left w:val="none" w:sz="0" w:space="0" w:color="auto"/>
        <w:bottom w:val="none" w:sz="0" w:space="0" w:color="auto"/>
        <w:right w:val="none" w:sz="0" w:space="0" w:color="auto"/>
      </w:divBdr>
    </w:div>
    <w:div w:id="1598948767">
      <w:marLeft w:val="0"/>
      <w:marRight w:val="0"/>
      <w:marTop w:val="0"/>
      <w:marBottom w:val="0"/>
      <w:divBdr>
        <w:top w:val="none" w:sz="0" w:space="0" w:color="auto"/>
        <w:left w:val="none" w:sz="0" w:space="0" w:color="auto"/>
        <w:bottom w:val="none" w:sz="0" w:space="0" w:color="auto"/>
        <w:right w:val="none" w:sz="0" w:space="0" w:color="auto"/>
      </w:divBdr>
    </w:div>
    <w:div w:id="1599098727">
      <w:marLeft w:val="0"/>
      <w:marRight w:val="0"/>
      <w:marTop w:val="0"/>
      <w:marBottom w:val="0"/>
      <w:divBdr>
        <w:top w:val="none" w:sz="0" w:space="0" w:color="auto"/>
        <w:left w:val="none" w:sz="0" w:space="0" w:color="auto"/>
        <w:bottom w:val="none" w:sz="0" w:space="0" w:color="auto"/>
        <w:right w:val="none" w:sz="0" w:space="0" w:color="auto"/>
      </w:divBdr>
    </w:div>
    <w:div w:id="1600213911">
      <w:marLeft w:val="0"/>
      <w:marRight w:val="0"/>
      <w:marTop w:val="0"/>
      <w:marBottom w:val="0"/>
      <w:divBdr>
        <w:top w:val="none" w:sz="0" w:space="0" w:color="auto"/>
        <w:left w:val="none" w:sz="0" w:space="0" w:color="auto"/>
        <w:bottom w:val="none" w:sz="0" w:space="0" w:color="auto"/>
        <w:right w:val="none" w:sz="0" w:space="0" w:color="auto"/>
      </w:divBdr>
    </w:div>
    <w:div w:id="1600217161">
      <w:marLeft w:val="0"/>
      <w:marRight w:val="0"/>
      <w:marTop w:val="0"/>
      <w:marBottom w:val="0"/>
      <w:divBdr>
        <w:top w:val="none" w:sz="0" w:space="0" w:color="auto"/>
        <w:left w:val="none" w:sz="0" w:space="0" w:color="auto"/>
        <w:bottom w:val="none" w:sz="0" w:space="0" w:color="auto"/>
        <w:right w:val="none" w:sz="0" w:space="0" w:color="auto"/>
      </w:divBdr>
    </w:div>
    <w:div w:id="1601525245">
      <w:marLeft w:val="0"/>
      <w:marRight w:val="0"/>
      <w:marTop w:val="0"/>
      <w:marBottom w:val="0"/>
      <w:divBdr>
        <w:top w:val="none" w:sz="0" w:space="0" w:color="auto"/>
        <w:left w:val="none" w:sz="0" w:space="0" w:color="auto"/>
        <w:bottom w:val="none" w:sz="0" w:space="0" w:color="auto"/>
        <w:right w:val="none" w:sz="0" w:space="0" w:color="auto"/>
      </w:divBdr>
    </w:div>
    <w:div w:id="1601765961">
      <w:marLeft w:val="0"/>
      <w:marRight w:val="0"/>
      <w:marTop w:val="0"/>
      <w:marBottom w:val="0"/>
      <w:divBdr>
        <w:top w:val="none" w:sz="0" w:space="0" w:color="auto"/>
        <w:left w:val="none" w:sz="0" w:space="0" w:color="auto"/>
        <w:bottom w:val="none" w:sz="0" w:space="0" w:color="auto"/>
        <w:right w:val="none" w:sz="0" w:space="0" w:color="auto"/>
      </w:divBdr>
    </w:div>
    <w:div w:id="1602638734">
      <w:marLeft w:val="0"/>
      <w:marRight w:val="0"/>
      <w:marTop w:val="0"/>
      <w:marBottom w:val="0"/>
      <w:divBdr>
        <w:top w:val="none" w:sz="0" w:space="0" w:color="auto"/>
        <w:left w:val="none" w:sz="0" w:space="0" w:color="auto"/>
        <w:bottom w:val="none" w:sz="0" w:space="0" w:color="auto"/>
        <w:right w:val="none" w:sz="0" w:space="0" w:color="auto"/>
      </w:divBdr>
    </w:div>
    <w:div w:id="1602956161">
      <w:marLeft w:val="0"/>
      <w:marRight w:val="0"/>
      <w:marTop w:val="0"/>
      <w:marBottom w:val="0"/>
      <w:divBdr>
        <w:top w:val="none" w:sz="0" w:space="0" w:color="auto"/>
        <w:left w:val="none" w:sz="0" w:space="0" w:color="auto"/>
        <w:bottom w:val="none" w:sz="0" w:space="0" w:color="auto"/>
        <w:right w:val="none" w:sz="0" w:space="0" w:color="auto"/>
      </w:divBdr>
    </w:div>
    <w:div w:id="1603105589">
      <w:marLeft w:val="0"/>
      <w:marRight w:val="0"/>
      <w:marTop w:val="0"/>
      <w:marBottom w:val="0"/>
      <w:divBdr>
        <w:top w:val="none" w:sz="0" w:space="0" w:color="auto"/>
        <w:left w:val="none" w:sz="0" w:space="0" w:color="auto"/>
        <w:bottom w:val="none" w:sz="0" w:space="0" w:color="auto"/>
        <w:right w:val="none" w:sz="0" w:space="0" w:color="auto"/>
      </w:divBdr>
    </w:div>
    <w:div w:id="1603296697">
      <w:marLeft w:val="0"/>
      <w:marRight w:val="0"/>
      <w:marTop w:val="0"/>
      <w:marBottom w:val="0"/>
      <w:divBdr>
        <w:top w:val="none" w:sz="0" w:space="0" w:color="auto"/>
        <w:left w:val="none" w:sz="0" w:space="0" w:color="auto"/>
        <w:bottom w:val="none" w:sz="0" w:space="0" w:color="auto"/>
        <w:right w:val="none" w:sz="0" w:space="0" w:color="auto"/>
      </w:divBdr>
    </w:div>
    <w:div w:id="1603797951">
      <w:marLeft w:val="0"/>
      <w:marRight w:val="0"/>
      <w:marTop w:val="0"/>
      <w:marBottom w:val="0"/>
      <w:divBdr>
        <w:top w:val="none" w:sz="0" w:space="0" w:color="auto"/>
        <w:left w:val="none" w:sz="0" w:space="0" w:color="auto"/>
        <w:bottom w:val="none" w:sz="0" w:space="0" w:color="auto"/>
        <w:right w:val="none" w:sz="0" w:space="0" w:color="auto"/>
      </w:divBdr>
    </w:div>
    <w:div w:id="1603804289">
      <w:marLeft w:val="0"/>
      <w:marRight w:val="0"/>
      <w:marTop w:val="0"/>
      <w:marBottom w:val="0"/>
      <w:divBdr>
        <w:top w:val="none" w:sz="0" w:space="0" w:color="auto"/>
        <w:left w:val="none" w:sz="0" w:space="0" w:color="auto"/>
        <w:bottom w:val="none" w:sz="0" w:space="0" w:color="auto"/>
        <w:right w:val="none" w:sz="0" w:space="0" w:color="auto"/>
      </w:divBdr>
    </w:div>
    <w:div w:id="1603999579">
      <w:marLeft w:val="0"/>
      <w:marRight w:val="0"/>
      <w:marTop w:val="0"/>
      <w:marBottom w:val="0"/>
      <w:divBdr>
        <w:top w:val="none" w:sz="0" w:space="0" w:color="auto"/>
        <w:left w:val="none" w:sz="0" w:space="0" w:color="auto"/>
        <w:bottom w:val="none" w:sz="0" w:space="0" w:color="auto"/>
        <w:right w:val="none" w:sz="0" w:space="0" w:color="auto"/>
      </w:divBdr>
      <w:divsChild>
        <w:div w:id="918102554">
          <w:marLeft w:val="0"/>
          <w:marRight w:val="0"/>
          <w:marTop w:val="0"/>
          <w:marBottom w:val="0"/>
          <w:divBdr>
            <w:top w:val="none" w:sz="0" w:space="0" w:color="auto"/>
            <w:left w:val="none" w:sz="0" w:space="0" w:color="auto"/>
            <w:bottom w:val="none" w:sz="0" w:space="0" w:color="auto"/>
            <w:right w:val="none" w:sz="0" w:space="0" w:color="auto"/>
          </w:divBdr>
        </w:div>
      </w:divsChild>
    </w:div>
    <w:div w:id="1604192647">
      <w:marLeft w:val="0"/>
      <w:marRight w:val="0"/>
      <w:marTop w:val="0"/>
      <w:marBottom w:val="0"/>
      <w:divBdr>
        <w:top w:val="none" w:sz="0" w:space="0" w:color="auto"/>
        <w:left w:val="none" w:sz="0" w:space="0" w:color="auto"/>
        <w:bottom w:val="none" w:sz="0" w:space="0" w:color="auto"/>
        <w:right w:val="none" w:sz="0" w:space="0" w:color="auto"/>
      </w:divBdr>
    </w:div>
    <w:div w:id="1605847994">
      <w:marLeft w:val="0"/>
      <w:marRight w:val="0"/>
      <w:marTop w:val="0"/>
      <w:marBottom w:val="0"/>
      <w:divBdr>
        <w:top w:val="none" w:sz="0" w:space="0" w:color="auto"/>
        <w:left w:val="none" w:sz="0" w:space="0" w:color="auto"/>
        <w:bottom w:val="none" w:sz="0" w:space="0" w:color="auto"/>
        <w:right w:val="none" w:sz="0" w:space="0" w:color="auto"/>
      </w:divBdr>
    </w:div>
    <w:div w:id="1606498183">
      <w:marLeft w:val="0"/>
      <w:marRight w:val="0"/>
      <w:marTop w:val="0"/>
      <w:marBottom w:val="0"/>
      <w:divBdr>
        <w:top w:val="none" w:sz="0" w:space="0" w:color="auto"/>
        <w:left w:val="none" w:sz="0" w:space="0" w:color="auto"/>
        <w:bottom w:val="none" w:sz="0" w:space="0" w:color="auto"/>
        <w:right w:val="none" w:sz="0" w:space="0" w:color="auto"/>
      </w:divBdr>
    </w:div>
    <w:div w:id="1607035451">
      <w:marLeft w:val="0"/>
      <w:marRight w:val="0"/>
      <w:marTop w:val="0"/>
      <w:marBottom w:val="0"/>
      <w:divBdr>
        <w:top w:val="none" w:sz="0" w:space="0" w:color="auto"/>
        <w:left w:val="none" w:sz="0" w:space="0" w:color="auto"/>
        <w:bottom w:val="none" w:sz="0" w:space="0" w:color="auto"/>
        <w:right w:val="none" w:sz="0" w:space="0" w:color="auto"/>
      </w:divBdr>
      <w:divsChild>
        <w:div w:id="305205622">
          <w:marLeft w:val="0"/>
          <w:marRight w:val="0"/>
          <w:marTop w:val="0"/>
          <w:marBottom w:val="0"/>
          <w:divBdr>
            <w:top w:val="none" w:sz="0" w:space="0" w:color="auto"/>
            <w:left w:val="none" w:sz="0" w:space="0" w:color="auto"/>
            <w:bottom w:val="none" w:sz="0" w:space="0" w:color="auto"/>
            <w:right w:val="none" w:sz="0" w:space="0" w:color="auto"/>
          </w:divBdr>
        </w:div>
      </w:divsChild>
    </w:div>
    <w:div w:id="1607151362">
      <w:marLeft w:val="0"/>
      <w:marRight w:val="0"/>
      <w:marTop w:val="0"/>
      <w:marBottom w:val="0"/>
      <w:divBdr>
        <w:top w:val="none" w:sz="0" w:space="0" w:color="auto"/>
        <w:left w:val="none" w:sz="0" w:space="0" w:color="auto"/>
        <w:bottom w:val="none" w:sz="0" w:space="0" w:color="auto"/>
        <w:right w:val="none" w:sz="0" w:space="0" w:color="auto"/>
      </w:divBdr>
    </w:div>
    <w:div w:id="1607156256">
      <w:marLeft w:val="0"/>
      <w:marRight w:val="0"/>
      <w:marTop w:val="0"/>
      <w:marBottom w:val="0"/>
      <w:divBdr>
        <w:top w:val="none" w:sz="0" w:space="0" w:color="auto"/>
        <w:left w:val="none" w:sz="0" w:space="0" w:color="auto"/>
        <w:bottom w:val="none" w:sz="0" w:space="0" w:color="auto"/>
        <w:right w:val="none" w:sz="0" w:space="0" w:color="auto"/>
      </w:divBdr>
      <w:divsChild>
        <w:div w:id="1611886806">
          <w:marLeft w:val="0"/>
          <w:marRight w:val="0"/>
          <w:marTop w:val="0"/>
          <w:marBottom w:val="0"/>
          <w:divBdr>
            <w:top w:val="none" w:sz="0" w:space="0" w:color="auto"/>
            <w:left w:val="none" w:sz="0" w:space="0" w:color="auto"/>
            <w:bottom w:val="none" w:sz="0" w:space="0" w:color="auto"/>
            <w:right w:val="none" w:sz="0" w:space="0" w:color="auto"/>
          </w:divBdr>
        </w:div>
      </w:divsChild>
    </w:div>
    <w:div w:id="1607499708">
      <w:marLeft w:val="0"/>
      <w:marRight w:val="0"/>
      <w:marTop w:val="0"/>
      <w:marBottom w:val="0"/>
      <w:divBdr>
        <w:top w:val="none" w:sz="0" w:space="0" w:color="auto"/>
        <w:left w:val="none" w:sz="0" w:space="0" w:color="auto"/>
        <w:bottom w:val="none" w:sz="0" w:space="0" w:color="auto"/>
        <w:right w:val="none" w:sz="0" w:space="0" w:color="auto"/>
      </w:divBdr>
    </w:div>
    <w:div w:id="1607543500">
      <w:marLeft w:val="0"/>
      <w:marRight w:val="0"/>
      <w:marTop w:val="0"/>
      <w:marBottom w:val="0"/>
      <w:divBdr>
        <w:top w:val="none" w:sz="0" w:space="0" w:color="auto"/>
        <w:left w:val="none" w:sz="0" w:space="0" w:color="auto"/>
        <w:bottom w:val="none" w:sz="0" w:space="0" w:color="auto"/>
        <w:right w:val="none" w:sz="0" w:space="0" w:color="auto"/>
      </w:divBdr>
    </w:div>
    <w:div w:id="1608851735">
      <w:marLeft w:val="0"/>
      <w:marRight w:val="0"/>
      <w:marTop w:val="0"/>
      <w:marBottom w:val="0"/>
      <w:divBdr>
        <w:top w:val="none" w:sz="0" w:space="0" w:color="auto"/>
        <w:left w:val="none" w:sz="0" w:space="0" w:color="auto"/>
        <w:bottom w:val="none" w:sz="0" w:space="0" w:color="auto"/>
        <w:right w:val="none" w:sz="0" w:space="0" w:color="auto"/>
      </w:divBdr>
      <w:divsChild>
        <w:div w:id="109714646">
          <w:marLeft w:val="0"/>
          <w:marRight w:val="0"/>
          <w:marTop w:val="0"/>
          <w:marBottom w:val="0"/>
          <w:divBdr>
            <w:top w:val="none" w:sz="0" w:space="0" w:color="auto"/>
            <w:left w:val="none" w:sz="0" w:space="0" w:color="auto"/>
            <w:bottom w:val="none" w:sz="0" w:space="0" w:color="auto"/>
            <w:right w:val="none" w:sz="0" w:space="0" w:color="auto"/>
          </w:divBdr>
        </w:div>
      </w:divsChild>
    </w:div>
    <w:div w:id="1610117536">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 w:id="1610970329">
      <w:marLeft w:val="0"/>
      <w:marRight w:val="0"/>
      <w:marTop w:val="0"/>
      <w:marBottom w:val="0"/>
      <w:divBdr>
        <w:top w:val="none" w:sz="0" w:space="0" w:color="auto"/>
        <w:left w:val="none" w:sz="0" w:space="0" w:color="auto"/>
        <w:bottom w:val="none" w:sz="0" w:space="0" w:color="auto"/>
        <w:right w:val="none" w:sz="0" w:space="0" w:color="auto"/>
      </w:divBdr>
    </w:div>
    <w:div w:id="1610971362">
      <w:marLeft w:val="0"/>
      <w:marRight w:val="0"/>
      <w:marTop w:val="0"/>
      <w:marBottom w:val="0"/>
      <w:divBdr>
        <w:top w:val="none" w:sz="0" w:space="0" w:color="auto"/>
        <w:left w:val="none" w:sz="0" w:space="0" w:color="auto"/>
        <w:bottom w:val="none" w:sz="0" w:space="0" w:color="auto"/>
        <w:right w:val="none" w:sz="0" w:space="0" w:color="auto"/>
      </w:divBdr>
    </w:div>
    <w:div w:id="1612007498">
      <w:marLeft w:val="0"/>
      <w:marRight w:val="0"/>
      <w:marTop w:val="0"/>
      <w:marBottom w:val="0"/>
      <w:divBdr>
        <w:top w:val="none" w:sz="0" w:space="0" w:color="auto"/>
        <w:left w:val="none" w:sz="0" w:space="0" w:color="auto"/>
        <w:bottom w:val="none" w:sz="0" w:space="0" w:color="auto"/>
        <w:right w:val="none" w:sz="0" w:space="0" w:color="auto"/>
      </w:divBdr>
    </w:div>
    <w:div w:id="1612202635">
      <w:marLeft w:val="0"/>
      <w:marRight w:val="0"/>
      <w:marTop w:val="0"/>
      <w:marBottom w:val="0"/>
      <w:divBdr>
        <w:top w:val="none" w:sz="0" w:space="0" w:color="auto"/>
        <w:left w:val="none" w:sz="0" w:space="0" w:color="auto"/>
        <w:bottom w:val="none" w:sz="0" w:space="0" w:color="auto"/>
        <w:right w:val="none" w:sz="0" w:space="0" w:color="auto"/>
      </w:divBdr>
    </w:div>
    <w:div w:id="1612278381">
      <w:marLeft w:val="0"/>
      <w:marRight w:val="0"/>
      <w:marTop w:val="0"/>
      <w:marBottom w:val="0"/>
      <w:divBdr>
        <w:top w:val="none" w:sz="0" w:space="0" w:color="auto"/>
        <w:left w:val="none" w:sz="0" w:space="0" w:color="auto"/>
        <w:bottom w:val="none" w:sz="0" w:space="0" w:color="auto"/>
        <w:right w:val="none" w:sz="0" w:space="0" w:color="auto"/>
      </w:divBdr>
    </w:div>
    <w:div w:id="1613441650">
      <w:marLeft w:val="0"/>
      <w:marRight w:val="0"/>
      <w:marTop w:val="0"/>
      <w:marBottom w:val="0"/>
      <w:divBdr>
        <w:top w:val="none" w:sz="0" w:space="0" w:color="auto"/>
        <w:left w:val="none" w:sz="0" w:space="0" w:color="auto"/>
        <w:bottom w:val="none" w:sz="0" w:space="0" w:color="auto"/>
        <w:right w:val="none" w:sz="0" w:space="0" w:color="auto"/>
      </w:divBdr>
    </w:div>
    <w:div w:id="1613517659">
      <w:marLeft w:val="0"/>
      <w:marRight w:val="0"/>
      <w:marTop w:val="0"/>
      <w:marBottom w:val="0"/>
      <w:divBdr>
        <w:top w:val="none" w:sz="0" w:space="0" w:color="auto"/>
        <w:left w:val="none" w:sz="0" w:space="0" w:color="auto"/>
        <w:bottom w:val="none" w:sz="0" w:space="0" w:color="auto"/>
        <w:right w:val="none" w:sz="0" w:space="0" w:color="auto"/>
      </w:divBdr>
    </w:div>
    <w:div w:id="1613709683">
      <w:marLeft w:val="0"/>
      <w:marRight w:val="0"/>
      <w:marTop w:val="0"/>
      <w:marBottom w:val="0"/>
      <w:divBdr>
        <w:top w:val="none" w:sz="0" w:space="0" w:color="auto"/>
        <w:left w:val="none" w:sz="0" w:space="0" w:color="auto"/>
        <w:bottom w:val="none" w:sz="0" w:space="0" w:color="auto"/>
        <w:right w:val="none" w:sz="0" w:space="0" w:color="auto"/>
      </w:divBdr>
      <w:divsChild>
        <w:div w:id="629243522">
          <w:marLeft w:val="0"/>
          <w:marRight w:val="0"/>
          <w:marTop w:val="0"/>
          <w:marBottom w:val="0"/>
          <w:divBdr>
            <w:top w:val="none" w:sz="0" w:space="0" w:color="auto"/>
            <w:left w:val="none" w:sz="0" w:space="0" w:color="auto"/>
            <w:bottom w:val="none" w:sz="0" w:space="0" w:color="auto"/>
            <w:right w:val="none" w:sz="0" w:space="0" w:color="auto"/>
          </w:divBdr>
        </w:div>
      </w:divsChild>
    </w:div>
    <w:div w:id="1614088553">
      <w:marLeft w:val="0"/>
      <w:marRight w:val="0"/>
      <w:marTop w:val="0"/>
      <w:marBottom w:val="0"/>
      <w:divBdr>
        <w:top w:val="none" w:sz="0" w:space="0" w:color="auto"/>
        <w:left w:val="none" w:sz="0" w:space="0" w:color="auto"/>
        <w:bottom w:val="none" w:sz="0" w:space="0" w:color="auto"/>
        <w:right w:val="none" w:sz="0" w:space="0" w:color="auto"/>
      </w:divBdr>
    </w:div>
    <w:div w:id="1614553494">
      <w:marLeft w:val="0"/>
      <w:marRight w:val="0"/>
      <w:marTop w:val="0"/>
      <w:marBottom w:val="0"/>
      <w:divBdr>
        <w:top w:val="none" w:sz="0" w:space="0" w:color="auto"/>
        <w:left w:val="none" w:sz="0" w:space="0" w:color="auto"/>
        <w:bottom w:val="none" w:sz="0" w:space="0" w:color="auto"/>
        <w:right w:val="none" w:sz="0" w:space="0" w:color="auto"/>
      </w:divBdr>
    </w:div>
    <w:div w:id="1614938496">
      <w:marLeft w:val="0"/>
      <w:marRight w:val="0"/>
      <w:marTop w:val="0"/>
      <w:marBottom w:val="0"/>
      <w:divBdr>
        <w:top w:val="none" w:sz="0" w:space="0" w:color="auto"/>
        <w:left w:val="none" w:sz="0" w:space="0" w:color="auto"/>
        <w:bottom w:val="none" w:sz="0" w:space="0" w:color="auto"/>
        <w:right w:val="none" w:sz="0" w:space="0" w:color="auto"/>
      </w:divBdr>
      <w:divsChild>
        <w:div w:id="57899836">
          <w:marLeft w:val="0"/>
          <w:marRight w:val="0"/>
          <w:marTop w:val="0"/>
          <w:marBottom w:val="0"/>
          <w:divBdr>
            <w:top w:val="none" w:sz="0" w:space="0" w:color="auto"/>
            <w:left w:val="none" w:sz="0" w:space="0" w:color="auto"/>
            <w:bottom w:val="none" w:sz="0" w:space="0" w:color="auto"/>
            <w:right w:val="none" w:sz="0" w:space="0" w:color="auto"/>
          </w:divBdr>
          <w:divsChild>
            <w:div w:id="2049721622">
              <w:marLeft w:val="0"/>
              <w:marRight w:val="0"/>
              <w:marTop w:val="0"/>
              <w:marBottom w:val="0"/>
              <w:divBdr>
                <w:top w:val="none" w:sz="0" w:space="0" w:color="auto"/>
                <w:left w:val="none" w:sz="0" w:space="0" w:color="auto"/>
                <w:bottom w:val="none" w:sz="0" w:space="0" w:color="auto"/>
                <w:right w:val="none" w:sz="0" w:space="0" w:color="auto"/>
              </w:divBdr>
            </w:div>
            <w:div w:id="1848710390">
              <w:marLeft w:val="0"/>
              <w:marRight w:val="0"/>
              <w:marTop w:val="0"/>
              <w:marBottom w:val="0"/>
              <w:divBdr>
                <w:top w:val="none" w:sz="0" w:space="0" w:color="auto"/>
                <w:left w:val="none" w:sz="0" w:space="0" w:color="auto"/>
                <w:bottom w:val="none" w:sz="0" w:space="0" w:color="auto"/>
                <w:right w:val="none" w:sz="0" w:space="0" w:color="auto"/>
              </w:divBdr>
            </w:div>
            <w:div w:id="997339497">
              <w:marLeft w:val="0"/>
              <w:marRight w:val="0"/>
              <w:marTop w:val="0"/>
              <w:marBottom w:val="0"/>
              <w:divBdr>
                <w:top w:val="none" w:sz="0" w:space="0" w:color="auto"/>
                <w:left w:val="none" w:sz="0" w:space="0" w:color="auto"/>
                <w:bottom w:val="none" w:sz="0" w:space="0" w:color="auto"/>
                <w:right w:val="none" w:sz="0" w:space="0" w:color="auto"/>
              </w:divBdr>
            </w:div>
            <w:div w:id="496769605">
              <w:marLeft w:val="0"/>
              <w:marRight w:val="0"/>
              <w:marTop w:val="0"/>
              <w:marBottom w:val="0"/>
              <w:divBdr>
                <w:top w:val="none" w:sz="0" w:space="0" w:color="auto"/>
                <w:left w:val="none" w:sz="0" w:space="0" w:color="auto"/>
                <w:bottom w:val="none" w:sz="0" w:space="0" w:color="auto"/>
                <w:right w:val="none" w:sz="0" w:space="0" w:color="auto"/>
              </w:divBdr>
            </w:div>
            <w:div w:id="1468279960">
              <w:marLeft w:val="0"/>
              <w:marRight w:val="0"/>
              <w:marTop w:val="0"/>
              <w:marBottom w:val="0"/>
              <w:divBdr>
                <w:top w:val="none" w:sz="0" w:space="0" w:color="auto"/>
                <w:left w:val="none" w:sz="0" w:space="0" w:color="auto"/>
                <w:bottom w:val="none" w:sz="0" w:space="0" w:color="auto"/>
                <w:right w:val="none" w:sz="0" w:space="0" w:color="auto"/>
              </w:divBdr>
            </w:div>
            <w:div w:id="1792360721">
              <w:marLeft w:val="0"/>
              <w:marRight w:val="0"/>
              <w:marTop w:val="0"/>
              <w:marBottom w:val="0"/>
              <w:divBdr>
                <w:top w:val="none" w:sz="0" w:space="0" w:color="auto"/>
                <w:left w:val="none" w:sz="0" w:space="0" w:color="auto"/>
                <w:bottom w:val="none" w:sz="0" w:space="0" w:color="auto"/>
                <w:right w:val="none" w:sz="0" w:space="0" w:color="auto"/>
              </w:divBdr>
            </w:div>
            <w:div w:id="992639326">
              <w:marLeft w:val="0"/>
              <w:marRight w:val="0"/>
              <w:marTop w:val="0"/>
              <w:marBottom w:val="0"/>
              <w:divBdr>
                <w:top w:val="none" w:sz="0" w:space="0" w:color="auto"/>
                <w:left w:val="none" w:sz="0" w:space="0" w:color="auto"/>
                <w:bottom w:val="none" w:sz="0" w:space="0" w:color="auto"/>
                <w:right w:val="none" w:sz="0" w:space="0" w:color="auto"/>
              </w:divBdr>
            </w:div>
            <w:div w:id="833689328">
              <w:marLeft w:val="0"/>
              <w:marRight w:val="0"/>
              <w:marTop w:val="0"/>
              <w:marBottom w:val="0"/>
              <w:divBdr>
                <w:top w:val="none" w:sz="0" w:space="0" w:color="auto"/>
                <w:left w:val="none" w:sz="0" w:space="0" w:color="auto"/>
                <w:bottom w:val="none" w:sz="0" w:space="0" w:color="auto"/>
                <w:right w:val="none" w:sz="0" w:space="0" w:color="auto"/>
              </w:divBdr>
            </w:div>
            <w:div w:id="52969061">
              <w:marLeft w:val="0"/>
              <w:marRight w:val="0"/>
              <w:marTop w:val="0"/>
              <w:marBottom w:val="0"/>
              <w:divBdr>
                <w:top w:val="none" w:sz="0" w:space="0" w:color="auto"/>
                <w:left w:val="none" w:sz="0" w:space="0" w:color="auto"/>
                <w:bottom w:val="none" w:sz="0" w:space="0" w:color="auto"/>
                <w:right w:val="none" w:sz="0" w:space="0" w:color="auto"/>
              </w:divBdr>
            </w:div>
            <w:div w:id="1281108707">
              <w:marLeft w:val="0"/>
              <w:marRight w:val="0"/>
              <w:marTop w:val="0"/>
              <w:marBottom w:val="0"/>
              <w:divBdr>
                <w:top w:val="none" w:sz="0" w:space="0" w:color="auto"/>
                <w:left w:val="none" w:sz="0" w:space="0" w:color="auto"/>
                <w:bottom w:val="none" w:sz="0" w:space="0" w:color="auto"/>
                <w:right w:val="none" w:sz="0" w:space="0" w:color="auto"/>
              </w:divBdr>
            </w:div>
            <w:div w:id="1554776389">
              <w:marLeft w:val="0"/>
              <w:marRight w:val="0"/>
              <w:marTop w:val="0"/>
              <w:marBottom w:val="0"/>
              <w:divBdr>
                <w:top w:val="none" w:sz="0" w:space="0" w:color="auto"/>
                <w:left w:val="none" w:sz="0" w:space="0" w:color="auto"/>
                <w:bottom w:val="none" w:sz="0" w:space="0" w:color="auto"/>
                <w:right w:val="none" w:sz="0" w:space="0" w:color="auto"/>
              </w:divBdr>
            </w:div>
            <w:div w:id="696387745">
              <w:marLeft w:val="0"/>
              <w:marRight w:val="0"/>
              <w:marTop w:val="0"/>
              <w:marBottom w:val="0"/>
              <w:divBdr>
                <w:top w:val="none" w:sz="0" w:space="0" w:color="auto"/>
                <w:left w:val="none" w:sz="0" w:space="0" w:color="auto"/>
                <w:bottom w:val="none" w:sz="0" w:space="0" w:color="auto"/>
                <w:right w:val="none" w:sz="0" w:space="0" w:color="auto"/>
              </w:divBdr>
            </w:div>
            <w:div w:id="46074310">
              <w:marLeft w:val="0"/>
              <w:marRight w:val="0"/>
              <w:marTop w:val="0"/>
              <w:marBottom w:val="0"/>
              <w:divBdr>
                <w:top w:val="none" w:sz="0" w:space="0" w:color="auto"/>
                <w:left w:val="none" w:sz="0" w:space="0" w:color="auto"/>
                <w:bottom w:val="none" w:sz="0" w:space="0" w:color="auto"/>
                <w:right w:val="none" w:sz="0" w:space="0" w:color="auto"/>
              </w:divBdr>
            </w:div>
            <w:div w:id="5446661">
              <w:marLeft w:val="0"/>
              <w:marRight w:val="0"/>
              <w:marTop w:val="0"/>
              <w:marBottom w:val="0"/>
              <w:divBdr>
                <w:top w:val="none" w:sz="0" w:space="0" w:color="auto"/>
                <w:left w:val="none" w:sz="0" w:space="0" w:color="auto"/>
                <w:bottom w:val="none" w:sz="0" w:space="0" w:color="auto"/>
                <w:right w:val="none" w:sz="0" w:space="0" w:color="auto"/>
              </w:divBdr>
            </w:div>
            <w:div w:id="37094473">
              <w:marLeft w:val="0"/>
              <w:marRight w:val="0"/>
              <w:marTop w:val="0"/>
              <w:marBottom w:val="0"/>
              <w:divBdr>
                <w:top w:val="none" w:sz="0" w:space="0" w:color="auto"/>
                <w:left w:val="none" w:sz="0" w:space="0" w:color="auto"/>
                <w:bottom w:val="none" w:sz="0" w:space="0" w:color="auto"/>
                <w:right w:val="none" w:sz="0" w:space="0" w:color="auto"/>
              </w:divBdr>
            </w:div>
            <w:div w:id="1823889996">
              <w:marLeft w:val="0"/>
              <w:marRight w:val="0"/>
              <w:marTop w:val="0"/>
              <w:marBottom w:val="0"/>
              <w:divBdr>
                <w:top w:val="none" w:sz="0" w:space="0" w:color="auto"/>
                <w:left w:val="none" w:sz="0" w:space="0" w:color="auto"/>
                <w:bottom w:val="none" w:sz="0" w:space="0" w:color="auto"/>
                <w:right w:val="none" w:sz="0" w:space="0" w:color="auto"/>
              </w:divBdr>
            </w:div>
            <w:div w:id="934049760">
              <w:marLeft w:val="0"/>
              <w:marRight w:val="0"/>
              <w:marTop w:val="0"/>
              <w:marBottom w:val="0"/>
              <w:divBdr>
                <w:top w:val="none" w:sz="0" w:space="0" w:color="auto"/>
                <w:left w:val="none" w:sz="0" w:space="0" w:color="auto"/>
                <w:bottom w:val="none" w:sz="0" w:space="0" w:color="auto"/>
                <w:right w:val="none" w:sz="0" w:space="0" w:color="auto"/>
              </w:divBdr>
            </w:div>
            <w:div w:id="2038386478">
              <w:marLeft w:val="0"/>
              <w:marRight w:val="0"/>
              <w:marTop w:val="0"/>
              <w:marBottom w:val="0"/>
              <w:divBdr>
                <w:top w:val="none" w:sz="0" w:space="0" w:color="auto"/>
                <w:left w:val="none" w:sz="0" w:space="0" w:color="auto"/>
                <w:bottom w:val="none" w:sz="0" w:space="0" w:color="auto"/>
                <w:right w:val="none" w:sz="0" w:space="0" w:color="auto"/>
              </w:divBdr>
            </w:div>
            <w:div w:id="648678612">
              <w:marLeft w:val="0"/>
              <w:marRight w:val="0"/>
              <w:marTop w:val="0"/>
              <w:marBottom w:val="0"/>
              <w:divBdr>
                <w:top w:val="none" w:sz="0" w:space="0" w:color="auto"/>
                <w:left w:val="none" w:sz="0" w:space="0" w:color="auto"/>
                <w:bottom w:val="none" w:sz="0" w:space="0" w:color="auto"/>
                <w:right w:val="none" w:sz="0" w:space="0" w:color="auto"/>
              </w:divBdr>
            </w:div>
            <w:div w:id="447748947">
              <w:marLeft w:val="0"/>
              <w:marRight w:val="0"/>
              <w:marTop w:val="0"/>
              <w:marBottom w:val="0"/>
              <w:divBdr>
                <w:top w:val="none" w:sz="0" w:space="0" w:color="auto"/>
                <w:left w:val="none" w:sz="0" w:space="0" w:color="auto"/>
                <w:bottom w:val="none" w:sz="0" w:space="0" w:color="auto"/>
                <w:right w:val="none" w:sz="0" w:space="0" w:color="auto"/>
              </w:divBdr>
            </w:div>
            <w:div w:id="1454209848">
              <w:marLeft w:val="0"/>
              <w:marRight w:val="0"/>
              <w:marTop w:val="0"/>
              <w:marBottom w:val="0"/>
              <w:divBdr>
                <w:top w:val="none" w:sz="0" w:space="0" w:color="auto"/>
                <w:left w:val="none" w:sz="0" w:space="0" w:color="auto"/>
                <w:bottom w:val="none" w:sz="0" w:space="0" w:color="auto"/>
                <w:right w:val="none" w:sz="0" w:space="0" w:color="auto"/>
              </w:divBdr>
            </w:div>
            <w:div w:id="963468175">
              <w:marLeft w:val="0"/>
              <w:marRight w:val="0"/>
              <w:marTop w:val="0"/>
              <w:marBottom w:val="0"/>
              <w:divBdr>
                <w:top w:val="none" w:sz="0" w:space="0" w:color="auto"/>
                <w:left w:val="none" w:sz="0" w:space="0" w:color="auto"/>
                <w:bottom w:val="none" w:sz="0" w:space="0" w:color="auto"/>
                <w:right w:val="none" w:sz="0" w:space="0" w:color="auto"/>
              </w:divBdr>
            </w:div>
            <w:div w:id="548685825">
              <w:marLeft w:val="0"/>
              <w:marRight w:val="0"/>
              <w:marTop w:val="0"/>
              <w:marBottom w:val="0"/>
              <w:divBdr>
                <w:top w:val="none" w:sz="0" w:space="0" w:color="auto"/>
                <w:left w:val="none" w:sz="0" w:space="0" w:color="auto"/>
                <w:bottom w:val="none" w:sz="0" w:space="0" w:color="auto"/>
                <w:right w:val="none" w:sz="0" w:space="0" w:color="auto"/>
              </w:divBdr>
            </w:div>
            <w:div w:id="1504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6069">
      <w:marLeft w:val="0"/>
      <w:marRight w:val="0"/>
      <w:marTop w:val="0"/>
      <w:marBottom w:val="0"/>
      <w:divBdr>
        <w:top w:val="none" w:sz="0" w:space="0" w:color="auto"/>
        <w:left w:val="none" w:sz="0" w:space="0" w:color="auto"/>
        <w:bottom w:val="none" w:sz="0" w:space="0" w:color="auto"/>
        <w:right w:val="none" w:sz="0" w:space="0" w:color="auto"/>
      </w:divBdr>
    </w:div>
    <w:div w:id="1615478787">
      <w:marLeft w:val="0"/>
      <w:marRight w:val="0"/>
      <w:marTop w:val="0"/>
      <w:marBottom w:val="0"/>
      <w:divBdr>
        <w:top w:val="none" w:sz="0" w:space="0" w:color="auto"/>
        <w:left w:val="none" w:sz="0" w:space="0" w:color="auto"/>
        <w:bottom w:val="none" w:sz="0" w:space="0" w:color="auto"/>
        <w:right w:val="none" w:sz="0" w:space="0" w:color="auto"/>
      </w:divBdr>
    </w:div>
    <w:div w:id="1617447711">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1617903890">
      <w:marLeft w:val="0"/>
      <w:marRight w:val="0"/>
      <w:marTop w:val="0"/>
      <w:marBottom w:val="0"/>
      <w:divBdr>
        <w:top w:val="none" w:sz="0" w:space="0" w:color="auto"/>
        <w:left w:val="none" w:sz="0" w:space="0" w:color="auto"/>
        <w:bottom w:val="none" w:sz="0" w:space="0" w:color="auto"/>
        <w:right w:val="none" w:sz="0" w:space="0" w:color="auto"/>
      </w:divBdr>
    </w:div>
    <w:div w:id="1618098907">
      <w:marLeft w:val="0"/>
      <w:marRight w:val="0"/>
      <w:marTop w:val="0"/>
      <w:marBottom w:val="0"/>
      <w:divBdr>
        <w:top w:val="none" w:sz="0" w:space="0" w:color="auto"/>
        <w:left w:val="none" w:sz="0" w:space="0" w:color="auto"/>
        <w:bottom w:val="none" w:sz="0" w:space="0" w:color="auto"/>
        <w:right w:val="none" w:sz="0" w:space="0" w:color="auto"/>
      </w:divBdr>
      <w:divsChild>
        <w:div w:id="1402757172">
          <w:marLeft w:val="0"/>
          <w:marRight w:val="0"/>
          <w:marTop w:val="0"/>
          <w:marBottom w:val="0"/>
          <w:divBdr>
            <w:top w:val="none" w:sz="0" w:space="0" w:color="auto"/>
            <w:left w:val="none" w:sz="0" w:space="0" w:color="auto"/>
            <w:bottom w:val="none" w:sz="0" w:space="0" w:color="auto"/>
            <w:right w:val="none" w:sz="0" w:space="0" w:color="auto"/>
          </w:divBdr>
        </w:div>
      </w:divsChild>
    </w:div>
    <w:div w:id="1618491848">
      <w:marLeft w:val="0"/>
      <w:marRight w:val="0"/>
      <w:marTop w:val="0"/>
      <w:marBottom w:val="0"/>
      <w:divBdr>
        <w:top w:val="none" w:sz="0" w:space="0" w:color="auto"/>
        <w:left w:val="none" w:sz="0" w:space="0" w:color="auto"/>
        <w:bottom w:val="none" w:sz="0" w:space="0" w:color="auto"/>
        <w:right w:val="none" w:sz="0" w:space="0" w:color="auto"/>
      </w:divBdr>
    </w:div>
    <w:div w:id="1619486764">
      <w:marLeft w:val="0"/>
      <w:marRight w:val="0"/>
      <w:marTop w:val="0"/>
      <w:marBottom w:val="0"/>
      <w:divBdr>
        <w:top w:val="none" w:sz="0" w:space="0" w:color="auto"/>
        <w:left w:val="none" w:sz="0" w:space="0" w:color="auto"/>
        <w:bottom w:val="none" w:sz="0" w:space="0" w:color="auto"/>
        <w:right w:val="none" w:sz="0" w:space="0" w:color="auto"/>
      </w:divBdr>
    </w:div>
    <w:div w:id="1620377616">
      <w:marLeft w:val="0"/>
      <w:marRight w:val="0"/>
      <w:marTop w:val="0"/>
      <w:marBottom w:val="0"/>
      <w:divBdr>
        <w:top w:val="none" w:sz="0" w:space="0" w:color="auto"/>
        <w:left w:val="none" w:sz="0" w:space="0" w:color="auto"/>
        <w:bottom w:val="none" w:sz="0" w:space="0" w:color="auto"/>
        <w:right w:val="none" w:sz="0" w:space="0" w:color="auto"/>
      </w:divBdr>
    </w:div>
    <w:div w:id="1620524406">
      <w:marLeft w:val="0"/>
      <w:marRight w:val="0"/>
      <w:marTop w:val="0"/>
      <w:marBottom w:val="0"/>
      <w:divBdr>
        <w:top w:val="none" w:sz="0" w:space="0" w:color="auto"/>
        <w:left w:val="none" w:sz="0" w:space="0" w:color="auto"/>
        <w:bottom w:val="none" w:sz="0" w:space="0" w:color="auto"/>
        <w:right w:val="none" w:sz="0" w:space="0" w:color="auto"/>
      </w:divBdr>
      <w:divsChild>
        <w:div w:id="424038008">
          <w:marLeft w:val="0"/>
          <w:marRight w:val="0"/>
          <w:marTop w:val="0"/>
          <w:marBottom w:val="0"/>
          <w:divBdr>
            <w:top w:val="none" w:sz="0" w:space="0" w:color="auto"/>
            <w:left w:val="none" w:sz="0" w:space="0" w:color="auto"/>
            <w:bottom w:val="none" w:sz="0" w:space="0" w:color="auto"/>
            <w:right w:val="none" w:sz="0" w:space="0" w:color="auto"/>
          </w:divBdr>
        </w:div>
      </w:divsChild>
    </w:div>
    <w:div w:id="1620798048">
      <w:marLeft w:val="0"/>
      <w:marRight w:val="0"/>
      <w:marTop w:val="0"/>
      <w:marBottom w:val="0"/>
      <w:divBdr>
        <w:top w:val="none" w:sz="0" w:space="0" w:color="auto"/>
        <w:left w:val="none" w:sz="0" w:space="0" w:color="auto"/>
        <w:bottom w:val="none" w:sz="0" w:space="0" w:color="auto"/>
        <w:right w:val="none" w:sz="0" w:space="0" w:color="auto"/>
      </w:divBdr>
    </w:div>
    <w:div w:id="1621912049">
      <w:marLeft w:val="0"/>
      <w:marRight w:val="0"/>
      <w:marTop w:val="0"/>
      <w:marBottom w:val="0"/>
      <w:divBdr>
        <w:top w:val="none" w:sz="0" w:space="0" w:color="auto"/>
        <w:left w:val="none" w:sz="0" w:space="0" w:color="auto"/>
        <w:bottom w:val="none" w:sz="0" w:space="0" w:color="auto"/>
        <w:right w:val="none" w:sz="0" w:space="0" w:color="auto"/>
      </w:divBdr>
    </w:div>
    <w:div w:id="1622107784">
      <w:marLeft w:val="0"/>
      <w:marRight w:val="0"/>
      <w:marTop w:val="0"/>
      <w:marBottom w:val="0"/>
      <w:divBdr>
        <w:top w:val="none" w:sz="0" w:space="0" w:color="auto"/>
        <w:left w:val="none" w:sz="0" w:space="0" w:color="auto"/>
        <w:bottom w:val="none" w:sz="0" w:space="0" w:color="auto"/>
        <w:right w:val="none" w:sz="0" w:space="0" w:color="auto"/>
      </w:divBdr>
    </w:div>
    <w:div w:id="1622496678">
      <w:marLeft w:val="0"/>
      <w:marRight w:val="0"/>
      <w:marTop w:val="0"/>
      <w:marBottom w:val="0"/>
      <w:divBdr>
        <w:top w:val="none" w:sz="0" w:space="0" w:color="auto"/>
        <w:left w:val="none" w:sz="0" w:space="0" w:color="auto"/>
        <w:bottom w:val="none" w:sz="0" w:space="0" w:color="auto"/>
        <w:right w:val="none" w:sz="0" w:space="0" w:color="auto"/>
      </w:divBdr>
    </w:div>
    <w:div w:id="1622564730">
      <w:marLeft w:val="0"/>
      <w:marRight w:val="0"/>
      <w:marTop w:val="0"/>
      <w:marBottom w:val="0"/>
      <w:divBdr>
        <w:top w:val="none" w:sz="0" w:space="0" w:color="auto"/>
        <w:left w:val="none" w:sz="0" w:space="0" w:color="auto"/>
        <w:bottom w:val="none" w:sz="0" w:space="0" w:color="auto"/>
        <w:right w:val="none" w:sz="0" w:space="0" w:color="auto"/>
      </w:divBdr>
    </w:div>
    <w:div w:id="1623196003">
      <w:marLeft w:val="0"/>
      <w:marRight w:val="0"/>
      <w:marTop w:val="0"/>
      <w:marBottom w:val="0"/>
      <w:divBdr>
        <w:top w:val="none" w:sz="0" w:space="0" w:color="auto"/>
        <w:left w:val="none" w:sz="0" w:space="0" w:color="auto"/>
        <w:bottom w:val="none" w:sz="0" w:space="0" w:color="auto"/>
        <w:right w:val="none" w:sz="0" w:space="0" w:color="auto"/>
      </w:divBdr>
      <w:divsChild>
        <w:div w:id="117261536">
          <w:marLeft w:val="0"/>
          <w:marRight w:val="0"/>
          <w:marTop w:val="0"/>
          <w:marBottom w:val="0"/>
          <w:divBdr>
            <w:top w:val="none" w:sz="0" w:space="0" w:color="auto"/>
            <w:left w:val="none" w:sz="0" w:space="0" w:color="auto"/>
            <w:bottom w:val="none" w:sz="0" w:space="0" w:color="auto"/>
            <w:right w:val="none" w:sz="0" w:space="0" w:color="auto"/>
          </w:divBdr>
        </w:div>
      </w:divsChild>
    </w:div>
    <w:div w:id="1623422054">
      <w:marLeft w:val="0"/>
      <w:marRight w:val="0"/>
      <w:marTop w:val="0"/>
      <w:marBottom w:val="0"/>
      <w:divBdr>
        <w:top w:val="none" w:sz="0" w:space="0" w:color="auto"/>
        <w:left w:val="none" w:sz="0" w:space="0" w:color="auto"/>
        <w:bottom w:val="none" w:sz="0" w:space="0" w:color="auto"/>
        <w:right w:val="none" w:sz="0" w:space="0" w:color="auto"/>
      </w:divBdr>
    </w:div>
    <w:div w:id="1624800419">
      <w:marLeft w:val="0"/>
      <w:marRight w:val="0"/>
      <w:marTop w:val="0"/>
      <w:marBottom w:val="0"/>
      <w:divBdr>
        <w:top w:val="none" w:sz="0" w:space="0" w:color="auto"/>
        <w:left w:val="none" w:sz="0" w:space="0" w:color="auto"/>
        <w:bottom w:val="none" w:sz="0" w:space="0" w:color="auto"/>
        <w:right w:val="none" w:sz="0" w:space="0" w:color="auto"/>
      </w:divBdr>
      <w:divsChild>
        <w:div w:id="1308851661">
          <w:marLeft w:val="0"/>
          <w:marRight w:val="0"/>
          <w:marTop w:val="0"/>
          <w:marBottom w:val="0"/>
          <w:divBdr>
            <w:top w:val="none" w:sz="0" w:space="0" w:color="auto"/>
            <w:left w:val="none" w:sz="0" w:space="0" w:color="auto"/>
            <w:bottom w:val="none" w:sz="0" w:space="0" w:color="auto"/>
            <w:right w:val="none" w:sz="0" w:space="0" w:color="auto"/>
          </w:divBdr>
        </w:div>
      </w:divsChild>
    </w:div>
    <w:div w:id="1625185965">
      <w:marLeft w:val="0"/>
      <w:marRight w:val="0"/>
      <w:marTop w:val="0"/>
      <w:marBottom w:val="0"/>
      <w:divBdr>
        <w:top w:val="none" w:sz="0" w:space="0" w:color="auto"/>
        <w:left w:val="none" w:sz="0" w:space="0" w:color="auto"/>
        <w:bottom w:val="none" w:sz="0" w:space="0" w:color="auto"/>
        <w:right w:val="none" w:sz="0" w:space="0" w:color="auto"/>
      </w:divBdr>
    </w:div>
    <w:div w:id="1625503516">
      <w:marLeft w:val="0"/>
      <w:marRight w:val="0"/>
      <w:marTop w:val="0"/>
      <w:marBottom w:val="0"/>
      <w:divBdr>
        <w:top w:val="none" w:sz="0" w:space="0" w:color="auto"/>
        <w:left w:val="none" w:sz="0" w:space="0" w:color="auto"/>
        <w:bottom w:val="none" w:sz="0" w:space="0" w:color="auto"/>
        <w:right w:val="none" w:sz="0" w:space="0" w:color="auto"/>
      </w:divBdr>
    </w:div>
    <w:div w:id="1625649264">
      <w:marLeft w:val="0"/>
      <w:marRight w:val="0"/>
      <w:marTop w:val="0"/>
      <w:marBottom w:val="0"/>
      <w:divBdr>
        <w:top w:val="none" w:sz="0" w:space="0" w:color="auto"/>
        <w:left w:val="none" w:sz="0" w:space="0" w:color="auto"/>
        <w:bottom w:val="none" w:sz="0" w:space="0" w:color="auto"/>
        <w:right w:val="none" w:sz="0" w:space="0" w:color="auto"/>
      </w:divBdr>
    </w:div>
    <w:div w:id="1625891809">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1628662245">
      <w:marLeft w:val="0"/>
      <w:marRight w:val="0"/>
      <w:marTop w:val="0"/>
      <w:marBottom w:val="0"/>
      <w:divBdr>
        <w:top w:val="none" w:sz="0" w:space="0" w:color="auto"/>
        <w:left w:val="none" w:sz="0" w:space="0" w:color="auto"/>
        <w:bottom w:val="none" w:sz="0" w:space="0" w:color="auto"/>
        <w:right w:val="none" w:sz="0" w:space="0" w:color="auto"/>
      </w:divBdr>
    </w:div>
    <w:div w:id="1629122251">
      <w:marLeft w:val="0"/>
      <w:marRight w:val="0"/>
      <w:marTop w:val="0"/>
      <w:marBottom w:val="0"/>
      <w:divBdr>
        <w:top w:val="none" w:sz="0" w:space="0" w:color="auto"/>
        <w:left w:val="none" w:sz="0" w:space="0" w:color="auto"/>
        <w:bottom w:val="none" w:sz="0" w:space="0" w:color="auto"/>
        <w:right w:val="none" w:sz="0" w:space="0" w:color="auto"/>
      </w:divBdr>
    </w:div>
    <w:div w:id="1629240776">
      <w:marLeft w:val="0"/>
      <w:marRight w:val="0"/>
      <w:marTop w:val="0"/>
      <w:marBottom w:val="0"/>
      <w:divBdr>
        <w:top w:val="none" w:sz="0" w:space="0" w:color="auto"/>
        <w:left w:val="none" w:sz="0" w:space="0" w:color="auto"/>
        <w:bottom w:val="none" w:sz="0" w:space="0" w:color="auto"/>
        <w:right w:val="none" w:sz="0" w:space="0" w:color="auto"/>
      </w:divBdr>
    </w:div>
    <w:div w:id="1629242855">
      <w:marLeft w:val="0"/>
      <w:marRight w:val="0"/>
      <w:marTop w:val="0"/>
      <w:marBottom w:val="0"/>
      <w:divBdr>
        <w:top w:val="none" w:sz="0" w:space="0" w:color="auto"/>
        <w:left w:val="none" w:sz="0" w:space="0" w:color="auto"/>
        <w:bottom w:val="none" w:sz="0" w:space="0" w:color="auto"/>
        <w:right w:val="none" w:sz="0" w:space="0" w:color="auto"/>
      </w:divBdr>
    </w:div>
    <w:div w:id="1629433861">
      <w:marLeft w:val="0"/>
      <w:marRight w:val="0"/>
      <w:marTop w:val="0"/>
      <w:marBottom w:val="0"/>
      <w:divBdr>
        <w:top w:val="none" w:sz="0" w:space="0" w:color="auto"/>
        <w:left w:val="none" w:sz="0" w:space="0" w:color="auto"/>
        <w:bottom w:val="none" w:sz="0" w:space="0" w:color="auto"/>
        <w:right w:val="none" w:sz="0" w:space="0" w:color="auto"/>
      </w:divBdr>
      <w:divsChild>
        <w:div w:id="1331835663">
          <w:marLeft w:val="0"/>
          <w:marRight w:val="0"/>
          <w:marTop w:val="0"/>
          <w:marBottom w:val="0"/>
          <w:divBdr>
            <w:top w:val="none" w:sz="0" w:space="0" w:color="auto"/>
            <w:left w:val="none" w:sz="0" w:space="0" w:color="auto"/>
            <w:bottom w:val="none" w:sz="0" w:space="0" w:color="auto"/>
            <w:right w:val="none" w:sz="0" w:space="0" w:color="auto"/>
          </w:divBdr>
        </w:div>
      </w:divsChild>
    </w:div>
    <w:div w:id="1629437418">
      <w:marLeft w:val="0"/>
      <w:marRight w:val="0"/>
      <w:marTop w:val="0"/>
      <w:marBottom w:val="0"/>
      <w:divBdr>
        <w:top w:val="none" w:sz="0" w:space="0" w:color="auto"/>
        <w:left w:val="none" w:sz="0" w:space="0" w:color="auto"/>
        <w:bottom w:val="none" w:sz="0" w:space="0" w:color="auto"/>
        <w:right w:val="none" w:sz="0" w:space="0" w:color="auto"/>
      </w:divBdr>
    </w:div>
    <w:div w:id="1629510027">
      <w:marLeft w:val="0"/>
      <w:marRight w:val="0"/>
      <w:marTop w:val="0"/>
      <w:marBottom w:val="0"/>
      <w:divBdr>
        <w:top w:val="none" w:sz="0" w:space="0" w:color="auto"/>
        <w:left w:val="none" w:sz="0" w:space="0" w:color="auto"/>
        <w:bottom w:val="none" w:sz="0" w:space="0" w:color="auto"/>
        <w:right w:val="none" w:sz="0" w:space="0" w:color="auto"/>
      </w:divBdr>
    </w:div>
    <w:div w:id="1630166089">
      <w:marLeft w:val="0"/>
      <w:marRight w:val="0"/>
      <w:marTop w:val="0"/>
      <w:marBottom w:val="0"/>
      <w:divBdr>
        <w:top w:val="none" w:sz="0" w:space="0" w:color="auto"/>
        <w:left w:val="none" w:sz="0" w:space="0" w:color="auto"/>
        <w:bottom w:val="none" w:sz="0" w:space="0" w:color="auto"/>
        <w:right w:val="none" w:sz="0" w:space="0" w:color="auto"/>
      </w:divBdr>
    </w:div>
    <w:div w:id="1631007848">
      <w:marLeft w:val="0"/>
      <w:marRight w:val="0"/>
      <w:marTop w:val="0"/>
      <w:marBottom w:val="0"/>
      <w:divBdr>
        <w:top w:val="none" w:sz="0" w:space="0" w:color="auto"/>
        <w:left w:val="none" w:sz="0" w:space="0" w:color="auto"/>
        <w:bottom w:val="none" w:sz="0" w:space="0" w:color="auto"/>
        <w:right w:val="none" w:sz="0" w:space="0" w:color="auto"/>
      </w:divBdr>
    </w:div>
    <w:div w:id="1631519784">
      <w:marLeft w:val="0"/>
      <w:marRight w:val="0"/>
      <w:marTop w:val="0"/>
      <w:marBottom w:val="0"/>
      <w:divBdr>
        <w:top w:val="none" w:sz="0" w:space="0" w:color="auto"/>
        <w:left w:val="none" w:sz="0" w:space="0" w:color="auto"/>
        <w:bottom w:val="none" w:sz="0" w:space="0" w:color="auto"/>
        <w:right w:val="none" w:sz="0" w:space="0" w:color="auto"/>
      </w:divBdr>
    </w:div>
    <w:div w:id="1631521247">
      <w:marLeft w:val="0"/>
      <w:marRight w:val="0"/>
      <w:marTop w:val="0"/>
      <w:marBottom w:val="0"/>
      <w:divBdr>
        <w:top w:val="none" w:sz="0" w:space="0" w:color="auto"/>
        <w:left w:val="none" w:sz="0" w:space="0" w:color="auto"/>
        <w:bottom w:val="none" w:sz="0" w:space="0" w:color="auto"/>
        <w:right w:val="none" w:sz="0" w:space="0" w:color="auto"/>
      </w:divBdr>
    </w:div>
    <w:div w:id="1631593987">
      <w:marLeft w:val="0"/>
      <w:marRight w:val="0"/>
      <w:marTop w:val="0"/>
      <w:marBottom w:val="0"/>
      <w:divBdr>
        <w:top w:val="none" w:sz="0" w:space="0" w:color="auto"/>
        <w:left w:val="none" w:sz="0" w:space="0" w:color="auto"/>
        <w:bottom w:val="none" w:sz="0" w:space="0" w:color="auto"/>
        <w:right w:val="none" w:sz="0" w:space="0" w:color="auto"/>
      </w:divBdr>
    </w:div>
    <w:div w:id="1632401065">
      <w:marLeft w:val="0"/>
      <w:marRight w:val="0"/>
      <w:marTop w:val="0"/>
      <w:marBottom w:val="0"/>
      <w:divBdr>
        <w:top w:val="none" w:sz="0" w:space="0" w:color="auto"/>
        <w:left w:val="none" w:sz="0" w:space="0" w:color="auto"/>
        <w:bottom w:val="none" w:sz="0" w:space="0" w:color="auto"/>
        <w:right w:val="none" w:sz="0" w:space="0" w:color="auto"/>
      </w:divBdr>
    </w:div>
    <w:div w:id="1632441071">
      <w:marLeft w:val="0"/>
      <w:marRight w:val="0"/>
      <w:marTop w:val="0"/>
      <w:marBottom w:val="0"/>
      <w:divBdr>
        <w:top w:val="none" w:sz="0" w:space="0" w:color="auto"/>
        <w:left w:val="none" w:sz="0" w:space="0" w:color="auto"/>
        <w:bottom w:val="none" w:sz="0" w:space="0" w:color="auto"/>
        <w:right w:val="none" w:sz="0" w:space="0" w:color="auto"/>
      </w:divBdr>
    </w:div>
    <w:div w:id="1633905904">
      <w:marLeft w:val="0"/>
      <w:marRight w:val="0"/>
      <w:marTop w:val="0"/>
      <w:marBottom w:val="0"/>
      <w:divBdr>
        <w:top w:val="none" w:sz="0" w:space="0" w:color="auto"/>
        <w:left w:val="none" w:sz="0" w:space="0" w:color="auto"/>
        <w:bottom w:val="none" w:sz="0" w:space="0" w:color="auto"/>
        <w:right w:val="none" w:sz="0" w:space="0" w:color="auto"/>
      </w:divBdr>
    </w:div>
    <w:div w:id="1634284022">
      <w:marLeft w:val="0"/>
      <w:marRight w:val="0"/>
      <w:marTop w:val="0"/>
      <w:marBottom w:val="0"/>
      <w:divBdr>
        <w:top w:val="none" w:sz="0" w:space="0" w:color="auto"/>
        <w:left w:val="none" w:sz="0" w:space="0" w:color="auto"/>
        <w:bottom w:val="none" w:sz="0" w:space="0" w:color="auto"/>
        <w:right w:val="none" w:sz="0" w:space="0" w:color="auto"/>
      </w:divBdr>
    </w:div>
    <w:div w:id="1634359472">
      <w:marLeft w:val="0"/>
      <w:marRight w:val="0"/>
      <w:marTop w:val="0"/>
      <w:marBottom w:val="0"/>
      <w:divBdr>
        <w:top w:val="none" w:sz="0" w:space="0" w:color="auto"/>
        <w:left w:val="none" w:sz="0" w:space="0" w:color="auto"/>
        <w:bottom w:val="none" w:sz="0" w:space="0" w:color="auto"/>
        <w:right w:val="none" w:sz="0" w:space="0" w:color="auto"/>
      </w:divBdr>
    </w:div>
    <w:div w:id="1635676399">
      <w:marLeft w:val="0"/>
      <w:marRight w:val="0"/>
      <w:marTop w:val="0"/>
      <w:marBottom w:val="0"/>
      <w:divBdr>
        <w:top w:val="none" w:sz="0" w:space="0" w:color="auto"/>
        <w:left w:val="none" w:sz="0" w:space="0" w:color="auto"/>
        <w:bottom w:val="none" w:sz="0" w:space="0" w:color="auto"/>
        <w:right w:val="none" w:sz="0" w:space="0" w:color="auto"/>
      </w:divBdr>
    </w:div>
    <w:div w:id="1636329812">
      <w:marLeft w:val="0"/>
      <w:marRight w:val="0"/>
      <w:marTop w:val="0"/>
      <w:marBottom w:val="0"/>
      <w:divBdr>
        <w:top w:val="none" w:sz="0" w:space="0" w:color="auto"/>
        <w:left w:val="none" w:sz="0" w:space="0" w:color="auto"/>
        <w:bottom w:val="none" w:sz="0" w:space="0" w:color="auto"/>
        <w:right w:val="none" w:sz="0" w:space="0" w:color="auto"/>
      </w:divBdr>
    </w:div>
    <w:div w:id="1636375469">
      <w:marLeft w:val="0"/>
      <w:marRight w:val="0"/>
      <w:marTop w:val="0"/>
      <w:marBottom w:val="0"/>
      <w:divBdr>
        <w:top w:val="none" w:sz="0" w:space="0" w:color="auto"/>
        <w:left w:val="none" w:sz="0" w:space="0" w:color="auto"/>
        <w:bottom w:val="none" w:sz="0" w:space="0" w:color="auto"/>
        <w:right w:val="none" w:sz="0" w:space="0" w:color="auto"/>
      </w:divBdr>
    </w:div>
    <w:div w:id="1636713699">
      <w:marLeft w:val="0"/>
      <w:marRight w:val="0"/>
      <w:marTop w:val="0"/>
      <w:marBottom w:val="0"/>
      <w:divBdr>
        <w:top w:val="none" w:sz="0" w:space="0" w:color="auto"/>
        <w:left w:val="none" w:sz="0" w:space="0" w:color="auto"/>
        <w:bottom w:val="none" w:sz="0" w:space="0" w:color="auto"/>
        <w:right w:val="none" w:sz="0" w:space="0" w:color="auto"/>
      </w:divBdr>
    </w:div>
    <w:div w:id="1637293820">
      <w:marLeft w:val="0"/>
      <w:marRight w:val="0"/>
      <w:marTop w:val="0"/>
      <w:marBottom w:val="0"/>
      <w:divBdr>
        <w:top w:val="none" w:sz="0" w:space="0" w:color="auto"/>
        <w:left w:val="none" w:sz="0" w:space="0" w:color="auto"/>
        <w:bottom w:val="none" w:sz="0" w:space="0" w:color="auto"/>
        <w:right w:val="none" w:sz="0" w:space="0" w:color="auto"/>
      </w:divBdr>
    </w:div>
    <w:div w:id="1638679326">
      <w:marLeft w:val="0"/>
      <w:marRight w:val="0"/>
      <w:marTop w:val="0"/>
      <w:marBottom w:val="0"/>
      <w:divBdr>
        <w:top w:val="none" w:sz="0" w:space="0" w:color="auto"/>
        <w:left w:val="none" w:sz="0" w:space="0" w:color="auto"/>
        <w:bottom w:val="none" w:sz="0" w:space="0" w:color="auto"/>
        <w:right w:val="none" w:sz="0" w:space="0" w:color="auto"/>
      </w:divBdr>
    </w:div>
    <w:div w:id="1639337225">
      <w:marLeft w:val="0"/>
      <w:marRight w:val="0"/>
      <w:marTop w:val="0"/>
      <w:marBottom w:val="0"/>
      <w:divBdr>
        <w:top w:val="none" w:sz="0" w:space="0" w:color="auto"/>
        <w:left w:val="none" w:sz="0" w:space="0" w:color="auto"/>
        <w:bottom w:val="none" w:sz="0" w:space="0" w:color="auto"/>
        <w:right w:val="none" w:sz="0" w:space="0" w:color="auto"/>
      </w:divBdr>
    </w:div>
    <w:div w:id="1639611027">
      <w:marLeft w:val="0"/>
      <w:marRight w:val="0"/>
      <w:marTop w:val="0"/>
      <w:marBottom w:val="0"/>
      <w:divBdr>
        <w:top w:val="none" w:sz="0" w:space="0" w:color="auto"/>
        <w:left w:val="none" w:sz="0" w:space="0" w:color="auto"/>
        <w:bottom w:val="none" w:sz="0" w:space="0" w:color="auto"/>
        <w:right w:val="none" w:sz="0" w:space="0" w:color="auto"/>
      </w:divBdr>
    </w:div>
    <w:div w:id="1639846295">
      <w:marLeft w:val="0"/>
      <w:marRight w:val="0"/>
      <w:marTop w:val="0"/>
      <w:marBottom w:val="0"/>
      <w:divBdr>
        <w:top w:val="none" w:sz="0" w:space="0" w:color="auto"/>
        <w:left w:val="none" w:sz="0" w:space="0" w:color="auto"/>
        <w:bottom w:val="none" w:sz="0" w:space="0" w:color="auto"/>
        <w:right w:val="none" w:sz="0" w:space="0" w:color="auto"/>
      </w:divBdr>
    </w:div>
    <w:div w:id="1640264296">
      <w:marLeft w:val="0"/>
      <w:marRight w:val="0"/>
      <w:marTop w:val="0"/>
      <w:marBottom w:val="0"/>
      <w:divBdr>
        <w:top w:val="none" w:sz="0" w:space="0" w:color="auto"/>
        <w:left w:val="none" w:sz="0" w:space="0" w:color="auto"/>
        <w:bottom w:val="none" w:sz="0" w:space="0" w:color="auto"/>
        <w:right w:val="none" w:sz="0" w:space="0" w:color="auto"/>
      </w:divBdr>
    </w:div>
    <w:div w:id="1641112282">
      <w:marLeft w:val="0"/>
      <w:marRight w:val="0"/>
      <w:marTop w:val="0"/>
      <w:marBottom w:val="0"/>
      <w:divBdr>
        <w:top w:val="none" w:sz="0" w:space="0" w:color="auto"/>
        <w:left w:val="none" w:sz="0" w:space="0" w:color="auto"/>
        <w:bottom w:val="none" w:sz="0" w:space="0" w:color="auto"/>
        <w:right w:val="none" w:sz="0" w:space="0" w:color="auto"/>
      </w:divBdr>
    </w:div>
    <w:div w:id="1641224031">
      <w:marLeft w:val="0"/>
      <w:marRight w:val="0"/>
      <w:marTop w:val="0"/>
      <w:marBottom w:val="0"/>
      <w:divBdr>
        <w:top w:val="none" w:sz="0" w:space="0" w:color="auto"/>
        <w:left w:val="none" w:sz="0" w:space="0" w:color="auto"/>
        <w:bottom w:val="none" w:sz="0" w:space="0" w:color="auto"/>
        <w:right w:val="none" w:sz="0" w:space="0" w:color="auto"/>
      </w:divBdr>
    </w:div>
    <w:div w:id="1641376339">
      <w:marLeft w:val="0"/>
      <w:marRight w:val="0"/>
      <w:marTop w:val="0"/>
      <w:marBottom w:val="0"/>
      <w:divBdr>
        <w:top w:val="none" w:sz="0" w:space="0" w:color="auto"/>
        <w:left w:val="none" w:sz="0" w:space="0" w:color="auto"/>
        <w:bottom w:val="none" w:sz="0" w:space="0" w:color="auto"/>
        <w:right w:val="none" w:sz="0" w:space="0" w:color="auto"/>
      </w:divBdr>
      <w:divsChild>
        <w:div w:id="226496479">
          <w:marLeft w:val="0"/>
          <w:marRight w:val="0"/>
          <w:marTop w:val="0"/>
          <w:marBottom w:val="0"/>
          <w:divBdr>
            <w:top w:val="none" w:sz="0" w:space="0" w:color="auto"/>
            <w:left w:val="none" w:sz="0" w:space="0" w:color="auto"/>
            <w:bottom w:val="none" w:sz="0" w:space="0" w:color="auto"/>
            <w:right w:val="none" w:sz="0" w:space="0" w:color="auto"/>
          </w:divBdr>
        </w:div>
      </w:divsChild>
    </w:div>
    <w:div w:id="1641424250">
      <w:marLeft w:val="0"/>
      <w:marRight w:val="0"/>
      <w:marTop w:val="0"/>
      <w:marBottom w:val="0"/>
      <w:divBdr>
        <w:top w:val="none" w:sz="0" w:space="0" w:color="auto"/>
        <w:left w:val="none" w:sz="0" w:space="0" w:color="auto"/>
        <w:bottom w:val="none" w:sz="0" w:space="0" w:color="auto"/>
        <w:right w:val="none" w:sz="0" w:space="0" w:color="auto"/>
      </w:divBdr>
      <w:divsChild>
        <w:div w:id="1200246585">
          <w:marLeft w:val="0"/>
          <w:marRight w:val="0"/>
          <w:marTop w:val="0"/>
          <w:marBottom w:val="0"/>
          <w:divBdr>
            <w:top w:val="none" w:sz="0" w:space="0" w:color="auto"/>
            <w:left w:val="none" w:sz="0" w:space="0" w:color="auto"/>
            <w:bottom w:val="none" w:sz="0" w:space="0" w:color="auto"/>
            <w:right w:val="none" w:sz="0" w:space="0" w:color="auto"/>
          </w:divBdr>
        </w:div>
      </w:divsChild>
    </w:div>
    <w:div w:id="1641499900">
      <w:marLeft w:val="0"/>
      <w:marRight w:val="0"/>
      <w:marTop w:val="0"/>
      <w:marBottom w:val="0"/>
      <w:divBdr>
        <w:top w:val="none" w:sz="0" w:space="0" w:color="auto"/>
        <w:left w:val="none" w:sz="0" w:space="0" w:color="auto"/>
        <w:bottom w:val="none" w:sz="0" w:space="0" w:color="auto"/>
        <w:right w:val="none" w:sz="0" w:space="0" w:color="auto"/>
      </w:divBdr>
    </w:div>
    <w:div w:id="1642540009">
      <w:marLeft w:val="0"/>
      <w:marRight w:val="0"/>
      <w:marTop w:val="0"/>
      <w:marBottom w:val="0"/>
      <w:divBdr>
        <w:top w:val="none" w:sz="0" w:space="0" w:color="auto"/>
        <w:left w:val="none" w:sz="0" w:space="0" w:color="auto"/>
        <w:bottom w:val="none" w:sz="0" w:space="0" w:color="auto"/>
        <w:right w:val="none" w:sz="0" w:space="0" w:color="auto"/>
      </w:divBdr>
    </w:div>
    <w:div w:id="1643730159">
      <w:marLeft w:val="0"/>
      <w:marRight w:val="0"/>
      <w:marTop w:val="0"/>
      <w:marBottom w:val="0"/>
      <w:divBdr>
        <w:top w:val="none" w:sz="0" w:space="0" w:color="auto"/>
        <w:left w:val="none" w:sz="0" w:space="0" w:color="auto"/>
        <w:bottom w:val="none" w:sz="0" w:space="0" w:color="auto"/>
        <w:right w:val="none" w:sz="0" w:space="0" w:color="auto"/>
      </w:divBdr>
    </w:div>
    <w:div w:id="1643929065">
      <w:marLeft w:val="0"/>
      <w:marRight w:val="0"/>
      <w:marTop w:val="0"/>
      <w:marBottom w:val="0"/>
      <w:divBdr>
        <w:top w:val="none" w:sz="0" w:space="0" w:color="auto"/>
        <w:left w:val="none" w:sz="0" w:space="0" w:color="auto"/>
        <w:bottom w:val="none" w:sz="0" w:space="0" w:color="auto"/>
        <w:right w:val="none" w:sz="0" w:space="0" w:color="auto"/>
      </w:divBdr>
    </w:div>
    <w:div w:id="1644000388">
      <w:marLeft w:val="0"/>
      <w:marRight w:val="0"/>
      <w:marTop w:val="0"/>
      <w:marBottom w:val="0"/>
      <w:divBdr>
        <w:top w:val="none" w:sz="0" w:space="0" w:color="auto"/>
        <w:left w:val="none" w:sz="0" w:space="0" w:color="auto"/>
        <w:bottom w:val="none" w:sz="0" w:space="0" w:color="auto"/>
        <w:right w:val="none" w:sz="0" w:space="0" w:color="auto"/>
      </w:divBdr>
    </w:div>
    <w:div w:id="1644040803">
      <w:marLeft w:val="0"/>
      <w:marRight w:val="0"/>
      <w:marTop w:val="0"/>
      <w:marBottom w:val="0"/>
      <w:divBdr>
        <w:top w:val="none" w:sz="0" w:space="0" w:color="auto"/>
        <w:left w:val="none" w:sz="0" w:space="0" w:color="auto"/>
        <w:bottom w:val="none" w:sz="0" w:space="0" w:color="auto"/>
        <w:right w:val="none" w:sz="0" w:space="0" w:color="auto"/>
      </w:divBdr>
    </w:div>
    <w:div w:id="1644431346">
      <w:marLeft w:val="0"/>
      <w:marRight w:val="0"/>
      <w:marTop w:val="0"/>
      <w:marBottom w:val="0"/>
      <w:divBdr>
        <w:top w:val="none" w:sz="0" w:space="0" w:color="auto"/>
        <w:left w:val="none" w:sz="0" w:space="0" w:color="auto"/>
        <w:bottom w:val="none" w:sz="0" w:space="0" w:color="auto"/>
        <w:right w:val="none" w:sz="0" w:space="0" w:color="auto"/>
      </w:divBdr>
      <w:divsChild>
        <w:div w:id="285351163">
          <w:marLeft w:val="0"/>
          <w:marRight w:val="0"/>
          <w:marTop w:val="0"/>
          <w:marBottom w:val="0"/>
          <w:divBdr>
            <w:top w:val="none" w:sz="0" w:space="0" w:color="auto"/>
            <w:left w:val="none" w:sz="0" w:space="0" w:color="auto"/>
            <w:bottom w:val="none" w:sz="0" w:space="0" w:color="auto"/>
            <w:right w:val="none" w:sz="0" w:space="0" w:color="auto"/>
          </w:divBdr>
        </w:div>
      </w:divsChild>
    </w:div>
    <w:div w:id="1644700852">
      <w:marLeft w:val="0"/>
      <w:marRight w:val="0"/>
      <w:marTop w:val="0"/>
      <w:marBottom w:val="0"/>
      <w:divBdr>
        <w:top w:val="none" w:sz="0" w:space="0" w:color="auto"/>
        <w:left w:val="none" w:sz="0" w:space="0" w:color="auto"/>
        <w:bottom w:val="none" w:sz="0" w:space="0" w:color="auto"/>
        <w:right w:val="none" w:sz="0" w:space="0" w:color="auto"/>
      </w:divBdr>
    </w:div>
    <w:div w:id="1645037334">
      <w:marLeft w:val="0"/>
      <w:marRight w:val="0"/>
      <w:marTop w:val="0"/>
      <w:marBottom w:val="0"/>
      <w:divBdr>
        <w:top w:val="none" w:sz="0" w:space="0" w:color="auto"/>
        <w:left w:val="none" w:sz="0" w:space="0" w:color="auto"/>
        <w:bottom w:val="none" w:sz="0" w:space="0" w:color="auto"/>
        <w:right w:val="none" w:sz="0" w:space="0" w:color="auto"/>
      </w:divBdr>
    </w:div>
    <w:div w:id="1645117111">
      <w:marLeft w:val="0"/>
      <w:marRight w:val="0"/>
      <w:marTop w:val="0"/>
      <w:marBottom w:val="0"/>
      <w:divBdr>
        <w:top w:val="none" w:sz="0" w:space="0" w:color="auto"/>
        <w:left w:val="none" w:sz="0" w:space="0" w:color="auto"/>
        <w:bottom w:val="none" w:sz="0" w:space="0" w:color="auto"/>
        <w:right w:val="none" w:sz="0" w:space="0" w:color="auto"/>
      </w:divBdr>
    </w:div>
    <w:div w:id="1645624238">
      <w:marLeft w:val="0"/>
      <w:marRight w:val="0"/>
      <w:marTop w:val="0"/>
      <w:marBottom w:val="0"/>
      <w:divBdr>
        <w:top w:val="none" w:sz="0" w:space="0" w:color="auto"/>
        <w:left w:val="none" w:sz="0" w:space="0" w:color="auto"/>
        <w:bottom w:val="none" w:sz="0" w:space="0" w:color="auto"/>
        <w:right w:val="none" w:sz="0" w:space="0" w:color="auto"/>
      </w:divBdr>
      <w:divsChild>
        <w:div w:id="42678428">
          <w:marLeft w:val="0"/>
          <w:marRight w:val="0"/>
          <w:marTop w:val="0"/>
          <w:marBottom w:val="0"/>
          <w:divBdr>
            <w:top w:val="none" w:sz="0" w:space="0" w:color="auto"/>
            <w:left w:val="none" w:sz="0" w:space="0" w:color="auto"/>
            <w:bottom w:val="none" w:sz="0" w:space="0" w:color="auto"/>
            <w:right w:val="none" w:sz="0" w:space="0" w:color="auto"/>
          </w:divBdr>
        </w:div>
      </w:divsChild>
    </w:div>
    <w:div w:id="1646082245">
      <w:marLeft w:val="0"/>
      <w:marRight w:val="0"/>
      <w:marTop w:val="0"/>
      <w:marBottom w:val="0"/>
      <w:divBdr>
        <w:top w:val="none" w:sz="0" w:space="0" w:color="auto"/>
        <w:left w:val="none" w:sz="0" w:space="0" w:color="auto"/>
        <w:bottom w:val="none" w:sz="0" w:space="0" w:color="auto"/>
        <w:right w:val="none" w:sz="0" w:space="0" w:color="auto"/>
      </w:divBdr>
    </w:div>
    <w:div w:id="1646620975">
      <w:marLeft w:val="0"/>
      <w:marRight w:val="0"/>
      <w:marTop w:val="0"/>
      <w:marBottom w:val="0"/>
      <w:divBdr>
        <w:top w:val="none" w:sz="0" w:space="0" w:color="auto"/>
        <w:left w:val="none" w:sz="0" w:space="0" w:color="auto"/>
        <w:bottom w:val="none" w:sz="0" w:space="0" w:color="auto"/>
        <w:right w:val="none" w:sz="0" w:space="0" w:color="auto"/>
      </w:divBdr>
      <w:divsChild>
        <w:div w:id="626862943">
          <w:marLeft w:val="0"/>
          <w:marRight w:val="0"/>
          <w:marTop w:val="0"/>
          <w:marBottom w:val="0"/>
          <w:divBdr>
            <w:top w:val="none" w:sz="0" w:space="0" w:color="auto"/>
            <w:left w:val="none" w:sz="0" w:space="0" w:color="auto"/>
            <w:bottom w:val="none" w:sz="0" w:space="0" w:color="auto"/>
            <w:right w:val="none" w:sz="0" w:space="0" w:color="auto"/>
          </w:divBdr>
        </w:div>
      </w:divsChild>
    </w:div>
    <w:div w:id="1646621838">
      <w:marLeft w:val="0"/>
      <w:marRight w:val="0"/>
      <w:marTop w:val="0"/>
      <w:marBottom w:val="0"/>
      <w:divBdr>
        <w:top w:val="none" w:sz="0" w:space="0" w:color="auto"/>
        <w:left w:val="none" w:sz="0" w:space="0" w:color="auto"/>
        <w:bottom w:val="none" w:sz="0" w:space="0" w:color="auto"/>
        <w:right w:val="none" w:sz="0" w:space="0" w:color="auto"/>
      </w:divBdr>
    </w:div>
    <w:div w:id="1647128933">
      <w:marLeft w:val="0"/>
      <w:marRight w:val="0"/>
      <w:marTop w:val="0"/>
      <w:marBottom w:val="0"/>
      <w:divBdr>
        <w:top w:val="none" w:sz="0" w:space="0" w:color="auto"/>
        <w:left w:val="none" w:sz="0" w:space="0" w:color="auto"/>
        <w:bottom w:val="none" w:sz="0" w:space="0" w:color="auto"/>
        <w:right w:val="none" w:sz="0" w:space="0" w:color="auto"/>
      </w:divBdr>
    </w:div>
    <w:div w:id="1648120452">
      <w:marLeft w:val="0"/>
      <w:marRight w:val="0"/>
      <w:marTop w:val="0"/>
      <w:marBottom w:val="0"/>
      <w:divBdr>
        <w:top w:val="none" w:sz="0" w:space="0" w:color="auto"/>
        <w:left w:val="none" w:sz="0" w:space="0" w:color="auto"/>
        <w:bottom w:val="none" w:sz="0" w:space="0" w:color="auto"/>
        <w:right w:val="none" w:sz="0" w:space="0" w:color="auto"/>
      </w:divBdr>
    </w:div>
    <w:div w:id="1648315939">
      <w:marLeft w:val="0"/>
      <w:marRight w:val="0"/>
      <w:marTop w:val="0"/>
      <w:marBottom w:val="0"/>
      <w:divBdr>
        <w:top w:val="none" w:sz="0" w:space="0" w:color="auto"/>
        <w:left w:val="none" w:sz="0" w:space="0" w:color="auto"/>
        <w:bottom w:val="none" w:sz="0" w:space="0" w:color="auto"/>
        <w:right w:val="none" w:sz="0" w:space="0" w:color="auto"/>
      </w:divBdr>
    </w:div>
    <w:div w:id="1649092946">
      <w:marLeft w:val="0"/>
      <w:marRight w:val="0"/>
      <w:marTop w:val="0"/>
      <w:marBottom w:val="0"/>
      <w:divBdr>
        <w:top w:val="none" w:sz="0" w:space="0" w:color="auto"/>
        <w:left w:val="none" w:sz="0" w:space="0" w:color="auto"/>
        <w:bottom w:val="none" w:sz="0" w:space="0" w:color="auto"/>
        <w:right w:val="none" w:sz="0" w:space="0" w:color="auto"/>
      </w:divBdr>
    </w:div>
    <w:div w:id="1649433522">
      <w:marLeft w:val="0"/>
      <w:marRight w:val="0"/>
      <w:marTop w:val="0"/>
      <w:marBottom w:val="0"/>
      <w:divBdr>
        <w:top w:val="none" w:sz="0" w:space="0" w:color="auto"/>
        <w:left w:val="none" w:sz="0" w:space="0" w:color="auto"/>
        <w:bottom w:val="none" w:sz="0" w:space="0" w:color="auto"/>
        <w:right w:val="none" w:sz="0" w:space="0" w:color="auto"/>
      </w:divBdr>
    </w:div>
    <w:div w:id="1649743354">
      <w:marLeft w:val="0"/>
      <w:marRight w:val="0"/>
      <w:marTop w:val="0"/>
      <w:marBottom w:val="0"/>
      <w:divBdr>
        <w:top w:val="none" w:sz="0" w:space="0" w:color="auto"/>
        <w:left w:val="none" w:sz="0" w:space="0" w:color="auto"/>
        <w:bottom w:val="none" w:sz="0" w:space="0" w:color="auto"/>
        <w:right w:val="none" w:sz="0" w:space="0" w:color="auto"/>
      </w:divBdr>
    </w:div>
    <w:div w:id="1649820739">
      <w:marLeft w:val="0"/>
      <w:marRight w:val="0"/>
      <w:marTop w:val="0"/>
      <w:marBottom w:val="0"/>
      <w:divBdr>
        <w:top w:val="none" w:sz="0" w:space="0" w:color="auto"/>
        <w:left w:val="none" w:sz="0" w:space="0" w:color="auto"/>
        <w:bottom w:val="none" w:sz="0" w:space="0" w:color="auto"/>
        <w:right w:val="none" w:sz="0" w:space="0" w:color="auto"/>
      </w:divBdr>
      <w:divsChild>
        <w:div w:id="1354726825">
          <w:marLeft w:val="0"/>
          <w:marRight w:val="0"/>
          <w:marTop w:val="0"/>
          <w:marBottom w:val="0"/>
          <w:divBdr>
            <w:top w:val="none" w:sz="0" w:space="0" w:color="auto"/>
            <w:left w:val="none" w:sz="0" w:space="0" w:color="auto"/>
            <w:bottom w:val="none" w:sz="0" w:space="0" w:color="auto"/>
            <w:right w:val="none" w:sz="0" w:space="0" w:color="auto"/>
          </w:divBdr>
        </w:div>
      </w:divsChild>
    </w:div>
    <w:div w:id="1650283602">
      <w:marLeft w:val="0"/>
      <w:marRight w:val="0"/>
      <w:marTop w:val="0"/>
      <w:marBottom w:val="0"/>
      <w:divBdr>
        <w:top w:val="none" w:sz="0" w:space="0" w:color="auto"/>
        <w:left w:val="none" w:sz="0" w:space="0" w:color="auto"/>
        <w:bottom w:val="none" w:sz="0" w:space="0" w:color="auto"/>
        <w:right w:val="none" w:sz="0" w:space="0" w:color="auto"/>
      </w:divBdr>
    </w:div>
    <w:div w:id="1650674250">
      <w:marLeft w:val="0"/>
      <w:marRight w:val="0"/>
      <w:marTop w:val="0"/>
      <w:marBottom w:val="0"/>
      <w:divBdr>
        <w:top w:val="none" w:sz="0" w:space="0" w:color="auto"/>
        <w:left w:val="none" w:sz="0" w:space="0" w:color="auto"/>
        <w:bottom w:val="none" w:sz="0" w:space="0" w:color="auto"/>
        <w:right w:val="none" w:sz="0" w:space="0" w:color="auto"/>
      </w:divBdr>
    </w:div>
    <w:div w:id="1651209315">
      <w:marLeft w:val="0"/>
      <w:marRight w:val="0"/>
      <w:marTop w:val="0"/>
      <w:marBottom w:val="0"/>
      <w:divBdr>
        <w:top w:val="none" w:sz="0" w:space="0" w:color="auto"/>
        <w:left w:val="none" w:sz="0" w:space="0" w:color="auto"/>
        <w:bottom w:val="none" w:sz="0" w:space="0" w:color="auto"/>
        <w:right w:val="none" w:sz="0" w:space="0" w:color="auto"/>
      </w:divBdr>
    </w:div>
    <w:div w:id="1651323372">
      <w:marLeft w:val="0"/>
      <w:marRight w:val="0"/>
      <w:marTop w:val="0"/>
      <w:marBottom w:val="0"/>
      <w:divBdr>
        <w:top w:val="none" w:sz="0" w:space="0" w:color="auto"/>
        <w:left w:val="none" w:sz="0" w:space="0" w:color="auto"/>
        <w:bottom w:val="none" w:sz="0" w:space="0" w:color="auto"/>
        <w:right w:val="none" w:sz="0" w:space="0" w:color="auto"/>
      </w:divBdr>
    </w:div>
    <w:div w:id="1651517313">
      <w:marLeft w:val="0"/>
      <w:marRight w:val="0"/>
      <w:marTop w:val="0"/>
      <w:marBottom w:val="0"/>
      <w:divBdr>
        <w:top w:val="none" w:sz="0" w:space="0" w:color="auto"/>
        <w:left w:val="none" w:sz="0" w:space="0" w:color="auto"/>
        <w:bottom w:val="none" w:sz="0" w:space="0" w:color="auto"/>
        <w:right w:val="none" w:sz="0" w:space="0" w:color="auto"/>
      </w:divBdr>
    </w:div>
    <w:div w:id="1651640097">
      <w:marLeft w:val="0"/>
      <w:marRight w:val="0"/>
      <w:marTop w:val="0"/>
      <w:marBottom w:val="0"/>
      <w:divBdr>
        <w:top w:val="none" w:sz="0" w:space="0" w:color="auto"/>
        <w:left w:val="none" w:sz="0" w:space="0" w:color="auto"/>
        <w:bottom w:val="none" w:sz="0" w:space="0" w:color="auto"/>
        <w:right w:val="none" w:sz="0" w:space="0" w:color="auto"/>
      </w:divBdr>
    </w:div>
    <w:div w:id="1651788288">
      <w:marLeft w:val="0"/>
      <w:marRight w:val="0"/>
      <w:marTop w:val="0"/>
      <w:marBottom w:val="0"/>
      <w:divBdr>
        <w:top w:val="none" w:sz="0" w:space="0" w:color="auto"/>
        <w:left w:val="none" w:sz="0" w:space="0" w:color="auto"/>
        <w:bottom w:val="none" w:sz="0" w:space="0" w:color="auto"/>
        <w:right w:val="none" w:sz="0" w:space="0" w:color="auto"/>
      </w:divBdr>
    </w:div>
    <w:div w:id="1652632586">
      <w:marLeft w:val="0"/>
      <w:marRight w:val="0"/>
      <w:marTop w:val="0"/>
      <w:marBottom w:val="0"/>
      <w:divBdr>
        <w:top w:val="none" w:sz="0" w:space="0" w:color="auto"/>
        <w:left w:val="none" w:sz="0" w:space="0" w:color="auto"/>
        <w:bottom w:val="none" w:sz="0" w:space="0" w:color="auto"/>
        <w:right w:val="none" w:sz="0" w:space="0" w:color="auto"/>
      </w:divBdr>
    </w:div>
    <w:div w:id="1652903608">
      <w:marLeft w:val="0"/>
      <w:marRight w:val="0"/>
      <w:marTop w:val="0"/>
      <w:marBottom w:val="0"/>
      <w:divBdr>
        <w:top w:val="none" w:sz="0" w:space="0" w:color="auto"/>
        <w:left w:val="none" w:sz="0" w:space="0" w:color="auto"/>
        <w:bottom w:val="none" w:sz="0" w:space="0" w:color="auto"/>
        <w:right w:val="none" w:sz="0" w:space="0" w:color="auto"/>
      </w:divBdr>
    </w:div>
    <w:div w:id="1653290892">
      <w:marLeft w:val="0"/>
      <w:marRight w:val="0"/>
      <w:marTop w:val="0"/>
      <w:marBottom w:val="0"/>
      <w:divBdr>
        <w:top w:val="none" w:sz="0" w:space="0" w:color="auto"/>
        <w:left w:val="none" w:sz="0" w:space="0" w:color="auto"/>
        <w:bottom w:val="none" w:sz="0" w:space="0" w:color="auto"/>
        <w:right w:val="none" w:sz="0" w:space="0" w:color="auto"/>
      </w:divBdr>
    </w:div>
    <w:div w:id="1653366257">
      <w:marLeft w:val="0"/>
      <w:marRight w:val="0"/>
      <w:marTop w:val="0"/>
      <w:marBottom w:val="0"/>
      <w:divBdr>
        <w:top w:val="none" w:sz="0" w:space="0" w:color="auto"/>
        <w:left w:val="none" w:sz="0" w:space="0" w:color="auto"/>
        <w:bottom w:val="none" w:sz="0" w:space="0" w:color="auto"/>
        <w:right w:val="none" w:sz="0" w:space="0" w:color="auto"/>
      </w:divBdr>
    </w:div>
    <w:div w:id="1653674037">
      <w:marLeft w:val="0"/>
      <w:marRight w:val="0"/>
      <w:marTop w:val="0"/>
      <w:marBottom w:val="0"/>
      <w:divBdr>
        <w:top w:val="none" w:sz="0" w:space="0" w:color="auto"/>
        <w:left w:val="none" w:sz="0" w:space="0" w:color="auto"/>
        <w:bottom w:val="none" w:sz="0" w:space="0" w:color="auto"/>
        <w:right w:val="none" w:sz="0" w:space="0" w:color="auto"/>
      </w:divBdr>
    </w:div>
    <w:div w:id="1654026613">
      <w:marLeft w:val="0"/>
      <w:marRight w:val="0"/>
      <w:marTop w:val="0"/>
      <w:marBottom w:val="0"/>
      <w:divBdr>
        <w:top w:val="none" w:sz="0" w:space="0" w:color="auto"/>
        <w:left w:val="none" w:sz="0" w:space="0" w:color="auto"/>
        <w:bottom w:val="none" w:sz="0" w:space="0" w:color="auto"/>
        <w:right w:val="none" w:sz="0" w:space="0" w:color="auto"/>
      </w:divBdr>
    </w:div>
    <w:div w:id="1654215644">
      <w:marLeft w:val="0"/>
      <w:marRight w:val="0"/>
      <w:marTop w:val="0"/>
      <w:marBottom w:val="0"/>
      <w:divBdr>
        <w:top w:val="none" w:sz="0" w:space="0" w:color="auto"/>
        <w:left w:val="none" w:sz="0" w:space="0" w:color="auto"/>
        <w:bottom w:val="none" w:sz="0" w:space="0" w:color="auto"/>
        <w:right w:val="none" w:sz="0" w:space="0" w:color="auto"/>
      </w:divBdr>
    </w:div>
    <w:div w:id="1654749699">
      <w:marLeft w:val="0"/>
      <w:marRight w:val="0"/>
      <w:marTop w:val="0"/>
      <w:marBottom w:val="0"/>
      <w:divBdr>
        <w:top w:val="none" w:sz="0" w:space="0" w:color="auto"/>
        <w:left w:val="none" w:sz="0" w:space="0" w:color="auto"/>
        <w:bottom w:val="none" w:sz="0" w:space="0" w:color="auto"/>
        <w:right w:val="none" w:sz="0" w:space="0" w:color="auto"/>
      </w:divBdr>
    </w:div>
    <w:div w:id="1655917469">
      <w:marLeft w:val="0"/>
      <w:marRight w:val="0"/>
      <w:marTop w:val="0"/>
      <w:marBottom w:val="0"/>
      <w:divBdr>
        <w:top w:val="none" w:sz="0" w:space="0" w:color="auto"/>
        <w:left w:val="none" w:sz="0" w:space="0" w:color="auto"/>
        <w:bottom w:val="none" w:sz="0" w:space="0" w:color="auto"/>
        <w:right w:val="none" w:sz="0" w:space="0" w:color="auto"/>
      </w:divBdr>
    </w:div>
    <w:div w:id="1657303082">
      <w:marLeft w:val="0"/>
      <w:marRight w:val="0"/>
      <w:marTop w:val="0"/>
      <w:marBottom w:val="0"/>
      <w:divBdr>
        <w:top w:val="none" w:sz="0" w:space="0" w:color="auto"/>
        <w:left w:val="none" w:sz="0" w:space="0" w:color="auto"/>
        <w:bottom w:val="none" w:sz="0" w:space="0" w:color="auto"/>
        <w:right w:val="none" w:sz="0" w:space="0" w:color="auto"/>
      </w:divBdr>
    </w:div>
    <w:div w:id="1657340089">
      <w:marLeft w:val="0"/>
      <w:marRight w:val="0"/>
      <w:marTop w:val="0"/>
      <w:marBottom w:val="0"/>
      <w:divBdr>
        <w:top w:val="none" w:sz="0" w:space="0" w:color="auto"/>
        <w:left w:val="none" w:sz="0" w:space="0" w:color="auto"/>
        <w:bottom w:val="none" w:sz="0" w:space="0" w:color="auto"/>
        <w:right w:val="none" w:sz="0" w:space="0" w:color="auto"/>
      </w:divBdr>
    </w:div>
    <w:div w:id="1657874329">
      <w:marLeft w:val="0"/>
      <w:marRight w:val="0"/>
      <w:marTop w:val="0"/>
      <w:marBottom w:val="0"/>
      <w:divBdr>
        <w:top w:val="none" w:sz="0" w:space="0" w:color="auto"/>
        <w:left w:val="none" w:sz="0" w:space="0" w:color="auto"/>
        <w:bottom w:val="none" w:sz="0" w:space="0" w:color="auto"/>
        <w:right w:val="none" w:sz="0" w:space="0" w:color="auto"/>
      </w:divBdr>
    </w:div>
    <w:div w:id="1658076672">
      <w:marLeft w:val="0"/>
      <w:marRight w:val="0"/>
      <w:marTop w:val="0"/>
      <w:marBottom w:val="0"/>
      <w:divBdr>
        <w:top w:val="none" w:sz="0" w:space="0" w:color="auto"/>
        <w:left w:val="none" w:sz="0" w:space="0" w:color="auto"/>
        <w:bottom w:val="none" w:sz="0" w:space="0" w:color="auto"/>
        <w:right w:val="none" w:sz="0" w:space="0" w:color="auto"/>
      </w:divBdr>
    </w:div>
    <w:div w:id="1658150747">
      <w:marLeft w:val="0"/>
      <w:marRight w:val="0"/>
      <w:marTop w:val="0"/>
      <w:marBottom w:val="0"/>
      <w:divBdr>
        <w:top w:val="none" w:sz="0" w:space="0" w:color="auto"/>
        <w:left w:val="none" w:sz="0" w:space="0" w:color="auto"/>
        <w:bottom w:val="none" w:sz="0" w:space="0" w:color="auto"/>
        <w:right w:val="none" w:sz="0" w:space="0" w:color="auto"/>
      </w:divBdr>
    </w:div>
    <w:div w:id="1658416817">
      <w:marLeft w:val="0"/>
      <w:marRight w:val="0"/>
      <w:marTop w:val="0"/>
      <w:marBottom w:val="0"/>
      <w:divBdr>
        <w:top w:val="none" w:sz="0" w:space="0" w:color="auto"/>
        <w:left w:val="none" w:sz="0" w:space="0" w:color="auto"/>
        <w:bottom w:val="none" w:sz="0" w:space="0" w:color="auto"/>
        <w:right w:val="none" w:sz="0" w:space="0" w:color="auto"/>
      </w:divBdr>
    </w:div>
    <w:div w:id="1659383904">
      <w:marLeft w:val="0"/>
      <w:marRight w:val="0"/>
      <w:marTop w:val="0"/>
      <w:marBottom w:val="0"/>
      <w:divBdr>
        <w:top w:val="none" w:sz="0" w:space="0" w:color="auto"/>
        <w:left w:val="none" w:sz="0" w:space="0" w:color="auto"/>
        <w:bottom w:val="none" w:sz="0" w:space="0" w:color="auto"/>
        <w:right w:val="none" w:sz="0" w:space="0" w:color="auto"/>
      </w:divBdr>
    </w:div>
    <w:div w:id="1660302312">
      <w:marLeft w:val="0"/>
      <w:marRight w:val="0"/>
      <w:marTop w:val="0"/>
      <w:marBottom w:val="0"/>
      <w:divBdr>
        <w:top w:val="none" w:sz="0" w:space="0" w:color="auto"/>
        <w:left w:val="none" w:sz="0" w:space="0" w:color="auto"/>
        <w:bottom w:val="none" w:sz="0" w:space="0" w:color="auto"/>
        <w:right w:val="none" w:sz="0" w:space="0" w:color="auto"/>
      </w:divBdr>
    </w:div>
    <w:div w:id="1661227583">
      <w:marLeft w:val="0"/>
      <w:marRight w:val="0"/>
      <w:marTop w:val="0"/>
      <w:marBottom w:val="0"/>
      <w:divBdr>
        <w:top w:val="none" w:sz="0" w:space="0" w:color="auto"/>
        <w:left w:val="none" w:sz="0" w:space="0" w:color="auto"/>
        <w:bottom w:val="none" w:sz="0" w:space="0" w:color="auto"/>
        <w:right w:val="none" w:sz="0" w:space="0" w:color="auto"/>
      </w:divBdr>
      <w:divsChild>
        <w:div w:id="1295211622">
          <w:marLeft w:val="0"/>
          <w:marRight w:val="0"/>
          <w:marTop w:val="0"/>
          <w:marBottom w:val="0"/>
          <w:divBdr>
            <w:top w:val="none" w:sz="0" w:space="0" w:color="auto"/>
            <w:left w:val="none" w:sz="0" w:space="0" w:color="auto"/>
            <w:bottom w:val="none" w:sz="0" w:space="0" w:color="auto"/>
            <w:right w:val="none" w:sz="0" w:space="0" w:color="auto"/>
          </w:divBdr>
        </w:div>
      </w:divsChild>
    </w:div>
    <w:div w:id="1661885161">
      <w:marLeft w:val="0"/>
      <w:marRight w:val="0"/>
      <w:marTop w:val="0"/>
      <w:marBottom w:val="0"/>
      <w:divBdr>
        <w:top w:val="none" w:sz="0" w:space="0" w:color="auto"/>
        <w:left w:val="none" w:sz="0" w:space="0" w:color="auto"/>
        <w:bottom w:val="none" w:sz="0" w:space="0" w:color="auto"/>
        <w:right w:val="none" w:sz="0" w:space="0" w:color="auto"/>
      </w:divBdr>
    </w:div>
    <w:div w:id="1662080399">
      <w:marLeft w:val="0"/>
      <w:marRight w:val="0"/>
      <w:marTop w:val="0"/>
      <w:marBottom w:val="0"/>
      <w:divBdr>
        <w:top w:val="none" w:sz="0" w:space="0" w:color="auto"/>
        <w:left w:val="none" w:sz="0" w:space="0" w:color="auto"/>
        <w:bottom w:val="none" w:sz="0" w:space="0" w:color="auto"/>
        <w:right w:val="none" w:sz="0" w:space="0" w:color="auto"/>
      </w:divBdr>
    </w:div>
    <w:div w:id="1662268822">
      <w:marLeft w:val="0"/>
      <w:marRight w:val="0"/>
      <w:marTop w:val="0"/>
      <w:marBottom w:val="0"/>
      <w:divBdr>
        <w:top w:val="none" w:sz="0" w:space="0" w:color="auto"/>
        <w:left w:val="none" w:sz="0" w:space="0" w:color="auto"/>
        <w:bottom w:val="none" w:sz="0" w:space="0" w:color="auto"/>
        <w:right w:val="none" w:sz="0" w:space="0" w:color="auto"/>
      </w:divBdr>
    </w:div>
    <w:div w:id="1662346142">
      <w:marLeft w:val="0"/>
      <w:marRight w:val="0"/>
      <w:marTop w:val="0"/>
      <w:marBottom w:val="0"/>
      <w:divBdr>
        <w:top w:val="none" w:sz="0" w:space="0" w:color="auto"/>
        <w:left w:val="none" w:sz="0" w:space="0" w:color="auto"/>
        <w:bottom w:val="none" w:sz="0" w:space="0" w:color="auto"/>
        <w:right w:val="none" w:sz="0" w:space="0" w:color="auto"/>
      </w:divBdr>
    </w:div>
    <w:div w:id="1662805362">
      <w:marLeft w:val="0"/>
      <w:marRight w:val="0"/>
      <w:marTop w:val="0"/>
      <w:marBottom w:val="0"/>
      <w:divBdr>
        <w:top w:val="none" w:sz="0" w:space="0" w:color="auto"/>
        <w:left w:val="none" w:sz="0" w:space="0" w:color="auto"/>
        <w:bottom w:val="none" w:sz="0" w:space="0" w:color="auto"/>
        <w:right w:val="none" w:sz="0" w:space="0" w:color="auto"/>
      </w:divBdr>
    </w:div>
    <w:div w:id="1663460008">
      <w:marLeft w:val="0"/>
      <w:marRight w:val="0"/>
      <w:marTop w:val="0"/>
      <w:marBottom w:val="0"/>
      <w:divBdr>
        <w:top w:val="none" w:sz="0" w:space="0" w:color="auto"/>
        <w:left w:val="none" w:sz="0" w:space="0" w:color="auto"/>
        <w:bottom w:val="none" w:sz="0" w:space="0" w:color="auto"/>
        <w:right w:val="none" w:sz="0" w:space="0" w:color="auto"/>
      </w:divBdr>
    </w:div>
    <w:div w:id="1663462277">
      <w:marLeft w:val="0"/>
      <w:marRight w:val="0"/>
      <w:marTop w:val="0"/>
      <w:marBottom w:val="0"/>
      <w:divBdr>
        <w:top w:val="none" w:sz="0" w:space="0" w:color="auto"/>
        <w:left w:val="none" w:sz="0" w:space="0" w:color="auto"/>
        <w:bottom w:val="none" w:sz="0" w:space="0" w:color="auto"/>
        <w:right w:val="none" w:sz="0" w:space="0" w:color="auto"/>
      </w:divBdr>
    </w:div>
    <w:div w:id="1663512088">
      <w:marLeft w:val="0"/>
      <w:marRight w:val="0"/>
      <w:marTop w:val="0"/>
      <w:marBottom w:val="0"/>
      <w:divBdr>
        <w:top w:val="none" w:sz="0" w:space="0" w:color="auto"/>
        <w:left w:val="none" w:sz="0" w:space="0" w:color="auto"/>
        <w:bottom w:val="none" w:sz="0" w:space="0" w:color="auto"/>
        <w:right w:val="none" w:sz="0" w:space="0" w:color="auto"/>
      </w:divBdr>
    </w:div>
    <w:div w:id="1663850373">
      <w:marLeft w:val="0"/>
      <w:marRight w:val="0"/>
      <w:marTop w:val="0"/>
      <w:marBottom w:val="0"/>
      <w:divBdr>
        <w:top w:val="none" w:sz="0" w:space="0" w:color="auto"/>
        <w:left w:val="none" w:sz="0" w:space="0" w:color="auto"/>
        <w:bottom w:val="none" w:sz="0" w:space="0" w:color="auto"/>
        <w:right w:val="none" w:sz="0" w:space="0" w:color="auto"/>
      </w:divBdr>
    </w:div>
    <w:div w:id="1663970073">
      <w:marLeft w:val="0"/>
      <w:marRight w:val="0"/>
      <w:marTop w:val="0"/>
      <w:marBottom w:val="0"/>
      <w:divBdr>
        <w:top w:val="none" w:sz="0" w:space="0" w:color="auto"/>
        <w:left w:val="none" w:sz="0" w:space="0" w:color="auto"/>
        <w:bottom w:val="none" w:sz="0" w:space="0" w:color="auto"/>
        <w:right w:val="none" w:sz="0" w:space="0" w:color="auto"/>
      </w:divBdr>
    </w:div>
    <w:div w:id="1664311950">
      <w:marLeft w:val="0"/>
      <w:marRight w:val="0"/>
      <w:marTop w:val="0"/>
      <w:marBottom w:val="0"/>
      <w:divBdr>
        <w:top w:val="none" w:sz="0" w:space="0" w:color="auto"/>
        <w:left w:val="none" w:sz="0" w:space="0" w:color="auto"/>
        <w:bottom w:val="none" w:sz="0" w:space="0" w:color="auto"/>
        <w:right w:val="none" w:sz="0" w:space="0" w:color="auto"/>
      </w:divBdr>
    </w:div>
    <w:div w:id="1664504385">
      <w:marLeft w:val="0"/>
      <w:marRight w:val="0"/>
      <w:marTop w:val="0"/>
      <w:marBottom w:val="0"/>
      <w:divBdr>
        <w:top w:val="none" w:sz="0" w:space="0" w:color="auto"/>
        <w:left w:val="none" w:sz="0" w:space="0" w:color="auto"/>
        <w:bottom w:val="none" w:sz="0" w:space="0" w:color="auto"/>
        <w:right w:val="none" w:sz="0" w:space="0" w:color="auto"/>
      </w:divBdr>
    </w:div>
    <w:div w:id="1665468315">
      <w:marLeft w:val="0"/>
      <w:marRight w:val="0"/>
      <w:marTop w:val="0"/>
      <w:marBottom w:val="0"/>
      <w:divBdr>
        <w:top w:val="none" w:sz="0" w:space="0" w:color="auto"/>
        <w:left w:val="none" w:sz="0" w:space="0" w:color="auto"/>
        <w:bottom w:val="none" w:sz="0" w:space="0" w:color="auto"/>
        <w:right w:val="none" w:sz="0" w:space="0" w:color="auto"/>
      </w:divBdr>
    </w:div>
    <w:div w:id="1665475815">
      <w:marLeft w:val="0"/>
      <w:marRight w:val="0"/>
      <w:marTop w:val="0"/>
      <w:marBottom w:val="0"/>
      <w:divBdr>
        <w:top w:val="none" w:sz="0" w:space="0" w:color="auto"/>
        <w:left w:val="none" w:sz="0" w:space="0" w:color="auto"/>
        <w:bottom w:val="none" w:sz="0" w:space="0" w:color="auto"/>
        <w:right w:val="none" w:sz="0" w:space="0" w:color="auto"/>
      </w:divBdr>
    </w:div>
    <w:div w:id="1666277251">
      <w:marLeft w:val="0"/>
      <w:marRight w:val="0"/>
      <w:marTop w:val="0"/>
      <w:marBottom w:val="0"/>
      <w:divBdr>
        <w:top w:val="none" w:sz="0" w:space="0" w:color="auto"/>
        <w:left w:val="none" w:sz="0" w:space="0" w:color="auto"/>
        <w:bottom w:val="none" w:sz="0" w:space="0" w:color="auto"/>
        <w:right w:val="none" w:sz="0" w:space="0" w:color="auto"/>
      </w:divBdr>
    </w:div>
    <w:div w:id="1667708705">
      <w:marLeft w:val="0"/>
      <w:marRight w:val="0"/>
      <w:marTop w:val="0"/>
      <w:marBottom w:val="0"/>
      <w:divBdr>
        <w:top w:val="none" w:sz="0" w:space="0" w:color="auto"/>
        <w:left w:val="none" w:sz="0" w:space="0" w:color="auto"/>
        <w:bottom w:val="none" w:sz="0" w:space="0" w:color="auto"/>
        <w:right w:val="none" w:sz="0" w:space="0" w:color="auto"/>
      </w:divBdr>
    </w:div>
    <w:div w:id="1667781257">
      <w:marLeft w:val="0"/>
      <w:marRight w:val="0"/>
      <w:marTop w:val="0"/>
      <w:marBottom w:val="0"/>
      <w:divBdr>
        <w:top w:val="none" w:sz="0" w:space="0" w:color="auto"/>
        <w:left w:val="none" w:sz="0" w:space="0" w:color="auto"/>
        <w:bottom w:val="none" w:sz="0" w:space="0" w:color="auto"/>
        <w:right w:val="none" w:sz="0" w:space="0" w:color="auto"/>
      </w:divBdr>
    </w:div>
    <w:div w:id="1669823294">
      <w:marLeft w:val="0"/>
      <w:marRight w:val="0"/>
      <w:marTop w:val="0"/>
      <w:marBottom w:val="0"/>
      <w:divBdr>
        <w:top w:val="none" w:sz="0" w:space="0" w:color="auto"/>
        <w:left w:val="none" w:sz="0" w:space="0" w:color="auto"/>
        <w:bottom w:val="none" w:sz="0" w:space="0" w:color="auto"/>
        <w:right w:val="none" w:sz="0" w:space="0" w:color="auto"/>
      </w:divBdr>
    </w:div>
    <w:div w:id="1669823674">
      <w:marLeft w:val="0"/>
      <w:marRight w:val="0"/>
      <w:marTop w:val="0"/>
      <w:marBottom w:val="0"/>
      <w:divBdr>
        <w:top w:val="none" w:sz="0" w:space="0" w:color="auto"/>
        <w:left w:val="none" w:sz="0" w:space="0" w:color="auto"/>
        <w:bottom w:val="none" w:sz="0" w:space="0" w:color="auto"/>
        <w:right w:val="none" w:sz="0" w:space="0" w:color="auto"/>
      </w:divBdr>
    </w:div>
    <w:div w:id="1670451207">
      <w:marLeft w:val="0"/>
      <w:marRight w:val="0"/>
      <w:marTop w:val="0"/>
      <w:marBottom w:val="0"/>
      <w:divBdr>
        <w:top w:val="none" w:sz="0" w:space="0" w:color="auto"/>
        <w:left w:val="none" w:sz="0" w:space="0" w:color="auto"/>
        <w:bottom w:val="none" w:sz="0" w:space="0" w:color="auto"/>
        <w:right w:val="none" w:sz="0" w:space="0" w:color="auto"/>
      </w:divBdr>
    </w:div>
    <w:div w:id="1670674669">
      <w:marLeft w:val="0"/>
      <w:marRight w:val="0"/>
      <w:marTop w:val="0"/>
      <w:marBottom w:val="0"/>
      <w:divBdr>
        <w:top w:val="none" w:sz="0" w:space="0" w:color="auto"/>
        <w:left w:val="none" w:sz="0" w:space="0" w:color="auto"/>
        <w:bottom w:val="none" w:sz="0" w:space="0" w:color="auto"/>
        <w:right w:val="none" w:sz="0" w:space="0" w:color="auto"/>
      </w:divBdr>
    </w:div>
    <w:div w:id="1670715208">
      <w:marLeft w:val="0"/>
      <w:marRight w:val="0"/>
      <w:marTop w:val="0"/>
      <w:marBottom w:val="0"/>
      <w:divBdr>
        <w:top w:val="none" w:sz="0" w:space="0" w:color="auto"/>
        <w:left w:val="none" w:sz="0" w:space="0" w:color="auto"/>
        <w:bottom w:val="none" w:sz="0" w:space="0" w:color="auto"/>
        <w:right w:val="none" w:sz="0" w:space="0" w:color="auto"/>
      </w:divBdr>
    </w:div>
    <w:div w:id="1671180976">
      <w:marLeft w:val="0"/>
      <w:marRight w:val="0"/>
      <w:marTop w:val="0"/>
      <w:marBottom w:val="0"/>
      <w:divBdr>
        <w:top w:val="none" w:sz="0" w:space="0" w:color="auto"/>
        <w:left w:val="none" w:sz="0" w:space="0" w:color="auto"/>
        <w:bottom w:val="none" w:sz="0" w:space="0" w:color="auto"/>
        <w:right w:val="none" w:sz="0" w:space="0" w:color="auto"/>
      </w:divBdr>
    </w:div>
    <w:div w:id="1671255200">
      <w:marLeft w:val="0"/>
      <w:marRight w:val="0"/>
      <w:marTop w:val="0"/>
      <w:marBottom w:val="0"/>
      <w:divBdr>
        <w:top w:val="none" w:sz="0" w:space="0" w:color="auto"/>
        <w:left w:val="none" w:sz="0" w:space="0" w:color="auto"/>
        <w:bottom w:val="none" w:sz="0" w:space="0" w:color="auto"/>
        <w:right w:val="none" w:sz="0" w:space="0" w:color="auto"/>
      </w:divBdr>
    </w:div>
    <w:div w:id="1671299811">
      <w:marLeft w:val="0"/>
      <w:marRight w:val="0"/>
      <w:marTop w:val="0"/>
      <w:marBottom w:val="0"/>
      <w:divBdr>
        <w:top w:val="none" w:sz="0" w:space="0" w:color="auto"/>
        <w:left w:val="none" w:sz="0" w:space="0" w:color="auto"/>
        <w:bottom w:val="none" w:sz="0" w:space="0" w:color="auto"/>
        <w:right w:val="none" w:sz="0" w:space="0" w:color="auto"/>
      </w:divBdr>
    </w:div>
    <w:div w:id="1672443615">
      <w:marLeft w:val="0"/>
      <w:marRight w:val="0"/>
      <w:marTop w:val="0"/>
      <w:marBottom w:val="0"/>
      <w:divBdr>
        <w:top w:val="none" w:sz="0" w:space="0" w:color="auto"/>
        <w:left w:val="none" w:sz="0" w:space="0" w:color="auto"/>
        <w:bottom w:val="none" w:sz="0" w:space="0" w:color="auto"/>
        <w:right w:val="none" w:sz="0" w:space="0" w:color="auto"/>
      </w:divBdr>
    </w:div>
    <w:div w:id="1673724099">
      <w:marLeft w:val="0"/>
      <w:marRight w:val="0"/>
      <w:marTop w:val="0"/>
      <w:marBottom w:val="0"/>
      <w:divBdr>
        <w:top w:val="none" w:sz="0" w:space="0" w:color="auto"/>
        <w:left w:val="none" w:sz="0" w:space="0" w:color="auto"/>
        <w:bottom w:val="none" w:sz="0" w:space="0" w:color="auto"/>
        <w:right w:val="none" w:sz="0" w:space="0" w:color="auto"/>
      </w:divBdr>
    </w:div>
    <w:div w:id="1673799094">
      <w:marLeft w:val="0"/>
      <w:marRight w:val="0"/>
      <w:marTop w:val="0"/>
      <w:marBottom w:val="0"/>
      <w:divBdr>
        <w:top w:val="none" w:sz="0" w:space="0" w:color="auto"/>
        <w:left w:val="none" w:sz="0" w:space="0" w:color="auto"/>
        <w:bottom w:val="none" w:sz="0" w:space="0" w:color="auto"/>
        <w:right w:val="none" w:sz="0" w:space="0" w:color="auto"/>
      </w:divBdr>
    </w:div>
    <w:div w:id="1674450260">
      <w:marLeft w:val="0"/>
      <w:marRight w:val="0"/>
      <w:marTop w:val="0"/>
      <w:marBottom w:val="0"/>
      <w:divBdr>
        <w:top w:val="none" w:sz="0" w:space="0" w:color="auto"/>
        <w:left w:val="none" w:sz="0" w:space="0" w:color="auto"/>
        <w:bottom w:val="none" w:sz="0" w:space="0" w:color="auto"/>
        <w:right w:val="none" w:sz="0" w:space="0" w:color="auto"/>
      </w:divBdr>
    </w:div>
    <w:div w:id="1674453975">
      <w:marLeft w:val="0"/>
      <w:marRight w:val="0"/>
      <w:marTop w:val="0"/>
      <w:marBottom w:val="0"/>
      <w:divBdr>
        <w:top w:val="none" w:sz="0" w:space="0" w:color="auto"/>
        <w:left w:val="none" w:sz="0" w:space="0" w:color="auto"/>
        <w:bottom w:val="none" w:sz="0" w:space="0" w:color="auto"/>
        <w:right w:val="none" w:sz="0" w:space="0" w:color="auto"/>
      </w:divBdr>
    </w:div>
    <w:div w:id="1675035581">
      <w:marLeft w:val="0"/>
      <w:marRight w:val="0"/>
      <w:marTop w:val="0"/>
      <w:marBottom w:val="0"/>
      <w:divBdr>
        <w:top w:val="none" w:sz="0" w:space="0" w:color="auto"/>
        <w:left w:val="none" w:sz="0" w:space="0" w:color="auto"/>
        <w:bottom w:val="none" w:sz="0" w:space="0" w:color="auto"/>
        <w:right w:val="none" w:sz="0" w:space="0" w:color="auto"/>
      </w:divBdr>
    </w:div>
    <w:div w:id="1676572421">
      <w:marLeft w:val="0"/>
      <w:marRight w:val="0"/>
      <w:marTop w:val="0"/>
      <w:marBottom w:val="0"/>
      <w:divBdr>
        <w:top w:val="none" w:sz="0" w:space="0" w:color="auto"/>
        <w:left w:val="none" w:sz="0" w:space="0" w:color="auto"/>
        <w:bottom w:val="none" w:sz="0" w:space="0" w:color="auto"/>
        <w:right w:val="none" w:sz="0" w:space="0" w:color="auto"/>
      </w:divBdr>
    </w:div>
    <w:div w:id="1676617449">
      <w:marLeft w:val="0"/>
      <w:marRight w:val="0"/>
      <w:marTop w:val="0"/>
      <w:marBottom w:val="0"/>
      <w:divBdr>
        <w:top w:val="none" w:sz="0" w:space="0" w:color="auto"/>
        <w:left w:val="none" w:sz="0" w:space="0" w:color="auto"/>
        <w:bottom w:val="none" w:sz="0" w:space="0" w:color="auto"/>
        <w:right w:val="none" w:sz="0" w:space="0" w:color="auto"/>
      </w:divBdr>
    </w:div>
    <w:div w:id="1679504212">
      <w:marLeft w:val="0"/>
      <w:marRight w:val="0"/>
      <w:marTop w:val="0"/>
      <w:marBottom w:val="0"/>
      <w:divBdr>
        <w:top w:val="none" w:sz="0" w:space="0" w:color="auto"/>
        <w:left w:val="none" w:sz="0" w:space="0" w:color="auto"/>
        <w:bottom w:val="none" w:sz="0" w:space="0" w:color="auto"/>
        <w:right w:val="none" w:sz="0" w:space="0" w:color="auto"/>
      </w:divBdr>
    </w:div>
    <w:div w:id="1679575500">
      <w:marLeft w:val="0"/>
      <w:marRight w:val="0"/>
      <w:marTop w:val="0"/>
      <w:marBottom w:val="0"/>
      <w:divBdr>
        <w:top w:val="none" w:sz="0" w:space="0" w:color="auto"/>
        <w:left w:val="none" w:sz="0" w:space="0" w:color="auto"/>
        <w:bottom w:val="none" w:sz="0" w:space="0" w:color="auto"/>
        <w:right w:val="none" w:sz="0" w:space="0" w:color="auto"/>
      </w:divBdr>
    </w:div>
    <w:div w:id="1679649609">
      <w:marLeft w:val="0"/>
      <w:marRight w:val="0"/>
      <w:marTop w:val="0"/>
      <w:marBottom w:val="0"/>
      <w:divBdr>
        <w:top w:val="none" w:sz="0" w:space="0" w:color="auto"/>
        <w:left w:val="none" w:sz="0" w:space="0" w:color="auto"/>
        <w:bottom w:val="none" w:sz="0" w:space="0" w:color="auto"/>
        <w:right w:val="none" w:sz="0" w:space="0" w:color="auto"/>
      </w:divBdr>
    </w:div>
    <w:div w:id="1681617954">
      <w:marLeft w:val="0"/>
      <w:marRight w:val="0"/>
      <w:marTop w:val="0"/>
      <w:marBottom w:val="0"/>
      <w:divBdr>
        <w:top w:val="none" w:sz="0" w:space="0" w:color="auto"/>
        <w:left w:val="none" w:sz="0" w:space="0" w:color="auto"/>
        <w:bottom w:val="none" w:sz="0" w:space="0" w:color="auto"/>
        <w:right w:val="none" w:sz="0" w:space="0" w:color="auto"/>
      </w:divBdr>
    </w:div>
    <w:div w:id="1682732396">
      <w:marLeft w:val="0"/>
      <w:marRight w:val="0"/>
      <w:marTop w:val="0"/>
      <w:marBottom w:val="0"/>
      <w:divBdr>
        <w:top w:val="none" w:sz="0" w:space="0" w:color="auto"/>
        <w:left w:val="none" w:sz="0" w:space="0" w:color="auto"/>
        <w:bottom w:val="none" w:sz="0" w:space="0" w:color="auto"/>
        <w:right w:val="none" w:sz="0" w:space="0" w:color="auto"/>
      </w:divBdr>
    </w:div>
    <w:div w:id="1683048163">
      <w:marLeft w:val="0"/>
      <w:marRight w:val="0"/>
      <w:marTop w:val="0"/>
      <w:marBottom w:val="0"/>
      <w:divBdr>
        <w:top w:val="none" w:sz="0" w:space="0" w:color="auto"/>
        <w:left w:val="none" w:sz="0" w:space="0" w:color="auto"/>
        <w:bottom w:val="none" w:sz="0" w:space="0" w:color="auto"/>
        <w:right w:val="none" w:sz="0" w:space="0" w:color="auto"/>
      </w:divBdr>
    </w:div>
    <w:div w:id="1683774164">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684283086">
      <w:marLeft w:val="0"/>
      <w:marRight w:val="0"/>
      <w:marTop w:val="0"/>
      <w:marBottom w:val="0"/>
      <w:divBdr>
        <w:top w:val="none" w:sz="0" w:space="0" w:color="auto"/>
        <w:left w:val="none" w:sz="0" w:space="0" w:color="auto"/>
        <w:bottom w:val="none" w:sz="0" w:space="0" w:color="auto"/>
        <w:right w:val="none" w:sz="0" w:space="0" w:color="auto"/>
      </w:divBdr>
    </w:div>
    <w:div w:id="1684624389">
      <w:marLeft w:val="0"/>
      <w:marRight w:val="0"/>
      <w:marTop w:val="0"/>
      <w:marBottom w:val="0"/>
      <w:divBdr>
        <w:top w:val="none" w:sz="0" w:space="0" w:color="auto"/>
        <w:left w:val="none" w:sz="0" w:space="0" w:color="auto"/>
        <w:bottom w:val="none" w:sz="0" w:space="0" w:color="auto"/>
        <w:right w:val="none" w:sz="0" w:space="0" w:color="auto"/>
      </w:divBdr>
    </w:div>
    <w:div w:id="1684896305">
      <w:marLeft w:val="0"/>
      <w:marRight w:val="0"/>
      <w:marTop w:val="0"/>
      <w:marBottom w:val="0"/>
      <w:divBdr>
        <w:top w:val="none" w:sz="0" w:space="0" w:color="auto"/>
        <w:left w:val="none" w:sz="0" w:space="0" w:color="auto"/>
        <w:bottom w:val="none" w:sz="0" w:space="0" w:color="auto"/>
        <w:right w:val="none" w:sz="0" w:space="0" w:color="auto"/>
      </w:divBdr>
    </w:div>
    <w:div w:id="1685470368">
      <w:marLeft w:val="0"/>
      <w:marRight w:val="0"/>
      <w:marTop w:val="0"/>
      <w:marBottom w:val="0"/>
      <w:divBdr>
        <w:top w:val="none" w:sz="0" w:space="0" w:color="auto"/>
        <w:left w:val="none" w:sz="0" w:space="0" w:color="auto"/>
        <w:bottom w:val="none" w:sz="0" w:space="0" w:color="auto"/>
        <w:right w:val="none" w:sz="0" w:space="0" w:color="auto"/>
      </w:divBdr>
    </w:div>
    <w:div w:id="1686011235">
      <w:marLeft w:val="0"/>
      <w:marRight w:val="0"/>
      <w:marTop w:val="0"/>
      <w:marBottom w:val="0"/>
      <w:divBdr>
        <w:top w:val="none" w:sz="0" w:space="0" w:color="auto"/>
        <w:left w:val="none" w:sz="0" w:space="0" w:color="auto"/>
        <w:bottom w:val="none" w:sz="0" w:space="0" w:color="auto"/>
        <w:right w:val="none" w:sz="0" w:space="0" w:color="auto"/>
      </w:divBdr>
    </w:div>
    <w:div w:id="1686706258">
      <w:marLeft w:val="0"/>
      <w:marRight w:val="0"/>
      <w:marTop w:val="0"/>
      <w:marBottom w:val="0"/>
      <w:divBdr>
        <w:top w:val="none" w:sz="0" w:space="0" w:color="auto"/>
        <w:left w:val="none" w:sz="0" w:space="0" w:color="auto"/>
        <w:bottom w:val="none" w:sz="0" w:space="0" w:color="auto"/>
        <w:right w:val="none" w:sz="0" w:space="0" w:color="auto"/>
      </w:divBdr>
    </w:div>
    <w:div w:id="168685938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sChild>
    </w:div>
    <w:div w:id="1687098981">
      <w:marLeft w:val="0"/>
      <w:marRight w:val="0"/>
      <w:marTop w:val="0"/>
      <w:marBottom w:val="0"/>
      <w:divBdr>
        <w:top w:val="none" w:sz="0" w:space="0" w:color="auto"/>
        <w:left w:val="none" w:sz="0" w:space="0" w:color="auto"/>
        <w:bottom w:val="none" w:sz="0" w:space="0" w:color="auto"/>
        <w:right w:val="none" w:sz="0" w:space="0" w:color="auto"/>
      </w:divBdr>
    </w:div>
    <w:div w:id="1687170449">
      <w:marLeft w:val="0"/>
      <w:marRight w:val="0"/>
      <w:marTop w:val="0"/>
      <w:marBottom w:val="0"/>
      <w:divBdr>
        <w:top w:val="none" w:sz="0" w:space="0" w:color="auto"/>
        <w:left w:val="none" w:sz="0" w:space="0" w:color="auto"/>
        <w:bottom w:val="none" w:sz="0" w:space="0" w:color="auto"/>
        <w:right w:val="none" w:sz="0" w:space="0" w:color="auto"/>
      </w:divBdr>
    </w:div>
    <w:div w:id="1687364013">
      <w:marLeft w:val="0"/>
      <w:marRight w:val="0"/>
      <w:marTop w:val="0"/>
      <w:marBottom w:val="0"/>
      <w:divBdr>
        <w:top w:val="none" w:sz="0" w:space="0" w:color="auto"/>
        <w:left w:val="none" w:sz="0" w:space="0" w:color="auto"/>
        <w:bottom w:val="none" w:sz="0" w:space="0" w:color="auto"/>
        <w:right w:val="none" w:sz="0" w:space="0" w:color="auto"/>
      </w:divBdr>
    </w:div>
    <w:div w:id="1687559928">
      <w:marLeft w:val="0"/>
      <w:marRight w:val="0"/>
      <w:marTop w:val="0"/>
      <w:marBottom w:val="0"/>
      <w:divBdr>
        <w:top w:val="none" w:sz="0" w:space="0" w:color="auto"/>
        <w:left w:val="none" w:sz="0" w:space="0" w:color="auto"/>
        <w:bottom w:val="none" w:sz="0" w:space="0" w:color="auto"/>
        <w:right w:val="none" w:sz="0" w:space="0" w:color="auto"/>
      </w:divBdr>
    </w:div>
    <w:div w:id="1687949812">
      <w:marLeft w:val="0"/>
      <w:marRight w:val="0"/>
      <w:marTop w:val="0"/>
      <w:marBottom w:val="0"/>
      <w:divBdr>
        <w:top w:val="none" w:sz="0" w:space="0" w:color="auto"/>
        <w:left w:val="none" w:sz="0" w:space="0" w:color="auto"/>
        <w:bottom w:val="none" w:sz="0" w:space="0" w:color="auto"/>
        <w:right w:val="none" w:sz="0" w:space="0" w:color="auto"/>
      </w:divBdr>
    </w:div>
    <w:div w:id="1689521333">
      <w:marLeft w:val="0"/>
      <w:marRight w:val="0"/>
      <w:marTop w:val="0"/>
      <w:marBottom w:val="0"/>
      <w:divBdr>
        <w:top w:val="none" w:sz="0" w:space="0" w:color="auto"/>
        <w:left w:val="none" w:sz="0" w:space="0" w:color="auto"/>
        <w:bottom w:val="none" w:sz="0" w:space="0" w:color="auto"/>
        <w:right w:val="none" w:sz="0" w:space="0" w:color="auto"/>
      </w:divBdr>
    </w:div>
    <w:div w:id="1689790586">
      <w:marLeft w:val="0"/>
      <w:marRight w:val="0"/>
      <w:marTop w:val="0"/>
      <w:marBottom w:val="0"/>
      <w:divBdr>
        <w:top w:val="none" w:sz="0" w:space="0" w:color="auto"/>
        <w:left w:val="none" w:sz="0" w:space="0" w:color="auto"/>
        <w:bottom w:val="none" w:sz="0" w:space="0" w:color="auto"/>
        <w:right w:val="none" w:sz="0" w:space="0" w:color="auto"/>
      </w:divBdr>
      <w:divsChild>
        <w:div w:id="1276133506">
          <w:marLeft w:val="0"/>
          <w:marRight w:val="0"/>
          <w:marTop w:val="0"/>
          <w:marBottom w:val="0"/>
          <w:divBdr>
            <w:top w:val="none" w:sz="0" w:space="0" w:color="auto"/>
            <w:left w:val="none" w:sz="0" w:space="0" w:color="auto"/>
            <w:bottom w:val="none" w:sz="0" w:space="0" w:color="auto"/>
            <w:right w:val="none" w:sz="0" w:space="0" w:color="auto"/>
          </w:divBdr>
        </w:div>
      </w:divsChild>
    </w:div>
    <w:div w:id="1689867711">
      <w:marLeft w:val="0"/>
      <w:marRight w:val="0"/>
      <w:marTop w:val="0"/>
      <w:marBottom w:val="0"/>
      <w:divBdr>
        <w:top w:val="none" w:sz="0" w:space="0" w:color="auto"/>
        <w:left w:val="none" w:sz="0" w:space="0" w:color="auto"/>
        <w:bottom w:val="none" w:sz="0" w:space="0" w:color="auto"/>
        <w:right w:val="none" w:sz="0" w:space="0" w:color="auto"/>
      </w:divBdr>
    </w:div>
    <w:div w:id="1689987254">
      <w:marLeft w:val="0"/>
      <w:marRight w:val="0"/>
      <w:marTop w:val="0"/>
      <w:marBottom w:val="0"/>
      <w:divBdr>
        <w:top w:val="none" w:sz="0" w:space="0" w:color="auto"/>
        <w:left w:val="none" w:sz="0" w:space="0" w:color="auto"/>
        <w:bottom w:val="none" w:sz="0" w:space="0" w:color="auto"/>
        <w:right w:val="none" w:sz="0" w:space="0" w:color="auto"/>
      </w:divBdr>
    </w:div>
    <w:div w:id="1690449940">
      <w:marLeft w:val="0"/>
      <w:marRight w:val="0"/>
      <w:marTop w:val="0"/>
      <w:marBottom w:val="0"/>
      <w:divBdr>
        <w:top w:val="none" w:sz="0" w:space="0" w:color="auto"/>
        <w:left w:val="none" w:sz="0" w:space="0" w:color="auto"/>
        <w:bottom w:val="none" w:sz="0" w:space="0" w:color="auto"/>
        <w:right w:val="none" w:sz="0" w:space="0" w:color="auto"/>
      </w:divBdr>
    </w:div>
    <w:div w:id="1690720489">
      <w:marLeft w:val="0"/>
      <w:marRight w:val="0"/>
      <w:marTop w:val="0"/>
      <w:marBottom w:val="0"/>
      <w:divBdr>
        <w:top w:val="none" w:sz="0" w:space="0" w:color="auto"/>
        <w:left w:val="none" w:sz="0" w:space="0" w:color="auto"/>
        <w:bottom w:val="none" w:sz="0" w:space="0" w:color="auto"/>
        <w:right w:val="none" w:sz="0" w:space="0" w:color="auto"/>
      </w:divBdr>
    </w:div>
    <w:div w:id="1691182265">
      <w:marLeft w:val="0"/>
      <w:marRight w:val="0"/>
      <w:marTop w:val="0"/>
      <w:marBottom w:val="0"/>
      <w:divBdr>
        <w:top w:val="none" w:sz="0" w:space="0" w:color="auto"/>
        <w:left w:val="none" w:sz="0" w:space="0" w:color="auto"/>
        <w:bottom w:val="none" w:sz="0" w:space="0" w:color="auto"/>
        <w:right w:val="none" w:sz="0" w:space="0" w:color="auto"/>
      </w:divBdr>
    </w:div>
    <w:div w:id="1691567747">
      <w:marLeft w:val="0"/>
      <w:marRight w:val="0"/>
      <w:marTop w:val="0"/>
      <w:marBottom w:val="0"/>
      <w:divBdr>
        <w:top w:val="none" w:sz="0" w:space="0" w:color="auto"/>
        <w:left w:val="none" w:sz="0" w:space="0" w:color="auto"/>
        <w:bottom w:val="none" w:sz="0" w:space="0" w:color="auto"/>
        <w:right w:val="none" w:sz="0" w:space="0" w:color="auto"/>
      </w:divBdr>
    </w:div>
    <w:div w:id="1692144670">
      <w:marLeft w:val="0"/>
      <w:marRight w:val="0"/>
      <w:marTop w:val="0"/>
      <w:marBottom w:val="0"/>
      <w:divBdr>
        <w:top w:val="none" w:sz="0" w:space="0" w:color="auto"/>
        <w:left w:val="none" w:sz="0" w:space="0" w:color="auto"/>
        <w:bottom w:val="none" w:sz="0" w:space="0" w:color="auto"/>
        <w:right w:val="none" w:sz="0" w:space="0" w:color="auto"/>
      </w:divBdr>
    </w:div>
    <w:div w:id="1692219730">
      <w:marLeft w:val="0"/>
      <w:marRight w:val="0"/>
      <w:marTop w:val="0"/>
      <w:marBottom w:val="0"/>
      <w:divBdr>
        <w:top w:val="none" w:sz="0" w:space="0" w:color="auto"/>
        <w:left w:val="none" w:sz="0" w:space="0" w:color="auto"/>
        <w:bottom w:val="none" w:sz="0" w:space="0" w:color="auto"/>
        <w:right w:val="none" w:sz="0" w:space="0" w:color="auto"/>
      </w:divBdr>
    </w:div>
    <w:div w:id="1692296587">
      <w:marLeft w:val="0"/>
      <w:marRight w:val="0"/>
      <w:marTop w:val="0"/>
      <w:marBottom w:val="0"/>
      <w:divBdr>
        <w:top w:val="none" w:sz="0" w:space="0" w:color="auto"/>
        <w:left w:val="none" w:sz="0" w:space="0" w:color="auto"/>
        <w:bottom w:val="none" w:sz="0" w:space="0" w:color="auto"/>
        <w:right w:val="none" w:sz="0" w:space="0" w:color="auto"/>
      </w:divBdr>
    </w:div>
    <w:div w:id="1692678393">
      <w:marLeft w:val="0"/>
      <w:marRight w:val="0"/>
      <w:marTop w:val="0"/>
      <w:marBottom w:val="0"/>
      <w:divBdr>
        <w:top w:val="none" w:sz="0" w:space="0" w:color="auto"/>
        <w:left w:val="none" w:sz="0" w:space="0" w:color="auto"/>
        <w:bottom w:val="none" w:sz="0" w:space="0" w:color="auto"/>
        <w:right w:val="none" w:sz="0" w:space="0" w:color="auto"/>
      </w:divBdr>
    </w:div>
    <w:div w:id="1692758271">
      <w:marLeft w:val="0"/>
      <w:marRight w:val="0"/>
      <w:marTop w:val="0"/>
      <w:marBottom w:val="0"/>
      <w:divBdr>
        <w:top w:val="none" w:sz="0" w:space="0" w:color="auto"/>
        <w:left w:val="none" w:sz="0" w:space="0" w:color="auto"/>
        <w:bottom w:val="none" w:sz="0" w:space="0" w:color="auto"/>
        <w:right w:val="none" w:sz="0" w:space="0" w:color="auto"/>
      </w:divBdr>
    </w:div>
    <w:div w:id="1692803754">
      <w:marLeft w:val="0"/>
      <w:marRight w:val="0"/>
      <w:marTop w:val="0"/>
      <w:marBottom w:val="0"/>
      <w:divBdr>
        <w:top w:val="none" w:sz="0" w:space="0" w:color="auto"/>
        <w:left w:val="none" w:sz="0" w:space="0" w:color="auto"/>
        <w:bottom w:val="none" w:sz="0" w:space="0" w:color="auto"/>
        <w:right w:val="none" w:sz="0" w:space="0" w:color="auto"/>
      </w:divBdr>
    </w:div>
    <w:div w:id="1692874428">
      <w:marLeft w:val="0"/>
      <w:marRight w:val="0"/>
      <w:marTop w:val="0"/>
      <w:marBottom w:val="0"/>
      <w:divBdr>
        <w:top w:val="none" w:sz="0" w:space="0" w:color="auto"/>
        <w:left w:val="none" w:sz="0" w:space="0" w:color="auto"/>
        <w:bottom w:val="none" w:sz="0" w:space="0" w:color="auto"/>
        <w:right w:val="none" w:sz="0" w:space="0" w:color="auto"/>
      </w:divBdr>
    </w:div>
    <w:div w:id="1692877663">
      <w:marLeft w:val="0"/>
      <w:marRight w:val="0"/>
      <w:marTop w:val="0"/>
      <w:marBottom w:val="0"/>
      <w:divBdr>
        <w:top w:val="none" w:sz="0" w:space="0" w:color="auto"/>
        <w:left w:val="none" w:sz="0" w:space="0" w:color="auto"/>
        <w:bottom w:val="none" w:sz="0" w:space="0" w:color="auto"/>
        <w:right w:val="none" w:sz="0" w:space="0" w:color="auto"/>
      </w:divBdr>
    </w:div>
    <w:div w:id="1693455411">
      <w:marLeft w:val="0"/>
      <w:marRight w:val="0"/>
      <w:marTop w:val="0"/>
      <w:marBottom w:val="0"/>
      <w:divBdr>
        <w:top w:val="none" w:sz="0" w:space="0" w:color="auto"/>
        <w:left w:val="none" w:sz="0" w:space="0" w:color="auto"/>
        <w:bottom w:val="none" w:sz="0" w:space="0" w:color="auto"/>
        <w:right w:val="none" w:sz="0" w:space="0" w:color="auto"/>
      </w:divBdr>
    </w:div>
    <w:div w:id="1693652151">
      <w:marLeft w:val="0"/>
      <w:marRight w:val="0"/>
      <w:marTop w:val="0"/>
      <w:marBottom w:val="0"/>
      <w:divBdr>
        <w:top w:val="none" w:sz="0" w:space="0" w:color="auto"/>
        <w:left w:val="none" w:sz="0" w:space="0" w:color="auto"/>
        <w:bottom w:val="none" w:sz="0" w:space="0" w:color="auto"/>
        <w:right w:val="none" w:sz="0" w:space="0" w:color="auto"/>
      </w:divBdr>
    </w:div>
    <w:div w:id="1694266569">
      <w:marLeft w:val="0"/>
      <w:marRight w:val="0"/>
      <w:marTop w:val="0"/>
      <w:marBottom w:val="0"/>
      <w:divBdr>
        <w:top w:val="none" w:sz="0" w:space="0" w:color="auto"/>
        <w:left w:val="none" w:sz="0" w:space="0" w:color="auto"/>
        <w:bottom w:val="none" w:sz="0" w:space="0" w:color="auto"/>
        <w:right w:val="none" w:sz="0" w:space="0" w:color="auto"/>
      </w:divBdr>
    </w:div>
    <w:div w:id="1694530305">
      <w:marLeft w:val="0"/>
      <w:marRight w:val="0"/>
      <w:marTop w:val="0"/>
      <w:marBottom w:val="0"/>
      <w:divBdr>
        <w:top w:val="none" w:sz="0" w:space="0" w:color="auto"/>
        <w:left w:val="none" w:sz="0" w:space="0" w:color="auto"/>
        <w:bottom w:val="none" w:sz="0" w:space="0" w:color="auto"/>
        <w:right w:val="none" w:sz="0" w:space="0" w:color="auto"/>
      </w:divBdr>
      <w:divsChild>
        <w:div w:id="794369185">
          <w:marLeft w:val="0"/>
          <w:marRight w:val="0"/>
          <w:marTop w:val="0"/>
          <w:marBottom w:val="0"/>
          <w:divBdr>
            <w:top w:val="none" w:sz="0" w:space="0" w:color="auto"/>
            <w:left w:val="none" w:sz="0" w:space="0" w:color="auto"/>
            <w:bottom w:val="none" w:sz="0" w:space="0" w:color="auto"/>
            <w:right w:val="none" w:sz="0" w:space="0" w:color="auto"/>
          </w:divBdr>
        </w:div>
      </w:divsChild>
    </w:div>
    <w:div w:id="1694650773">
      <w:marLeft w:val="0"/>
      <w:marRight w:val="0"/>
      <w:marTop w:val="0"/>
      <w:marBottom w:val="0"/>
      <w:divBdr>
        <w:top w:val="none" w:sz="0" w:space="0" w:color="auto"/>
        <w:left w:val="none" w:sz="0" w:space="0" w:color="auto"/>
        <w:bottom w:val="none" w:sz="0" w:space="0" w:color="auto"/>
        <w:right w:val="none" w:sz="0" w:space="0" w:color="auto"/>
      </w:divBdr>
    </w:div>
    <w:div w:id="1694765519">
      <w:marLeft w:val="0"/>
      <w:marRight w:val="0"/>
      <w:marTop w:val="0"/>
      <w:marBottom w:val="0"/>
      <w:divBdr>
        <w:top w:val="none" w:sz="0" w:space="0" w:color="auto"/>
        <w:left w:val="none" w:sz="0" w:space="0" w:color="auto"/>
        <w:bottom w:val="none" w:sz="0" w:space="0" w:color="auto"/>
        <w:right w:val="none" w:sz="0" w:space="0" w:color="auto"/>
      </w:divBdr>
    </w:div>
    <w:div w:id="1695304063">
      <w:marLeft w:val="0"/>
      <w:marRight w:val="0"/>
      <w:marTop w:val="0"/>
      <w:marBottom w:val="0"/>
      <w:divBdr>
        <w:top w:val="none" w:sz="0" w:space="0" w:color="auto"/>
        <w:left w:val="none" w:sz="0" w:space="0" w:color="auto"/>
        <w:bottom w:val="none" w:sz="0" w:space="0" w:color="auto"/>
        <w:right w:val="none" w:sz="0" w:space="0" w:color="auto"/>
      </w:divBdr>
    </w:div>
    <w:div w:id="1696036689">
      <w:marLeft w:val="0"/>
      <w:marRight w:val="0"/>
      <w:marTop w:val="0"/>
      <w:marBottom w:val="0"/>
      <w:divBdr>
        <w:top w:val="none" w:sz="0" w:space="0" w:color="auto"/>
        <w:left w:val="none" w:sz="0" w:space="0" w:color="auto"/>
        <w:bottom w:val="none" w:sz="0" w:space="0" w:color="auto"/>
        <w:right w:val="none" w:sz="0" w:space="0" w:color="auto"/>
      </w:divBdr>
    </w:div>
    <w:div w:id="1697147380">
      <w:marLeft w:val="0"/>
      <w:marRight w:val="0"/>
      <w:marTop w:val="0"/>
      <w:marBottom w:val="0"/>
      <w:divBdr>
        <w:top w:val="none" w:sz="0" w:space="0" w:color="auto"/>
        <w:left w:val="none" w:sz="0" w:space="0" w:color="auto"/>
        <w:bottom w:val="none" w:sz="0" w:space="0" w:color="auto"/>
        <w:right w:val="none" w:sz="0" w:space="0" w:color="auto"/>
      </w:divBdr>
    </w:div>
    <w:div w:id="1697461125">
      <w:marLeft w:val="0"/>
      <w:marRight w:val="0"/>
      <w:marTop w:val="0"/>
      <w:marBottom w:val="0"/>
      <w:divBdr>
        <w:top w:val="none" w:sz="0" w:space="0" w:color="auto"/>
        <w:left w:val="none" w:sz="0" w:space="0" w:color="auto"/>
        <w:bottom w:val="none" w:sz="0" w:space="0" w:color="auto"/>
        <w:right w:val="none" w:sz="0" w:space="0" w:color="auto"/>
      </w:divBdr>
    </w:div>
    <w:div w:id="1698041066">
      <w:marLeft w:val="0"/>
      <w:marRight w:val="0"/>
      <w:marTop w:val="0"/>
      <w:marBottom w:val="0"/>
      <w:divBdr>
        <w:top w:val="none" w:sz="0" w:space="0" w:color="auto"/>
        <w:left w:val="none" w:sz="0" w:space="0" w:color="auto"/>
        <w:bottom w:val="none" w:sz="0" w:space="0" w:color="auto"/>
        <w:right w:val="none" w:sz="0" w:space="0" w:color="auto"/>
      </w:divBdr>
    </w:div>
    <w:div w:id="1698576726">
      <w:marLeft w:val="0"/>
      <w:marRight w:val="0"/>
      <w:marTop w:val="0"/>
      <w:marBottom w:val="0"/>
      <w:divBdr>
        <w:top w:val="none" w:sz="0" w:space="0" w:color="auto"/>
        <w:left w:val="none" w:sz="0" w:space="0" w:color="auto"/>
        <w:bottom w:val="none" w:sz="0" w:space="0" w:color="auto"/>
        <w:right w:val="none" w:sz="0" w:space="0" w:color="auto"/>
      </w:divBdr>
    </w:div>
    <w:div w:id="1700400353">
      <w:marLeft w:val="0"/>
      <w:marRight w:val="0"/>
      <w:marTop w:val="0"/>
      <w:marBottom w:val="0"/>
      <w:divBdr>
        <w:top w:val="none" w:sz="0" w:space="0" w:color="auto"/>
        <w:left w:val="none" w:sz="0" w:space="0" w:color="auto"/>
        <w:bottom w:val="none" w:sz="0" w:space="0" w:color="auto"/>
        <w:right w:val="none" w:sz="0" w:space="0" w:color="auto"/>
      </w:divBdr>
      <w:divsChild>
        <w:div w:id="86774798">
          <w:marLeft w:val="0"/>
          <w:marRight w:val="0"/>
          <w:marTop w:val="0"/>
          <w:marBottom w:val="0"/>
          <w:divBdr>
            <w:top w:val="none" w:sz="0" w:space="0" w:color="auto"/>
            <w:left w:val="none" w:sz="0" w:space="0" w:color="auto"/>
            <w:bottom w:val="none" w:sz="0" w:space="0" w:color="auto"/>
            <w:right w:val="none" w:sz="0" w:space="0" w:color="auto"/>
          </w:divBdr>
        </w:div>
      </w:divsChild>
    </w:div>
    <w:div w:id="1700471459">
      <w:marLeft w:val="0"/>
      <w:marRight w:val="0"/>
      <w:marTop w:val="0"/>
      <w:marBottom w:val="0"/>
      <w:divBdr>
        <w:top w:val="none" w:sz="0" w:space="0" w:color="auto"/>
        <w:left w:val="none" w:sz="0" w:space="0" w:color="auto"/>
        <w:bottom w:val="none" w:sz="0" w:space="0" w:color="auto"/>
        <w:right w:val="none" w:sz="0" w:space="0" w:color="auto"/>
      </w:divBdr>
    </w:div>
    <w:div w:id="1700736234">
      <w:marLeft w:val="0"/>
      <w:marRight w:val="0"/>
      <w:marTop w:val="0"/>
      <w:marBottom w:val="0"/>
      <w:divBdr>
        <w:top w:val="none" w:sz="0" w:space="0" w:color="auto"/>
        <w:left w:val="none" w:sz="0" w:space="0" w:color="auto"/>
        <w:bottom w:val="none" w:sz="0" w:space="0" w:color="auto"/>
        <w:right w:val="none" w:sz="0" w:space="0" w:color="auto"/>
      </w:divBdr>
    </w:div>
    <w:div w:id="1701122699">
      <w:marLeft w:val="0"/>
      <w:marRight w:val="0"/>
      <w:marTop w:val="0"/>
      <w:marBottom w:val="0"/>
      <w:divBdr>
        <w:top w:val="none" w:sz="0" w:space="0" w:color="auto"/>
        <w:left w:val="none" w:sz="0" w:space="0" w:color="auto"/>
        <w:bottom w:val="none" w:sz="0" w:space="0" w:color="auto"/>
        <w:right w:val="none" w:sz="0" w:space="0" w:color="auto"/>
      </w:divBdr>
    </w:div>
    <w:div w:id="1702513672">
      <w:marLeft w:val="0"/>
      <w:marRight w:val="0"/>
      <w:marTop w:val="0"/>
      <w:marBottom w:val="0"/>
      <w:divBdr>
        <w:top w:val="none" w:sz="0" w:space="0" w:color="auto"/>
        <w:left w:val="none" w:sz="0" w:space="0" w:color="auto"/>
        <w:bottom w:val="none" w:sz="0" w:space="0" w:color="auto"/>
        <w:right w:val="none" w:sz="0" w:space="0" w:color="auto"/>
      </w:divBdr>
      <w:divsChild>
        <w:div w:id="1483308624">
          <w:marLeft w:val="0"/>
          <w:marRight w:val="0"/>
          <w:marTop w:val="0"/>
          <w:marBottom w:val="0"/>
          <w:divBdr>
            <w:top w:val="none" w:sz="0" w:space="0" w:color="auto"/>
            <w:left w:val="none" w:sz="0" w:space="0" w:color="auto"/>
            <w:bottom w:val="none" w:sz="0" w:space="0" w:color="auto"/>
            <w:right w:val="none" w:sz="0" w:space="0" w:color="auto"/>
          </w:divBdr>
        </w:div>
      </w:divsChild>
    </w:div>
    <w:div w:id="1702588391">
      <w:marLeft w:val="0"/>
      <w:marRight w:val="0"/>
      <w:marTop w:val="0"/>
      <w:marBottom w:val="0"/>
      <w:divBdr>
        <w:top w:val="none" w:sz="0" w:space="0" w:color="auto"/>
        <w:left w:val="none" w:sz="0" w:space="0" w:color="auto"/>
        <w:bottom w:val="none" w:sz="0" w:space="0" w:color="auto"/>
        <w:right w:val="none" w:sz="0" w:space="0" w:color="auto"/>
      </w:divBdr>
    </w:div>
    <w:div w:id="1702783966">
      <w:marLeft w:val="0"/>
      <w:marRight w:val="0"/>
      <w:marTop w:val="0"/>
      <w:marBottom w:val="0"/>
      <w:divBdr>
        <w:top w:val="none" w:sz="0" w:space="0" w:color="auto"/>
        <w:left w:val="none" w:sz="0" w:space="0" w:color="auto"/>
        <w:bottom w:val="none" w:sz="0" w:space="0" w:color="auto"/>
        <w:right w:val="none" w:sz="0" w:space="0" w:color="auto"/>
      </w:divBdr>
    </w:div>
    <w:div w:id="1702898723">
      <w:marLeft w:val="0"/>
      <w:marRight w:val="0"/>
      <w:marTop w:val="0"/>
      <w:marBottom w:val="0"/>
      <w:divBdr>
        <w:top w:val="none" w:sz="0" w:space="0" w:color="auto"/>
        <w:left w:val="none" w:sz="0" w:space="0" w:color="auto"/>
        <w:bottom w:val="none" w:sz="0" w:space="0" w:color="auto"/>
        <w:right w:val="none" w:sz="0" w:space="0" w:color="auto"/>
      </w:divBdr>
    </w:div>
    <w:div w:id="1704742187">
      <w:marLeft w:val="0"/>
      <w:marRight w:val="0"/>
      <w:marTop w:val="0"/>
      <w:marBottom w:val="0"/>
      <w:divBdr>
        <w:top w:val="none" w:sz="0" w:space="0" w:color="auto"/>
        <w:left w:val="none" w:sz="0" w:space="0" w:color="auto"/>
        <w:bottom w:val="none" w:sz="0" w:space="0" w:color="auto"/>
        <w:right w:val="none" w:sz="0" w:space="0" w:color="auto"/>
      </w:divBdr>
    </w:div>
    <w:div w:id="1704862217">
      <w:marLeft w:val="0"/>
      <w:marRight w:val="0"/>
      <w:marTop w:val="0"/>
      <w:marBottom w:val="0"/>
      <w:divBdr>
        <w:top w:val="none" w:sz="0" w:space="0" w:color="auto"/>
        <w:left w:val="none" w:sz="0" w:space="0" w:color="auto"/>
        <w:bottom w:val="none" w:sz="0" w:space="0" w:color="auto"/>
        <w:right w:val="none" w:sz="0" w:space="0" w:color="auto"/>
      </w:divBdr>
    </w:div>
    <w:div w:id="1704868525">
      <w:marLeft w:val="0"/>
      <w:marRight w:val="0"/>
      <w:marTop w:val="0"/>
      <w:marBottom w:val="0"/>
      <w:divBdr>
        <w:top w:val="none" w:sz="0" w:space="0" w:color="auto"/>
        <w:left w:val="none" w:sz="0" w:space="0" w:color="auto"/>
        <w:bottom w:val="none" w:sz="0" w:space="0" w:color="auto"/>
        <w:right w:val="none" w:sz="0" w:space="0" w:color="auto"/>
      </w:divBdr>
    </w:div>
    <w:div w:id="1705209279">
      <w:marLeft w:val="0"/>
      <w:marRight w:val="0"/>
      <w:marTop w:val="0"/>
      <w:marBottom w:val="0"/>
      <w:divBdr>
        <w:top w:val="none" w:sz="0" w:space="0" w:color="auto"/>
        <w:left w:val="none" w:sz="0" w:space="0" w:color="auto"/>
        <w:bottom w:val="none" w:sz="0" w:space="0" w:color="auto"/>
        <w:right w:val="none" w:sz="0" w:space="0" w:color="auto"/>
      </w:divBdr>
    </w:div>
    <w:div w:id="1705253676">
      <w:marLeft w:val="0"/>
      <w:marRight w:val="0"/>
      <w:marTop w:val="0"/>
      <w:marBottom w:val="0"/>
      <w:divBdr>
        <w:top w:val="none" w:sz="0" w:space="0" w:color="auto"/>
        <w:left w:val="none" w:sz="0" w:space="0" w:color="auto"/>
        <w:bottom w:val="none" w:sz="0" w:space="0" w:color="auto"/>
        <w:right w:val="none" w:sz="0" w:space="0" w:color="auto"/>
      </w:divBdr>
    </w:div>
    <w:div w:id="1705400184">
      <w:marLeft w:val="0"/>
      <w:marRight w:val="0"/>
      <w:marTop w:val="0"/>
      <w:marBottom w:val="0"/>
      <w:divBdr>
        <w:top w:val="none" w:sz="0" w:space="0" w:color="auto"/>
        <w:left w:val="none" w:sz="0" w:space="0" w:color="auto"/>
        <w:bottom w:val="none" w:sz="0" w:space="0" w:color="auto"/>
        <w:right w:val="none" w:sz="0" w:space="0" w:color="auto"/>
      </w:divBdr>
    </w:div>
    <w:div w:id="1705671251">
      <w:marLeft w:val="0"/>
      <w:marRight w:val="0"/>
      <w:marTop w:val="0"/>
      <w:marBottom w:val="0"/>
      <w:divBdr>
        <w:top w:val="none" w:sz="0" w:space="0" w:color="auto"/>
        <w:left w:val="none" w:sz="0" w:space="0" w:color="auto"/>
        <w:bottom w:val="none" w:sz="0" w:space="0" w:color="auto"/>
        <w:right w:val="none" w:sz="0" w:space="0" w:color="auto"/>
      </w:divBdr>
    </w:div>
    <w:div w:id="1705784638">
      <w:marLeft w:val="0"/>
      <w:marRight w:val="0"/>
      <w:marTop w:val="0"/>
      <w:marBottom w:val="0"/>
      <w:divBdr>
        <w:top w:val="none" w:sz="0" w:space="0" w:color="auto"/>
        <w:left w:val="none" w:sz="0" w:space="0" w:color="auto"/>
        <w:bottom w:val="none" w:sz="0" w:space="0" w:color="auto"/>
        <w:right w:val="none" w:sz="0" w:space="0" w:color="auto"/>
      </w:divBdr>
    </w:div>
    <w:div w:id="1706977728">
      <w:marLeft w:val="0"/>
      <w:marRight w:val="0"/>
      <w:marTop w:val="0"/>
      <w:marBottom w:val="0"/>
      <w:divBdr>
        <w:top w:val="none" w:sz="0" w:space="0" w:color="auto"/>
        <w:left w:val="none" w:sz="0" w:space="0" w:color="auto"/>
        <w:bottom w:val="none" w:sz="0" w:space="0" w:color="auto"/>
        <w:right w:val="none" w:sz="0" w:space="0" w:color="auto"/>
      </w:divBdr>
    </w:div>
    <w:div w:id="1707100455">
      <w:marLeft w:val="0"/>
      <w:marRight w:val="0"/>
      <w:marTop w:val="0"/>
      <w:marBottom w:val="0"/>
      <w:divBdr>
        <w:top w:val="none" w:sz="0" w:space="0" w:color="auto"/>
        <w:left w:val="none" w:sz="0" w:space="0" w:color="auto"/>
        <w:bottom w:val="none" w:sz="0" w:space="0" w:color="auto"/>
        <w:right w:val="none" w:sz="0" w:space="0" w:color="auto"/>
      </w:divBdr>
    </w:div>
    <w:div w:id="1707750518">
      <w:marLeft w:val="0"/>
      <w:marRight w:val="0"/>
      <w:marTop w:val="0"/>
      <w:marBottom w:val="0"/>
      <w:divBdr>
        <w:top w:val="none" w:sz="0" w:space="0" w:color="auto"/>
        <w:left w:val="none" w:sz="0" w:space="0" w:color="auto"/>
        <w:bottom w:val="none" w:sz="0" w:space="0" w:color="auto"/>
        <w:right w:val="none" w:sz="0" w:space="0" w:color="auto"/>
      </w:divBdr>
    </w:div>
    <w:div w:id="1708145143">
      <w:marLeft w:val="0"/>
      <w:marRight w:val="0"/>
      <w:marTop w:val="0"/>
      <w:marBottom w:val="0"/>
      <w:divBdr>
        <w:top w:val="none" w:sz="0" w:space="0" w:color="auto"/>
        <w:left w:val="none" w:sz="0" w:space="0" w:color="auto"/>
        <w:bottom w:val="none" w:sz="0" w:space="0" w:color="auto"/>
        <w:right w:val="none" w:sz="0" w:space="0" w:color="auto"/>
      </w:divBdr>
    </w:div>
    <w:div w:id="1708332197">
      <w:marLeft w:val="0"/>
      <w:marRight w:val="0"/>
      <w:marTop w:val="0"/>
      <w:marBottom w:val="0"/>
      <w:divBdr>
        <w:top w:val="none" w:sz="0" w:space="0" w:color="auto"/>
        <w:left w:val="none" w:sz="0" w:space="0" w:color="auto"/>
        <w:bottom w:val="none" w:sz="0" w:space="0" w:color="auto"/>
        <w:right w:val="none" w:sz="0" w:space="0" w:color="auto"/>
      </w:divBdr>
    </w:div>
    <w:div w:id="1708873414">
      <w:marLeft w:val="0"/>
      <w:marRight w:val="0"/>
      <w:marTop w:val="0"/>
      <w:marBottom w:val="0"/>
      <w:divBdr>
        <w:top w:val="none" w:sz="0" w:space="0" w:color="auto"/>
        <w:left w:val="none" w:sz="0" w:space="0" w:color="auto"/>
        <w:bottom w:val="none" w:sz="0" w:space="0" w:color="auto"/>
        <w:right w:val="none" w:sz="0" w:space="0" w:color="auto"/>
      </w:divBdr>
    </w:div>
    <w:div w:id="1708947897">
      <w:marLeft w:val="0"/>
      <w:marRight w:val="0"/>
      <w:marTop w:val="0"/>
      <w:marBottom w:val="0"/>
      <w:divBdr>
        <w:top w:val="none" w:sz="0" w:space="0" w:color="auto"/>
        <w:left w:val="none" w:sz="0" w:space="0" w:color="auto"/>
        <w:bottom w:val="none" w:sz="0" w:space="0" w:color="auto"/>
        <w:right w:val="none" w:sz="0" w:space="0" w:color="auto"/>
      </w:divBdr>
    </w:div>
    <w:div w:id="1709182763">
      <w:marLeft w:val="0"/>
      <w:marRight w:val="0"/>
      <w:marTop w:val="0"/>
      <w:marBottom w:val="0"/>
      <w:divBdr>
        <w:top w:val="none" w:sz="0" w:space="0" w:color="auto"/>
        <w:left w:val="none" w:sz="0" w:space="0" w:color="auto"/>
        <w:bottom w:val="none" w:sz="0" w:space="0" w:color="auto"/>
        <w:right w:val="none" w:sz="0" w:space="0" w:color="auto"/>
      </w:divBdr>
    </w:div>
    <w:div w:id="1710568051">
      <w:marLeft w:val="0"/>
      <w:marRight w:val="0"/>
      <w:marTop w:val="0"/>
      <w:marBottom w:val="0"/>
      <w:divBdr>
        <w:top w:val="none" w:sz="0" w:space="0" w:color="auto"/>
        <w:left w:val="none" w:sz="0" w:space="0" w:color="auto"/>
        <w:bottom w:val="none" w:sz="0" w:space="0" w:color="auto"/>
        <w:right w:val="none" w:sz="0" w:space="0" w:color="auto"/>
      </w:divBdr>
    </w:div>
    <w:div w:id="1710766553">
      <w:marLeft w:val="0"/>
      <w:marRight w:val="0"/>
      <w:marTop w:val="0"/>
      <w:marBottom w:val="0"/>
      <w:divBdr>
        <w:top w:val="none" w:sz="0" w:space="0" w:color="auto"/>
        <w:left w:val="none" w:sz="0" w:space="0" w:color="auto"/>
        <w:bottom w:val="none" w:sz="0" w:space="0" w:color="auto"/>
        <w:right w:val="none" w:sz="0" w:space="0" w:color="auto"/>
      </w:divBdr>
    </w:div>
    <w:div w:id="1710954309">
      <w:marLeft w:val="0"/>
      <w:marRight w:val="0"/>
      <w:marTop w:val="0"/>
      <w:marBottom w:val="0"/>
      <w:divBdr>
        <w:top w:val="none" w:sz="0" w:space="0" w:color="auto"/>
        <w:left w:val="none" w:sz="0" w:space="0" w:color="auto"/>
        <w:bottom w:val="none" w:sz="0" w:space="0" w:color="auto"/>
        <w:right w:val="none" w:sz="0" w:space="0" w:color="auto"/>
      </w:divBdr>
    </w:div>
    <w:div w:id="1711145904">
      <w:marLeft w:val="0"/>
      <w:marRight w:val="0"/>
      <w:marTop w:val="0"/>
      <w:marBottom w:val="0"/>
      <w:divBdr>
        <w:top w:val="none" w:sz="0" w:space="0" w:color="auto"/>
        <w:left w:val="none" w:sz="0" w:space="0" w:color="auto"/>
        <w:bottom w:val="none" w:sz="0" w:space="0" w:color="auto"/>
        <w:right w:val="none" w:sz="0" w:space="0" w:color="auto"/>
      </w:divBdr>
    </w:div>
    <w:div w:id="1711539193">
      <w:marLeft w:val="0"/>
      <w:marRight w:val="0"/>
      <w:marTop w:val="0"/>
      <w:marBottom w:val="0"/>
      <w:divBdr>
        <w:top w:val="none" w:sz="0" w:space="0" w:color="auto"/>
        <w:left w:val="none" w:sz="0" w:space="0" w:color="auto"/>
        <w:bottom w:val="none" w:sz="0" w:space="0" w:color="auto"/>
        <w:right w:val="none" w:sz="0" w:space="0" w:color="auto"/>
      </w:divBdr>
    </w:div>
    <w:div w:id="1711832466">
      <w:marLeft w:val="0"/>
      <w:marRight w:val="0"/>
      <w:marTop w:val="0"/>
      <w:marBottom w:val="0"/>
      <w:divBdr>
        <w:top w:val="none" w:sz="0" w:space="0" w:color="auto"/>
        <w:left w:val="none" w:sz="0" w:space="0" w:color="auto"/>
        <w:bottom w:val="none" w:sz="0" w:space="0" w:color="auto"/>
        <w:right w:val="none" w:sz="0" w:space="0" w:color="auto"/>
      </w:divBdr>
    </w:div>
    <w:div w:id="1711876459">
      <w:marLeft w:val="0"/>
      <w:marRight w:val="0"/>
      <w:marTop w:val="0"/>
      <w:marBottom w:val="0"/>
      <w:divBdr>
        <w:top w:val="none" w:sz="0" w:space="0" w:color="auto"/>
        <w:left w:val="none" w:sz="0" w:space="0" w:color="auto"/>
        <w:bottom w:val="none" w:sz="0" w:space="0" w:color="auto"/>
        <w:right w:val="none" w:sz="0" w:space="0" w:color="auto"/>
      </w:divBdr>
    </w:div>
    <w:div w:id="1713455335">
      <w:marLeft w:val="0"/>
      <w:marRight w:val="0"/>
      <w:marTop w:val="0"/>
      <w:marBottom w:val="0"/>
      <w:divBdr>
        <w:top w:val="none" w:sz="0" w:space="0" w:color="auto"/>
        <w:left w:val="none" w:sz="0" w:space="0" w:color="auto"/>
        <w:bottom w:val="none" w:sz="0" w:space="0" w:color="auto"/>
        <w:right w:val="none" w:sz="0" w:space="0" w:color="auto"/>
      </w:divBdr>
      <w:divsChild>
        <w:div w:id="1567375704">
          <w:marLeft w:val="0"/>
          <w:marRight w:val="0"/>
          <w:marTop w:val="0"/>
          <w:marBottom w:val="0"/>
          <w:divBdr>
            <w:top w:val="none" w:sz="0" w:space="0" w:color="auto"/>
            <w:left w:val="none" w:sz="0" w:space="0" w:color="auto"/>
            <w:bottom w:val="none" w:sz="0" w:space="0" w:color="auto"/>
            <w:right w:val="none" w:sz="0" w:space="0" w:color="auto"/>
          </w:divBdr>
        </w:div>
      </w:divsChild>
    </w:div>
    <w:div w:id="1713460520">
      <w:marLeft w:val="0"/>
      <w:marRight w:val="0"/>
      <w:marTop w:val="0"/>
      <w:marBottom w:val="0"/>
      <w:divBdr>
        <w:top w:val="none" w:sz="0" w:space="0" w:color="auto"/>
        <w:left w:val="none" w:sz="0" w:space="0" w:color="auto"/>
        <w:bottom w:val="none" w:sz="0" w:space="0" w:color="auto"/>
        <w:right w:val="none" w:sz="0" w:space="0" w:color="auto"/>
      </w:divBdr>
    </w:div>
    <w:div w:id="1713573115">
      <w:marLeft w:val="0"/>
      <w:marRight w:val="0"/>
      <w:marTop w:val="0"/>
      <w:marBottom w:val="0"/>
      <w:divBdr>
        <w:top w:val="none" w:sz="0" w:space="0" w:color="auto"/>
        <w:left w:val="none" w:sz="0" w:space="0" w:color="auto"/>
        <w:bottom w:val="none" w:sz="0" w:space="0" w:color="auto"/>
        <w:right w:val="none" w:sz="0" w:space="0" w:color="auto"/>
      </w:divBdr>
    </w:div>
    <w:div w:id="1713844656">
      <w:marLeft w:val="0"/>
      <w:marRight w:val="0"/>
      <w:marTop w:val="0"/>
      <w:marBottom w:val="0"/>
      <w:divBdr>
        <w:top w:val="none" w:sz="0" w:space="0" w:color="auto"/>
        <w:left w:val="none" w:sz="0" w:space="0" w:color="auto"/>
        <w:bottom w:val="none" w:sz="0" w:space="0" w:color="auto"/>
        <w:right w:val="none" w:sz="0" w:space="0" w:color="auto"/>
      </w:divBdr>
    </w:div>
    <w:div w:id="1713994851">
      <w:marLeft w:val="0"/>
      <w:marRight w:val="0"/>
      <w:marTop w:val="0"/>
      <w:marBottom w:val="0"/>
      <w:divBdr>
        <w:top w:val="none" w:sz="0" w:space="0" w:color="auto"/>
        <w:left w:val="none" w:sz="0" w:space="0" w:color="auto"/>
        <w:bottom w:val="none" w:sz="0" w:space="0" w:color="auto"/>
        <w:right w:val="none" w:sz="0" w:space="0" w:color="auto"/>
      </w:divBdr>
    </w:div>
    <w:div w:id="1714227304">
      <w:marLeft w:val="0"/>
      <w:marRight w:val="0"/>
      <w:marTop w:val="0"/>
      <w:marBottom w:val="0"/>
      <w:divBdr>
        <w:top w:val="none" w:sz="0" w:space="0" w:color="auto"/>
        <w:left w:val="none" w:sz="0" w:space="0" w:color="auto"/>
        <w:bottom w:val="none" w:sz="0" w:space="0" w:color="auto"/>
        <w:right w:val="none" w:sz="0" w:space="0" w:color="auto"/>
      </w:divBdr>
    </w:div>
    <w:div w:id="1714311854">
      <w:marLeft w:val="0"/>
      <w:marRight w:val="0"/>
      <w:marTop w:val="0"/>
      <w:marBottom w:val="0"/>
      <w:divBdr>
        <w:top w:val="none" w:sz="0" w:space="0" w:color="auto"/>
        <w:left w:val="none" w:sz="0" w:space="0" w:color="auto"/>
        <w:bottom w:val="none" w:sz="0" w:space="0" w:color="auto"/>
        <w:right w:val="none" w:sz="0" w:space="0" w:color="auto"/>
      </w:divBdr>
    </w:div>
    <w:div w:id="1714697351">
      <w:marLeft w:val="0"/>
      <w:marRight w:val="0"/>
      <w:marTop w:val="0"/>
      <w:marBottom w:val="0"/>
      <w:divBdr>
        <w:top w:val="none" w:sz="0" w:space="0" w:color="auto"/>
        <w:left w:val="none" w:sz="0" w:space="0" w:color="auto"/>
        <w:bottom w:val="none" w:sz="0" w:space="0" w:color="auto"/>
        <w:right w:val="none" w:sz="0" w:space="0" w:color="auto"/>
      </w:divBdr>
    </w:div>
    <w:div w:id="1714883611">
      <w:marLeft w:val="0"/>
      <w:marRight w:val="0"/>
      <w:marTop w:val="0"/>
      <w:marBottom w:val="0"/>
      <w:divBdr>
        <w:top w:val="none" w:sz="0" w:space="0" w:color="auto"/>
        <w:left w:val="none" w:sz="0" w:space="0" w:color="auto"/>
        <w:bottom w:val="none" w:sz="0" w:space="0" w:color="auto"/>
        <w:right w:val="none" w:sz="0" w:space="0" w:color="auto"/>
      </w:divBdr>
    </w:div>
    <w:div w:id="1714964024">
      <w:marLeft w:val="0"/>
      <w:marRight w:val="0"/>
      <w:marTop w:val="0"/>
      <w:marBottom w:val="0"/>
      <w:divBdr>
        <w:top w:val="none" w:sz="0" w:space="0" w:color="auto"/>
        <w:left w:val="none" w:sz="0" w:space="0" w:color="auto"/>
        <w:bottom w:val="none" w:sz="0" w:space="0" w:color="auto"/>
        <w:right w:val="none" w:sz="0" w:space="0" w:color="auto"/>
      </w:divBdr>
    </w:div>
    <w:div w:id="1715276791">
      <w:marLeft w:val="0"/>
      <w:marRight w:val="0"/>
      <w:marTop w:val="0"/>
      <w:marBottom w:val="0"/>
      <w:divBdr>
        <w:top w:val="none" w:sz="0" w:space="0" w:color="auto"/>
        <w:left w:val="none" w:sz="0" w:space="0" w:color="auto"/>
        <w:bottom w:val="none" w:sz="0" w:space="0" w:color="auto"/>
        <w:right w:val="none" w:sz="0" w:space="0" w:color="auto"/>
      </w:divBdr>
    </w:div>
    <w:div w:id="1716658402">
      <w:marLeft w:val="0"/>
      <w:marRight w:val="0"/>
      <w:marTop w:val="0"/>
      <w:marBottom w:val="0"/>
      <w:divBdr>
        <w:top w:val="none" w:sz="0" w:space="0" w:color="auto"/>
        <w:left w:val="none" w:sz="0" w:space="0" w:color="auto"/>
        <w:bottom w:val="none" w:sz="0" w:space="0" w:color="auto"/>
        <w:right w:val="none" w:sz="0" w:space="0" w:color="auto"/>
      </w:divBdr>
    </w:div>
    <w:div w:id="1716806865">
      <w:marLeft w:val="0"/>
      <w:marRight w:val="0"/>
      <w:marTop w:val="0"/>
      <w:marBottom w:val="0"/>
      <w:divBdr>
        <w:top w:val="none" w:sz="0" w:space="0" w:color="auto"/>
        <w:left w:val="none" w:sz="0" w:space="0" w:color="auto"/>
        <w:bottom w:val="none" w:sz="0" w:space="0" w:color="auto"/>
        <w:right w:val="none" w:sz="0" w:space="0" w:color="auto"/>
      </w:divBdr>
    </w:div>
    <w:div w:id="1717394360">
      <w:marLeft w:val="0"/>
      <w:marRight w:val="0"/>
      <w:marTop w:val="0"/>
      <w:marBottom w:val="0"/>
      <w:divBdr>
        <w:top w:val="none" w:sz="0" w:space="0" w:color="auto"/>
        <w:left w:val="none" w:sz="0" w:space="0" w:color="auto"/>
        <w:bottom w:val="none" w:sz="0" w:space="0" w:color="auto"/>
        <w:right w:val="none" w:sz="0" w:space="0" w:color="auto"/>
      </w:divBdr>
    </w:div>
    <w:div w:id="1717974433">
      <w:marLeft w:val="0"/>
      <w:marRight w:val="0"/>
      <w:marTop w:val="0"/>
      <w:marBottom w:val="0"/>
      <w:divBdr>
        <w:top w:val="none" w:sz="0" w:space="0" w:color="auto"/>
        <w:left w:val="none" w:sz="0" w:space="0" w:color="auto"/>
        <w:bottom w:val="none" w:sz="0" w:space="0" w:color="auto"/>
        <w:right w:val="none" w:sz="0" w:space="0" w:color="auto"/>
      </w:divBdr>
    </w:div>
    <w:div w:id="1718238528">
      <w:marLeft w:val="0"/>
      <w:marRight w:val="0"/>
      <w:marTop w:val="0"/>
      <w:marBottom w:val="0"/>
      <w:divBdr>
        <w:top w:val="none" w:sz="0" w:space="0" w:color="auto"/>
        <w:left w:val="none" w:sz="0" w:space="0" w:color="auto"/>
        <w:bottom w:val="none" w:sz="0" w:space="0" w:color="auto"/>
        <w:right w:val="none" w:sz="0" w:space="0" w:color="auto"/>
      </w:divBdr>
    </w:div>
    <w:div w:id="1718239715">
      <w:marLeft w:val="0"/>
      <w:marRight w:val="0"/>
      <w:marTop w:val="0"/>
      <w:marBottom w:val="0"/>
      <w:divBdr>
        <w:top w:val="none" w:sz="0" w:space="0" w:color="auto"/>
        <w:left w:val="none" w:sz="0" w:space="0" w:color="auto"/>
        <w:bottom w:val="none" w:sz="0" w:space="0" w:color="auto"/>
        <w:right w:val="none" w:sz="0" w:space="0" w:color="auto"/>
      </w:divBdr>
    </w:div>
    <w:div w:id="1719166556">
      <w:marLeft w:val="0"/>
      <w:marRight w:val="0"/>
      <w:marTop w:val="0"/>
      <w:marBottom w:val="0"/>
      <w:divBdr>
        <w:top w:val="none" w:sz="0" w:space="0" w:color="auto"/>
        <w:left w:val="none" w:sz="0" w:space="0" w:color="auto"/>
        <w:bottom w:val="none" w:sz="0" w:space="0" w:color="auto"/>
        <w:right w:val="none" w:sz="0" w:space="0" w:color="auto"/>
      </w:divBdr>
    </w:div>
    <w:div w:id="1719475781">
      <w:marLeft w:val="0"/>
      <w:marRight w:val="0"/>
      <w:marTop w:val="0"/>
      <w:marBottom w:val="0"/>
      <w:divBdr>
        <w:top w:val="none" w:sz="0" w:space="0" w:color="auto"/>
        <w:left w:val="none" w:sz="0" w:space="0" w:color="auto"/>
        <w:bottom w:val="none" w:sz="0" w:space="0" w:color="auto"/>
        <w:right w:val="none" w:sz="0" w:space="0" w:color="auto"/>
      </w:divBdr>
    </w:div>
    <w:div w:id="1719620961">
      <w:marLeft w:val="0"/>
      <w:marRight w:val="0"/>
      <w:marTop w:val="0"/>
      <w:marBottom w:val="0"/>
      <w:divBdr>
        <w:top w:val="none" w:sz="0" w:space="0" w:color="auto"/>
        <w:left w:val="none" w:sz="0" w:space="0" w:color="auto"/>
        <w:bottom w:val="none" w:sz="0" w:space="0" w:color="auto"/>
        <w:right w:val="none" w:sz="0" w:space="0" w:color="auto"/>
      </w:divBdr>
    </w:div>
    <w:div w:id="1719738481">
      <w:marLeft w:val="0"/>
      <w:marRight w:val="0"/>
      <w:marTop w:val="0"/>
      <w:marBottom w:val="0"/>
      <w:divBdr>
        <w:top w:val="none" w:sz="0" w:space="0" w:color="auto"/>
        <w:left w:val="none" w:sz="0" w:space="0" w:color="auto"/>
        <w:bottom w:val="none" w:sz="0" w:space="0" w:color="auto"/>
        <w:right w:val="none" w:sz="0" w:space="0" w:color="auto"/>
      </w:divBdr>
    </w:div>
    <w:div w:id="1719742084">
      <w:marLeft w:val="0"/>
      <w:marRight w:val="0"/>
      <w:marTop w:val="0"/>
      <w:marBottom w:val="0"/>
      <w:divBdr>
        <w:top w:val="none" w:sz="0" w:space="0" w:color="auto"/>
        <w:left w:val="none" w:sz="0" w:space="0" w:color="auto"/>
        <w:bottom w:val="none" w:sz="0" w:space="0" w:color="auto"/>
        <w:right w:val="none" w:sz="0" w:space="0" w:color="auto"/>
      </w:divBdr>
    </w:div>
    <w:div w:id="1720591970">
      <w:marLeft w:val="0"/>
      <w:marRight w:val="0"/>
      <w:marTop w:val="0"/>
      <w:marBottom w:val="0"/>
      <w:divBdr>
        <w:top w:val="none" w:sz="0" w:space="0" w:color="auto"/>
        <w:left w:val="none" w:sz="0" w:space="0" w:color="auto"/>
        <w:bottom w:val="none" w:sz="0" w:space="0" w:color="auto"/>
        <w:right w:val="none" w:sz="0" w:space="0" w:color="auto"/>
      </w:divBdr>
    </w:div>
    <w:div w:id="1720934915">
      <w:marLeft w:val="0"/>
      <w:marRight w:val="0"/>
      <w:marTop w:val="0"/>
      <w:marBottom w:val="0"/>
      <w:divBdr>
        <w:top w:val="none" w:sz="0" w:space="0" w:color="auto"/>
        <w:left w:val="none" w:sz="0" w:space="0" w:color="auto"/>
        <w:bottom w:val="none" w:sz="0" w:space="0" w:color="auto"/>
        <w:right w:val="none" w:sz="0" w:space="0" w:color="auto"/>
      </w:divBdr>
    </w:div>
    <w:div w:id="1720938943">
      <w:marLeft w:val="0"/>
      <w:marRight w:val="0"/>
      <w:marTop w:val="0"/>
      <w:marBottom w:val="0"/>
      <w:divBdr>
        <w:top w:val="none" w:sz="0" w:space="0" w:color="auto"/>
        <w:left w:val="none" w:sz="0" w:space="0" w:color="auto"/>
        <w:bottom w:val="none" w:sz="0" w:space="0" w:color="auto"/>
        <w:right w:val="none" w:sz="0" w:space="0" w:color="auto"/>
      </w:divBdr>
    </w:div>
    <w:div w:id="1721123893">
      <w:marLeft w:val="0"/>
      <w:marRight w:val="0"/>
      <w:marTop w:val="0"/>
      <w:marBottom w:val="0"/>
      <w:divBdr>
        <w:top w:val="none" w:sz="0" w:space="0" w:color="auto"/>
        <w:left w:val="none" w:sz="0" w:space="0" w:color="auto"/>
        <w:bottom w:val="none" w:sz="0" w:space="0" w:color="auto"/>
        <w:right w:val="none" w:sz="0" w:space="0" w:color="auto"/>
      </w:divBdr>
    </w:div>
    <w:div w:id="1721129699">
      <w:marLeft w:val="0"/>
      <w:marRight w:val="0"/>
      <w:marTop w:val="0"/>
      <w:marBottom w:val="0"/>
      <w:divBdr>
        <w:top w:val="none" w:sz="0" w:space="0" w:color="auto"/>
        <w:left w:val="none" w:sz="0" w:space="0" w:color="auto"/>
        <w:bottom w:val="none" w:sz="0" w:space="0" w:color="auto"/>
        <w:right w:val="none" w:sz="0" w:space="0" w:color="auto"/>
      </w:divBdr>
    </w:div>
    <w:div w:id="1721588959">
      <w:marLeft w:val="0"/>
      <w:marRight w:val="0"/>
      <w:marTop w:val="0"/>
      <w:marBottom w:val="200"/>
      <w:divBdr>
        <w:top w:val="none" w:sz="0" w:space="0" w:color="auto"/>
        <w:left w:val="none" w:sz="0" w:space="0" w:color="auto"/>
        <w:bottom w:val="none" w:sz="0" w:space="0" w:color="auto"/>
        <w:right w:val="none" w:sz="0" w:space="0" w:color="auto"/>
      </w:divBdr>
    </w:div>
    <w:div w:id="1721830918">
      <w:marLeft w:val="0"/>
      <w:marRight w:val="0"/>
      <w:marTop w:val="0"/>
      <w:marBottom w:val="0"/>
      <w:divBdr>
        <w:top w:val="none" w:sz="0" w:space="0" w:color="auto"/>
        <w:left w:val="none" w:sz="0" w:space="0" w:color="auto"/>
        <w:bottom w:val="none" w:sz="0" w:space="0" w:color="auto"/>
        <w:right w:val="none" w:sz="0" w:space="0" w:color="auto"/>
      </w:divBdr>
    </w:div>
    <w:div w:id="1722362410">
      <w:marLeft w:val="0"/>
      <w:marRight w:val="0"/>
      <w:marTop w:val="0"/>
      <w:marBottom w:val="0"/>
      <w:divBdr>
        <w:top w:val="none" w:sz="0" w:space="0" w:color="auto"/>
        <w:left w:val="none" w:sz="0" w:space="0" w:color="auto"/>
        <w:bottom w:val="none" w:sz="0" w:space="0" w:color="auto"/>
        <w:right w:val="none" w:sz="0" w:space="0" w:color="auto"/>
      </w:divBdr>
    </w:div>
    <w:div w:id="1723485616">
      <w:marLeft w:val="0"/>
      <w:marRight w:val="0"/>
      <w:marTop w:val="0"/>
      <w:marBottom w:val="0"/>
      <w:divBdr>
        <w:top w:val="none" w:sz="0" w:space="0" w:color="auto"/>
        <w:left w:val="none" w:sz="0" w:space="0" w:color="auto"/>
        <w:bottom w:val="none" w:sz="0" w:space="0" w:color="auto"/>
        <w:right w:val="none" w:sz="0" w:space="0" w:color="auto"/>
      </w:divBdr>
    </w:div>
    <w:div w:id="1724015527">
      <w:marLeft w:val="0"/>
      <w:marRight w:val="0"/>
      <w:marTop w:val="0"/>
      <w:marBottom w:val="0"/>
      <w:divBdr>
        <w:top w:val="none" w:sz="0" w:space="0" w:color="auto"/>
        <w:left w:val="none" w:sz="0" w:space="0" w:color="auto"/>
        <w:bottom w:val="none" w:sz="0" w:space="0" w:color="auto"/>
        <w:right w:val="none" w:sz="0" w:space="0" w:color="auto"/>
      </w:divBdr>
    </w:div>
    <w:div w:id="1724258445">
      <w:marLeft w:val="0"/>
      <w:marRight w:val="0"/>
      <w:marTop w:val="0"/>
      <w:marBottom w:val="0"/>
      <w:divBdr>
        <w:top w:val="none" w:sz="0" w:space="0" w:color="auto"/>
        <w:left w:val="none" w:sz="0" w:space="0" w:color="auto"/>
        <w:bottom w:val="none" w:sz="0" w:space="0" w:color="auto"/>
        <w:right w:val="none" w:sz="0" w:space="0" w:color="auto"/>
      </w:divBdr>
    </w:div>
    <w:div w:id="1724332233">
      <w:marLeft w:val="0"/>
      <w:marRight w:val="0"/>
      <w:marTop w:val="0"/>
      <w:marBottom w:val="0"/>
      <w:divBdr>
        <w:top w:val="none" w:sz="0" w:space="0" w:color="auto"/>
        <w:left w:val="none" w:sz="0" w:space="0" w:color="auto"/>
        <w:bottom w:val="none" w:sz="0" w:space="0" w:color="auto"/>
        <w:right w:val="none" w:sz="0" w:space="0" w:color="auto"/>
      </w:divBdr>
    </w:div>
    <w:div w:id="1724713785">
      <w:marLeft w:val="0"/>
      <w:marRight w:val="0"/>
      <w:marTop w:val="0"/>
      <w:marBottom w:val="0"/>
      <w:divBdr>
        <w:top w:val="none" w:sz="0" w:space="0" w:color="auto"/>
        <w:left w:val="none" w:sz="0" w:space="0" w:color="auto"/>
        <w:bottom w:val="none" w:sz="0" w:space="0" w:color="auto"/>
        <w:right w:val="none" w:sz="0" w:space="0" w:color="auto"/>
      </w:divBdr>
    </w:div>
    <w:div w:id="1725637527">
      <w:marLeft w:val="0"/>
      <w:marRight w:val="0"/>
      <w:marTop w:val="0"/>
      <w:marBottom w:val="0"/>
      <w:divBdr>
        <w:top w:val="none" w:sz="0" w:space="0" w:color="auto"/>
        <w:left w:val="none" w:sz="0" w:space="0" w:color="auto"/>
        <w:bottom w:val="none" w:sz="0" w:space="0" w:color="auto"/>
        <w:right w:val="none" w:sz="0" w:space="0" w:color="auto"/>
      </w:divBdr>
    </w:div>
    <w:div w:id="1726677419">
      <w:marLeft w:val="0"/>
      <w:marRight w:val="0"/>
      <w:marTop w:val="0"/>
      <w:marBottom w:val="0"/>
      <w:divBdr>
        <w:top w:val="none" w:sz="0" w:space="0" w:color="auto"/>
        <w:left w:val="none" w:sz="0" w:space="0" w:color="auto"/>
        <w:bottom w:val="none" w:sz="0" w:space="0" w:color="auto"/>
        <w:right w:val="none" w:sz="0" w:space="0" w:color="auto"/>
      </w:divBdr>
    </w:div>
    <w:div w:id="1726834414">
      <w:marLeft w:val="0"/>
      <w:marRight w:val="0"/>
      <w:marTop w:val="0"/>
      <w:marBottom w:val="0"/>
      <w:divBdr>
        <w:top w:val="none" w:sz="0" w:space="0" w:color="auto"/>
        <w:left w:val="none" w:sz="0" w:space="0" w:color="auto"/>
        <w:bottom w:val="none" w:sz="0" w:space="0" w:color="auto"/>
        <w:right w:val="none" w:sz="0" w:space="0" w:color="auto"/>
      </w:divBdr>
    </w:div>
    <w:div w:id="1726951970">
      <w:marLeft w:val="0"/>
      <w:marRight w:val="0"/>
      <w:marTop w:val="0"/>
      <w:marBottom w:val="0"/>
      <w:divBdr>
        <w:top w:val="none" w:sz="0" w:space="0" w:color="auto"/>
        <w:left w:val="none" w:sz="0" w:space="0" w:color="auto"/>
        <w:bottom w:val="none" w:sz="0" w:space="0" w:color="auto"/>
        <w:right w:val="none" w:sz="0" w:space="0" w:color="auto"/>
      </w:divBdr>
    </w:div>
    <w:div w:id="1727605387">
      <w:marLeft w:val="0"/>
      <w:marRight w:val="0"/>
      <w:marTop w:val="0"/>
      <w:marBottom w:val="0"/>
      <w:divBdr>
        <w:top w:val="none" w:sz="0" w:space="0" w:color="auto"/>
        <w:left w:val="none" w:sz="0" w:space="0" w:color="auto"/>
        <w:bottom w:val="none" w:sz="0" w:space="0" w:color="auto"/>
        <w:right w:val="none" w:sz="0" w:space="0" w:color="auto"/>
      </w:divBdr>
    </w:div>
    <w:div w:id="1728140958">
      <w:marLeft w:val="0"/>
      <w:marRight w:val="0"/>
      <w:marTop w:val="0"/>
      <w:marBottom w:val="0"/>
      <w:divBdr>
        <w:top w:val="none" w:sz="0" w:space="0" w:color="auto"/>
        <w:left w:val="none" w:sz="0" w:space="0" w:color="auto"/>
        <w:bottom w:val="none" w:sz="0" w:space="0" w:color="auto"/>
        <w:right w:val="none" w:sz="0" w:space="0" w:color="auto"/>
      </w:divBdr>
    </w:div>
    <w:div w:id="1728143762">
      <w:marLeft w:val="0"/>
      <w:marRight w:val="0"/>
      <w:marTop w:val="0"/>
      <w:marBottom w:val="0"/>
      <w:divBdr>
        <w:top w:val="none" w:sz="0" w:space="0" w:color="auto"/>
        <w:left w:val="none" w:sz="0" w:space="0" w:color="auto"/>
        <w:bottom w:val="none" w:sz="0" w:space="0" w:color="auto"/>
        <w:right w:val="none" w:sz="0" w:space="0" w:color="auto"/>
      </w:divBdr>
    </w:div>
    <w:div w:id="1728799718">
      <w:marLeft w:val="0"/>
      <w:marRight w:val="0"/>
      <w:marTop w:val="0"/>
      <w:marBottom w:val="0"/>
      <w:divBdr>
        <w:top w:val="none" w:sz="0" w:space="0" w:color="auto"/>
        <w:left w:val="none" w:sz="0" w:space="0" w:color="auto"/>
        <w:bottom w:val="none" w:sz="0" w:space="0" w:color="auto"/>
        <w:right w:val="none" w:sz="0" w:space="0" w:color="auto"/>
      </w:divBdr>
    </w:div>
    <w:div w:id="1728913356">
      <w:marLeft w:val="0"/>
      <w:marRight w:val="0"/>
      <w:marTop w:val="0"/>
      <w:marBottom w:val="0"/>
      <w:divBdr>
        <w:top w:val="none" w:sz="0" w:space="0" w:color="auto"/>
        <w:left w:val="none" w:sz="0" w:space="0" w:color="auto"/>
        <w:bottom w:val="none" w:sz="0" w:space="0" w:color="auto"/>
        <w:right w:val="none" w:sz="0" w:space="0" w:color="auto"/>
      </w:divBdr>
      <w:divsChild>
        <w:div w:id="928584588">
          <w:marLeft w:val="0"/>
          <w:marRight w:val="0"/>
          <w:marTop w:val="0"/>
          <w:marBottom w:val="0"/>
          <w:divBdr>
            <w:top w:val="none" w:sz="0" w:space="0" w:color="auto"/>
            <w:left w:val="none" w:sz="0" w:space="0" w:color="auto"/>
            <w:bottom w:val="none" w:sz="0" w:space="0" w:color="auto"/>
            <w:right w:val="none" w:sz="0" w:space="0" w:color="auto"/>
          </w:divBdr>
        </w:div>
      </w:divsChild>
    </w:div>
    <w:div w:id="1728995246">
      <w:marLeft w:val="0"/>
      <w:marRight w:val="0"/>
      <w:marTop w:val="0"/>
      <w:marBottom w:val="0"/>
      <w:divBdr>
        <w:top w:val="none" w:sz="0" w:space="0" w:color="auto"/>
        <w:left w:val="none" w:sz="0" w:space="0" w:color="auto"/>
        <w:bottom w:val="none" w:sz="0" w:space="0" w:color="auto"/>
        <w:right w:val="none" w:sz="0" w:space="0" w:color="auto"/>
      </w:divBdr>
    </w:div>
    <w:div w:id="1729105176">
      <w:marLeft w:val="0"/>
      <w:marRight w:val="0"/>
      <w:marTop w:val="0"/>
      <w:marBottom w:val="0"/>
      <w:divBdr>
        <w:top w:val="none" w:sz="0" w:space="0" w:color="auto"/>
        <w:left w:val="none" w:sz="0" w:space="0" w:color="auto"/>
        <w:bottom w:val="none" w:sz="0" w:space="0" w:color="auto"/>
        <w:right w:val="none" w:sz="0" w:space="0" w:color="auto"/>
      </w:divBdr>
    </w:div>
    <w:div w:id="1729451737">
      <w:marLeft w:val="0"/>
      <w:marRight w:val="0"/>
      <w:marTop w:val="0"/>
      <w:marBottom w:val="0"/>
      <w:divBdr>
        <w:top w:val="none" w:sz="0" w:space="0" w:color="auto"/>
        <w:left w:val="none" w:sz="0" w:space="0" w:color="auto"/>
        <w:bottom w:val="none" w:sz="0" w:space="0" w:color="auto"/>
        <w:right w:val="none" w:sz="0" w:space="0" w:color="auto"/>
      </w:divBdr>
    </w:div>
    <w:div w:id="1729766918">
      <w:marLeft w:val="0"/>
      <w:marRight w:val="0"/>
      <w:marTop w:val="0"/>
      <w:marBottom w:val="0"/>
      <w:divBdr>
        <w:top w:val="none" w:sz="0" w:space="0" w:color="auto"/>
        <w:left w:val="none" w:sz="0" w:space="0" w:color="auto"/>
        <w:bottom w:val="none" w:sz="0" w:space="0" w:color="auto"/>
        <w:right w:val="none" w:sz="0" w:space="0" w:color="auto"/>
      </w:divBdr>
    </w:div>
    <w:div w:id="1730572331">
      <w:marLeft w:val="0"/>
      <w:marRight w:val="0"/>
      <w:marTop w:val="0"/>
      <w:marBottom w:val="0"/>
      <w:divBdr>
        <w:top w:val="none" w:sz="0" w:space="0" w:color="auto"/>
        <w:left w:val="none" w:sz="0" w:space="0" w:color="auto"/>
        <w:bottom w:val="none" w:sz="0" w:space="0" w:color="auto"/>
        <w:right w:val="none" w:sz="0" w:space="0" w:color="auto"/>
      </w:divBdr>
    </w:div>
    <w:div w:id="1731152409">
      <w:marLeft w:val="0"/>
      <w:marRight w:val="0"/>
      <w:marTop w:val="0"/>
      <w:marBottom w:val="0"/>
      <w:divBdr>
        <w:top w:val="none" w:sz="0" w:space="0" w:color="auto"/>
        <w:left w:val="none" w:sz="0" w:space="0" w:color="auto"/>
        <w:bottom w:val="none" w:sz="0" w:space="0" w:color="auto"/>
        <w:right w:val="none" w:sz="0" w:space="0" w:color="auto"/>
      </w:divBdr>
    </w:div>
    <w:div w:id="1731223756">
      <w:marLeft w:val="0"/>
      <w:marRight w:val="0"/>
      <w:marTop w:val="0"/>
      <w:marBottom w:val="0"/>
      <w:divBdr>
        <w:top w:val="none" w:sz="0" w:space="0" w:color="auto"/>
        <w:left w:val="none" w:sz="0" w:space="0" w:color="auto"/>
        <w:bottom w:val="none" w:sz="0" w:space="0" w:color="auto"/>
        <w:right w:val="none" w:sz="0" w:space="0" w:color="auto"/>
      </w:divBdr>
    </w:div>
    <w:div w:id="1731806111">
      <w:marLeft w:val="0"/>
      <w:marRight w:val="0"/>
      <w:marTop w:val="0"/>
      <w:marBottom w:val="0"/>
      <w:divBdr>
        <w:top w:val="none" w:sz="0" w:space="0" w:color="auto"/>
        <w:left w:val="none" w:sz="0" w:space="0" w:color="auto"/>
        <w:bottom w:val="none" w:sz="0" w:space="0" w:color="auto"/>
        <w:right w:val="none" w:sz="0" w:space="0" w:color="auto"/>
      </w:divBdr>
    </w:div>
    <w:div w:id="1732197225">
      <w:marLeft w:val="0"/>
      <w:marRight w:val="0"/>
      <w:marTop w:val="0"/>
      <w:marBottom w:val="0"/>
      <w:divBdr>
        <w:top w:val="none" w:sz="0" w:space="0" w:color="auto"/>
        <w:left w:val="none" w:sz="0" w:space="0" w:color="auto"/>
        <w:bottom w:val="none" w:sz="0" w:space="0" w:color="auto"/>
        <w:right w:val="none" w:sz="0" w:space="0" w:color="auto"/>
      </w:divBdr>
    </w:div>
    <w:div w:id="1732388171">
      <w:marLeft w:val="0"/>
      <w:marRight w:val="0"/>
      <w:marTop w:val="0"/>
      <w:marBottom w:val="0"/>
      <w:divBdr>
        <w:top w:val="none" w:sz="0" w:space="0" w:color="auto"/>
        <w:left w:val="none" w:sz="0" w:space="0" w:color="auto"/>
        <w:bottom w:val="none" w:sz="0" w:space="0" w:color="auto"/>
        <w:right w:val="none" w:sz="0" w:space="0" w:color="auto"/>
      </w:divBdr>
    </w:div>
    <w:div w:id="1732927609">
      <w:marLeft w:val="0"/>
      <w:marRight w:val="0"/>
      <w:marTop w:val="0"/>
      <w:marBottom w:val="0"/>
      <w:divBdr>
        <w:top w:val="none" w:sz="0" w:space="0" w:color="auto"/>
        <w:left w:val="none" w:sz="0" w:space="0" w:color="auto"/>
        <w:bottom w:val="none" w:sz="0" w:space="0" w:color="auto"/>
        <w:right w:val="none" w:sz="0" w:space="0" w:color="auto"/>
      </w:divBdr>
    </w:div>
    <w:div w:id="1733503578">
      <w:marLeft w:val="0"/>
      <w:marRight w:val="0"/>
      <w:marTop w:val="0"/>
      <w:marBottom w:val="0"/>
      <w:divBdr>
        <w:top w:val="none" w:sz="0" w:space="0" w:color="auto"/>
        <w:left w:val="none" w:sz="0" w:space="0" w:color="auto"/>
        <w:bottom w:val="none" w:sz="0" w:space="0" w:color="auto"/>
        <w:right w:val="none" w:sz="0" w:space="0" w:color="auto"/>
      </w:divBdr>
    </w:div>
    <w:div w:id="1733652185">
      <w:marLeft w:val="0"/>
      <w:marRight w:val="0"/>
      <w:marTop w:val="0"/>
      <w:marBottom w:val="0"/>
      <w:divBdr>
        <w:top w:val="none" w:sz="0" w:space="0" w:color="auto"/>
        <w:left w:val="none" w:sz="0" w:space="0" w:color="auto"/>
        <w:bottom w:val="none" w:sz="0" w:space="0" w:color="auto"/>
        <w:right w:val="none" w:sz="0" w:space="0" w:color="auto"/>
      </w:divBdr>
    </w:div>
    <w:div w:id="1733893060">
      <w:marLeft w:val="0"/>
      <w:marRight w:val="0"/>
      <w:marTop w:val="0"/>
      <w:marBottom w:val="0"/>
      <w:divBdr>
        <w:top w:val="none" w:sz="0" w:space="0" w:color="auto"/>
        <w:left w:val="none" w:sz="0" w:space="0" w:color="auto"/>
        <w:bottom w:val="none" w:sz="0" w:space="0" w:color="auto"/>
        <w:right w:val="none" w:sz="0" w:space="0" w:color="auto"/>
      </w:divBdr>
    </w:div>
    <w:div w:id="1734237381">
      <w:marLeft w:val="0"/>
      <w:marRight w:val="0"/>
      <w:marTop w:val="0"/>
      <w:marBottom w:val="0"/>
      <w:divBdr>
        <w:top w:val="none" w:sz="0" w:space="0" w:color="auto"/>
        <w:left w:val="none" w:sz="0" w:space="0" w:color="auto"/>
        <w:bottom w:val="none" w:sz="0" w:space="0" w:color="auto"/>
        <w:right w:val="none" w:sz="0" w:space="0" w:color="auto"/>
      </w:divBdr>
    </w:div>
    <w:div w:id="1734310231">
      <w:marLeft w:val="0"/>
      <w:marRight w:val="0"/>
      <w:marTop w:val="0"/>
      <w:marBottom w:val="0"/>
      <w:divBdr>
        <w:top w:val="none" w:sz="0" w:space="0" w:color="auto"/>
        <w:left w:val="none" w:sz="0" w:space="0" w:color="auto"/>
        <w:bottom w:val="none" w:sz="0" w:space="0" w:color="auto"/>
        <w:right w:val="none" w:sz="0" w:space="0" w:color="auto"/>
      </w:divBdr>
    </w:div>
    <w:div w:id="1734891552">
      <w:marLeft w:val="0"/>
      <w:marRight w:val="0"/>
      <w:marTop w:val="0"/>
      <w:marBottom w:val="0"/>
      <w:divBdr>
        <w:top w:val="none" w:sz="0" w:space="0" w:color="auto"/>
        <w:left w:val="none" w:sz="0" w:space="0" w:color="auto"/>
        <w:bottom w:val="none" w:sz="0" w:space="0" w:color="auto"/>
        <w:right w:val="none" w:sz="0" w:space="0" w:color="auto"/>
      </w:divBdr>
    </w:div>
    <w:div w:id="1734934896">
      <w:marLeft w:val="0"/>
      <w:marRight w:val="0"/>
      <w:marTop w:val="0"/>
      <w:marBottom w:val="0"/>
      <w:divBdr>
        <w:top w:val="none" w:sz="0" w:space="0" w:color="auto"/>
        <w:left w:val="none" w:sz="0" w:space="0" w:color="auto"/>
        <w:bottom w:val="none" w:sz="0" w:space="0" w:color="auto"/>
        <w:right w:val="none" w:sz="0" w:space="0" w:color="auto"/>
      </w:divBdr>
    </w:div>
    <w:div w:id="1734963328">
      <w:marLeft w:val="0"/>
      <w:marRight w:val="0"/>
      <w:marTop w:val="0"/>
      <w:marBottom w:val="0"/>
      <w:divBdr>
        <w:top w:val="none" w:sz="0" w:space="0" w:color="auto"/>
        <w:left w:val="none" w:sz="0" w:space="0" w:color="auto"/>
        <w:bottom w:val="none" w:sz="0" w:space="0" w:color="auto"/>
        <w:right w:val="none" w:sz="0" w:space="0" w:color="auto"/>
      </w:divBdr>
    </w:div>
    <w:div w:id="1734966837">
      <w:marLeft w:val="0"/>
      <w:marRight w:val="0"/>
      <w:marTop w:val="0"/>
      <w:marBottom w:val="0"/>
      <w:divBdr>
        <w:top w:val="none" w:sz="0" w:space="0" w:color="auto"/>
        <w:left w:val="none" w:sz="0" w:space="0" w:color="auto"/>
        <w:bottom w:val="none" w:sz="0" w:space="0" w:color="auto"/>
        <w:right w:val="none" w:sz="0" w:space="0" w:color="auto"/>
      </w:divBdr>
    </w:div>
    <w:div w:id="1735664544">
      <w:marLeft w:val="0"/>
      <w:marRight w:val="0"/>
      <w:marTop w:val="0"/>
      <w:marBottom w:val="0"/>
      <w:divBdr>
        <w:top w:val="none" w:sz="0" w:space="0" w:color="auto"/>
        <w:left w:val="none" w:sz="0" w:space="0" w:color="auto"/>
        <w:bottom w:val="none" w:sz="0" w:space="0" w:color="auto"/>
        <w:right w:val="none" w:sz="0" w:space="0" w:color="auto"/>
      </w:divBdr>
      <w:divsChild>
        <w:div w:id="1218277433">
          <w:marLeft w:val="0"/>
          <w:marRight w:val="0"/>
          <w:marTop w:val="0"/>
          <w:marBottom w:val="0"/>
          <w:divBdr>
            <w:top w:val="none" w:sz="0" w:space="0" w:color="auto"/>
            <w:left w:val="none" w:sz="0" w:space="0" w:color="auto"/>
            <w:bottom w:val="none" w:sz="0" w:space="0" w:color="auto"/>
            <w:right w:val="none" w:sz="0" w:space="0" w:color="auto"/>
          </w:divBdr>
        </w:div>
      </w:divsChild>
    </w:div>
    <w:div w:id="1736125394">
      <w:marLeft w:val="0"/>
      <w:marRight w:val="0"/>
      <w:marTop w:val="0"/>
      <w:marBottom w:val="0"/>
      <w:divBdr>
        <w:top w:val="none" w:sz="0" w:space="0" w:color="auto"/>
        <w:left w:val="none" w:sz="0" w:space="0" w:color="auto"/>
        <w:bottom w:val="none" w:sz="0" w:space="0" w:color="auto"/>
        <w:right w:val="none" w:sz="0" w:space="0" w:color="auto"/>
      </w:divBdr>
    </w:div>
    <w:div w:id="1736276843">
      <w:marLeft w:val="0"/>
      <w:marRight w:val="0"/>
      <w:marTop w:val="0"/>
      <w:marBottom w:val="0"/>
      <w:divBdr>
        <w:top w:val="none" w:sz="0" w:space="0" w:color="auto"/>
        <w:left w:val="none" w:sz="0" w:space="0" w:color="auto"/>
        <w:bottom w:val="none" w:sz="0" w:space="0" w:color="auto"/>
        <w:right w:val="none" w:sz="0" w:space="0" w:color="auto"/>
      </w:divBdr>
    </w:div>
    <w:div w:id="1736277421">
      <w:marLeft w:val="0"/>
      <w:marRight w:val="0"/>
      <w:marTop w:val="0"/>
      <w:marBottom w:val="0"/>
      <w:divBdr>
        <w:top w:val="none" w:sz="0" w:space="0" w:color="auto"/>
        <w:left w:val="none" w:sz="0" w:space="0" w:color="auto"/>
        <w:bottom w:val="none" w:sz="0" w:space="0" w:color="auto"/>
        <w:right w:val="none" w:sz="0" w:space="0" w:color="auto"/>
      </w:divBdr>
    </w:div>
    <w:div w:id="1736393316">
      <w:marLeft w:val="0"/>
      <w:marRight w:val="0"/>
      <w:marTop w:val="0"/>
      <w:marBottom w:val="0"/>
      <w:divBdr>
        <w:top w:val="none" w:sz="0" w:space="0" w:color="auto"/>
        <w:left w:val="none" w:sz="0" w:space="0" w:color="auto"/>
        <w:bottom w:val="none" w:sz="0" w:space="0" w:color="auto"/>
        <w:right w:val="none" w:sz="0" w:space="0" w:color="auto"/>
      </w:divBdr>
    </w:div>
    <w:div w:id="1736584156">
      <w:marLeft w:val="0"/>
      <w:marRight w:val="0"/>
      <w:marTop w:val="0"/>
      <w:marBottom w:val="0"/>
      <w:divBdr>
        <w:top w:val="none" w:sz="0" w:space="0" w:color="auto"/>
        <w:left w:val="none" w:sz="0" w:space="0" w:color="auto"/>
        <w:bottom w:val="none" w:sz="0" w:space="0" w:color="auto"/>
        <w:right w:val="none" w:sz="0" w:space="0" w:color="auto"/>
      </w:divBdr>
    </w:div>
    <w:div w:id="1737705887">
      <w:marLeft w:val="0"/>
      <w:marRight w:val="0"/>
      <w:marTop w:val="0"/>
      <w:marBottom w:val="0"/>
      <w:divBdr>
        <w:top w:val="none" w:sz="0" w:space="0" w:color="auto"/>
        <w:left w:val="none" w:sz="0" w:space="0" w:color="auto"/>
        <w:bottom w:val="none" w:sz="0" w:space="0" w:color="auto"/>
        <w:right w:val="none" w:sz="0" w:space="0" w:color="auto"/>
      </w:divBdr>
    </w:div>
    <w:div w:id="1737782651">
      <w:marLeft w:val="0"/>
      <w:marRight w:val="0"/>
      <w:marTop w:val="0"/>
      <w:marBottom w:val="0"/>
      <w:divBdr>
        <w:top w:val="none" w:sz="0" w:space="0" w:color="auto"/>
        <w:left w:val="none" w:sz="0" w:space="0" w:color="auto"/>
        <w:bottom w:val="none" w:sz="0" w:space="0" w:color="auto"/>
        <w:right w:val="none" w:sz="0" w:space="0" w:color="auto"/>
      </w:divBdr>
    </w:div>
    <w:div w:id="1737896238">
      <w:marLeft w:val="0"/>
      <w:marRight w:val="0"/>
      <w:marTop w:val="0"/>
      <w:marBottom w:val="0"/>
      <w:divBdr>
        <w:top w:val="none" w:sz="0" w:space="0" w:color="auto"/>
        <w:left w:val="none" w:sz="0" w:space="0" w:color="auto"/>
        <w:bottom w:val="none" w:sz="0" w:space="0" w:color="auto"/>
        <w:right w:val="none" w:sz="0" w:space="0" w:color="auto"/>
      </w:divBdr>
      <w:divsChild>
        <w:div w:id="641690898">
          <w:marLeft w:val="0"/>
          <w:marRight w:val="0"/>
          <w:marTop w:val="0"/>
          <w:marBottom w:val="0"/>
          <w:divBdr>
            <w:top w:val="none" w:sz="0" w:space="0" w:color="auto"/>
            <w:left w:val="none" w:sz="0" w:space="0" w:color="auto"/>
            <w:bottom w:val="none" w:sz="0" w:space="0" w:color="auto"/>
            <w:right w:val="none" w:sz="0" w:space="0" w:color="auto"/>
          </w:divBdr>
        </w:div>
      </w:divsChild>
    </w:div>
    <w:div w:id="1737972873">
      <w:marLeft w:val="0"/>
      <w:marRight w:val="0"/>
      <w:marTop w:val="0"/>
      <w:marBottom w:val="0"/>
      <w:divBdr>
        <w:top w:val="none" w:sz="0" w:space="0" w:color="auto"/>
        <w:left w:val="none" w:sz="0" w:space="0" w:color="auto"/>
        <w:bottom w:val="none" w:sz="0" w:space="0" w:color="auto"/>
        <w:right w:val="none" w:sz="0" w:space="0" w:color="auto"/>
      </w:divBdr>
    </w:div>
    <w:div w:id="1739597342">
      <w:marLeft w:val="0"/>
      <w:marRight w:val="0"/>
      <w:marTop w:val="0"/>
      <w:marBottom w:val="0"/>
      <w:divBdr>
        <w:top w:val="none" w:sz="0" w:space="0" w:color="auto"/>
        <w:left w:val="none" w:sz="0" w:space="0" w:color="auto"/>
        <w:bottom w:val="none" w:sz="0" w:space="0" w:color="auto"/>
        <w:right w:val="none" w:sz="0" w:space="0" w:color="auto"/>
      </w:divBdr>
      <w:divsChild>
        <w:div w:id="2119324857">
          <w:marLeft w:val="0"/>
          <w:marRight w:val="0"/>
          <w:marTop w:val="0"/>
          <w:marBottom w:val="0"/>
          <w:divBdr>
            <w:top w:val="none" w:sz="0" w:space="0" w:color="auto"/>
            <w:left w:val="none" w:sz="0" w:space="0" w:color="auto"/>
            <w:bottom w:val="none" w:sz="0" w:space="0" w:color="auto"/>
            <w:right w:val="none" w:sz="0" w:space="0" w:color="auto"/>
          </w:divBdr>
        </w:div>
      </w:divsChild>
    </w:div>
    <w:div w:id="1739739731">
      <w:marLeft w:val="0"/>
      <w:marRight w:val="0"/>
      <w:marTop w:val="0"/>
      <w:marBottom w:val="0"/>
      <w:divBdr>
        <w:top w:val="none" w:sz="0" w:space="0" w:color="auto"/>
        <w:left w:val="none" w:sz="0" w:space="0" w:color="auto"/>
        <w:bottom w:val="none" w:sz="0" w:space="0" w:color="auto"/>
        <w:right w:val="none" w:sz="0" w:space="0" w:color="auto"/>
      </w:divBdr>
    </w:div>
    <w:div w:id="1740057163">
      <w:marLeft w:val="0"/>
      <w:marRight w:val="0"/>
      <w:marTop w:val="0"/>
      <w:marBottom w:val="0"/>
      <w:divBdr>
        <w:top w:val="none" w:sz="0" w:space="0" w:color="auto"/>
        <w:left w:val="none" w:sz="0" w:space="0" w:color="auto"/>
        <w:bottom w:val="none" w:sz="0" w:space="0" w:color="auto"/>
        <w:right w:val="none" w:sz="0" w:space="0" w:color="auto"/>
      </w:divBdr>
      <w:divsChild>
        <w:div w:id="1322350169">
          <w:marLeft w:val="0"/>
          <w:marRight w:val="0"/>
          <w:marTop w:val="0"/>
          <w:marBottom w:val="0"/>
          <w:divBdr>
            <w:top w:val="none" w:sz="0" w:space="0" w:color="auto"/>
            <w:left w:val="none" w:sz="0" w:space="0" w:color="auto"/>
            <w:bottom w:val="none" w:sz="0" w:space="0" w:color="auto"/>
            <w:right w:val="none" w:sz="0" w:space="0" w:color="auto"/>
          </w:divBdr>
        </w:div>
      </w:divsChild>
    </w:div>
    <w:div w:id="1740244483">
      <w:marLeft w:val="0"/>
      <w:marRight w:val="0"/>
      <w:marTop w:val="0"/>
      <w:marBottom w:val="0"/>
      <w:divBdr>
        <w:top w:val="none" w:sz="0" w:space="0" w:color="auto"/>
        <w:left w:val="none" w:sz="0" w:space="0" w:color="auto"/>
        <w:bottom w:val="none" w:sz="0" w:space="0" w:color="auto"/>
        <w:right w:val="none" w:sz="0" w:space="0" w:color="auto"/>
      </w:divBdr>
    </w:div>
    <w:div w:id="1740787750">
      <w:marLeft w:val="0"/>
      <w:marRight w:val="0"/>
      <w:marTop w:val="0"/>
      <w:marBottom w:val="0"/>
      <w:divBdr>
        <w:top w:val="none" w:sz="0" w:space="0" w:color="auto"/>
        <w:left w:val="none" w:sz="0" w:space="0" w:color="auto"/>
        <w:bottom w:val="none" w:sz="0" w:space="0" w:color="auto"/>
        <w:right w:val="none" w:sz="0" w:space="0" w:color="auto"/>
      </w:divBdr>
    </w:div>
    <w:div w:id="1740858822">
      <w:marLeft w:val="0"/>
      <w:marRight w:val="0"/>
      <w:marTop w:val="0"/>
      <w:marBottom w:val="0"/>
      <w:divBdr>
        <w:top w:val="none" w:sz="0" w:space="0" w:color="auto"/>
        <w:left w:val="none" w:sz="0" w:space="0" w:color="auto"/>
        <w:bottom w:val="none" w:sz="0" w:space="0" w:color="auto"/>
        <w:right w:val="none" w:sz="0" w:space="0" w:color="auto"/>
      </w:divBdr>
    </w:div>
    <w:div w:id="1741709620">
      <w:marLeft w:val="0"/>
      <w:marRight w:val="0"/>
      <w:marTop w:val="0"/>
      <w:marBottom w:val="0"/>
      <w:divBdr>
        <w:top w:val="none" w:sz="0" w:space="0" w:color="auto"/>
        <w:left w:val="none" w:sz="0" w:space="0" w:color="auto"/>
        <w:bottom w:val="none" w:sz="0" w:space="0" w:color="auto"/>
        <w:right w:val="none" w:sz="0" w:space="0" w:color="auto"/>
      </w:divBdr>
    </w:div>
    <w:div w:id="1741712544">
      <w:marLeft w:val="0"/>
      <w:marRight w:val="0"/>
      <w:marTop w:val="0"/>
      <w:marBottom w:val="0"/>
      <w:divBdr>
        <w:top w:val="none" w:sz="0" w:space="0" w:color="auto"/>
        <w:left w:val="none" w:sz="0" w:space="0" w:color="auto"/>
        <w:bottom w:val="none" w:sz="0" w:space="0" w:color="auto"/>
        <w:right w:val="none" w:sz="0" w:space="0" w:color="auto"/>
      </w:divBdr>
    </w:div>
    <w:div w:id="1742365954">
      <w:marLeft w:val="0"/>
      <w:marRight w:val="0"/>
      <w:marTop w:val="0"/>
      <w:marBottom w:val="0"/>
      <w:divBdr>
        <w:top w:val="none" w:sz="0" w:space="0" w:color="auto"/>
        <w:left w:val="none" w:sz="0" w:space="0" w:color="auto"/>
        <w:bottom w:val="none" w:sz="0" w:space="0" w:color="auto"/>
        <w:right w:val="none" w:sz="0" w:space="0" w:color="auto"/>
      </w:divBdr>
    </w:div>
    <w:div w:id="1743024961">
      <w:marLeft w:val="0"/>
      <w:marRight w:val="0"/>
      <w:marTop w:val="0"/>
      <w:marBottom w:val="0"/>
      <w:divBdr>
        <w:top w:val="none" w:sz="0" w:space="0" w:color="auto"/>
        <w:left w:val="none" w:sz="0" w:space="0" w:color="auto"/>
        <w:bottom w:val="none" w:sz="0" w:space="0" w:color="auto"/>
        <w:right w:val="none" w:sz="0" w:space="0" w:color="auto"/>
      </w:divBdr>
    </w:div>
    <w:div w:id="1744330589">
      <w:marLeft w:val="0"/>
      <w:marRight w:val="0"/>
      <w:marTop w:val="0"/>
      <w:marBottom w:val="0"/>
      <w:divBdr>
        <w:top w:val="none" w:sz="0" w:space="0" w:color="auto"/>
        <w:left w:val="none" w:sz="0" w:space="0" w:color="auto"/>
        <w:bottom w:val="none" w:sz="0" w:space="0" w:color="auto"/>
        <w:right w:val="none" w:sz="0" w:space="0" w:color="auto"/>
      </w:divBdr>
    </w:div>
    <w:div w:id="1744450525">
      <w:marLeft w:val="0"/>
      <w:marRight w:val="0"/>
      <w:marTop w:val="0"/>
      <w:marBottom w:val="0"/>
      <w:divBdr>
        <w:top w:val="none" w:sz="0" w:space="0" w:color="auto"/>
        <w:left w:val="none" w:sz="0" w:space="0" w:color="auto"/>
        <w:bottom w:val="none" w:sz="0" w:space="0" w:color="auto"/>
        <w:right w:val="none" w:sz="0" w:space="0" w:color="auto"/>
      </w:divBdr>
    </w:div>
    <w:div w:id="1744715938">
      <w:marLeft w:val="0"/>
      <w:marRight w:val="0"/>
      <w:marTop w:val="0"/>
      <w:marBottom w:val="0"/>
      <w:divBdr>
        <w:top w:val="none" w:sz="0" w:space="0" w:color="auto"/>
        <w:left w:val="none" w:sz="0" w:space="0" w:color="auto"/>
        <w:bottom w:val="none" w:sz="0" w:space="0" w:color="auto"/>
        <w:right w:val="none" w:sz="0" w:space="0" w:color="auto"/>
      </w:divBdr>
    </w:div>
    <w:div w:id="1744908019">
      <w:marLeft w:val="0"/>
      <w:marRight w:val="0"/>
      <w:marTop w:val="0"/>
      <w:marBottom w:val="0"/>
      <w:divBdr>
        <w:top w:val="none" w:sz="0" w:space="0" w:color="auto"/>
        <w:left w:val="none" w:sz="0" w:space="0" w:color="auto"/>
        <w:bottom w:val="none" w:sz="0" w:space="0" w:color="auto"/>
        <w:right w:val="none" w:sz="0" w:space="0" w:color="auto"/>
      </w:divBdr>
    </w:div>
    <w:div w:id="1745494271">
      <w:marLeft w:val="0"/>
      <w:marRight w:val="0"/>
      <w:marTop w:val="0"/>
      <w:marBottom w:val="0"/>
      <w:divBdr>
        <w:top w:val="none" w:sz="0" w:space="0" w:color="auto"/>
        <w:left w:val="none" w:sz="0" w:space="0" w:color="auto"/>
        <w:bottom w:val="none" w:sz="0" w:space="0" w:color="auto"/>
        <w:right w:val="none" w:sz="0" w:space="0" w:color="auto"/>
      </w:divBdr>
    </w:div>
    <w:div w:id="1745638097">
      <w:marLeft w:val="0"/>
      <w:marRight w:val="0"/>
      <w:marTop w:val="0"/>
      <w:marBottom w:val="0"/>
      <w:divBdr>
        <w:top w:val="none" w:sz="0" w:space="0" w:color="auto"/>
        <w:left w:val="none" w:sz="0" w:space="0" w:color="auto"/>
        <w:bottom w:val="none" w:sz="0" w:space="0" w:color="auto"/>
        <w:right w:val="none" w:sz="0" w:space="0" w:color="auto"/>
      </w:divBdr>
    </w:div>
    <w:div w:id="1745948910">
      <w:marLeft w:val="0"/>
      <w:marRight w:val="0"/>
      <w:marTop w:val="0"/>
      <w:marBottom w:val="0"/>
      <w:divBdr>
        <w:top w:val="none" w:sz="0" w:space="0" w:color="auto"/>
        <w:left w:val="none" w:sz="0" w:space="0" w:color="auto"/>
        <w:bottom w:val="none" w:sz="0" w:space="0" w:color="auto"/>
        <w:right w:val="none" w:sz="0" w:space="0" w:color="auto"/>
      </w:divBdr>
    </w:div>
    <w:div w:id="1746300412">
      <w:marLeft w:val="0"/>
      <w:marRight w:val="0"/>
      <w:marTop w:val="0"/>
      <w:marBottom w:val="0"/>
      <w:divBdr>
        <w:top w:val="none" w:sz="0" w:space="0" w:color="auto"/>
        <w:left w:val="none" w:sz="0" w:space="0" w:color="auto"/>
        <w:bottom w:val="none" w:sz="0" w:space="0" w:color="auto"/>
        <w:right w:val="none" w:sz="0" w:space="0" w:color="auto"/>
      </w:divBdr>
      <w:divsChild>
        <w:div w:id="1587304333">
          <w:marLeft w:val="0"/>
          <w:marRight w:val="0"/>
          <w:marTop w:val="0"/>
          <w:marBottom w:val="0"/>
          <w:divBdr>
            <w:top w:val="none" w:sz="0" w:space="0" w:color="auto"/>
            <w:left w:val="none" w:sz="0" w:space="0" w:color="auto"/>
            <w:bottom w:val="none" w:sz="0" w:space="0" w:color="auto"/>
            <w:right w:val="none" w:sz="0" w:space="0" w:color="auto"/>
          </w:divBdr>
        </w:div>
      </w:divsChild>
    </w:div>
    <w:div w:id="1746487340">
      <w:marLeft w:val="0"/>
      <w:marRight w:val="0"/>
      <w:marTop w:val="0"/>
      <w:marBottom w:val="0"/>
      <w:divBdr>
        <w:top w:val="none" w:sz="0" w:space="0" w:color="auto"/>
        <w:left w:val="none" w:sz="0" w:space="0" w:color="auto"/>
        <w:bottom w:val="none" w:sz="0" w:space="0" w:color="auto"/>
        <w:right w:val="none" w:sz="0" w:space="0" w:color="auto"/>
      </w:divBdr>
    </w:div>
    <w:div w:id="1746487940">
      <w:marLeft w:val="0"/>
      <w:marRight w:val="0"/>
      <w:marTop w:val="0"/>
      <w:marBottom w:val="0"/>
      <w:divBdr>
        <w:top w:val="none" w:sz="0" w:space="0" w:color="auto"/>
        <w:left w:val="none" w:sz="0" w:space="0" w:color="auto"/>
        <w:bottom w:val="none" w:sz="0" w:space="0" w:color="auto"/>
        <w:right w:val="none" w:sz="0" w:space="0" w:color="auto"/>
      </w:divBdr>
    </w:div>
    <w:div w:id="1746605845">
      <w:marLeft w:val="0"/>
      <w:marRight w:val="0"/>
      <w:marTop w:val="0"/>
      <w:marBottom w:val="0"/>
      <w:divBdr>
        <w:top w:val="none" w:sz="0" w:space="0" w:color="auto"/>
        <w:left w:val="none" w:sz="0" w:space="0" w:color="auto"/>
        <w:bottom w:val="none" w:sz="0" w:space="0" w:color="auto"/>
        <w:right w:val="none" w:sz="0" w:space="0" w:color="auto"/>
      </w:divBdr>
    </w:div>
    <w:div w:id="1747069110">
      <w:marLeft w:val="0"/>
      <w:marRight w:val="0"/>
      <w:marTop w:val="0"/>
      <w:marBottom w:val="0"/>
      <w:divBdr>
        <w:top w:val="none" w:sz="0" w:space="0" w:color="auto"/>
        <w:left w:val="none" w:sz="0" w:space="0" w:color="auto"/>
        <w:bottom w:val="none" w:sz="0" w:space="0" w:color="auto"/>
        <w:right w:val="none" w:sz="0" w:space="0" w:color="auto"/>
      </w:divBdr>
    </w:div>
    <w:div w:id="1747339956">
      <w:marLeft w:val="0"/>
      <w:marRight w:val="0"/>
      <w:marTop w:val="0"/>
      <w:marBottom w:val="0"/>
      <w:divBdr>
        <w:top w:val="none" w:sz="0" w:space="0" w:color="auto"/>
        <w:left w:val="none" w:sz="0" w:space="0" w:color="auto"/>
        <w:bottom w:val="none" w:sz="0" w:space="0" w:color="auto"/>
        <w:right w:val="none" w:sz="0" w:space="0" w:color="auto"/>
      </w:divBdr>
    </w:div>
    <w:div w:id="1747409957">
      <w:marLeft w:val="0"/>
      <w:marRight w:val="0"/>
      <w:marTop w:val="0"/>
      <w:marBottom w:val="0"/>
      <w:divBdr>
        <w:top w:val="none" w:sz="0" w:space="0" w:color="auto"/>
        <w:left w:val="none" w:sz="0" w:space="0" w:color="auto"/>
        <w:bottom w:val="none" w:sz="0" w:space="0" w:color="auto"/>
        <w:right w:val="none" w:sz="0" w:space="0" w:color="auto"/>
      </w:divBdr>
    </w:div>
    <w:div w:id="1747918184">
      <w:marLeft w:val="0"/>
      <w:marRight w:val="0"/>
      <w:marTop w:val="0"/>
      <w:marBottom w:val="0"/>
      <w:divBdr>
        <w:top w:val="none" w:sz="0" w:space="0" w:color="auto"/>
        <w:left w:val="none" w:sz="0" w:space="0" w:color="auto"/>
        <w:bottom w:val="none" w:sz="0" w:space="0" w:color="auto"/>
        <w:right w:val="none" w:sz="0" w:space="0" w:color="auto"/>
      </w:divBdr>
    </w:div>
    <w:div w:id="1748378255">
      <w:marLeft w:val="0"/>
      <w:marRight w:val="0"/>
      <w:marTop w:val="0"/>
      <w:marBottom w:val="0"/>
      <w:divBdr>
        <w:top w:val="none" w:sz="0" w:space="0" w:color="auto"/>
        <w:left w:val="none" w:sz="0" w:space="0" w:color="auto"/>
        <w:bottom w:val="none" w:sz="0" w:space="0" w:color="auto"/>
        <w:right w:val="none" w:sz="0" w:space="0" w:color="auto"/>
      </w:divBdr>
    </w:div>
    <w:div w:id="1748452577">
      <w:marLeft w:val="0"/>
      <w:marRight w:val="0"/>
      <w:marTop w:val="0"/>
      <w:marBottom w:val="0"/>
      <w:divBdr>
        <w:top w:val="none" w:sz="0" w:space="0" w:color="auto"/>
        <w:left w:val="none" w:sz="0" w:space="0" w:color="auto"/>
        <w:bottom w:val="none" w:sz="0" w:space="0" w:color="auto"/>
        <w:right w:val="none" w:sz="0" w:space="0" w:color="auto"/>
      </w:divBdr>
    </w:div>
    <w:div w:id="1748453089">
      <w:marLeft w:val="0"/>
      <w:marRight w:val="0"/>
      <w:marTop w:val="0"/>
      <w:marBottom w:val="0"/>
      <w:divBdr>
        <w:top w:val="none" w:sz="0" w:space="0" w:color="auto"/>
        <w:left w:val="none" w:sz="0" w:space="0" w:color="auto"/>
        <w:bottom w:val="none" w:sz="0" w:space="0" w:color="auto"/>
        <w:right w:val="none" w:sz="0" w:space="0" w:color="auto"/>
      </w:divBdr>
    </w:div>
    <w:div w:id="1748454878">
      <w:marLeft w:val="0"/>
      <w:marRight w:val="0"/>
      <w:marTop w:val="0"/>
      <w:marBottom w:val="0"/>
      <w:divBdr>
        <w:top w:val="none" w:sz="0" w:space="0" w:color="auto"/>
        <w:left w:val="none" w:sz="0" w:space="0" w:color="auto"/>
        <w:bottom w:val="none" w:sz="0" w:space="0" w:color="auto"/>
        <w:right w:val="none" w:sz="0" w:space="0" w:color="auto"/>
      </w:divBdr>
    </w:div>
    <w:div w:id="1748528205">
      <w:marLeft w:val="0"/>
      <w:marRight w:val="0"/>
      <w:marTop w:val="0"/>
      <w:marBottom w:val="0"/>
      <w:divBdr>
        <w:top w:val="none" w:sz="0" w:space="0" w:color="auto"/>
        <w:left w:val="none" w:sz="0" w:space="0" w:color="auto"/>
        <w:bottom w:val="none" w:sz="0" w:space="0" w:color="auto"/>
        <w:right w:val="none" w:sz="0" w:space="0" w:color="auto"/>
      </w:divBdr>
    </w:div>
    <w:div w:id="1748839544">
      <w:marLeft w:val="0"/>
      <w:marRight w:val="0"/>
      <w:marTop w:val="0"/>
      <w:marBottom w:val="0"/>
      <w:divBdr>
        <w:top w:val="none" w:sz="0" w:space="0" w:color="auto"/>
        <w:left w:val="none" w:sz="0" w:space="0" w:color="auto"/>
        <w:bottom w:val="none" w:sz="0" w:space="0" w:color="auto"/>
        <w:right w:val="none" w:sz="0" w:space="0" w:color="auto"/>
      </w:divBdr>
    </w:div>
    <w:div w:id="1748920857">
      <w:marLeft w:val="0"/>
      <w:marRight w:val="0"/>
      <w:marTop w:val="0"/>
      <w:marBottom w:val="0"/>
      <w:divBdr>
        <w:top w:val="none" w:sz="0" w:space="0" w:color="auto"/>
        <w:left w:val="none" w:sz="0" w:space="0" w:color="auto"/>
        <w:bottom w:val="none" w:sz="0" w:space="0" w:color="auto"/>
        <w:right w:val="none" w:sz="0" w:space="0" w:color="auto"/>
      </w:divBdr>
    </w:div>
    <w:div w:id="1749226939">
      <w:marLeft w:val="0"/>
      <w:marRight w:val="0"/>
      <w:marTop w:val="0"/>
      <w:marBottom w:val="0"/>
      <w:divBdr>
        <w:top w:val="none" w:sz="0" w:space="0" w:color="auto"/>
        <w:left w:val="none" w:sz="0" w:space="0" w:color="auto"/>
        <w:bottom w:val="none" w:sz="0" w:space="0" w:color="auto"/>
        <w:right w:val="none" w:sz="0" w:space="0" w:color="auto"/>
      </w:divBdr>
    </w:div>
    <w:div w:id="1750426367">
      <w:marLeft w:val="0"/>
      <w:marRight w:val="0"/>
      <w:marTop w:val="0"/>
      <w:marBottom w:val="0"/>
      <w:divBdr>
        <w:top w:val="none" w:sz="0" w:space="0" w:color="auto"/>
        <w:left w:val="none" w:sz="0" w:space="0" w:color="auto"/>
        <w:bottom w:val="none" w:sz="0" w:space="0" w:color="auto"/>
        <w:right w:val="none" w:sz="0" w:space="0" w:color="auto"/>
      </w:divBdr>
    </w:div>
    <w:div w:id="1750468176">
      <w:marLeft w:val="0"/>
      <w:marRight w:val="0"/>
      <w:marTop w:val="0"/>
      <w:marBottom w:val="0"/>
      <w:divBdr>
        <w:top w:val="none" w:sz="0" w:space="0" w:color="auto"/>
        <w:left w:val="none" w:sz="0" w:space="0" w:color="auto"/>
        <w:bottom w:val="none" w:sz="0" w:space="0" w:color="auto"/>
        <w:right w:val="none" w:sz="0" w:space="0" w:color="auto"/>
      </w:divBdr>
    </w:div>
    <w:div w:id="1750693709">
      <w:marLeft w:val="0"/>
      <w:marRight w:val="0"/>
      <w:marTop w:val="0"/>
      <w:marBottom w:val="0"/>
      <w:divBdr>
        <w:top w:val="none" w:sz="0" w:space="0" w:color="auto"/>
        <w:left w:val="none" w:sz="0" w:space="0" w:color="auto"/>
        <w:bottom w:val="none" w:sz="0" w:space="0" w:color="auto"/>
        <w:right w:val="none" w:sz="0" w:space="0" w:color="auto"/>
      </w:divBdr>
      <w:divsChild>
        <w:div w:id="593781302">
          <w:marLeft w:val="0"/>
          <w:marRight w:val="0"/>
          <w:marTop w:val="0"/>
          <w:marBottom w:val="0"/>
          <w:divBdr>
            <w:top w:val="none" w:sz="0" w:space="0" w:color="auto"/>
            <w:left w:val="none" w:sz="0" w:space="0" w:color="auto"/>
            <w:bottom w:val="none" w:sz="0" w:space="0" w:color="auto"/>
            <w:right w:val="none" w:sz="0" w:space="0" w:color="auto"/>
          </w:divBdr>
        </w:div>
      </w:divsChild>
    </w:div>
    <w:div w:id="1751347324">
      <w:marLeft w:val="0"/>
      <w:marRight w:val="0"/>
      <w:marTop w:val="0"/>
      <w:marBottom w:val="0"/>
      <w:divBdr>
        <w:top w:val="none" w:sz="0" w:space="0" w:color="auto"/>
        <w:left w:val="none" w:sz="0" w:space="0" w:color="auto"/>
        <w:bottom w:val="none" w:sz="0" w:space="0" w:color="auto"/>
        <w:right w:val="none" w:sz="0" w:space="0" w:color="auto"/>
      </w:divBdr>
    </w:div>
    <w:div w:id="1751732454">
      <w:marLeft w:val="0"/>
      <w:marRight w:val="0"/>
      <w:marTop w:val="0"/>
      <w:marBottom w:val="0"/>
      <w:divBdr>
        <w:top w:val="none" w:sz="0" w:space="0" w:color="auto"/>
        <w:left w:val="none" w:sz="0" w:space="0" w:color="auto"/>
        <w:bottom w:val="none" w:sz="0" w:space="0" w:color="auto"/>
        <w:right w:val="none" w:sz="0" w:space="0" w:color="auto"/>
      </w:divBdr>
    </w:div>
    <w:div w:id="1751929918">
      <w:marLeft w:val="0"/>
      <w:marRight w:val="0"/>
      <w:marTop w:val="0"/>
      <w:marBottom w:val="0"/>
      <w:divBdr>
        <w:top w:val="none" w:sz="0" w:space="0" w:color="auto"/>
        <w:left w:val="none" w:sz="0" w:space="0" w:color="auto"/>
        <w:bottom w:val="none" w:sz="0" w:space="0" w:color="auto"/>
        <w:right w:val="none" w:sz="0" w:space="0" w:color="auto"/>
      </w:divBdr>
    </w:div>
    <w:div w:id="1752656688">
      <w:marLeft w:val="0"/>
      <w:marRight w:val="0"/>
      <w:marTop w:val="0"/>
      <w:marBottom w:val="0"/>
      <w:divBdr>
        <w:top w:val="none" w:sz="0" w:space="0" w:color="auto"/>
        <w:left w:val="none" w:sz="0" w:space="0" w:color="auto"/>
        <w:bottom w:val="none" w:sz="0" w:space="0" w:color="auto"/>
        <w:right w:val="none" w:sz="0" w:space="0" w:color="auto"/>
      </w:divBdr>
    </w:div>
    <w:div w:id="1753039264">
      <w:marLeft w:val="0"/>
      <w:marRight w:val="0"/>
      <w:marTop w:val="0"/>
      <w:marBottom w:val="0"/>
      <w:divBdr>
        <w:top w:val="none" w:sz="0" w:space="0" w:color="auto"/>
        <w:left w:val="none" w:sz="0" w:space="0" w:color="auto"/>
        <w:bottom w:val="none" w:sz="0" w:space="0" w:color="auto"/>
        <w:right w:val="none" w:sz="0" w:space="0" w:color="auto"/>
      </w:divBdr>
    </w:div>
    <w:div w:id="1753115968">
      <w:marLeft w:val="0"/>
      <w:marRight w:val="0"/>
      <w:marTop w:val="0"/>
      <w:marBottom w:val="0"/>
      <w:divBdr>
        <w:top w:val="none" w:sz="0" w:space="0" w:color="auto"/>
        <w:left w:val="none" w:sz="0" w:space="0" w:color="auto"/>
        <w:bottom w:val="none" w:sz="0" w:space="0" w:color="auto"/>
        <w:right w:val="none" w:sz="0" w:space="0" w:color="auto"/>
      </w:divBdr>
    </w:div>
    <w:div w:id="1753744636">
      <w:marLeft w:val="0"/>
      <w:marRight w:val="0"/>
      <w:marTop w:val="0"/>
      <w:marBottom w:val="0"/>
      <w:divBdr>
        <w:top w:val="none" w:sz="0" w:space="0" w:color="auto"/>
        <w:left w:val="none" w:sz="0" w:space="0" w:color="auto"/>
        <w:bottom w:val="none" w:sz="0" w:space="0" w:color="auto"/>
        <w:right w:val="none" w:sz="0" w:space="0" w:color="auto"/>
      </w:divBdr>
    </w:div>
    <w:div w:id="1754080743">
      <w:marLeft w:val="0"/>
      <w:marRight w:val="0"/>
      <w:marTop w:val="0"/>
      <w:marBottom w:val="0"/>
      <w:divBdr>
        <w:top w:val="none" w:sz="0" w:space="0" w:color="auto"/>
        <w:left w:val="none" w:sz="0" w:space="0" w:color="auto"/>
        <w:bottom w:val="none" w:sz="0" w:space="0" w:color="auto"/>
        <w:right w:val="none" w:sz="0" w:space="0" w:color="auto"/>
      </w:divBdr>
    </w:div>
    <w:div w:id="1754158638">
      <w:marLeft w:val="0"/>
      <w:marRight w:val="0"/>
      <w:marTop w:val="0"/>
      <w:marBottom w:val="0"/>
      <w:divBdr>
        <w:top w:val="none" w:sz="0" w:space="0" w:color="auto"/>
        <w:left w:val="none" w:sz="0" w:space="0" w:color="auto"/>
        <w:bottom w:val="none" w:sz="0" w:space="0" w:color="auto"/>
        <w:right w:val="none" w:sz="0" w:space="0" w:color="auto"/>
      </w:divBdr>
    </w:div>
    <w:div w:id="1754278836">
      <w:marLeft w:val="0"/>
      <w:marRight w:val="0"/>
      <w:marTop w:val="0"/>
      <w:marBottom w:val="0"/>
      <w:divBdr>
        <w:top w:val="none" w:sz="0" w:space="0" w:color="auto"/>
        <w:left w:val="none" w:sz="0" w:space="0" w:color="auto"/>
        <w:bottom w:val="none" w:sz="0" w:space="0" w:color="auto"/>
        <w:right w:val="none" w:sz="0" w:space="0" w:color="auto"/>
      </w:divBdr>
    </w:div>
    <w:div w:id="1754738267">
      <w:marLeft w:val="0"/>
      <w:marRight w:val="0"/>
      <w:marTop w:val="0"/>
      <w:marBottom w:val="0"/>
      <w:divBdr>
        <w:top w:val="none" w:sz="0" w:space="0" w:color="auto"/>
        <w:left w:val="none" w:sz="0" w:space="0" w:color="auto"/>
        <w:bottom w:val="none" w:sz="0" w:space="0" w:color="auto"/>
        <w:right w:val="none" w:sz="0" w:space="0" w:color="auto"/>
      </w:divBdr>
    </w:div>
    <w:div w:id="1756123942">
      <w:marLeft w:val="0"/>
      <w:marRight w:val="0"/>
      <w:marTop w:val="0"/>
      <w:marBottom w:val="0"/>
      <w:divBdr>
        <w:top w:val="none" w:sz="0" w:space="0" w:color="auto"/>
        <w:left w:val="none" w:sz="0" w:space="0" w:color="auto"/>
        <w:bottom w:val="none" w:sz="0" w:space="0" w:color="auto"/>
        <w:right w:val="none" w:sz="0" w:space="0" w:color="auto"/>
      </w:divBdr>
    </w:div>
    <w:div w:id="1756248591">
      <w:marLeft w:val="0"/>
      <w:marRight w:val="0"/>
      <w:marTop w:val="0"/>
      <w:marBottom w:val="0"/>
      <w:divBdr>
        <w:top w:val="none" w:sz="0" w:space="0" w:color="auto"/>
        <w:left w:val="none" w:sz="0" w:space="0" w:color="auto"/>
        <w:bottom w:val="none" w:sz="0" w:space="0" w:color="auto"/>
        <w:right w:val="none" w:sz="0" w:space="0" w:color="auto"/>
      </w:divBdr>
    </w:div>
    <w:div w:id="1758675263">
      <w:marLeft w:val="0"/>
      <w:marRight w:val="0"/>
      <w:marTop w:val="0"/>
      <w:marBottom w:val="0"/>
      <w:divBdr>
        <w:top w:val="none" w:sz="0" w:space="0" w:color="auto"/>
        <w:left w:val="none" w:sz="0" w:space="0" w:color="auto"/>
        <w:bottom w:val="none" w:sz="0" w:space="0" w:color="auto"/>
        <w:right w:val="none" w:sz="0" w:space="0" w:color="auto"/>
      </w:divBdr>
    </w:div>
    <w:div w:id="1758750607">
      <w:marLeft w:val="0"/>
      <w:marRight w:val="0"/>
      <w:marTop w:val="0"/>
      <w:marBottom w:val="0"/>
      <w:divBdr>
        <w:top w:val="none" w:sz="0" w:space="0" w:color="auto"/>
        <w:left w:val="none" w:sz="0" w:space="0" w:color="auto"/>
        <w:bottom w:val="none" w:sz="0" w:space="0" w:color="auto"/>
        <w:right w:val="none" w:sz="0" w:space="0" w:color="auto"/>
      </w:divBdr>
    </w:div>
    <w:div w:id="1759323536">
      <w:marLeft w:val="0"/>
      <w:marRight w:val="0"/>
      <w:marTop w:val="0"/>
      <w:marBottom w:val="0"/>
      <w:divBdr>
        <w:top w:val="none" w:sz="0" w:space="0" w:color="auto"/>
        <w:left w:val="none" w:sz="0" w:space="0" w:color="auto"/>
        <w:bottom w:val="none" w:sz="0" w:space="0" w:color="auto"/>
        <w:right w:val="none" w:sz="0" w:space="0" w:color="auto"/>
      </w:divBdr>
    </w:div>
    <w:div w:id="1759448039">
      <w:marLeft w:val="0"/>
      <w:marRight w:val="0"/>
      <w:marTop w:val="0"/>
      <w:marBottom w:val="0"/>
      <w:divBdr>
        <w:top w:val="none" w:sz="0" w:space="0" w:color="auto"/>
        <w:left w:val="none" w:sz="0" w:space="0" w:color="auto"/>
        <w:bottom w:val="none" w:sz="0" w:space="0" w:color="auto"/>
        <w:right w:val="none" w:sz="0" w:space="0" w:color="auto"/>
      </w:divBdr>
    </w:div>
    <w:div w:id="1759713384">
      <w:marLeft w:val="0"/>
      <w:marRight w:val="0"/>
      <w:marTop w:val="0"/>
      <w:marBottom w:val="0"/>
      <w:divBdr>
        <w:top w:val="none" w:sz="0" w:space="0" w:color="auto"/>
        <w:left w:val="none" w:sz="0" w:space="0" w:color="auto"/>
        <w:bottom w:val="none" w:sz="0" w:space="0" w:color="auto"/>
        <w:right w:val="none" w:sz="0" w:space="0" w:color="auto"/>
      </w:divBdr>
    </w:div>
    <w:div w:id="1759792071">
      <w:marLeft w:val="0"/>
      <w:marRight w:val="0"/>
      <w:marTop w:val="0"/>
      <w:marBottom w:val="0"/>
      <w:divBdr>
        <w:top w:val="none" w:sz="0" w:space="0" w:color="auto"/>
        <w:left w:val="none" w:sz="0" w:space="0" w:color="auto"/>
        <w:bottom w:val="none" w:sz="0" w:space="0" w:color="auto"/>
        <w:right w:val="none" w:sz="0" w:space="0" w:color="auto"/>
      </w:divBdr>
      <w:divsChild>
        <w:div w:id="372585792">
          <w:marLeft w:val="0"/>
          <w:marRight w:val="0"/>
          <w:marTop w:val="0"/>
          <w:marBottom w:val="0"/>
          <w:divBdr>
            <w:top w:val="none" w:sz="0" w:space="0" w:color="auto"/>
            <w:left w:val="none" w:sz="0" w:space="0" w:color="auto"/>
            <w:bottom w:val="none" w:sz="0" w:space="0" w:color="auto"/>
            <w:right w:val="none" w:sz="0" w:space="0" w:color="auto"/>
          </w:divBdr>
        </w:div>
      </w:divsChild>
    </w:div>
    <w:div w:id="1760714610">
      <w:marLeft w:val="0"/>
      <w:marRight w:val="0"/>
      <w:marTop w:val="0"/>
      <w:marBottom w:val="0"/>
      <w:divBdr>
        <w:top w:val="none" w:sz="0" w:space="0" w:color="auto"/>
        <w:left w:val="none" w:sz="0" w:space="0" w:color="auto"/>
        <w:bottom w:val="none" w:sz="0" w:space="0" w:color="auto"/>
        <w:right w:val="none" w:sz="0" w:space="0" w:color="auto"/>
      </w:divBdr>
    </w:div>
    <w:div w:id="1761103829">
      <w:marLeft w:val="0"/>
      <w:marRight w:val="0"/>
      <w:marTop w:val="0"/>
      <w:marBottom w:val="0"/>
      <w:divBdr>
        <w:top w:val="none" w:sz="0" w:space="0" w:color="auto"/>
        <w:left w:val="none" w:sz="0" w:space="0" w:color="auto"/>
        <w:bottom w:val="none" w:sz="0" w:space="0" w:color="auto"/>
        <w:right w:val="none" w:sz="0" w:space="0" w:color="auto"/>
      </w:divBdr>
    </w:div>
    <w:div w:id="1761565890">
      <w:marLeft w:val="0"/>
      <w:marRight w:val="0"/>
      <w:marTop w:val="0"/>
      <w:marBottom w:val="0"/>
      <w:divBdr>
        <w:top w:val="none" w:sz="0" w:space="0" w:color="auto"/>
        <w:left w:val="none" w:sz="0" w:space="0" w:color="auto"/>
        <w:bottom w:val="none" w:sz="0" w:space="0" w:color="auto"/>
        <w:right w:val="none" w:sz="0" w:space="0" w:color="auto"/>
      </w:divBdr>
    </w:div>
    <w:div w:id="1761676548">
      <w:marLeft w:val="0"/>
      <w:marRight w:val="0"/>
      <w:marTop w:val="0"/>
      <w:marBottom w:val="0"/>
      <w:divBdr>
        <w:top w:val="none" w:sz="0" w:space="0" w:color="auto"/>
        <w:left w:val="none" w:sz="0" w:space="0" w:color="auto"/>
        <w:bottom w:val="none" w:sz="0" w:space="0" w:color="auto"/>
        <w:right w:val="none" w:sz="0" w:space="0" w:color="auto"/>
      </w:divBdr>
    </w:div>
    <w:div w:id="1761833258">
      <w:marLeft w:val="0"/>
      <w:marRight w:val="0"/>
      <w:marTop w:val="0"/>
      <w:marBottom w:val="0"/>
      <w:divBdr>
        <w:top w:val="none" w:sz="0" w:space="0" w:color="auto"/>
        <w:left w:val="none" w:sz="0" w:space="0" w:color="auto"/>
        <w:bottom w:val="none" w:sz="0" w:space="0" w:color="auto"/>
        <w:right w:val="none" w:sz="0" w:space="0" w:color="auto"/>
      </w:divBdr>
    </w:div>
    <w:div w:id="1761833367">
      <w:marLeft w:val="0"/>
      <w:marRight w:val="0"/>
      <w:marTop w:val="0"/>
      <w:marBottom w:val="0"/>
      <w:divBdr>
        <w:top w:val="none" w:sz="0" w:space="0" w:color="auto"/>
        <w:left w:val="none" w:sz="0" w:space="0" w:color="auto"/>
        <w:bottom w:val="none" w:sz="0" w:space="0" w:color="auto"/>
        <w:right w:val="none" w:sz="0" w:space="0" w:color="auto"/>
      </w:divBdr>
    </w:div>
    <w:div w:id="1762414384">
      <w:marLeft w:val="0"/>
      <w:marRight w:val="0"/>
      <w:marTop w:val="0"/>
      <w:marBottom w:val="0"/>
      <w:divBdr>
        <w:top w:val="none" w:sz="0" w:space="0" w:color="auto"/>
        <w:left w:val="none" w:sz="0" w:space="0" w:color="auto"/>
        <w:bottom w:val="none" w:sz="0" w:space="0" w:color="auto"/>
        <w:right w:val="none" w:sz="0" w:space="0" w:color="auto"/>
      </w:divBdr>
    </w:div>
    <w:div w:id="1762943540">
      <w:marLeft w:val="0"/>
      <w:marRight w:val="0"/>
      <w:marTop w:val="0"/>
      <w:marBottom w:val="0"/>
      <w:divBdr>
        <w:top w:val="none" w:sz="0" w:space="0" w:color="auto"/>
        <w:left w:val="none" w:sz="0" w:space="0" w:color="auto"/>
        <w:bottom w:val="none" w:sz="0" w:space="0" w:color="auto"/>
        <w:right w:val="none" w:sz="0" w:space="0" w:color="auto"/>
      </w:divBdr>
      <w:divsChild>
        <w:div w:id="1832256685">
          <w:marLeft w:val="0"/>
          <w:marRight w:val="0"/>
          <w:marTop w:val="0"/>
          <w:marBottom w:val="0"/>
          <w:divBdr>
            <w:top w:val="none" w:sz="0" w:space="0" w:color="auto"/>
            <w:left w:val="none" w:sz="0" w:space="0" w:color="auto"/>
            <w:bottom w:val="none" w:sz="0" w:space="0" w:color="auto"/>
            <w:right w:val="none" w:sz="0" w:space="0" w:color="auto"/>
          </w:divBdr>
        </w:div>
      </w:divsChild>
    </w:div>
    <w:div w:id="1763254420">
      <w:marLeft w:val="0"/>
      <w:marRight w:val="0"/>
      <w:marTop w:val="0"/>
      <w:marBottom w:val="0"/>
      <w:divBdr>
        <w:top w:val="none" w:sz="0" w:space="0" w:color="auto"/>
        <w:left w:val="none" w:sz="0" w:space="0" w:color="auto"/>
        <w:bottom w:val="none" w:sz="0" w:space="0" w:color="auto"/>
        <w:right w:val="none" w:sz="0" w:space="0" w:color="auto"/>
      </w:divBdr>
    </w:div>
    <w:div w:id="1764644638">
      <w:marLeft w:val="0"/>
      <w:marRight w:val="0"/>
      <w:marTop w:val="0"/>
      <w:marBottom w:val="0"/>
      <w:divBdr>
        <w:top w:val="none" w:sz="0" w:space="0" w:color="auto"/>
        <w:left w:val="none" w:sz="0" w:space="0" w:color="auto"/>
        <w:bottom w:val="none" w:sz="0" w:space="0" w:color="auto"/>
        <w:right w:val="none" w:sz="0" w:space="0" w:color="auto"/>
      </w:divBdr>
    </w:div>
    <w:div w:id="1764766383">
      <w:marLeft w:val="0"/>
      <w:marRight w:val="0"/>
      <w:marTop w:val="0"/>
      <w:marBottom w:val="0"/>
      <w:divBdr>
        <w:top w:val="none" w:sz="0" w:space="0" w:color="auto"/>
        <w:left w:val="none" w:sz="0" w:space="0" w:color="auto"/>
        <w:bottom w:val="none" w:sz="0" w:space="0" w:color="auto"/>
        <w:right w:val="none" w:sz="0" w:space="0" w:color="auto"/>
      </w:divBdr>
      <w:divsChild>
        <w:div w:id="578908294">
          <w:marLeft w:val="0"/>
          <w:marRight w:val="0"/>
          <w:marTop w:val="0"/>
          <w:marBottom w:val="0"/>
          <w:divBdr>
            <w:top w:val="none" w:sz="0" w:space="0" w:color="auto"/>
            <w:left w:val="none" w:sz="0" w:space="0" w:color="auto"/>
            <w:bottom w:val="none" w:sz="0" w:space="0" w:color="auto"/>
            <w:right w:val="none" w:sz="0" w:space="0" w:color="auto"/>
          </w:divBdr>
        </w:div>
      </w:divsChild>
    </w:div>
    <w:div w:id="1764912566">
      <w:marLeft w:val="0"/>
      <w:marRight w:val="0"/>
      <w:marTop w:val="0"/>
      <w:marBottom w:val="0"/>
      <w:divBdr>
        <w:top w:val="none" w:sz="0" w:space="0" w:color="auto"/>
        <w:left w:val="none" w:sz="0" w:space="0" w:color="auto"/>
        <w:bottom w:val="none" w:sz="0" w:space="0" w:color="auto"/>
        <w:right w:val="none" w:sz="0" w:space="0" w:color="auto"/>
      </w:divBdr>
    </w:div>
    <w:div w:id="1764959144">
      <w:marLeft w:val="0"/>
      <w:marRight w:val="0"/>
      <w:marTop w:val="0"/>
      <w:marBottom w:val="0"/>
      <w:divBdr>
        <w:top w:val="none" w:sz="0" w:space="0" w:color="auto"/>
        <w:left w:val="none" w:sz="0" w:space="0" w:color="auto"/>
        <w:bottom w:val="none" w:sz="0" w:space="0" w:color="auto"/>
        <w:right w:val="none" w:sz="0" w:space="0" w:color="auto"/>
      </w:divBdr>
    </w:div>
    <w:div w:id="1765102842">
      <w:marLeft w:val="0"/>
      <w:marRight w:val="0"/>
      <w:marTop w:val="0"/>
      <w:marBottom w:val="0"/>
      <w:divBdr>
        <w:top w:val="none" w:sz="0" w:space="0" w:color="auto"/>
        <w:left w:val="none" w:sz="0" w:space="0" w:color="auto"/>
        <w:bottom w:val="none" w:sz="0" w:space="0" w:color="auto"/>
        <w:right w:val="none" w:sz="0" w:space="0" w:color="auto"/>
      </w:divBdr>
    </w:div>
    <w:div w:id="1765110589">
      <w:marLeft w:val="0"/>
      <w:marRight w:val="0"/>
      <w:marTop w:val="0"/>
      <w:marBottom w:val="0"/>
      <w:divBdr>
        <w:top w:val="none" w:sz="0" w:space="0" w:color="auto"/>
        <w:left w:val="none" w:sz="0" w:space="0" w:color="auto"/>
        <w:bottom w:val="none" w:sz="0" w:space="0" w:color="auto"/>
        <w:right w:val="none" w:sz="0" w:space="0" w:color="auto"/>
      </w:divBdr>
    </w:div>
    <w:div w:id="1765766396">
      <w:marLeft w:val="0"/>
      <w:marRight w:val="0"/>
      <w:marTop w:val="0"/>
      <w:marBottom w:val="0"/>
      <w:divBdr>
        <w:top w:val="none" w:sz="0" w:space="0" w:color="auto"/>
        <w:left w:val="none" w:sz="0" w:space="0" w:color="auto"/>
        <w:bottom w:val="none" w:sz="0" w:space="0" w:color="auto"/>
        <w:right w:val="none" w:sz="0" w:space="0" w:color="auto"/>
      </w:divBdr>
    </w:div>
    <w:div w:id="1766413042">
      <w:marLeft w:val="0"/>
      <w:marRight w:val="0"/>
      <w:marTop w:val="0"/>
      <w:marBottom w:val="0"/>
      <w:divBdr>
        <w:top w:val="none" w:sz="0" w:space="0" w:color="auto"/>
        <w:left w:val="none" w:sz="0" w:space="0" w:color="auto"/>
        <w:bottom w:val="none" w:sz="0" w:space="0" w:color="auto"/>
        <w:right w:val="none" w:sz="0" w:space="0" w:color="auto"/>
      </w:divBdr>
      <w:divsChild>
        <w:div w:id="1793085825">
          <w:marLeft w:val="0"/>
          <w:marRight w:val="0"/>
          <w:marTop w:val="0"/>
          <w:marBottom w:val="0"/>
          <w:divBdr>
            <w:top w:val="none" w:sz="0" w:space="0" w:color="auto"/>
            <w:left w:val="none" w:sz="0" w:space="0" w:color="auto"/>
            <w:bottom w:val="none" w:sz="0" w:space="0" w:color="auto"/>
            <w:right w:val="none" w:sz="0" w:space="0" w:color="auto"/>
          </w:divBdr>
        </w:div>
      </w:divsChild>
    </w:div>
    <w:div w:id="1766656021">
      <w:marLeft w:val="0"/>
      <w:marRight w:val="0"/>
      <w:marTop w:val="0"/>
      <w:marBottom w:val="0"/>
      <w:divBdr>
        <w:top w:val="none" w:sz="0" w:space="0" w:color="auto"/>
        <w:left w:val="none" w:sz="0" w:space="0" w:color="auto"/>
        <w:bottom w:val="none" w:sz="0" w:space="0" w:color="auto"/>
        <w:right w:val="none" w:sz="0" w:space="0" w:color="auto"/>
      </w:divBdr>
    </w:div>
    <w:div w:id="1766994872">
      <w:marLeft w:val="0"/>
      <w:marRight w:val="0"/>
      <w:marTop w:val="0"/>
      <w:marBottom w:val="0"/>
      <w:divBdr>
        <w:top w:val="none" w:sz="0" w:space="0" w:color="auto"/>
        <w:left w:val="none" w:sz="0" w:space="0" w:color="auto"/>
        <w:bottom w:val="none" w:sz="0" w:space="0" w:color="auto"/>
        <w:right w:val="none" w:sz="0" w:space="0" w:color="auto"/>
      </w:divBdr>
    </w:div>
    <w:div w:id="1767845574">
      <w:marLeft w:val="0"/>
      <w:marRight w:val="0"/>
      <w:marTop w:val="0"/>
      <w:marBottom w:val="0"/>
      <w:divBdr>
        <w:top w:val="none" w:sz="0" w:space="0" w:color="auto"/>
        <w:left w:val="none" w:sz="0" w:space="0" w:color="auto"/>
        <w:bottom w:val="none" w:sz="0" w:space="0" w:color="auto"/>
        <w:right w:val="none" w:sz="0" w:space="0" w:color="auto"/>
      </w:divBdr>
    </w:div>
    <w:div w:id="1767850316">
      <w:marLeft w:val="0"/>
      <w:marRight w:val="0"/>
      <w:marTop w:val="0"/>
      <w:marBottom w:val="0"/>
      <w:divBdr>
        <w:top w:val="none" w:sz="0" w:space="0" w:color="auto"/>
        <w:left w:val="none" w:sz="0" w:space="0" w:color="auto"/>
        <w:bottom w:val="none" w:sz="0" w:space="0" w:color="auto"/>
        <w:right w:val="none" w:sz="0" w:space="0" w:color="auto"/>
      </w:divBdr>
    </w:div>
    <w:div w:id="1769228322">
      <w:marLeft w:val="0"/>
      <w:marRight w:val="0"/>
      <w:marTop w:val="0"/>
      <w:marBottom w:val="0"/>
      <w:divBdr>
        <w:top w:val="none" w:sz="0" w:space="0" w:color="auto"/>
        <w:left w:val="none" w:sz="0" w:space="0" w:color="auto"/>
        <w:bottom w:val="none" w:sz="0" w:space="0" w:color="auto"/>
        <w:right w:val="none" w:sz="0" w:space="0" w:color="auto"/>
      </w:divBdr>
      <w:divsChild>
        <w:div w:id="2070879797">
          <w:marLeft w:val="0"/>
          <w:marRight w:val="0"/>
          <w:marTop w:val="0"/>
          <w:marBottom w:val="0"/>
          <w:divBdr>
            <w:top w:val="none" w:sz="0" w:space="0" w:color="auto"/>
            <w:left w:val="none" w:sz="0" w:space="0" w:color="auto"/>
            <w:bottom w:val="none" w:sz="0" w:space="0" w:color="auto"/>
            <w:right w:val="none" w:sz="0" w:space="0" w:color="auto"/>
          </w:divBdr>
        </w:div>
      </w:divsChild>
    </w:div>
    <w:div w:id="1769424045">
      <w:marLeft w:val="0"/>
      <w:marRight w:val="0"/>
      <w:marTop w:val="0"/>
      <w:marBottom w:val="0"/>
      <w:divBdr>
        <w:top w:val="none" w:sz="0" w:space="0" w:color="auto"/>
        <w:left w:val="none" w:sz="0" w:space="0" w:color="auto"/>
        <w:bottom w:val="none" w:sz="0" w:space="0" w:color="auto"/>
        <w:right w:val="none" w:sz="0" w:space="0" w:color="auto"/>
      </w:divBdr>
    </w:div>
    <w:div w:id="1769694537">
      <w:marLeft w:val="0"/>
      <w:marRight w:val="0"/>
      <w:marTop w:val="0"/>
      <w:marBottom w:val="0"/>
      <w:divBdr>
        <w:top w:val="none" w:sz="0" w:space="0" w:color="auto"/>
        <w:left w:val="none" w:sz="0" w:space="0" w:color="auto"/>
        <w:bottom w:val="none" w:sz="0" w:space="0" w:color="auto"/>
        <w:right w:val="none" w:sz="0" w:space="0" w:color="auto"/>
      </w:divBdr>
      <w:divsChild>
        <w:div w:id="200946701">
          <w:marLeft w:val="0"/>
          <w:marRight w:val="0"/>
          <w:marTop w:val="0"/>
          <w:marBottom w:val="0"/>
          <w:divBdr>
            <w:top w:val="none" w:sz="0" w:space="0" w:color="auto"/>
            <w:left w:val="none" w:sz="0" w:space="0" w:color="auto"/>
            <w:bottom w:val="none" w:sz="0" w:space="0" w:color="auto"/>
            <w:right w:val="none" w:sz="0" w:space="0" w:color="auto"/>
          </w:divBdr>
        </w:div>
      </w:divsChild>
    </w:div>
    <w:div w:id="1770273039">
      <w:marLeft w:val="0"/>
      <w:marRight w:val="0"/>
      <w:marTop w:val="0"/>
      <w:marBottom w:val="0"/>
      <w:divBdr>
        <w:top w:val="none" w:sz="0" w:space="0" w:color="auto"/>
        <w:left w:val="none" w:sz="0" w:space="0" w:color="auto"/>
        <w:bottom w:val="none" w:sz="0" w:space="0" w:color="auto"/>
        <w:right w:val="none" w:sz="0" w:space="0" w:color="auto"/>
      </w:divBdr>
    </w:div>
    <w:div w:id="1770344796">
      <w:marLeft w:val="0"/>
      <w:marRight w:val="0"/>
      <w:marTop w:val="0"/>
      <w:marBottom w:val="0"/>
      <w:divBdr>
        <w:top w:val="none" w:sz="0" w:space="0" w:color="auto"/>
        <w:left w:val="none" w:sz="0" w:space="0" w:color="auto"/>
        <w:bottom w:val="none" w:sz="0" w:space="0" w:color="auto"/>
        <w:right w:val="none" w:sz="0" w:space="0" w:color="auto"/>
      </w:divBdr>
    </w:div>
    <w:div w:id="1771661787">
      <w:marLeft w:val="0"/>
      <w:marRight w:val="0"/>
      <w:marTop w:val="0"/>
      <w:marBottom w:val="0"/>
      <w:divBdr>
        <w:top w:val="none" w:sz="0" w:space="0" w:color="auto"/>
        <w:left w:val="none" w:sz="0" w:space="0" w:color="auto"/>
        <w:bottom w:val="none" w:sz="0" w:space="0" w:color="auto"/>
        <w:right w:val="none" w:sz="0" w:space="0" w:color="auto"/>
      </w:divBdr>
    </w:div>
    <w:div w:id="1771848997">
      <w:marLeft w:val="0"/>
      <w:marRight w:val="0"/>
      <w:marTop w:val="0"/>
      <w:marBottom w:val="0"/>
      <w:divBdr>
        <w:top w:val="none" w:sz="0" w:space="0" w:color="auto"/>
        <w:left w:val="none" w:sz="0" w:space="0" w:color="auto"/>
        <w:bottom w:val="none" w:sz="0" w:space="0" w:color="auto"/>
        <w:right w:val="none" w:sz="0" w:space="0" w:color="auto"/>
      </w:divBdr>
    </w:div>
    <w:div w:id="1771974385">
      <w:marLeft w:val="0"/>
      <w:marRight w:val="0"/>
      <w:marTop w:val="0"/>
      <w:marBottom w:val="0"/>
      <w:divBdr>
        <w:top w:val="none" w:sz="0" w:space="0" w:color="auto"/>
        <w:left w:val="none" w:sz="0" w:space="0" w:color="auto"/>
        <w:bottom w:val="none" w:sz="0" w:space="0" w:color="auto"/>
        <w:right w:val="none" w:sz="0" w:space="0" w:color="auto"/>
      </w:divBdr>
    </w:div>
    <w:div w:id="1771974508">
      <w:marLeft w:val="0"/>
      <w:marRight w:val="0"/>
      <w:marTop w:val="0"/>
      <w:marBottom w:val="0"/>
      <w:divBdr>
        <w:top w:val="none" w:sz="0" w:space="0" w:color="auto"/>
        <w:left w:val="none" w:sz="0" w:space="0" w:color="auto"/>
        <w:bottom w:val="none" w:sz="0" w:space="0" w:color="auto"/>
        <w:right w:val="none" w:sz="0" w:space="0" w:color="auto"/>
      </w:divBdr>
    </w:div>
    <w:div w:id="1772360145">
      <w:marLeft w:val="0"/>
      <w:marRight w:val="0"/>
      <w:marTop w:val="0"/>
      <w:marBottom w:val="0"/>
      <w:divBdr>
        <w:top w:val="none" w:sz="0" w:space="0" w:color="auto"/>
        <w:left w:val="none" w:sz="0" w:space="0" w:color="auto"/>
        <w:bottom w:val="none" w:sz="0" w:space="0" w:color="auto"/>
        <w:right w:val="none" w:sz="0" w:space="0" w:color="auto"/>
      </w:divBdr>
    </w:div>
    <w:div w:id="1773014649">
      <w:marLeft w:val="0"/>
      <w:marRight w:val="0"/>
      <w:marTop w:val="0"/>
      <w:marBottom w:val="0"/>
      <w:divBdr>
        <w:top w:val="none" w:sz="0" w:space="0" w:color="auto"/>
        <w:left w:val="none" w:sz="0" w:space="0" w:color="auto"/>
        <w:bottom w:val="none" w:sz="0" w:space="0" w:color="auto"/>
        <w:right w:val="none" w:sz="0" w:space="0" w:color="auto"/>
      </w:divBdr>
    </w:div>
    <w:div w:id="1773626831">
      <w:marLeft w:val="0"/>
      <w:marRight w:val="0"/>
      <w:marTop w:val="0"/>
      <w:marBottom w:val="0"/>
      <w:divBdr>
        <w:top w:val="none" w:sz="0" w:space="0" w:color="auto"/>
        <w:left w:val="none" w:sz="0" w:space="0" w:color="auto"/>
        <w:bottom w:val="none" w:sz="0" w:space="0" w:color="auto"/>
        <w:right w:val="none" w:sz="0" w:space="0" w:color="auto"/>
      </w:divBdr>
    </w:div>
    <w:div w:id="1773670776">
      <w:marLeft w:val="0"/>
      <w:marRight w:val="0"/>
      <w:marTop w:val="0"/>
      <w:marBottom w:val="0"/>
      <w:divBdr>
        <w:top w:val="none" w:sz="0" w:space="0" w:color="auto"/>
        <w:left w:val="none" w:sz="0" w:space="0" w:color="auto"/>
        <w:bottom w:val="none" w:sz="0" w:space="0" w:color="auto"/>
        <w:right w:val="none" w:sz="0" w:space="0" w:color="auto"/>
      </w:divBdr>
    </w:div>
    <w:div w:id="1774521244">
      <w:marLeft w:val="0"/>
      <w:marRight w:val="0"/>
      <w:marTop w:val="0"/>
      <w:marBottom w:val="0"/>
      <w:divBdr>
        <w:top w:val="none" w:sz="0" w:space="0" w:color="auto"/>
        <w:left w:val="none" w:sz="0" w:space="0" w:color="auto"/>
        <w:bottom w:val="none" w:sz="0" w:space="0" w:color="auto"/>
        <w:right w:val="none" w:sz="0" w:space="0" w:color="auto"/>
      </w:divBdr>
    </w:div>
    <w:div w:id="1775009591">
      <w:marLeft w:val="0"/>
      <w:marRight w:val="0"/>
      <w:marTop w:val="0"/>
      <w:marBottom w:val="0"/>
      <w:divBdr>
        <w:top w:val="none" w:sz="0" w:space="0" w:color="auto"/>
        <w:left w:val="none" w:sz="0" w:space="0" w:color="auto"/>
        <w:bottom w:val="none" w:sz="0" w:space="0" w:color="auto"/>
        <w:right w:val="none" w:sz="0" w:space="0" w:color="auto"/>
      </w:divBdr>
      <w:divsChild>
        <w:div w:id="617688200">
          <w:marLeft w:val="0"/>
          <w:marRight w:val="0"/>
          <w:marTop w:val="0"/>
          <w:marBottom w:val="0"/>
          <w:divBdr>
            <w:top w:val="none" w:sz="0" w:space="0" w:color="auto"/>
            <w:left w:val="none" w:sz="0" w:space="0" w:color="auto"/>
            <w:bottom w:val="none" w:sz="0" w:space="0" w:color="auto"/>
            <w:right w:val="none" w:sz="0" w:space="0" w:color="auto"/>
          </w:divBdr>
        </w:div>
      </w:divsChild>
    </w:div>
    <w:div w:id="1775829604">
      <w:marLeft w:val="0"/>
      <w:marRight w:val="0"/>
      <w:marTop w:val="0"/>
      <w:marBottom w:val="0"/>
      <w:divBdr>
        <w:top w:val="none" w:sz="0" w:space="0" w:color="auto"/>
        <w:left w:val="none" w:sz="0" w:space="0" w:color="auto"/>
        <w:bottom w:val="none" w:sz="0" w:space="0" w:color="auto"/>
        <w:right w:val="none" w:sz="0" w:space="0" w:color="auto"/>
      </w:divBdr>
    </w:div>
    <w:div w:id="1775905075">
      <w:marLeft w:val="0"/>
      <w:marRight w:val="0"/>
      <w:marTop w:val="0"/>
      <w:marBottom w:val="0"/>
      <w:divBdr>
        <w:top w:val="none" w:sz="0" w:space="0" w:color="auto"/>
        <w:left w:val="none" w:sz="0" w:space="0" w:color="auto"/>
        <w:bottom w:val="none" w:sz="0" w:space="0" w:color="auto"/>
        <w:right w:val="none" w:sz="0" w:space="0" w:color="auto"/>
      </w:divBdr>
    </w:div>
    <w:div w:id="1776174512">
      <w:marLeft w:val="0"/>
      <w:marRight w:val="0"/>
      <w:marTop w:val="0"/>
      <w:marBottom w:val="0"/>
      <w:divBdr>
        <w:top w:val="none" w:sz="0" w:space="0" w:color="auto"/>
        <w:left w:val="none" w:sz="0" w:space="0" w:color="auto"/>
        <w:bottom w:val="none" w:sz="0" w:space="0" w:color="auto"/>
        <w:right w:val="none" w:sz="0" w:space="0" w:color="auto"/>
      </w:divBdr>
    </w:div>
    <w:div w:id="1777410109">
      <w:marLeft w:val="0"/>
      <w:marRight w:val="0"/>
      <w:marTop w:val="0"/>
      <w:marBottom w:val="0"/>
      <w:divBdr>
        <w:top w:val="none" w:sz="0" w:space="0" w:color="auto"/>
        <w:left w:val="none" w:sz="0" w:space="0" w:color="auto"/>
        <w:bottom w:val="none" w:sz="0" w:space="0" w:color="auto"/>
        <w:right w:val="none" w:sz="0" w:space="0" w:color="auto"/>
      </w:divBdr>
    </w:div>
    <w:div w:id="1777945585">
      <w:marLeft w:val="0"/>
      <w:marRight w:val="0"/>
      <w:marTop w:val="0"/>
      <w:marBottom w:val="0"/>
      <w:divBdr>
        <w:top w:val="none" w:sz="0" w:space="0" w:color="auto"/>
        <w:left w:val="none" w:sz="0" w:space="0" w:color="auto"/>
        <w:bottom w:val="none" w:sz="0" w:space="0" w:color="auto"/>
        <w:right w:val="none" w:sz="0" w:space="0" w:color="auto"/>
      </w:divBdr>
    </w:div>
    <w:div w:id="1778060022">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778795469">
      <w:marLeft w:val="0"/>
      <w:marRight w:val="0"/>
      <w:marTop w:val="0"/>
      <w:marBottom w:val="0"/>
      <w:divBdr>
        <w:top w:val="none" w:sz="0" w:space="0" w:color="auto"/>
        <w:left w:val="none" w:sz="0" w:space="0" w:color="auto"/>
        <w:bottom w:val="none" w:sz="0" w:space="0" w:color="auto"/>
        <w:right w:val="none" w:sz="0" w:space="0" w:color="auto"/>
      </w:divBdr>
    </w:div>
    <w:div w:id="1780486281">
      <w:marLeft w:val="0"/>
      <w:marRight w:val="0"/>
      <w:marTop w:val="0"/>
      <w:marBottom w:val="0"/>
      <w:divBdr>
        <w:top w:val="none" w:sz="0" w:space="0" w:color="auto"/>
        <w:left w:val="none" w:sz="0" w:space="0" w:color="auto"/>
        <w:bottom w:val="none" w:sz="0" w:space="0" w:color="auto"/>
        <w:right w:val="none" w:sz="0" w:space="0" w:color="auto"/>
      </w:divBdr>
    </w:div>
    <w:div w:id="1780489795">
      <w:marLeft w:val="0"/>
      <w:marRight w:val="0"/>
      <w:marTop w:val="0"/>
      <w:marBottom w:val="0"/>
      <w:divBdr>
        <w:top w:val="none" w:sz="0" w:space="0" w:color="auto"/>
        <w:left w:val="none" w:sz="0" w:space="0" w:color="auto"/>
        <w:bottom w:val="none" w:sz="0" w:space="0" w:color="auto"/>
        <w:right w:val="none" w:sz="0" w:space="0" w:color="auto"/>
      </w:divBdr>
    </w:div>
    <w:div w:id="1781072226">
      <w:marLeft w:val="0"/>
      <w:marRight w:val="0"/>
      <w:marTop w:val="0"/>
      <w:marBottom w:val="0"/>
      <w:divBdr>
        <w:top w:val="none" w:sz="0" w:space="0" w:color="auto"/>
        <w:left w:val="none" w:sz="0" w:space="0" w:color="auto"/>
        <w:bottom w:val="none" w:sz="0" w:space="0" w:color="auto"/>
        <w:right w:val="none" w:sz="0" w:space="0" w:color="auto"/>
      </w:divBdr>
    </w:div>
    <w:div w:id="1781221651">
      <w:marLeft w:val="0"/>
      <w:marRight w:val="0"/>
      <w:marTop w:val="0"/>
      <w:marBottom w:val="0"/>
      <w:divBdr>
        <w:top w:val="none" w:sz="0" w:space="0" w:color="auto"/>
        <w:left w:val="none" w:sz="0" w:space="0" w:color="auto"/>
        <w:bottom w:val="none" w:sz="0" w:space="0" w:color="auto"/>
        <w:right w:val="none" w:sz="0" w:space="0" w:color="auto"/>
      </w:divBdr>
    </w:div>
    <w:div w:id="1782064601">
      <w:marLeft w:val="0"/>
      <w:marRight w:val="0"/>
      <w:marTop w:val="0"/>
      <w:marBottom w:val="0"/>
      <w:divBdr>
        <w:top w:val="none" w:sz="0" w:space="0" w:color="auto"/>
        <w:left w:val="none" w:sz="0" w:space="0" w:color="auto"/>
        <w:bottom w:val="none" w:sz="0" w:space="0" w:color="auto"/>
        <w:right w:val="none" w:sz="0" w:space="0" w:color="auto"/>
      </w:divBdr>
    </w:div>
    <w:div w:id="1782457161">
      <w:marLeft w:val="0"/>
      <w:marRight w:val="0"/>
      <w:marTop w:val="0"/>
      <w:marBottom w:val="0"/>
      <w:divBdr>
        <w:top w:val="none" w:sz="0" w:space="0" w:color="auto"/>
        <w:left w:val="none" w:sz="0" w:space="0" w:color="auto"/>
        <w:bottom w:val="none" w:sz="0" w:space="0" w:color="auto"/>
        <w:right w:val="none" w:sz="0" w:space="0" w:color="auto"/>
      </w:divBdr>
    </w:div>
    <w:div w:id="1782608231">
      <w:marLeft w:val="0"/>
      <w:marRight w:val="0"/>
      <w:marTop w:val="0"/>
      <w:marBottom w:val="0"/>
      <w:divBdr>
        <w:top w:val="none" w:sz="0" w:space="0" w:color="auto"/>
        <w:left w:val="none" w:sz="0" w:space="0" w:color="auto"/>
        <w:bottom w:val="none" w:sz="0" w:space="0" w:color="auto"/>
        <w:right w:val="none" w:sz="0" w:space="0" w:color="auto"/>
      </w:divBdr>
      <w:divsChild>
        <w:div w:id="672686380">
          <w:marLeft w:val="0"/>
          <w:marRight w:val="0"/>
          <w:marTop w:val="0"/>
          <w:marBottom w:val="0"/>
          <w:divBdr>
            <w:top w:val="none" w:sz="0" w:space="0" w:color="auto"/>
            <w:left w:val="none" w:sz="0" w:space="0" w:color="auto"/>
            <w:bottom w:val="none" w:sz="0" w:space="0" w:color="auto"/>
            <w:right w:val="none" w:sz="0" w:space="0" w:color="auto"/>
          </w:divBdr>
        </w:div>
      </w:divsChild>
    </w:div>
    <w:div w:id="1783107939">
      <w:marLeft w:val="0"/>
      <w:marRight w:val="0"/>
      <w:marTop w:val="0"/>
      <w:marBottom w:val="0"/>
      <w:divBdr>
        <w:top w:val="none" w:sz="0" w:space="0" w:color="auto"/>
        <w:left w:val="none" w:sz="0" w:space="0" w:color="auto"/>
        <w:bottom w:val="none" w:sz="0" w:space="0" w:color="auto"/>
        <w:right w:val="none" w:sz="0" w:space="0" w:color="auto"/>
      </w:divBdr>
    </w:div>
    <w:div w:id="1783184478">
      <w:marLeft w:val="0"/>
      <w:marRight w:val="0"/>
      <w:marTop w:val="0"/>
      <w:marBottom w:val="0"/>
      <w:divBdr>
        <w:top w:val="none" w:sz="0" w:space="0" w:color="auto"/>
        <w:left w:val="none" w:sz="0" w:space="0" w:color="auto"/>
        <w:bottom w:val="none" w:sz="0" w:space="0" w:color="auto"/>
        <w:right w:val="none" w:sz="0" w:space="0" w:color="auto"/>
      </w:divBdr>
    </w:div>
    <w:div w:id="1785691946">
      <w:marLeft w:val="0"/>
      <w:marRight w:val="0"/>
      <w:marTop w:val="0"/>
      <w:marBottom w:val="0"/>
      <w:divBdr>
        <w:top w:val="none" w:sz="0" w:space="0" w:color="auto"/>
        <w:left w:val="none" w:sz="0" w:space="0" w:color="auto"/>
        <w:bottom w:val="none" w:sz="0" w:space="0" w:color="auto"/>
        <w:right w:val="none" w:sz="0" w:space="0" w:color="auto"/>
      </w:divBdr>
    </w:div>
    <w:div w:id="1785882098">
      <w:marLeft w:val="0"/>
      <w:marRight w:val="0"/>
      <w:marTop w:val="0"/>
      <w:marBottom w:val="0"/>
      <w:divBdr>
        <w:top w:val="none" w:sz="0" w:space="0" w:color="auto"/>
        <w:left w:val="none" w:sz="0" w:space="0" w:color="auto"/>
        <w:bottom w:val="none" w:sz="0" w:space="0" w:color="auto"/>
        <w:right w:val="none" w:sz="0" w:space="0" w:color="auto"/>
      </w:divBdr>
    </w:div>
    <w:div w:id="1786078512">
      <w:marLeft w:val="0"/>
      <w:marRight w:val="0"/>
      <w:marTop w:val="0"/>
      <w:marBottom w:val="0"/>
      <w:divBdr>
        <w:top w:val="none" w:sz="0" w:space="0" w:color="auto"/>
        <w:left w:val="none" w:sz="0" w:space="0" w:color="auto"/>
        <w:bottom w:val="none" w:sz="0" w:space="0" w:color="auto"/>
        <w:right w:val="none" w:sz="0" w:space="0" w:color="auto"/>
      </w:divBdr>
    </w:div>
    <w:div w:id="1786197143">
      <w:marLeft w:val="0"/>
      <w:marRight w:val="0"/>
      <w:marTop w:val="0"/>
      <w:marBottom w:val="0"/>
      <w:divBdr>
        <w:top w:val="none" w:sz="0" w:space="0" w:color="auto"/>
        <w:left w:val="none" w:sz="0" w:space="0" w:color="auto"/>
        <w:bottom w:val="none" w:sz="0" w:space="0" w:color="auto"/>
        <w:right w:val="none" w:sz="0" w:space="0" w:color="auto"/>
      </w:divBdr>
    </w:div>
    <w:div w:id="1788111660">
      <w:marLeft w:val="0"/>
      <w:marRight w:val="0"/>
      <w:marTop w:val="0"/>
      <w:marBottom w:val="0"/>
      <w:divBdr>
        <w:top w:val="none" w:sz="0" w:space="0" w:color="auto"/>
        <w:left w:val="none" w:sz="0" w:space="0" w:color="auto"/>
        <w:bottom w:val="none" w:sz="0" w:space="0" w:color="auto"/>
        <w:right w:val="none" w:sz="0" w:space="0" w:color="auto"/>
      </w:divBdr>
    </w:div>
    <w:div w:id="1788696301">
      <w:marLeft w:val="0"/>
      <w:marRight w:val="0"/>
      <w:marTop w:val="0"/>
      <w:marBottom w:val="0"/>
      <w:divBdr>
        <w:top w:val="none" w:sz="0" w:space="0" w:color="auto"/>
        <w:left w:val="none" w:sz="0" w:space="0" w:color="auto"/>
        <w:bottom w:val="none" w:sz="0" w:space="0" w:color="auto"/>
        <w:right w:val="none" w:sz="0" w:space="0" w:color="auto"/>
      </w:divBdr>
    </w:div>
    <w:div w:id="1789083565">
      <w:marLeft w:val="0"/>
      <w:marRight w:val="0"/>
      <w:marTop w:val="0"/>
      <w:marBottom w:val="0"/>
      <w:divBdr>
        <w:top w:val="none" w:sz="0" w:space="0" w:color="auto"/>
        <w:left w:val="none" w:sz="0" w:space="0" w:color="auto"/>
        <w:bottom w:val="none" w:sz="0" w:space="0" w:color="auto"/>
        <w:right w:val="none" w:sz="0" w:space="0" w:color="auto"/>
      </w:divBdr>
    </w:div>
    <w:div w:id="1789472525">
      <w:marLeft w:val="0"/>
      <w:marRight w:val="0"/>
      <w:marTop w:val="0"/>
      <w:marBottom w:val="0"/>
      <w:divBdr>
        <w:top w:val="none" w:sz="0" w:space="0" w:color="auto"/>
        <w:left w:val="none" w:sz="0" w:space="0" w:color="auto"/>
        <w:bottom w:val="none" w:sz="0" w:space="0" w:color="auto"/>
        <w:right w:val="none" w:sz="0" w:space="0" w:color="auto"/>
      </w:divBdr>
    </w:div>
    <w:div w:id="1789542073">
      <w:marLeft w:val="0"/>
      <w:marRight w:val="0"/>
      <w:marTop w:val="0"/>
      <w:marBottom w:val="0"/>
      <w:divBdr>
        <w:top w:val="none" w:sz="0" w:space="0" w:color="auto"/>
        <w:left w:val="none" w:sz="0" w:space="0" w:color="auto"/>
        <w:bottom w:val="none" w:sz="0" w:space="0" w:color="auto"/>
        <w:right w:val="none" w:sz="0" w:space="0" w:color="auto"/>
      </w:divBdr>
    </w:div>
    <w:div w:id="1789660262">
      <w:marLeft w:val="0"/>
      <w:marRight w:val="0"/>
      <w:marTop w:val="0"/>
      <w:marBottom w:val="0"/>
      <w:divBdr>
        <w:top w:val="none" w:sz="0" w:space="0" w:color="auto"/>
        <w:left w:val="none" w:sz="0" w:space="0" w:color="auto"/>
        <w:bottom w:val="none" w:sz="0" w:space="0" w:color="auto"/>
        <w:right w:val="none" w:sz="0" w:space="0" w:color="auto"/>
      </w:divBdr>
    </w:div>
    <w:div w:id="1789860887">
      <w:marLeft w:val="0"/>
      <w:marRight w:val="0"/>
      <w:marTop w:val="0"/>
      <w:marBottom w:val="0"/>
      <w:divBdr>
        <w:top w:val="none" w:sz="0" w:space="0" w:color="auto"/>
        <w:left w:val="none" w:sz="0" w:space="0" w:color="auto"/>
        <w:bottom w:val="none" w:sz="0" w:space="0" w:color="auto"/>
        <w:right w:val="none" w:sz="0" w:space="0" w:color="auto"/>
      </w:divBdr>
    </w:div>
    <w:div w:id="1790735987">
      <w:marLeft w:val="0"/>
      <w:marRight w:val="0"/>
      <w:marTop w:val="0"/>
      <w:marBottom w:val="0"/>
      <w:divBdr>
        <w:top w:val="none" w:sz="0" w:space="0" w:color="auto"/>
        <w:left w:val="none" w:sz="0" w:space="0" w:color="auto"/>
        <w:bottom w:val="none" w:sz="0" w:space="0" w:color="auto"/>
        <w:right w:val="none" w:sz="0" w:space="0" w:color="auto"/>
      </w:divBdr>
    </w:div>
    <w:div w:id="1790853386">
      <w:marLeft w:val="0"/>
      <w:marRight w:val="0"/>
      <w:marTop w:val="0"/>
      <w:marBottom w:val="0"/>
      <w:divBdr>
        <w:top w:val="none" w:sz="0" w:space="0" w:color="auto"/>
        <w:left w:val="none" w:sz="0" w:space="0" w:color="auto"/>
        <w:bottom w:val="none" w:sz="0" w:space="0" w:color="auto"/>
        <w:right w:val="none" w:sz="0" w:space="0" w:color="auto"/>
      </w:divBdr>
    </w:div>
    <w:div w:id="1790902634">
      <w:marLeft w:val="0"/>
      <w:marRight w:val="0"/>
      <w:marTop w:val="0"/>
      <w:marBottom w:val="0"/>
      <w:divBdr>
        <w:top w:val="none" w:sz="0" w:space="0" w:color="auto"/>
        <w:left w:val="none" w:sz="0" w:space="0" w:color="auto"/>
        <w:bottom w:val="none" w:sz="0" w:space="0" w:color="auto"/>
        <w:right w:val="none" w:sz="0" w:space="0" w:color="auto"/>
      </w:divBdr>
    </w:div>
    <w:div w:id="1791364561">
      <w:marLeft w:val="0"/>
      <w:marRight w:val="0"/>
      <w:marTop w:val="0"/>
      <w:marBottom w:val="0"/>
      <w:divBdr>
        <w:top w:val="none" w:sz="0" w:space="0" w:color="auto"/>
        <w:left w:val="none" w:sz="0" w:space="0" w:color="auto"/>
        <w:bottom w:val="none" w:sz="0" w:space="0" w:color="auto"/>
        <w:right w:val="none" w:sz="0" w:space="0" w:color="auto"/>
      </w:divBdr>
    </w:div>
    <w:div w:id="1791508830">
      <w:marLeft w:val="0"/>
      <w:marRight w:val="0"/>
      <w:marTop w:val="0"/>
      <w:marBottom w:val="0"/>
      <w:divBdr>
        <w:top w:val="none" w:sz="0" w:space="0" w:color="auto"/>
        <w:left w:val="none" w:sz="0" w:space="0" w:color="auto"/>
        <w:bottom w:val="none" w:sz="0" w:space="0" w:color="auto"/>
        <w:right w:val="none" w:sz="0" w:space="0" w:color="auto"/>
      </w:divBdr>
    </w:div>
    <w:div w:id="1792479877">
      <w:marLeft w:val="0"/>
      <w:marRight w:val="0"/>
      <w:marTop w:val="0"/>
      <w:marBottom w:val="0"/>
      <w:divBdr>
        <w:top w:val="none" w:sz="0" w:space="0" w:color="auto"/>
        <w:left w:val="none" w:sz="0" w:space="0" w:color="auto"/>
        <w:bottom w:val="none" w:sz="0" w:space="0" w:color="auto"/>
        <w:right w:val="none" w:sz="0" w:space="0" w:color="auto"/>
      </w:divBdr>
    </w:div>
    <w:div w:id="1793092736">
      <w:marLeft w:val="0"/>
      <w:marRight w:val="0"/>
      <w:marTop w:val="0"/>
      <w:marBottom w:val="0"/>
      <w:divBdr>
        <w:top w:val="none" w:sz="0" w:space="0" w:color="auto"/>
        <w:left w:val="none" w:sz="0" w:space="0" w:color="auto"/>
        <w:bottom w:val="none" w:sz="0" w:space="0" w:color="auto"/>
        <w:right w:val="none" w:sz="0" w:space="0" w:color="auto"/>
      </w:divBdr>
    </w:div>
    <w:div w:id="1793130963">
      <w:marLeft w:val="0"/>
      <w:marRight w:val="0"/>
      <w:marTop w:val="0"/>
      <w:marBottom w:val="0"/>
      <w:divBdr>
        <w:top w:val="none" w:sz="0" w:space="0" w:color="auto"/>
        <w:left w:val="none" w:sz="0" w:space="0" w:color="auto"/>
        <w:bottom w:val="none" w:sz="0" w:space="0" w:color="auto"/>
        <w:right w:val="none" w:sz="0" w:space="0" w:color="auto"/>
      </w:divBdr>
      <w:divsChild>
        <w:div w:id="1274173712">
          <w:marLeft w:val="0"/>
          <w:marRight w:val="0"/>
          <w:marTop w:val="0"/>
          <w:marBottom w:val="0"/>
          <w:divBdr>
            <w:top w:val="none" w:sz="0" w:space="0" w:color="auto"/>
            <w:left w:val="none" w:sz="0" w:space="0" w:color="auto"/>
            <w:bottom w:val="none" w:sz="0" w:space="0" w:color="auto"/>
            <w:right w:val="none" w:sz="0" w:space="0" w:color="auto"/>
          </w:divBdr>
        </w:div>
      </w:divsChild>
    </w:div>
    <w:div w:id="1793280808">
      <w:marLeft w:val="0"/>
      <w:marRight w:val="0"/>
      <w:marTop w:val="0"/>
      <w:marBottom w:val="0"/>
      <w:divBdr>
        <w:top w:val="none" w:sz="0" w:space="0" w:color="auto"/>
        <w:left w:val="none" w:sz="0" w:space="0" w:color="auto"/>
        <w:bottom w:val="none" w:sz="0" w:space="0" w:color="auto"/>
        <w:right w:val="none" w:sz="0" w:space="0" w:color="auto"/>
      </w:divBdr>
    </w:div>
    <w:div w:id="1794788081">
      <w:marLeft w:val="0"/>
      <w:marRight w:val="0"/>
      <w:marTop w:val="0"/>
      <w:marBottom w:val="0"/>
      <w:divBdr>
        <w:top w:val="none" w:sz="0" w:space="0" w:color="auto"/>
        <w:left w:val="none" w:sz="0" w:space="0" w:color="auto"/>
        <w:bottom w:val="none" w:sz="0" w:space="0" w:color="auto"/>
        <w:right w:val="none" w:sz="0" w:space="0" w:color="auto"/>
      </w:divBdr>
    </w:div>
    <w:div w:id="1794902878">
      <w:marLeft w:val="0"/>
      <w:marRight w:val="0"/>
      <w:marTop w:val="0"/>
      <w:marBottom w:val="0"/>
      <w:divBdr>
        <w:top w:val="none" w:sz="0" w:space="0" w:color="auto"/>
        <w:left w:val="none" w:sz="0" w:space="0" w:color="auto"/>
        <w:bottom w:val="none" w:sz="0" w:space="0" w:color="auto"/>
        <w:right w:val="none" w:sz="0" w:space="0" w:color="auto"/>
      </w:divBdr>
    </w:div>
    <w:div w:id="1795057704">
      <w:marLeft w:val="0"/>
      <w:marRight w:val="0"/>
      <w:marTop w:val="0"/>
      <w:marBottom w:val="0"/>
      <w:divBdr>
        <w:top w:val="none" w:sz="0" w:space="0" w:color="auto"/>
        <w:left w:val="none" w:sz="0" w:space="0" w:color="auto"/>
        <w:bottom w:val="none" w:sz="0" w:space="0" w:color="auto"/>
        <w:right w:val="none" w:sz="0" w:space="0" w:color="auto"/>
      </w:divBdr>
    </w:div>
    <w:div w:id="1795323645">
      <w:marLeft w:val="0"/>
      <w:marRight w:val="0"/>
      <w:marTop w:val="0"/>
      <w:marBottom w:val="0"/>
      <w:divBdr>
        <w:top w:val="none" w:sz="0" w:space="0" w:color="auto"/>
        <w:left w:val="none" w:sz="0" w:space="0" w:color="auto"/>
        <w:bottom w:val="none" w:sz="0" w:space="0" w:color="auto"/>
        <w:right w:val="none" w:sz="0" w:space="0" w:color="auto"/>
      </w:divBdr>
    </w:div>
    <w:div w:id="1795900138">
      <w:marLeft w:val="0"/>
      <w:marRight w:val="0"/>
      <w:marTop w:val="0"/>
      <w:marBottom w:val="0"/>
      <w:divBdr>
        <w:top w:val="none" w:sz="0" w:space="0" w:color="auto"/>
        <w:left w:val="none" w:sz="0" w:space="0" w:color="auto"/>
        <w:bottom w:val="none" w:sz="0" w:space="0" w:color="auto"/>
        <w:right w:val="none" w:sz="0" w:space="0" w:color="auto"/>
      </w:divBdr>
    </w:div>
    <w:div w:id="1796019996">
      <w:marLeft w:val="0"/>
      <w:marRight w:val="0"/>
      <w:marTop w:val="0"/>
      <w:marBottom w:val="0"/>
      <w:divBdr>
        <w:top w:val="none" w:sz="0" w:space="0" w:color="auto"/>
        <w:left w:val="none" w:sz="0" w:space="0" w:color="auto"/>
        <w:bottom w:val="none" w:sz="0" w:space="0" w:color="auto"/>
        <w:right w:val="none" w:sz="0" w:space="0" w:color="auto"/>
      </w:divBdr>
    </w:div>
    <w:div w:id="1796169082">
      <w:marLeft w:val="0"/>
      <w:marRight w:val="0"/>
      <w:marTop w:val="0"/>
      <w:marBottom w:val="0"/>
      <w:divBdr>
        <w:top w:val="none" w:sz="0" w:space="0" w:color="auto"/>
        <w:left w:val="none" w:sz="0" w:space="0" w:color="auto"/>
        <w:bottom w:val="none" w:sz="0" w:space="0" w:color="auto"/>
        <w:right w:val="none" w:sz="0" w:space="0" w:color="auto"/>
      </w:divBdr>
    </w:div>
    <w:div w:id="1796483007">
      <w:marLeft w:val="0"/>
      <w:marRight w:val="0"/>
      <w:marTop w:val="0"/>
      <w:marBottom w:val="0"/>
      <w:divBdr>
        <w:top w:val="none" w:sz="0" w:space="0" w:color="auto"/>
        <w:left w:val="none" w:sz="0" w:space="0" w:color="auto"/>
        <w:bottom w:val="none" w:sz="0" w:space="0" w:color="auto"/>
        <w:right w:val="none" w:sz="0" w:space="0" w:color="auto"/>
      </w:divBdr>
    </w:div>
    <w:div w:id="1796826591">
      <w:marLeft w:val="0"/>
      <w:marRight w:val="0"/>
      <w:marTop w:val="0"/>
      <w:marBottom w:val="0"/>
      <w:divBdr>
        <w:top w:val="none" w:sz="0" w:space="0" w:color="auto"/>
        <w:left w:val="none" w:sz="0" w:space="0" w:color="auto"/>
        <w:bottom w:val="none" w:sz="0" w:space="0" w:color="auto"/>
        <w:right w:val="none" w:sz="0" w:space="0" w:color="auto"/>
      </w:divBdr>
    </w:div>
    <w:div w:id="1797020499">
      <w:marLeft w:val="0"/>
      <w:marRight w:val="0"/>
      <w:marTop w:val="0"/>
      <w:marBottom w:val="0"/>
      <w:divBdr>
        <w:top w:val="none" w:sz="0" w:space="0" w:color="auto"/>
        <w:left w:val="none" w:sz="0" w:space="0" w:color="auto"/>
        <w:bottom w:val="none" w:sz="0" w:space="0" w:color="auto"/>
        <w:right w:val="none" w:sz="0" w:space="0" w:color="auto"/>
      </w:divBdr>
      <w:divsChild>
        <w:div w:id="1686201197">
          <w:marLeft w:val="0"/>
          <w:marRight w:val="0"/>
          <w:marTop w:val="0"/>
          <w:marBottom w:val="0"/>
          <w:divBdr>
            <w:top w:val="none" w:sz="0" w:space="0" w:color="auto"/>
            <w:left w:val="none" w:sz="0" w:space="0" w:color="auto"/>
            <w:bottom w:val="none" w:sz="0" w:space="0" w:color="auto"/>
            <w:right w:val="none" w:sz="0" w:space="0" w:color="auto"/>
          </w:divBdr>
        </w:div>
      </w:divsChild>
    </w:div>
    <w:div w:id="1797524883">
      <w:marLeft w:val="0"/>
      <w:marRight w:val="0"/>
      <w:marTop w:val="0"/>
      <w:marBottom w:val="0"/>
      <w:divBdr>
        <w:top w:val="none" w:sz="0" w:space="0" w:color="auto"/>
        <w:left w:val="none" w:sz="0" w:space="0" w:color="auto"/>
        <w:bottom w:val="none" w:sz="0" w:space="0" w:color="auto"/>
        <w:right w:val="none" w:sz="0" w:space="0" w:color="auto"/>
      </w:divBdr>
      <w:divsChild>
        <w:div w:id="527763553">
          <w:marLeft w:val="0"/>
          <w:marRight w:val="0"/>
          <w:marTop w:val="0"/>
          <w:marBottom w:val="0"/>
          <w:divBdr>
            <w:top w:val="none" w:sz="0" w:space="0" w:color="auto"/>
            <w:left w:val="none" w:sz="0" w:space="0" w:color="auto"/>
            <w:bottom w:val="none" w:sz="0" w:space="0" w:color="auto"/>
            <w:right w:val="none" w:sz="0" w:space="0" w:color="auto"/>
          </w:divBdr>
        </w:div>
      </w:divsChild>
    </w:div>
    <w:div w:id="1798136034">
      <w:marLeft w:val="0"/>
      <w:marRight w:val="0"/>
      <w:marTop w:val="0"/>
      <w:marBottom w:val="0"/>
      <w:divBdr>
        <w:top w:val="none" w:sz="0" w:space="0" w:color="auto"/>
        <w:left w:val="none" w:sz="0" w:space="0" w:color="auto"/>
        <w:bottom w:val="none" w:sz="0" w:space="0" w:color="auto"/>
        <w:right w:val="none" w:sz="0" w:space="0" w:color="auto"/>
      </w:divBdr>
    </w:div>
    <w:div w:id="1798715575">
      <w:marLeft w:val="0"/>
      <w:marRight w:val="0"/>
      <w:marTop w:val="0"/>
      <w:marBottom w:val="0"/>
      <w:divBdr>
        <w:top w:val="none" w:sz="0" w:space="0" w:color="auto"/>
        <w:left w:val="none" w:sz="0" w:space="0" w:color="auto"/>
        <w:bottom w:val="none" w:sz="0" w:space="0" w:color="auto"/>
        <w:right w:val="none" w:sz="0" w:space="0" w:color="auto"/>
      </w:divBdr>
    </w:div>
    <w:div w:id="1798720106">
      <w:marLeft w:val="0"/>
      <w:marRight w:val="0"/>
      <w:marTop w:val="0"/>
      <w:marBottom w:val="0"/>
      <w:divBdr>
        <w:top w:val="none" w:sz="0" w:space="0" w:color="auto"/>
        <w:left w:val="none" w:sz="0" w:space="0" w:color="auto"/>
        <w:bottom w:val="none" w:sz="0" w:space="0" w:color="auto"/>
        <w:right w:val="none" w:sz="0" w:space="0" w:color="auto"/>
      </w:divBdr>
    </w:div>
    <w:div w:id="1798984454">
      <w:marLeft w:val="0"/>
      <w:marRight w:val="0"/>
      <w:marTop w:val="0"/>
      <w:marBottom w:val="0"/>
      <w:divBdr>
        <w:top w:val="none" w:sz="0" w:space="0" w:color="auto"/>
        <w:left w:val="none" w:sz="0" w:space="0" w:color="auto"/>
        <w:bottom w:val="none" w:sz="0" w:space="0" w:color="auto"/>
        <w:right w:val="none" w:sz="0" w:space="0" w:color="auto"/>
      </w:divBdr>
      <w:divsChild>
        <w:div w:id="1052651753">
          <w:marLeft w:val="0"/>
          <w:marRight w:val="0"/>
          <w:marTop w:val="0"/>
          <w:marBottom w:val="0"/>
          <w:divBdr>
            <w:top w:val="none" w:sz="0" w:space="0" w:color="auto"/>
            <w:left w:val="none" w:sz="0" w:space="0" w:color="auto"/>
            <w:bottom w:val="none" w:sz="0" w:space="0" w:color="auto"/>
            <w:right w:val="none" w:sz="0" w:space="0" w:color="auto"/>
          </w:divBdr>
        </w:div>
      </w:divsChild>
    </w:div>
    <w:div w:id="1799182931">
      <w:marLeft w:val="0"/>
      <w:marRight w:val="0"/>
      <w:marTop w:val="0"/>
      <w:marBottom w:val="0"/>
      <w:divBdr>
        <w:top w:val="none" w:sz="0" w:space="0" w:color="auto"/>
        <w:left w:val="none" w:sz="0" w:space="0" w:color="auto"/>
        <w:bottom w:val="none" w:sz="0" w:space="0" w:color="auto"/>
        <w:right w:val="none" w:sz="0" w:space="0" w:color="auto"/>
      </w:divBdr>
    </w:div>
    <w:div w:id="1799492068">
      <w:marLeft w:val="0"/>
      <w:marRight w:val="0"/>
      <w:marTop w:val="0"/>
      <w:marBottom w:val="0"/>
      <w:divBdr>
        <w:top w:val="none" w:sz="0" w:space="0" w:color="auto"/>
        <w:left w:val="none" w:sz="0" w:space="0" w:color="auto"/>
        <w:bottom w:val="none" w:sz="0" w:space="0" w:color="auto"/>
        <w:right w:val="none" w:sz="0" w:space="0" w:color="auto"/>
      </w:divBdr>
    </w:div>
    <w:div w:id="1799641187">
      <w:marLeft w:val="0"/>
      <w:marRight w:val="0"/>
      <w:marTop w:val="0"/>
      <w:marBottom w:val="0"/>
      <w:divBdr>
        <w:top w:val="none" w:sz="0" w:space="0" w:color="auto"/>
        <w:left w:val="none" w:sz="0" w:space="0" w:color="auto"/>
        <w:bottom w:val="none" w:sz="0" w:space="0" w:color="auto"/>
        <w:right w:val="none" w:sz="0" w:space="0" w:color="auto"/>
      </w:divBdr>
    </w:div>
    <w:div w:id="1799764924">
      <w:marLeft w:val="0"/>
      <w:marRight w:val="0"/>
      <w:marTop w:val="0"/>
      <w:marBottom w:val="0"/>
      <w:divBdr>
        <w:top w:val="none" w:sz="0" w:space="0" w:color="auto"/>
        <w:left w:val="none" w:sz="0" w:space="0" w:color="auto"/>
        <w:bottom w:val="none" w:sz="0" w:space="0" w:color="auto"/>
        <w:right w:val="none" w:sz="0" w:space="0" w:color="auto"/>
      </w:divBdr>
    </w:div>
    <w:div w:id="1800221757">
      <w:marLeft w:val="0"/>
      <w:marRight w:val="0"/>
      <w:marTop w:val="0"/>
      <w:marBottom w:val="0"/>
      <w:divBdr>
        <w:top w:val="none" w:sz="0" w:space="0" w:color="auto"/>
        <w:left w:val="none" w:sz="0" w:space="0" w:color="auto"/>
        <w:bottom w:val="none" w:sz="0" w:space="0" w:color="auto"/>
        <w:right w:val="none" w:sz="0" w:space="0" w:color="auto"/>
      </w:divBdr>
    </w:div>
    <w:div w:id="1800682636">
      <w:marLeft w:val="0"/>
      <w:marRight w:val="0"/>
      <w:marTop w:val="0"/>
      <w:marBottom w:val="0"/>
      <w:divBdr>
        <w:top w:val="none" w:sz="0" w:space="0" w:color="auto"/>
        <w:left w:val="none" w:sz="0" w:space="0" w:color="auto"/>
        <w:bottom w:val="none" w:sz="0" w:space="0" w:color="auto"/>
        <w:right w:val="none" w:sz="0" w:space="0" w:color="auto"/>
      </w:divBdr>
    </w:div>
    <w:div w:id="1801024811">
      <w:marLeft w:val="0"/>
      <w:marRight w:val="0"/>
      <w:marTop w:val="0"/>
      <w:marBottom w:val="0"/>
      <w:divBdr>
        <w:top w:val="none" w:sz="0" w:space="0" w:color="auto"/>
        <w:left w:val="none" w:sz="0" w:space="0" w:color="auto"/>
        <w:bottom w:val="none" w:sz="0" w:space="0" w:color="auto"/>
        <w:right w:val="none" w:sz="0" w:space="0" w:color="auto"/>
      </w:divBdr>
    </w:div>
    <w:div w:id="1801220069">
      <w:marLeft w:val="0"/>
      <w:marRight w:val="0"/>
      <w:marTop w:val="0"/>
      <w:marBottom w:val="0"/>
      <w:divBdr>
        <w:top w:val="none" w:sz="0" w:space="0" w:color="auto"/>
        <w:left w:val="none" w:sz="0" w:space="0" w:color="auto"/>
        <w:bottom w:val="none" w:sz="0" w:space="0" w:color="auto"/>
        <w:right w:val="none" w:sz="0" w:space="0" w:color="auto"/>
      </w:divBdr>
    </w:div>
    <w:div w:id="1801610519">
      <w:marLeft w:val="0"/>
      <w:marRight w:val="0"/>
      <w:marTop w:val="0"/>
      <w:marBottom w:val="0"/>
      <w:divBdr>
        <w:top w:val="none" w:sz="0" w:space="0" w:color="auto"/>
        <w:left w:val="none" w:sz="0" w:space="0" w:color="auto"/>
        <w:bottom w:val="none" w:sz="0" w:space="0" w:color="auto"/>
        <w:right w:val="none" w:sz="0" w:space="0" w:color="auto"/>
      </w:divBdr>
    </w:div>
    <w:div w:id="1801680977">
      <w:marLeft w:val="0"/>
      <w:marRight w:val="0"/>
      <w:marTop w:val="0"/>
      <w:marBottom w:val="0"/>
      <w:divBdr>
        <w:top w:val="none" w:sz="0" w:space="0" w:color="auto"/>
        <w:left w:val="none" w:sz="0" w:space="0" w:color="auto"/>
        <w:bottom w:val="none" w:sz="0" w:space="0" w:color="auto"/>
        <w:right w:val="none" w:sz="0" w:space="0" w:color="auto"/>
      </w:divBdr>
    </w:div>
    <w:div w:id="1801722015">
      <w:marLeft w:val="0"/>
      <w:marRight w:val="0"/>
      <w:marTop w:val="0"/>
      <w:marBottom w:val="0"/>
      <w:divBdr>
        <w:top w:val="none" w:sz="0" w:space="0" w:color="auto"/>
        <w:left w:val="none" w:sz="0" w:space="0" w:color="auto"/>
        <w:bottom w:val="none" w:sz="0" w:space="0" w:color="auto"/>
        <w:right w:val="none" w:sz="0" w:space="0" w:color="auto"/>
      </w:divBdr>
    </w:div>
    <w:div w:id="1802334749">
      <w:marLeft w:val="0"/>
      <w:marRight w:val="0"/>
      <w:marTop w:val="0"/>
      <w:marBottom w:val="0"/>
      <w:divBdr>
        <w:top w:val="none" w:sz="0" w:space="0" w:color="auto"/>
        <w:left w:val="none" w:sz="0" w:space="0" w:color="auto"/>
        <w:bottom w:val="none" w:sz="0" w:space="0" w:color="auto"/>
        <w:right w:val="none" w:sz="0" w:space="0" w:color="auto"/>
      </w:divBdr>
    </w:div>
    <w:div w:id="1802460887">
      <w:marLeft w:val="0"/>
      <w:marRight w:val="0"/>
      <w:marTop w:val="0"/>
      <w:marBottom w:val="0"/>
      <w:divBdr>
        <w:top w:val="none" w:sz="0" w:space="0" w:color="auto"/>
        <w:left w:val="none" w:sz="0" w:space="0" w:color="auto"/>
        <w:bottom w:val="none" w:sz="0" w:space="0" w:color="auto"/>
        <w:right w:val="none" w:sz="0" w:space="0" w:color="auto"/>
      </w:divBdr>
    </w:div>
    <w:div w:id="1803034530">
      <w:marLeft w:val="0"/>
      <w:marRight w:val="0"/>
      <w:marTop w:val="0"/>
      <w:marBottom w:val="0"/>
      <w:divBdr>
        <w:top w:val="none" w:sz="0" w:space="0" w:color="auto"/>
        <w:left w:val="none" w:sz="0" w:space="0" w:color="auto"/>
        <w:bottom w:val="none" w:sz="0" w:space="0" w:color="auto"/>
        <w:right w:val="none" w:sz="0" w:space="0" w:color="auto"/>
      </w:divBdr>
    </w:div>
    <w:div w:id="1803111289">
      <w:marLeft w:val="0"/>
      <w:marRight w:val="0"/>
      <w:marTop w:val="0"/>
      <w:marBottom w:val="0"/>
      <w:divBdr>
        <w:top w:val="none" w:sz="0" w:space="0" w:color="auto"/>
        <w:left w:val="none" w:sz="0" w:space="0" w:color="auto"/>
        <w:bottom w:val="none" w:sz="0" w:space="0" w:color="auto"/>
        <w:right w:val="none" w:sz="0" w:space="0" w:color="auto"/>
      </w:divBdr>
    </w:div>
    <w:div w:id="1803765892">
      <w:marLeft w:val="0"/>
      <w:marRight w:val="0"/>
      <w:marTop w:val="0"/>
      <w:marBottom w:val="0"/>
      <w:divBdr>
        <w:top w:val="none" w:sz="0" w:space="0" w:color="auto"/>
        <w:left w:val="none" w:sz="0" w:space="0" w:color="auto"/>
        <w:bottom w:val="none" w:sz="0" w:space="0" w:color="auto"/>
        <w:right w:val="none" w:sz="0" w:space="0" w:color="auto"/>
      </w:divBdr>
    </w:div>
    <w:div w:id="1804302305">
      <w:marLeft w:val="0"/>
      <w:marRight w:val="0"/>
      <w:marTop w:val="0"/>
      <w:marBottom w:val="0"/>
      <w:divBdr>
        <w:top w:val="none" w:sz="0" w:space="0" w:color="auto"/>
        <w:left w:val="none" w:sz="0" w:space="0" w:color="auto"/>
        <w:bottom w:val="none" w:sz="0" w:space="0" w:color="auto"/>
        <w:right w:val="none" w:sz="0" w:space="0" w:color="auto"/>
      </w:divBdr>
    </w:div>
    <w:div w:id="1804540268">
      <w:marLeft w:val="0"/>
      <w:marRight w:val="0"/>
      <w:marTop w:val="0"/>
      <w:marBottom w:val="0"/>
      <w:divBdr>
        <w:top w:val="none" w:sz="0" w:space="0" w:color="auto"/>
        <w:left w:val="none" w:sz="0" w:space="0" w:color="auto"/>
        <w:bottom w:val="none" w:sz="0" w:space="0" w:color="auto"/>
        <w:right w:val="none" w:sz="0" w:space="0" w:color="auto"/>
      </w:divBdr>
    </w:div>
    <w:div w:id="1805268270">
      <w:marLeft w:val="0"/>
      <w:marRight w:val="0"/>
      <w:marTop w:val="0"/>
      <w:marBottom w:val="0"/>
      <w:divBdr>
        <w:top w:val="none" w:sz="0" w:space="0" w:color="auto"/>
        <w:left w:val="none" w:sz="0" w:space="0" w:color="auto"/>
        <w:bottom w:val="none" w:sz="0" w:space="0" w:color="auto"/>
        <w:right w:val="none" w:sz="0" w:space="0" w:color="auto"/>
      </w:divBdr>
      <w:divsChild>
        <w:div w:id="1245336831">
          <w:marLeft w:val="0"/>
          <w:marRight w:val="0"/>
          <w:marTop w:val="0"/>
          <w:marBottom w:val="0"/>
          <w:divBdr>
            <w:top w:val="none" w:sz="0" w:space="0" w:color="auto"/>
            <w:left w:val="none" w:sz="0" w:space="0" w:color="auto"/>
            <w:bottom w:val="none" w:sz="0" w:space="0" w:color="auto"/>
            <w:right w:val="none" w:sz="0" w:space="0" w:color="auto"/>
          </w:divBdr>
        </w:div>
      </w:divsChild>
    </w:div>
    <w:div w:id="1806072607">
      <w:marLeft w:val="0"/>
      <w:marRight w:val="0"/>
      <w:marTop w:val="0"/>
      <w:marBottom w:val="0"/>
      <w:divBdr>
        <w:top w:val="none" w:sz="0" w:space="0" w:color="auto"/>
        <w:left w:val="none" w:sz="0" w:space="0" w:color="auto"/>
        <w:bottom w:val="none" w:sz="0" w:space="0" w:color="auto"/>
        <w:right w:val="none" w:sz="0" w:space="0" w:color="auto"/>
      </w:divBdr>
    </w:div>
    <w:div w:id="1806115622">
      <w:marLeft w:val="0"/>
      <w:marRight w:val="0"/>
      <w:marTop w:val="0"/>
      <w:marBottom w:val="0"/>
      <w:divBdr>
        <w:top w:val="none" w:sz="0" w:space="0" w:color="auto"/>
        <w:left w:val="none" w:sz="0" w:space="0" w:color="auto"/>
        <w:bottom w:val="none" w:sz="0" w:space="0" w:color="auto"/>
        <w:right w:val="none" w:sz="0" w:space="0" w:color="auto"/>
      </w:divBdr>
    </w:div>
    <w:div w:id="1806198301">
      <w:marLeft w:val="0"/>
      <w:marRight w:val="0"/>
      <w:marTop w:val="0"/>
      <w:marBottom w:val="0"/>
      <w:divBdr>
        <w:top w:val="none" w:sz="0" w:space="0" w:color="auto"/>
        <w:left w:val="none" w:sz="0" w:space="0" w:color="auto"/>
        <w:bottom w:val="none" w:sz="0" w:space="0" w:color="auto"/>
        <w:right w:val="none" w:sz="0" w:space="0" w:color="auto"/>
      </w:divBdr>
      <w:divsChild>
        <w:div w:id="691734541">
          <w:marLeft w:val="0"/>
          <w:marRight w:val="0"/>
          <w:marTop w:val="0"/>
          <w:marBottom w:val="0"/>
          <w:divBdr>
            <w:top w:val="none" w:sz="0" w:space="0" w:color="auto"/>
            <w:left w:val="none" w:sz="0" w:space="0" w:color="auto"/>
            <w:bottom w:val="none" w:sz="0" w:space="0" w:color="auto"/>
            <w:right w:val="none" w:sz="0" w:space="0" w:color="auto"/>
          </w:divBdr>
        </w:div>
      </w:divsChild>
    </w:div>
    <w:div w:id="1806462994">
      <w:marLeft w:val="0"/>
      <w:marRight w:val="0"/>
      <w:marTop w:val="0"/>
      <w:marBottom w:val="0"/>
      <w:divBdr>
        <w:top w:val="none" w:sz="0" w:space="0" w:color="auto"/>
        <w:left w:val="none" w:sz="0" w:space="0" w:color="auto"/>
        <w:bottom w:val="none" w:sz="0" w:space="0" w:color="auto"/>
        <w:right w:val="none" w:sz="0" w:space="0" w:color="auto"/>
      </w:divBdr>
    </w:div>
    <w:div w:id="1806510558">
      <w:marLeft w:val="0"/>
      <w:marRight w:val="0"/>
      <w:marTop w:val="0"/>
      <w:marBottom w:val="0"/>
      <w:divBdr>
        <w:top w:val="none" w:sz="0" w:space="0" w:color="auto"/>
        <w:left w:val="none" w:sz="0" w:space="0" w:color="auto"/>
        <w:bottom w:val="none" w:sz="0" w:space="0" w:color="auto"/>
        <w:right w:val="none" w:sz="0" w:space="0" w:color="auto"/>
      </w:divBdr>
    </w:div>
    <w:div w:id="1807425727">
      <w:marLeft w:val="0"/>
      <w:marRight w:val="0"/>
      <w:marTop w:val="0"/>
      <w:marBottom w:val="0"/>
      <w:divBdr>
        <w:top w:val="none" w:sz="0" w:space="0" w:color="auto"/>
        <w:left w:val="none" w:sz="0" w:space="0" w:color="auto"/>
        <w:bottom w:val="none" w:sz="0" w:space="0" w:color="auto"/>
        <w:right w:val="none" w:sz="0" w:space="0" w:color="auto"/>
      </w:divBdr>
    </w:div>
    <w:div w:id="1807819763">
      <w:marLeft w:val="0"/>
      <w:marRight w:val="0"/>
      <w:marTop w:val="0"/>
      <w:marBottom w:val="0"/>
      <w:divBdr>
        <w:top w:val="none" w:sz="0" w:space="0" w:color="auto"/>
        <w:left w:val="none" w:sz="0" w:space="0" w:color="auto"/>
        <w:bottom w:val="none" w:sz="0" w:space="0" w:color="auto"/>
        <w:right w:val="none" w:sz="0" w:space="0" w:color="auto"/>
      </w:divBdr>
    </w:div>
    <w:div w:id="1808279119">
      <w:marLeft w:val="0"/>
      <w:marRight w:val="0"/>
      <w:marTop w:val="0"/>
      <w:marBottom w:val="0"/>
      <w:divBdr>
        <w:top w:val="none" w:sz="0" w:space="0" w:color="auto"/>
        <w:left w:val="none" w:sz="0" w:space="0" w:color="auto"/>
        <w:bottom w:val="none" w:sz="0" w:space="0" w:color="auto"/>
        <w:right w:val="none" w:sz="0" w:space="0" w:color="auto"/>
      </w:divBdr>
    </w:div>
    <w:div w:id="1808626129">
      <w:marLeft w:val="0"/>
      <w:marRight w:val="0"/>
      <w:marTop w:val="0"/>
      <w:marBottom w:val="0"/>
      <w:divBdr>
        <w:top w:val="none" w:sz="0" w:space="0" w:color="auto"/>
        <w:left w:val="none" w:sz="0" w:space="0" w:color="auto"/>
        <w:bottom w:val="none" w:sz="0" w:space="0" w:color="auto"/>
        <w:right w:val="none" w:sz="0" w:space="0" w:color="auto"/>
      </w:divBdr>
    </w:div>
    <w:div w:id="1809739072">
      <w:marLeft w:val="0"/>
      <w:marRight w:val="0"/>
      <w:marTop w:val="0"/>
      <w:marBottom w:val="0"/>
      <w:divBdr>
        <w:top w:val="none" w:sz="0" w:space="0" w:color="auto"/>
        <w:left w:val="none" w:sz="0" w:space="0" w:color="auto"/>
        <w:bottom w:val="none" w:sz="0" w:space="0" w:color="auto"/>
        <w:right w:val="none" w:sz="0" w:space="0" w:color="auto"/>
      </w:divBdr>
    </w:div>
    <w:div w:id="1810630558">
      <w:marLeft w:val="0"/>
      <w:marRight w:val="0"/>
      <w:marTop w:val="0"/>
      <w:marBottom w:val="0"/>
      <w:divBdr>
        <w:top w:val="none" w:sz="0" w:space="0" w:color="auto"/>
        <w:left w:val="none" w:sz="0" w:space="0" w:color="auto"/>
        <w:bottom w:val="none" w:sz="0" w:space="0" w:color="auto"/>
        <w:right w:val="none" w:sz="0" w:space="0" w:color="auto"/>
      </w:divBdr>
    </w:div>
    <w:div w:id="1810780729">
      <w:marLeft w:val="0"/>
      <w:marRight w:val="0"/>
      <w:marTop w:val="0"/>
      <w:marBottom w:val="0"/>
      <w:divBdr>
        <w:top w:val="none" w:sz="0" w:space="0" w:color="auto"/>
        <w:left w:val="none" w:sz="0" w:space="0" w:color="auto"/>
        <w:bottom w:val="none" w:sz="0" w:space="0" w:color="auto"/>
        <w:right w:val="none" w:sz="0" w:space="0" w:color="auto"/>
      </w:divBdr>
    </w:div>
    <w:div w:id="1810973695">
      <w:marLeft w:val="0"/>
      <w:marRight w:val="0"/>
      <w:marTop w:val="0"/>
      <w:marBottom w:val="0"/>
      <w:divBdr>
        <w:top w:val="none" w:sz="0" w:space="0" w:color="auto"/>
        <w:left w:val="none" w:sz="0" w:space="0" w:color="auto"/>
        <w:bottom w:val="none" w:sz="0" w:space="0" w:color="auto"/>
        <w:right w:val="none" w:sz="0" w:space="0" w:color="auto"/>
      </w:divBdr>
    </w:div>
    <w:div w:id="1811750519">
      <w:marLeft w:val="0"/>
      <w:marRight w:val="0"/>
      <w:marTop w:val="0"/>
      <w:marBottom w:val="0"/>
      <w:divBdr>
        <w:top w:val="none" w:sz="0" w:space="0" w:color="auto"/>
        <w:left w:val="none" w:sz="0" w:space="0" w:color="auto"/>
        <w:bottom w:val="none" w:sz="0" w:space="0" w:color="auto"/>
        <w:right w:val="none" w:sz="0" w:space="0" w:color="auto"/>
      </w:divBdr>
    </w:div>
    <w:div w:id="1811896236">
      <w:marLeft w:val="0"/>
      <w:marRight w:val="0"/>
      <w:marTop w:val="0"/>
      <w:marBottom w:val="0"/>
      <w:divBdr>
        <w:top w:val="none" w:sz="0" w:space="0" w:color="auto"/>
        <w:left w:val="none" w:sz="0" w:space="0" w:color="auto"/>
        <w:bottom w:val="none" w:sz="0" w:space="0" w:color="auto"/>
        <w:right w:val="none" w:sz="0" w:space="0" w:color="auto"/>
      </w:divBdr>
      <w:divsChild>
        <w:div w:id="1347707747">
          <w:marLeft w:val="0"/>
          <w:marRight w:val="0"/>
          <w:marTop w:val="0"/>
          <w:marBottom w:val="0"/>
          <w:divBdr>
            <w:top w:val="none" w:sz="0" w:space="0" w:color="auto"/>
            <w:left w:val="none" w:sz="0" w:space="0" w:color="auto"/>
            <w:bottom w:val="none" w:sz="0" w:space="0" w:color="auto"/>
            <w:right w:val="none" w:sz="0" w:space="0" w:color="auto"/>
          </w:divBdr>
        </w:div>
      </w:divsChild>
    </w:div>
    <w:div w:id="1811902371">
      <w:marLeft w:val="0"/>
      <w:marRight w:val="0"/>
      <w:marTop w:val="0"/>
      <w:marBottom w:val="0"/>
      <w:divBdr>
        <w:top w:val="none" w:sz="0" w:space="0" w:color="auto"/>
        <w:left w:val="none" w:sz="0" w:space="0" w:color="auto"/>
        <w:bottom w:val="none" w:sz="0" w:space="0" w:color="auto"/>
        <w:right w:val="none" w:sz="0" w:space="0" w:color="auto"/>
      </w:divBdr>
    </w:div>
    <w:div w:id="1812357222">
      <w:marLeft w:val="0"/>
      <w:marRight w:val="0"/>
      <w:marTop w:val="0"/>
      <w:marBottom w:val="0"/>
      <w:divBdr>
        <w:top w:val="none" w:sz="0" w:space="0" w:color="auto"/>
        <w:left w:val="none" w:sz="0" w:space="0" w:color="auto"/>
        <w:bottom w:val="none" w:sz="0" w:space="0" w:color="auto"/>
        <w:right w:val="none" w:sz="0" w:space="0" w:color="auto"/>
      </w:divBdr>
      <w:divsChild>
        <w:div w:id="23021399">
          <w:marLeft w:val="0"/>
          <w:marRight w:val="0"/>
          <w:marTop w:val="0"/>
          <w:marBottom w:val="0"/>
          <w:divBdr>
            <w:top w:val="none" w:sz="0" w:space="0" w:color="auto"/>
            <w:left w:val="none" w:sz="0" w:space="0" w:color="auto"/>
            <w:bottom w:val="none" w:sz="0" w:space="0" w:color="auto"/>
            <w:right w:val="none" w:sz="0" w:space="0" w:color="auto"/>
          </w:divBdr>
        </w:div>
      </w:divsChild>
    </w:div>
    <w:div w:id="1812558334">
      <w:marLeft w:val="0"/>
      <w:marRight w:val="0"/>
      <w:marTop w:val="0"/>
      <w:marBottom w:val="0"/>
      <w:divBdr>
        <w:top w:val="none" w:sz="0" w:space="0" w:color="auto"/>
        <w:left w:val="none" w:sz="0" w:space="0" w:color="auto"/>
        <w:bottom w:val="none" w:sz="0" w:space="0" w:color="auto"/>
        <w:right w:val="none" w:sz="0" w:space="0" w:color="auto"/>
      </w:divBdr>
    </w:div>
    <w:div w:id="1813131410">
      <w:marLeft w:val="0"/>
      <w:marRight w:val="0"/>
      <w:marTop w:val="0"/>
      <w:marBottom w:val="0"/>
      <w:divBdr>
        <w:top w:val="none" w:sz="0" w:space="0" w:color="auto"/>
        <w:left w:val="none" w:sz="0" w:space="0" w:color="auto"/>
        <w:bottom w:val="none" w:sz="0" w:space="0" w:color="auto"/>
        <w:right w:val="none" w:sz="0" w:space="0" w:color="auto"/>
      </w:divBdr>
    </w:div>
    <w:div w:id="1813252927">
      <w:marLeft w:val="0"/>
      <w:marRight w:val="0"/>
      <w:marTop w:val="0"/>
      <w:marBottom w:val="0"/>
      <w:divBdr>
        <w:top w:val="none" w:sz="0" w:space="0" w:color="auto"/>
        <w:left w:val="none" w:sz="0" w:space="0" w:color="auto"/>
        <w:bottom w:val="none" w:sz="0" w:space="0" w:color="auto"/>
        <w:right w:val="none" w:sz="0" w:space="0" w:color="auto"/>
      </w:divBdr>
    </w:div>
    <w:div w:id="1813591818">
      <w:marLeft w:val="0"/>
      <w:marRight w:val="0"/>
      <w:marTop w:val="0"/>
      <w:marBottom w:val="0"/>
      <w:divBdr>
        <w:top w:val="none" w:sz="0" w:space="0" w:color="auto"/>
        <w:left w:val="none" w:sz="0" w:space="0" w:color="auto"/>
        <w:bottom w:val="none" w:sz="0" w:space="0" w:color="auto"/>
        <w:right w:val="none" w:sz="0" w:space="0" w:color="auto"/>
      </w:divBdr>
      <w:divsChild>
        <w:div w:id="931400667">
          <w:marLeft w:val="0"/>
          <w:marRight w:val="0"/>
          <w:marTop w:val="0"/>
          <w:marBottom w:val="0"/>
          <w:divBdr>
            <w:top w:val="none" w:sz="0" w:space="0" w:color="auto"/>
            <w:left w:val="none" w:sz="0" w:space="0" w:color="auto"/>
            <w:bottom w:val="none" w:sz="0" w:space="0" w:color="auto"/>
            <w:right w:val="none" w:sz="0" w:space="0" w:color="auto"/>
          </w:divBdr>
        </w:div>
      </w:divsChild>
    </w:div>
    <w:div w:id="1813594262">
      <w:marLeft w:val="0"/>
      <w:marRight w:val="0"/>
      <w:marTop w:val="0"/>
      <w:marBottom w:val="0"/>
      <w:divBdr>
        <w:top w:val="none" w:sz="0" w:space="0" w:color="auto"/>
        <w:left w:val="none" w:sz="0" w:space="0" w:color="auto"/>
        <w:bottom w:val="none" w:sz="0" w:space="0" w:color="auto"/>
        <w:right w:val="none" w:sz="0" w:space="0" w:color="auto"/>
      </w:divBdr>
      <w:divsChild>
        <w:div w:id="1361012025">
          <w:marLeft w:val="0"/>
          <w:marRight w:val="0"/>
          <w:marTop w:val="0"/>
          <w:marBottom w:val="0"/>
          <w:divBdr>
            <w:top w:val="none" w:sz="0" w:space="0" w:color="auto"/>
            <w:left w:val="none" w:sz="0" w:space="0" w:color="auto"/>
            <w:bottom w:val="none" w:sz="0" w:space="0" w:color="auto"/>
            <w:right w:val="none" w:sz="0" w:space="0" w:color="auto"/>
          </w:divBdr>
        </w:div>
      </w:divsChild>
    </w:div>
    <w:div w:id="1814055812">
      <w:marLeft w:val="0"/>
      <w:marRight w:val="0"/>
      <w:marTop w:val="0"/>
      <w:marBottom w:val="0"/>
      <w:divBdr>
        <w:top w:val="none" w:sz="0" w:space="0" w:color="auto"/>
        <w:left w:val="none" w:sz="0" w:space="0" w:color="auto"/>
        <w:bottom w:val="none" w:sz="0" w:space="0" w:color="auto"/>
        <w:right w:val="none" w:sz="0" w:space="0" w:color="auto"/>
      </w:divBdr>
    </w:div>
    <w:div w:id="1814519159">
      <w:marLeft w:val="0"/>
      <w:marRight w:val="0"/>
      <w:marTop w:val="0"/>
      <w:marBottom w:val="0"/>
      <w:divBdr>
        <w:top w:val="none" w:sz="0" w:space="0" w:color="auto"/>
        <w:left w:val="none" w:sz="0" w:space="0" w:color="auto"/>
        <w:bottom w:val="none" w:sz="0" w:space="0" w:color="auto"/>
        <w:right w:val="none" w:sz="0" w:space="0" w:color="auto"/>
      </w:divBdr>
    </w:div>
    <w:div w:id="1814525021">
      <w:marLeft w:val="0"/>
      <w:marRight w:val="0"/>
      <w:marTop w:val="0"/>
      <w:marBottom w:val="0"/>
      <w:divBdr>
        <w:top w:val="none" w:sz="0" w:space="0" w:color="auto"/>
        <w:left w:val="none" w:sz="0" w:space="0" w:color="auto"/>
        <w:bottom w:val="none" w:sz="0" w:space="0" w:color="auto"/>
        <w:right w:val="none" w:sz="0" w:space="0" w:color="auto"/>
      </w:divBdr>
    </w:div>
    <w:div w:id="1816485285">
      <w:marLeft w:val="0"/>
      <w:marRight w:val="0"/>
      <w:marTop w:val="0"/>
      <w:marBottom w:val="0"/>
      <w:divBdr>
        <w:top w:val="none" w:sz="0" w:space="0" w:color="auto"/>
        <w:left w:val="none" w:sz="0" w:space="0" w:color="auto"/>
        <w:bottom w:val="none" w:sz="0" w:space="0" w:color="auto"/>
        <w:right w:val="none" w:sz="0" w:space="0" w:color="auto"/>
      </w:divBdr>
      <w:divsChild>
        <w:div w:id="500514183">
          <w:marLeft w:val="0"/>
          <w:marRight w:val="0"/>
          <w:marTop w:val="0"/>
          <w:marBottom w:val="0"/>
          <w:divBdr>
            <w:top w:val="none" w:sz="0" w:space="0" w:color="auto"/>
            <w:left w:val="none" w:sz="0" w:space="0" w:color="auto"/>
            <w:bottom w:val="none" w:sz="0" w:space="0" w:color="auto"/>
            <w:right w:val="none" w:sz="0" w:space="0" w:color="auto"/>
          </w:divBdr>
        </w:div>
      </w:divsChild>
    </w:div>
    <w:div w:id="1816800760">
      <w:marLeft w:val="0"/>
      <w:marRight w:val="0"/>
      <w:marTop w:val="0"/>
      <w:marBottom w:val="0"/>
      <w:divBdr>
        <w:top w:val="none" w:sz="0" w:space="0" w:color="auto"/>
        <w:left w:val="none" w:sz="0" w:space="0" w:color="auto"/>
        <w:bottom w:val="none" w:sz="0" w:space="0" w:color="auto"/>
        <w:right w:val="none" w:sz="0" w:space="0" w:color="auto"/>
      </w:divBdr>
    </w:div>
    <w:div w:id="1817526268">
      <w:marLeft w:val="0"/>
      <w:marRight w:val="0"/>
      <w:marTop w:val="0"/>
      <w:marBottom w:val="0"/>
      <w:divBdr>
        <w:top w:val="none" w:sz="0" w:space="0" w:color="auto"/>
        <w:left w:val="none" w:sz="0" w:space="0" w:color="auto"/>
        <w:bottom w:val="none" w:sz="0" w:space="0" w:color="auto"/>
        <w:right w:val="none" w:sz="0" w:space="0" w:color="auto"/>
      </w:divBdr>
      <w:divsChild>
        <w:div w:id="2116248602">
          <w:marLeft w:val="0"/>
          <w:marRight w:val="0"/>
          <w:marTop w:val="0"/>
          <w:marBottom w:val="0"/>
          <w:divBdr>
            <w:top w:val="none" w:sz="0" w:space="0" w:color="auto"/>
            <w:left w:val="none" w:sz="0" w:space="0" w:color="auto"/>
            <w:bottom w:val="none" w:sz="0" w:space="0" w:color="auto"/>
            <w:right w:val="none" w:sz="0" w:space="0" w:color="auto"/>
          </w:divBdr>
        </w:div>
      </w:divsChild>
    </w:div>
    <w:div w:id="1817605536">
      <w:marLeft w:val="0"/>
      <w:marRight w:val="0"/>
      <w:marTop w:val="0"/>
      <w:marBottom w:val="0"/>
      <w:divBdr>
        <w:top w:val="none" w:sz="0" w:space="0" w:color="auto"/>
        <w:left w:val="none" w:sz="0" w:space="0" w:color="auto"/>
        <w:bottom w:val="none" w:sz="0" w:space="0" w:color="auto"/>
        <w:right w:val="none" w:sz="0" w:space="0" w:color="auto"/>
      </w:divBdr>
    </w:div>
    <w:div w:id="1817797201">
      <w:marLeft w:val="0"/>
      <w:marRight w:val="0"/>
      <w:marTop w:val="0"/>
      <w:marBottom w:val="0"/>
      <w:divBdr>
        <w:top w:val="none" w:sz="0" w:space="0" w:color="auto"/>
        <w:left w:val="none" w:sz="0" w:space="0" w:color="auto"/>
        <w:bottom w:val="none" w:sz="0" w:space="0" w:color="auto"/>
        <w:right w:val="none" w:sz="0" w:space="0" w:color="auto"/>
      </w:divBdr>
      <w:divsChild>
        <w:div w:id="404959812">
          <w:marLeft w:val="0"/>
          <w:marRight w:val="0"/>
          <w:marTop w:val="0"/>
          <w:marBottom w:val="0"/>
          <w:divBdr>
            <w:top w:val="none" w:sz="0" w:space="0" w:color="auto"/>
            <w:left w:val="none" w:sz="0" w:space="0" w:color="auto"/>
            <w:bottom w:val="none" w:sz="0" w:space="0" w:color="auto"/>
            <w:right w:val="none" w:sz="0" w:space="0" w:color="auto"/>
          </w:divBdr>
        </w:div>
      </w:divsChild>
    </w:div>
    <w:div w:id="1817916451">
      <w:marLeft w:val="0"/>
      <w:marRight w:val="0"/>
      <w:marTop w:val="0"/>
      <w:marBottom w:val="0"/>
      <w:divBdr>
        <w:top w:val="none" w:sz="0" w:space="0" w:color="auto"/>
        <w:left w:val="none" w:sz="0" w:space="0" w:color="auto"/>
        <w:bottom w:val="none" w:sz="0" w:space="0" w:color="auto"/>
        <w:right w:val="none" w:sz="0" w:space="0" w:color="auto"/>
      </w:divBdr>
    </w:div>
    <w:div w:id="1818034803">
      <w:marLeft w:val="0"/>
      <w:marRight w:val="0"/>
      <w:marTop w:val="0"/>
      <w:marBottom w:val="0"/>
      <w:divBdr>
        <w:top w:val="none" w:sz="0" w:space="0" w:color="auto"/>
        <w:left w:val="none" w:sz="0" w:space="0" w:color="auto"/>
        <w:bottom w:val="none" w:sz="0" w:space="0" w:color="auto"/>
        <w:right w:val="none" w:sz="0" w:space="0" w:color="auto"/>
      </w:divBdr>
    </w:div>
    <w:div w:id="1818372693">
      <w:marLeft w:val="0"/>
      <w:marRight w:val="0"/>
      <w:marTop w:val="0"/>
      <w:marBottom w:val="0"/>
      <w:divBdr>
        <w:top w:val="none" w:sz="0" w:space="0" w:color="auto"/>
        <w:left w:val="none" w:sz="0" w:space="0" w:color="auto"/>
        <w:bottom w:val="none" w:sz="0" w:space="0" w:color="auto"/>
        <w:right w:val="none" w:sz="0" w:space="0" w:color="auto"/>
      </w:divBdr>
    </w:div>
    <w:div w:id="1818381672">
      <w:marLeft w:val="0"/>
      <w:marRight w:val="0"/>
      <w:marTop w:val="0"/>
      <w:marBottom w:val="0"/>
      <w:divBdr>
        <w:top w:val="none" w:sz="0" w:space="0" w:color="auto"/>
        <w:left w:val="none" w:sz="0" w:space="0" w:color="auto"/>
        <w:bottom w:val="none" w:sz="0" w:space="0" w:color="auto"/>
        <w:right w:val="none" w:sz="0" w:space="0" w:color="auto"/>
      </w:divBdr>
    </w:div>
    <w:div w:id="1818953068">
      <w:marLeft w:val="0"/>
      <w:marRight w:val="0"/>
      <w:marTop w:val="0"/>
      <w:marBottom w:val="0"/>
      <w:divBdr>
        <w:top w:val="none" w:sz="0" w:space="0" w:color="auto"/>
        <w:left w:val="none" w:sz="0" w:space="0" w:color="auto"/>
        <w:bottom w:val="none" w:sz="0" w:space="0" w:color="auto"/>
        <w:right w:val="none" w:sz="0" w:space="0" w:color="auto"/>
      </w:divBdr>
    </w:div>
    <w:div w:id="1819103083">
      <w:marLeft w:val="0"/>
      <w:marRight w:val="0"/>
      <w:marTop w:val="0"/>
      <w:marBottom w:val="0"/>
      <w:divBdr>
        <w:top w:val="none" w:sz="0" w:space="0" w:color="auto"/>
        <w:left w:val="none" w:sz="0" w:space="0" w:color="auto"/>
        <w:bottom w:val="none" w:sz="0" w:space="0" w:color="auto"/>
        <w:right w:val="none" w:sz="0" w:space="0" w:color="auto"/>
      </w:divBdr>
      <w:divsChild>
        <w:div w:id="667094203">
          <w:marLeft w:val="0"/>
          <w:marRight w:val="0"/>
          <w:marTop w:val="0"/>
          <w:marBottom w:val="0"/>
          <w:divBdr>
            <w:top w:val="none" w:sz="0" w:space="0" w:color="auto"/>
            <w:left w:val="none" w:sz="0" w:space="0" w:color="auto"/>
            <w:bottom w:val="none" w:sz="0" w:space="0" w:color="auto"/>
            <w:right w:val="none" w:sz="0" w:space="0" w:color="auto"/>
          </w:divBdr>
        </w:div>
      </w:divsChild>
    </w:div>
    <w:div w:id="1820266141">
      <w:marLeft w:val="0"/>
      <w:marRight w:val="0"/>
      <w:marTop w:val="0"/>
      <w:marBottom w:val="0"/>
      <w:divBdr>
        <w:top w:val="none" w:sz="0" w:space="0" w:color="auto"/>
        <w:left w:val="none" w:sz="0" w:space="0" w:color="auto"/>
        <w:bottom w:val="none" w:sz="0" w:space="0" w:color="auto"/>
        <w:right w:val="none" w:sz="0" w:space="0" w:color="auto"/>
      </w:divBdr>
    </w:div>
    <w:div w:id="1820269399">
      <w:marLeft w:val="0"/>
      <w:marRight w:val="0"/>
      <w:marTop w:val="0"/>
      <w:marBottom w:val="0"/>
      <w:divBdr>
        <w:top w:val="none" w:sz="0" w:space="0" w:color="auto"/>
        <w:left w:val="none" w:sz="0" w:space="0" w:color="auto"/>
        <w:bottom w:val="none" w:sz="0" w:space="0" w:color="auto"/>
        <w:right w:val="none" w:sz="0" w:space="0" w:color="auto"/>
      </w:divBdr>
    </w:div>
    <w:div w:id="1820416750">
      <w:marLeft w:val="0"/>
      <w:marRight w:val="0"/>
      <w:marTop w:val="0"/>
      <w:marBottom w:val="0"/>
      <w:divBdr>
        <w:top w:val="none" w:sz="0" w:space="0" w:color="auto"/>
        <w:left w:val="none" w:sz="0" w:space="0" w:color="auto"/>
        <w:bottom w:val="none" w:sz="0" w:space="0" w:color="auto"/>
        <w:right w:val="none" w:sz="0" w:space="0" w:color="auto"/>
      </w:divBdr>
      <w:divsChild>
        <w:div w:id="1909411932">
          <w:marLeft w:val="0"/>
          <w:marRight w:val="0"/>
          <w:marTop w:val="0"/>
          <w:marBottom w:val="0"/>
          <w:divBdr>
            <w:top w:val="none" w:sz="0" w:space="0" w:color="auto"/>
            <w:left w:val="none" w:sz="0" w:space="0" w:color="auto"/>
            <w:bottom w:val="none" w:sz="0" w:space="0" w:color="auto"/>
            <w:right w:val="none" w:sz="0" w:space="0" w:color="auto"/>
          </w:divBdr>
        </w:div>
      </w:divsChild>
    </w:div>
    <w:div w:id="1820809425">
      <w:marLeft w:val="0"/>
      <w:marRight w:val="0"/>
      <w:marTop w:val="0"/>
      <w:marBottom w:val="0"/>
      <w:divBdr>
        <w:top w:val="none" w:sz="0" w:space="0" w:color="auto"/>
        <w:left w:val="none" w:sz="0" w:space="0" w:color="auto"/>
        <w:bottom w:val="none" w:sz="0" w:space="0" w:color="auto"/>
        <w:right w:val="none" w:sz="0" w:space="0" w:color="auto"/>
      </w:divBdr>
    </w:div>
    <w:div w:id="1820999392">
      <w:marLeft w:val="0"/>
      <w:marRight w:val="0"/>
      <w:marTop w:val="0"/>
      <w:marBottom w:val="0"/>
      <w:divBdr>
        <w:top w:val="none" w:sz="0" w:space="0" w:color="auto"/>
        <w:left w:val="none" w:sz="0" w:space="0" w:color="auto"/>
        <w:bottom w:val="none" w:sz="0" w:space="0" w:color="auto"/>
        <w:right w:val="none" w:sz="0" w:space="0" w:color="auto"/>
      </w:divBdr>
    </w:div>
    <w:div w:id="1821075852">
      <w:marLeft w:val="0"/>
      <w:marRight w:val="0"/>
      <w:marTop w:val="0"/>
      <w:marBottom w:val="0"/>
      <w:divBdr>
        <w:top w:val="none" w:sz="0" w:space="0" w:color="auto"/>
        <w:left w:val="none" w:sz="0" w:space="0" w:color="auto"/>
        <w:bottom w:val="none" w:sz="0" w:space="0" w:color="auto"/>
        <w:right w:val="none" w:sz="0" w:space="0" w:color="auto"/>
      </w:divBdr>
    </w:div>
    <w:div w:id="1821533743">
      <w:marLeft w:val="0"/>
      <w:marRight w:val="0"/>
      <w:marTop w:val="0"/>
      <w:marBottom w:val="0"/>
      <w:divBdr>
        <w:top w:val="none" w:sz="0" w:space="0" w:color="auto"/>
        <w:left w:val="none" w:sz="0" w:space="0" w:color="auto"/>
        <w:bottom w:val="none" w:sz="0" w:space="0" w:color="auto"/>
        <w:right w:val="none" w:sz="0" w:space="0" w:color="auto"/>
      </w:divBdr>
    </w:div>
    <w:div w:id="1821575147">
      <w:marLeft w:val="0"/>
      <w:marRight w:val="0"/>
      <w:marTop w:val="0"/>
      <w:marBottom w:val="0"/>
      <w:divBdr>
        <w:top w:val="none" w:sz="0" w:space="0" w:color="auto"/>
        <w:left w:val="none" w:sz="0" w:space="0" w:color="auto"/>
        <w:bottom w:val="none" w:sz="0" w:space="0" w:color="auto"/>
        <w:right w:val="none" w:sz="0" w:space="0" w:color="auto"/>
      </w:divBdr>
    </w:div>
    <w:div w:id="1821652038">
      <w:marLeft w:val="0"/>
      <w:marRight w:val="0"/>
      <w:marTop w:val="0"/>
      <w:marBottom w:val="0"/>
      <w:divBdr>
        <w:top w:val="none" w:sz="0" w:space="0" w:color="auto"/>
        <w:left w:val="none" w:sz="0" w:space="0" w:color="auto"/>
        <w:bottom w:val="none" w:sz="0" w:space="0" w:color="auto"/>
        <w:right w:val="none" w:sz="0" w:space="0" w:color="auto"/>
      </w:divBdr>
    </w:div>
    <w:div w:id="1821724757">
      <w:marLeft w:val="0"/>
      <w:marRight w:val="0"/>
      <w:marTop w:val="0"/>
      <w:marBottom w:val="0"/>
      <w:divBdr>
        <w:top w:val="none" w:sz="0" w:space="0" w:color="auto"/>
        <w:left w:val="none" w:sz="0" w:space="0" w:color="auto"/>
        <w:bottom w:val="none" w:sz="0" w:space="0" w:color="auto"/>
        <w:right w:val="none" w:sz="0" w:space="0" w:color="auto"/>
      </w:divBdr>
    </w:div>
    <w:div w:id="1822506272">
      <w:marLeft w:val="0"/>
      <w:marRight w:val="0"/>
      <w:marTop w:val="0"/>
      <w:marBottom w:val="0"/>
      <w:divBdr>
        <w:top w:val="none" w:sz="0" w:space="0" w:color="auto"/>
        <w:left w:val="none" w:sz="0" w:space="0" w:color="auto"/>
        <w:bottom w:val="none" w:sz="0" w:space="0" w:color="auto"/>
        <w:right w:val="none" w:sz="0" w:space="0" w:color="auto"/>
      </w:divBdr>
    </w:div>
    <w:div w:id="1822623129">
      <w:marLeft w:val="0"/>
      <w:marRight w:val="0"/>
      <w:marTop w:val="0"/>
      <w:marBottom w:val="0"/>
      <w:divBdr>
        <w:top w:val="none" w:sz="0" w:space="0" w:color="auto"/>
        <w:left w:val="none" w:sz="0" w:space="0" w:color="auto"/>
        <w:bottom w:val="none" w:sz="0" w:space="0" w:color="auto"/>
        <w:right w:val="none" w:sz="0" w:space="0" w:color="auto"/>
      </w:divBdr>
    </w:div>
    <w:div w:id="1822888202">
      <w:marLeft w:val="0"/>
      <w:marRight w:val="0"/>
      <w:marTop w:val="0"/>
      <w:marBottom w:val="0"/>
      <w:divBdr>
        <w:top w:val="none" w:sz="0" w:space="0" w:color="auto"/>
        <w:left w:val="none" w:sz="0" w:space="0" w:color="auto"/>
        <w:bottom w:val="none" w:sz="0" w:space="0" w:color="auto"/>
        <w:right w:val="none" w:sz="0" w:space="0" w:color="auto"/>
      </w:divBdr>
    </w:div>
    <w:div w:id="1822958794">
      <w:marLeft w:val="0"/>
      <w:marRight w:val="0"/>
      <w:marTop w:val="0"/>
      <w:marBottom w:val="0"/>
      <w:divBdr>
        <w:top w:val="none" w:sz="0" w:space="0" w:color="auto"/>
        <w:left w:val="none" w:sz="0" w:space="0" w:color="auto"/>
        <w:bottom w:val="none" w:sz="0" w:space="0" w:color="auto"/>
        <w:right w:val="none" w:sz="0" w:space="0" w:color="auto"/>
      </w:divBdr>
    </w:div>
    <w:div w:id="1823303282">
      <w:marLeft w:val="0"/>
      <w:marRight w:val="0"/>
      <w:marTop w:val="0"/>
      <w:marBottom w:val="0"/>
      <w:divBdr>
        <w:top w:val="none" w:sz="0" w:space="0" w:color="auto"/>
        <w:left w:val="none" w:sz="0" w:space="0" w:color="auto"/>
        <w:bottom w:val="none" w:sz="0" w:space="0" w:color="auto"/>
        <w:right w:val="none" w:sz="0" w:space="0" w:color="auto"/>
      </w:divBdr>
    </w:div>
    <w:div w:id="1823767477">
      <w:marLeft w:val="0"/>
      <w:marRight w:val="0"/>
      <w:marTop w:val="0"/>
      <w:marBottom w:val="0"/>
      <w:divBdr>
        <w:top w:val="none" w:sz="0" w:space="0" w:color="auto"/>
        <w:left w:val="none" w:sz="0" w:space="0" w:color="auto"/>
        <w:bottom w:val="none" w:sz="0" w:space="0" w:color="auto"/>
        <w:right w:val="none" w:sz="0" w:space="0" w:color="auto"/>
      </w:divBdr>
    </w:div>
    <w:div w:id="1824195029">
      <w:marLeft w:val="0"/>
      <w:marRight w:val="0"/>
      <w:marTop w:val="0"/>
      <w:marBottom w:val="0"/>
      <w:divBdr>
        <w:top w:val="none" w:sz="0" w:space="0" w:color="auto"/>
        <w:left w:val="none" w:sz="0" w:space="0" w:color="auto"/>
        <w:bottom w:val="none" w:sz="0" w:space="0" w:color="auto"/>
        <w:right w:val="none" w:sz="0" w:space="0" w:color="auto"/>
      </w:divBdr>
    </w:div>
    <w:div w:id="1824618907">
      <w:marLeft w:val="0"/>
      <w:marRight w:val="0"/>
      <w:marTop w:val="0"/>
      <w:marBottom w:val="0"/>
      <w:divBdr>
        <w:top w:val="none" w:sz="0" w:space="0" w:color="auto"/>
        <w:left w:val="none" w:sz="0" w:space="0" w:color="auto"/>
        <w:bottom w:val="none" w:sz="0" w:space="0" w:color="auto"/>
        <w:right w:val="none" w:sz="0" w:space="0" w:color="auto"/>
      </w:divBdr>
    </w:div>
    <w:div w:id="1824809919">
      <w:marLeft w:val="0"/>
      <w:marRight w:val="0"/>
      <w:marTop w:val="0"/>
      <w:marBottom w:val="0"/>
      <w:divBdr>
        <w:top w:val="none" w:sz="0" w:space="0" w:color="auto"/>
        <w:left w:val="none" w:sz="0" w:space="0" w:color="auto"/>
        <w:bottom w:val="none" w:sz="0" w:space="0" w:color="auto"/>
        <w:right w:val="none" w:sz="0" w:space="0" w:color="auto"/>
      </w:divBdr>
    </w:div>
    <w:div w:id="1825050593">
      <w:marLeft w:val="0"/>
      <w:marRight w:val="0"/>
      <w:marTop w:val="0"/>
      <w:marBottom w:val="0"/>
      <w:divBdr>
        <w:top w:val="none" w:sz="0" w:space="0" w:color="auto"/>
        <w:left w:val="none" w:sz="0" w:space="0" w:color="auto"/>
        <w:bottom w:val="none" w:sz="0" w:space="0" w:color="auto"/>
        <w:right w:val="none" w:sz="0" w:space="0" w:color="auto"/>
      </w:divBdr>
    </w:div>
    <w:div w:id="1825120528">
      <w:marLeft w:val="0"/>
      <w:marRight w:val="0"/>
      <w:marTop w:val="0"/>
      <w:marBottom w:val="0"/>
      <w:divBdr>
        <w:top w:val="none" w:sz="0" w:space="0" w:color="auto"/>
        <w:left w:val="none" w:sz="0" w:space="0" w:color="auto"/>
        <w:bottom w:val="none" w:sz="0" w:space="0" w:color="auto"/>
        <w:right w:val="none" w:sz="0" w:space="0" w:color="auto"/>
      </w:divBdr>
    </w:div>
    <w:div w:id="1825127488">
      <w:marLeft w:val="0"/>
      <w:marRight w:val="0"/>
      <w:marTop w:val="0"/>
      <w:marBottom w:val="0"/>
      <w:divBdr>
        <w:top w:val="none" w:sz="0" w:space="0" w:color="auto"/>
        <w:left w:val="none" w:sz="0" w:space="0" w:color="auto"/>
        <w:bottom w:val="none" w:sz="0" w:space="0" w:color="auto"/>
        <w:right w:val="none" w:sz="0" w:space="0" w:color="auto"/>
      </w:divBdr>
    </w:div>
    <w:div w:id="1825704444">
      <w:marLeft w:val="0"/>
      <w:marRight w:val="0"/>
      <w:marTop w:val="0"/>
      <w:marBottom w:val="0"/>
      <w:divBdr>
        <w:top w:val="none" w:sz="0" w:space="0" w:color="auto"/>
        <w:left w:val="none" w:sz="0" w:space="0" w:color="auto"/>
        <w:bottom w:val="none" w:sz="0" w:space="0" w:color="auto"/>
        <w:right w:val="none" w:sz="0" w:space="0" w:color="auto"/>
      </w:divBdr>
    </w:div>
    <w:div w:id="1826434350">
      <w:marLeft w:val="0"/>
      <w:marRight w:val="0"/>
      <w:marTop w:val="0"/>
      <w:marBottom w:val="0"/>
      <w:divBdr>
        <w:top w:val="none" w:sz="0" w:space="0" w:color="auto"/>
        <w:left w:val="none" w:sz="0" w:space="0" w:color="auto"/>
        <w:bottom w:val="none" w:sz="0" w:space="0" w:color="auto"/>
        <w:right w:val="none" w:sz="0" w:space="0" w:color="auto"/>
      </w:divBdr>
    </w:div>
    <w:div w:id="1826512478">
      <w:marLeft w:val="0"/>
      <w:marRight w:val="0"/>
      <w:marTop w:val="0"/>
      <w:marBottom w:val="0"/>
      <w:divBdr>
        <w:top w:val="none" w:sz="0" w:space="0" w:color="auto"/>
        <w:left w:val="none" w:sz="0" w:space="0" w:color="auto"/>
        <w:bottom w:val="none" w:sz="0" w:space="0" w:color="auto"/>
        <w:right w:val="none" w:sz="0" w:space="0" w:color="auto"/>
      </w:divBdr>
    </w:div>
    <w:div w:id="1826580786">
      <w:marLeft w:val="0"/>
      <w:marRight w:val="0"/>
      <w:marTop w:val="0"/>
      <w:marBottom w:val="0"/>
      <w:divBdr>
        <w:top w:val="none" w:sz="0" w:space="0" w:color="auto"/>
        <w:left w:val="none" w:sz="0" w:space="0" w:color="auto"/>
        <w:bottom w:val="none" w:sz="0" w:space="0" w:color="auto"/>
        <w:right w:val="none" w:sz="0" w:space="0" w:color="auto"/>
      </w:divBdr>
    </w:div>
    <w:div w:id="1826823273">
      <w:marLeft w:val="0"/>
      <w:marRight w:val="0"/>
      <w:marTop w:val="0"/>
      <w:marBottom w:val="0"/>
      <w:divBdr>
        <w:top w:val="none" w:sz="0" w:space="0" w:color="auto"/>
        <w:left w:val="none" w:sz="0" w:space="0" w:color="auto"/>
        <w:bottom w:val="none" w:sz="0" w:space="0" w:color="auto"/>
        <w:right w:val="none" w:sz="0" w:space="0" w:color="auto"/>
      </w:divBdr>
      <w:divsChild>
        <w:div w:id="977688335">
          <w:marLeft w:val="0"/>
          <w:marRight w:val="0"/>
          <w:marTop w:val="0"/>
          <w:marBottom w:val="0"/>
          <w:divBdr>
            <w:top w:val="none" w:sz="0" w:space="0" w:color="auto"/>
            <w:left w:val="none" w:sz="0" w:space="0" w:color="auto"/>
            <w:bottom w:val="none" w:sz="0" w:space="0" w:color="auto"/>
            <w:right w:val="none" w:sz="0" w:space="0" w:color="auto"/>
          </w:divBdr>
        </w:div>
      </w:divsChild>
    </w:div>
    <w:div w:id="1826968125">
      <w:marLeft w:val="0"/>
      <w:marRight w:val="0"/>
      <w:marTop w:val="0"/>
      <w:marBottom w:val="0"/>
      <w:divBdr>
        <w:top w:val="none" w:sz="0" w:space="0" w:color="auto"/>
        <w:left w:val="none" w:sz="0" w:space="0" w:color="auto"/>
        <w:bottom w:val="none" w:sz="0" w:space="0" w:color="auto"/>
        <w:right w:val="none" w:sz="0" w:space="0" w:color="auto"/>
      </w:divBdr>
    </w:div>
    <w:div w:id="1827427804">
      <w:marLeft w:val="0"/>
      <w:marRight w:val="0"/>
      <w:marTop w:val="0"/>
      <w:marBottom w:val="0"/>
      <w:divBdr>
        <w:top w:val="none" w:sz="0" w:space="0" w:color="auto"/>
        <w:left w:val="none" w:sz="0" w:space="0" w:color="auto"/>
        <w:bottom w:val="none" w:sz="0" w:space="0" w:color="auto"/>
        <w:right w:val="none" w:sz="0" w:space="0" w:color="auto"/>
      </w:divBdr>
      <w:divsChild>
        <w:div w:id="1982076302">
          <w:marLeft w:val="0"/>
          <w:marRight w:val="0"/>
          <w:marTop w:val="0"/>
          <w:marBottom w:val="0"/>
          <w:divBdr>
            <w:top w:val="none" w:sz="0" w:space="0" w:color="auto"/>
            <w:left w:val="none" w:sz="0" w:space="0" w:color="auto"/>
            <w:bottom w:val="none" w:sz="0" w:space="0" w:color="auto"/>
            <w:right w:val="none" w:sz="0" w:space="0" w:color="auto"/>
          </w:divBdr>
        </w:div>
      </w:divsChild>
    </w:div>
    <w:div w:id="1828813815">
      <w:marLeft w:val="0"/>
      <w:marRight w:val="0"/>
      <w:marTop w:val="0"/>
      <w:marBottom w:val="0"/>
      <w:divBdr>
        <w:top w:val="none" w:sz="0" w:space="0" w:color="auto"/>
        <w:left w:val="none" w:sz="0" w:space="0" w:color="auto"/>
        <w:bottom w:val="none" w:sz="0" w:space="0" w:color="auto"/>
        <w:right w:val="none" w:sz="0" w:space="0" w:color="auto"/>
      </w:divBdr>
    </w:div>
    <w:div w:id="1828862471">
      <w:marLeft w:val="0"/>
      <w:marRight w:val="0"/>
      <w:marTop w:val="0"/>
      <w:marBottom w:val="0"/>
      <w:divBdr>
        <w:top w:val="none" w:sz="0" w:space="0" w:color="auto"/>
        <w:left w:val="none" w:sz="0" w:space="0" w:color="auto"/>
        <w:bottom w:val="none" w:sz="0" w:space="0" w:color="auto"/>
        <w:right w:val="none" w:sz="0" w:space="0" w:color="auto"/>
      </w:divBdr>
    </w:div>
    <w:div w:id="1828936735">
      <w:marLeft w:val="0"/>
      <w:marRight w:val="0"/>
      <w:marTop w:val="0"/>
      <w:marBottom w:val="0"/>
      <w:divBdr>
        <w:top w:val="none" w:sz="0" w:space="0" w:color="auto"/>
        <w:left w:val="none" w:sz="0" w:space="0" w:color="auto"/>
        <w:bottom w:val="none" w:sz="0" w:space="0" w:color="auto"/>
        <w:right w:val="none" w:sz="0" w:space="0" w:color="auto"/>
      </w:divBdr>
    </w:div>
    <w:div w:id="1829125908">
      <w:marLeft w:val="0"/>
      <w:marRight w:val="0"/>
      <w:marTop w:val="0"/>
      <w:marBottom w:val="0"/>
      <w:divBdr>
        <w:top w:val="none" w:sz="0" w:space="0" w:color="auto"/>
        <w:left w:val="none" w:sz="0" w:space="0" w:color="auto"/>
        <w:bottom w:val="none" w:sz="0" w:space="0" w:color="auto"/>
        <w:right w:val="none" w:sz="0" w:space="0" w:color="auto"/>
      </w:divBdr>
    </w:div>
    <w:div w:id="1829128302">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29782694">
      <w:marLeft w:val="0"/>
      <w:marRight w:val="0"/>
      <w:marTop w:val="0"/>
      <w:marBottom w:val="0"/>
      <w:divBdr>
        <w:top w:val="none" w:sz="0" w:space="0" w:color="auto"/>
        <w:left w:val="none" w:sz="0" w:space="0" w:color="auto"/>
        <w:bottom w:val="none" w:sz="0" w:space="0" w:color="auto"/>
        <w:right w:val="none" w:sz="0" w:space="0" w:color="auto"/>
      </w:divBdr>
      <w:divsChild>
        <w:div w:id="75639143">
          <w:marLeft w:val="0"/>
          <w:marRight w:val="0"/>
          <w:marTop w:val="0"/>
          <w:marBottom w:val="0"/>
          <w:divBdr>
            <w:top w:val="none" w:sz="0" w:space="0" w:color="auto"/>
            <w:left w:val="none" w:sz="0" w:space="0" w:color="auto"/>
            <w:bottom w:val="none" w:sz="0" w:space="0" w:color="auto"/>
            <w:right w:val="none" w:sz="0" w:space="0" w:color="auto"/>
          </w:divBdr>
        </w:div>
      </w:divsChild>
    </w:div>
    <w:div w:id="1829786798">
      <w:marLeft w:val="0"/>
      <w:marRight w:val="0"/>
      <w:marTop w:val="0"/>
      <w:marBottom w:val="0"/>
      <w:divBdr>
        <w:top w:val="none" w:sz="0" w:space="0" w:color="auto"/>
        <w:left w:val="none" w:sz="0" w:space="0" w:color="auto"/>
        <w:bottom w:val="none" w:sz="0" w:space="0" w:color="auto"/>
        <w:right w:val="none" w:sz="0" w:space="0" w:color="auto"/>
      </w:divBdr>
    </w:div>
    <w:div w:id="1829857199">
      <w:marLeft w:val="0"/>
      <w:marRight w:val="0"/>
      <w:marTop w:val="0"/>
      <w:marBottom w:val="0"/>
      <w:divBdr>
        <w:top w:val="none" w:sz="0" w:space="0" w:color="auto"/>
        <w:left w:val="none" w:sz="0" w:space="0" w:color="auto"/>
        <w:bottom w:val="none" w:sz="0" w:space="0" w:color="auto"/>
        <w:right w:val="none" w:sz="0" w:space="0" w:color="auto"/>
      </w:divBdr>
    </w:div>
    <w:div w:id="1829978322">
      <w:marLeft w:val="0"/>
      <w:marRight w:val="0"/>
      <w:marTop w:val="0"/>
      <w:marBottom w:val="0"/>
      <w:divBdr>
        <w:top w:val="none" w:sz="0" w:space="0" w:color="auto"/>
        <w:left w:val="none" w:sz="0" w:space="0" w:color="auto"/>
        <w:bottom w:val="none" w:sz="0" w:space="0" w:color="auto"/>
        <w:right w:val="none" w:sz="0" w:space="0" w:color="auto"/>
      </w:divBdr>
      <w:divsChild>
        <w:div w:id="633872142">
          <w:marLeft w:val="0"/>
          <w:marRight w:val="0"/>
          <w:marTop w:val="0"/>
          <w:marBottom w:val="0"/>
          <w:divBdr>
            <w:top w:val="none" w:sz="0" w:space="0" w:color="auto"/>
            <w:left w:val="none" w:sz="0" w:space="0" w:color="auto"/>
            <w:bottom w:val="none" w:sz="0" w:space="0" w:color="auto"/>
            <w:right w:val="none" w:sz="0" w:space="0" w:color="auto"/>
          </w:divBdr>
        </w:div>
      </w:divsChild>
    </w:div>
    <w:div w:id="1830168274">
      <w:marLeft w:val="0"/>
      <w:marRight w:val="0"/>
      <w:marTop w:val="0"/>
      <w:marBottom w:val="0"/>
      <w:divBdr>
        <w:top w:val="none" w:sz="0" w:space="0" w:color="auto"/>
        <w:left w:val="none" w:sz="0" w:space="0" w:color="auto"/>
        <w:bottom w:val="none" w:sz="0" w:space="0" w:color="auto"/>
        <w:right w:val="none" w:sz="0" w:space="0" w:color="auto"/>
      </w:divBdr>
    </w:div>
    <w:div w:id="1830945452">
      <w:marLeft w:val="0"/>
      <w:marRight w:val="0"/>
      <w:marTop w:val="0"/>
      <w:marBottom w:val="0"/>
      <w:divBdr>
        <w:top w:val="none" w:sz="0" w:space="0" w:color="auto"/>
        <w:left w:val="none" w:sz="0" w:space="0" w:color="auto"/>
        <w:bottom w:val="none" w:sz="0" w:space="0" w:color="auto"/>
        <w:right w:val="none" w:sz="0" w:space="0" w:color="auto"/>
      </w:divBdr>
    </w:div>
    <w:div w:id="1831946437">
      <w:marLeft w:val="0"/>
      <w:marRight w:val="0"/>
      <w:marTop w:val="0"/>
      <w:marBottom w:val="0"/>
      <w:divBdr>
        <w:top w:val="none" w:sz="0" w:space="0" w:color="auto"/>
        <w:left w:val="none" w:sz="0" w:space="0" w:color="auto"/>
        <w:bottom w:val="none" w:sz="0" w:space="0" w:color="auto"/>
        <w:right w:val="none" w:sz="0" w:space="0" w:color="auto"/>
      </w:divBdr>
    </w:div>
    <w:div w:id="1832401322">
      <w:marLeft w:val="0"/>
      <w:marRight w:val="0"/>
      <w:marTop w:val="0"/>
      <w:marBottom w:val="0"/>
      <w:divBdr>
        <w:top w:val="none" w:sz="0" w:space="0" w:color="auto"/>
        <w:left w:val="none" w:sz="0" w:space="0" w:color="auto"/>
        <w:bottom w:val="none" w:sz="0" w:space="0" w:color="auto"/>
        <w:right w:val="none" w:sz="0" w:space="0" w:color="auto"/>
      </w:divBdr>
    </w:div>
    <w:div w:id="1833065748">
      <w:marLeft w:val="0"/>
      <w:marRight w:val="0"/>
      <w:marTop w:val="0"/>
      <w:marBottom w:val="0"/>
      <w:divBdr>
        <w:top w:val="none" w:sz="0" w:space="0" w:color="auto"/>
        <w:left w:val="none" w:sz="0" w:space="0" w:color="auto"/>
        <w:bottom w:val="none" w:sz="0" w:space="0" w:color="auto"/>
        <w:right w:val="none" w:sz="0" w:space="0" w:color="auto"/>
      </w:divBdr>
    </w:div>
    <w:div w:id="1833250740">
      <w:marLeft w:val="0"/>
      <w:marRight w:val="0"/>
      <w:marTop w:val="0"/>
      <w:marBottom w:val="0"/>
      <w:divBdr>
        <w:top w:val="none" w:sz="0" w:space="0" w:color="auto"/>
        <w:left w:val="none" w:sz="0" w:space="0" w:color="auto"/>
        <w:bottom w:val="none" w:sz="0" w:space="0" w:color="auto"/>
        <w:right w:val="none" w:sz="0" w:space="0" w:color="auto"/>
      </w:divBdr>
    </w:div>
    <w:div w:id="1833330743">
      <w:marLeft w:val="0"/>
      <w:marRight w:val="0"/>
      <w:marTop w:val="0"/>
      <w:marBottom w:val="0"/>
      <w:divBdr>
        <w:top w:val="none" w:sz="0" w:space="0" w:color="auto"/>
        <w:left w:val="none" w:sz="0" w:space="0" w:color="auto"/>
        <w:bottom w:val="none" w:sz="0" w:space="0" w:color="auto"/>
        <w:right w:val="none" w:sz="0" w:space="0" w:color="auto"/>
      </w:divBdr>
    </w:div>
    <w:div w:id="1833764001">
      <w:marLeft w:val="0"/>
      <w:marRight w:val="0"/>
      <w:marTop w:val="0"/>
      <w:marBottom w:val="0"/>
      <w:divBdr>
        <w:top w:val="none" w:sz="0" w:space="0" w:color="auto"/>
        <w:left w:val="none" w:sz="0" w:space="0" w:color="auto"/>
        <w:bottom w:val="none" w:sz="0" w:space="0" w:color="auto"/>
        <w:right w:val="none" w:sz="0" w:space="0" w:color="auto"/>
      </w:divBdr>
    </w:div>
    <w:div w:id="1834292235">
      <w:marLeft w:val="0"/>
      <w:marRight w:val="0"/>
      <w:marTop w:val="0"/>
      <w:marBottom w:val="0"/>
      <w:divBdr>
        <w:top w:val="none" w:sz="0" w:space="0" w:color="auto"/>
        <w:left w:val="none" w:sz="0" w:space="0" w:color="auto"/>
        <w:bottom w:val="none" w:sz="0" w:space="0" w:color="auto"/>
        <w:right w:val="none" w:sz="0" w:space="0" w:color="auto"/>
      </w:divBdr>
    </w:div>
    <w:div w:id="1834298924">
      <w:marLeft w:val="0"/>
      <w:marRight w:val="0"/>
      <w:marTop w:val="0"/>
      <w:marBottom w:val="0"/>
      <w:divBdr>
        <w:top w:val="none" w:sz="0" w:space="0" w:color="auto"/>
        <w:left w:val="none" w:sz="0" w:space="0" w:color="auto"/>
        <w:bottom w:val="none" w:sz="0" w:space="0" w:color="auto"/>
        <w:right w:val="none" w:sz="0" w:space="0" w:color="auto"/>
      </w:divBdr>
    </w:div>
    <w:div w:id="1834367954">
      <w:marLeft w:val="0"/>
      <w:marRight w:val="0"/>
      <w:marTop w:val="0"/>
      <w:marBottom w:val="0"/>
      <w:divBdr>
        <w:top w:val="none" w:sz="0" w:space="0" w:color="auto"/>
        <w:left w:val="none" w:sz="0" w:space="0" w:color="auto"/>
        <w:bottom w:val="none" w:sz="0" w:space="0" w:color="auto"/>
        <w:right w:val="none" w:sz="0" w:space="0" w:color="auto"/>
      </w:divBdr>
    </w:div>
    <w:div w:id="1834686293">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1835877949">
      <w:marLeft w:val="0"/>
      <w:marRight w:val="0"/>
      <w:marTop w:val="0"/>
      <w:marBottom w:val="0"/>
      <w:divBdr>
        <w:top w:val="none" w:sz="0" w:space="0" w:color="auto"/>
        <w:left w:val="none" w:sz="0" w:space="0" w:color="auto"/>
        <w:bottom w:val="none" w:sz="0" w:space="0" w:color="auto"/>
        <w:right w:val="none" w:sz="0" w:space="0" w:color="auto"/>
      </w:divBdr>
    </w:div>
    <w:div w:id="1836023372">
      <w:marLeft w:val="0"/>
      <w:marRight w:val="0"/>
      <w:marTop w:val="0"/>
      <w:marBottom w:val="0"/>
      <w:divBdr>
        <w:top w:val="none" w:sz="0" w:space="0" w:color="auto"/>
        <w:left w:val="none" w:sz="0" w:space="0" w:color="auto"/>
        <w:bottom w:val="none" w:sz="0" w:space="0" w:color="auto"/>
        <w:right w:val="none" w:sz="0" w:space="0" w:color="auto"/>
      </w:divBdr>
    </w:div>
    <w:div w:id="1836451860">
      <w:marLeft w:val="0"/>
      <w:marRight w:val="0"/>
      <w:marTop w:val="0"/>
      <w:marBottom w:val="0"/>
      <w:divBdr>
        <w:top w:val="none" w:sz="0" w:space="0" w:color="auto"/>
        <w:left w:val="none" w:sz="0" w:space="0" w:color="auto"/>
        <w:bottom w:val="none" w:sz="0" w:space="0" w:color="auto"/>
        <w:right w:val="none" w:sz="0" w:space="0" w:color="auto"/>
      </w:divBdr>
    </w:div>
    <w:div w:id="1836843078">
      <w:marLeft w:val="0"/>
      <w:marRight w:val="0"/>
      <w:marTop w:val="0"/>
      <w:marBottom w:val="0"/>
      <w:divBdr>
        <w:top w:val="none" w:sz="0" w:space="0" w:color="auto"/>
        <w:left w:val="none" w:sz="0" w:space="0" w:color="auto"/>
        <w:bottom w:val="none" w:sz="0" w:space="0" w:color="auto"/>
        <w:right w:val="none" w:sz="0" w:space="0" w:color="auto"/>
      </w:divBdr>
    </w:div>
    <w:div w:id="1837263219">
      <w:marLeft w:val="0"/>
      <w:marRight w:val="0"/>
      <w:marTop w:val="0"/>
      <w:marBottom w:val="0"/>
      <w:divBdr>
        <w:top w:val="none" w:sz="0" w:space="0" w:color="auto"/>
        <w:left w:val="none" w:sz="0" w:space="0" w:color="auto"/>
        <w:bottom w:val="none" w:sz="0" w:space="0" w:color="auto"/>
        <w:right w:val="none" w:sz="0" w:space="0" w:color="auto"/>
      </w:divBdr>
    </w:div>
    <w:div w:id="1837377013">
      <w:marLeft w:val="0"/>
      <w:marRight w:val="0"/>
      <w:marTop w:val="0"/>
      <w:marBottom w:val="0"/>
      <w:divBdr>
        <w:top w:val="none" w:sz="0" w:space="0" w:color="auto"/>
        <w:left w:val="none" w:sz="0" w:space="0" w:color="auto"/>
        <w:bottom w:val="none" w:sz="0" w:space="0" w:color="auto"/>
        <w:right w:val="none" w:sz="0" w:space="0" w:color="auto"/>
      </w:divBdr>
    </w:div>
    <w:div w:id="1838154949">
      <w:marLeft w:val="0"/>
      <w:marRight w:val="0"/>
      <w:marTop w:val="0"/>
      <w:marBottom w:val="0"/>
      <w:divBdr>
        <w:top w:val="none" w:sz="0" w:space="0" w:color="auto"/>
        <w:left w:val="none" w:sz="0" w:space="0" w:color="auto"/>
        <w:bottom w:val="none" w:sz="0" w:space="0" w:color="auto"/>
        <w:right w:val="none" w:sz="0" w:space="0" w:color="auto"/>
      </w:divBdr>
      <w:divsChild>
        <w:div w:id="1287734773">
          <w:marLeft w:val="0"/>
          <w:marRight w:val="0"/>
          <w:marTop w:val="0"/>
          <w:marBottom w:val="0"/>
          <w:divBdr>
            <w:top w:val="none" w:sz="0" w:space="0" w:color="auto"/>
            <w:left w:val="none" w:sz="0" w:space="0" w:color="auto"/>
            <w:bottom w:val="none" w:sz="0" w:space="0" w:color="auto"/>
            <w:right w:val="none" w:sz="0" w:space="0" w:color="auto"/>
          </w:divBdr>
        </w:div>
      </w:divsChild>
    </w:div>
    <w:div w:id="1838420982">
      <w:marLeft w:val="0"/>
      <w:marRight w:val="0"/>
      <w:marTop w:val="0"/>
      <w:marBottom w:val="0"/>
      <w:divBdr>
        <w:top w:val="none" w:sz="0" w:space="0" w:color="auto"/>
        <w:left w:val="none" w:sz="0" w:space="0" w:color="auto"/>
        <w:bottom w:val="none" w:sz="0" w:space="0" w:color="auto"/>
        <w:right w:val="none" w:sz="0" w:space="0" w:color="auto"/>
      </w:divBdr>
    </w:div>
    <w:div w:id="1838769661">
      <w:marLeft w:val="0"/>
      <w:marRight w:val="0"/>
      <w:marTop w:val="0"/>
      <w:marBottom w:val="0"/>
      <w:divBdr>
        <w:top w:val="none" w:sz="0" w:space="0" w:color="auto"/>
        <w:left w:val="none" w:sz="0" w:space="0" w:color="auto"/>
        <w:bottom w:val="none" w:sz="0" w:space="0" w:color="auto"/>
        <w:right w:val="none" w:sz="0" w:space="0" w:color="auto"/>
      </w:divBdr>
    </w:div>
    <w:div w:id="1839298284">
      <w:marLeft w:val="0"/>
      <w:marRight w:val="0"/>
      <w:marTop w:val="0"/>
      <w:marBottom w:val="0"/>
      <w:divBdr>
        <w:top w:val="none" w:sz="0" w:space="0" w:color="auto"/>
        <w:left w:val="none" w:sz="0" w:space="0" w:color="auto"/>
        <w:bottom w:val="none" w:sz="0" w:space="0" w:color="auto"/>
        <w:right w:val="none" w:sz="0" w:space="0" w:color="auto"/>
      </w:divBdr>
    </w:div>
    <w:div w:id="1840146910">
      <w:marLeft w:val="0"/>
      <w:marRight w:val="0"/>
      <w:marTop w:val="0"/>
      <w:marBottom w:val="0"/>
      <w:divBdr>
        <w:top w:val="none" w:sz="0" w:space="0" w:color="auto"/>
        <w:left w:val="none" w:sz="0" w:space="0" w:color="auto"/>
        <w:bottom w:val="none" w:sz="0" w:space="0" w:color="auto"/>
        <w:right w:val="none" w:sz="0" w:space="0" w:color="auto"/>
      </w:divBdr>
    </w:div>
    <w:div w:id="1841771087">
      <w:marLeft w:val="0"/>
      <w:marRight w:val="0"/>
      <w:marTop w:val="0"/>
      <w:marBottom w:val="0"/>
      <w:divBdr>
        <w:top w:val="none" w:sz="0" w:space="0" w:color="auto"/>
        <w:left w:val="none" w:sz="0" w:space="0" w:color="auto"/>
        <w:bottom w:val="none" w:sz="0" w:space="0" w:color="auto"/>
        <w:right w:val="none" w:sz="0" w:space="0" w:color="auto"/>
      </w:divBdr>
    </w:div>
    <w:div w:id="1842160634">
      <w:marLeft w:val="0"/>
      <w:marRight w:val="0"/>
      <w:marTop w:val="0"/>
      <w:marBottom w:val="0"/>
      <w:divBdr>
        <w:top w:val="none" w:sz="0" w:space="0" w:color="auto"/>
        <w:left w:val="none" w:sz="0" w:space="0" w:color="auto"/>
        <w:bottom w:val="none" w:sz="0" w:space="0" w:color="auto"/>
        <w:right w:val="none" w:sz="0" w:space="0" w:color="auto"/>
      </w:divBdr>
    </w:div>
    <w:div w:id="1844005731">
      <w:marLeft w:val="0"/>
      <w:marRight w:val="0"/>
      <w:marTop w:val="0"/>
      <w:marBottom w:val="0"/>
      <w:divBdr>
        <w:top w:val="none" w:sz="0" w:space="0" w:color="auto"/>
        <w:left w:val="none" w:sz="0" w:space="0" w:color="auto"/>
        <w:bottom w:val="none" w:sz="0" w:space="0" w:color="auto"/>
        <w:right w:val="none" w:sz="0" w:space="0" w:color="auto"/>
      </w:divBdr>
    </w:div>
    <w:div w:id="1844281143">
      <w:marLeft w:val="0"/>
      <w:marRight w:val="0"/>
      <w:marTop w:val="0"/>
      <w:marBottom w:val="0"/>
      <w:divBdr>
        <w:top w:val="none" w:sz="0" w:space="0" w:color="auto"/>
        <w:left w:val="none" w:sz="0" w:space="0" w:color="auto"/>
        <w:bottom w:val="none" w:sz="0" w:space="0" w:color="auto"/>
        <w:right w:val="none" w:sz="0" w:space="0" w:color="auto"/>
      </w:divBdr>
    </w:div>
    <w:div w:id="1845125320">
      <w:marLeft w:val="0"/>
      <w:marRight w:val="0"/>
      <w:marTop w:val="0"/>
      <w:marBottom w:val="0"/>
      <w:divBdr>
        <w:top w:val="none" w:sz="0" w:space="0" w:color="auto"/>
        <w:left w:val="none" w:sz="0" w:space="0" w:color="auto"/>
        <w:bottom w:val="none" w:sz="0" w:space="0" w:color="auto"/>
        <w:right w:val="none" w:sz="0" w:space="0" w:color="auto"/>
      </w:divBdr>
    </w:div>
    <w:div w:id="1845313322">
      <w:marLeft w:val="0"/>
      <w:marRight w:val="0"/>
      <w:marTop w:val="0"/>
      <w:marBottom w:val="0"/>
      <w:divBdr>
        <w:top w:val="none" w:sz="0" w:space="0" w:color="auto"/>
        <w:left w:val="none" w:sz="0" w:space="0" w:color="auto"/>
        <w:bottom w:val="none" w:sz="0" w:space="0" w:color="auto"/>
        <w:right w:val="none" w:sz="0" w:space="0" w:color="auto"/>
      </w:divBdr>
    </w:div>
    <w:div w:id="1845435512">
      <w:marLeft w:val="0"/>
      <w:marRight w:val="0"/>
      <w:marTop w:val="0"/>
      <w:marBottom w:val="0"/>
      <w:divBdr>
        <w:top w:val="none" w:sz="0" w:space="0" w:color="auto"/>
        <w:left w:val="none" w:sz="0" w:space="0" w:color="auto"/>
        <w:bottom w:val="none" w:sz="0" w:space="0" w:color="auto"/>
        <w:right w:val="none" w:sz="0" w:space="0" w:color="auto"/>
      </w:divBdr>
    </w:div>
    <w:div w:id="1845778393">
      <w:marLeft w:val="0"/>
      <w:marRight w:val="0"/>
      <w:marTop w:val="0"/>
      <w:marBottom w:val="0"/>
      <w:divBdr>
        <w:top w:val="none" w:sz="0" w:space="0" w:color="auto"/>
        <w:left w:val="none" w:sz="0" w:space="0" w:color="auto"/>
        <w:bottom w:val="none" w:sz="0" w:space="0" w:color="auto"/>
        <w:right w:val="none" w:sz="0" w:space="0" w:color="auto"/>
      </w:divBdr>
    </w:div>
    <w:div w:id="1845851811">
      <w:marLeft w:val="0"/>
      <w:marRight w:val="0"/>
      <w:marTop w:val="0"/>
      <w:marBottom w:val="0"/>
      <w:divBdr>
        <w:top w:val="none" w:sz="0" w:space="0" w:color="auto"/>
        <w:left w:val="none" w:sz="0" w:space="0" w:color="auto"/>
        <w:bottom w:val="none" w:sz="0" w:space="0" w:color="auto"/>
        <w:right w:val="none" w:sz="0" w:space="0" w:color="auto"/>
      </w:divBdr>
    </w:div>
    <w:div w:id="1846090382">
      <w:marLeft w:val="0"/>
      <w:marRight w:val="0"/>
      <w:marTop w:val="0"/>
      <w:marBottom w:val="0"/>
      <w:divBdr>
        <w:top w:val="none" w:sz="0" w:space="0" w:color="auto"/>
        <w:left w:val="none" w:sz="0" w:space="0" w:color="auto"/>
        <w:bottom w:val="none" w:sz="0" w:space="0" w:color="auto"/>
        <w:right w:val="none" w:sz="0" w:space="0" w:color="auto"/>
      </w:divBdr>
    </w:div>
    <w:div w:id="1846092396">
      <w:marLeft w:val="0"/>
      <w:marRight w:val="0"/>
      <w:marTop w:val="0"/>
      <w:marBottom w:val="0"/>
      <w:divBdr>
        <w:top w:val="none" w:sz="0" w:space="0" w:color="auto"/>
        <w:left w:val="none" w:sz="0" w:space="0" w:color="auto"/>
        <w:bottom w:val="none" w:sz="0" w:space="0" w:color="auto"/>
        <w:right w:val="none" w:sz="0" w:space="0" w:color="auto"/>
      </w:divBdr>
    </w:div>
    <w:div w:id="1846433812">
      <w:marLeft w:val="0"/>
      <w:marRight w:val="0"/>
      <w:marTop w:val="0"/>
      <w:marBottom w:val="0"/>
      <w:divBdr>
        <w:top w:val="none" w:sz="0" w:space="0" w:color="auto"/>
        <w:left w:val="none" w:sz="0" w:space="0" w:color="auto"/>
        <w:bottom w:val="none" w:sz="0" w:space="0" w:color="auto"/>
        <w:right w:val="none" w:sz="0" w:space="0" w:color="auto"/>
      </w:divBdr>
    </w:div>
    <w:div w:id="1846624345">
      <w:marLeft w:val="0"/>
      <w:marRight w:val="0"/>
      <w:marTop w:val="0"/>
      <w:marBottom w:val="0"/>
      <w:divBdr>
        <w:top w:val="none" w:sz="0" w:space="0" w:color="auto"/>
        <w:left w:val="none" w:sz="0" w:space="0" w:color="auto"/>
        <w:bottom w:val="none" w:sz="0" w:space="0" w:color="auto"/>
        <w:right w:val="none" w:sz="0" w:space="0" w:color="auto"/>
      </w:divBdr>
    </w:div>
    <w:div w:id="1846902170">
      <w:marLeft w:val="0"/>
      <w:marRight w:val="0"/>
      <w:marTop w:val="0"/>
      <w:marBottom w:val="0"/>
      <w:divBdr>
        <w:top w:val="none" w:sz="0" w:space="0" w:color="auto"/>
        <w:left w:val="none" w:sz="0" w:space="0" w:color="auto"/>
        <w:bottom w:val="none" w:sz="0" w:space="0" w:color="auto"/>
        <w:right w:val="none" w:sz="0" w:space="0" w:color="auto"/>
      </w:divBdr>
    </w:div>
    <w:div w:id="1847209119">
      <w:marLeft w:val="0"/>
      <w:marRight w:val="0"/>
      <w:marTop w:val="0"/>
      <w:marBottom w:val="0"/>
      <w:divBdr>
        <w:top w:val="none" w:sz="0" w:space="0" w:color="auto"/>
        <w:left w:val="none" w:sz="0" w:space="0" w:color="auto"/>
        <w:bottom w:val="none" w:sz="0" w:space="0" w:color="auto"/>
        <w:right w:val="none" w:sz="0" w:space="0" w:color="auto"/>
      </w:divBdr>
    </w:div>
    <w:div w:id="1847474315">
      <w:marLeft w:val="0"/>
      <w:marRight w:val="0"/>
      <w:marTop w:val="0"/>
      <w:marBottom w:val="0"/>
      <w:divBdr>
        <w:top w:val="none" w:sz="0" w:space="0" w:color="auto"/>
        <w:left w:val="none" w:sz="0" w:space="0" w:color="auto"/>
        <w:bottom w:val="none" w:sz="0" w:space="0" w:color="auto"/>
        <w:right w:val="none" w:sz="0" w:space="0" w:color="auto"/>
      </w:divBdr>
    </w:div>
    <w:div w:id="1848212128">
      <w:marLeft w:val="0"/>
      <w:marRight w:val="0"/>
      <w:marTop w:val="0"/>
      <w:marBottom w:val="0"/>
      <w:divBdr>
        <w:top w:val="none" w:sz="0" w:space="0" w:color="auto"/>
        <w:left w:val="none" w:sz="0" w:space="0" w:color="auto"/>
        <w:bottom w:val="none" w:sz="0" w:space="0" w:color="auto"/>
        <w:right w:val="none" w:sz="0" w:space="0" w:color="auto"/>
      </w:divBdr>
    </w:div>
    <w:div w:id="1848515313">
      <w:marLeft w:val="0"/>
      <w:marRight w:val="0"/>
      <w:marTop w:val="0"/>
      <w:marBottom w:val="0"/>
      <w:divBdr>
        <w:top w:val="none" w:sz="0" w:space="0" w:color="auto"/>
        <w:left w:val="none" w:sz="0" w:space="0" w:color="auto"/>
        <w:bottom w:val="none" w:sz="0" w:space="0" w:color="auto"/>
        <w:right w:val="none" w:sz="0" w:space="0" w:color="auto"/>
      </w:divBdr>
    </w:div>
    <w:div w:id="1848983161">
      <w:marLeft w:val="0"/>
      <w:marRight w:val="0"/>
      <w:marTop w:val="0"/>
      <w:marBottom w:val="0"/>
      <w:divBdr>
        <w:top w:val="none" w:sz="0" w:space="0" w:color="auto"/>
        <w:left w:val="none" w:sz="0" w:space="0" w:color="auto"/>
        <w:bottom w:val="none" w:sz="0" w:space="0" w:color="auto"/>
        <w:right w:val="none" w:sz="0" w:space="0" w:color="auto"/>
      </w:divBdr>
      <w:divsChild>
        <w:div w:id="277755987">
          <w:marLeft w:val="0"/>
          <w:marRight w:val="0"/>
          <w:marTop w:val="0"/>
          <w:marBottom w:val="0"/>
          <w:divBdr>
            <w:top w:val="none" w:sz="0" w:space="0" w:color="auto"/>
            <w:left w:val="none" w:sz="0" w:space="0" w:color="auto"/>
            <w:bottom w:val="none" w:sz="0" w:space="0" w:color="auto"/>
            <w:right w:val="none" w:sz="0" w:space="0" w:color="auto"/>
          </w:divBdr>
        </w:div>
      </w:divsChild>
    </w:div>
    <w:div w:id="1849439910">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1849707790">
      <w:marLeft w:val="0"/>
      <w:marRight w:val="0"/>
      <w:marTop w:val="0"/>
      <w:marBottom w:val="0"/>
      <w:divBdr>
        <w:top w:val="none" w:sz="0" w:space="0" w:color="auto"/>
        <w:left w:val="none" w:sz="0" w:space="0" w:color="auto"/>
        <w:bottom w:val="none" w:sz="0" w:space="0" w:color="auto"/>
        <w:right w:val="none" w:sz="0" w:space="0" w:color="auto"/>
      </w:divBdr>
    </w:div>
    <w:div w:id="1849901729">
      <w:marLeft w:val="0"/>
      <w:marRight w:val="0"/>
      <w:marTop w:val="0"/>
      <w:marBottom w:val="0"/>
      <w:divBdr>
        <w:top w:val="none" w:sz="0" w:space="0" w:color="auto"/>
        <w:left w:val="none" w:sz="0" w:space="0" w:color="auto"/>
        <w:bottom w:val="none" w:sz="0" w:space="0" w:color="auto"/>
        <w:right w:val="none" w:sz="0" w:space="0" w:color="auto"/>
      </w:divBdr>
    </w:div>
    <w:div w:id="1850481050">
      <w:marLeft w:val="0"/>
      <w:marRight w:val="0"/>
      <w:marTop w:val="0"/>
      <w:marBottom w:val="0"/>
      <w:divBdr>
        <w:top w:val="none" w:sz="0" w:space="0" w:color="auto"/>
        <w:left w:val="none" w:sz="0" w:space="0" w:color="auto"/>
        <w:bottom w:val="none" w:sz="0" w:space="0" w:color="auto"/>
        <w:right w:val="none" w:sz="0" w:space="0" w:color="auto"/>
      </w:divBdr>
    </w:div>
    <w:div w:id="1850943830">
      <w:marLeft w:val="0"/>
      <w:marRight w:val="0"/>
      <w:marTop w:val="0"/>
      <w:marBottom w:val="0"/>
      <w:divBdr>
        <w:top w:val="none" w:sz="0" w:space="0" w:color="auto"/>
        <w:left w:val="none" w:sz="0" w:space="0" w:color="auto"/>
        <w:bottom w:val="none" w:sz="0" w:space="0" w:color="auto"/>
        <w:right w:val="none" w:sz="0" w:space="0" w:color="auto"/>
      </w:divBdr>
    </w:div>
    <w:div w:id="1851793363">
      <w:marLeft w:val="0"/>
      <w:marRight w:val="0"/>
      <w:marTop w:val="0"/>
      <w:marBottom w:val="0"/>
      <w:divBdr>
        <w:top w:val="none" w:sz="0" w:space="0" w:color="auto"/>
        <w:left w:val="none" w:sz="0" w:space="0" w:color="auto"/>
        <w:bottom w:val="none" w:sz="0" w:space="0" w:color="auto"/>
        <w:right w:val="none" w:sz="0" w:space="0" w:color="auto"/>
      </w:divBdr>
    </w:div>
    <w:div w:id="1851984190">
      <w:marLeft w:val="0"/>
      <w:marRight w:val="0"/>
      <w:marTop w:val="0"/>
      <w:marBottom w:val="0"/>
      <w:divBdr>
        <w:top w:val="none" w:sz="0" w:space="0" w:color="auto"/>
        <w:left w:val="none" w:sz="0" w:space="0" w:color="auto"/>
        <w:bottom w:val="none" w:sz="0" w:space="0" w:color="auto"/>
        <w:right w:val="none" w:sz="0" w:space="0" w:color="auto"/>
      </w:divBdr>
    </w:div>
    <w:div w:id="1851992304">
      <w:marLeft w:val="0"/>
      <w:marRight w:val="0"/>
      <w:marTop w:val="0"/>
      <w:marBottom w:val="0"/>
      <w:divBdr>
        <w:top w:val="none" w:sz="0" w:space="0" w:color="auto"/>
        <w:left w:val="none" w:sz="0" w:space="0" w:color="auto"/>
        <w:bottom w:val="none" w:sz="0" w:space="0" w:color="auto"/>
        <w:right w:val="none" w:sz="0" w:space="0" w:color="auto"/>
      </w:divBdr>
    </w:div>
    <w:div w:id="1852064787">
      <w:marLeft w:val="0"/>
      <w:marRight w:val="0"/>
      <w:marTop w:val="0"/>
      <w:marBottom w:val="0"/>
      <w:divBdr>
        <w:top w:val="none" w:sz="0" w:space="0" w:color="auto"/>
        <w:left w:val="none" w:sz="0" w:space="0" w:color="auto"/>
        <w:bottom w:val="none" w:sz="0" w:space="0" w:color="auto"/>
        <w:right w:val="none" w:sz="0" w:space="0" w:color="auto"/>
      </w:divBdr>
    </w:div>
    <w:div w:id="1852790940">
      <w:marLeft w:val="0"/>
      <w:marRight w:val="0"/>
      <w:marTop w:val="0"/>
      <w:marBottom w:val="0"/>
      <w:divBdr>
        <w:top w:val="none" w:sz="0" w:space="0" w:color="auto"/>
        <w:left w:val="none" w:sz="0" w:space="0" w:color="auto"/>
        <w:bottom w:val="none" w:sz="0" w:space="0" w:color="auto"/>
        <w:right w:val="none" w:sz="0" w:space="0" w:color="auto"/>
      </w:divBdr>
    </w:div>
    <w:div w:id="1853105162">
      <w:marLeft w:val="0"/>
      <w:marRight w:val="0"/>
      <w:marTop w:val="0"/>
      <w:marBottom w:val="0"/>
      <w:divBdr>
        <w:top w:val="none" w:sz="0" w:space="0" w:color="auto"/>
        <w:left w:val="none" w:sz="0" w:space="0" w:color="auto"/>
        <w:bottom w:val="none" w:sz="0" w:space="0" w:color="auto"/>
        <w:right w:val="none" w:sz="0" w:space="0" w:color="auto"/>
      </w:divBdr>
      <w:divsChild>
        <w:div w:id="799230157">
          <w:marLeft w:val="0"/>
          <w:marRight w:val="0"/>
          <w:marTop w:val="0"/>
          <w:marBottom w:val="0"/>
          <w:divBdr>
            <w:top w:val="none" w:sz="0" w:space="0" w:color="auto"/>
            <w:left w:val="none" w:sz="0" w:space="0" w:color="auto"/>
            <w:bottom w:val="none" w:sz="0" w:space="0" w:color="auto"/>
            <w:right w:val="none" w:sz="0" w:space="0" w:color="auto"/>
          </w:divBdr>
        </w:div>
      </w:divsChild>
    </w:div>
    <w:div w:id="1853716861">
      <w:marLeft w:val="0"/>
      <w:marRight w:val="0"/>
      <w:marTop w:val="0"/>
      <w:marBottom w:val="0"/>
      <w:divBdr>
        <w:top w:val="none" w:sz="0" w:space="0" w:color="auto"/>
        <w:left w:val="none" w:sz="0" w:space="0" w:color="auto"/>
        <w:bottom w:val="none" w:sz="0" w:space="0" w:color="auto"/>
        <w:right w:val="none" w:sz="0" w:space="0" w:color="auto"/>
      </w:divBdr>
    </w:div>
    <w:div w:id="1853765634">
      <w:marLeft w:val="0"/>
      <w:marRight w:val="0"/>
      <w:marTop w:val="0"/>
      <w:marBottom w:val="0"/>
      <w:divBdr>
        <w:top w:val="none" w:sz="0" w:space="0" w:color="auto"/>
        <w:left w:val="none" w:sz="0" w:space="0" w:color="auto"/>
        <w:bottom w:val="none" w:sz="0" w:space="0" w:color="auto"/>
        <w:right w:val="none" w:sz="0" w:space="0" w:color="auto"/>
      </w:divBdr>
    </w:div>
    <w:div w:id="1854144854">
      <w:marLeft w:val="0"/>
      <w:marRight w:val="0"/>
      <w:marTop w:val="0"/>
      <w:marBottom w:val="0"/>
      <w:divBdr>
        <w:top w:val="none" w:sz="0" w:space="0" w:color="auto"/>
        <w:left w:val="none" w:sz="0" w:space="0" w:color="auto"/>
        <w:bottom w:val="none" w:sz="0" w:space="0" w:color="auto"/>
        <w:right w:val="none" w:sz="0" w:space="0" w:color="auto"/>
      </w:divBdr>
    </w:div>
    <w:div w:id="1854806023">
      <w:marLeft w:val="0"/>
      <w:marRight w:val="0"/>
      <w:marTop w:val="0"/>
      <w:marBottom w:val="0"/>
      <w:divBdr>
        <w:top w:val="none" w:sz="0" w:space="0" w:color="auto"/>
        <w:left w:val="none" w:sz="0" w:space="0" w:color="auto"/>
        <w:bottom w:val="none" w:sz="0" w:space="0" w:color="auto"/>
        <w:right w:val="none" w:sz="0" w:space="0" w:color="auto"/>
      </w:divBdr>
      <w:divsChild>
        <w:div w:id="23362401">
          <w:marLeft w:val="0"/>
          <w:marRight w:val="0"/>
          <w:marTop w:val="0"/>
          <w:marBottom w:val="0"/>
          <w:divBdr>
            <w:top w:val="none" w:sz="0" w:space="0" w:color="auto"/>
            <w:left w:val="none" w:sz="0" w:space="0" w:color="auto"/>
            <w:bottom w:val="none" w:sz="0" w:space="0" w:color="auto"/>
            <w:right w:val="none" w:sz="0" w:space="0" w:color="auto"/>
          </w:divBdr>
        </w:div>
      </w:divsChild>
    </w:div>
    <w:div w:id="1855070375">
      <w:marLeft w:val="0"/>
      <w:marRight w:val="0"/>
      <w:marTop w:val="0"/>
      <w:marBottom w:val="0"/>
      <w:divBdr>
        <w:top w:val="none" w:sz="0" w:space="0" w:color="auto"/>
        <w:left w:val="none" w:sz="0" w:space="0" w:color="auto"/>
        <w:bottom w:val="none" w:sz="0" w:space="0" w:color="auto"/>
        <w:right w:val="none" w:sz="0" w:space="0" w:color="auto"/>
      </w:divBdr>
    </w:div>
    <w:div w:id="1855420633">
      <w:marLeft w:val="0"/>
      <w:marRight w:val="0"/>
      <w:marTop w:val="0"/>
      <w:marBottom w:val="0"/>
      <w:divBdr>
        <w:top w:val="none" w:sz="0" w:space="0" w:color="auto"/>
        <w:left w:val="none" w:sz="0" w:space="0" w:color="auto"/>
        <w:bottom w:val="none" w:sz="0" w:space="0" w:color="auto"/>
        <w:right w:val="none" w:sz="0" w:space="0" w:color="auto"/>
      </w:divBdr>
    </w:div>
    <w:div w:id="1856073713">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856843583">
      <w:marLeft w:val="0"/>
      <w:marRight w:val="0"/>
      <w:marTop w:val="0"/>
      <w:marBottom w:val="0"/>
      <w:divBdr>
        <w:top w:val="none" w:sz="0" w:space="0" w:color="auto"/>
        <w:left w:val="none" w:sz="0" w:space="0" w:color="auto"/>
        <w:bottom w:val="none" w:sz="0" w:space="0" w:color="auto"/>
        <w:right w:val="none" w:sz="0" w:space="0" w:color="auto"/>
      </w:divBdr>
      <w:divsChild>
        <w:div w:id="2020421698">
          <w:marLeft w:val="0"/>
          <w:marRight w:val="0"/>
          <w:marTop w:val="0"/>
          <w:marBottom w:val="0"/>
          <w:divBdr>
            <w:top w:val="none" w:sz="0" w:space="0" w:color="auto"/>
            <w:left w:val="none" w:sz="0" w:space="0" w:color="auto"/>
            <w:bottom w:val="none" w:sz="0" w:space="0" w:color="auto"/>
            <w:right w:val="none" w:sz="0" w:space="0" w:color="auto"/>
          </w:divBdr>
        </w:div>
      </w:divsChild>
    </w:div>
    <w:div w:id="1857185886">
      <w:marLeft w:val="0"/>
      <w:marRight w:val="0"/>
      <w:marTop w:val="0"/>
      <w:marBottom w:val="0"/>
      <w:divBdr>
        <w:top w:val="none" w:sz="0" w:space="0" w:color="auto"/>
        <w:left w:val="none" w:sz="0" w:space="0" w:color="auto"/>
        <w:bottom w:val="none" w:sz="0" w:space="0" w:color="auto"/>
        <w:right w:val="none" w:sz="0" w:space="0" w:color="auto"/>
      </w:divBdr>
    </w:div>
    <w:div w:id="1857578228">
      <w:marLeft w:val="0"/>
      <w:marRight w:val="0"/>
      <w:marTop w:val="0"/>
      <w:marBottom w:val="0"/>
      <w:divBdr>
        <w:top w:val="none" w:sz="0" w:space="0" w:color="auto"/>
        <w:left w:val="none" w:sz="0" w:space="0" w:color="auto"/>
        <w:bottom w:val="none" w:sz="0" w:space="0" w:color="auto"/>
        <w:right w:val="none" w:sz="0" w:space="0" w:color="auto"/>
      </w:divBdr>
    </w:div>
    <w:div w:id="1857693909">
      <w:marLeft w:val="0"/>
      <w:marRight w:val="0"/>
      <w:marTop w:val="0"/>
      <w:marBottom w:val="0"/>
      <w:divBdr>
        <w:top w:val="none" w:sz="0" w:space="0" w:color="auto"/>
        <w:left w:val="none" w:sz="0" w:space="0" w:color="auto"/>
        <w:bottom w:val="none" w:sz="0" w:space="0" w:color="auto"/>
        <w:right w:val="none" w:sz="0" w:space="0" w:color="auto"/>
      </w:divBdr>
    </w:div>
    <w:div w:id="1857768310">
      <w:marLeft w:val="0"/>
      <w:marRight w:val="0"/>
      <w:marTop w:val="0"/>
      <w:marBottom w:val="0"/>
      <w:divBdr>
        <w:top w:val="none" w:sz="0" w:space="0" w:color="auto"/>
        <w:left w:val="none" w:sz="0" w:space="0" w:color="auto"/>
        <w:bottom w:val="none" w:sz="0" w:space="0" w:color="auto"/>
        <w:right w:val="none" w:sz="0" w:space="0" w:color="auto"/>
      </w:divBdr>
      <w:divsChild>
        <w:div w:id="1234974863">
          <w:marLeft w:val="0"/>
          <w:marRight w:val="0"/>
          <w:marTop w:val="0"/>
          <w:marBottom w:val="0"/>
          <w:divBdr>
            <w:top w:val="none" w:sz="0" w:space="0" w:color="auto"/>
            <w:left w:val="none" w:sz="0" w:space="0" w:color="auto"/>
            <w:bottom w:val="none" w:sz="0" w:space="0" w:color="auto"/>
            <w:right w:val="none" w:sz="0" w:space="0" w:color="auto"/>
          </w:divBdr>
        </w:div>
      </w:divsChild>
    </w:div>
    <w:div w:id="1857958958">
      <w:marLeft w:val="0"/>
      <w:marRight w:val="0"/>
      <w:marTop w:val="0"/>
      <w:marBottom w:val="0"/>
      <w:divBdr>
        <w:top w:val="none" w:sz="0" w:space="0" w:color="auto"/>
        <w:left w:val="none" w:sz="0" w:space="0" w:color="auto"/>
        <w:bottom w:val="none" w:sz="0" w:space="0" w:color="auto"/>
        <w:right w:val="none" w:sz="0" w:space="0" w:color="auto"/>
      </w:divBdr>
    </w:div>
    <w:div w:id="1858107956">
      <w:marLeft w:val="0"/>
      <w:marRight w:val="0"/>
      <w:marTop w:val="0"/>
      <w:marBottom w:val="0"/>
      <w:divBdr>
        <w:top w:val="none" w:sz="0" w:space="0" w:color="auto"/>
        <w:left w:val="none" w:sz="0" w:space="0" w:color="auto"/>
        <w:bottom w:val="none" w:sz="0" w:space="0" w:color="auto"/>
        <w:right w:val="none" w:sz="0" w:space="0" w:color="auto"/>
      </w:divBdr>
    </w:div>
    <w:div w:id="1858499134">
      <w:marLeft w:val="0"/>
      <w:marRight w:val="0"/>
      <w:marTop w:val="0"/>
      <w:marBottom w:val="0"/>
      <w:divBdr>
        <w:top w:val="none" w:sz="0" w:space="0" w:color="auto"/>
        <w:left w:val="none" w:sz="0" w:space="0" w:color="auto"/>
        <w:bottom w:val="none" w:sz="0" w:space="0" w:color="auto"/>
        <w:right w:val="none" w:sz="0" w:space="0" w:color="auto"/>
      </w:divBdr>
    </w:div>
    <w:div w:id="1858808597">
      <w:marLeft w:val="0"/>
      <w:marRight w:val="0"/>
      <w:marTop w:val="0"/>
      <w:marBottom w:val="0"/>
      <w:divBdr>
        <w:top w:val="none" w:sz="0" w:space="0" w:color="auto"/>
        <w:left w:val="none" w:sz="0" w:space="0" w:color="auto"/>
        <w:bottom w:val="none" w:sz="0" w:space="0" w:color="auto"/>
        <w:right w:val="none" w:sz="0" w:space="0" w:color="auto"/>
      </w:divBdr>
    </w:div>
    <w:div w:id="1859812502">
      <w:marLeft w:val="0"/>
      <w:marRight w:val="0"/>
      <w:marTop w:val="0"/>
      <w:marBottom w:val="0"/>
      <w:divBdr>
        <w:top w:val="none" w:sz="0" w:space="0" w:color="auto"/>
        <w:left w:val="none" w:sz="0" w:space="0" w:color="auto"/>
        <w:bottom w:val="none" w:sz="0" w:space="0" w:color="auto"/>
        <w:right w:val="none" w:sz="0" w:space="0" w:color="auto"/>
      </w:divBdr>
    </w:div>
    <w:div w:id="1860584668">
      <w:marLeft w:val="0"/>
      <w:marRight w:val="0"/>
      <w:marTop w:val="0"/>
      <w:marBottom w:val="0"/>
      <w:divBdr>
        <w:top w:val="none" w:sz="0" w:space="0" w:color="auto"/>
        <w:left w:val="none" w:sz="0" w:space="0" w:color="auto"/>
        <w:bottom w:val="none" w:sz="0" w:space="0" w:color="auto"/>
        <w:right w:val="none" w:sz="0" w:space="0" w:color="auto"/>
      </w:divBdr>
    </w:div>
    <w:div w:id="1860923580">
      <w:marLeft w:val="0"/>
      <w:marRight w:val="0"/>
      <w:marTop w:val="0"/>
      <w:marBottom w:val="0"/>
      <w:divBdr>
        <w:top w:val="none" w:sz="0" w:space="0" w:color="auto"/>
        <w:left w:val="none" w:sz="0" w:space="0" w:color="auto"/>
        <w:bottom w:val="none" w:sz="0" w:space="0" w:color="auto"/>
        <w:right w:val="none" w:sz="0" w:space="0" w:color="auto"/>
      </w:divBdr>
    </w:div>
    <w:div w:id="1861356441">
      <w:marLeft w:val="0"/>
      <w:marRight w:val="0"/>
      <w:marTop w:val="0"/>
      <w:marBottom w:val="0"/>
      <w:divBdr>
        <w:top w:val="none" w:sz="0" w:space="0" w:color="auto"/>
        <w:left w:val="none" w:sz="0" w:space="0" w:color="auto"/>
        <w:bottom w:val="none" w:sz="0" w:space="0" w:color="auto"/>
        <w:right w:val="none" w:sz="0" w:space="0" w:color="auto"/>
      </w:divBdr>
    </w:div>
    <w:div w:id="1862666510">
      <w:marLeft w:val="0"/>
      <w:marRight w:val="0"/>
      <w:marTop w:val="0"/>
      <w:marBottom w:val="0"/>
      <w:divBdr>
        <w:top w:val="none" w:sz="0" w:space="0" w:color="auto"/>
        <w:left w:val="none" w:sz="0" w:space="0" w:color="auto"/>
        <w:bottom w:val="none" w:sz="0" w:space="0" w:color="auto"/>
        <w:right w:val="none" w:sz="0" w:space="0" w:color="auto"/>
      </w:divBdr>
    </w:div>
    <w:div w:id="1862812767">
      <w:marLeft w:val="0"/>
      <w:marRight w:val="0"/>
      <w:marTop w:val="0"/>
      <w:marBottom w:val="0"/>
      <w:divBdr>
        <w:top w:val="none" w:sz="0" w:space="0" w:color="auto"/>
        <w:left w:val="none" w:sz="0" w:space="0" w:color="auto"/>
        <w:bottom w:val="none" w:sz="0" w:space="0" w:color="auto"/>
        <w:right w:val="none" w:sz="0" w:space="0" w:color="auto"/>
      </w:divBdr>
    </w:div>
    <w:div w:id="1862939961">
      <w:marLeft w:val="0"/>
      <w:marRight w:val="0"/>
      <w:marTop w:val="0"/>
      <w:marBottom w:val="0"/>
      <w:divBdr>
        <w:top w:val="none" w:sz="0" w:space="0" w:color="auto"/>
        <w:left w:val="none" w:sz="0" w:space="0" w:color="auto"/>
        <w:bottom w:val="none" w:sz="0" w:space="0" w:color="auto"/>
        <w:right w:val="none" w:sz="0" w:space="0" w:color="auto"/>
      </w:divBdr>
    </w:div>
    <w:div w:id="1863207927">
      <w:marLeft w:val="0"/>
      <w:marRight w:val="0"/>
      <w:marTop w:val="0"/>
      <w:marBottom w:val="0"/>
      <w:divBdr>
        <w:top w:val="none" w:sz="0" w:space="0" w:color="auto"/>
        <w:left w:val="none" w:sz="0" w:space="0" w:color="auto"/>
        <w:bottom w:val="none" w:sz="0" w:space="0" w:color="auto"/>
        <w:right w:val="none" w:sz="0" w:space="0" w:color="auto"/>
      </w:divBdr>
    </w:div>
    <w:div w:id="1863518362">
      <w:marLeft w:val="0"/>
      <w:marRight w:val="0"/>
      <w:marTop w:val="0"/>
      <w:marBottom w:val="0"/>
      <w:divBdr>
        <w:top w:val="none" w:sz="0" w:space="0" w:color="auto"/>
        <w:left w:val="none" w:sz="0" w:space="0" w:color="auto"/>
        <w:bottom w:val="none" w:sz="0" w:space="0" w:color="auto"/>
        <w:right w:val="none" w:sz="0" w:space="0" w:color="auto"/>
      </w:divBdr>
    </w:div>
    <w:div w:id="1863519051">
      <w:marLeft w:val="0"/>
      <w:marRight w:val="0"/>
      <w:marTop w:val="0"/>
      <w:marBottom w:val="0"/>
      <w:divBdr>
        <w:top w:val="none" w:sz="0" w:space="0" w:color="auto"/>
        <w:left w:val="none" w:sz="0" w:space="0" w:color="auto"/>
        <w:bottom w:val="none" w:sz="0" w:space="0" w:color="auto"/>
        <w:right w:val="none" w:sz="0" w:space="0" w:color="auto"/>
      </w:divBdr>
    </w:div>
    <w:div w:id="1863592292">
      <w:marLeft w:val="0"/>
      <w:marRight w:val="0"/>
      <w:marTop w:val="0"/>
      <w:marBottom w:val="0"/>
      <w:divBdr>
        <w:top w:val="none" w:sz="0" w:space="0" w:color="auto"/>
        <w:left w:val="none" w:sz="0" w:space="0" w:color="auto"/>
        <w:bottom w:val="none" w:sz="0" w:space="0" w:color="auto"/>
        <w:right w:val="none" w:sz="0" w:space="0" w:color="auto"/>
      </w:divBdr>
    </w:div>
    <w:div w:id="1864123880">
      <w:marLeft w:val="0"/>
      <w:marRight w:val="0"/>
      <w:marTop w:val="0"/>
      <w:marBottom w:val="0"/>
      <w:divBdr>
        <w:top w:val="none" w:sz="0" w:space="0" w:color="auto"/>
        <w:left w:val="none" w:sz="0" w:space="0" w:color="auto"/>
        <w:bottom w:val="none" w:sz="0" w:space="0" w:color="auto"/>
        <w:right w:val="none" w:sz="0" w:space="0" w:color="auto"/>
      </w:divBdr>
    </w:div>
    <w:div w:id="1864395747">
      <w:marLeft w:val="0"/>
      <w:marRight w:val="0"/>
      <w:marTop w:val="0"/>
      <w:marBottom w:val="0"/>
      <w:divBdr>
        <w:top w:val="none" w:sz="0" w:space="0" w:color="auto"/>
        <w:left w:val="none" w:sz="0" w:space="0" w:color="auto"/>
        <w:bottom w:val="none" w:sz="0" w:space="0" w:color="auto"/>
        <w:right w:val="none" w:sz="0" w:space="0" w:color="auto"/>
      </w:divBdr>
    </w:div>
    <w:div w:id="1864827673">
      <w:marLeft w:val="0"/>
      <w:marRight w:val="0"/>
      <w:marTop w:val="0"/>
      <w:marBottom w:val="0"/>
      <w:divBdr>
        <w:top w:val="none" w:sz="0" w:space="0" w:color="auto"/>
        <w:left w:val="none" w:sz="0" w:space="0" w:color="auto"/>
        <w:bottom w:val="none" w:sz="0" w:space="0" w:color="auto"/>
        <w:right w:val="none" w:sz="0" w:space="0" w:color="auto"/>
      </w:divBdr>
    </w:div>
    <w:div w:id="1865049644">
      <w:marLeft w:val="0"/>
      <w:marRight w:val="0"/>
      <w:marTop w:val="0"/>
      <w:marBottom w:val="0"/>
      <w:divBdr>
        <w:top w:val="none" w:sz="0" w:space="0" w:color="auto"/>
        <w:left w:val="none" w:sz="0" w:space="0" w:color="auto"/>
        <w:bottom w:val="none" w:sz="0" w:space="0" w:color="auto"/>
        <w:right w:val="none" w:sz="0" w:space="0" w:color="auto"/>
      </w:divBdr>
    </w:div>
    <w:div w:id="1865559986">
      <w:marLeft w:val="0"/>
      <w:marRight w:val="0"/>
      <w:marTop w:val="0"/>
      <w:marBottom w:val="0"/>
      <w:divBdr>
        <w:top w:val="none" w:sz="0" w:space="0" w:color="auto"/>
        <w:left w:val="none" w:sz="0" w:space="0" w:color="auto"/>
        <w:bottom w:val="none" w:sz="0" w:space="0" w:color="auto"/>
        <w:right w:val="none" w:sz="0" w:space="0" w:color="auto"/>
      </w:divBdr>
      <w:divsChild>
        <w:div w:id="627129675">
          <w:marLeft w:val="0"/>
          <w:marRight w:val="0"/>
          <w:marTop w:val="0"/>
          <w:marBottom w:val="0"/>
          <w:divBdr>
            <w:top w:val="none" w:sz="0" w:space="0" w:color="auto"/>
            <w:left w:val="none" w:sz="0" w:space="0" w:color="auto"/>
            <w:bottom w:val="none" w:sz="0" w:space="0" w:color="auto"/>
            <w:right w:val="none" w:sz="0" w:space="0" w:color="auto"/>
          </w:divBdr>
        </w:div>
      </w:divsChild>
    </w:div>
    <w:div w:id="1865633186">
      <w:marLeft w:val="0"/>
      <w:marRight w:val="0"/>
      <w:marTop w:val="0"/>
      <w:marBottom w:val="0"/>
      <w:divBdr>
        <w:top w:val="none" w:sz="0" w:space="0" w:color="auto"/>
        <w:left w:val="none" w:sz="0" w:space="0" w:color="auto"/>
        <w:bottom w:val="none" w:sz="0" w:space="0" w:color="auto"/>
        <w:right w:val="none" w:sz="0" w:space="0" w:color="auto"/>
      </w:divBdr>
    </w:div>
    <w:div w:id="1866939507">
      <w:marLeft w:val="0"/>
      <w:marRight w:val="0"/>
      <w:marTop w:val="0"/>
      <w:marBottom w:val="0"/>
      <w:divBdr>
        <w:top w:val="none" w:sz="0" w:space="0" w:color="auto"/>
        <w:left w:val="none" w:sz="0" w:space="0" w:color="auto"/>
        <w:bottom w:val="none" w:sz="0" w:space="0" w:color="auto"/>
        <w:right w:val="none" w:sz="0" w:space="0" w:color="auto"/>
      </w:divBdr>
    </w:div>
    <w:div w:id="1868175538">
      <w:marLeft w:val="0"/>
      <w:marRight w:val="0"/>
      <w:marTop w:val="0"/>
      <w:marBottom w:val="0"/>
      <w:divBdr>
        <w:top w:val="none" w:sz="0" w:space="0" w:color="auto"/>
        <w:left w:val="none" w:sz="0" w:space="0" w:color="auto"/>
        <w:bottom w:val="none" w:sz="0" w:space="0" w:color="auto"/>
        <w:right w:val="none" w:sz="0" w:space="0" w:color="auto"/>
      </w:divBdr>
    </w:div>
    <w:div w:id="1868248510">
      <w:marLeft w:val="0"/>
      <w:marRight w:val="0"/>
      <w:marTop w:val="0"/>
      <w:marBottom w:val="0"/>
      <w:divBdr>
        <w:top w:val="none" w:sz="0" w:space="0" w:color="auto"/>
        <w:left w:val="none" w:sz="0" w:space="0" w:color="auto"/>
        <w:bottom w:val="none" w:sz="0" w:space="0" w:color="auto"/>
        <w:right w:val="none" w:sz="0" w:space="0" w:color="auto"/>
      </w:divBdr>
    </w:div>
    <w:div w:id="1868250114">
      <w:marLeft w:val="0"/>
      <w:marRight w:val="0"/>
      <w:marTop w:val="0"/>
      <w:marBottom w:val="0"/>
      <w:divBdr>
        <w:top w:val="none" w:sz="0" w:space="0" w:color="auto"/>
        <w:left w:val="none" w:sz="0" w:space="0" w:color="auto"/>
        <w:bottom w:val="none" w:sz="0" w:space="0" w:color="auto"/>
        <w:right w:val="none" w:sz="0" w:space="0" w:color="auto"/>
      </w:divBdr>
    </w:div>
    <w:div w:id="1868760257">
      <w:marLeft w:val="0"/>
      <w:marRight w:val="0"/>
      <w:marTop w:val="0"/>
      <w:marBottom w:val="0"/>
      <w:divBdr>
        <w:top w:val="none" w:sz="0" w:space="0" w:color="auto"/>
        <w:left w:val="none" w:sz="0" w:space="0" w:color="auto"/>
        <w:bottom w:val="none" w:sz="0" w:space="0" w:color="auto"/>
        <w:right w:val="none" w:sz="0" w:space="0" w:color="auto"/>
      </w:divBdr>
    </w:div>
    <w:div w:id="1869709146">
      <w:marLeft w:val="0"/>
      <w:marRight w:val="0"/>
      <w:marTop w:val="0"/>
      <w:marBottom w:val="0"/>
      <w:divBdr>
        <w:top w:val="none" w:sz="0" w:space="0" w:color="auto"/>
        <w:left w:val="none" w:sz="0" w:space="0" w:color="auto"/>
        <w:bottom w:val="none" w:sz="0" w:space="0" w:color="auto"/>
        <w:right w:val="none" w:sz="0" w:space="0" w:color="auto"/>
      </w:divBdr>
    </w:div>
    <w:div w:id="1869829278">
      <w:marLeft w:val="0"/>
      <w:marRight w:val="0"/>
      <w:marTop w:val="0"/>
      <w:marBottom w:val="0"/>
      <w:divBdr>
        <w:top w:val="none" w:sz="0" w:space="0" w:color="auto"/>
        <w:left w:val="none" w:sz="0" w:space="0" w:color="auto"/>
        <w:bottom w:val="none" w:sz="0" w:space="0" w:color="auto"/>
        <w:right w:val="none" w:sz="0" w:space="0" w:color="auto"/>
      </w:divBdr>
    </w:div>
    <w:div w:id="1869830050">
      <w:marLeft w:val="0"/>
      <w:marRight w:val="0"/>
      <w:marTop w:val="0"/>
      <w:marBottom w:val="200"/>
      <w:divBdr>
        <w:top w:val="none" w:sz="0" w:space="0" w:color="auto"/>
        <w:left w:val="none" w:sz="0" w:space="0" w:color="auto"/>
        <w:bottom w:val="none" w:sz="0" w:space="0" w:color="auto"/>
        <w:right w:val="none" w:sz="0" w:space="0" w:color="auto"/>
      </w:divBdr>
    </w:div>
    <w:div w:id="1869903677">
      <w:marLeft w:val="0"/>
      <w:marRight w:val="0"/>
      <w:marTop w:val="0"/>
      <w:marBottom w:val="0"/>
      <w:divBdr>
        <w:top w:val="none" w:sz="0" w:space="0" w:color="auto"/>
        <w:left w:val="none" w:sz="0" w:space="0" w:color="auto"/>
        <w:bottom w:val="none" w:sz="0" w:space="0" w:color="auto"/>
        <w:right w:val="none" w:sz="0" w:space="0" w:color="auto"/>
      </w:divBdr>
    </w:div>
    <w:div w:id="1870337202">
      <w:marLeft w:val="0"/>
      <w:marRight w:val="0"/>
      <w:marTop w:val="0"/>
      <w:marBottom w:val="0"/>
      <w:divBdr>
        <w:top w:val="none" w:sz="0" w:space="0" w:color="auto"/>
        <w:left w:val="none" w:sz="0" w:space="0" w:color="auto"/>
        <w:bottom w:val="none" w:sz="0" w:space="0" w:color="auto"/>
        <w:right w:val="none" w:sz="0" w:space="0" w:color="auto"/>
      </w:divBdr>
    </w:div>
    <w:div w:id="1870754325">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871339708">
      <w:marLeft w:val="0"/>
      <w:marRight w:val="0"/>
      <w:marTop w:val="0"/>
      <w:marBottom w:val="0"/>
      <w:divBdr>
        <w:top w:val="none" w:sz="0" w:space="0" w:color="auto"/>
        <w:left w:val="none" w:sz="0" w:space="0" w:color="auto"/>
        <w:bottom w:val="none" w:sz="0" w:space="0" w:color="auto"/>
        <w:right w:val="none" w:sz="0" w:space="0" w:color="auto"/>
      </w:divBdr>
      <w:divsChild>
        <w:div w:id="202866356">
          <w:marLeft w:val="0"/>
          <w:marRight w:val="0"/>
          <w:marTop w:val="0"/>
          <w:marBottom w:val="0"/>
          <w:divBdr>
            <w:top w:val="none" w:sz="0" w:space="0" w:color="auto"/>
            <w:left w:val="none" w:sz="0" w:space="0" w:color="auto"/>
            <w:bottom w:val="none" w:sz="0" w:space="0" w:color="auto"/>
            <w:right w:val="none" w:sz="0" w:space="0" w:color="auto"/>
          </w:divBdr>
        </w:div>
      </w:divsChild>
    </w:div>
    <w:div w:id="1871796074">
      <w:marLeft w:val="0"/>
      <w:marRight w:val="0"/>
      <w:marTop w:val="0"/>
      <w:marBottom w:val="0"/>
      <w:divBdr>
        <w:top w:val="none" w:sz="0" w:space="0" w:color="auto"/>
        <w:left w:val="none" w:sz="0" w:space="0" w:color="auto"/>
        <w:bottom w:val="none" w:sz="0" w:space="0" w:color="auto"/>
        <w:right w:val="none" w:sz="0" w:space="0" w:color="auto"/>
      </w:divBdr>
    </w:div>
    <w:div w:id="1872065921">
      <w:marLeft w:val="0"/>
      <w:marRight w:val="0"/>
      <w:marTop w:val="0"/>
      <w:marBottom w:val="0"/>
      <w:divBdr>
        <w:top w:val="none" w:sz="0" w:space="0" w:color="auto"/>
        <w:left w:val="none" w:sz="0" w:space="0" w:color="auto"/>
        <w:bottom w:val="none" w:sz="0" w:space="0" w:color="auto"/>
        <w:right w:val="none" w:sz="0" w:space="0" w:color="auto"/>
      </w:divBdr>
      <w:divsChild>
        <w:div w:id="173106706">
          <w:marLeft w:val="0"/>
          <w:marRight w:val="0"/>
          <w:marTop w:val="0"/>
          <w:marBottom w:val="0"/>
          <w:divBdr>
            <w:top w:val="none" w:sz="0" w:space="0" w:color="auto"/>
            <w:left w:val="none" w:sz="0" w:space="0" w:color="auto"/>
            <w:bottom w:val="none" w:sz="0" w:space="0" w:color="auto"/>
            <w:right w:val="none" w:sz="0" w:space="0" w:color="auto"/>
          </w:divBdr>
        </w:div>
      </w:divsChild>
    </w:div>
    <w:div w:id="1872106736">
      <w:marLeft w:val="0"/>
      <w:marRight w:val="0"/>
      <w:marTop w:val="0"/>
      <w:marBottom w:val="0"/>
      <w:divBdr>
        <w:top w:val="none" w:sz="0" w:space="0" w:color="auto"/>
        <w:left w:val="none" w:sz="0" w:space="0" w:color="auto"/>
        <w:bottom w:val="none" w:sz="0" w:space="0" w:color="auto"/>
        <w:right w:val="none" w:sz="0" w:space="0" w:color="auto"/>
      </w:divBdr>
      <w:divsChild>
        <w:div w:id="2104956869">
          <w:marLeft w:val="0"/>
          <w:marRight w:val="0"/>
          <w:marTop w:val="0"/>
          <w:marBottom w:val="0"/>
          <w:divBdr>
            <w:top w:val="none" w:sz="0" w:space="0" w:color="auto"/>
            <w:left w:val="none" w:sz="0" w:space="0" w:color="auto"/>
            <w:bottom w:val="none" w:sz="0" w:space="0" w:color="auto"/>
            <w:right w:val="none" w:sz="0" w:space="0" w:color="auto"/>
          </w:divBdr>
        </w:div>
      </w:divsChild>
    </w:div>
    <w:div w:id="1872180616">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
      </w:divsChild>
    </w:div>
    <w:div w:id="1872649618">
      <w:marLeft w:val="0"/>
      <w:marRight w:val="0"/>
      <w:marTop w:val="0"/>
      <w:marBottom w:val="0"/>
      <w:divBdr>
        <w:top w:val="none" w:sz="0" w:space="0" w:color="auto"/>
        <w:left w:val="none" w:sz="0" w:space="0" w:color="auto"/>
        <w:bottom w:val="none" w:sz="0" w:space="0" w:color="auto"/>
        <w:right w:val="none" w:sz="0" w:space="0" w:color="auto"/>
      </w:divBdr>
      <w:divsChild>
        <w:div w:id="1593124646">
          <w:marLeft w:val="0"/>
          <w:marRight w:val="0"/>
          <w:marTop w:val="0"/>
          <w:marBottom w:val="0"/>
          <w:divBdr>
            <w:top w:val="none" w:sz="0" w:space="0" w:color="auto"/>
            <w:left w:val="none" w:sz="0" w:space="0" w:color="auto"/>
            <w:bottom w:val="none" w:sz="0" w:space="0" w:color="auto"/>
            <w:right w:val="none" w:sz="0" w:space="0" w:color="auto"/>
          </w:divBdr>
        </w:div>
      </w:divsChild>
    </w:div>
    <w:div w:id="1873424246">
      <w:marLeft w:val="0"/>
      <w:marRight w:val="0"/>
      <w:marTop w:val="0"/>
      <w:marBottom w:val="0"/>
      <w:divBdr>
        <w:top w:val="none" w:sz="0" w:space="0" w:color="auto"/>
        <w:left w:val="none" w:sz="0" w:space="0" w:color="auto"/>
        <w:bottom w:val="none" w:sz="0" w:space="0" w:color="auto"/>
        <w:right w:val="none" w:sz="0" w:space="0" w:color="auto"/>
      </w:divBdr>
      <w:divsChild>
        <w:div w:id="234627267">
          <w:marLeft w:val="0"/>
          <w:marRight w:val="0"/>
          <w:marTop w:val="0"/>
          <w:marBottom w:val="0"/>
          <w:divBdr>
            <w:top w:val="none" w:sz="0" w:space="0" w:color="auto"/>
            <w:left w:val="none" w:sz="0" w:space="0" w:color="auto"/>
            <w:bottom w:val="none" w:sz="0" w:space="0" w:color="auto"/>
            <w:right w:val="none" w:sz="0" w:space="0" w:color="auto"/>
          </w:divBdr>
        </w:div>
      </w:divsChild>
    </w:div>
    <w:div w:id="1874609337">
      <w:marLeft w:val="0"/>
      <w:marRight w:val="0"/>
      <w:marTop w:val="0"/>
      <w:marBottom w:val="0"/>
      <w:divBdr>
        <w:top w:val="none" w:sz="0" w:space="0" w:color="auto"/>
        <w:left w:val="none" w:sz="0" w:space="0" w:color="auto"/>
        <w:bottom w:val="none" w:sz="0" w:space="0" w:color="auto"/>
        <w:right w:val="none" w:sz="0" w:space="0" w:color="auto"/>
      </w:divBdr>
    </w:div>
    <w:div w:id="1874612316">
      <w:marLeft w:val="0"/>
      <w:marRight w:val="0"/>
      <w:marTop w:val="0"/>
      <w:marBottom w:val="0"/>
      <w:divBdr>
        <w:top w:val="none" w:sz="0" w:space="0" w:color="auto"/>
        <w:left w:val="none" w:sz="0" w:space="0" w:color="auto"/>
        <w:bottom w:val="none" w:sz="0" w:space="0" w:color="auto"/>
        <w:right w:val="none" w:sz="0" w:space="0" w:color="auto"/>
      </w:divBdr>
    </w:div>
    <w:div w:id="1874686811">
      <w:marLeft w:val="0"/>
      <w:marRight w:val="0"/>
      <w:marTop w:val="0"/>
      <w:marBottom w:val="0"/>
      <w:divBdr>
        <w:top w:val="none" w:sz="0" w:space="0" w:color="auto"/>
        <w:left w:val="none" w:sz="0" w:space="0" w:color="auto"/>
        <w:bottom w:val="none" w:sz="0" w:space="0" w:color="auto"/>
        <w:right w:val="none" w:sz="0" w:space="0" w:color="auto"/>
      </w:divBdr>
    </w:div>
    <w:div w:id="1874725429">
      <w:marLeft w:val="0"/>
      <w:marRight w:val="0"/>
      <w:marTop w:val="0"/>
      <w:marBottom w:val="0"/>
      <w:divBdr>
        <w:top w:val="none" w:sz="0" w:space="0" w:color="auto"/>
        <w:left w:val="none" w:sz="0" w:space="0" w:color="auto"/>
        <w:bottom w:val="none" w:sz="0" w:space="0" w:color="auto"/>
        <w:right w:val="none" w:sz="0" w:space="0" w:color="auto"/>
      </w:divBdr>
    </w:div>
    <w:div w:id="1875461784">
      <w:marLeft w:val="0"/>
      <w:marRight w:val="0"/>
      <w:marTop w:val="0"/>
      <w:marBottom w:val="0"/>
      <w:divBdr>
        <w:top w:val="none" w:sz="0" w:space="0" w:color="auto"/>
        <w:left w:val="none" w:sz="0" w:space="0" w:color="auto"/>
        <w:bottom w:val="none" w:sz="0" w:space="0" w:color="auto"/>
        <w:right w:val="none" w:sz="0" w:space="0" w:color="auto"/>
      </w:divBdr>
    </w:div>
    <w:div w:id="1875923952">
      <w:marLeft w:val="0"/>
      <w:marRight w:val="0"/>
      <w:marTop w:val="0"/>
      <w:marBottom w:val="0"/>
      <w:divBdr>
        <w:top w:val="none" w:sz="0" w:space="0" w:color="auto"/>
        <w:left w:val="none" w:sz="0" w:space="0" w:color="auto"/>
        <w:bottom w:val="none" w:sz="0" w:space="0" w:color="auto"/>
        <w:right w:val="none" w:sz="0" w:space="0" w:color="auto"/>
      </w:divBdr>
    </w:div>
    <w:div w:id="1875996781">
      <w:marLeft w:val="0"/>
      <w:marRight w:val="0"/>
      <w:marTop w:val="0"/>
      <w:marBottom w:val="0"/>
      <w:divBdr>
        <w:top w:val="none" w:sz="0" w:space="0" w:color="auto"/>
        <w:left w:val="none" w:sz="0" w:space="0" w:color="auto"/>
        <w:bottom w:val="none" w:sz="0" w:space="0" w:color="auto"/>
        <w:right w:val="none" w:sz="0" w:space="0" w:color="auto"/>
      </w:divBdr>
    </w:div>
    <w:div w:id="1876384425">
      <w:marLeft w:val="0"/>
      <w:marRight w:val="0"/>
      <w:marTop w:val="0"/>
      <w:marBottom w:val="0"/>
      <w:divBdr>
        <w:top w:val="none" w:sz="0" w:space="0" w:color="auto"/>
        <w:left w:val="none" w:sz="0" w:space="0" w:color="auto"/>
        <w:bottom w:val="none" w:sz="0" w:space="0" w:color="auto"/>
        <w:right w:val="none" w:sz="0" w:space="0" w:color="auto"/>
      </w:divBdr>
    </w:div>
    <w:div w:id="1876429532">
      <w:marLeft w:val="0"/>
      <w:marRight w:val="0"/>
      <w:marTop w:val="0"/>
      <w:marBottom w:val="0"/>
      <w:divBdr>
        <w:top w:val="none" w:sz="0" w:space="0" w:color="auto"/>
        <w:left w:val="none" w:sz="0" w:space="0" w:color="auto"/>
        <w:bottom w:val="none" w:sz="0" w:space="0" w:color="auto"/>
        <w:right w:val="none" w:sz="0" w:space="0" w:color="auto"/>
      </w:divBdr>
    </w:div>
    <w:div w:id="1876429536">
      <w:marLeft w:val="0"/>
      <w:marRight w:val="0"/>
      <w:marTop w:val="0"/>
      <w:marBottom w:val="0"/>
      <w:divBdr>
        <w:top w:val="none" w:sz="0" w:space="0" w:color="auto"/>
        <w:left w:val="none" w:sz="0" w:space="0" w:color="auto"/>
        <w:bottom w:val="none" w:sz="0" w:space="0" w:color="auto"/>
        <w:right w:val="none" w:sz="0" w:space="0" w:color="auto"/>
      </w:divBdr>
    </w:div>
    <w:div w:id="1876456122">
      <w:marLeft w:val="0"/>
      <w:marRight w:val="0"/>
      <w:marTop w:val="0"/>
      <w:marBottom w:val="0"/>
      <w:divBdr>
        <w:top w:val="none" w:sz="0" w:space="0" w:color="auto"/>
        <w:left w:val="none" w:sz="0" w:space="0" w:color="auto"/>
        <w:bottom w:val="none" w:sz="0" w:space="0" w:color="auto"/>
        <w:right w:val="none" w:sz="0" w:space="0" w:color="auto"/>
      </w:divBdr>
    </w:div>
    <w:div w:id="1876505287">
      <w:marLeft w:val="0"/>
      <w:marRight w:val="0"/>
      <w:marTop w:val="0"/>
      <w:marBottom w:val="0"/>
      <w:divBdr>
        <w:top w:val="none" w:sz="0" w:space="0" w:color="auto"/>
        <w:left w:val="none" w:sz="0" w:space="0" w:color="auto"/>
        <w:bottom w:val="none" w:sz="0" w:space="0" w:color="auto"/>
        <w:right w:val="none" w:sz="0" w:space="0" w:color="auto"/>
      </w:divBdr>
    </w:div>
    <w:div w:id="1876847263">
      <w:marLeft w:val="0"/>
      <w:marRight w:val="0"/>
      <w:marTop w:val="0"/>
      <w:marBottom w:val="0"/>
      <w:divBdr>
        <w:top w:val="none" w:sz="0" w:space="0" w:color="auto"/>
        <w:left w:val="none" w:sz="0" w:space="0" w:color="auto"/>
        <w:bottom w:val="none" w:sz="0" w:space="0" w:color="auto"/>
        <w:right w:val="none" w:sz="0" w:space="0" w:color="auto"/>
      </w:divBdr>
    </w:div>
    <w:div w:id="1876849006">
      <w:marLeft w:val="0"/>
      <w:marRight w:val="0"/>
      <w:marTop w:val="0"/>
      <w:marBottom w:val="0"/>
      <w:divBdr>
        <w:top w:val="none" w:sz="0" w:space="0" w:color="auto"/>
        <w:left w:val="none" w:sz="0" w:space="0" w:color="auto"/>
        <w:bottom w:val="none" w:sz="0" w:space="0" w:color="auto"/>
        <w:right w:val="none" w:sz="0" w:space="0" w:color="auto"/>
      </w:divBdr>
      <w:divsChild>
        <w:div w:id="925768005">
          <w:marLeft w:val="0"/>
          <w:marRight w:val="0"/>
          <w:marTop w:val="0"/>
          <w:marBottom w:val="0"/>
          <w:divBdr>
            <w:top w:val="none" w:sz="0" w:space="0" w:color="auto"/>
            <w:left w:val="none" w:sz="0" w:space="0" w:color="auto"/>
            <w:bottom w:val="none" w:sz="0" w:space="0" w:color="auto"/>
            <w:right w:val="none" w:sz="0" w:space="0" w:color="auto"/>
          </w:divBdr>
        </w:div>
      </w:divsChild>
    </w:div>
    <w:div w:id="1876967577">
      <w:marLeft w:val="0"/>
      <w:marRight w:val="0"/>
      <w:marTop w:val="0"/>
      <w:marBottom w:val="0"/>
      <w:divBdr>
        <w:top w:val="none" w:sz="0" w:space="0" w:color="auto"/>
        <w:left w:val="none" w:sz="0" w:space="0" w:color="auto"/>
        <w:bottom w:val="none" w:sz="0" w:space="0" w:color="auto"/>
        <w:right w:val="none" w:sz="0" w:space="0" w:color="auto"/>
      </w:divBdr>
    </w:div>
    <w:div w:id="1877083021">
      <w:marLeft w:val="0"/>
      <w:marRight w:val="0"/>
      <w:marTop w:val="0"/>
      <w:marBottom w:val="0"/>
      <w:divBdr>
        <w:top w:val="none" w:sz="0" w:space="0" w:color="auto"/>
        <w:left w:val="none" w:sz="0" w:space="0" w:color="auto"/>
        <w:bottom w:val="none" w:sz="0" w:space="0" w:color="auto"/>
        <w:right w:val="none" w:sz="0" w:space="0" w:color="auto"/>
      </w:divBdr>
    </w:div>
    <w:div w:id="1878157439">
      <w:marLeft w:val="0"/>
      <w:marRight w:val="0"/>
      <w:marTop w:val="0"/>
      <w:marBottom w:val="0"/>
      <w:divBdr>
        <w:top w:val="none" w:sz="0" w:space="0" w:color="auto"/>
        <w:left w:val="none" w:sz="0" w:space="0" w:color="auto"/>
        <w:bottom w:val="none" w:sz="0" w:space="0" w:color="auto"/>
        <w:right w:val="none" w:sz="0" w:space="0" w:color="auto"/>
      </w:divBdr>
    </w:div>
    <w:div w:id="1878467414">
      <w:marLeft w:val="0"/>
      <w:marRight w:val="0"/>
      <w:marTop w:val="0"/>
      <w:marBottom w:val="0"/>
      <w:divBdr>
        <w:top w:val="none" w:sz="0" w:space="0" w:color="auto"/>
        <w:left w:val="none" w:sz="0" w:space="0" w:color="auto"/>
        <w:bottom w:val="none" w:sz="0" w:space="0" w:color="auto"/>
        <w:right w:val="none" w:sz="0" w:space="0" w:color="auto"/>
      </w:divBdr>
    </w:div>
    <w:div w:id="1879079064">
      <w:marLeft w:val="0"/>
      <w:marRight w:val="0"/>
      <w:marTop w:val="0"/>
      <w:marBottom w:val="0"/>
      <w:divBdr>
        <w:top w:val="none" w:sz="0" w:space="0" w:color="auto"/>
        <w:left w:val="none" w:sz="0" w:space="0" w:color="auto"/>
        <w:bottom w:val="none" w:sz="0" w:space="0" w:color="auto"/>
        <w:right w:val="none" w:sz="0" w:space="0" w:color="auto"/>
      </w:divBdr>
    </w:div>
    <w:div w:id="1879589172">
      <w:marLeft w:val="0"/>
      <w:marRight w:val="0"/>
      <w:marTop w:val="0"/>
      <w:marBottom w:val="0"/>
      <w:divBdr>
        <w:top w:val="none" w:sz="0" w:space="0" w:color="auto"/>
        <w:left w:val="none" w:sz="0" w:space="0" w:color="auto"/>
        <w:bottom w:val="none" w:sz="0" w:space="0" w:color="auto"/>
        <w:right w:val="none" w:sz="0" w:space="0" w:color="auto"/>
      </w:divBdr>
    </w:div>
    <w:div w:id="187992566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0124935">
      <w:marLeft w:val="0"/>
      <w:marRight w:val="0"/>
      <w:marTop w:val="0"/>
      <w:marBottom w:val="0"/>
      <w:divBdr>
        <w:top w:val="none" w:sz="0" w:space="0" w:color="auto"/>
        <w:left w:val="none" w:sz="0" w:space="0" w:color="auto"/>
        <w:bottom w:val="none" w:sz="0" w:space="0" w:color="auto"/>
        <w:right w:val="none" w:sz="0" w:space="0" w:color="auto"/>
      </w:divBdr>
    </w:div>
    <w:div w:id="1881090217">
      <w:marLeft w:val="0"/>
      <w:marRight w:val="0"/>
      <w:marTop w:val="0"/>
      <w:marBottom w:val="0"/>
      <w:divBdr>
        <w:top w:val="none" w:sz="0" w:space="0" w:color="auto"/>
        <w:left w:val="none" w:sz="0" w:space="0" w:color="auto"/>
        <w:bottom w:val="none" w:sz="0" w:space="0" w:color="auto"/>
        <w:right w:val="none" w:sz="0" w:space="0" w:color="auto"/>
      </w:divBdr>
    </w:div>
    <w:div w:id="1881094207">
      <w:marLeft w:val="0"/>
      <w:marRight w:val="0"/>
      <w:marTop w:val="0"/>
      <w:marBottom w:val="0"/>
      <w:divBdr>
        <w:top w:val="none" w:sz="0" w:space="0" w:color="auto"/>
        <w:left w:val="none" w:sz="0" w:space="0" w:color="auto"/>
        <w:bottom w:val="none" w:sz="0" w:space="0" w:color="auto"/>
        <w:right w:val="none" w:sz="0" w:space="0" w:color="auto"/>
      </w:divBdr>
    </w:div>
    <w:div w:id="1881480604">
      <w:marLeft w:val="0"/>
      <w:marRight w:val="0"/>
      <w:marTop w:val="0"/>
      <w:marBottom w:val="0"/>
      <w:divBdr>
        <w:top w:val="none" w:sz="0" w:space="0" w:color="auto"/>
        <w:left w:val="none" w:sz="0" w:space="0" w:color="auto"/>
        <w:bottom w:val="none" w:sz="0" w:space="0" w:color="auto"/>
        <w:right w:val="none" w:sz="0" w:space="0" w:color="auto"/>
      </w:divBdr>
    </w:div>
    <w:div w:id="1881748872">
      <w:marLeft w:val="0"/>
      <w:marRight w:val="0"/>
      <w:marTop w:val="0"/>
      <w:marBottom w:val="0"/>
      <w:divBdr>
        <w:top w:val="none" w:sz="0" w:space="0" w:color="auto"/>
        <w:left w:val="none" w:sz="0" w:space="0" w:color="auto"/>
        <w:bottom w:val="none" w:sz="0" w:space="0" w:color="auto"/>
        <w:right w:val="none" w:sz="0" w:space="0" w:color="auto"/>
      </w:divBdr>
    </w:div>
    <w:div w:id="1882135524">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884825804">
      <w:marLeft w:val="0"/>
      <w:marRight w:val="0"/>
      <w:marTop w:val="0"/>
      <w:marBottom w:val="0"/>
      <w:divBdr>
        <w:top w:val="none" w:sz="0" w:space="0" w:color="auto"/>
        <w:left w:val="none" w:sz="0" w:space="0" w:color="auto"/>
        <w:bottom w:val="none" w:sz="0" w:space="0" w:color="auto"/>
        <w:right w:val="none" w:sz="0" w:space="0" w:color="auto"/>
      </w:divBdr>
    </w:div>
    <w:div w:id="1885411768">
      <w:marLeft w:val="0"/>
      <w:marRight w:val="0"/>
      <w:marTop w:val="0"/>
      <w:marBottom w:val="0"/>
      <w:divBdr>
        <w:top w:val="none" w:sz="0" w:space="0" w:color="auto"/>
        <w:left w:val="none" w:sz="0" w:space="0" w:color="auto"/>
        <w:bottom w:val="none" w:sz="0" w:space="0" w:color="auto"/>
        <w:right w:val="none" w:sz="0" w:space="0" w:color="auto"/>
      </w:divBdr>
    </w:div>
    <w:div w:id="1886676752">
      <w:marLeft w:val="0"/>
      <w:marRight w:val="0"/>
      <w:marTop w:val="0"/>
      <w:marBottom w:val="0"/>
      <w:divBdr>
        <w:top w:val="none" w:sz="0" w:space="0" w:color="auto"/>
        <w:left w:val="none" w:sz="0" w:space="0" w:color="auto"/>
        <w:bottom w:val="none" w:sz="0" w:space="0" w:color="auto"/>
        <w:right w:val="none" w:sz="0" w:space="0" w:color="auto"/>
      </w:divBdr>
    </w:div>
    <w:div w:id="1887789874">
      <w:marLeft w:val="0"/>
      <w:marRight w:val="0"/>
      <w:marTop w:val="0"/>
      <w:marBottom w:val="0"/>
      <w:divBdr>
        <w:top w:val="none" w:sz="0" w:space="0" w:color="auto"/>
        <w:left w:val="none" w:sz="0" w:space="0" w:color="auto"/>
        <w:bottom w:val="none" w:sz="0" w:space="0" w:color="auto"/>
        <w:right w:val="none" w:sz="0" w:space="0" w:color="auto"/>
      </w:divBdr>
    </w:div>
    <w:div w:id="1887791623">
      <w:marLeft w:val="0"/>
      <w:marRight w:val="0"/>
      <w:marTop w:val="0"/>
      <w:marBottom w:val="0"/>
      <w:divBdr>
        <w:top w:val="none" w:sz="0" w:space="0" w:color="auto"/>
        <w:left w:val="none" w:sz="0" w:space="0" w:color="auto"/>
        <w:bottom w:val="none" w:sz="0" w:space="0" w:color="auto"/>
        <w:right w:val="none" w:sz="0" w:space="0" w:color="auto"/>
      </w:divBdr>
    </w:div>
    <w:div w:id="1888033135">
      <w:marLeft w:val="0"/>
      <w:marRight w:val="0"/>
      <w:marTop w:val="0"/>
      <w:marBottom w:val="0"/>
      <w:divBdr>
        <w:top w:val="none" w:sz="0" w:space="0" w:color="auto"/>
        <w:left w:val="none" w:sz="0" w:space="0" w:color="auto"/>
        <w:bottom w:val="none" w:sz="0" w:space="0" w:color="auto"/>
        <w:right w:val="none" w:sz="0" w:space="0" w:color="auto"/>
      </w:divBdr>
    </w:div>
    <w:div w:id="1889610554">
      <w:marLeft w:val="0"/>
      <w:marRight w:val="0"/>
      <w:marTop w:val="0"/>
      <w:marBottom w:val="0"/>
      <w:divBdr>
        <w:top w:val="none" w:sz="0" w:space="0" w:color="auto"/>
        <w:left w:val="none" w:sz="0" w:space="0" w:color="auto"/>
        <w:bottom w:val="none" w:sz="0" w:space="0" w:color="auto"/>
        <w:right w:val="none" w:sz="0" w:space="0" w:color="auto"/>
      </w:divBdr>
    </w:div>
    <w:div w:id="1889876702">
      <w:marLeft w:val="0"/>
      <w:marRight w:val="0"/>
      <w:marTop w:val="0"/>
      <w:marBottom w:val="0"/>
      <w:divBdr>
        <w:top w:val="none" w:sz="0" w:space="0" w:color="auto"/>
        <w:left w:val="none" w:sz="0" w:space="0" w:color="auto"/>
        <w:bottom w:val="none" w:sz="0" w:space="0" w:color="auto"/>
        <w:right w:val="none" w:sz="0" w:space="0" w:color="auto"/>
      </w:divBdr>
    </w:div>
    <w:div w:id="1889879775">
      <w:marLeft w:val="0"/>
      <w:marRight w:val="0"/>
      <w:marTop w:val="0"/>
      <w:marBottom w:val="0"/>
      <w:divBdr>
        <w:top w:val="none" w:sz="0" w:space="0" w:color="auto"/>
        <w:left w:val="none" w:sz="0" w:space="0" w:color="auto"/>
        <w:bottom w:val="none" w:sz="0" w:space="0" w:color="auto"/>
        <w:right w:val="none" w:sz="0" w:space="0" w:color="auto"/>
      </w:divBdr>
    </w:div>
    <w:div w:id="1890219912">
      <w:marLeft w:val="0"/>
      <w:marRight w:val="0"/>
      <w:marTop w:val="0"/>
      <w:marBottom w:val="0"/>
      <w:divBdr>
        <w:top w:val="none" w:sz="0" w:space="0" w:color="auto"/>
        <w:left w:val="none" w:sz="0" w:space="0" w:color="auto"/>
        <w:bottom w:val="none" w:sz="0" w:space="0" w:color="auto"/>
        <w:right w:val="none" w:sz="0" w:space="0" w:color="auto"/>
      </w:divBdr>
    </w:div>
    <w:div w:id="1891309500">
      <w:marLeft w:val="0"/>
      <w:marRight w:val="0"/>
      <w:marTop w:val="0"/>
      <w:marBottom w:val="0"/>
      <w:divBdr>
        <w:top w:val="none" w:sz="0" w:space="0" w:color="auto"/>
        <w:left w:val="none" w:sz="0" w:space="0" w:color="auto"/>
        <w:bottom w:val="none" w:sz="0" w:space="0" w:color="auto"/>
        <w:right w:val="none" w:sz="0" w:space="0" w:color="auto"/>
      </w:divBdr>
    </w:div>
    <w:div w:id="1891843635">
      <w:marLeft w:val="0"/>
      <w:marRight w:val="0"/>
      <w:marTop w:val="0"/>
      <w:marBottom w:val="0"/>
      <w:divBdr>
        <w:top w:val="none" w:sz="0" w:space="0" w:color="auto"/>
        <w:left w:val="none" w:sz="0" w:space="0" w:color="auto"/>
        <w:bottom w:val="none" w:sz="0" w:space="0" w:color="auto"/>
        <w:right w:val="none" w:sz="0" w:space="0" w:color="auto"/>
      </w:divBdr>
    </w:div>
    <w:div w:id="1891918618">
      <w:marLeft w:val="0"/>
      <w:marRight w:val="0"/>
      <w:marTop w:val="0"/>
      <w:marBottom w:val="0"/>
      <w:divBdr>
        <w:top w:val="none" w:sz="0" w:space="0" w:color="auto"/>
        <w:left w:val="none" w:sz="0" w:space="0" w:color="auto"/>
        <w:bottom w:val="none" w:sz="0" w:space="0" w:color="auto"/>
        <w:right w:val="none" w:sz="0" w:space="0" w:color="auto"/>
      </w:divBdr>
    </w:div>
    <w:div w:id="1892882727">
      <w:marLeft w:val="0"/>
      <w:marRight w:val="0"/>
      <w:marTop w:val="0"/>
      <w:marBottom w:val="0"/>
      <w:divBdr>
        <w:top w:val="none" w:sz="0" w:space="0" w:color="auto"/>
        <w:left w:val="none" w:sz="0" w:space="0" w:color="auto"/>
        <w:bottom w:val="none" w:sz="0" w:space="0" w:color="auto"/>
        <w:right w:val="none" w:sz="0" w:space="0" w:color="auto"/>
      </w:divBdr>
    </w:div>
    <w:div w:id="1893617549">
      <w:marLeft w:val="0"/>
      <w:marRight w:val="0"/>
      <w:marTop w:val="0"/>
      <w:marBottom w:val="0"/>
      <w:divBdr>
        <w:top w:val="none" w:sz="0" w:space="0" w:color="auto"/>
        <w:left w:val="none" w:sz="0" w:space="0" w:color="auto"/>
        <w:bottom w:val="none" w:sz="0" w:space="0" w:color="auto"/>
        <w:right w:val="none" w:sz="0" w:space="0" w:color="auto"/>
      </w:divBdr>
    </w:div>
    <w:div w:id="1893691451">
      <w:marLeft w:val="0"/>
      <w:marRight w:val="0"/>
      <w:marTop w:val="0"/>
      <w:marBottom w:val="0"/>
      <w:divBdr>
        <w:top w:val="none" w:sz="0" w:space="0" w:color="auto"/>
        <w:left w:val="none" w:sz="0" w:space="0" w:color="auto"/>
        <w:bottom w:val="none" w:sz="0" w:space="0" w:color="auto"/>
        <w:right w:val="none" w:sz="0" w:space="0" w:color="auto"/>
      </w:divBdr>
    </w:div>
    <w:div w:id="1894194176">
      <w:marLeft w:val="0"/>
      <w:marRight w:val="0"/>
      <w:marTop w:val="0"/>
      <w:marBottom w:val="0"/>
      <w:divBdr>
        <w:top w:val="none" w:sz="0" w:space="0" w:color="auto"/>
        <w:left w:val="none" w:sz="0" w:space="0" w:color="auto"/>
        <w:bottom w:val="none" w:sz="0" w:space="0" w:color="auto"/>
        <w:right w:val="none" w:sz="0" w:space="0" w:color="auto"/>
      </w:divBdr>
    </w:div>
    <w:div w:id="1894464830">
      <w:marLeft w:val="0"/>
      <w:marRight w:val="0"/>
      <w:marTop w:val="0"/>
      <w:marBottom w:val="0"/>
      <w:divBdr>
        <w:top w:val="none" w:sz="0" w:space="0" w:color="auto"/>
        <w:left w:val="none" w:sz="0" w:space="0" w:color="auto"/>
        <w:bottom w:val="none" w:sz="0" w:space="0" w:color="auto"/>
        <w:right w:val="none" w:sz="0" w:space="0" w:color="auto"/>
      </w:divBdr>
    </w:div>
    <w:div w:id="1894538656">
      <w:marLeft w:val="0"/>
      <w:marRight w:val="0"/>
      <w:marTop w:val="0"/>
      <w:marBottom w:val="0"/>
      <w:divBdr>
        <w:top w:val="none" w:sz="0" w:space="0" w:color="auto"/>
        <w:left w:val="none" w:sz="0" w:space="0" w:color="auto"/>
        <w:bottom w:val="none" w:sz="0" w:space="0" w:color="auto"/>
        <w:right w:val="none" w:sz="0" w:space="0" w:color="auto"/>
      </w:divBdr>
    </w:div>
    <w:div w:id="1894542905">
      <w:marLeft w:val="0"/>
      <w:marRight w:val="0"/>
      <w:marTop w:val="0"/>
      <w:marBottom w:val="0"/>
      <w:divBdr>
        <w:top w:val="none" w:sz="0" w:space="0" w:color="auto"/>
        <w:left w:val="none" w:sz="0" w:space="0" w:color="auto"/>
        <w:bottom w:val="none" w:sz="0" w:space="0" w:color="auto"/>
        <w:right w:val="none" w:sz="0" w:space="0" w:color="auto"/>
      </w:divBdr>
    </w:div>
    <w:div w:id="1895116992">
      <w:marLeft w:val="0"/>
      <w:marRight w:val="0"/>
      <w:marTop w:val="0"/>
      <w:marBottom w:val="0"/>
      <w:divBdr>
        <w:top w:val="none" w:sz="0" w:space="0" w:color="auto"/>
        <w:left w:val="none" w:sz="0" w:space="0" w:color="auto"/>
        <w:bottom w:val="none" w:sz="0" w:space="0" w:color="auto"/>
        <w:right w:val="none" w:sz="0" w:space="0" w:color="auto"/>
      </w:divBdr>
      <w:divsChild>
        <w:div w:id="1499156835">
          <w:marLeft w:val="0"/>
          <w:marRight w:val="0"/>
          <w:marTop w:val="0"/>
          <w:marBottom w:val="0"/>
          <w:divBdr>
            <w:top w:val="none" w:sz="0" w:space="0" w:color="auto"/>
            <w:left w:val="none" w:sz="0" w:space="0" w:color="auto"/>
            <w:bottom w:val="none" w:sz="0" w:space="0" w:color="auto"/>
            <w:right w:val="none" w:sz="0" w:space="0" w:color="auto"/>
          </w:divBdr>
        </w:div>
      </w:divsChild>
    </w:div>
    <w:div w:id="1895464113">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897352465">
      <w:marLeft w:val="0"/>
      <w:marRight w:val="0"/>
      <w:marTop w:val="0"/>
      <w:marBottom w:val="0"/>
      <w:divBdr>
        <w:top w:val="none" w:sz="0" w:space="0" w:color="auto"/>
        <w:left w:val="none" w:sz="0" w:space="0" w:color="auto"/>
        <w:bottom w:val="none" w:sz="0" w:space="0" w:color="auto"/>
        <w:right w:val="none" w:sz="0" w:space="0" w:color="auto"/>
      </w:divBdr>
    </w:div>
    <w:div w:id="1897815542">
      <w:marLeft w:val="0"/>
      <w:marRight w:val="0"/>
      <w:marTop w:val="0"/>
      <w:marBottom w:val="0"/>
      <w:divBdr>
        <w:top w:val="none" w:sz="0" w:space="0" w:color="auto"/>
        <w:left w:val="none" w:sz="0" w:space="0" w:color="auto"/>
        <w:bottom w:val="none" w:sz="0" w:space="0" w:color="auto"/>
        <w:right w:val="none" w:sz="0" w:space="0" w:color="auto"/>
      </w:divBdr>
    </w:div>
    <w:div w:id="1897887907">
      <w:marLeft w:val="0"/>
      <w:marRight w:val="0"/>
      <w:marTop w:val="0"/>
      <w:marBottom w:val="0"/>
      <w:divBdr>
        <w:top w:val="none" w:sz="0" w:space="0" w:color="auto"/>
        <w:left w:val="none" w:sz="0" w:space="0" w:color="auto"/>
        <w:bottom w:val="none" w:sz="0" w:space="0" w:color="auto"/>
        <w:right w:val="none" w:sz="0" w:space="0" w:color="auto"/>
      </w:divBdr>
      <w:divsChild>
        <w:div w:id="419721013">
          <w:marLeft w:val="0"/>
          <w:marRight w:val="0"/>
          <w:marTop w:val="0"/>
          <w:marBottom w:val="0"/>
          <w:divBdr>
            <w:top w:val="none" w:sz="0" w:space="0" w:color="auto"/>
            <w:left w:val="none" w:sz="0" w:space="0" w:color="auto"/>
            <w:bottom w:val="none" w:sz="0" w:space="0" w:color="auto"/>
            <w:right w:val="none" w:sz="0" w:space="0" w:color="auto"/>
          </w:divBdr>
        </w:div>
      </w:divsChild>
    </w:div>
    <w:div w:id="1898081602">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99902543">
      <w:marLeft w:val="0"/>
      <w:marRight w:val="0"/>
      <w:marTop w:val="0"/>
      <w:marBottom w:val="0"/>
      <w:divBdr>
        <w:top w:val="none" w:sz="0" w:space="0" w:color="auto"/>
        <w:left w:val="none" w:sz="0" w:space="0" w:color="auto"/>
        <w:bottom w:val="none" w:sz="0" w:space="0" w:color="auto"/>
        <w:right w:val="none" w:sz="0" w:space="0" w:color="auto"/>
      </w:divBdr>
    </w:div>
    <w:div w:id="1900558611">
      <w:marLeft w:val="0"/>
      <w:marRight w:val="0"/>
      <w:marTop w:val="0"/>
      <w:marBottom w:val="0"/>
      <w:divBdr>
        <w:top w:val="none" w:sz="0" w:space="0" w:color="auto"/>
        <w:left w:val="none" w:sz="0" w:space="0" w:color="auto"/>
        <w:bottom w:val="none" w:sz="0" w:space="0" w:color="auto"/>
        <w:right w:val="none" w:sz="0" w:space="0" w:color="auto"/>
      </w:divBdr>
    </w:div>
    <w:div w:id="1900632702">
      <w:marLeft w:val="0"/>
      <w:marRight w:val="0"/>
      <w:marTop w:val="0"/>
      <w:marBottom w:val="0"/>
      <w:divBdr>
        <w:top w:val="none" w:sz="0" w:space="0" w:color="auto"/>
        <w:left w:val="none" w:sz="0" w:space="0" w:color="auto"/>
        <w:bottom w:val="none" w:sz="0" w:space="0" w:color="auto"/>
        <w:right w:val="none" w:sz="0" w:space="0" w:color="auto"/>
      </w:divBdr>
    </w:div>
    <w:div w:id="1900703091">
      <w:marLeft w:val="0"/>
      <w:marRight w:val="0"/>
      <w:marTop w:val="0"/>
      <w:marBottom w:val="0"/>
      <w:divBdr>
        <w:top w:val="none" w:sz="0" w:space="0" w:color="auto"/>
        <w:left w:val="none" w:sz="0" w:space="0" w:color="auto"/>
        <w:bottom w:val="none" w:sz="0" w:space="0" w:color="auto"/>
        <w:right w:val="none" w:sz="0" w:space="0" w:color="auto"/>
      </w:divBdr>
    </w:div>
    <w:div w:id="1901016443">
      <w:marLeft w:val="0"/>
      <w:marRight w:val="0"/>
      <w:marTop w:val="0"/>
      <w:marBottom w:val="0"/>
      <w:divBdr>
        <w:top w:val="none" w:sz="0" w:space="0" w:color="auto"/>
        <w:left w:val="none" w:sz="0" w:space="0" w:color="auto"/>
        <w:bottom w:val="none" w:sz="0" w:space="0" w:color="auto"/>
        <w:right w:val="none" w:sz="0" w:space="0" w:color="auto"/>
      </w:divBdr>
    </w:div>
    <w:div w:id="1901356470">
      <w:marLeft w:val="0"/>
      <w:marRight w:val="0"/>
      <w:marTop w:val="0"/>
      <w:marBottom w:val="0"/>
      <w:divBdr>
        <w:top w:val="none" w:sz="0" w:space="0" w:color="auto"/>
        <w:left w:val="none" w:sz="0" w:space="0" w:color="auto"/>
        <w:bottom w:val="none" w:sz="0" w:space="0" w:color="auto"/>
        <w:right w:val="none" w:sz="0" w:space="0" w:color="auto"/>
      </w:divBdr>
      <w:divsChild>
        <w:div w:id="2054887312">
          <w:marLeft w:val="0"/>
          <w:marRight w:val="0"/>
          <w:marTop w:val="0"/>
          <w:marBottom w:val="0"/>
          <w:divBdr>
            <w:top w:val="none" w:sz="0" w:space="0" w:color="auto"/>
            <w:left w:val="none" w:sz="0" w:space="0" w:color="auto"/>
            <w:bottom w:val="none" w:sz="0" w:space="0" w:color="auto"/>
            <w:right w:val="none" w:sz="0" w:space="0" w:color="auto"/>
          </w:divBdr>
        </w:div>
      </w:divsChild>
    </w:div>
    <w:div w:id="1901360561">
      <w:marLeft w:val="0"/>
      <w:marRight w:val="0"/>
      <w:marTop w:val="0"/>
      <w:marBottom w:val="0"/>
      <w:divBdr>
        <w:top w:val="none" w:sz="0" w:space="0" w:color="auto"/>
        <w:left w:val="none" w:sz="0" w:space="0" w:color="auto"/>
        <w:bottom w:val="none" w:sz="0" w:space="0" w:color="auto"/>
        <w:right w:val="none" w:sz="0" w:space="0" w:color="auto"/>
      </w:divBdr>
    </w:div>
    <w:div w:id="1901398614">
      <w:marLeft w:val="0"/>
      <w:marRight w:val="0"/>
      <w:marTop w:val="0"/>
      <w:marBottom w:val="0"/>
      <w:divBdr>
        <w:top w:val="none" w:sz="0" w:space="0" w:color="auto"/>
        <w:left w:val="none" w:sz="0" w:space="0" w:color="auto"/>
        <w:bottom w:val="none" w:sz="0" w:space="0" w:color="auto"/>
        <w:right w:val="none" w:sz="0" w:space="0" w:color="auto"/>
      </w:divBdr>
    </w:div>
    <w:div w:id="1901743270">
      <w:marLeft w:val="0"/>
      <w:marRight w:val="0"/>
      <w:marTop w:val="0"/>
      <w:marBottom w:val="0"/>
      <w:divBdr>
        <w:top w:val="none" w:sz="0" w:space="0" w:color="auto"/>
        <w:left w:val="none" w:sz="0" w:space="0" w:color="auto"/>
        <w:bottom w:val="none" w:sz="0" w:space="0" w:color="auto"/>
        <w:right w:val="none" w:sz="0" w:space="0" w:color="auto"/>
      </w:divBdr>
    </w:div>
    <w:div w:id="1902400389">
      <w:marLeft w:val="0"/>
      <w:marRight w:val="0"/>
      <w:marTop w:val="0"/>
      <w:marBottom w:val="0"/>
      <w:divBdr>
        <w:top w:val="none" w:sz="0" w:space="0" w:color="auto"/>
        <w:left w:val="none" w:sz="0" w:space="0" w:color="auto"/>
        <w:bottom w:val="none" w:sz="0" w:space="0" w:color="auto"/>
        <w:right w:val="none" w:sz="0" w:space="0" w:color="auto"/>
      </w:divBdr>
    </w:div>
    <w:div w:id="1902592677">
      <w:marLeft w:val="0"/>
      <w:marRight w:val="0"/>
      <w:marTop w:val="0"/>
      <w:marBottom w:val="0"/>
      <w:divBdr>
        <w:top w:val="none" w:sz="0" w:space="0" w:color="auto"/>
        <w:left w:val="none" w:sz="0" w:space="0" w:color="auto"/>
        <w:bottom w:val="none" w:sz="0" w:space="0" w:color="auto"/>
        <w:right w:val="none" w:sz="0" w:space="0" w:color="auto"/>
      </w:divBdr>
    </w:div>
    <w:div w:id="1903131798">
      <w:marLeft w:val="0"/>
      <w:marRight w:val="0"/>
      <w:marTop w:val="0"/>
      <w:marBottom w:val="0"/>
      <w:divBdr>
        <w:top w:val="none" w:sz="0" w:space="0" w:color="auto"/>
        <w:left w:val="none" w:sz="0" w:space="0" w:color="auto"/>
        <w:bottom w:val="none" w:sz="0" w:space="0" w:color="auto"/>
        <w:right w:val="none" w:sz="0" w:space="0" w:color="auto"/>
      </w:divBdr>
    </w:div>
    <w:div w:id="1903364858">
      <w:marLeft w:val="0"/>
      <w:marRight w:val="0"/>
      <w:marTop w:val="0"/>
      <w:marBottom w:val="0"/>
      <w:divBdr>
        <w:top w:val="none" w:sz="0" w:space="0" w:color="auto"/>
        <w:left w:val="none" w:sz="0" w:space="0" w:color="auto"/>
        <w:bottom w:val="none" w:sz="0" w:space="0" w:color="auto"/>
        <w:right w:val="none" w:sz="0" w:space="0" w:color="auto"/>
      </w:divBdr>
      <w:divsChild>
        <w:div w:id="361515917">
          <w:marLeft w:val="0"/>
          <w:marRight w:val="0"/>
          <w:marTop w:val="0"/>
          <w:marBottom w:val="0"/>
          <w:divBdr>
            <w:top w:val="none" w:sz="0" w:space="0" w:color="auto"/>
            <w:left w:val="none" w:sz="0" w:space="0" w:color="auto"/>
            <w:bottom w:val="none" w:sz="0" w:space="0" w:color="auto"/>
            <w:right w:val="none" w:sz="0" w:space="0" w:color="auto"/>
          </w:divBdr>
        </w:div>
      </w:divsChild>
    </w:div>
    <w:div w:id="1903641637">
      <w:marLeft w:val="0"/>
      <w:marRight w:val="0"/>
      <w:marTop w:val="0"/>
      <w:marBottom w:val="0"/>
      <w:divBdr>
        <w:top w:val="none" w:sz="0" w:space="0" w:color="auto"/>
        <w:left w:val="none" w:sz="0" w:space="0" w:color="auto"/>
        <w:bottom w:val="none" w:sz="0" w:space="0" w:color="auto"/>
        <w:right w:val="none" w:sz="0" w:space="0" w:color="auto"/>
      </w:divBdr>
    </w:div>
    <w:div w:id="1904023272">
      <w:marLeft w:val="0"/>
      <w:marRight w:val="0"/>
      <w:marTop w:val="0"/>
      <w:marBottom w:val="0"/>
      <w:divBdr>
        <w:top w:val="none" w:sz="0" w:space="0" w:color="auto"/>
        <w:left w:val="none" w:sz="0" w:space="0" w:color="auto"/>
        <w:bottom w:val="none" w:sz="0" w:space="0" w:color="auto"/>
        <w:right w:val="none" w:sz="0" w:space="0" w:color="auto"/>
      </w:divBdr>
    </w:div>
    <w:div w:id="1904678421">
      <w:marLeft w:val="0"/>
      <w:marRight w:val="0"/>
      <w:marTop w:val="0"/>
      <w:marBottom w:val="0"/>
      <w:divBdr>
        <w:top w:val="none" w:sz="0" w:space="0" w:color="auto"/>
        <w:left w:val="none" w:sz="0" w:space="0" w:color="auto"/>
        <w:bottom w:val="none" w:sz="0" w:space="0" w:color="auto"/>
        <w:right w:val="none" w:sz="0" w:space="0" w:color="auto"/>
      </w:divBdr>
    </w:div>
    <w:div w:id="1904679525">
      <w:marLeft w:val="0"/>
      <w:marRight w:val="0"/>
      <w:marTop w:val="0"/>
      <w:marBottom w:val="0"/>
      <w:divBdr>
        <w:top w:val="none" w:sz="0" w:space="0" w:color="auto"/>
        <w:left w:val="none" w:sz="0" w:space="0" w:color="auto"/>
        <w:bottom w:val="none" w:sz="0" w:space="0" w:color="auto"/>
        <w:right w:val="none" w:sz="0" w:space="0" w:color="auto"/>
      </w:divBdr>
      <w:divsChild>
        <w:div w:id="1096948150">
          <w:marLeft w:val="0"/>
          <w:marRight w:val="0"/>
          <w:marTop w:val="0"/>
          <w:marBottom w:val="0"/>
          <w:divBdr>
            <w:top w:val="none" w:sz="0" w:space="0" w:color="auto"/>
            <w:left w:val="none" w:sz="0" w:space="0" w:color="auto"/>
            <w:bottom w:val="none" w:sz="0" w:space="0" w:color="auto"/>
            <w:right w:val="none" w:sz="0" w:space="0" w:color="auto"/>
          </w:divBdr>
        </w:div>
      </w:divsChild>
    </w:div>
    <w:div w:id="1904757126">
      <w:marLeft w:val="0"/>
      <w:marRight w:val="0"/>
      <w:marTop w:val="0"/>
      <w:marBottom w:val="0"/>
      <w:divBdr>
        <w:top w:val="none" w:sz="0" w:space="0" w:color="auto"/>
        <w:left w:val="none" w:sz="0" w:space="0" w:color="auto"/>
        <w:bottom w:val="none" w:sz="0" w:space="0" w:color="auto"/>
        <w:right w:val="none" w:sz="0" w:space="0" w:color="auto"/>
      </w:divBdr>
    </w:div>
    <w:div w:id="1905065998">
      <w:marLeft w:val="0"/>
      <w:marRight w:val="0"/>
      <w:marTop w:val="0"/>
      <w:marBottom w:val="0"/>
      <w:divBdr>
        <w:top w:val="none" w:sz="0" w:space="0" w:color="auto"/>
        <w:left w:val="none" w:sz="0" w:space="0" w:color="auto"/>
        <w:bottom w:val="none" w:sz="0" w:space="0" w:color="auto"/>
        <w:right w:val="none" w:sz="0" w:space="0" w:color="auto"/>
      </w:divBdr>
    </w:div>
    <w:div w:id="1905751461">
      <w:marLeft w:val="0"/>
      <w:marRight w:val="0"/>
      <w:marTop w:val="0"/>
      <w:marBottom w:val="0"/>
      <w:divBdr>
        <w:top w:val="none" w:sz="0" w:space="0" w:color="auto"/>
        <w:left w:val="none" w:sz="0" w:space="0" w:color="auto"/>
        <w:bottom w:val="none" w:sz="0" w:space="0" w:color="auto"/>
        <w:right w:val="none" w:sz="0" w:space="0" w:color="auto"/>
      </w:divBdr>
    </w:div>
    <w:div w:id="1906061555">
      <w:marLeft w:val="0"/>
      <w:marRight w:val="0"/>
      <w:marTop w:val="0"/>
      <w:marBottom w:val="0"/>
      <w:divBdr>
        <w:top w:val="none" w:sz="0" w:space="0" w:color="auto"/>
        <w:left w:val="none" w:sz="0" w:space="0" w:color="auto"/>
        <w:bottom w:val="none" w:sz="0" w:space="0" w:color="auto"/>
        <w:right w:val="none" w:sz="0" w:space="0" w:color="auto"/>
      </w:divBdr>
    </w:div>
    <w:div w:id="1906180349">
      <w:marLeft w:val="0"/>
      <w:marRight w:val="0"/>
      <w:marTop w:val="0"/>
      <w:marBottom w:val="0"/>
      <w:divBdr>
        <w:top w:val="none" w:sz="0" w:space="0" w:color="auto"/>
        <w:left w:val="none" w:sz="0" w:space="0" w:color="auto"/>
        <w:bottom w:val="none" w:sz="0" w:space="0" w:color="auto"/>
        <w:right w:val="none" w:sz="0" w:space="0" w:color="auto"/>
      </w:divBdr>
    </w:div>
    <w:div w:id="1906409266">
      <w:marLeft w:val="0"/>
      <w:marRight w:val="0"/>
      <w:marTop w:val="0"/>
      <w:marBottom w:val="0"/>
      <w:divBdr>
        <w:top w:val="none" w:sz="0" w:space="0" w:color="auto"/>
        <w:left w:val="none" w:sz="0" w:space="0" w:color="auto"/>
        <w:bottom w:val="none" w:sz="0" w:space="0" w:color="auto"/>
        <w:right w:val="none" w:sz="0" w:space="0" w:color="auto"/>
      </w:divBdr>
    </w:div>
    <w:div w:id="1906721012">
      <w:marLeft w:val="0"/>
      <w:marRight w:val="0"/>
      <w:marTop w:val="0"/>
      <w:marBottom w:val="0"/>
      <w:divBdr>
        <w:top w:val="none" w:sz="0" w:space="0" w:color="auto"/>
        <w:left w:val="none" w:sz="0" w:space="0" w:color="auto"/>
        <w:bottom w:val="none" w:sz="0" w:space="0" w:color="auto"/>
        <w:right w:val="none" w:sz="0" w:space="0" w:color="auto"/>
      </w:divBdr>
      <w:divsChild>
        <w:div w:id="1919486152">
          <w:marLeft w:val="0"/>
          <w:marRight w:val="0"/>
          <w:marTop w:val="0"/>
          <w:marBottom w:val="0"/>
          <w:divBdr>
            <w:top w:val="none" w:sz="0" w:space="0" w:color="auto"/>
            <w:left w:val="none" w:sz="0" w:space="0" w:color="auto"/>
            <w:bottom w:val="none" w:sz="0" w:space="0" w:color="auto"/>
            <w:right w:val="none" w:sz="0" w:space="0" w:color="auto"/>
          </w:divBdr>
        </w:div>
      </w:divsChild>
    </w:div>
    <w:div w:id="1906837247">
      <w:marLeft w:val="0"/>
      <w:marRight w:val="0"/>
      <w:marTop w:val="0"/>
      <w:marBottom w:val="0"/>
      <w:divBdr>
        <w:top w:val="none" w:sz="0" w:space="0" w:color="auto"/>
        <w:left w:val="none" w:sz="0" w:space="0" w:color="auto"/>
        <w:bottom w:val="none" w:sz="0" w:space="0" w:color="auto"/>
        <w:right w:val="none" w:sz="0" w:space="0" w:color="auto"/>
      </w:divBdr>
    </w:div>
    <w:div w:id="1907064276">
      <w:marLeft w:val="0"/>
      <w:marRight w:val="0"/>
      <w:marTop w:val="0"/>
      <w:marBottom w:val="0"/>
      <w:divBdr>
        <w:top w:val="none" w:sz="0" w:space="0" w:color="auto"/>
        <w:left w:val="none" w:sz="0" w:space="0" w:color="auto"/>
        <w:bottom w:val="none" w:sz="0" w:space="0" w:color="auto"/>
        <w:right w:val="none" w:sz="0" w:space="0" w:color="auto"/>
      </w:divBdr>
    </w:div>
    <w:div w:id="1907260188">
      <w:marLeft w:val="0"/>
      <w:marRight w:val="0"/>
      <w:marTop w:val="0"/>
      <w:marBottom w:val="0"/>
      <w:divBdr>
        <w:top w:val="none" w:sz="0" w:space="0" w:color="auto"/>
        <w:left w:val="none" w:sz="0" w:space="0" w:color="auto"/>
        <w:bottom w:val="none" w:sz="0" w:space="0" w:color="auto"/>
        <w:right w:val="none" w:sz="0" w:space="0" w:color="auto"/>
      </w:divBdr>
    </w:div>
    <w:div w:id="1907493358">
      <w:marLeft w:val="0"/>
      <w:marRight w:val="0"/>
      <w:marTop w:val="0"/>
      <w:marBottom w:val="0"/>
      <w:divBdr>
        <w:top w:val="none" w:sz="0" w:space="0" w:color="auto"/>
        <w:left w:val="none" w:sz="0" w:space="0" w:color="auto"/>
        <w:bottom w:val="none" w:sz="0" w:space="0" w:color="auto"/>
        <w:right w:val="none" w:sz="0" w:space="0" w:color="auto"/>
      </w:divBdr>
    </w:div>
    <w:div w:id="1909265541">
      <w:marLeft w:val="0"/>
      <w:marRight w:val="0"/>
      <w:marTop w:val="0"/>
      <w:marBottom w:val="0"/>
      <w:divBdr>
        <w:top w:val="none" w:sz="0" w:space="0" w:color="auto"/>
        <w:left w:val="none" w:sz="0" w:space="0" w:color="auto"/>
        <w:bottom w:val="none" w:sz="0" w:space="0" w:color="auto"/>
        <w:right w:val="none" w:sz="0" w:space="0" w:color="auto"/>
      </w:divBdr>
    </w:div>
    <w:div w:id="1909416093">
      <w:marLeft w:val="0"/>
      <w:marRight w:val="0"/>
      <w:marTop w:val="0"/>
      <w:marBottom w:val="0"/>
      <w:divBdr>
        <w:top w:val="none" w:sz="0" w:space="0" w:color="auto"/>
        <w:left w:val="none" w:sz="0" w:space="0" w:color="auto"/>
        <w:bottom w:val="none" w:sz="0" w:space="0" w:color="auto"/>
        <w:right w:val="none" w:sz="0" w:space="0" w:color="auto"/>
      </w:divBdr>
    </w:div>
    <w:div w:id="1909613198">
      <w:marLeft w:val="0"/>
      <w:marRight w:val="0"/>
      <w:marTop w:val="0"/>
      <w:marBottom w:val="0"/>
      <w:divBdr>
        <w:top w:val="none" w:sz="0" w:space="0" w:color="auto"/>
        <w:left w:val="none" w:sz="0" w:space="0" w:color="auto"/>
        <w:bottom w:val="none" w:sz="0" w:space="0" w:color="auto"/>
        <w:right w:val="none" w:sz="0" w:space="0" w:color="auto"/>
      </w:divBdr>
    </w:div>
    <w:div w:id="1909724137">
      <w:marLeft w:val="0"/>
      <w:marRight w:val="0"/>
      <w:marTop w:val="0"/>
      <w:marBottom w:val="0"/>
      <w:divBdr>
        <w:top w:val="none" w:sz="0" w:space="0" w:color="auto"/>
        <w:left w:val="none" w:sz="0" w:space="0" w:color="auto"/>
        <w:bottom w:val="none" w:sz="0" w:space="0" w:color="auto"/>
        <w:right w:val="none" w:sz="0" w:space="0" w:color="auto"/>
      </w:divBdr>
    </w:div>
    <w:div w:id="1909999110">
      <w:marLeft w:val="0"/>
      <w:marRight w:val="0"/>
      <w:marTop w:val="0"/>
      <w:marBottom w:val="0"/>
      <w:divBdr>
        <w:top w:val="none" w:sz="0" w:space="0" w:color="auto"/>
        <w:left w:val="none" w:sz="0" w:space="0" w:color="auto"/>
        <w:bottom w:val="none" w:sz="0" w:space="0" w:color="auto"/>
        <w:right w:val="none" w:sz="0" w:space="0" w:color="auto"/>
      </w:divBdr>
    </w:div>
    <w:div w:id="1910143361">
      <w:marLeft w:val="0"/>
      <w:marRight w:val="0"/>
      <w:marTop w:val="0"/>
      <w:marBottom w:val="0"/>
      <w:divBdr>
        <w:top w:val="none" w:sz="0" w:space="0" w:color="auto"/>
        <w:left w:val="none" w:sz="0" w:space="0" w:color="auto"/>
        <w:bottom w:val="none" w:sz="0" w:space="0" w:color="auto"/>
        <w:right w:val="none" w:sz="0" w:space="0" w:color="auto"/>
      </w:divBdr>
    </w:div>
    <w:div w:id="1910381877">
      <w:marLeft w:val="0"/>
      <w:marRight w:val="0"/>
      <w:marTop w:val="0"/>
      <w:marBottom w:val="0"/>
      <w:divBdr>
        <w:top w:val="none" w:sz="0" w:space="0" w:color="auto"/>
        <w:left w:val="none" w:sz="0" w:space="0" w:color="auto"/>
        <w:bottom w:val="none" w:sz="0" w:space="0" w:color="auto"/>
        <w:right w:val="none" w:sz="0" w:space="0" w:color="auto"/>
      </w:divBdr>
    </w:div>
    <w:div w:id="1910919748">
      <w:marLeft w:val="0"/>
      <w:marRight w:val="0"/>
      <w:marTop w:val="0"/>
      <w:marBottom w:val="0"/>
      <w:divBdr>
        <w:top w:val="none" w:sz="0" w:space="0" w:color="auto"/>
        <w:left w:val="none" w:sz="0" w:space="0" w:color="auto"/>
        <w:bottom w:val="none" w:sz="0" w:space="0" w:color="auto"/>
        <w:right w:val="none" w:sz="0" w:space="0" w:color="auto"/>
      </w:divBdr>
    </w:div>
    <w:div w:id="1910994913">
      <w:marLeft w:val="0"/>
      <w:marRight w:val="0"/>
      <w:marTop w:val="0"/>
      <w:marBottom w:val="0"/>
      <w:divBdr>
        <w:top w:val="none" w:sz="0" w:space="0" w:color="auto"/>
        <w:left w:val="none" w:sz="0" w:space="0" w:color="auto"/>
        <w:bottom w:val="none" w:sz="0" w:space="0" w:color="auto"/>
        <w:right w:val="none" w:sz="0" w:space="0" w:color="auto"/>
      </w:divBdr>
    </w:div>
    <w:div w:id="1911037447">
      <w:marLeft w:val="0"/>
      <w:marRight w:val="0"/>
      <w:marTop w:val="0"/>
      <w:marBottom w:val="0"/>
      <w:divBdr>
        <w:top w:val="none" w:sz="0" w:space="0" w:color="auto"/>
        <w:left w:val="none" w:sz="0" w:space="0" w:color="auto"/>
        <w:bottom w:val="none" w:sz="0" w:space="0" w:color="auto"/>
        <w:right w:val="none" w:sz="0" w:space="0" w:color="auto"/>
      </w:divBdr>
    </w:div>
    <w:div w:id="1912228391">
      <w:marLeft w:val="0"/>
      <w:marRight w:val="0"/>
      <w:marTop w:val="0"/>
      <w:marBottom w:val="0"/>
      <w:divBdr>
        <w:top w:val="none" w:sz="0" w:space="0" w:color="auto"/>
        <w:left w:val="none" w:sz="0" w:space="0" w:color="auto"/>
        <w:bottom w:val="none" w:sz="0" w:space="0" w:color="auto"/>
        <w:right w:val="none" w:sz="0" w:space="0" w:color="auto"/>
      </w:divBdr>
    </w:div>
    <w:div w:id="1912689472">
      <w:marLeft w:val="0"/>
      <w:marRight w:val="0"/>
      <w:marTop w:val="0"/>
      <w:marBottom w:val="0"/>
      <w:divBdr>
        <w:top w:val="none" w:sz="0" w:space="0" w:color="auto"/>
        <w:left w:val="none" w:sz="0" w:space="0" w:color="auto"/>
        <w:bottom w:val="none" w:sz="0" w:space="0" w:color="auto"/>
        <w:right w:val="none" w:sz="0" w:space="0" w:color="auto"/>
      </w:divBdr>
    </w:div>
    <w:div w:id="1913272962">
      <w:marLeft w:val="0"/>
      <w:marRight w:val="0"/>
      <w:marTop w:val="0"/>
      <w:marBottom w:val="0"/>
      <w:divBdr>
        <w:top w:val="none" w:sz="0" w:space="0" w:color="auto"/>
        <w:left w:val="none" w:sz="0" w:space="0" w:color="auto"/>
        <w:bottom w:val="none" w:sz="0" w:space="0" w:color="auto"/>
        <w:right w:val="none" w:sz="0" w:space="0" w:color="auto"/>
      </w:divBdr>
    </w:div>
    <w:div w:id="1913925548">
      <w:marLeft w:val="0"/>
      <w:marRight w:val="0"/>
      <w:marTop w:val="0"/>
      <w:marBottom w:val="0"/>
      <w:divBdr>
        <w:top w:val="none" w:sz="0" w:space="0" w:color="auto"/>
        <w:left w:val="none" w:sz="0" w:space="0" w:color="auto"/>
        <w:bottom w:val="none" w:sz="0" w:space="0" w:color="auto"/>
        <w:right w:val="none" w:sz="0" w:space="0" w:color="auto"/>
      </w:divBdr>
    </w:div>
    <w:div w:id="1914267424">
      <w:marLeft w:val="0"/>
      <w:marRight w:val="0"/>
      <w:marTop w:val="0"/>
      <w:marBottom w:val="0"/>
      <w:divBdr>
        <w:top w:val="none" w:sz="0" w:space="0" w:color="auto"/>
        <w:left w:val="none" w:sz="0" w:space="0" w:color="auto"/>
        <w:bottom w:val="none" w:sz="0" w:space="0" w:color="auto"/>
        <w:right w:val="none" w:sz="0" w:space="0" w:color="auto"/>
      </w:divBdr>
    </w:div>
    <w:div w:id="1915238678">
      <w:marLeft w:val="0"/>
      <w:marRight w:val="0"/>
      <w:marTop w:val="0"/>
      <w:marBottom w:val="0"/>
      <w:divBdr>
        <w:top w:val="none" w:sz="0" w:space="0" w:color="auto"/>
        <w:left w:val="none" w:sz="0" w:space="0" w:color="auto"/>
        <w:bottom w:val="none" w:sz="0" w:space="0" w:color="auto"/>
        <w:right w:val="none" w:sz="0" w:space="0" w:color="auto"/>
      </w:divBdr>
    </w:div>
    <w:div w:id="1916357904">
      <w:marLeft w:val="0"/>
      <w:marRight w:val="0"/>
      <w:marTop w:val="0"/>
      <w:marBottom w:val="0"/>
      <w:divBdr>
        <w:top w:val="none" w:sz="0" w:space="0" w:color="auto"/>
        <w:left w:val="none" w:sz="0" w:space="0" w:color="auto"/>
        <w:bottom w:val="none" w:sz="0" w:space="0" w:color="auto"/>
        <w:right w:val="none" w:sz="0" w:space="0" w:color="auto"/>
      </w:divBdr>
    </w:div>
    <w:div w:id="1916548472">
      <w:marLeft w:val="0"/>
      <w:marRight w:val="0"/>
      <w:marTop w:val="0"/>
      <w:marBottom w:val="0"/>
      <w:divBdr>
        <w:top w:val="none" w:sz="0" w:space="0" w:color="auto"/>
        <w:left w:val="none" w:sz="0" w:space="0" w:color="auto"/>
        <w:bottom w:val="none" w:sz="0" w:space="0" w:color="auto"/>
        <w:right w:val="none" w:sz="0" w:space="0" w:color="auto"/>
      </w:divBdr>
    </w:div>
    <w:div w:id="1916627575">
      <w:marLeft w:val="0"/>
      <w:marRight w:val="0"/>
      <w:marTop w:val="0"/>
      <w:marBottom w:val="0"/>
      <w:divBdr>
        <w:top w:val="none" w:sz="0" w:space="0" w:color="auto"/>
        <w:left w:val="none" w:sz="0" w:space="0" w:color="auto"/>
        <w:bottom w:val="none" w:sz="0" w:space="0" w:color="auto"/>
        <w:right w:val="none" w:sz="0" w:space="0" w:color="auto"/>
      </w:divBdr>
    </w:div>
    <w:div w:id="1916939693">
      <w:marLeft w:val="0"/>
      <w:marRight w:val="0"/>
      <w:marTop w:val="0"/>
      <w:marBottom w:val="0"/>
      <w:divBdr>
        <w:top w:val="none" w:sz="0" w:space="0" w:color="auto"/>
        <w:left w:val="none" w:sz="0" w:space="0" w:color="auto"/>
        <w:bottom w:val="none" w:sz="0" w:space="0" w:color="auto"/>
        <w:right w:val="none" w:sz="0" w:space="0" w:color="auto"/>
      </w:divBdr>
    </w:div>
    <w:div w:id="1917278069">
      <w:marLeft w:val="0"/>
      <w:marRight w:val="0"/>
      <w:marTop w:val="0"/>
      <w:marBottom w:val="0"/>
      <w:divBdr>
        <w:top w:val="none" w:sz="0" w:space="0" w:color="auto"/>
        <w:left w:val="none" w:sz="0" w:space="0" w:color="auto"/>
        <w:bottom w:val="none" w:sz="0" w:space="0" w:color="auto"/>
        <w:right w:val="none" w:sz="0" w:space="0" w:color="auto"/>
      </w:divBdr>
    </w:div>
    <w:div w:id="1917737419">
      <w:marLeft w:val="0"/>
      <w:marRight w:val="0"/>
      <w:marTop w:val="0"/>
      <w:marBottom w:val="0"/>
      <w:divBdr>
        <w:top w:val="none" w:sz="0" w:space="0" w:color="auto"/>
        <w:left w:val="none" w:sz="0" w:space="0" w:color="auto"/>
        <w:bottom w:val="none" w:sz="0" w:space="0" w:color="auto"/>
        <w:right w:val="none" w:sz="0" w:space="0" w:color="auto"/>
      </w:divBdr>
    </w:div>
    <w:div w:id="1917787720">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18589104">
      <w:marLeft w:val="0"/>
      <w:marRight w:val="0"/>
      <w:marTop w:val="0"/>
      <w:marBottom w:val="0"/>
      <w:divBdr>
        <w:top w:val="none" w:sz="0" w:space="0" w:color="auto"/>
        <w:left w:val="none" w:sz="0" w:space="0" w:color="auto"/>
        <w:bottom w:val="none" w:sz="0" w:space="0" w:color="auto"/>
        <w:right w:val="none" w:sz="0" w:space="0" w:color="auto"/>
      </w:divBdr>
    </w:div>
    <w:div w:id="1919170738">
      <w:marLeft w:val="0"/>
      <w:marRight w:val="0"/>
      <w:marTop w:val="0"/>
      <w:marBottom w:val="0"/>
      <w:divBdr>
        <w:top w:val="none" w:sz="0" w:space="0" w:color="auto"/>
        <w:left w:val="none" w:sz="0" w:space="0" w:color="auto"/>
        <w:bottom w:val="none" w:sz="0" w:space="0" w:color="auto"/>
        <w:right w:val="none" w:sz="0" w:space="0" w:color="auto"/>
      </w:divBdr>
    </w:div>
    <w:div w:id="1919249006">
      <w:marLeft w:val="0"/>
      <w:marRight w:val="0"/>
      <w:marTop w:val="0"/>
      <w:marBottom w:val="0"/>
      <w:divBdr>
        <w:top w:val="none" w:sz="0" w:space="0" w:color="auto"/>
        <w:left w:val="none" w:sz="0" w:space="0" w:color="auto"/>
        <w:bottom w:val="none" w:sz="0" w:space="0" w:color="auto"/>
        <w:right w:val="none" w:sz="0" w:space="0" w:color="auto"/>
      </w:divBdr>
    </w:div>
    <w:div w:id="1919365188">
      <w:marLeft w:val="0"/>
      <w:marRight w:val="0"/>
      <w:marTop w:val="0"/>
      <w:marBottom w:val="0"/>
      <w:divBdr>
        <w:top w:val="none" w:sz="0" w:space="0" w:color="auto"/>
        <w:left w:val="none" w:sz="0" w:space="0" w:color="auto"/>
        <w:bottom w:val="none" w:sz="0" w:space="0" w:color="auto"/>
        <w:right w:val="none" w:sz="0" w:space="0" w:color="auto"/>
      </w:divBdr>
    </w:div>
    <w:div w:id="1919708324">
      <w:marLeft w:val="0"/>
      <w:marRight w:val="0"/>
      <w:marTop w:val="0"/>
      <w:marBottom w:val="0"/>
      <w:divBdr>
        <w:top w:val="none" w:sz="0" w:space="0" w:color="auto"/>
        <w:left w:val="none" w:sz="0" w:space="0" w:color="auto"/>
        <w:bottom w:val="none" w:sz="0" w:space="0" w:color="auto"/>
        <w:right w:val="none" w:sz="0" w:space="0" w:color="auto"/>
      </w:divBdr>
    </w:div>
    <w:div w:id="1920942716">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922711061">
      <w:marLeft w:val="0"/>
      <w:marRight w:val="0"/>
      <w:marTop w:val="0"/>
      <w:marBottom w:val="0"/>
      <w:divBdr>
        <w:top w:val="none" w:sz="0" w:space="0" w:color="auto"/>
        <w:left w:val="none" w:sz="0" w:space="0" w:color="auto"/>
        <w:bottom w:val="none" w:sz="0" w:space="0" w:color="auto"/>
        <w:right w:val="none" w:sz="0" w:space="0" w:color="auto"/>
      </w:divBdr>
    </w:div>
    <w:div w:id="1922790627">
      <w:marLeft w:val="0"/>
      <w:marRight w:val="0"/>
      <w:marTop w:val="0"/>
      <w:marBottom w:val="0"/>
      <w:divBdr>
        <w:top w:val="none" w:sz="0" w:space="0" w:color="auto"/>
        <w:left w:val="none" w:sz="0" w:space="0" w:color="auto"/>
        <w:bottom w:val="none" w:sz="0" w:space="0" w:color="auto"/>
        <w:right w:val="none" w:sz="0" w:space="0" w:color="auto"/>
      </w:divBdr>
    </w:div>
    <w:div w:id="1922986988">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1924607067">
      <w:marLeft w:val="0"/>
      <w:marRight w:val="0"/>
      <w:marTop w:val="0"/>
      <w:marBottom w:val="0"/>
      <w:divBdr>
        <w:top w:val="none" w:sz="0" w:space="0" w:color="auto"/>
        <w:left w:val="none" w:sz="0" w:space="0" w:color="auto"/>
        <w:bottom w:val="none" w:sz="0" w:space="0" w:color="auto"/>
        <w:right w:val="none" w:sz="0" w:space="0" w:color="auto"/>
      </w:divBdr>
    </w:div>
    <w:div w:id="1924682801">
      <w:marLeft w:val="0"/>
      <w:marRight w:val="0"/>
      <w:marTop w:val="0"/>
      <w:marBottom w:val="0"/>
      <w:divBdr>
        <w:top w:val="none" w:sz="0" w:space="0" w:color="auto"/>
        <w:left w:val="none" w:sz="0" w:space="0" w:color="auto"/>
        <w:bottom w:val="none" w:sz="0" w:space="0" w:color="auto"/>
        <w:right w:val="none" w:sz="0" w:space="0" w:color="auto"/>
      </w:divBdr>
    </w:div>
    <w:div w:id="1925020720">
      <w:marLeft w:val="0"/>
      <w:marRight w:val="0"/>
      <w:marTop w:val="0"/>
      <w:marBottom w:val="0"/>
      <w:divBdr>
        <w:top w:val="none" w:sz="0" w:space="0" w:color="auto"/>
        <w:left w:val="none" w:sz="0" w:space="0" w:color="auto"/>
        <w:bottom w:val="none" w:sz="0" w:space="0" w:color="auto"/>
        <w:right w:val="none" w:sz="0" w:space="0" w:color="auto"/>
      </w:divBdr>
    </w:div>
    <w:div w:id="1925069828">
      <w:marLeft w:val="0"/>
      <w:marRight w:val="0"/>
      <w:marTop w:val="0"/>
      <w:marBottom w:val="0"/>
      <w:divBdr>
        <w:top w:val="none" w:sz="0" w:space="0" w:color="auto"/>
        <w:left w:val="none" w:sz="0" w:space="0" w:color="auto"/>
        <w:bottom w:val="none" w:sz="0" w:space="0" w:color="auto"/>
        <w:right w:val="none" w:sz="0" w:space="0" w:color="auto"/>
      </w:divBdr>
    </w:div>
    <w:div w:id="1925601360">
      <w:marLeft w:val="0"/>
      <w:marRight w:val="0"/>
      <w:marTop w:val="0"/>
      <w:marBottom w:val="0"/>
      <w:divBdr>
        <w:top w:val="none" w:sz="0" w:space="0" w:color="auto"/>
        <w:left w:val="none" w:sz="0" w:space="0" w:color="auto"/>
        <w:bottom w:val="none" w:sz="0" w:space="0" w:color="auto"/>
        <w:right w:val="none" w:sz="0" w:space="0" w:color="auto"/>
      </w:divBdr>
    </w:div>
    <w:div w:id="1925916941">
      <w:marLeft w:val="0"/>
      <w:marRight w:val="0"/>
      <w:marTop w:val="0"/>
      <w:marBottom w:val="0"/>
      <w:divBdr>
        <w:top w:val="none" w:sz="0" w:space="0" w:color="auto"/>
        <w:left w:val="none" w:sz="0" w:space="0" w:color="auto"/>
        <w:bottom w:val="none" w:sz="0" w:space="0" w:color="auto"/>
        <w:right w:val="none" w:sz="0" w:space="0" w:color="auto"/>
      </w:divBdr>
    </w:div>
    <w:div w:id="1926527322">
      <w:marLeft w:val="0"/>
      <w:marRight w:val="0"/>
      <w:marTop w:val="0"/>
      <w:marBottom w:val="0"/>
      <w:divBdr>
        <w:top w:val="none" w:sz="0" w:space="0" w:color="auto"/>
        <w:left w:val="none" w:sz="0" w:space="0" w:color="auto"/>
        <w:bottom w:val="none" w:sz="0" w:space="0" w:color="auto"/>
        <w:right w:val="none" w:sz="0" w:space="0" w:color="auto"/>
      </w:divBdr>
    </w:div>
    <w:div w:id="1927766818">
      <w:marLeft w:val="0"/>
      <w:marRight w:val="0"/>
      <w:marTop w:val="0"/>
      <w:marBottom w:val="0"/>
      <w:divBdr>
        <w:top w:val="none" w:sz="0" w:space="0" w:color="auto"/>
        <w:left w:val="none" w:sz="0" w:space="0" w:color="auto"/>
        <w:bottom w:val="none" w:sz="0" w:space="0" w:color="auto"/>
        <w:right w:val="none" w:sz="0" w:space="0" w:color="auto"/>
      </w:divBdr>
    </w:div>
    <w:div w:id="1927834908">
      <w:marLeft w:val="0"/>
      <w:marRight w:val="0"/>
      <w:marTop w:val="0"/>
      <w:marBottom w:val="0"/>
      <w:divBdr>
        <w:top w:val="none" w:sz="0" w:space="0" w:color="auto"/>
        <w:left w:val="none" w:sz="0" w:space="0" w:color="auto"/>
        <w:bottom w:val="none" w:sz="0" w:space="0" w:color="auto"/>
        <w:right w:val="none" w:sz="0" w:space="0" w:color="auto"/>
      </w:divBdr>
    </w:div>
    <w:div w:id="1928079229">
      <w:marLeft w:val="0"/>
      <w:marRight w:val="0"/>
      <w:marTop w:val="0"/>
      <w:marBottom w:val="0"/>
      <w:divBdr>
        <w:top w:val="none" w:sz="0" w:space="0" w:color="auto"/>
        <w:left w:val="none" w:sz="0" w:space="0" w:color="auto"/>
        <w:bottom w:val="none" w:sz="0" w:space="0" w:color="auto"/>
        <w:right w:val="none" w:sz="0" w:space="0" w:color="auto"/>
      </w:divBdr>
    </w:div>
    <w:div w:id="1928344794">
      <w:marLeft w:val="0"/>
      <w:marRight w:val="0"/>
      <w:marTop w:val="0"/>
      <w:marBottom w:val="0"/>
      <w:divBdr>
        <w:top w:val="none" w:sz="0" w:space="0" w:color="auto"/>
        <w:left w:val="none" w:sz="0" w:space="0" w:color="auto"/>
        <w:bottom w:val="none" w:sz="0" w:space="0" w:color="auto"/>
        <w:right w:val="none" w:sz="0" w:space="0" w:color="auto"/>
      </w:divBdr>
    </w:div>
    <w:div w:id="1928492230">
      <w:marLeft w:val="0"/>
      <w:marRight w:val="0"/>
      <w:marTop w:val="0"/>
      <w:marBottom w:val="0"/>
      <w:divBdr>
        <w:top w:val="none" w:sz="0" w:space="0" w:color="auto"/>
        <w:left w:val="none" w:sz="0" w:space="0" w:color="auto"/>
        <w:bottom w:val="none" w:sz="0" w:space="0" w:color="auto"/>
        <w:right w:val="none" w:sz="0" w:space="0" w:color="auto"/>
      </w:divBdr>
      <w:divsChild>
        <w:div w:id="506988110">
          <w:marLeft w:val="0"/>
          <w:marRight w:val="0"/>
          <w:marTop w:val="0"/>
          <w:marBottom w:val="0"/>
          <w:divBdr>
            <w:top w:val="none" w:sz="0" w:space="0" w:color="auto"/>
            <w:left w:val="none" w:sz="0" w:space="0" w:color="auto"/>
            <w:bottom w:val="none" w:sz="0" w:space="0" w:color="auto"/>
            <w:right w:val="none" w:sz="0" w:space="0" w:color="auto"/>
          </w:divBdr>
          <w:divsChild>
            <w:div w:id="1795100427">
              <w:marLeft w:val="0"/>
              <w:marRight w:val="0"/>
              <w:marTop w:val="0"/>
              <w:marBottom w:val="0"/>
              <w:divBdr>
                <w:top w:val="none" w:sz="0" w:space="0" w:color="auto"/>
                <w:left w:val="none" w:sz="0" w:space="0" w:color="auto"/>
                <w:bottom w:val="none" w:sz="0" w:space="0" w:color="auto"/>
                <w:right w:val="none" w:sz="0" w:space="0" w:color="auto"/>
              </w:divBdr>
            </w:div>
            <w:div w:id="752698910">
              <w:marLeft w:val="0"/>
              <w:marRight w:val="0"/>
              <w:marTop w:val="0"/>
              <w:marBottom w:val="0"/>
              <w:divBdr>
                <w:top w:val="none" w:sz="0" w:space="0" w:color="auto"/>
                <w:left w:val="none" w:sz="0" w:space="0" w:color="auto"/>
                <w:bottom w:val="none" w:sz="0" w:space="0" w:color="auto"/>
                <w:right w:val="none" w:sz="0" w:space="0" w:color="auto"/>
              </w:divBdr>
            </w:div>
            <w:div w:id="431441227">
              <w:marLeft w:val="0"/>
              <w:marRight w:val="0"/>
              <w:marTop w:val="0"/>
              <w:marBottom w:val="0"/>
              <w:divBdr>
                <w:top w:val="none" w:sz="0" w:space="0" w:color="auto"/>
                <w:left w:val="none" w:sz="0" w:space="0" w:color="auto"/>
                <w:bottom w:val="none" w:sz="0" w:space="0" w:color="auto"/>
                <w:right w:val="none" w:sz="0" w:space="0" w:color="auto"/>
              </w:divBdr>
            </w:div>
            <w:div w:id="1896697760">
              <w:marLeft w:val="0"/>
              <w:marRight w:val="0"/>
              <w:marTop w:val="0"/>
              <w:marBottom w:val="0"/>
              <w:divBdr>
                <w:top w:val="none" w:sz="0" w:space="0" w:color="auto"/>
                <w:left w:val="none" w:sz="0" w:space="0" w:color="auto"/>
                <w:bottom w:val="none" w:sz="0" w:space="0" w:color="auto"/>
                <w:right w:val="none" w:sz="0" w:space="0" w:color="auto"/>
              </w:divBdr>
            </w:div>
            <w:div w:id="1297298865">
              <w:marLeft w:val="0"/>
              <w:marRight w:val="0"/>
              <w:marTop w:val="0"/>
              <w:marBottom w:val="0"/>
              <w:divBdr>
                <w:top w:val="none" w:sz="0" w:space="0" w:color="auto"/>
                <w:left w:val="none" w:sz="0" w:space="0" w:color="auto"/>
                <w:bottom w:val="none" w:sz="0" w:space="0" w:color="auto"/>
                <w:right w:val="none" w:sz="0" w:space="0" w:color="auto"/>
              </w:divBdr>
            </w:div>
            <w:div w:id="1665814946">
              <w:marLeft w:val="0"/>
              <w:marRight w:val="0"/>
              <w:marTop w:val="0"/>
              <w:marBottom w:val="0"/>
              <w:divBdr>
                <w:top w:val="none" w:sz="0" w:space="0" w:color="auto"/>
                <w:left w:val="none" w:sz="0" w:space="0" w:color="auto"/>
                <w:bottom w:val="none" w:sz="0" w:space="0" w:color="auto"/>
                <w:right w:val="none" w:sz="0" w:space="0" w:color="auto"/>
              </w:divBdr>
            </w:div>
            <w:div w:id="1190484713">
              <w:marLeft w:val="0"/>
              <w:marRight w:val="0"/>
              <w:marTop w:val="0"/>
              <w:marBottom w:val="0"/>
              <w:divBdr>
                <w:top w:val="none" w:sz="0" w:space="0" w:color="auto"/>
                <w:left w:val="none" w:sz="0" w:space="0" w:color="auto"/>
                <w:bottom w:val="none" w:sz="0" w:space="0" w:color="auto"/>
                <w:right w:val="none" w:sz="0" w:space="0" w:color="auto"/>
              </w:divBdr>
            </w:div>
            <w:div w:id="985280133">
              <w:marLeft w:val="0"/>
              <w:marRight w:val="0"/>
              <w:marTop w:val="0"/>
              <w:marBottom w:val="0"/>
              <w:divBdr>
                <w:top w:val="none" w:sz="0" w:space="0" w:color="auto"/>
                <w:left w:val="none" w:sz="0" w:space="0" w:color="auto"/>
                <w:bottom w:val="none" w:sz="0" w:space="0" w:color="auto"/>
                <w:right w:val="none" w:sz="0" w:space="0" w:color="auto"/>
              </w:divBdr>
            </w:div>
            <w:div w:id="719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111">
      <w:marLeft w:val="0"/>
      <w:marRight w:val="0"/>
      <w:marTop w:val="0"/>
      <w:marBottom w:val="0"/>
      <w:divBdr>
        <w:top w:val="none" w:sz="0" w:space="0" w:color="auto"/>
        <w:left w:val="none" w:sz="0" w:space="0" w:color="auto"/>
        <w:bottom w:val="none" w:sz="0" w:space="0" w:color="auto"/>
        <w:right w:val="none" w:sz="0" w:space="0" w:color="auto"/>
      </w:divBdr>
    </w:div>
    <w:div w:id="1928923140">
      <w:marLeft w:val="0"/>
      <w:marRight w:val="0"/>
      <w:marTop w:val="0"/>
      <w:marBottom w:val="0"/>
      <w:divBdr>
        <w:top w:val="none" w:sz="0" w:space="0" w:color="auto"/>
        <w:left w:val="none" w:sz="0" w:space="0" w:color="auto"/>
        <w:bottom w:val="none" w:sz="0" w:space="0" w:color="auto"/>
        <w:right w:val="none" w:sz="0" w:space="0" w:color="auto"/>
      </w:divBdr>
    </w:div>
    <w:div w:id="1928926664">
      <w:marLeft w:val="0"/>
      <w:marRight w:val="0"/>
      <w:marTop w:val="0"/>
      <w:marBottom w:val="0"/>
      <w:divBdr>
        <w:top w:val="none" w:sz="0" w:space="0" w:color="auto"/>
        <w:left w:val="none" w:sz="0" w:space="0" w:color="auto"/>
        <w:bottom w:val="none" w:sz="0" w:space="0" w:color="auto"/>
        <w:right w:val="none" w:sz="0" w:space="0" w:color="auto"/>
      </w:divBdr>
    </w:div>
    <w:div w:id="1928952480">
      <w:marLeft w:val="0"/>
      <w:marRight w:val="0"/>
      <w:marTop w:val="0"/>
      <w:marBottom w:val="0"/>
      <w:divBdr>
        <w:top w:val="none" w:sz="0" w:space="0" w:color="auto"/>
        <w:left w:val="none" w:sz="0" w:space="0" w:color="auto"/>
        <w:bottom w:val="none" w:sz="0" w:space="0" w:color="auto"/>
        <w:right w:val="none" w:sz="0" w:space="0" w:color="auto"/>
      </w:divBdr>
    </w:div>
    <w:div w:id="1928997078">
      <w:marLeft w:val="0"/>
      <w:marRight w:val="0"/>
      <w:marTop w:val="0"/>
      <w:marBottom w:val="0"/>
      <w:divBdr>
        <w:top w:val="none" w:sz="0" w:space="0" w:color="auto"/>
        <w:left w:val="none" w:sz="0" w:space="0" w:color="auto"/>
        <w:bottom w:val="none" w:sz="0" w:space="0" w:color="auto"/>
        <w:right w:val="none" w:sz="0" w:space="0" w:color="auto"/>
      </w:divBdr>
    </w:div>
    <w:div w:id="1929148331">
      <w:marLeft w:val="0"/>
      <w:marRight w:val="0"/>
      <w:marTop w:val="0"/>
      <w:marBottom w:val="0"/>
      <w:divBdr>
        <w:top w:val="none" w:sz="0" w:space="0" w:color="auto"/>
        <w:left w:val="none" w:sz="0" w:space="0" w:color="auto"/>
        <w:bottom w:val="none" w:sz="0" w:space="0" w:color="auto"/>
        <w:right w:val="none" w:sz="0" w:space="0" w:color="auto"/>
      </w:divBdr>
    </w:div>
    <w:div w:id="1930384416">
      <w:marLeft w:val="0"/>
      <w:marRight w:val="0"/>
      <w:marTop w:val="0"/>
      <w:marBottom w:val="0"/>
      <w:divBdr>
        <w:top w:val="none" w:sz="0" w:space="0" w:color="auto"/>
        <w:left w:val="none" w:sz="0" w:space="0" w:color="auto"/>
        <w:bottom w:val="none" w:sz="0" w:space="0" w:color="auto"/>
        <w:right w:val="none" w:sz="0" w:space="0" w:color="auto"/>
      </w:divBdr>
    </w:div>
    <w:div w:id="1931544318">
      <w:marLeft w:val="0"/>
      <w:marRight w:val="0"/>
      <w:marTop w:val="0"/>
      <w:marBottom w:val="0"/>
      <w:divBdr>
        <w:top w:val="none" w:sz="0" w:space="0" w:color="auto"/>
        <w:left w:val="none" w:sz="0" w:space="0" w:color="auto"/>
        <w:bottom w:val="none" w:sz="0" w:space="0" w:color="auto"/>
        <w:right w:val="none" w:sz="0" w:space="0" w:color="auto"/>
      </w:divBdr>
    </w:div>
    <w:div w:id="1931616231">
      <w:marLeft w:val="0"/>
      <w:marRight w:val="0"/>
      <w:marTop w:val="0"/>
      <w:marBottom w:val="0"/>
      <w:divBdr>
        <w:top w:val="none" w:sz="0" w:space="0" w:color="auto"/>
        <w:left w:val="none" w:sz="0" w:space="0" w:color="auto"/>
        <w:bottom w:val="none" w:sz="0" w:space="0" w:color="auto"/>
        <w:right w:val="none" w:sz="0" w:space="0" w:color="auto"/>
      </w:divBdr>
      <w:divsChild>
        <w:div w:id="1344628603">
          <w:marLeft w:val="0"/>
          <w:marRight w:val="0"/>
          <w:marTop w:val="0"/>
          <w:marBottom w:val="0"/>
          <w:divBdr>
            <w:top w:val="none" w:sz="0" w:space="0" w:color="auto"/>
            <w:left w:val="none" w:sz="0" w:space="0" w:color="auto"/>
            <w:bottom w:val="none" w:sz="0" w:space="0" w:color="auto"/>
            <w:right w:val="none" w:sz="0" w:space="0" w:color="auto"/>
          </w:divBdr>
        </w:div>
      </w:divsChild>
    </w:div>
    <w:div w:id="1931810345">
      <w:marLeft w:val="0"/>
      <w:marRight w:val="0"/>
      <w:marTop w:val="0"/>
      <w:marBottom w:val="0"/>
      <w:divBdr>
        <w:top w:val="none" w:sz="0" w:space="0" w:color="auto"/>
        <w:left w:val="none" w:sz="0" w:space="0" w:color="auto"/>
        <w:bottom w:val="none" w:sz="0" w:space="0" w:color="auto"/>
        <w:right w:val="none" w:sz="0" w:space="0" w:color="auto"/>
      </w:divBdr>
    </w:div>
    <w:div w:id="1932346480">
      <w:marLeft w:val="0"/>
      <w:marRight w:val="0"/>
      <w:marTop w:val="0"/>
      <w:marBottom w:val="0"/>
      <w:divBdr>
        <w:top w:val="none" w:sz="0" w:space="0" w:color="auto"/>
        <w:left w:val="none" w:sz="0" w:space="0" w:color="auto"/>
        <w:bottom w:val="none" w:sz="0" w:space="0" w:color="auto"/>
        <w:right w:val="none" w:sz="0" w:space="0" w:color="auto"/>
      </w:divBdr>
    </w:div>
    <w:div w:id="1932623848">
      <w:marLeft w:val="0"/>
      <w:marRight w:val="0"/>
      <w:marTop w:val="0"/>
      <w:marBottom w:val="0"/>
      <w:divBdr>
        <w:top w:val="none" w:sz="0" w:space="0" w:color="auto"/>
        <w:left w:val="none" w:sz="0" w:space="0" w:color="auto"/>
        <w:bottom w:val="none" w:sz="0" w:space="0" w:color="auto"/>
        <w:right w:val="none" w:sz="0" w:space="0" w:color="auto"/>
      </w:divBdr>
    </w:div>
    <w:div w:id="1933078556">
      <w:marLeft w:val="0"/>
      <w:marRight w:val="0"/>
      <w:marTop w:val="0"/>
      <w:marBottom w:val="0"/>
      <w:divBdr>
        <w:top w:val="none" w:sz="0" w:space="0" w:color="auto"/>
        <w:left w:val="none" w:sz="0" w:space="0" w:color="auto"/>
        <w:bottom w:val="none" w:sz="0" w:space="0" w:color="auto"/>
        <w:right w:val="none" w:sz="0" w:space="0" w:color="auto"/>
      </w:divBdr>
    </w:div>
    <w:div w:id="1933510232">
      <w:marLeft w:val="0"/>
      <w:marRight w:val="0"/>
      <w:marTop w:val="0"/>
      <w:marBottom w:val="0"/>
      <w:divBdr>
        <w:top w:val="none" w:sz="0" w:space="0" w:color="auto"/>
        <w:left w:val="none" w:sz="0" w:space="0" w:color="auto"/>
        <w:bottom w:val="none" w:sz="0" w:space="0" w:color="auto"/>
        <w:right w:val="none" w:sz="0" w:space="0" w:color="auto"/>
      </w:divBdr>
    </w:div>
    <w:div w:id="1933930297">
      <w:marLeft w:val="0"/>
      <w:marRight w:val="0"/>
      <w:marTop w:val="0"/>
      <w:marBottom w:val="0"/>
      <w:divBdr>
        <w:top w:val="none" w:sz="0" w:space="0" w:color="auto"/>
        <w:left w:val="none" w:sz="0" w:space="0" w:color="auto"/>
        <w:bottom w:val="none" w:sz="0" w:space="0" w:color="auto"/>
        <w:right w:val="none" w:sz="0" w:space="0" w:color="auto"/>
      </w:divBdr>
    </w:div>
    <w:div w:id="1933975243">
      <w:marLeft w:val="0"/>
      <w:marRight w:val="0"/>
      <w:marTop w:val="0"/>
      <w:marBottom w:val="0"/>
      <w:divBdr>
        <w:top w:val="none" w:sz="0" w:space="0" w:color="auto"/>
        <w:left w:val="none" w:sz="0" w:space="0" w:color="auto"/>
        <w:bottom w:val="none" w:sz="0" w:space="0" w:color="auto"/>
        <w:right w:val="none" w:sz="0" w:space="0" w:color="auto"/>
      </w:divBdr>
      <w:divsChild>
        <w:div w:id="1228690321">
          <w:marLeft w:val="0"/>
          <w:marRight w:val="0"/>
          <w:marTop w:val="0"/>
          <w:marBottom w:val="0"/>
          <w:divBdr>
            <w:top w:val="none" w:sz="0" w:space="0" w:color="auto"/>
            <w:left w:val="none" w:sz="0" w:space="0" w:color="auto"/>
            <w:bottom w:val="none" w:sz="0" w:space="0" w:color="auto"/>
            <w:right w:val="none" w:sz="0" w:space="0" w:color="auto"/>
          </w:divBdr>
        </w:div>
      </w:divsChild>
    </w:div>
    <w:div w:id="1934703991">
      <w:marLeft w:val="0"/>
      <w:marRight w:val="0"/>
      <w:marTop w:val="0"/>
      <w:marBottom w:val="0"/>
      <w:divBdr>
        <w:top w:val="none" w:sz="0" w:space="0" w:color="auto"/>
        <w:left w:val="none" w:sz="0" w:space="0" w:color="auto"/>
        <w:bottom w:val="none" w:sz="0" w:space="0" w:color="auto"/>
        <w:right w:val="none" w:sz="0" w:space="0" w:color="auto"/>
      </w:divBdr>
    </w:div>
    <w:div w:id="1934822970">
      <w:marLeft w:val="0"/>
      <w:marRight w:val="0"/>
      <w:marTop w:val="0"/>
      <w:marBottom w:val="0"/>
      <w:divBdr>
        <w:top w:val="none" w:sz="0" w:space="0" w:color="auto"/>
        <w:left w:val="none" w:sz="0" w:space="0" w:color="auto"/>
        <w:bottom w:val="none" w:sz="0" w:space="0" w:color="auto"/>
        <w:right w:val="none" w:sz="0" w:space="0" w:color="auto"/>
      </w:divBdr>
    </w:div>
    <w:div w:id="1935278554">
      <w:marLeft w:val="0"/>
      <w:marRight w:val="0"/>
      <w:marTop w:val="0"/>
      <w:marBottom w:val="0"/>
      <w:divBdr>
        <w:top w:val="none" w:sz="0" w:space="0" w:color="auto"/>
        <w:left w:val="none" w:sz="0" w:space="0" w:color="auto"/>
        <w:bottom w:val="none" w:sz="0" w:space="0" w:color="auto"/>
        <w:right w:val="none" w:sz="0" w:space="0" w:color="auto"/>
      </w:divBdr>
    </w:div>
    <w:div w:id="1936356484">
      <w:marLeft w:val="0"/>
      <w:marRight w:val="0"/>
      <w:marTop w:val="0"/>
      <w:marBottom w:val="0"/>
      <w:divBdr>
        <w:top w:val="none" w:sz="0" w:space="0" w:color="auto"/>
        <w:left w:val="none" w:sz="0" w:space="0" w:color="auto"/>
        <w:bottom w:val="none" w:sz="0" w:space="0" w:color="auto"/>
        <w:right w:val="none" w:sz="0" w:space="0" w:color="auto"/>
      </w:divBdr>
    </w:div>
    <w:div w:id="1936786409">
      <w:marLeft w:val="0"/>
      <w:marRight w:val="0"/>
      <w:marTop w:val="0"/>
      <w:marBottom w:val="0"/>
      <w:divBdr>
        <w:top w:val="none" w:sz="0" w:space="0" w:color="auto"/>
        <w:left w:val="none" w:sz="0" w:space="0" w:color="auto"/>
        <w:bottom w:val="none" w:sz="0" w:space="0" w:color="auto"/>
        <w:right w:val="none" w:sz="0" w:space="0" w:color="auto"/>
      </w:divBdr>
    </w:div>
    <w:div w:id="1936860710">
      <w:marLeft w:val="0"/>
      <w:marRight w:val="0"/>
      <w:marTop w:val="0"/>
      <w:marBottom w:val="0"/>
      <w:divBdr>
        <w:top w:val="none" w:sz="0" w:space="0" w:color="auto"/>
        <w:left w:val="none" w:sz="0" w:space="0" w:color="auto"/>
        <w:bottom w:val="none" w:sz="0" w:space="0" w:color="auto"/>
        <w:right w:val="none" w:sz="0" w:space="0" w:color="auto"/>
      </w:divBdr>
    </w:div>
    <w:div w:id="1937134810">
      <w:marLeft w:val="0"/>
      <w:marRight w:val="0"/>
      <w:marTop w:val="0"/>
      <w:marBottom w:val="0"/>
      <w:divBdr>
        <w:top w:val="none" w:sz="0" w:space="0" w:color="auto"/>
        <w:left w:val="none" w:sz="0" w:space="0" w:color="auto"/>
        <w:bottom w:val="none" w:sz="0" w:space="0" w:color="auto"/>
        <w:right w:val="none" w:sz="0" w:space="0" w:color="auto"/>
      </w:divBdr>
    </w:div>
    <w:div w:id="1937249051">
      <w:marLeft w:val="0"/>
      <w:marRight w:val="0"/>
      <w:marTop w:val="0"/>
      <w:marBottom w:val="0"/>
      <w:divBdr>
        <w:top w:val="none" w:sz="0" w:space="0" w:color="auto"/>
        <w:left w:val="none" w:sz="0" w:space="0" w:color="auto"/>
        <w:bottom w:val="none" w:sz="0" w:space="0" w:color="auto"/>
        <w:right w:val="none" w:sz="0" w:space="0" w:color="auto"/>
      </w:divBdr>
    </w:div>
    <w:div w:id="1937443519">
      <w:marLeft w:val="0"/>
      <w:marRight w:val="0"/>
      <w:marTop w:val="0"/>
      <w:marBottom w:val="0"/>
      <w:divBdr>
        <w:top w:val="none" w:sz="0" w:space="0" w:color="auto"/>
        <w:left w:val="none" w:sz="0" w:space="0" w:color="auto"/>
        <w:bottom w:val="none" w:sz="0" w:space="0" w:color="auto"/>
        <w:right w:val="none" w:sz="0" w:space="0" w:color="auto"/>
      </w:divBdr>
    </w:div>
    <w:div w:id="1937513982">
      <w:marLeft w:val="0"/>
      <w:marRight w:val="0"/>
      <w:marTop w:val="0"/>
      <w:marBottom w:val="0"/>
      <w:divBdr>
        <w:top w:val="none" w:sz="0" w:space="0" w:color="auto"/>
        <w:left w:val="none" w:sz="0" w:space="0" w:color="auto"/>
        <w:bottom w:val="none" w:sz="0" w:space="0" w:color="auto"/>
        <w:right w:val="none" w:sz="0" w:space="0" w:color="auto"/>
      </w:divBdr>
    </w:div>
    <w:div w:id="1938361632">
      <w:marLeft w:val="0"/>
      <w:marRight w:val="0"/>
      <w:marTop w:val="0"/>
      <w:marBottom w:val="0"/>
      <w:divBdr>
        <w:top w:val="none" w:sz="0" w:space="0" w:color="auto"/>
        <w:left w:val="none" w:sz="0" w:space="0" w:color="auto"/>
        <w:bottom w:val="none" w:sz="0" w:space="0" w:color="auto"/>
        <w:right w:val="none" w:sz="0" w:space="0" w:color="auto"/>
      </w:divBdr>
    </w:div>
    <w:div w:id="1939093128">
      <w:marLeft w:val="0"/>
      <w:marRight w:val="0"/>
      <w:marTop w:val="0"/>
      <w:marBottom w:val="0"/>
      <w:divBdr>
        <w:top w:val="none" w:sz="0" w:space="0" w:color="auto"/>
        <w:left w:val="none" w:sz="0" w:space="0" w:color="auto"/>
        <w:bottom w:val="none" w:sz="0" w:space="0" w:color="auto"/>
        <w:right w:val="none" w:sz="0" w:space="0" w:color="auto"/>
      </w:divBdr>
    </w:div>
    <w:div w:id="1939754799">
      <w:marLeft w:val="0"/>
      <w:marRight w:val="0"/>
      <w:marTop w:val="0"/>
      <w:marBottom w:val="0"/>
      <w:divBdr>
        <w:top w:val="none" w:sz="0" w:space="0" w:color="auto"/>
        <w:left w:val="none" w:sz="0" w:space="0" w:color="auto"/>
        <w:bottom w:val="none" w:sz="0" w:space="0" w:color="auto"/>
        <w:right w:val="none" w:sz="0" w:space="0" w:color="auto"/>
      </w:divBdr>
    </w:div>
    <w:div w:id="1940210522">
      <w:marLeft w:val="0"/>
      <w:marRight w:val="0"/>
      <w:marTop w:val="0"/>
      <w:marBottom w:val="0"/>
      <w:divBdr>
        <w:top w:val="none" w:sz="0" w:space="0" w:color="auto"/>
        <w:left w:val="none" w:sz="0" w:space="0" w:color="auto"/>
        <w:bottom w:val="none" w:sz="0" w:space="0" w:color="auto"/>
        <w:right w:val="none" w:sz="0" w:space="0" w:color="auto"/>
      </w:divBdr>
    </w:div>
    <w:div w:id="1940336041">
      <w:marLeft w:val="0"/>
      <w:marRight w:val="0"/>
      <w:marTop w:val="0"/>
      <w:marBottom w:val="0"/>
      <w:divBdr>
        <w:top w:val="none" w:sz="0" w:space="0" w:color="auto"/>
        <w:left w:val="none" w:sz="0" w:space="0" w:color="auto"/>
        <w:bottom w:val="none" w:sz="0" w:space="0" w:color="auto"/>
        <w:right w:val="none" w:sz="0" w:space="0" w:color="auto"/>
      </w:divBdr>
    </w:div>
    <w:div w:id="1940600038">
      <w:marLeft w:val="0"/>
      <w:marRight w:val="0"/>
      <w:marTop w:val="0"/>
      <w:marBottom w:val="0"/>
      <w:divBdr>
        <w:top w:val="none" w:sz="0" w:space="0" w:color="auto"/>
        <w:left w:val="none" w:sz="0" w:space="0" w:color="auto"/>
        <w:bottom w:val="none" w:sz="0" w:space="0" w:color="auto"/>
        <w:right w:val="none" w:sz="0" w:space="0" w:color="auto"/>
      </w:divBdr>
    </w:div>
    <w:div w:id="1940749954">
      <w:marLeft w:val="0"/>
      <w:marRight w:val="0"/>
      <w:marTop w:val="0"/>
      <w:marBottom w:val="0"/>
      <w:divBdr>
        <w:top w:val="none" w:sz="0" w:space="0" w:color="auto"/>
        <w:left w:val="none" w:sz="0" w:space="0" w:color="auto"/>
        <w:bottom w:val="none" w:sz="0" w:space="0" w:color="auto"/>
        <w:right w:val="none" w:sz="0" w:space="0" w:color="auto"/>
      </w:divBdr>
    </w:div>
    <w:div w:id="1941913842">
      <w:marLeft w:val="0"/>
      <w:marRight w:val="0"/>
      <w:marTop w:val="0"/>
      <w:marBottom w:val="0"/>
      <w:divBdr>
        <w:top w:val="none" w:sz="0" w:space="0" w:color="auto"/>
        <w:left w:val="none" w:sz="0" w:space="0" w:color="auto"/>
        <w:bottom w:val="none" w:sz="0" w:space="0" w:color="auto"/>
        <w:right w:val="none" w:sz="0" w:space="0" w:color="auto"/>
      </w:divBdr>
    </w:div>
    <w:div w:id="1942104175">
      <w:marLeft w:val="0"/>
      <w:marRight w:val="0"/>
      <w:marTop w:val="0"/>
      <w:marBottom w:val="0"/>
      <w:divBdr>
        <w:top w:val="none" w:sz="0" w:space="0" w:color="auto"/>
        <w:left w:val="none" w:sz="0" w:space="0" w:color="auto"/>
        <w:bottom w:val="none" w:sz="0" w:space="0" w:color="auto"/>
        <w:right w:val="none" w:sz="0" w:space="0" w:color="auto"/>
      </w:divBdr>
    </w:div>
    <w:div w:id="1943687772">
      <w:marLeft w:val="0"/>
      <w:marRight w:val="0"/>
      <w:marTop w:val="0"/>
      <w:marBottom w:val="0"/>
      <w:divBdr>
        <w:top w:val="none" w:sz="0" w:space="0" w:color="auto"/>
        <w:left w:val="none" w:sz="0" w:space="0" w:color="auto"/>
        <w:bottom w:val="none" w:sz="0" w:space="0" w:color="auto"/>
        <w:right w:val="none" w:sz="0" w:space="0" w:color="auto"/>
      </w:divBdr>
    </w:div>
    <w:div w:id="1944650906">
      <w:marLeft w:val="0"/>
      <w:marRight w:val="0"/>
      <w:marTop w:val="0"/>
      <w:marBottom w:val="0"/>
      <w:divBdr>
        <w:top w:val="none" w:sz="0" w:space="0" w:color="auto"/>
        <w:left w:val="none" w:sz="0" w:space="0" w:color="auto"/>
        <w:bottom w:val="none" w:sz="0" w:space="0" w:color="auto"/>
        <w:right w:val="none" w:sz="0" w:space="0" w:color="auto"/>
      </w:divBdr>
    </w:div>
    <w:div w:id="1945113445">
      <w:marLeft w:val="0"/>
      <w:marRight w:val="0"/>
      <w:marTop w:val="0"/>
      <w:marBottom w:val="0"/>
      <w:divBdr>
        <w:top w:val="none" w:sz="0" w:space="0" w:color="auto"/>
        <w:left w:val="none" w:sz="0" w:space="0" w:color="auto"/>
        <w:bottom w:val="none" w:sz="0" w:space="0" w:color="auto"/>
        <w:right w:val="none" w:sz="0" w:space="0" w:color="auto"/>
      </w:divBdr>
    </w:div>
    <w:div w:id="1945652030">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46227837">
      <w:marLeft w:val="0"/>
      <w:marRight w:val="0"/>
      <w:marTop w:val="0"/>
      <w:marBottom w:val="0"/>
      <w:divBdr>
        <w:top w:val="none" w:sz="0" w:space="0" w:color="auto"/>
        <w:left w:val="none" w:sz="0" w:space="0" w:color="auto"/>
        <w:bottom w:val="none" w:sz="0" w:space="0" w:color="auto"/>
        <w:right w:val="none" w:sz="0" w:space="0" w:color="auto"/>
      </w:divBdr>
    </w:div>
    <w:div w:id="1946955628">
      <w:marLeft w:val="0"/>
      <w:marRight w:val="0"/>
      <w:marTop w:val="0"/>
      <w:marBottom w:val="0"/>
      <w:divBdr>
        <w:top w:val="none" w:sz="0" w:space="0" w:color="auto"/>
        <w:left w:val="none" w:sz="0" w:space="0" w:color="auto"/>
        <w:bottom w:val="none" w:sz="0" w:space="0" w:color="auto"/>
        <w:right w:val="none" w:sz="0" w:space="0" w:color="auto"/>
      </w:divBdr>
      <w:divsChild>
        <w:div w:id="718937483">
          <w:marLeft w:val="0"/>
          <w:marRight w:val="0"/>
          <w:marTop w:val="0"/>
          <w:marBottom w:val="0"/>
          <w:divBdr>
            <w:top w:val="none" w:sz="0" w:space="0" w:color="auto"/>
            <w:left w:val="none" w:sz="0" w:space="0" w:color="auto"/>
            <w:bottom w:val="none" w:sz="0" w:space="0" w:color="auto"/>
            <w:right w:val="none" w:sz="0" w:space="0" w:color="auto"/>
          </w:divBdr>
        </w:div>
      </w:divsChild>
    </w:div>
    <w:div w:id="1947301790">
      <w:marLeft w:val="0"/>
      <w:marRight w:val="0"/>
      <w:marTop w:val="0"/>
      <w:marBottom w:val="0"/>
      <w:divBdr>
        <w:top w:val="none" w:sz="0" w:space="0" w:color="auto"/>
        <w:left w:val="none" w:sz="0" w:space="0" w:color="auto"/>
        <w:bottom w:val="none" w:sz="0" w:space="0" w:color="auto"/>
        <w:right w:val="none" w:sz="0" w:space="0" w:color="auto"/>
      </w:divBdr>
    </w:div>
    <w:div w:id="1947542155">
      <w:marLeft w:val="0"/>
      <w:marRight w:val="0"/>
      <w:marTop w:val="0"/>
      <w:marBottom w:val="0"/>
      <w:divBdr>
        <w:top w:val="none" w:sz="0" w:space="0" w:color="auto"/>
        <w:left w:val="none" w:sz="0" w:space="0" w:color="auto"/>
        <w:bottom w:val="none" w:sz="0" w:space="0" w:color="auto"/>
        <w:right w:val="none" w:sz="0" w:space="0" w:color="auto"/>
      </w:divBdr>
      <w:divsChild>
        <w:div w:id="356852177">
          <w:marLeft w:val="0"/>
          <w:marRight w:val="0"/>
          <w:marTop w:val="0"/>
          <w:marBottom w:val="0"/>
          <w:divBdr>
            <w:top w:val="none" w:sz="0" w:space="0" w:color="auto"/>
            <w:left w:val="none" w:sz="0" w:space="0" w:color="auto"/>
            <w:bottom w:val="none" w:sz="0" w:space="0" w:color="auto"/>
            <w:right w:val="none" w:sz="0" w:space="0" w:color="auto"/>
          </w:divBdr>
        </w:div>
      </w:divsChild>
    </w:div>
    <w:div w:id="1947611656">
      <w:marLeft w:val="0"/>
      <w:marRight w:val="0"/>
      <w:marTop w:val="0"/>
      <w:marBottom w:val="0"/>
      <w:divBdr>
        <w:top w:val="none" w:sz="0" w:space="0" w:color="auto"/>
        <w:left w:val="none" w:sz="0" w:space="0" w:color="auto"/>
        <w:bottom w:val="none" w:sz="0" w:space="0" w:color="auto"/>
        <w:right w:val="none" w:sz="0" w:space="0" w:color="auto"/>
      </w:divBdr>
    </w:div>
    <w:div w:id="1947694245">
      <w:marLeft w:val="0"/>
      <w:marRight w:val="0"/>
      <w:marTop w:val="0"/>
      <w:marBottom w:val="0"/>
      <w:divBdr>
        <w:top w:val="none" w:sz="0" w:space="0" w:color="auto"/>
        <w:left w:val="none" w:sz="0" w:space="0" w:color="auto"/>
        <w:bottom w:val="none" w:sz="0" w:space="0" w:color="auto"/>
        <w:right w:val="none" w:sz="0" w:space="0" w:color="auto"/>
      </w:divBdr>
      <w:divsChild>
        <w:div w:id="905184373">
          <w:marLeft w:val="0"/>
          <w:marRight w:val="0"/>
          <w:marTop w:val="0"/>
          <w:marBottom w:val="0"/>
          <w:divBdr>
            <w:top w:val="none" w:sz="0" w:space="0" w:color="auto"/>
            <w:left w:val="none" w:sz="0" w:space="0" w:color="auto"/>
            <w:bottom w:val="none" w:sz="0" w:space="0" w:color="auto"/>
            <w:right w:val="none" w:sz="0" w:space="0" w:color="auto"/>
          </w:divBdr>
        </w:div>
      </w:divsChild>
    </w:div>
    <w:div w:id="1947805833">
      <w:marLeft w:val="0"/>
      <w:marRight w:val="0"/>
      <w:marTop w:val="0"/>
      <w:marBottom w:val="0"/>
      <w:divBdr>
        <w:top w:val="none" w:sz="0" w:space="0" w:color="auto"/>
        <w:left w:val="none" w:sz="0" w:space="0" w:color="auto"/>
        <w:bottom w:val="none" w:sz="0" w:space="0" w:color="auto"/>
        <w:right w:val="none" w:sz="0" w:space="0" w:color="auto"/>
      </w:divBdr>
    </w:div>
    <w:div w:id="1948348491">
      <w:marLeft w:val="0"/>
      <w:marRight w:val="0"/>
      <w:marTop w:val="0"/>
      <w:marBottom w:val="0"/>
      <w:divBdr>
        <w:top w:val="none" w:sz="0" w:space="0" w:color="auto"/>
        <w:left w:val="none" w:sz="0" w:space="0" w:color="auto"/>
        <w:bottom w:val="none" w:sz="0" w:space="0" w:color="auto"/>
        <w:right w:val="none" w:sz="0" w:space="0" w:color="auto"/>
      </w:divBdr>
    </w:div>
    <w:div w:id="1948539227">
      <w:marLeft w:val="0"/>
      <w:marRight w:val="0"/>
      <w:marTop w:val="0"/>
      <w:marBottom w:val="0"/>
      <w:divBdr>
        <w:top w:val="none" w:sz="0" w:space="0" w:color="auto"/>
        <w:left w:val="none" w:sz="0" w:space="0" w:color="auto"/>
        <w:bottom w:val="none" w:sz="0" w:space="0" w:color="auto"/>
        <w:right w:val="none" w:sz="0" w:space="0" w:color="auto"/>
      </w:divBdr>
    </w:div>
    <w:div w:id="1948541227">
      <w:marLeft w:val="0"/>
      <w:marRight w:val="0"/>
      <w:marTop w:val="0"/>
      <w:marBottom w:val="0"/>
      <w:divBdr>
        <w:top w:val="none" w:sz="0" w:space="0" w:color="auto"/>
        <w:left w:val="none" w:sz="0" w:space="0" w:color="auto"/>
        <w:bottom w:val="none" w:sz="0" w:space="0" w:color="auto"/>
        <w:right w:val="none" w:sz="0" w:space="0" w:color="auto"/>
      </w:divBdr>
    </w:div>
    <w:div w:id="1949002179">
      <w:marLeft w:val="0"/>
      <w:marRight w:val="0"/>
      <w:marTop w:val="0"/>
      <w:marBottom w:val="0"/>
      <w:divBdr>
        <w:top w:val="none" w:sz="0" w:space="0" w:color="auto"/>
        <w:left w:val="none" w:sz="0" w:space="0" w:color="auto"/>
        <w:bottom w:val="none" w:sz="0" w:space="0" w:color="auto"/>
        <w:right w:val="none" w:sz="0" w:space="0" w:color="auto"/>
      </w:divBdr>
    </w:div>
    <w:div w:id="1949507830">
      <w:marLeft w:val="0"/>
      <w:marRight w:val="0"/>
      <w:marTop w:val="0"/>
      <w:marBottom w:val="0"/>
      <w:divBdr>
        <w:top w:val="none" w:sz="0" w:space="0" w:color="auto"/>
        <w:left w:val="none" w:sz="0" w:space="0" w:color="auto"/>
        <w:bottom w:val="none" w:sz="0" w:space="0" w:color="auto"/>
        <w:right w:val="none" w:sz="0" w:space="0" w:color="auto"/>
      </w:divBdr>
    </w:div>
    <w:div w:id="1950115937">
      <w:marLeft w:val="0"/>
      <w:marRight w:val="0"/>
      <w:marTop w:val="0"/>
      <w:marBottom w:val="0"/>
      <w:divBdr>
        <w:top w:val="none" w:sz="0" w:space="0" w:color="auto"/>
        <w:left w:val="none" w:sz="0" w:space="0" w:color="auto"/>
        <w:bottom w:val="none" w:sz="0" w:space="0" w:color="auto"/>
        <w:right w:val="none" w:sz="0" w:space="0" w:color="auto"/>
      </w:divBdr>
    </w:div>
    <w:div w:id="1950234293">
      <w:marLeft w:val="0"/>
      <w:marRight w:val="0"/>
      <w:marTop w:val="0"/>
      <w:marBottom w:val="0"/>
      <w:divBdr>
        <w:top w:val="none" w:sz="0" w:space="0" w:color="auto"/>
        <w:left w:val="none" w:sz="0" w:space="0" w:color="auto"/>
        <w:bottom w:val="none" w:sz="0" w:space="0" w:color="auto"/>
        <w:right w:val="none" w:sz="0" w:space="0" w:color="auto"/>
      </w:divBdr>
      <w:divsChild>
        <w:div w:id="1012074059">
          <w:marLeft w:val="0"/>
          <w:marRight w:val="0"/>
          <w:marTop w:val="0"/>
          <w:marBottom w:val="0"/>
          <w:divBdr>
            <w:top w:val="none" w:sz="0" w:space="0" w:color="auto"/>
            <w:left w:val="none" w:sz="0" w:space="0" w:color="auto"/>
            <w:bottom w:val="none" w:sz="0" w:space="0" w:color="auto"/>
            <w:right w:val="none" w:sz="0" w:space="0" w:color="auto"/>
          </w:divBdr>
        </w:div>
      </w:divsChild>
    </w:div>
    <w:div w:id="1950314245">
      <w:marLeft w:val="0"/>
      <w:marRight w:val="0"/>
      <w:marTop w:val="0"/>
      <w:marBottom w:val="0"/>
      <w:divBdr>
        <w:top w:val="none" w:sz="0" w:space="0" w:color="auto"/>
        <w:left w:val="none" w:sz="0" w:space="0" w:color="auto"/>
        <w:bottom w:val="none" w:sz="0" w:space="0" w:color="auto"/>
        <w:right w:val="none" w:sz="0" w:space="0" w:color="auto"/>
      </w:divBdr>
      <w:divsChild>
        <w:div w:id="1918661610">
          <w:marLeft w:val="0"/>
          <w:marRight w:val="0"/>
          <w:marTop w:val="0"/>
          <w:marBottom w:val="0"/>
          <w:divBdr>
            <w:top w:val="none" w:sz="0" w:space="0" w:color="auto"/>
            <w:left w:val="none" w:sz="0" w:space="0" w:color="auto"/>
            <w:bottom w:val="none" w:sz="0" w:space="0" w:color="auto"/>
            <w:right w:val="none" w:sz="0" w:space="0" w:color="auto"/>
          </w:divBdr>
        </w:div>
      </w:divsChild>
    </w:div>
    <w:div w:id="1950382652">
      <w:marLeft w:val="0"/>
      <w:marRight w:val="0"/>
      <w:marTop w:val="0"/>
      <w:marBottom w:val="0"/>
      <w:divBdr>
        <w:top w:val="none" w:sz="0" w:space="0" w:color="auto"/>
        <w:left w:val="none" w:sz="0" w:space="0" w:color="auto"/>
        <w:bottom w:val="none" w:sz="0" w:space="0" w:color="auto"/>
        <w:right w:val="none" w:sz="0" w:space="0" w:color="auto"/>
      </w:divBdr>
    </w:div>
    <w:div w:id="1950699154">
      <w:marLeft w:val="0"/>
      <w:marRight w:val="0"/>
      <w:marTop w:val="0"/>
      <w:marBottom w:val="0"/>
      <w:divBdr>
        <w:top w:val="none" w:sz="0" w:space="0" w:color="auto"/>
        <w:left w:val="none" w:sz="0" w:space="0" w:color="auto"/>
        <w:bottom w:val="none" w:sz="0" w:space="0" w:color="auto"/>
        <w:right w:val="none" w:sz="0" w:space="0" w:color="auto"/>
      </w:divBdr>
    </w:div>
    <w:div w:id="1950771640">
      <w:marLeft w:val="0"/>
      <w:marRight w:val="0"/>
      <w:marTop w:val="0"/>
      <w:marBottom w:val="0"/>
      <w:divBdr>
        <w:top w:val="none" w:sz="0" w:space="0" w:color="auto"/>
        <w:left w:val="none" w:sz="0" w:space="0" w:color="auto"/>
        <w:bottom w:val="none" w:sz="0" w:space="0" w:color="auto"/>
        <w:right w:val="none" w:sz="0" w:space="0" w:color="auto"/>
      </w:divBdr>
    </w:div>
    <w:div w:id="1950818652">
      <w:marLeft w:val="0"/>
      <w:marRight w:val="0"/>
      <w:marTop w:val="0"/>
      <w:marBottom w:val="0"/>
      <w:divBdr>
        <w:top w:val="none" w:sz="0" w:space="0" w:color="auto"/>
        <w:left w:val="none" w:sz="0" w:space="0" w:color="auto"/>
        <w:bottom w:val="none" w:sz="0" w:space="0" w:color="auto"/>
        <w:right w:val="none" w:sz="0" w:space="0" w:color="auto"/>
      </w:divBdr>
    </w:div>
    <w:div w:id="1951425937">
      <w:marLeft w:val="0"/>
      <w:marRight w:val="0"/>
      <w:marTop w:val="0"/>
      <w:marBottom w:val="0"/>
      <w:divBdr>
        <w:top w:val="none" w:sz="0" w:space="0" w:color="auto"/>
        <w:left w:val="none" w:sz="0" w:space="0" w:color="auto"/>
        <w:bottom w:val="none" w:sz="0" w:space="0" w:color="auto"/>
        <w:right w:val="none" w:sz="0" w:space="0" w:color="auto"/>
      </w:divBdr>
    </w:div>
    <w:div w:id="1951468178">
      <w:marLeft w:val="0"/>
      <w:marRight w:val="0"/>
      <w:marTop w:val="0"/>
      <w:marBottom w:val="0"/>
      <w:divBdr>
        <w:top w:val="none" w:sz="0" w:space="0" w:color="auto"/>
        <w:left w:val="none" w:sz="0" w:space="0" w:color="auto"/>
        <w:bottom w:val="none" w:sz="0" w:space="0" w:color="auto"/>
        <w:right w:val="none" w:sz="0" w:space="0" w:color="auto"/>
      </w:divBdr>
    </w:div>
    <w:div w:id="1951545648">
      <w:marLeft w:val="0"/>
      <w:marRight w:val="0"/>
      <w:marTop w:val="0"/>
      <w:marBottom w:val="0"/>
      <w:divBdr>
        <w:top w:val="none" w:sz="0" w:space="0" w:color="auto"/>
        <w:left w:val="none" w:sz="0" w:space="0" w:color="auto"/>
        <w:bottom w:val="none" w:sz="0" w:space="0" w:color="auto"/>
        <w:right w:val="none" w:sz="0" w:space="0" w:color="auto"/>
      </w:divBdr>
    </w:div>
    <w:div w:id="1951930015">
      <w:marLeft w:val="0"/>
      <w:marRight w:val="0"/>
      <w:marTop w:val="0"/>
      <w:marBottom w:val="0"/>
      <w:divBdr>
        <w:top w:val="none" w:sz="0" w:space="0" w:color="auto"/>
        <w:left w:val="none" w:sz="0" w:space="0" w:color="auto"/>
        <w:bottom w:val="none" w:sz="0" w:space="0" w:color="auto"/>
        <w:right w:val="none" w:sz="0" w:space="0" w:color="auto"/>
      </w:divBdr>
    </w:div>
    <w:div w:id="1952396208">
      <w:marLeft w:val="0"/>
      <w:marRight w:val="0"/>
      <w:marTop w:val="0"/>
      <w:marBottom w:val="0"/>
      <w:divBdr>
        <w:top w:val="none" w:sz="0" w:space="0" w:color="auto"/>
        <w:left w:val="none" w:sz="0" w:space="0" w:color="auto"/>
        <w:bottom w:val="none" w:sz="0" w:space="0" w:color="auto"/>
        <w:right w:val="none" w:sz="0" w:space="0" w:color="auto"/>
      </w:divBdr>
    </w:div>
    <w:div w:id="1952473277">
      <w:marLeft w:val="0"/>
      <w:marRight w:val="0"/>
      <w:marTop w:val="0"/>
      <w:marBottom w:val="0"/>
      <w:divBdr>
        <w:top w:val="none" w:sz="0" w:space="0" w:color="auto"/>
        <w:left w:val="none" w:sz="0" w:space="0" w:color="auto"/>
        <w:bottom w:val="none" w:sz="0" w:space="0" w:color="auto"/>
        <w:right w:val="none" w:sz="0" w:space="0" w:color="auto"/>
      </w:divBdr>
    </w:div>
    <w:div w:id="1953124422">
      <w:marLeft w:val="0"/>
      <w:marRight w:val="0"/>
      <w:marTop w:val="0"/>
      <w:marBottom w:val="0"/>
      <w:divBdr>
        <w:top w:val="none" w:sz="0" w:space="0" w:color="auto"/>
        <w:left w:val="none" w:sz="0" w:space="0" w:color="auto"/>
        <w:bottom w:val="none" w:sz="0" w:space="0" w:color="auto"/>
        <w:right w:val="none" w:sz="0" w:space="0" w:color="auto"/>
      </w:divBdr>
    </w:div>
    <w:div w:id="1953366233">
      <w:marLeft w:val="0"/>
      <w:marRight w:val="0"/>
      <w:marTop w:val="0"/>
      <w:marBottom w:val="0"/>
      <w:divBdr>
        <w:top w:val="none" w:sz="0" w:space="0" w:color="auto"/>
        <w:left w:val="none" w:sz="0" w:space="0" w:color="auto"/>
        <w:bottom w:val="none" w:sz="0" w:space="0" w:color="auto"/>
        <w:right w:val="none" w:sz="0" w:space="0" w:color="auto"/>
      </w:divBdr>
    </w:div>
    <w:div w:id="1953440323">
      <w:marLeft w:val="0"/>
      <w:marRight w:val="0"/>
      <w:marTop w:val="0"/>
      <w:marBottom w:val="0"/>
      <w:divBdr>
        <w:top w:val="none" w:sz="0" w:space="0" w:color="auto"/>
        <w:left w:val="none" w:sz="0" w:space="0" w:color="auto"/>
        <w:bottom w:val="none" w:sz="0" w:space="0" w:color="auto"/>
        <w:right w:val="none" w:sz="0" w:space="0" w:color="auto"/>
      </w:divBdr>
    </w:div>
    <w:div w:id="1953516527">
      <w:marLeft w:val="0"/>
      <w:marRight w:val="0"/>
      <w:marTop w:val="0"/>
      <w:marBottom w:val="0"/>
      <w:divBdr>
        <w:top w:val="none" w:sz="0" w:space="0" w:color="auto"/>
        <w:left w:val="none" w:sz="0" w:space="0" w:color="auto"/>
        <w:bottom w:val="none" w:sz="0" w:space="0" w:color="auto"/>
        <w:right w:val="none" w:sz="0" w:space="0" w:color="auto"/>
      </w:divBdr>
    </w:div>
    <w:div w:id="1953777174">
      <w:marLeft w:val="0"/>
      <w:marRight w:val="0"/>
      <w:marTop w:val="0"/>
      <w:marBottom w:val="0"/>
      <w:divBdr>
        <w:top w:val="none" w:sz="0" w:space="0" w:color="auto"/>
        <w:left w:val="none" w:sz="0" w:space="0" w:color="auto"/>
        <w:bottom w:val="none" w:sz="0" w:space="0" w:color="auto"/>
        <w:right w:val="none" w:sz="0" w:space="0" w:color="auto"/>
      </w:divBdr>
    </w:div>
    <w:div w:id="1953972354">
      <w:marLeft w:val="0"/>
      <w:marRight w:val="0"/>
      <w:marTop w:val="0"/>
      <w:marBottom w:val="0"/>
      <w:divBdr>
        <w:top w:val="none" w:sz="0" w:space="0" w:color="auto"/>
        <w:left w:val="none" w:sz="0" w:space="0" w:color="auto"/>
        <w:bottom w:val="none" w:sz="0" w:space="0" w:color="auto"/>
        <w:right w:val="none" w:sz="0" w:space="0" w:color="auto"/>
      </w:divBdr>
    </w:div>
    <w:div w:id="1954166845">
      <w:marLeft w:val="0"/>
      <w:marRight w:val="0"/>
      <w:marTop w:val="0"/>
      <w:marBottom w:val="0"/>
      <w:divBdr>
        <w:top w:val="none" w:sz="0" w:space="0" w:color="auto"/>
        <w:left w:val="none" w:sz="0" w:space="0" w:color="auto"/>
        <w:bottom w:val="none" w:sz="0" w:space="0" w:color="auto"/>
        <w:right w:val="none" w:sz="0" w:space="0" w:color="auto"/>
      </w:divBdr>
    </w:div>
    <w:div w:id="1955135504">
      <w:marLeft w:val="0"/>
      <w:marRight w:val="0"/>
      <w:marTop w:val="0"/>
      <w:marBottom w:val="0"/>
      <w:divBdr>
        <w:top w:val="none" w:sz="0" w:space="0" w:color="auto"/>
        <w:left w:val="none" w:sz="0" w:space="0" w:color="auto"/>
        <w:bottom w:val="none" w:sz="0" w:space="0" w:color="auto"/>
        <w:right w:val="none" w:sz="0" w:space="0" w:color="auto"/>
      </w:divBdr>
    </w:div>
    <w:div w:id="1955356778">
      <w:marLeft w:val="0"/>
      <w:marRight w:val="0"/>
      <w:marTop w:val="0"/>
      <w:marBottom w:val="0"/>
      <w:divBdr>
        <w:top w:val="none" w:sz="0" w:space="0" w:color="auto"/>
        <w:left w:val="none" w:sz="0" w:space="0" w:color="auto"/>
        <w:bottom w:val="none" w:sz="0" w:space="0" w:color="auto"/>
        <w:right w:val="none" w:sz="0" w:space="0" w:color="auto"/>
      </w:divBdr>
      <w:divsChild>
        <w:div w:id="1436368156">
          <w:marLeft w:val="0"/>
          <w:marRight w:val="0"/>
          <w:marTop w:val="0"/>
          <w:marBottom w:val="0"/>
          <w:divBdr>
            <w:top w:val="none" w:sz="0" w:space="0" w:color="auto"/>
            <w:left w:val="none" w:sz="0" w:space="0" w:color="auto"/>
            <w:bottom w:val="none" w:sz="0" w:space="0" w:color="auto"/>
            <w:right w:val="none" w:sz="0" w:space="0" w:color="auto"/>
          </w:divBdr>
        </w:div>
      </w:divsChild>
    </w:div>
    <w:div w:id="1955550367">
      <w:marLeft w:val="0"/>
      <w:marRight w:val="0"/>
      <w:marTop w:val="0"/>
      <w:marBottom w:val="0"/>
      <w:divBdr>
        <w:top w:val="none" w:sz="0" w:space="0" w:color="auto"/>
        <w:left w:val="none" w:sz="0" w:space="0" w:color="auto"/>
        <w:bottom w:val="none" w:sz="0" w:space="0" w:color="auto"/>
        <w:right w:val="none" w:sz="0" w:space="0" w:color="auto"/>
      </w:divBdr>
    </w:div>
    <w:div w:id="1955599599">
      <w:marLeft w:val="0"/>
      <w:marRight w:val="0"/>
      <w:marTop w:val="0"/>
      <w:marBottom w:val="0"/>
      <w:divBdr>
        <w:top w:val="none" w:sz="0" w:space="0" w:color="auto"/>
        <w:left w:val="none" w:sz="0" w:space="0" w:color="auto"/>
        <w:bottom w:val="none" w:sz="0" w:space="0" w:color="auto"/>
        <w:right w:val="none" w:sz="0" w:space="0" w:color="auto"/>
      </w:divBdr>
    </w:div>
    <w:div w:id="1955944607">
      <w:marLeft w:val="0"/>
      <w:marRight w:val="0"/>
      <w:marTop w:val="0"/>
      <w:marBottom w:val="0"/>
      <w:divBdr>
        <w:top w:val="none" w:sz="0" w:space="0" w:color="auto"/>
        <w:left w:val="none" w:sz="0" w:space="0" w:color="auto"/>
        <w:bottom w:val="none" w:sz="0" w:space="0" w:color="auto"/>
        <w:right w:val="none" w:sz="0" w:space="0" w:color="auto"/>
      </w:divBdr>
    </w:div>
    <w:div w:id="1956011465">
      <w:marLeft w:val="0"/>
      <w:marRight w:val="0"/>
      <w:marTop w:val="0"/>
      <w:marBottom w:val="0"/>
      <w:divBdr>
        <w:top w:val="none" w:sz="0" w:space="0" w:color="auto"/>
        <w:left w:val="none" w:sz="0" w:space="0" w:color="auto"/>
        <w:bottom w:val="none" w:sz="0" w:space="0" w:color="auto"/>
        <w:right w:val="none" w:sz="0" w:space="0" w:color="auto"/>
      </w:divBdr>
    </w:div>
    <w:div w:id="1956211838">
      <w:marLeft w:val="0"/>
      <w:marRight w:val="0"/>
      <w:marTop w:val="0"/>
      <w:marBottom w:val="0"/>
      <w:divBdr>
        <w:top w:val="none" w:sz="0" w:space="0" w:color="auto"/>
        <w:left w:val="none" w:sz="0" w:space="0" w:color="auto"/>
        <w:bottom w:val="none" w:sz="0" w:space="0" w:color="auto"/>
        <w:right w:val="none" w:sz="0" w:space="0" w:color="auto"/>
      </w:divBdr>
    </w:div>
    <w:div w:id="1957062444">
      <w:marLeft w:val="0"/>
      <w:marRight w:val="0"/>
      <w:marTop w:val="0"/>
      <w:marBottom w:val="0"/>
      <w:divBdr>
        <w:top w:val="none" w:sz="0" w:space="0" w:color="auto"/>
        <w:left w:val="none" w:sz="0" w:space="0" w:color="auto"/>
        <w:bottom w:val="none" w:sz="0" w:space="0" w:color="auto"/>
        <w:right w:val="none" w:sz="0" w:space="0" w:color="auto"/>
      </w:divBdr>
    </w:div>
    <w:div w:id="1957445041">
      <w:marLeft w:val="0"/>
      <w:marRight w:val="0"/>
      <w:marTop w:val="0"/>
      <w:marBottom w:val="0"/>
      <w:divBdr>
        <w:top w:val="none" w:sz="0" w:space="0" w:color="auto"/>
        <w:left w:val="none" w:sz="0" w:space="0" w:color="auto"/>
        <w:bottom w:val="none" w:sz="0" w:space="0" w:color="auto"/>
        <w:right w:val="none" w:sz="0" w:space="0" w:color="auto"/>
      </w:divBdr>
    </w:div>
    <w:div w:id="1957635639">
      <w:marLeft w:val="0"/>
      <w:marRight w:val="0"/>
      <w:marTop w:val="0"/>
      <w:marBottom w:val="0"/>
      <w:divBdr>
        <w:top w:val="none" w:sz="0" w:space="0" w:color="auto"/>
        <w:left w:val="none" w:sz="0" w:space="0" w:color="auto"/>
        <w:bottom w:val="none" w:sz="0" w:space="0" w:color="auto"/>
        <w:right w:val="none" w:sz="0" w:space="0" w:color="auto"/>
      </w:divBdr>
    </w:div>
    <w:div w:id="1958675363">
      <w:marLeft w:val="0"/>
      <w:marRight w:val="0"/>
      <w:marTop w:val="0"/>
      <w:marBottom w:val="0"/>
      <w:divBdr>
        <w:top w:val="none" w:sz="0" w:space="0" w:color="auto"/>
        <w:left w:val="none" w:sz="0" w:space="0" w:color="auto"/>
        <w:bottom w:val="none" w:sz="0" w:space="0" w:color="auto"/>
        <w:right w:val="none" w:sz="0" w:space="0" w:color="auto"/>
      </w:divBdr>
    </w:div>
    <w:div w:id="1959019306">
      <w:marLeft w:val="0"/>
      <w:marRight w:val="0"/>
      <w:marTop w:val="0"/>
      <w:marBottom w:val="0"/>
      <w:divBdr>
        <w:top w:val="none" w:sz="0" w:space="0" w:color="auto"/>
        <w:left w:val="none" w:sz="0" w:space="0" w:color="auto"/>
        <w:bottom w:val="none" w:sz="0" w:space="0" w:color="auto"/>
        <w:right w:val="none" w:sz="0" w:space="0" w:color="auto"/>
      </w:divBdr>
    </w:div>
    <w:div w:id="1959337349">
      <w:marLeft w:val="0"/>
      <w:marRight w:val="0"/>
      <w:marTop w:val="0"/>
      <w:marBottom w:val="0"/>
      <w:divBdr>
        <w:top w:val="none" w:sz="0" w:space="0" w:color="auto"/>
        <w:left w:val="none" w:sz="0" w:space="0" w:color="auto"/>
        <w:bottom w:val="none" w:sz="0" w:space="0" w:color="auto"/>
        <w:right w:val="none" w:sz="0" w:space="0" w:color="auto"/>
      </w:divBdr>
    </w:div>
    <w:div w:id="1959751457">
      <w:marLeft w:val="0"/>
      <w:marRight w:val="0"/>
      <w:marTop w:val="0"/>
      <w:marBottom w:val="0"/>
      <w:divBdr>
        <w:top w:val="none" w:sz="0" w:space="0" w:color="auto"/>
        <w:left w:val="none" w:sz="0" w:space="0" w:color="auto"/>
        <w:bottom w:val="none" w:sz="0" w:space="0" w:color="auto"/>
        <w:right w:val="none" w:sz="0" w:space="0" w:color="auto"/>
      </w:divBdr>
    </w:div>
    <w:div w:id="1959795239">
      <w:marLeft w:val="0"/>
      <w:marRight w:val="0"/>
      <w:marTop w:val="0"/>
      <w:marBottom w:val="0"/>
      <w:divBdr>
        <w:top w:val="none" w:sz="0" w:space="0" w:color="auto"/>
        <w:left w:val="none" w:sz="0" w:space="0" w:color="auto"/>
        <w:bottom w:val="none" w:sz="0" w:space="0" w:color="auto"/>
        <w:right w:val="none" w:sz="0" w:space="0" w:color="auto"/>
      </w:divBdr>
    </w:div>
    <w:div w:id="1959796070">
      <w:marLeft w:val="0"/>
      <w:marRight w:val="0"/>
      <w:marTop w:val="0"/>
      <w:marBottom w:val="0"/>
      <w:divBdr>
        <w:top w:val="none" w:sz="0" w:space="0" w:color="auto"/>
        <w:left w:val="none" w:sz="0" w:space="0" w:color="auto"/>
        <w:bottom w:val="none" w:sz="0" w:space="0" w:color="auto"/>
        <w:right w:val="none" w:sz="0" w:space="0" w:color="auto"/>
      </w:divBdr>
    </w:div>
    <w:div w:id="1959947316">
      <w:marLeft w:val="0"/>
      <w:marRight w:val="0"/>
      <w:marTop w:val="0"/>
      <w:marBottom w:val="0"/>
      <w:divBdr>
        <w:top w:val="none" w:sz="0" w:space="0" w:color="auto"/>
        <w:left w:val="none" w:sz="0" w:space="0" w:color="auto"/>
        <w:bottom w:val="none" w:sz="0" w:space="0" w:color="auto"/>
        <w:right w:val="none" w:sz="0" w:space="0" w:color="auto"/>
      </w:divBdr>
    </w:div>
    <w:div w:id="1959988334">
      <w:marLeft w:val="0"/>
      <w:marRight w:val="0"/>
      <w:marTop w:val="0"/>
      <w:marBottom w:val="0"/>
      <w:divBdr>
        <w:top w:val="none" w:sz="0" w:space="0" w:color="auto"/>
        <w:left w:val="none" w:sz="0" w:space="0" w:color="auto"/>
        <w:bottom w:val="none" w:sz="0" w:space="0" w:color="auto"/>
        <w:right w:val="none" w:sz="0" w:space="0" w:color="auto"/>
      </w:divBdr>
    </w:div>
    <w:div w:id="1960986311">
      <w:marLeft w:val="0"/>
      <w:marRight w:val="0"/>
      <w:marTop w:val="0"/>
      <w:marBottom w:val="0"/>
      <w:divBdr>
        <w:top w:val="none" w:sz="0" w:space="0" w:color="auto"/>
        <w:left w:val="none" w:sz="0" w:space="0" w:color="auto"/>
        <w:bottom w:val="none" w:sz="0" w:space="0" w:color="auto"/>
        <w:right w:val="none" w:sz="0" w:space="0" w:color="auto"/>
      </w:divBdr>
    </w:div>
    <w:div w:id="1961102791">
      <w:marLeft w:val="0"/>
      <w:marRight w:val="0"/>
      <w:marTop w:val="0"/>
      <w:marBottom w:val="0"/>
      <w:divBdr>
        <w:top w:val="none" w:sz="0" w:space="0" w:color="auto"/>
        <w:left w:val="none" w:sz="0" w:space="0" w:color="auto"/>
        <w:bottom w:val="none" w:sz="0" w:space="0" w:color="auto"/>
        <w:right w:val="none" w:sz="0" w:space="0" w:color="auto"/>
      </w:divBdr>
    </w:div>
    <w:div w:id="1961299432">
      <w:marLeft w:val="0"/>
      <w:marRight w:val="0"/>
      <w:marTop w:val="0"/>
      <w:marBottom w:val="0"/>
      <w:divBdr>
        <w:top w:val="none" w:sz="0" w:space="0" w:color="auto"/>
        <w:left w:val="none" w:sz="0" w:space="0" w:color="auto"/>
        <w:bottom w:val="none" w:sz="0" w:space="0" w:color="auto"/>
        <w:right w:val="none" w:sz="0" w:space="0" w:color="auto"/>
      </w:divBdr>
    </w:div>
    <w:div w:id="1961494971">
      <w:marLeft w:val="0"/>
      <w:marRight w:val="0"/>
      <w:marTop w:val="0"/>
      <w:marBottom w:val="0"/>
      <w:divBdr>
        <w:top w:val="none" w:sz="0" w:space="0" w:color="auto"/>
        <w:left w:val="none" w:sz="0" w:space="0" w:color="auto"/>
        <w:bottom w:val="none" w:sz="0" w:space="0" w:color="auto"/>
        <w:right w:val="none" w:sz="0" w:space="0" w:color="auto"/>
      </w:divBdr>
    </w:div>
    <w:div w:id="1962108660">
      <w:marLeft w:val="0"/>
      <w:marRight w:val="0"/>
      <w:marTop w:val="0"/>
      <w:marBottom w:val="0"/>
      <w:divBdr>
        <w:top w:val="none" w:sz="0" w:space="0" w:color="auto"/>
        <w:left w:val="none" w:sz="0" w:space="0" w:color="auto"/>
        <w:bottom w:val="none" w:sz="0" w:space="0" w:color="auto"/>
        <w:right w:val="none" w:sz="0" w:space="0" w:color="auto"/>
      </w:divBdr>
    </w:div>
    <w:div w:id="1962110250">
      <w:marLeft w:val="0"/>
      <w:marRight w:val="0"/>
      <w:marTop w:val="0"/>
      <w:marBottom w:val="0"/>
      <w:divBdr>
        <w:top w:val="none" w:sz="0" w:space="0" w:color="auto"/>
        <w:left w:val="none" w:sz="0" w:space="0" w:color="auto"/>
        <w:bottom w:val="none" w:sz="0" w:space="0" w:color="auto"/>
        <w:right w:val="none" w:sz="0" w:space="0" w:color="auto"/>
      </w:divBdr>
    </w:div>
    <w:div w:id="1962569327">
      <w:marLeft w:val="0"/>
      <w:marRight w:val="0"/>
      <w:marTop w:val="0"/>
      <w:marBottom w:val="0"/>
      <w:divBdr>
        <w:top w:val="none" w:sz="0" w:space="0" w:color="auto"/>
        <w:left w:val="none" w:sz="0" w:space="0" w:color="auto"/>
        <w:bottom w:val="none" w:sz="0" w:space="0" w:color="auto"/>
        <w:right w:val="none" w:sz="0" w:space="0" w:color="auto"/>
      </w:divBdr>
    </w:div>
    <w:div w:id="1962609242">
      <w:marLeft w:val="0"/>
      <w:marRight w:val="0"/>
      <w:marTop w:val="0"/>
      <w:marBottom w:val="0"/>
      <w:divBdr>
        <w:top w:val="none" w:sz="0" w:space="0" w:color="auto"/>
        <w:left w:val="none" w:sz="0" w:space="0" w:color="auto"/>
        <w:bottom w:val="none" w:sz="0" w:space="0" w:color="auto"/>
        <w:right w:val="none" w:sz="0" w:space="0" w:color="auto"/>
      </w:divBdr>
    </w:div>
    <w:div w:id="1962690038">
      <w:marLeft w:val="0"/>
      <w:marRight w:val="0"/>
      <w:marTop w:val="0"/>
      <w:marBottom w:val="0"/>
      <w:divBdr>
        <w:top w:val="none" w:sz="0" w:space="0" w:color="auto"/>
        <w:left w:val="none" w:sz="0" w:space="0" w:color="auto"/>
        <w:bottom w:val="none" w:sz="0" w:space="0" w:color="auto"/>
        <w:right w:val="none" w:sz="0" w:space="0" w:color="auto"/>
      </w:divBdr>
    </w:div>
    <w:div w:id="1962764759">
      <w:marLeft w:val="0"/>
      <w:marRight w:val="0"/>
      <w:marTop w:val="0"/>
      <w:marBottom w:val="0"/>
      <w:divBdr>
        <w:top w:val="none" w:sz="0" w:space="0" w:color="auto"/>
        <w:left w:val="none" w:sz="0" w:space="0" w:color="auto"/>
        <w:bottom w:val="none" w:sz="0" w:space="0" w:color="auto"/>
        <w:right w:val="none" w:sz="0" w:space="0" w:color="auto"/>
      </w:divBdr>
    </w:div>
    <w:div w:id="1962833468">
      <w:marLeft w:val="0"/>
      <w:marRight w:val="0"/>
      <w:marTop w:val="0"/>
      <w:marBottom w:val="0"/>
      <w:divBdr>
        <w:top w:val="none" w:sz="0" w:space="0" w:color="auto"/>
        <w:left w:val="none" w:sz="0" w:space="0" w:color="auto"/>
        <w:bottom w:val="none" w:sz="0" w:space="0" w:color="auto"/>
        <w:right w:val="none" w:sz="0" w:space="0" w:color="auto"/>
      </w:divBdr>
      <w:divsChild>
        <w:div w:id="1215317090">
          <w:marLeft w:val="0"/>
          <w:marRight w:val="0"/>
          <w:marTop w:val="0"/>
          <w:marBottom w:val="0"/>
          <w:divBdr>
            <w:top w:val="none" w:sz="0" w:space="0" w:color="auto"/>
            <w:left w:val="none" w:sz="0" w:space="0" w:color="auto"/>
            <w:bottom w:val="none" w:sz="0" w:space="0" w:color="auto"/>
            <w:right w:val="none" w:sz="0" w:space="0" w:color="auto"/>
          </w:divBdr>
        </w:div>
      </w:divsChild>
    </w:div>
    <w:div w:id="1963228773">
      <w:marLeft w:val="0"/>
      <w:marRight w:val="0"/>
      <w:marTop w:val="0"/>
      <w:marBottom w:val="0"/>
      <w:divBdr>
        <w:top w:val="none" w:sz="0" w:space="0" w:color="auto"/>
        <w:left w:val="none" w:sz="0" w:space="0" w:color="auto"/>
        <w:bottom w:val="none" w:sz="0" w:space="0" w:color="auto"/>
        <w:right w:val="none" w:sz="0" w:space="0" w:color="auto"/>
      </w:divBdr>
    </w:div>
    <w:div w:id="1963459417">
      <w:marLeft w:val="0"/>
      <w:marRight w:val="0"/>
      <w:marTop w:val="0"/>
      <w:marBottom w:val="0"/>
      <w:divBdr>
        <w:top w:val="none" w:sz="0" w:space="0" w:color="auto"/>
        <w:left w:val="none" w:sz="0" w:space="0" w:color="auto"/>
        <w:bottom w:val="none" w:sz="0" w:space="0" w:color="auto"/>
        <w:right w:val="none" w:sz="0" w:space="0" w:color="auto"/>
      </w:divBdr>
      <w:divsChild>
        <w:div w:id="1551989398">
          <w:marLeft w:val="0"/>
          <w:marRight w:val="0"/>
          <w:marTop w:val="0"/>
          <w:marBottom w:val="0"/>
          <w:divBdr>
            <w:top w:val="none" w:sz="0" w:space="0" w:color="auto"/>
            <w:left w:val="none" w:sz="0" w:space="0" w:color="auto"/>
            <w:bottom w:val="none" w:sz="0" w:space="0" w:color="auto"/>
            <w:right w:val="none" w:sz="0" w:space="0" w:color="auto"/>
          </w:divBdr>
        </w:div>
      </w:divsChild>
    </w:div>
    <w:div w:id="1963995960">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1964001614">
      <w:marLeft w:val="0"/>
      <w:marRight w:val="0"/>
      <w:marTop w:val="0"/>
      <w:marBottom w:val="0"/>
      <w:divBdr>
        <w:top w:val="none" w:sz="0" w:space="0" w:color="auto"/>
        <w:left w:val="none" w:sz="0" w:space="0" w:color="auto"/>
        <w:bottom w:val="none" w:sz="0" w:space="0" w:color="auto"/>
        <w:right w:val="none" w:sz="0" w:space="0" w:color="auto"/>
      </w:divBdr>
    </w:div>
    <w:div w:id="1964264195">
      <w:marLeft w:val="0"/>
      <w:marRight w:val="0"/>
      <w:marTop w:val="0"/>
      <w:marBottom w:val="0"/>
      <w:divBdr>
        <w:top w:val="none" w:sz="0" w:space="0" w:color="auto"/>
        <w:left w:val="none" w:sz="0" w:space="0" w:color="auto"/>
        <w:bottom w:val="none" w:sz="0" w:space="0" w:color="auto"/>
        <w:right w:val="none" w:sz="0" w:space="0" w:color="auto"/>
      </w:divBdr>
    </w:div>
    <w:div w:id="1964457532">
      <w:marLeft w:val="0"/>
      <w:marRight w:val="0"/>
      <w:marTop w:val="0"/>
      <w:marBottom w:val="0"/>
      <w:divBdr>
        <w:top w:val="none" w:sz="0" w:space="0" w:color="auto"/>
        <w:left w:val="none" w:sz="0" w:space="0" w:color="auto"/>
        <w:bottom w:val="none" w:sz="0" w:space="0" w:color="auto"/>
        <w:right w:val="none" w:sz="0" w:space="0" w:color="auto"/>
      </w:divBdr>
    </w:div>
    <w:div w:id="1964578131">
      <w:marLeft w:val="0"/>
      <w:marRight w:val="0"/>
      <w:marTop w:val="0"/>
      <w:marBottom w:val="0"/>
      <w:divBdr>
        <w:top w:val="none" w:sz="0" w:space="0" w:color="auto"/>
        <w:left w:val="none" w:sz="0" w:space="0" w:color="auto"/>
        <w:bottom w:val="none" w:sz="0" w:space="0" w:color="auto"/>
        <w:right w:val="none" w:sz="0" w:space="0" w:color="auto"/>
      </w:divBdr>
    </w:div>
    <w:div w:id="1964653089">
      <w:marLeft w:val="0"/>
      <w:marRight w:val="0"/>
      <w:marTop w:val="0"/>
      <w:marBottom w:val="0"/>
      <w:divBdr>
        <w:top w:val="none" w:sz="0" w:space="0" w:color="auto"/>
        <w:left w:val="none" w:sz="0" w:space="0" w:color="auto"/>
        <w:bottom w:val="none" w:sz="0" w:space="0" w:color="auto"/>
        <w:right w:val="none" w:sz="0" w:space="0" w:color="auto"/>
      </w:divBdr>
    </w:div>
    <w:div w:id="1964925346">
      <w:marLeft w:val="0"/>
      <w:marRight w:val="0"/>
      <w:marTop w:val="0"/>
      <w:marBottom w:val="0"/>
      <w:divBdr>
        <w:top w:val="none" w:sz="0" w:space="0" w:color="auto"/>
        <w:left w:val="none" w:sz="0" w:space="0" w:color="auto"/>
        <w:bottom w:val="none" w:sz="0" w:space="0" w:color="auto"/>
        <w:right w:val="none" w:sz="0" w:space="0" w:color="auto"/>
      </w:divBdr>
    </w:div>
    <w:div w:id="1965185130">
      <w:marLeft w:val="0"/>
      <w:marRight w:val="0"/>
      <w:marTop w:val="0"/>
      <w:marBottom w:val="0"/>
      <w:divBdr>
        <w:top w:val="none" w:sz="0" w:space="0" w:color="auto"/>
        <w:left w:val="none" w:sz="0" w:space="0" w:color="auto"/>
        <w:bottom w:val="none" w:sz="0" w:space="0" w:color="auto"/>
        <w:right w:val="none" w:sz="0" w:space="0" w:color="auto"/>
      </w:divBdr>
    </w:div>
    <w:div w:id="1965429013">
      <w:marLeft w:val="0"/>
      <w:marRight w:val="0"/>
      <w:marTop w:val="0"/>
      <w:marBottom w:val="0"/>
      <w:divBdr>
        <w:top w:val="none" w:sz="0" w:space="0" w:color="auto"/>
        <w:left w:val="none" w:sz="0" w:space="0" w:color="auto"/>
        <w:bottom w:val="none" w:sz="0" w:space="0" w:color="auto"/>
        <w:right w:val="none" w:sz="0" w:space="0" w:color="auto"/>
      </w:divBdr>
    </w:div>
    <w:div w:id="1965696308">
      <w:marLeft w:val="0"/>
      <w:marRight w:val="0"/>
      <w:marTop w:val="0"/>
      <w:marBottom w:val="0"/>
      <w:divBdr>
        <w:top w:val="none" w:sz="0" w:space="0" w:color="auto"/>
        <w:left w:val="none" w:sz="0" w:space="0" w:color="auto"/>
        <w:bottom w:val="none" w:sz="0" w:space="0" w:color="auto"/>
        <w:right w:val="none" w:sz="0" w:space="0" w:color="auto"/>
      </w:divBdr>
    </w:div>
    <w:div w:id="1966080768">
      <w:marLeft w:val="0"/>
      <w:marRight w:val="0"/>
      <w:marTop w:val="0"/>
      <w:marBottom w:val="0"/>
      <w:divBdr>
        <w:top w:val="none" w:sz="0" w:space="0" w:color="auto"/>
        <w:left w:val="none" w:sz="0" w:space="0" w:color="auto"/>
        <w:bottom w:val="none" w:sz="0" w:space="0" w:color="auto"/>
        <w:right w:val="none" w:sz="0" w:space="0" w:color="auto"/>
      </w:divBdr>
    </w:div>
    <w:div w:id="1967002308">
      <w:marLeft w:val="0"/>
      <w:marRight w:val="0"/>
      <w:marTop w:val="0"/>
      <w:marBottom w:val="0"/>
      <w:divBdr>
        <w:top w:val="none" w:sz="0" w:space="0" w:color="auto"/>
        <w:left w:val="none" w:sz="0" w:space="0" w:color="auto"/>
        <w:bottom w:val="none" w:sz="0" w:space="0" w:color="auto"/>
        <w:right w:val="none" w:sz="0" w:space="0" w:color="auto"/>
      </w:divBdr>
    </w:div>
    <w:div w:id="1967157236">
      <w:marLeft w:val="0"/>
      <w:marRight w:val="0"/>
      <w:marTop w:val="0"/>
      <w:marBottom w:val="0"/>
      <w:divBdr>
        <w:top w:val="none" w:sz="0" w:space="0" w:color="auto"/>
        <w:left w:val="none" w:sz="0" w:space="0" w:color="auto"/>
        <w:bottom w:val="none" w:sz="0" w:space="0" w:color="auto"/>
        <w:right w:val="none" w:sz="0" w:space="0" w:color="auto"/>
      </w:divBdr>
    </w:div>
    <w:div w:id="1967739990">
      <w:marLeft w:val="0"/>
      <w:marRight w:val="0"/>
      <w:marTop w:val="0"/>
      <w:marBottom w:val="0"/>
      <w:divBdr>
        <w:top w:val="none" w:sz="0" w:space="0" w:color="auto"/>
        <w:left w:val="none" w:sz="0" w:space="0" w:color="auto"/>
        <w:bottom w:val="none" w:sz="0" w:space="0" w:color="auto"/>
        <w:right w:val="none" w:sz="0" w:space="0" w:color="auto"/>
      </w:divBdr>
    </w:div>
    <w:div w:id="1967930479">
      <w:marLeft w:val="0"/>
      <w:marRight w:val="0"/>
      <w:marTop w:val="0"/>
      <w:marBottom w:val="0"/>
      <w:divBdr>
        <w:top w:val="none" w:sz="0" w:space="0" w:color="auto"/>
        <w:left w:val="none" w:sz="0" w:space="0" w:color="auto"/>
        <w:bottom w:val="none" w:sz="0" w:space="0" w:color="auto"/>
        <w:right w:val="none" w:sz="0" w:space="0" w:color="auto"/>
      </w:divBdr>
    </w:div>
    <w:div w:id="1968075545">
      <w:marLeft w:val="0"/>
      <w:marRight w:val="0"/>
      <w:marTop w:val="0"/>
      <w:marBottom w:val="0"/>
      <w:divBdr>
        <w:top w:val="none" w:sz="0" w:space="0" w:color="auto"/>
        <w:left w:val="none" w:sz="0" w:space="0" w:color="auto"/>
        <w:bottom w:val="none" w:sz="0" w:space="0" w:color="auto"/>
        <w:right w:val="none" w:sz="0" w:space="0" w:color="auto"/>
      </w:divBdr>
    </w:div>
    <w:div w:id="1968199092">
      <w:marLeft w:val="0"/>
      <w:marRight w:val="0"/>
      <w:marTop w:val="0"/>
      <w:marBottom w:val="0"/>
      <w:divBdr>
        <w:top w:val="none" w:sz="0" w:space="0" w:color="auto"/>
        <w:left w:val="none" w:sz="0" w:space="0" w:color="auto"/>
        <w:bottom w:val="none" w:sz="0" w:space="0" w:color="auto"/>
        <w:right w:val="none" w:sz="0" w:space="0" w:color="auto"/>
      </w:divBdr>
    </w:div>
    <w:div w:id="1969506109">
      <w:marLeft w:val="0"/>
      <w:marRight w:val="0"/>
      <w:marTop w:val="0"/>
      <w:marBottom w:val="0"/>
      <w:divBdr>
        <w:top w:val="none" w:sz="0" w:space="0" w:color="auto"/>
        <w:left w:val="none" w:sz="0" w:space="0" w:color="auto"/>
        <w:bottom w:val="none" w:sz="0" w:space="0" w:color="auto"/>
        <w:right w:val="none" w:sz="0" w:space="0" w:color="auto"/>
      </w:divBdr>
      <w:divsChild>
        <w:div w:id="1083456429">
          <w:marLeft w:val="0"/>
          <w:marRight w:val="0"/>
          <w:marTop w:val="0"/>
          <w:marBottom w:val="0"/>
          <w:divBdr>
            <w:top w:val="none" w:sz="0" w:space="0" w:color="auto"/>
            <w:left w:val="none" w:sz="0" w:space="0" w:color="auto"/>
            <w:bottom w:val="none" w:sz="0" w:space="0" w:color="auto"/>
            <w:right w:val="none" w:sz="0" w:space="0" w:color="auto"/>
          </w:divBdr>
        </w:div>
      </w:divsChild>
    </w:div>
    <w:div w:id="1970092083">
      <w:marLeft w:val="0"/>
      <w:marRight w:val="0"/>
      <w:marTop w:val="0"/>
      <w:marBottom w:val="0"/>
      <w:divBdr>
        <w:top w:val="none" w:sz="0" w:space="0" w:color="auto"/>
        <w:left w:val="none" w:sz="0" w:space="0" w:color="auto"/>
        <w:bottom w:val="none" w:sz="0" w:space="0" w:color="auto"/>
        <w:right w:val="none" w:sz="0" w:space="0" w:color="auto"/>
      </w:divBdr>
    </w:div>
    <w:div w:id="1971863522">
      <w:marLeft w:val="0"/>
      <w:marRight w:val="0"/>
      <w:marTop w:val="0"/>
      <w:marBottom w:val="0"/>
      <w:divBdr>
        <w:top w:val="none" w:sz="0" w:space="0" w:color="auto"/>
        <w:left w:val="none" w:sz="0" w:space="0" w:color="auto"/>
        <w:bottom w:val="none" w:sz="0" w:space="0" w:color="auto"/>
        <w:right w:val="none" w:sz="0" w:space="0" w:color="auto"/>
      </w:divBdr>
    </w:div>
    <w:div w:id="1972206509">
      <w:marLeft w:val="0"/>
      <w:marRight w:val="0"/>
      <w:marTop w:val="0"/>
      <w:marBottom w:val="0"/>
      <w:divBdr>
        <w:top w:val="none" w:sz="0" w:space="0" w:color="auto"/>
        <w:left w:val="none" w:sz="0" w:space="0" w:color="auto"/>
        <w:bottom w:val="none" w:sz="0" w:space="0" w:color="auto"/>
        <w:right w:val="none" w:sz="0" w:space="0" w:color="auto"/>
      </w:divBdr>
    </w:div>
    <w:div w:id="1972665714">
      <w:marLeft w:val="0"/>
      <w:marRight w:val="0"/>
      <w:marTop w:val="0"/>
      <w:marBottom w:val="0"/>
      <w:divBdr>
        <w:top w:val="none" w:sz="0" w:space="0" w:color="auto"/>
        <w:left w:val="none" w:sz="0" w:space="0" w:color="auto"/>
        <w:bottom w:val="none" w:sz="0" w:space="0" w:color="auto"/>
        <w:right w:val="none" w:sz="0" w:space="0" w:color="auto"/>
      </w:divBdr>
    </w:div>
    <w:div w:id="1973318266">
      <w:marLeft w:val="0"/>
      <w:marRight w:val="0"/>
      <w:marTop w:val="0"/>
      <w:marBottom w:val="0"/>
      <w:divBdr>
        <w:top w:val="none" w:sz="0" w:space="0" w:color="auto"/>
        <w:left w:val="none" w:sz="0" w:space="0" w:color="auto"/>
        <w:bottom w:val="none" w:sz="0" w:space="0" w:color="auto"/>
        <w:right w:val="none" w:sz="0" w:space="0" w:color="auto"/>
      </w:divBdr>
    </w:div>
    <w:div w:id="1973437235">
      <w:marLeft w:val="0"/>
      <w:marRight w:val="0"/>
      <w:marTop w:val="0"/>
      <w:marBottom w:val="0"/>
      <w:divBdr>
        <w:top w:val="none" w:sz="0" w:space="0" w:color="auto"/>
        <w:left w:val="none" w:sz="0" w:space="0" w:color="auto"/>
        <w:bottom w:val="none" w:sz="0" w:space="0" w:color="auto"/>
        <w:right w:val="none" w:sz="0" w:space="0" w:color="auto"/>
      </w:divBdr>
    </w:div>
    <w:div w:id="1973516714">
      <w:marLeft w:val="0"/>
      <w:marRight w:val="0"/>
      <w:marTop w:val="0"/>
      <w:marBottom w:val="0"/>
      <w:divBdr>
        <w:top w:val="none" w:sz="0" w:space="0" w:color="auto"/>
        <w:left w:val="none" w:sz="0" w:space="0" w:color="auto"/>
        <w:bottom w:val="none" w:sz="0" w:space="0" w:color="auto"/>
        <w:right w:val="none" w:sz="0" w:space="0" w:color="auto"/>
      </w:divBdr>
    </w:div>
    <w:div w:id="1973709291">
      <w:marLeft w:val="0"/>
      <w:marRight w:val="0"/>
      <w:marTop w:val="0"/>
      <w:marBottom w:val="0"/>
      <w:divBdr>
        <w:top w:val="none" w:sz="0" w:space="0" w:color="auto"/>
        <w:left w:val="none" w:sz="0" w:space="0" w:color="auto"/>
        <w:bottom w:val="none" w:sz="0" w:space="0" w:color="auto"/>
        <w:right w:val="none" w:sz="0" w:space="0" w:color="auto"/>
      </w:divBdr>
    </w:div>
    <w:div w:id="1973901253">
      <w:marLeft w:val="0"/>
      <w:marRight w:val="0"/>
      <w:marTop w:val="0"/>
      <w:marBottom w:val="0"/>
      <w:divBdr>
        <w:top w:val="none" w:sz="0" w:space="0" w:color="auto"/>
        <w:left w:val="none" w:sz="0" w:space="0" w:color="auto"/>
        <w:bottom w:val="none" w:sz="0" w:space="0" w:color="auto"/>
        <w:right w:val="none" w:sz="0" w:space="0" w:color="auto"/>
      </w:divBdr>
    </w:div>
    <w:div w:id="1974366527">
      <w:marLeft w:val="0"/>
      <w:marRight w:val="0"/>
      <w:marTop w:val="0"/>
      <w:marBottom w:val="0"/>
      <w:divBdr>
        <w:top w:val="none" w:sz="0" w:space="0" w:color="auto"/>
        <w:left w:val="none" w:sz="0" w:space="0" w:color="auto"/>
        <w:bottom w:val="none" w:sz="0" w:space="0" w:color="auto"/>
        <w:right w:val="none" w:sz="0" w:space="0" w:color="auto"/>
      </w:divBdr>
    </w:div>
    <w:div w:id="1974822518">
      <w:marLeft w:val="0"/>
      <w:marRight w:val="0"/>
      <w:marTop w:val="0"/>
      <w:marBottom w:val="0"/>
      <w:divBdr>
        <w:top w:val="none" w:sz="0" w:space="0" w:color="auto"/>
        <w:left w:val="none" w:sz="0" w:space="0" w:color="auto"/>
        <w:bottom w:val="none" w:sz="0" w:space="0" w:color="auto"/>
        <w:right w:val="none" w:sz="0" w:space="0" w:color="auto"/>
      </w:divBdr>
    </w:div>
    <w:div w:id="1975526895">
      <w:marLeft w:val="0"/>
      <w:marRight w:val="0"/>
      <w:marTop w:val="0"/>
      <w:marBottom w:val="0"/>
      <w:divBdr>
        <w:top w:val="none" w:sz="0" w:space="0" w:color="auto"/>
        <w:left w:val="none" w:sz="0" w:space="0" w:color="auto"/>
        <w:bottom w:val="none" w:sz="0" w:space="0" w:color="auto"/>
        <w:right w:val="none" w:sz="0" w:space="0" w:color="auto"/>
      </w:divBdr>
    </w:div>
    <w:div w:id="1976134048">
      <w:marLeft w:val="0"/>
      <w:marRight w:val="0"/>
      <w:marTop w:val="0"/>
      <w:marBottom w:val="0"/>
      <w:divBdr>
        <w:top w:val="none" w:sz="0" w:space="0" w:color="auto"/>
        <w:left w:val="none" w:sz="0" w:space="0" w:color="auto"/>
        <w:bottom w:val="none" w:sz="0" w:space="0" w:color="auto"/>
        <w:right w:val="none" w:sz="0" w:space="0" w:color="auto"/>
      </w:divBdr>
    </w:div>
    <w:div w:id="1976715708">
      <w:marLeft w:val="0"/>
      <w:marRight w:val="0"/>
      <w:marTop w:val="0"/>
      <w:marBottom w:val="0"/>
      <w:divBdr>
        <w:top w:val="none" w:sz="0" w:space="0" w:color="auto"/>
        <w:left w:val="none" w:sz="0" w:space="0" w:color="auto"/>
        <w:bottom w:val="none" w:sz="0" w:space="0" w:color="auto"/>
        <w:right w:val="none" w:sz="0" w:space="0" w:color="auto"/>
      </w:divBdr>
    </w:div>
    <w:div w:id="1978103481">
      <w:marLeft w:val="0"/>
      <w:marRight w:val="0"/>
      <w:marTop w:val="0"/>
      <w:marBottom w:val="0"/>
      <w:divBdr>
        <w:top w:val="none" w:sz="0" w:space="0" w:color="auto"/>
        <w:left w:val="none" w:sz="0" w:space="0" w:color="auto"/>
        <w:bottom w:val="none" w:sz="0" w:space="0" w:color="auto"/>
        <w:right w:val="none" w:sz="0" w:space="0" w:color="auto"/>
      </w:divBdr>
      <w:divsChild>
        <w:div w:id="278874567">
          <w:marLeft w:val="0"/>
          <w:marRight w:val="0"/>
          <w:marTop w:val="0"/>
          <w:marBottom w:val="0"/>
          <w:divBdr>
            <w:top w:val="none" w:sz="0" w:space="0" w:color="auto"/>
            <w:left w:val="none" w:sz="0" w:space="0" w:color="auto"/>
            <w:bottom w:val="none" w:sz="0" w:space="0" w:color="auto"/>
            <w:right w:val="none" w:sz="0" w:space="0" w:color="auto"/>
          </w:divBdr>
        </w:div>
      </w:divsChild>
    </w:div>
    <w:div w:id="1978220825">
      <w:marLeft w:val="0"/>
      <w:marRight w:val="0"/>
      <w:marTop w:val="0"/>
      <w:marBottom w:val="0"/>
      <w:divBdr>
        <w:top w:val="none" w:sz="0" w:space="0" w:color="auto"/>
        <w:left w:val="none" w:sz="0" w:space="0" w:color="auto"/>
        <w:bottom w:val="none" w:sz="0" w:space="0" w:color="auto"/>
        <w:right w:val="none" w:sz="0" w:space="0" w:color="auto"/>
      </w:divBdr>
    </w:div>
    <w:div w:id="1978534367">
      <w:marLeft w:val="0"/>
      <w:marRight w:val="0"/>
      <w:marTop w:val="0"/>
      <w:marBottom w:val="0"/>
      <w:divBdr>
        <w:top w:val="none" w:sz="0" w:space="0" w:color="auto"/>
        <w:left w:val="none" w:sz="0" w:space="0" w:color="auto"/>
        <w:bottom w:val="none" w:sz="0" w:space="0" w:color="auto"/>
        <w:right w:val="none" w:sz="0" w:space="0" w:color="auto"/>
      </w:divBdr>
    </w:div>
    <w:div w:id="1978872445">
      <w:marLeft w:val="0"/>
      <w:marRight w:val="0"/>
      <w:marTop w:val="0"/>
      <w:marBottom w:val="0"/>
      <w:divBdr>
        <w:top w:val="none" w:sz="0" w:space="0" w:color="auto"/>
        <w:left w:val="none" w:sz="0" w:space="0" w:color="auto"/>
        <w:bottom w:val="none" w:sz="0" w:space="0" w:color="auto"/>
        <w:right w:val="none" w:sz="0" w:space="0" w:color="auto"/>
      </w:divBdr>
    </w:div>
    <w:div w:id="1979416023">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none" w:sz="0" w:space="0" w:color="auto"/>
        <w:left w:val="none" w:sz="0" w:space="0" w:color="auto"/>
        <w:bottom w:val="none" w:sz="0" w:space="0" w:color="auto"/>
        <w:right w:val="none" w:sz="0" w:space="0" w:color="auto"/>
      </w:divBdr>
    </w:div>
    <w:div w:id="1979652558">
      <w:marLeft w:val="0"/>
      <w:marRight w:val="0"/>
      <w:marTop w:val="0"/>
      <w:marBottom w:val="0"/>
      <w:divBdr>
        <w:top w:val="none" w:sz="0" w:space="0" w:color="auto"/>
        <w:left w:val="none" w:sz="0" w:space="0" w:color="auto"/>
        <w:bottom w:val="none" w:sz="0" w:space="0" w:color="auto"/>
        <w:right w:val="none" w:sz="0" w:space="0" w:color="auto"/>
      </w:divBdr>
    </w:div>
    <w:div w:id="1980264979">
      <w:marLeft w:val="0"/>
      <w:marRight w:val="0"/>
      <w:marTop w:val="0"/>
      <w:marBottom w:val="0"/>
      <w:divBdr>
        <w:top w:val="none" w:sz="0" w:space="0" w:color="auto"/>
        <w:left w:val="none" w:sz="0" w:space="0" w:color="auto"/>
        <w:bottom w:val="none" w:sz="0" w:space="0" w:color="auto"/>
        <w:right w:val="none" w:sz="0" w:space="0" w:color="auto"/>
      </w:divBdr>
    </w:div>
    <w:div w:id="1980449412">
      <w:marLeft w:val="0"/>
      <w:marRight w:val="0"/>
      <w:marTop w:val="0"/>
      <w:marBottom w:val="0"/>
      <w:divBdr>
        <w:top w:val="none" w:sz="0" w:space="0" w:color="auto"/>
        <w:left w:val="none" w:sz="0" w:space="0" w:color="auto"/>
        <w:bottom w:val="none" w:sz="0" w:space="0" w:color="auto"/>
        <w:right w:val="none" w:sz="0" w:space="0" w:color="auto"/>
      </w:divBdr>
    </w:div>
    <w:div w:id="1981035540">
      <w:marLeft w:val="0"/>
      <w:marRight w:val="0"/>
      <w:marTop w:val="0"/>
      <w:marBottom w:val="0"/>
      <w:divBdr>
        <w:top w:val="none" w:sz="0" w:space="0" w:color="auto"/>
        <w:left w:val="none" w:sz="0" w:space="0" w:color="auto"/>
        <w:bottom w:val="none" w:sz="0" w:space="0" w:color="auto"/>
        <w:right w:val="none" w:sz="0" w:space="0" w:color="auto"/>
      </w:divBdr>
    </w:div>
    <w:div w:id="1981301812">
      <w:marLeft w:val="0"/>
      <w:marRight w:val="0"/>
      <w:marTop w:val="0"/>
      <w:marBottom w:val="0"/>
      <w:divBdr>
        <w:top w:val="none" w:sz="0" w:space="0" w:color="auto"/>
        <w:left w:val="none" w:sz="0" w:space="0" w:color="auto"/>
        <w:bottom w:val="none" w:sz="0" w:space="0" w:color="auto"/>
        <w:right w:val="none" w:sz="0" w:space="0" w:color="auto"/>
      </w:divBdr>
    </w:div>
    <w:div w:id="1981381754">
      <w:marLeft w:val="0"/>
      <w:marRight w:val="0"/>
      <w:marTop w:val="0"/>
      <w:marBottom w:val="0"/>
      <w:divBdr>
        <w:top w:val="none" w:sz="0" w:space="0" w:color="auto"/>
        <w:left w:val="none" w:sz="0" w:space="0" w:color="auto"/>
        <w:bottom w:val="none" w:sz="0" w:space="0" w:color="auto"/>
        <w:right w:val="none" w:sz="0" w:space="0" w:color="auto"/>
      </w:divBdr>
    </w:div>
    <w:div w:id="1981418569">
      <w:marLeft w:val="0"/>
      <w:marRight w:val="0"/>
      <w:marTop w:val="0"/>
      <w:marBottom w:val="0"/>
      <w:divBdr>
        <w:top w:val="none" w:sz="0" w:space="0" w:color="auto"/>
        <w:left w:val="none" w:sz="0" w:space="0" w:color="auto"/>
        <w:bottom w:val="none" w:sz="0" w:space="0" w:color="auto"/>
        <w:right w:val="none" w:sz="0" w:space="0" w:color="auto"/>
      </w:divBdr>
    </w:div>
    <w:div w:id="1981569629">
      <w:marLeft w:val="0"/>
      <w:marRight w:val="0"/>
      <w:marTop w:val="0"/>
      <w:marBottom w:val="0"/>
      <w:divBdr>
        <w:top w:val="none" w:sz="0" w:space="0" w:color="auto"/>
        <w:left w:val="none" w:sz="0" w:space="0" w:color="auto"/>
        <w:bottom w:val="none" w:sz="0" w:space="0" w:color="auto"/>
        <w:right w:val="none" w:sz="0" w:space="0" w:color="auto"/>
      </w:divBdr>
    </w:div>
    <w:div w:id="1982005432">
      <w:marLeft w:val="0"/>
      <w:marRight w:val="0"/>
      <w:marTop w:val="0"/>
      <w:marBottom w:val="0"/>
      <w:divBdr>
        <w:top w:val="none" w:sz="0" w:space="0" w:color="auto"/>
        <w:left w:val="none" w:sz="0" w:space="0" w:color="auto"/>
        <w:bottom w:val="none" w:sz="0" w:space="0" w:color="auto"/>
        <w:right w:val="none" w:sz="0" w:space="0" w:color="auto"/>
      </w:divBdr>
    </w:div>
    <w:div w:id="1982345228">
      <w:marLeft w:val="0"/>
      <w:marRight w:val="0"/>
      <w:marTop w:val="0"/>
      <w:marBottom w:val="0"/>
      <w:divBdr>
        <w:top w:val="none" w:sz="0" w:space="0" w:color="auto"/>
        <w:left w:val="none" w:sz="0" w:space="0" w:color="auto"/>
        <w:bottom w:val="none" w:sz="0" w:space="0" w:color="auto"/>
        <w:right w:val="none" w:sz="0" w:space="0" w:color="auto"/>
      </w:divBdr>
    </w:div>
    <w:div w:id="1983122738">
      <w:marLeft w:val="0"/>
      <w:marRight w:val="0"/>
      <w:marTop w:val="0"/>
      <w:marBottom w:val="0"/>
      <w:divBdr>
        <w:top w:val="none" w:sz="0" w:space="0" w:color="auto"/>
        <w:left w:val="none" w:sz="0" w:space="0" w:color="auto"/>
        <w:bottom w:val="none" w:sz="0" w:space="0" w:color="auto"/>
        <w:right w:val="none" w:sz="0" w:space="0" w:color="auto"/>
      </w:divBdr>
    </w:div>
    <w:div w:id="1983387913">
      <w:marLeft w:val="0"/>
      <w:marRight w:val="0"/>
      <w:marTop w:val="0"/>
      <w:marBottom w:val="0"/>
      <w:divBdr>
        <w:top w:val="none" w:sz="0" w:space="0" w:color="auto"/>
        <w:left w:val="none" w:sz="0" w:space="0" w:color="auto"/>
        <w:bottom w:val="none" w:sz="0" w:space="0" w:color="auto"/>
        <w:right w:val="none" w:sz="0" w:space="0" w:color="auto"/>
      </w:divBdr>
    </w:div>
    <w:div w:id="1983459863">
      <w:marLeft w:val="0"/>
      <w:marRight w:val="0"/>
      <w:marTop w:val="0"/>
      <w:marBottom w:val="0"/>
      <w:divBdr>
        <w:top w:val="none" w:sz="0" w:space="0" w:color="auto"/>
        <w:left w:val="none" w:sz="0" w:space="0" w:color="auto"/>
        <w:bottom w:val="none" w:sz="0" w:space="0" w:color="auto"/>
        <w:right w:val="none" w:sz="0" w:space="0" w:color="auto"/>
      </w:divBdr>
    </w:div>
    <w:div w:id="1984389192">
      <w:marLeft w:val="0"/>
      <w:marRight w:val="0"/>
      <w:marTop w:val="0"/>
      <w:marBottom w:val="0"/>
      <w:divBdr>
        <w:top w:val="none" w:sz="0" w:space="0" w:color="auto"/>
        <w:left w:val="none" w:sz="0" w:space="0" w:color="auto"/>
        <w:bottom w:val="none" w:sz="0" w:space="0" w:color="auto"/>
        <w:right w:val="none" w:sz="0" w:space="0" w:color="auto"/>
      </w:divBdr>
    </w:div>
    <w:div w:id="1985046078">
      <w:marLeft w:val="0"/>
      <w:marRight w:val="0"/>
      <w:marTop w:val="0"/>
      <w:marBottom w:val="0"/>
      <w:divBdr>
        <w:top w:val="none" w:sz="0" w:space="0" w:color="auto"/>
        <w:left w:val="none" w:sz="0" w:space="0" w:color="auto"/>
        <w:bottom w:val="none" w:sz="0" w:space="0" w:color="auto"/>
        <w:right w:val="none" w:sz="0" w:space="0" w:color="auto"/>
      </w:divBdr>
    </w:div>
    <w:div w:id="1985162464">
      <w:marLeft w:val="0"/>
      <w:marRight w:val="0"/>
      <w:marTop w:val="0"/>
      <w:marBottom w:val="0"/>
      <w:divBdr>
        <w:top w:val="none" w:sz="0" w:space="0" w:color="auto"/>
        <w:left w:val="none" w:sz="0" w:space="0" w:color="auto"/>
        <w:bottom w:val="none" w:sz="0" w:space="0" w:color="auto"/>
        <w:right w:val="none" w:sz="0" w:space="0" w:color="auto"/>
      </w:divBdr>
    </w:div>
    <w:div w:id="1985549994">
      <w:marLeft w:val="0"/>
      <w:marRight w:val="0"/>
      <w:marTop w:val="0"/>
      <w:marBottom w:val="0"/>
      <w:divBdr>
        <w:top w:val="none" w:sz="0" w:space="0" w:color="auto"/>
        <w:left w:val="none" w:sz="0" w:space="0" w:color="auto"/>
        <w:bottom w:val="none" w:sz="0" w:space="0" w:color="auto"/>
        <w:right w:val="none" w:sz="0" w:space="0" w:color="auto"/>
      </w:divBdr>
    </w:div>
    <w:div w:id="1985892138">
      <w:marLeft w:val="0"/>
      <w:marRight w:val="0"/>
      <w:marTop w:val="0"/>
      <w:marBottom w:val="0"/>
      <w:divBdr>
        <w:top w:val="none" w:sz="0" w:space="0" w:color="auto"/>
        <w:left w:val="none" w:sz="0" w:space="0" w:color="auto"/>
        <w:bottom w:val="none" w:sz="0" w:space="0" w:color="auto"/>
        <w:right w:val="none" w:sz="0" w:space="0" w:color="auto"/>
      </w:divBdr>
    </w:div>
    <w:div w:id="1986548736">
      <w:marLeft w:val="0"/>
      <w:marRight w:val="0"/>
      <w:marTop w:val="0"/>
      <w:marBottom w:val="0"/>
      <w:divBdr>
        <w:top w:val="none" w:sz="0" w:space="0" w:color="auto"/>
        <w:left w:val="none" w:sz="0" w:space="0" w:color="auto"/>
        <w:bottom w:val="none" w:sz="0" w:space="0" w:color="auto"/>
        <w:right w:val="none" w:sz="0" w:space="0" w:color="auto"/>
      </w:divBdr>
      <w:divsChild>
        <w:div w:id="2020696214">
          <w:marLeft w:val="0"/>
          <w:marRight w:val="0"/>
          <w:marTop w:val="0"/>
          <w:marBottom w:val="0"/>
          <w:divBdr>
            <w:top w:val="none" w:sz="0" w:space="0" w:color="auto"/>
            <w:left w:val="none" w:sz="0" w:space="0" w:color="auto"/>
            <w:bottom w:val="none" w:sz="0" w:space="0" w:color="auto"/>
            <w:right w:val="none" w:sz="0" w:space="0" w:color="auto"/>
          </w:divBdr>
        </w:div>
      </w:divsChild>
    </w:div>
    <w:div w:id="1986858538">
      <w:marLeft w:val="0"/>
      <w:marRight w:val="0"/>
      <w:marTop w:val="0"/>
      <w:marBottom w:val="0"/>
      <w:divBdr>
        <w:top w:val="none" w:sz="0" w:space="0" w:color="auto"/>
        <w:left w:val="none" w:sz="0" w:space="0" w:color="auto"/>
        <w:bottom w:val="none" w:sz="0" w:space="0" w:color="auto"/>
        <w:right w:val="none" w:sz="0" w:space="0" w:color="auto"/>
      </w:divBdr>
      <w:divsChild>
        <w:div w:id="375468652">
          <w:marLeft w:val="0"/>
          <w:marRight w:val="0"/>
          <w:marTop w:val="0"/>
          <w:marBottom w:val="0"/>
          <w:divBdr>
            <w:top w:val="none" w:sz="0" w:space="0" w:color="auto"/>
            <w:left w:val="none" w:sz="0" w:space="0" w:color="auto"/>
            <w:bottom w:val="none" w:sz="0" w:space="0" w:color="auto"/>
            <w:right w:val="none" w:sz="0" w:space="0" w:color="auto"/>
          </w:divBdr>
        </w:div>
      </w:divsChild>
    </w:div>
    <w:div w:id="1987079090">
      <w:marLeft w:val="0"/>
      <w:marRight w:val="0"/>
      <w:marTop w:val="0"/>
      <w:marBottom w:val="0"/>
      <w:divBdr>
        <w:top w:val="none" w:sz="0" w:space="0" w:color="auto"/>
        <w:left w:val="none" w:sz="0" w:space="0" w:color="auto"/>
        <w:bottom w:val="none" w:sz="0" w:space="0" w:color="auto"/>
        <w:right w:val="none" w:sz="0" w:space="0" w:color="auto"/>
      </w:divBdr>
    </w:div>
    <w:div w:id="1987197625">
      <w:marLeft w:val="0"/>
      <w:marRight w:val="0"/>
      <w:marTop w:val="0"/>
      <w:marBottom w:val="0"/>
      <w:divBdr>
        <w:top w:val="none" w:sz="0" w:space="0" w:color="auto"/>
        <w:left w:val="none" w:sz="0" w:space="0" w:color="auto"/>
        <w:bottom w:val="none" w:sz="0" w:space="0" w:color="auto"/>
        <w:right w:val="none" w:sz="0" w:space="0" w:color="auto"/>
      </w:divBdr>
    </w:div>
    <w:div w:id="1987396181">
      <w:marLeft w:val="0"/>
      <w:marRight w:val="0"/>
      <w:marTop w:val="0"/>
      <w:marBottom w:val="0"/>
      <w:divBdr>
        <w:top w:val="none" w:sz="0" w:space="0" w:color="auto"/>
        <w:left w:val="none" w:sz="0" w:space="0" w:color="auto"/>
        <w:bottom w:val="none" w:sz="0" w:space="0" w:color="auto"/>
        <w:right w:val="none" w:sz="0" w:space="0" w:color="auto"/>
      </w:divBdr>
    </w:div>
    <w:div w:id="1987929263">
      <w:marLeft w:val="0"/>
      <w:marRight w:val="0"/>
      <w:marTop w:val="0"/>
      <w:marBottom w:val="0"/>
      <w:divBdr>
        <w:top w:val="none" w:sz="0" w:space="0" w:color="auto"/>
        <w:left w:val="none" w:sz="0" w:space="0" w:color="auto"/>
        <w:bottom w:val="none" w:sz="0" w:space="0" w:color="auto"/>
        <w:right w:val="none" w:sz="0" w:space="0" w:color="auto"/>
      </w:divBdr>
    </w:div>
    <w:div w:id="1987932195">
      <w:marLeft w:val="0"/>
      <w:marRight w:val="0"/>
      <w:marTop w:val="0"/>
      <w:marBottom w:val="0"/>
      <w:divBdr>
        <w:top w:val="none" w:sz="0" w:space="0" w:color="auto"/>
        <w:left w:val="none" w:sz="0" w:space="0" w:color="auto"/>
        <w:bottom w:val="none" w:sz="0" w:space="0" w:color="auto"/>
        <w:right w:val="none" w:sz="0" w:space="0" w:color="auto"/>
      </w:divBdr>
      <w:divsChild>
        <w:div w:id="898635697">
          <w:marLeft w:val="0"/>
          <w:marRight w:val="0"/>
          <w:marTop w:val="0"/>
          <w:marBottom w:val="0"/>
          <w:divBdr>
            <w:top w:val="none" w:sz="0" w:space="0" w:color="auto"/>
            <w:left w:val="none" w:sz="0" w:space="0" w:color="auto"/>
            <w:bottom w:val="none" w:sz="0" w:space="0" w:color="auto"/>
            <w:right w:val="none" w:sz="0" w:space="0" w:color="auto"/>
          </w:divBdr>
        </w:div>
      </w:divsChild>
    </w:div>
    <w:div w:id="1988629081">
      <w:marLeft w:val="0"/>
      <w:marRight w:val="0"/>
      <w:marTop w:val="0"/>
      <w:marBottom w:val="0"/>
      <w:divBdr>
        <w:top w:val="none" w:sz="0" w:space="0" w:color="auto"/>
        <w:left w:val="none" w:sz="0" w:space="0" w:color="auto"/>
        <w:bottom w:val="none" w:sz="0" w:space="0" w:color="auto"/>
        <w:right w:val="none" w:sz="0" w:space="0" w:color="auto"/>
      </w:divBdr>
    </w:div>
    <w:div w:id="1988974435">
      <w:marLeft w:val="0"/>
      <w:marRight w:val="0"/>
      <w:marTop w:val="0"/>
      <w:marBottom w:val="0"/>
      <w:divBdr>
        <w:top w:val="none" w:sz="0" w:space="0" w:color="auto"/>
        <w:left w:val="none" w:sz="0" w:space="0" w:color="auto"/>
        <w:bottom w:val="none" w:sz="0" w:space="0" w:color="auto"/>
        <w:right w:val="none" w:sz="0" w:space="0" w:color="auto"/>
      </w:divBdr>
    </w:div>
    <w:div w:id="1989819375">
      <w:marLeft w:val="0"/>
      <w:marRight w:val="0"/>
      <w:marTop w:val="0"/>
      <w:marBottom w:val="0"/>
      <w:divBdr>
        <w:top w:val="none" w:sz="0" w:space="0" w:color="auto"/>
        <w:left w:val="none" w:sz="0" w:space="0" w:color="auto"/>
        <w:bottom w:val="none" w:sz="0" w:space="0" w:color="auto"/>
        <w:right w:val="none" w:sz="0" w:space="0" w:color="auto"/>
      </w:divBdr>
    </w:div>
    <w:div w:id="1990328946">
      <w:marLeft w:val="0"/>
      <w:marRight w:val="0"/>
      <w:marTop w:val="0"/>
      <w:marBottom w:val="0"/>
      <w:divBdr>
        <w:top w:val="none" w:sz="0" w:space="0" w:color="auto"/>
        <w:left w:val="none" w:sz="0" w:space="0" w:color="auto"/>
        <w:bottom w:val="none" w:sz="0" w:space="0" w:color="auto"/>
        <w:right w:val="none" w:sz="0" w:space="0" w:color="auto"/>
      </w:divBdr>
    </w:div>
    <w:div w:id="1990672202">
      <w:marLeft w:val="0"/>
      <w:marRight w:val="0"/>
      <w:marTop w:val="0"/>
      <w:marBottom w:val="0"/>
      <w:divBdr>
        <w:top w:val="none" w:sz="0" w:space="0" w:color="auto"/>
        <w:left w:val="none" w:sz="0" w:space="0" w:color="auto"/>
        <w:bottom w:val="none" w:sz="0" w:space="0" w:color="auto"/>
        <w:right w:val="none" w:sz="0" w:space="0" w:color="auto"/>
      </w:divBdr>
    </w:div>
    <w:div w:id="1990742100">
      <w:marLeft w:val="0"/>
      <w:marRight w:val="0"/>
      <w:marTop w:val="0"/>
      <w:marBottom w:val="0"/>
      <w:divBdr>
        <w:top w:val="none" w:sz="0" w:space="0" w:color="auto"/>
        <w:left w:val="none" w:sz="0" w:space="0" w:color="auto"/>
        <w:bottom w:val="none" w:sz="0" w:space="0" w:color="auto"/>
        <w:right w:val="none" w:sz="0" w:space="0" w:color="auto"/>
      </w:divBdr>
    </w:div>
    <w:div w:id="1990787982">
      <w:marLeft w:val="0"/>
      <w:marRight w:val="0"/>
      <w:marTop w:val="0"/>
      <w:marBottom w:val="0"/>
      <w:divBdr>
        <w:top w:val="none" w:sz="0" w:space="0" w:color="auto"/>
        <w:left w:val="none" w:sz="0" w:space="0" w:color="auto"/>
        <w:bottom w:val="none" w:sz="0" w:space="0" w:color="auto"/>
        <w:right w:val="none" w:sz="0" w:space="0" w:color="auto"/>
      </w:divBdr>
    </w:div>
    <w:div w:id="1990819785">
      <w:marLeft w:val="0"/>
      <w:marRight w:val="0"/>
      <w:marTop w:val="0"/>
      <w:marBottom w:val="0"/>
      <w:divBdr>
        <w:top w:val="none" w:sz="0" w:space="0" w:color="auto"/>
        <w:left w:val="none" w:sz="0" w:space="0" w:color="auto"/>
        <w:bottom w:val="none" w:sz="0" w:space="0" w:color="auto"/>
        <w:right w:val="none" w:sz="0" w:space="0" w:color="auto"/>
      </w:divBdr>
    </w:div>
    <w:div w:id="1990941283">
      <w:marLeft w:val="0"/>
      <w:marRight w:val="0"/>
      <w:marTop w:val="0"/>
      <w:marBottom w:val="0"/>
      <w:divBdr>
        <w:top w:val="none" w:sz="0" w:space="0" w:color="auto"/>
        <w:left w:val="none" w:sz="0" w:space="0" w:color="auto"/>
        <w:bottom w:val="none" w:sz="0" w:space="0" w:color="auto"/>
        <w:right w:val="none" w:sz="0" w:space="0" w:color="auto"/>
      </w:divBdr>
      <w:divsChild>
        <w:div w:id="1970238161">
          <w:marLeft w:val="0"/>
          <w:marRight w:val="0"/>
          <w:marTop w:val="0"/>
          <w:marBottom w:val="0"/>
          <w:divBdr>
            <w:top w:val="none" w:sz="0" w:space="0" w:color="auto"/>
            <w:left w:val="none" w:sz="0" w:space="0" w:color="auto"/>
            <w:bottom w:val="none" w:sz="0" w:space="0" w:color="auto"/>
            <w:right w:val="none" w:sz="0" w:space="0" w:color="auto"/>
          </w:divBdr>
        </w:div>
      </w:divsChild>
    </w:div>
    <w:div w:id="1992294670">
      <w:marLeft w:val="0"/>
      <w:marRight w:val="0"/>
      <w:marTop w:val="0"/>
      <w:marBottom w:val="0"/>
      <w:divBdr>
        <w:top w:val="none" w:sz="0" w:space="0" w:color="auto"/>
        <w:left w:val="none" w:sz="0" w:space="0" w:color="auto"/>
        <w:bottom w:val="none" w:sz="0" w:space="0" w:color="auto"/>
        <w:right w:val="none" w:sz="0" w:space="0" w:color="auto"/>
      </w:divBdr>
    </w:div>
    <w:div w:id="1992514782">
      <w:marLeft w:val="0"/>
      <w:marRight w:val="0"/>
      <w:marTop w:val="0"/>
      <w:marBottom w:val="0"/>
      <w:divBdr>
        <w:top w:val="none" w:sz="0" w:space="0" w:color="auto"/>
        <w:left w:val="none" w:sz="0" w:space="0" w:color="auto"/>
        <w:bottom w:val="none" w:sz="0" w:space="0" w:color="auto"/>
        <w:right w:val="none" w:sz="0" w:space="0" w:color="auto"/>
      </w:divBdr>
    </w:div>
    <w:div w:id="1992518324">
      <w:marLeft w:val="0"/>
      <w:marRight w:val="0"/>
      <w:marTop w:val="0"/>
      <w:marBottom w:val="0"/>
      <w:divBdr>
        <w:top w:val="none" w:sz="0" w:space="0" w:color="auto"/>
        <w:left w:val="none" w:sz="0" w:space="0" w:color="auto"/>
        <w:bottom w:val="none" w:sz="0" w:space="0" w:color="auto"/>
        <w:right w:val="none" w:sz="0" w:space="0" w:color="auto"/>
      </w:divBdr>
    </w:div>
    <w:div w:id="1992519363">
      <w:marLeft w:val="0"/>
      <w:marRight w:val="0"/>
      <w:marTop w:val="0"/>
      <w:marBottom w:val="0"/>
      <w:divBdr>
        <w:top w:val="none" w:sz="0" w:space="0" w:color="auto"/>
        <w:left w:val="none" w:sz="0" w:space="0" w:color="auto"/>
        <w:bottom w:val="none" w:sz="0" w:space="0" w:color="auto"/>
        <w:right w:val="none" w:sz="0" w:space="0" w:color="auto"/>
      </w:divBdr>
    </w:div>
    <w:div w:id="1992633417">
      <w:marLeft w:val="0"/>
      <w:marRight w:val="0"/>
      <w:marTop w:val="0"/>
      <w:marBottom w:val="0"/>
      <w:divBdr>
        <w:top w:val="none" w:sz="0" w:space="0" w:color="auto"/>
        <w:left w:val="none" w:sz="0" w:space="0" w:color="auto"/>
        <w:bottom w:val="none" w:sz="0" w:space="0" w:color="auto"/>
        <w:right w:val="none" w:sz="0" w:space="0" w:color="auto"/>
      </w:divBdr>
    </w:div>
    <w:div w:id="1993093368">
      <w:marLeft w:val="0"/>
      <w:marRight w:val="0"/>
      <w:marTop w:val="0"/>
      <w:marBottom w:val="0"/>
      <w:divBdr>
        <w:top w:val="none" w:sz="0" w:space="0" w:color="auto"/>
        <w:left w:val="none" w:sz="0" w:space="0" w:color="auto"/>
        <w:bottom w:val="none" w:sz="0" w:space="0" w:color="auto"/>
        <w:right w:val="none" w:sz="0" w:space="0" w:color="auto"/>
      </w:divBdr>
    </w:div>
    <w:div w:id="1993830548">
      <w:marLeft w:val="0"/>
      <w:marRight w:val="0"/>
      <w:marTop w:val="0"/>
      <w:marBottom w:val="0"/>
      <w:divBdr>
        <w:top w:val="none" w:sz="0" w:space="0" w:color="auto"/>
        <w:left w:val="none" w:sz="0" w:space="0" w:color="auto"/>
        <w:bottom w:val="none" w:sz="0" w:space="0" w:color="auto"/>
        <w:right w:val="none" w:sz="0" w:space="0" w:color="auto"/>
      </w:divBdr>
    </w:div>
    <w:div w:id="1994527305">
      <w:marLeft w:val="0"/>
      <w:marRight w:val="0"/>
      <w:marTop w:val="0"/>
      <w:marBottom w:val="0"/>
      <w:divBdr>
        <w:top w:val="none" w:sz="0" w:space="0" w:color="auto"/>
        <w:left w:val="none" w:sz="0" w:space="0" w:color="auto"/>
        <w:bottom w:val="none" w:sz="0" w:space="0" w:color="auto"/>
        <w:right w:val="none" w:sz="0" w:space="0" w:color="auto"/>
      </w:divBdr>
    </w:div>
    <w:div w:id="1994554085">
      <w:marLeft w:val="0"/>
      <w:marRight w:val="0"/>
      <w:marTop w:val="0"/>
      <w:marBottom w:val="0"/>
      <w:divBdr>
        <w:top w:val="none" w:sz="0" w:space="0" w:color="auto"/>
        <w:left w:val="none" w:sz="0" w:space="0" w:color="auto"/>
        <w:bottom w:val="none" w:sz="0" w:space="0" w:color="auto"/>
        <w:right w:val="none" w:sz="0" w:space="0" w:color="auto"/>
      </w:divBdr>
    </w:div>
    <w:div w:id="1995648078">
      <w:marLeft w:val="0"/>
      <w:marRight w:val="0"/>
      <w:marTop w:val="0"/>
      <w:marBottom w:val="0"/>
      <w:divBdr>
        <w:top w:val="none" w:sz="0" w:space="0" w:color="auto"/>
        <w:left w:val="none" w:sz="0" w:space="0" w:color="auto"/>
        <w:bottom w:val="none" w:sz="0" w:space="0" w:color="auto"/>
        <w:right w:val="none" w:sz="0" w:space="0" w:color="auto"/>
      </w:divBdr>
    </w:div>
    <w:div w:id="1996762135">
      <w:marLeft w:val="0"/>
      <w:marRight w:val="0"/>
      <w:marTop w:val="0"/>
      <w:marBottom w:val="0"/>
      <w:divBdr>
        <w:top w:val="none" w:sz="0" w:space="0" w:color="auto"/>
        <w:left w:val="none" w:sz="0" w:space="0" w:color="auto"/>
        <w:bottom w:val="none" w:sz="0" w:space="0" w:color="auto"/>
        <w:right w:val="none" w:sz="0" w:space="0" w:color="auto"/>
      </w:divBdr>
    </w:div>
    <w:div w:id="1996911834">
      <w:marLeft w:val="0"/>
      <w:marRight w:val="0"/>
      <w:marTop w:val="0"/>
      <w:marBottom w:val="0"/>
      <w:divBdr>
        <w:top w:val="none" w:sz="0" w:space="0" w:color="auto"/>
        <w:left w:val="none" w:sz="0" w:space="0" w:color="auto"/>
        <w:bottom w:val="none" w:sz="0" w:space="0" w:color="auto"/>
        <w:right w:val="none" w:sz="0" w:space="0" w:color="auto"/>
      </w:divBdr>
    </w:div>
    <w:div w:id="1997412235">
      <w:marLeft w:val="0"/>
      <w:marRight w:val="0"/>
      <w:marTop w:val="0"/>
      <w:marBottom w:val="0"/>
      <w:divBdr>
        <w:top w:val="none" w:sz="0" w:space="0" w:color="auto"/>
        <w:left w:val="none" w:sz="0" w:space="0" w:color="auto"/>
        <w:bottom w:val="none" w:sz="0" w:space="0" w:color="auto"/>
        <w:right w:val="none" w:sz="0" w:space="0" w:color="auto"/>
      </w:divBdr>
    </w:div>
    <w:div w:id="1997568172">
      <w:marLeft w:val="0"/>
      <w:marRight w:val="0"/>
      <w:marTop w:val="0"/>
      <w:marBottom w:val="0"/>
      <w:divBdr>
        <w:top w:val="none" w:sz="0" w:space="0" w:color="auto"/>
        <w:left w:val="none" w:sz="0" w:space="0" w:color="auto"/>
        <w:bottom w:val="none" w:sz="0" w:space="0" w:color="auto"/>
        <w:right w:val="none" w:sz="0" w:space="0" w:color="auto"/>
      </w:divBdr>
    </w:div>
    <w:div w:id="1998416164">
      <w:marLeft w:val="0"/>
      <w:marRight w:val="0"/>
      <w:marTop w:val="0"/>
      <w:marBottom w:val="0"/>
      <w:divBdr>
        <w:top w:val="none" w:sz="0" w:space="0" w:color="auto"/>
        <w:left w:val="none" w:sz="0" w:space="0" w:color="auto"/>
        <w:bottom w:val="none" w:sz="0" w:space="0" w:color="auto"/>
        <w:right w:val="none" w:sz="0" w:space="0" w:color="auto"/>
      </w:divBdr>
    </w:div>
    <w:div w:id="1998724024">
      <w:marLeft w:val="0"/>
      <w:marRight w:val="0"/>
      <w:marTop w:val="0"/>
      <w:marBottom w:val="0"/>
      <w:divBdr>
        <w:top w:val="none" w:sz="0" w:space="0" w:color="auto"/>
        <w:left w:val="none" w:sz="0" w:space="0" w:color="auto"/>
        <w:bottom w:val="none" w:sz="0" w:space="0" w:color="auto"/>
        <w:right w:val="none" w:sz="0" w:space="0" w:color="auto"/>
      </w:divBdr>
    </w:div>
    <w:div w:id="1998998708">
      <w:marLeft w:val="0"/>
      <w:marRight w:val="0"/>
      <w:marTop w:val="0"/>
      <w:marBottom w:val="0"/>
      <w:divBdr>
        <w:top w:val="none" w:sz="0" w:space="0" w:color="auto"/>
        <w:left w:val="none" w:sz="0" w:space="0" w:color="auto"/>
        <w:bottom w:val="none" w:sz="0" w:space="0" w:color="auto"/>
        <w:right w:val="none" w:sz="0" w:space="0" w:color="auto"/>
      </w:divBdr>
    </w:div>
    <w:div w:id="1999458038">
      <w:marLeft w:val="0"/>
      <w:marRight w:val="0"/>
      <w:marTop w:val="0"/>
      <w:marBottom w:val="0"/>
      <w:divBdr>
        <w:top w:val="none" w:sz="0" w:space="0" w:color="auto"/>
        <w:left w:val="none" w:sz="0" w:space="0" w:color="auto"/>
        <w:bottom w:val="none" w:sz="0" w:space="0" w:color="auto"/>
        <w:right w:val="none" w:sz="0" w:space="0" w:color="auto"/>
      </w:divBdr>
    </w:div>
    <w:div w:id="2000884708">
      <w:marLeft w:val="0"/>
      <w:marRight w:val="0"/>
      <w:marTop w:val="0"/>
      <w:marBottom w:val="0"/>
      <w:divBdr>
        <w:top w:val="none" w:sz="0" w:space="0" w:color="auto"/>
        <w:left w:val="none" w:sz="0" w:space="0" w:color="auto"/>
        <w:bottom w:val="none" w:sz="0" w:space="0" w:color="auto"/>
        <w:right w:val="none" w:sz="0" w:space="0" w:color="auto"/>
      </w:divBdr>
    </w:div>
    <w:div w:id="2000886795">
      <w:marLeft w:val="0"/>
      <w:marRight w:val="0"/>
      <w:marTop w:val="0"/>
      <w:marBottom w:val="0"/>
      <w:divBdr>
        <w:top w:val="none" w:sz="0" w:space="0" w:color="auto"/>
        <w:left w:val="none" w:sz="0" w:space="0" w:color="auto"/>
        <w:bottom w:val="none" w:sz="0" w:space="0" w:color="auto"/>
        <w:right w:val="none" w:sz="0" w:space="0" w:color="auto"/>
      </w:divBdr>
    </w:div>
    <w:div w:id="2001422024">
      <w:marLeft w:val="0"/>
      <w:marRight w:val="0"/>
      <w:marTop w:val="0"/>
      <w:marBottom w:val="0"/>
      <w:divBdr>
        <w:top w:val="none" w:sz="0" w:space="0" w:color="auto"/>
        <w:left w:val="none" w:sz="0" w:space="0" w:color="auto"/>
        <w:bottom w:val="none" w:sz="0" w:space="0" w:color="auto"/>
        <w:right w:val="none" w:sz="0" w:space="0" w:color="auto"/>
      </w:divBdr>
    </w:div>
    <w:div w:id="2001494839">
      <w:marLeft w:val="0"/>
      <w:marRight w:val="0"/>
      <w:marTop w:val="0"/>
      <w:marBottom w:val="0"/>
      <w:divBdr>
        <w:top w:val="none" w:sz="0" w:space="0" w:color="auto"/>
        <w:left w:val="none" w:sz="0" w:space="0" w:color="auto"/>
        <w:bottom w:val="none" w:sz="0" w:space="0" w:color="auto"/>
        <w:right w:val="none" w:sz="0" w:space="0" w:color="auto"/>
      </w:divBdr>
    </w:div>
    <w:div w:id="2001621017">
      <w:marLeft w:val="0"/>
      <w:marRight w:val="0"/>
      <w:marTop w:val="0"/>
      <w:marBottom w:val="0"/>
      <w:divBdr>
        <w:top w:val="none" w:sz="0" w:space="0" w:color="auto"/>
        <w:left w:val="none" w:sz="0" w:space="0" w:color="auto"/>
        <w:bottom w:val="none" w:sz="0" w:space="0" w:color="auto"/>
        <w:right w:val="none" w:sz="0" w:space="0" w:color="auto"/>
      </w:divBdr>
    </w:div>
    <w:div w:id="2001737591">
      <w:marLeft w:val="0"/>
      <w:marRight w:val="0"/>
      <w:marTop w:val="0"/>
      <w:marBottom w:val="0"/>
      <w:divBdr>
        <w:top w:val="none" w:sz="0" w:space="0" w:color="auto"/>
        <w:left w:val="none" w:sz="0" w:space="0" w:color="auto"/>
        <w:bottom w:val="none" w:sz="0" w:space="0" w:color="auto"/>
        <w:right w:val="none" w:sz="0" w:space="0" w:color="auto"/>
      </w:divBdr>
    </w:div>
    <w:div w:id="200234992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0304488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 w:id="2003700181">
      <w:marLeft w:val="0"/>
      <w:marRight w:val="0"/>
      <w:marTop w:val="0"/>
      <w:marBottom w:val="0"/>
      <w:divBdr>
        <w:top w:val="none" w:sz="0" w:space="0" w:color="auto"/>
        <w:left w:val="none" w:sz="0" w:space="0" w:color="auto"/>
        <w:bottom w:val="none" w:sz="0" w:space="0" w:color="auto"/>
        <w:right w:val="none" w:sz="0" w:space="0" w:color="auto"/>
      </w:divBdr>
    </w:div>
    <w:div w:id="2003855463">
      <w:marLeft w:val="0"/>
      <w:marRight w:val="0"/>
      <w:marTop w:val="0"/>
      <w:marBottom w:val="0"/>
      <w:divBdr>
        <w:top w:val="none" w:sz="0" w:space="0" w:color="auto"/>
        <w:left w:val="none" w:sz="0" w:space="0" w:color="auto"/>
        <w:bottom w:val="none" w:sz="0" w:space="0" w:color="auto"/>
        <w:right w:val="none" w:sz="0" w:space="0" w:color="auto"/>
      </w:divBdr>
    </w:div>
    <w:div w:id="2004771597">
      <w:marLeft w:val="0"/>
      <w:marRight w:val="0"/>
      <w:marTop w:val="0"/>
      <w:marBottom w:val="0"/>
      <w:divBdr>
        <w:top w:val="none" w:sz="0" w:space="0" w:color="auto"/>
        <w:left w:val="none" w:sz="0" w:space="0" w:color="auto"/>
        <w:bottom w:val="none" w:sz="0" w:space="0" w:color="auto"/>
        <w:right w:val="none" w:sz="0" w:space="0" w:color="auto"/>
      </w:divBdr>
    </w:div>
    <w:div w:id="2004822101">
      <w:marLeft w:val="0"/>
      <w:marRight w:val="0"/>
      <w:marTop w:val="0"/>
      <w:marBottom w:val="0"/>
      <w:divBdr>
        <w:top w:val="none" w:sz="0" w:space="0" w:color="auto"/>
        <w:left w:val="none" w:sz="0" w:space="0" w:color="auto"/>
        <w:bottom w:val="none" w:sz="0" w:space="0" w:color="auto"/>
        <w:right w:val="none" w:sz="0" w:space="0" w:color="auto"/>
      </w:divBdr>
    </w:div>
    <w:div w:id="2005160597">
      <w:marLeft w:val="0"/>
      <w:marRight w:val="0"/>
      <w:marTop w:val="0"/>
      <w:marBottom w:val="0"/>
      <w:divBdr>
        <w:top w:val="none" w:sz="0" w:space="0" w:color="auto"/>
        <w:left w:val="none" w:sz="0" w:space="0" w:color="auto"/>
        <w:bottom w:val="none" w:sz="0" w:space="0" w:color="auto"/>
        <w:right w:val="none" w:sz="0" w:space="0" w:color="auto"/>
      </w:divBdr>
    </w:div>
    <w:div w:id="2005738412">
      <w:marLeft w:val="0"/>
      <w:marRight w:val="0"/>
      <w:marTop w:val="0"/>
      <w:marBottom w:val="0"/>
      <w:divBdr>
        <w:top w:val="none" w:sz="0" w:space="0" w:color="auto"/>
        <w:left w:val="none" w:sz="0" w:space="0" w:color="auto"/>
        <w:bottom w:val="none" w:sz="0" w:space="0" w:color="auto"/>
        <w:right w:val="none" w:sz="0" w:space="0" w:color="auto"/>
      </w:divBdr>
    </w:div>
    <w:div w:id="2006349061">
      <w:marLeft w:val="0"/>
      <w:marRight w:val="0"/>
      <w:marTop w:val="0"/>
      <w:marBottom w:val="0"/>
      <w:divBdr>
        <w:top w:val="none" w:sz="0" w:space="0" w:color="auto"/>
        <w:left w:val="none" w:sz="0" w:space="0" w:color="auto"/>
        <w:bottom w:val="none" w:sz="0" w:space="0" w:color="auto"/>
        <w:right w:val="none" w:sz="0" w:space="0" w:color="auto"/>
      </w:divBdr>
    </w:div>
    <w:div w:id="2006467480">
      <w:marLeft w:val="0"/>
      <w:marRight w:val="0"/>
      <w:marTop w:val="0"/>
      <w:marBottom w:val="0"/>
      <w:divBdr>
        <w:top w:val="none" w:sz="0" w:space="0" w:color="auto"/>
        <w:left w:val="none" w:sz="0" w:space="0" w:color="auto"/>
        <w:bottom w:val="none" w:sz="0" w:space="0" w:color="auto"/>
        <w:right w:val="none" w:sz="0" w:space="0" w:color="auto"/>
      </w:divBdr>
    </w:div>
    <w:div w:id="2006934683">
      <w:marLeft w:val="0"/>
      <w:marRight w:val="0"/>
      <w:marTop w:val="0"/>
      <w:marBottom w:val="0"/>
      <w:divBdr>
        <w:top w:val="none" w:sz="0" w:space="0" w:color="auto"/>
        <w:left w:val="none" w:sz="0" w:space="0" w:color="auto"/>
        <w:bottom w:val="none" w:sz="0" w:space="0" w:color="auto"/>
        <w:right w:val="none" w:sz="0" w:space="0" w:color="auto"/>
      </w:divBdr>
    </w:div>
    <w:div w:id="2007129198">
      <w:marLeft w:val="0"/>
      <w:marRight w:val="0"/>
      <w:marTop w:val="0"/>
      <w:marBottom w:val="0"/>
      <w:divBdr>
        <w:top w:val="none" w:sz="0" w:space="0" w:color="auto"/>
        <w:left w:val="none" w:sz="0" w:space="0" w:color="auto"/>
        <w:bottom w:val="none" w:sz="0" w:space="0" w:color="auto"/>
        <w:right w:val="none" w:sz="0" w:space="0" w:color="auto"/>
      </w:divBdr>
    </w:div>
    <w:div w:id="2007392280">
      <w:marLeft w:val="0"/>
      <w:marRight w:val="0"/>
      <w:marTop w:val="0"/>
      <w:marBottom w:val="0"/>
      <w:divBdr>
        <w:top w:val="none" w:sz="0" w:space="0" w:color="auto"/>
        <w:left w:val="none" w:sz="0" w:space="0" w:color="auto"/>
        <w:bottom w:val="none" w:sz="0" w:space="0" w:color="auto"/>
        <w:right w:val="none" w:sz="0" w:space="0" w:color="auto"/>
      </w:divBdr>
    </w:div>
    <w:div w:id="2007704173">
      <w:marLeft w:val="0"/>
      <w:marRight w:val="0"/>
      <w:marTop w:val="0"/>
      <w:marBottom w:val="0"/>
      <w:divBdr>
        <w:top w:val="none" w:sz="0" w:space="0" w:color="auto"/>
        <w:left w:val="none" w:sz="0" w:space="0" w:color="auto"/>
        <w:bottom w:val="none" w:sz="0" w:space="0" w:color="auto"/>
        <w:right w:val="none" w:sz="0" w:space="0" w:color="auto"/>
      </w:divBdr>
      <w:divsChild>
        <w:div w:id="494878314">
          <w:marLeft w:val="0"/>
          <w:marRight w:val="0"/>
          <w:marTop w:val="0"/>
          <w:marBottom w:val="0"/>
          <w:divBdr>
            <w:top w:val="none" w:sz="0" w:space="0" w:color="auto"/>
            <w:left w:val="none" w:sz="0" w:space="0" w:color="auto"/>
            <w:bottom w:val="none" w:sz="0" w:space="0" w:color="auto"/>
            <w:right w:val="none" w:sz="0" w:space="0" w:color="auto"/>
          </w:divBdr>
        </w:div>
      </w:divsChild>
    </w:div>
    <w:div w:id="2008552123">
      <w:marLeft w:val="0"/>
      <w:marRight w:val="0"/>
      <w:marTop w:val="0"/>
      <w:marBottom w:val="0"/>
      <w:divBdr>
        <w:top w:val="none" w:sz="0" w:space="0" w:color="auto"/>
        <w:left w:val="none" w:sz="0" w:space="0" w:color="auto"/>
        <w:bottom w:val="none" w:sz="0" w:space="0" w:color="auto"/>
        <w:right w:val="none" w:sz="0" w:space="0" w:color="auto"/>
      </w:divBdr>
    </w:div>
    <w:div w:id="2008972112">
      <w:marLeft w:val="0"/>
      <w:marRight w:val="0"/>
      <w:marTop w:val="0"/>
      <w:marBottom w:val="0"/>
      <w:divBdr>
        <w:top w:val="none" w:sz="0" w:space="0" w:color="auto"/>
        <w:left w:val="none" w:sz="0" w:space="0" w:color="auto"/>
        <w:bottom w:val="none" w:sz="0" w:space="0" w:color="auto"/>
        <w:right w:val="none" w:sz="0" w:space="0" w:color="auto"/>
      </w:divBdr>
    </w:div>
    <w:div w:id="2010403379">
      <w:marLeft w:val="0"/>
      <w:marRight w:val="0"/>
      <w:marTop w:val="0"/>
      <w:marBottom w:val="0"/>
      <w:divBdr>
        <w:top w:val="none" w:sz="0" w:space="0" w:color="auto"/>
        <w:left w:val="none" w:sz="0" w:space="0" w:color="auto"/>
        <w:bottom w:val="none" w:sz="0" w:space="0" w:color="auto"/>
        <w:right w:val="none" w:sz="0" w:space="0" w:color="auto"/>
      </w:divBdr>
    </w:div>
    <w:div w:id="2010480040">
      <w:marLeft w:val="0"/>
      <w:marRight w:val="0"/>
      <w:marTop w:val="0"/>
      <w:marBottom w:val="200"/>
      <w:divBdr>
        <w:top w:val="none" w:sz="0" w:space="0" w:color="auto"/>
        <w:left w:val="none" w:sz="0" w:space="0" w:color="auto"/>
        <w:bottom w:val="none" w:sz="0" w:space="0" w:color="auto"/>
        <w:right w:val="none" w:sz="0" w:space="0" w:color="auto"/>
      </w:divBdr>
    </w:div>
    <w:div w:id="2012366188">
      <w:marLeft w:val="0"/>
      <w:marRight w:val="0"/>
      <w:marTop w:val="0"/>
      <w:marBottom w:val="0"/>
      <w:divBdr>
        <w:top w:val="none" w:sz="0" w:space="0" w:color="auto"/>
        <w:left w:val="none" w:sz="0" w:space="0" w:color="auto"/>
        <w:bottom w:val="none" w:sz="0" w:space="0" w:color="auto"/>
        <w:right w:val="none" w:sz="0" w:space="0" w:color="auto"/>
      </w:divBdr>
    </w:div>
    <w:div w:id="2012636830">
      <w:marLeft w:val="0"/>
      <w:marRight w:val="0"/>
      <w:marTop w:val="0"/>
      <w:marBottom w:val="0"/>
      <w:divBdr>
        <w:top w:val="none" w:sz="0" w:space="0" w:color="auto"/>
        <w:left w:val="none" w:sz="0" w:space="0" w:color="auto"/>
        <w:bottom w:val="none" w:sz="0" w:space="0" w:color="auto"/>
        <w:right w:val="none" w:sz="0" w:space="0" w:color="auto"/>
      </w:divBdr>
    </w:div>
    <w:div w:id="2012833141">
      <w:marLeft w:val="0"/>
      <w:marRight w:val="0"/>
      <w:marTop w:val="0"/>
      <w:marBottom w:val="0"/>
      <w:divBdr>
        <w:top w:val="none" w:sz="0" w:space="0" w:color="auto"/>
        <w:left w:val="none" w:sz="0" w:space="0" w:color="auto"/>
        <w:bottom w:val="none" w:sz="0" w:space="0" w:color="auto"/>
        <w:right w:val="none" w:sz="0" w:space="0" w:color="auto"/>
      </w:divBdr>
    </w:div>
    <w:div w:id="2013139268">
      <w:marLeft w:val="0"/>
      <w:marRight w:val="0"/>
      <w:marTop w:val="0"/>
      <w:marBottom w:val="0"/>
      <w:divBdr>
        <w:top w:val="none" w:sz="0" w:space="0" w:color="auto"/>
        <w:left w:val="none" w:sz="0" w:space="0" w:color="auto"/>
        <w:bottom w:val="none" w:sz="0" w:space="0" w:color="auto"/>
        <w:right w:val="none" w:sz="0" w:space="0" w:color="auto"/>
      </w:divBdr>
    </w:div>
    <w:div w:id="2013363921">
      <w:marLeft w:val="0"/>
      <w:marRight w:val="0"/>
      <w:marTop w:val="0"/>
      <w:marBottom w:val="0"/>
      <w:divBdr>
        <w:top w:val="none" w:sz="0" w:space="0" w:color="auto"/>
        <w:left w:val="none" w:sz="0" w:space="0" w:color="auto"/>
        <w:bottom w:val="none" w:sz="0" w:space="0" w:color="auto"/>
        <w:right w:val="none" w:sz="0" w:space="0" w:color="auto"/>
      </w:divBdr>
    </w:div>
    <w:div w:id="2014183955">
      <w:marLeft w:val="0"/>
      <w:marRight w:val="0"/>
      <w:marTop w:val="0"/>
      <w:marBottom w:val="0"/>
      <w:divBdr>
        <w:top w:val="none" w:sz="0" w:space="0" w:color="auto"/>
        <w:left w:val="none" w:sz="0" w:space="0" w:color="auto"/>
        <w:bottom w:val="none" w:sz="0" w:space="0" w:color="auto"/>
        <w:right w:val="none" w:sz="0" w:space="0" w:color="auto"/>
      </w:divBdr>
    </w:div>
    <w:div w:id="2014185721">
      <w:marLeft w:val="0"/>
      <w:marRight w:val="0"/>
      <w:marTop w:val="0"/>
      <w:marBottom w:val="0"/>
      <w:divBdr>
        <w:top w:val="none" w:sz="0" w:space="0" w:color="auto"/>
        <w:left w:val="none" w:sz="0" w:space="0" w:color="auto"/>
        <w:bottom w:val="none" w:sz="0" w:space="0" w:color="auto"/>
        <w:right w:val="none" w:sz="0" w:space="0" w:color="auto"/>
      </w:divBdr>
    </w:div>
    <w:div w:id="2014523981">
      <w:marLeft w:val="0"/>
      <w:marRight w:val="0"/>
      <w:marTop w:val="0"/>
      <w:marBottom w:val="0"/>
      <w:divBdr>
        <w:top w:val="none" w:sz="0" w:space="0" w:color="auto"/>
        <w:left w:val="none" w:sz="0" w:space="0" w:color="auto"/>
        <w:bottom w:val="none" w:sz="0" w:space="0" w:color="auto"/>
        <w:right w:val="none" w:sz="0" w:space="0" w:color="auto"/>
      </w:divBdr>
    </w:div>
    <w:div w:id="2014605707">
      <w:marLeft w:val="0"/>
      <w:marRight w:val="0"/>
      <w:marTop w:val="0"/>
      <w:marBottom w:val="0"/>
      <w:divBdr>
        <w:top w:val="none" w:sz="0" w:space="0" w:color="auto"/>
        <w:left w:val="none" w:sz="0" w:space="0" w:color="auto"/>
        <w:bottom w:val="none" w:sz="0" w:space="0" w:color="auto"/>
        <w:right w:val="none" w:sz="0" w:space="0" w:color="auto"/>
      </w:divBdr>
    </w:div>
    <w:div w:id="2014991826">
      <w:marLeft w:val="0"/>
      <w:marRight w:val="0"/>
      <w:marTop w:val="0"/>
      <w:marBottom w:val="0"/>
      <w:divBdr>
        <w:top w:val="none" w:sz="0" w:space="0" w:color="auto"/>
        <w:left w:val="none" w:sz="0" w:space="0" w:color="auto"/>
        <w:bottom w:val="none" w:sz="0" w:space="0" w:color="auto"/>
        <w:right w:val="none" w:sz="0" w:space="0" w:color="auto"/>
      </w:divBdr>
    </w:div>
    <w:div w:id="2015452220">
      <w:marLeft w:val="0"/>
      <w:marRight w:val="0"/>
      <w:marTop w:val="0"/>
      <w:marBottom w:val="0"/>
      <w:divBdr>
        <w:top w:val="none" w:sz="0" w:space="0" w:color="auto"/>
        <w:left w:val="none" w:sz="0" w:space="0" w:color="auto"/>
        <w:bottom w:val="none" w:sz="0" w:space="0" w:color="auto"/>
        <w:right w:val="none" w:sz="0" w:space="0" w:color="auto"/>
      </w:divBdr>
    </w:div>
    <w:div w:id="2016495764">
      <w:marLeft w:val="0"/>
      <w:marRight w:val="0"/>
      <w:marTop w:val="0"/>
      <w:marBottom w:val="0"/>
      <w:divBdr>
        <w:top w:val="none" w:sz="0" w:space="0" w:color="auto"/>
        <w:left w:val="none" w:sz="0" w:space="0" w:color="auto"/>
        <w:bottom w:val="none" w:sz="0" w:space="0" w:color="auto"/>
        <w:right w:val="none" w:sz="0" w:space="0" w:color="auto"/>
      </w:divBdr>
    </w:div>
    <w:div w:id="2016953018">
      <w:marLeft w:val="0"/>
      <w:marRight w:val="0"/>
      <w:marTop w:val="0"/>
      <w:marBottom w:val="0"/>
      <w:divBdr>
        <w:top w:val="none" w:sz="0" w:space="0" w:color="auto"/>
        <w:left w:val="none" w:sz="0" w:space="0" w:color="auto"/>
        <w:bottom w:val="none" w:sz="0" w:space="0" w:color="auto"/>
        <w:right w:val="none" w:sz="0" w:space="0" w:color="auto"/>
      </w:divBdr>
    </w:div>
    <w:div w:id="2017151528">
      <w:marLeft w:val="0"/>
      <w:marRight w:val="0"/>
      <w:marTop w:val="0"/>
      <w:marBottom w:val="0"/>
      <w:divBdr>
        <w:top w:val="none" w:sz="0" w:space="0" w:color="auto"/>
        <w:left w:val="none" w:sz="0" w:space="0" w:color="auto"/>
        <w:bottom w:val="none" w:sz="0" w:space="0" w:color="auto"/>
        <w:right w:val="none" w:sz="0" w:space="0" w:color="auto"/>
      </w:divBdr>
    </w:div>
    <w:div w:id="2017222688">
      <w:marLeft w:val="0"/>
      <w:marRight w:val="0"/>
      <w:marTop w:val="0"/>
      <w:marBottom w:val="0"/>
      <w:divBdr>
        <w:top w:val="none" w:sz="0" w:space="0" w:color="auto"/>
        <w:left w:val="none" w:sz="0" w:space="0" w:color="auto"/>
        <w:bottom w:val="none" w:sz="0" w:space="0" w:color="auto"/>
        <w:right w:val="none" w:sz="0" w:space="0" w:color="auto"/>
      </w:divBdr>
    </w:div>
    <w:div w:id="2017226856">
      <w:marLeft w:val="0"/>
      <w:marRight w:val="0"/>
      <w:marTop w:val="0"/>
      <w:marBottom w:val="0"/>
      <w:divBdr>
        <w:top w:val="none" w:sz="0" w:space="0" w:color="auto"/>
        <w:left w:val="none" w:sz="0" w:space="0" w:color="auto"/>
        <w:bottom w:val="none" w:sz="0" w:space="0" w:color="auto"/>
        <w:right w:val="none" w:sz="0" w:space="0" w:color="auto"/>
      </w:divBdr>
    </w:div>
    <w:div w:id="2017266162">
      <w:marLeft w:val="0"/>
      <w:marRight w:val="0"/>
      <w:marTop w:val="0"/>
      <w:marBottom w:val="0"/>
      <w:divBdr>
        <w:top w:val="none" w:sz="0" w:space="0" w:color="auto"/>
        <w:left w:val="none" w:sz="0" w:space="0" w:color="auto"/>
        <w:bottom w:val="none" w:sz="0" w:space="0" w:color="auto"/>
        <w:right w:val="none" w:sz="0" w:space="0" w:color="auto"/>
      </w:divBdr>
    </w:div>
    <w:div w:id="2017606749">
      <w:marLeft w:val="0"/>
      <w:marRight w:val="0"/>
      <w:marTop w:val="0"/>
      <w:marBottom w:val="0"/>
      <w:divBdr>
        <w:top w:val="none" w:sz="0" w:space="0" w:color="auto"/>
        <w:left w:val="none" w:sz="0" w:space="0" w:color="auto"/>
        <w:bottom w:val="none" w:sz="0" w:space="0" w:color="auto"/>
        <w:right w:val="none" w:sz="0" w:space="0" w:color="auto"/>
      </w:divBdr>
    </w:div>
    <w:div w:id="2017682749">
      <w:marLeft w:val="0"/>
      <w:marRight w:val="0"/>
      <w:marTop w:val="0"/>
      <w:marBottom w:val="0"/>
      <w:divBdr>
        <w:top w:val="none" w:sz="0" w:space="0" w:color="auto"/>
        <w:left w:val="none" w:sz="0" w:space="0" w:color="auto"/>
        <w:bottom w:val="none" w:sz="0" w:space="0" w:color="auto"/>
        <w:right w:val="none" w:sz="0" w:space="0" w:color="auto"/>
      </w:divBdr>
    </w:div>
    <w:div w:id="2018001318">
      <w:marLeft w:val="0"/>
      <w:marRight w:val="0"/>
      <w:marTop w:val="0"/>
      <w:marBottom w:val="0"/>
      <w:divBdr>
        <w:top w:val="none" w:sz="0" w:space="0" w:color="auto"/>
        <w:left w:val="none" w:sz="0" w:space="0" w:color="auto"/>
        <w:bottom w:val="none" w:sz="0" w:space="0" w:color="auto"/>
        <w:right w:val="none" w:sz="0" w:space="0" w:color="auto"/>
      </w:divBdr>
    </w:div>
    <w:div w:id="2018531823">
      <w:marLeft w:val="0"/>
      <w:marRight w:val="0"/>
      <w:marTop w:val="0"/>
      <w:marBottom w:val="0"/>
      <w:divBdr>
        <w:top w:val="none" w:sz="0" w:space="0" w:color="auto"/>
        <w:left w:val="none" w:sz="0" w:space="0" w:color="auto"/>
        <w:bottom w:val="none" w:sz="0" w:space="0" w:color="auto"/>
        <w:right w:val="none" w:sz="0" w:space="0" w:color="auto"/>
      </w:divBdr>
    </w:div>
    <w:div w:id="2018847207">
      <w:marLeft w:val="0"/>
      <w:marRight w:val="0"/>
      <w:marTop w:val="0"/>
      <w:marBottom w:val="0"/>
      <w:divBdr>
        <w:top w:val="none" w:sz="0" w:space="0" w:color="auto"/>
        <w:left w:val="none" w:sz="0" w:space="0" w:color="auto"/>
        <w:bottom w:val="none" w:sz="0" w:space="0" w:color="auto"/>
        <w:right w:val="none" w:sz="0" w:space="0" w:color="auto"/>
      </w:divBdr>
    </w:div>
    <w:div w:id="2018847343">
      <w:marLeft w:val="0"/>
      <w:marRight w:val="0"/>
      <w:marTop w:val="0"/>
      <w:marBottom w:val="0"/>
      <w:divBdr>
        <w:top w:val="none" w:sz="0" w:space="0" w:color="auto"/>
        <w:left w:val="none" w:sz="0" w:space="0" w:color="auto"/>
        <w:bottom w:val="none" w:sz="0" w:space="0" w:color="auto"/>
        <w:right w:val="none" w:sz="0" w:space="0" w:color="auto"/>
      </w:divBdr>
    </w:div>
    <w:div w:id="2019304836">
      <w:marLeft w:val="0"/>
      <w:marRight w:val="0"/>
      <w:marTop w:val="0"/>
      <w:marBottom w:val="0"/>
      <w:divBdr>
        <w:top w:val="none" w:sz="0" w:space="0" w:color="auto"/>
        <w:left w:val="none" w:sz="0" w:space="0" w:color="auto"/>
        <w:bottom w:val="none" w:sz="0" w:space="0" w:color="auto"/>
        <w:right w:val="none" w:sz="0" w:space="0" w:color="auto"/>
      </w:divBdr>
    </w:div>
    <w:div w:id="2019577401">
      <w:marLeft w:val="0"/>
      <w:marRight w:val="0"/>
      <w:marTop w:val="0"/>
      <w:marBottom w:val="0"/>
      <w:divBdr>
        <w:top w:val="none" w:sz="0" w:space="0" w:color="auto"/>
        <w:left w:val="none" w:sz="0" w:space="0" w:color="auto"/>
        <w:bottom w:val="none" w:sz="0" w:space="0" w:color="auto"/>
        <w:right w:val="none" w:sz="0" w:space="0" w:color="auto"/>
      </w:divBdr>
    </w:div>
    <w:div w:id="2019647725">
      <w:marLeft w:val="0"/>
      <w:marRight w:val="0"/>
      <w:marTop w:val="0"/>
      <w:marBottom w:val="0"/>
      <w:divBdr>
        <w:top w:val="none" w:sz="0" w:space="0" w:color="auto"/>
        <w:left w:val="none" w:sz="0" w:space="0" w:color="auto"/>
        <w:bottom w:val="none" w:sz="0" w:space="0" w:color="auto"/>
        <w:right w:val="none" w:sz="0" w:space="0" w:color="auto"/>
      </w:divBdr>
    </w:div>
    <w:div w:id="2020307689">
      <w:marLeft w:val="0"/>
      <w:marRight w:val="0"/>
      <w:marTop w:val="0"/>
      <w:marBottom w:val="0"/>
      <w:divBdr>
        <w:top w:val="none" w:sz="0" w:space="0" w:color="auto"/>
        <w:left w:val="none" w:sz="0" w:space="0" w:color="auto"/>
        <w:bottom w:val="none" w:sz="0" w:space="0" w:color="auto"/>
        <w:right w:val="none" w:sz="0" w:space="0" w:color="auto"/>
      </w:divBdr>
    </w:div>
    <w:div w:id="2020504431">
      <w:marLeft w:val="0"/>
      <w:marRight w:val="0"/>
      <w:marTop w:val="0"/>
      <w:marBottom w:val="0"/>
      <w:divBdr>
        <w:top w:val="none" w:sz="0" w:space="0" w:color="auto"/>
        <w:left w:val="none" w:sz="0" w:space="0" w:color="auto"/>
        <w:bottom w:val="none" w:sz="0" w:space="0" w:color="auto"/>
        <w:right w:val="none" w:sz="0" w:space="0" w:color="auto"/>
      </w:divBdr>
    </w:div>
    <w:div w:id="2020694249">
      <w:marLeft w:val="0"/>
      <w:marRight w:val="0"/>
      <w:marTop w:val="0"/>
      <w:marBottom w:val="0"/>
      <w:divBdr>
        <w:top w:val="none" w:sz="0" w:space="0" w:color="auto"/>
        <w:left w:val="none" w:sz="0" w:space="0" w:color="auto"/>
        <w:bottom w:val="none" w:sz="0" w:space="0" w:color="auto"/>
        <w:right w:val="none" w:sz="0" w:space="0" w:color="auto"/>
      </w:divBdr>
    </w:div>
    <w:div w:id="2020807563">
      <w:marLeft w:val="0"/>
      <w:marRight w:val="0"/>
      <w:marTop w:val="0"/>
      <w:marBottom w:val="0"/>
      <w:divBdr>
        <w:top w:val="none" w:sz="0" w:space="0" w:color="auto"/>
        <w:left w:val="none" w:sz="0" w:space="0" w:color="auto"/>
        <w:bottom w:val="none" w:sz="0" w:space="0" w:color="auto"/>
        <w:right w:val="none" w:sz="0" w:space="0" w:color="auto"/>
      </w:divBdr>
    </w:div>
    <w:div w:id="2021665382">
      <w:marLeft w:val="0"/>
      <w:marRight w:val="0"/>
      <w:marTop w:val="0"/>
      <w:marBottom w:val="0"/>
      <w:divBdr>
        <w:top w:val="none" w:sz="0" w:space="0" w:color="auto"/>
        <w:left w:val="none" w:sz="0" w:space="0" w:color="auto"/>
        <w:bottom w:val="none" w:sz="0" w:space="0" w:color="auto"/>
        <w:right w:val="none" w:sz="0" w:space="0" w:color="auto"/>
      </w:divBdr>
    </w:div>
    <w:div w:id="2021731598">
      <w:marLeft w:val="0"/>
      <w:marRight w:val="0"/>
      <w:marTop w:val="0"/>
      <w:marBottom w:val="0"/>
      <w:divBdr>
        <w:top w:val="none" w:sz="0" w:space="0" w:color="auto"/>
        <w:left w:val="none" w:sz="0" w:space="0" w:color="auto"/>
        <w:bottom w:val="none" w:sz="0" w:space="0" w:color="auto"/>
        <w:right w:val="none" w:sz="0" w:space="0" w:color="auto"/>
      </w:divBdr>
    </w:div>
    <w:div w:id="2021856731">
      <w:marLeft w:val="0"/>
      <w:marRight w:val="0"/>
      <w:marTop w:val="0"/>
      <w:marBottom w:val="0"/>
      <w:divBdr>
        <w:top w:val="none" w:sz="0" w:space="0" w:color="auto"/>
        <w:left w:val="none" w:sz="0" w:space="0" w:color="auto"/>
        <w:bottom w:val="none" w:sz="0" w:space="0" w:color="auto"/>
        <w:right w:val="none" w:sz="0" w:space="0" w:color="auto"/>
      </w:divBdr>
    </w:div>
    <w:div w:id="2021883777">
      <w:marLeft w:val="0"/>
      <w:marRight w:val="0"/>
      <w:marTop w:val="0"/>
      <w:marBottom w:val="0"/>
      <w:divBdr>
        <w:top w:val="none" w:sz="0" w:space="0" w:color="auto"/>
        <w:left w:val="none" w:sz="0" w:space="0" w:color="auto"/>
        <w:bottom w:val="none" w:sz="0" w:space="0" w:color="auto"/>
        <w:right w:val="none" w:sz="0" w:space="0" w:color="auto"/>
      </w:divBdr>
    </w:div>
    <w:div w:id="2022510892">
      <w:marLeft w:val="0"/>
      <w:marRight w:val="0"/>
      <w:marTop w:val="0"/>
      <w:marBottom w:val="0"/>
      <w:divBdr>
        <w:top w:val="none" w:sz="0" w:space="0" w:color="auto"/>
        <w:left w:val="none" w:sz="0" w:space="0" w:color="auto"/>
        <w:bottom w:val="none" w:sz="0" w:space="0" w:color="auto"/>
        <w:right w:val="none" w:sz="0" w:space="0" w:color="auto"/>
      </w:divBdr>
    </w:div>
    <w:div w:id="2022931233">
      <w:marLeft w:val="0"/>
      <w:marRight w:val="0"/>
      <w:marTop w:val="0"/>
      <w:marBottom w:val="0"/>
      <w:divBdr>
        <w:top w:val="none" w:sz="0" w:space="0" w:color="auto"/>
        <w:left w:val="none" w:sz="0" w:space="0" w:color="auto"/>
        <w:bottom w:val="none" w:sz="0" w:space="0" w:color="auto"/>
        <w:right w:val="none" w:sz="0" w:space="0" w:color="auto"/>
      </w:divBdr>
    </w:div>
    <w:div w:id="2023780323">
      <w:marLeft w:val="0"/>
      <w:marRight w:val="0"/>
      <w:marTop w:val="0"/>
      <w:marBottom w:val="0"/>
      <w:divBdr>
        <w:top w:val="none" w:sz="0" w:space="0" w:color="auto"/>
        <w:left w:val="none" w:sz="0" w:space="0" w:color="auto"/>
        <w:bottom w:val="none" w:sz="0" w:space="0" w:color="auto"/>
        <w:right w:val="none" w:sz="0" w:space="0" w:color="auto"/>
      </w:divBdr>
    </w:div>
    <w:div w:id="2023782220">
      <w:marLeft w:val="0"/>
      <w:marRight w:val="0"/>
      <w:marTop w:val="0"/>
      <w:marBottom w:val="0"/>
      <w:divBdr>
        <w:top w:val="none" w:sz="0" w:space="0" w:color="auto"/>
        <w:left w:val="none" w:sz="0" w:space="0" w:color="auto"/>
        <w:bottom w:val="none" w:sz="0" w:space="0" w:color="auto"/>
        <w:right w:val="none" w:sz="0" w:space="0" w:color="auto"/>
      </w:divBdr>
    </w:div>
    <w:div w:id="2024935286">
      <w:marLeft w:val="0"/>
      <w:marRight w:val="0"/>
      <w:marTop w:val="0"/>
      <w:marBottom w:val="0"/>
      <w:divBdr>
        <w:top w:val="none" w:sz="0" w:space="0" w:color="auto"/>
        <w:left w:val="none" w:sz="0" w:space="0" w:color="auto"/>
        <w:bottom w:val="none" w:sz="0" w:space="0" w:color="auto"/>
        <w:right w:val="none" w:sz="0" w:space="0" w:color="auto"/>
      </w:divBdr>
    </w:div>
    <w:div w:id="2025160302">
      <w:marLeft w:val="0"/>
      <w:marRight w:val="0"/>
      <w:marTop w:val="0"/>
      <w:marBottom w:val="0"/>
      <w:divBdr>
        <w:top w:val="none" w:sz="0" w:space="0" w:color="auto"/>
        <w:left w:val="none" w:sz="0" w:space="0" w:color="auto"/>
        <w:bottom w:val="none" w:sz="0" w:space="0" w:color="auto"/>
        <w:right w:val="none" w:sz="0" w:space="0" w:color="auto"/>
      </w:divBdr>
    </w:div>
    <w:div w:id="2025281728">
      <w:marLeft w:val="0"/>
      <w:marRight w:val="0"/>
      <w:marTop w:val="0"/>
      <w:marBottom w:val="0"/>
      <w:divBdr>
        <w:top w:val="none" w:sz="0" w:space="0" w:color="auto"/>
        <w:left w:val="none" w:sz="0" w:space="0" w:color="auto"/>
        <w:bottom w:val="none" w:sz="0" w:space="0" w:color="auto"/>
        <w:right w:val="none" w:sz="0" w:space="0" w:color="auto"/>
      </w:divBdr>
    </w:div>
    <w:div w:id="2025664101">
      <w:marLeft w:val="0"/>
      <w:marRight w:val="0"/>
      <w:marTop w:val="0"/>
      <w:marBottom w:val="0"/>
      <w:divBdr>
        <w:top w:val="none" w:sz="0" w:space="0" w:color="auto"/>
        <w:left w:val="none" w:sz="0" w:space="0" w:color="auto"/>
        <w:bottom w:val="none" w:sz="0" w:space="0" w:color="auto"/>
        <w:right w:val="none" w:sz="0" w:space="0" w:color="auto"/>
      </w:divBdr>
    </w:div>
    <w:div w:id="2025936010">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26781058">
      <w:marLeft w:val="0"/>
      <w:marRight w:val="0"/>
      <w:marTop w:val="0"/>
      <w:marBottom w:val="0"/>
      <w:divBdr>
        <w:top w:val="none" w:sz="0" w:space="0" w:color="auto"/>
        <w:left w:val="none" w:sz="0" w:space="0" w:color="auto"/>
        <w:bottom w:val="none" w:sz="0" w:space="0" w:color="auto"/>
        <w:right w:val="none" w:sz="0" w:space="0" w:color="auto"/>
      </w:divBdr>
    </w:div>
    <w:div w:id="2027058404">
      <w:marLeft w:val="0"/>
      <w:marRight w:val="0"/>
      <w:marTop w:val="0"/>
      <w:marBottom w:val="0"/>
      <w:divBdr>
        <w:top w:val="none" w:sz="0" w:space="0" w:color="auto"/>
        <w:left w:val="none" w:sz="0" w:space="0" w:color="auto"/>
        <w:bottom w:val="none" w:sz="0" w:space="0" w:color="auto"/>
        <w:right w:val="none" w:sz="0" w:space="0" w:color="auto"/>
      </w:divBdr>
    </w:div>
    <w:div w:id="2027176164">
      <w:marLeft w:val="0"/>
      <w:marRight w:val="0"/>
      <w:marTop w:val="0"/>
      <w:marBottom w:val="0"/>
      <w:divBdr>
        <w:top w:val="none" w:sz="0" w:space="0" w:color="auto"/>
        <w:left w:val="none" w:sz="0" w:space="0" w:color="auto"/>
        <w:bottom w:val="none" w:sz="0" w:space="0" w:color="auto"/>
        <w:right w:val="none" w:sz="0" w:space="0" w:color="auto"/>
      </w:divBdr>
    </w:div>
    <w:div w:id="2029719505">
      <w:marLeft w:val="0"/>
      <w:marRight w:val="0"/>
      <w:marTop w:val="0"/>
      <w:marBottom w:val="0"/>
      <w:divBdr>
        <w:top w:val="none" w:sz="0" w:space="0" w:color="auto"/>
        <w:left w:val="none" w:sz="0" w:space="0" w:color="auto"/>
        <w:bottom w:val="none" w:sz="0" w:space="0" w:color="auto"/>
        <w:right w:val="none" w:sz="0" w:space="0" w:color="auto"/>
      </w:divBdr>
      <w:divsChild>
        <w:div w:id="1114524337">
          <w:marLeft w:val="0"/>
          <w:marRight w:val="0"/>
          <w:marTop w:val="0"/>
          <w:marBottom w:val="0"/>
          <w:divBdr>
            <w:top w:val="none" w:sz="0" w:space="0" w:color="auto"/>
            <w:left w:val="none" w:sz="0" w:space="0" w:color="auto"/>
            <w:bottom w:val="none" w:sz="0" w:space="0" w:color="auto"/>
            <w:right w:val="none" w:sz="0" w:space="0" w:color="auto"/>
          </w:divBdr>
        </w:div>
      </w:divsChild>
    </w:div>
    <w:div w:id="2029990698">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2030179827">
      <w:marLeft w:val="0"/>
      <w:marRight w:val="0"/>
      <w:marTop w:val="0"/>
      <w:marBottom w:val="0"/>
      <w:divBdr>
        <w:top w:val="none" w:sz="0" w:space="0" w:color="auto"/>
        <w:left w:val="none" w:sz="0" w:space="0" w:color="auto"/>
        <w:bottom w:val="none" w:sz="0" w:space="0" w:color="auto"/>
        <w:right w:val="none" w:sz="0" w:space="0" w:color="auto"/>
      </w:divBdr>
    </w:div>
    <w:div w:id="2030325490">
      <w:marLeft w:val="0"/>
      <w:marRight w:val="0"/>
      <w:marTop w:val="0"/>
      <w:marBottom w:val="0"/>
      <w:divBdr>
        <w:top w:val="none" w:sz="0" w:space="0" w:color="auto"/>
        <w:left w:val="none" w:sz="0" w:space="0" w:color="auto"/>
        <w:bottom w:val="none" w:sz="0" w:space="0" w:color="auto"/>
        <w:right w:val="none" w:sz="0" w:space="0" w:color="auto"/>
      </w:divBdr>
    </w:div>
    <w:div w:id="2030911020">
      <w:marLeft w:val="0"/>
      <w:marRight w:val="0"/>
      <w:marTop w:val="0"/>
      <w:marBottom w:val="0"/>
      <w:divBdr>
        <w:top w:val="none" w:sz="0" w:space="0" w:color="auto"/>
        <w:left w:val="none" w:sz="0" w:space="0" w:color="auto"/>
        <w:bottom w:val="none" w:sz="0" w:space="0" w:color="auto"/>
        <w:right w:val="none" w:sz="0" w:space="0" w:color="auto"/>
      </w:divBdr>
    </w:div>
    <w:div w:id="2031762314">
      <w:marLeft w:val="0"/>
      <w:marRight w:val="0"/>
      <w:marTop w:val="0"/>
      <w:marBottom w:val="0"/>
      <w:divBdr>
        <w:top w:val="none" w:sz="0" w:space="0" w:color="auto"/>
        <w:left w:val="none" w:sz="0" w:space="0" w:color="auto"/>
        <w:bottom w:val="none" w:sz="0" w:space="0" w:color="auto"/>
        <w:right w:val="none" w:sz="0" w:space="0" w:color="auto"/>
      </w:divBdr>
    </w:div>
    <w:div w:id="2032680507">
      <w:marLeft w:val="0"/>
      <w:marRight w:val="0"/>
      <w:marTop w:val="0"/>
      <w:marBottom w:val="0"/>
      <w:divBdr>
        <w:top w:val="none" w:sz="0" w:space="0" w:color="auto"/>
        <w:left w:val="none" w:sz="0" w:space="0" w:color="auto"/>
        <w:bottom w:val="none" w:sz="0" w:space="0" w:color="auto"/>
        <w:right w:val="none" w:sz="0" w:space="0" w:color="auto"/>
      </w:divBdr>
    </w:div>
    <w:div w:id="2033142224">
      <w:marLeft w:val="0"/>
      <w:marRight w:val="0"/>
      <w:marTop w:val="0"/>
      <w:marBottom w:val="0"/>
      <w:divBdr>
        <w:top w:val="none" w:sz="0" w:space="0" w:color="auto"/>
        <w:left w:val="none" w:sz="0" w:space="0" w:color="auto"/>
        <w:bottom w:val="none" w:sz="0" w:space="0" w:color="auto"/>
        <w:right w:val="none" w:sz="0" w:space="0" w:color="auto"/>
      </w:divBdr>
    </w:div>
    <w:div w:id="2035105914">
      <w:marLeft w:val="0"/>
      <w:marRight w:val="0"/>
      <w:marTop w:val="0"/>
      <w:marBottom w:val="0"/>
      <w:divBdr>
        <w:top w:val="none" w:sz="0" w:space="0" w:color="auto"/>
        <w:left w:val="none" w:sz="0" w:space="0" w:color="auto"/>
        <w:bottom w:val="none" w:sz="0" w:space="0" w:color="auto"/>
        <w:right w:val="none" w:sz="0" w:space="0" w:color="auto"/>
      </w:divBdr>
    </w:div>
    <w:div w:id="2035645920">
      <w:marLeft w:val="0"/>
      <w:marRight w:val="0"/>
      <w:marTop w:val="0"/>
      <w:marBottom w:val="0"/>
      <w:divBdr>
        <w:top w:val="none" w:sz="0" w:space="0" w:color="auto"/>
        <w:left w:val="none" w:sz="0" w:space="0" w:color="auto"/>
        <w:bottom w:val="none" w:sz="0" w:space="0" w:color="auto"/>
        <w:right w:val="none" w:sz="0" w:space="0" w:color="auto"/>
      </w:divBdr>
    </w:div>
    <w:div w:id="2036031732">
      <w:marLeft w:val="0"/>
      <w:marRight w:val="0"/>
      <w:marTop w:val="0"/>
      <w:marBottom w:val="0"/>
      <w:divBdr>
        <w:top w:val="none" w:sz="0" w:space="0" w:color="auto"/>
        <w:left w:val="none" w:sz="0" w:space="0" w:color="auto"/>
        <w:bottom w:val="none" w:sz="0" w:space="0" w:color="auto"/>
        <w:right w:val="none" w:sz="0" w:space="0" w:color="auto"/>
      </w:divBdr>
    </w:div>
    <w:div w:id="2036733537">
      <w:marLeft w:val="0"/>
      <w:marRight w:val="0"/>
      <w:marTop w:val="0"/>
      <w:marBottom w:val="0"/>
      <w:divBdr>
        <w:top w:val="none" w:sz="0" w:space="0" w:color="auto"/>
        <w:left w:val="none" w:sz="0" w:space="0" w:color="auto"/>
        <w:bottom w:val="none" w:sz="0" w:space="0" w:color="auto"/>
        <w:right w:val="none" w:sz="0" w:space="0" w:color="auto"/>
      </w:divBdr>
    </w:div>
    <w:div w:id="2037609234">
      <w:marLeft w:val="0"/>
      <w:marRight w:val="0"/>
      <w:marTop w:val="0"/>
      <w:marBottom w:val="0"/>
      <w:divBdr>
        <w:top w:val="none" w:sz="0" w:space="0" w:color="auto"/>
        <w:left w:val="none" w:sz="0" w:space="0" w:color="auto"/>
        <w:bottom w:val="none" w:sz="0" w:space="0" w:color="auto"/>
        <w:right w:val="none" w:sz="0" w:space="0" w:color="auto"/>
      </w:divBdr>
    </w:div>
    <w:div w:id="2037610091">
      <w:marLeft w:val="0"/>
      <w:marRight w:val="0"/>
      <w:marTop w:val="0"/>
      <w:marBottom w:val="0"/>
      <w:divBdr>
        <w:top w:val="none" w:sz="0" w:space="0" w:color="auto"/>
        <w:left w:val="none" w:sz="0" w:space="0" w:color="auto"/>
        <w:bottom w:val="none" w:sz="0" w:space="0" w:color="auto"/>
        <w:right w:val="none" w:sz="0" w:space="0" w:color="auto"/>
      </w:divBdr>
    </w:div>
    <w:div w:id="2038041252">
      <w:marLeft w:val="0"/>
      <w:marRight w:val="0"/>
      <w:marTop w:val="0"/>
      <w:marBottom w:val="0"/>
      <w:divBdr>
        <w:top w:val="none" w:sz="0" w:space="0" w:color="auto"/>
        <w:left w:val="none" w:sz="0" w:space="0" w:color="auto"/>
        <w:bottom w:val="none" w:sz="0" w:space="0" w:color="auto"/>
        <w:right w:val="none" w:sz="0" w:space="0" w:color="auto"/>
      </w:divBdr>
    </w:div>
    <w:div w:id="2038313676">
      <w:marLeft w:val="0"/>
      <w:marRight w:val="0"/>
      <w:marTop w:val="0"/>
      <w:marBottom w:val="0"/>
      <w:divBdr>
        <w:top w:val="none" w:sz="0" w:space="0" w:color="auto"/>
        <w:left w:val="none" w:sz="0" w:space="0" w:color="auto"/>
        <w:bottom w:val="none" w:sz="0" w:space="0" w:color="auto"/>
        <w:right w:val="none" w:sz="0" w:space="0" w:color="auto"/>
      </w:divBdr>
    </w:div>
    <w:div w:id="2038458862">
      <w:marLeft w:val="0"/>
      <w:marRight w:val="0"/>
      <w:marTop w:val="0"/>
      <w:marBottom w:val="0"/>
      <w:divBdr>
        <w:top w:val="none" w:sz="0" w:space="0" w:color="auto"/>
        <w:left w:val="none" w:sz="0" w:space="0" w:color="auto"/>
        <w:bottom w:val="none" w:sz="0" w:space="0" w:color="auto"/>
        <w:right w:val="none" w:sz="0" w:space="0" w:color="auto"/>
      </w:divBdr>
    </w:div>
    <w:div w:id="2039041921">
      <w:marLeft w:val="0"/>
      <w:marRight w:val="0"/>
      <w:marTop w:val="0"/>
      <w:marBottom w:val="0"/>
      <w:divBdr>
        <w:top w:val="none" w:sz="0" w:space="0" w:color="auto"/>
        <w:left w:val="none" w:sz="0" w:space="0" w:color="auto"/>
        <w:bottom w:val="none" w:sz="0" w:space="0" w:color="auto"/>
        <w:right w:val="none" w:sz="0" w:space="0" w:color="auto"/>
      </w:divBdr>
    </w:div>
    <w:div w:id="2039116173">
      <w:marLeft w:val="0"/>
      <w:marRight w:val="0"/>
      <w:marTop w:val="0"/>
      <w:marBottom w:val="0"/>
      <w:divBdr>
        <w:top w:val="none" w:sz="0" w:space="0" w:color="auto"/>
        <w:left w:val="none" w:sz="0" w:space="0" w:color="auto"/>
        <w:bottom w:val="none" w:sz="0" w:space="0" w:color="auto"/>
        <w:right w:val="none" w:sz="0" w:space="0" w:color="auto"/>
      </w:divBdr>
    </w:div>
    <w:div w:id="2040349203">
      <w:marLeft w:val="0"/>
      <w:marRight w:val="0"/>
      <w:marTop w:val="0"/>
      <w:marBottom w:val="0"/>
      <w:divBdr>
        <w:top w:val="none" w:sz="0" w:space="0" w:color="auto"/>
        <w:left w:val="none" w:sz="0" w:space="0" w:color="auto"/>
        <w:bottom w:val="none" w:sz="0" w:space="0" w:color="auto"/>
        <w:right w:val="none" w:sz="0" w:space="0" w:color="auto"/>
      </w:divBdr>
    </w:div>
    <w:div w:id="2040471004">
      <w:marLeft w:val="0"/>
      <w:marRight w:val="0"/>
      <w:marTop w:val="0"/>
      <w:marBottom w:val="0"/>
      <w:divBdr>
        <w:top w:val="none" w:sz="0" w:space="0" w:color="auto"/>
        <w:left w:val="none" w:sz="0" w:space="0" w:color="auto"/>
        <w:bottom w:val="none" w:sz="0" w:space="0" w:color="auto"/>
        <w:right w:val="none" w:sz="0" w:space="0" w:color="auto"/>
      </w:divBdr>
    </w:div>
    <w:div w:id="2040542358">
      <w:marLeft w:val="0"/>
      <w:marRight w:val="0"/>
      <w:marTop w:val="0"/>
      <w:marBottom w:val="0"/>
      <w:divBdr>
        <w:top w:val="none" w:sz="0" w:space="0" w:color="auto"/>
        <w:left w:val="none" w:sz="0" w:space="0" w:color="auto"/>
        <w:bottom w:val="none" w:sz="0" w:space="0" w:color="auto"/>
        <w:right w:val="none" w:sz="0" w:space="0" w:color="auto"/>
      </w:divBdr>
    </w:div>
    <w:div w:id="2041541705">
      <w:marLeft w:val="0"/>
      <w:marRight w:val="0"/>
      <w:marTop w:val="0"/>
      <w:marBottom w:val="0"/>
      <w:divBdr>
        <w:top w:val="none" w:sz="0" w:space="0" w:color="auto"/>
        <w:left w:val="none" w:sz="0" w:space="0" w:color="auto"/>
        <w:bottom w:val="none" w:sz="0" w:space="0" w:color="auto"/>
        <w:right w:val="none" w:sz="0" w:space="0" w:color="auto"/>
      </w:divBdr>
    </w:div>
    <w:div w:id="2041590266">
      <w:marLeft w:val="0"/>
      <w:marRight w:val="0"/>
      <w:marTop w:val="0"/>
      <w:marBottom w:val="0"/>
      <w:divBdr>
        <w:top w:val="none" w:sz="0" w:space="0" w:color="auto"/>
        <w:left w:val="none" w:sz="0" w:space="0" w:color="auto"/>
        <w:bottom w:val="none" w:sz="0" w:space="0" w:color="auto"/>
        <w:right w:val="none" w:sz="0" w:space="0" w:color="auto"/>
      </w:divBdr>
    </w:div>
    <w:div w:id="2041975848">
      <w:marLeft w:val="0"/>
      <w:marRight w:val="0"/>
      <w:marTop w:val="0"/>
      <w:marBottom w:val="0"/>
      <w:divBdr>
        <w:top w:val="none" w:sz="0" w:space="0" w:color="auto"/>
        <w:left w:val="none" w:sz="0" w:space="0" w:color="auto"/>
        <w:bottom w:val="none" w:sz="0" w:space="0" w:color="auto"/>
        <w:right w:val="none" w:sz="0" w:space="0" w:color="auto"/>
      </w:divBdr>
    </w:div>
    <w:div w:id="2042851769">
      <w:marLeft w:val="0"/>
      <w:marRight w:val="0"/>
      <w:marTop w:val="0"/>
      <w:marBottom w:val="0"/>
      <w:divBdr>
        <w:top w:val="none" w:sz="0" w:space="0" w:color="auto"/>
        <w:left w:val="none" w:sz="0" w:space="0" w:color="auto"/>
        <w:bottom w:val="none" w:sz="0" w:space="0" w:color="auto"/>
        <w:right w:val="none" w:sz="0" w:space="0" w:color="auto"/>
      </w:divBdr>
    </w:div>
    <w:div w:id="2043240435">
      <w:marLeft w:val="0"/>
      <w:marRight w:val="0"/>
      <w:marTop w:val="0"/>
      <w:marBottom w:val="0"/>
      <w:divBdr>
        <w:top w:val="none" w:sz="0" w:space="0" w:color="auto"/>
        <w:left w:val="none" w:sz="0" w:space="0" w:color="auto"/>
        <w:bottom w:val="none" w:sz="0" w:space="0" w:color="auto"/>
        <w:right w:val="none" w:sz="0" w:space="0" w:color="auto"/>
      </w:divBdr>
    </w:div>
    <w:div w:id="2043285837">
      <w:marLeft w:val="0"/>
      <w:marRight w:val="0"/>
      <w:marTop w:val="0"/>
      <w:marBottom w:val="0"/>
      <w:divBdr>
        <w:top w:val="none" w:sz="0" w:space="0" w:color="auto"/>
        <w:left w:val="none" w:sz="0" w:space="0" w:color="auto"/>
        <w:bottom w:val="none" w:sz="0" w:space="0" w:color="auto"/>
        <w:right w:val="none" w:sz="0" w:space="0" w:color="auto"/>
      </w:divBdr>
    </w:div>
    <w:div w:id="2043437818">
      <w:marLeft w:val="0"/>
      <w:marRight w:val="0"/>
      <w:marTop w:val="0"/>
      <w:marBottom w:val="0"/>
      <w:divBdr>
        <w:top w:val="none" w:sz="0" w:space="0" w:color="auto"/>
        <w:left w:val="none" w:sz="0" w:space="0" w:color="auto"/>
        <w:bottom w:val="none" w:sz="0" w:space="0" w:color="auto"/>
        <w:right w:val="none" w:sz="0" w:space="0" w:color="auto"/>
      </w:divBdr>
    </w:div>
    <w:div w:id="2044284513">
      <w:marLeft w:val="0"/>
      <w:marRight w:val="0"/>
      <w:marTop w:val="0"/>
      <w:marBottom w:val="0"/>
      <w:divBdr>
        <w:top w:val="none" w:sz="0" w:space="0" w:color="auto"/>
        <w:left w:val="none" w:sz="0" w:space="0" w:color="auto"/>
        <w:bottom w:val="none" w:sz="0" w:space="0" w:color="auto"/>
        <w:right w:val="none" w:sz="0" w:space="0" w:color="auto"/>
      </w:divBdr>
      <w:divsChild>
        <w:div w:id="1209805226">
          <w:marLeft w:val="0"/>
          <w:marRight w:val="0"/>
          <w:marTop w:val="0"/>
          <w:marBottom w:val="0"/>
          <w:divBdr>
            <w:top w:val="none" w:sz="0" w:space="0" w:color="auto"/>
            <w:left w:val="none" w:sz="0" w:space="0" w:color="auto"/>
            <w:bottom w:val="none" w:sz="0" w:space="0" w:color="auto"/>
            <w:right w:val="none" w:sz="0" w:space="0" w:color="auto"/>
          </w:divBdr>
        </w:div>
      </w:divsChild>
    </w:div>
    <w:div w:id="2044401900">
      <w:marLeft w:val="0"/>
      <w:marRight w:val="0"/>
      <w:marTop w:val="0"/>
      <w:marBottom w:val="0"/>
      <w:divBdr>
        <w:top w:val="none" w:sz="0" w:space="0" w:color="auto"/>
        <w:left w:val="none" w:sz="0" w:space="0" w:color="auto"/>
        <w:bottom w:val="none" w:sz="0" w:space="0" w:color="auto"/>
        <w:right w:val="none" w:sz="0" w:space="0" w:color="auto"/>
      </w:divBdr>
    </w:div>
    <w:div w:id="2044406205">
      <w:marLeft w:val="0"/>
      <w:marRight w:val="0"/>
      <w:marTop w:val="0"/>
      <w:marBottom w:val="0"/>
      <w:divBdr>
        <w:top w:val="none" w:sz="0" w:space="0" w:color="auto"/>
        <w:left w:val="none" w:sz="0" w:space="0" w:color="auto"/>
        <w:bottom w:val="none" w:sz="0" w:space="0" w:color="auto"/>
        <w:right w:val="none" w:sz="0" w:space="0" w:color="auto"/>
      </w:divBdr>
    </w:div>
    <w:div w:id="2044865146">
      <w:marLeft w:val="0"/>
      <w:marRight w:val="0"/>
      <w:marTop w:val="0"/>
      <w:marBottom w:val="0"/>
      <w:divBdr>
        <w:top w:val="none" w:sz="0" w:space="0" w:color="auto"/>
        <w:left w:val="none" w:sz="0" w:space="0" w:color="auto"/>
        <w:bottom w:val="none" w:sz="0" w:space="0" w:color="auto"/>
        <w:right w:val="none" w:sz="0" w:space="0" w:color="auto"/>
      </w:divBdr>
    </w:div>
    <w:div w:id="2045060361">
      <w:marLeft w:val="0"/>
      <w:marRight w:val="0"/>
      <w:marTop w:val="0"/>
      <w:marBottom w:val="0"/>
      <w:divBdr>
        <w:top w:val="none" w:sz="0" w:space="0" w:color="auto"/>
        <w:left w:val="none" w:sz="0" w:space="0" w:color="auto"/>
        <w:bottom w:val="none" w:sz="0" w:space="0" w:color="auto"/>
        <w:right w:val="none" w:sz="0" w:space="0" w:color="auto"/>
      </w:divBdr>
    </w:div>
    <w:div w:id="2045137328">
      <w:marLeft w:val="0"/>
      <w:marRight w:val="0"/>
      <w:marTop w:val="0"/>
      <w:marBottom w:val="0"/>
      <w:divBdr>
        <w:top w:val="none" w:sz="0" w:space="0" w:color="auto"/>
        <w:left w:val="none" w:sz="0" w:space="0" w:color="auto"/>
        <w:bottom w:val="none" w:sz="0" w:space="0" w:color="auto"/>
        <w:right w:val="none" w:sz="0" w:space="0" w:color="auto"/>
      </w:divBdr>
    </w:div>
    <w:div w:id="2045248212">
      <w:marLeft w:val="0"/>
      <w:marRight w:val="0"/>
      <w:marTop w:val="0"/>
      <w:marBottom w:val="0"/>
      <w:divBdr>
        <w:top w:val="none" w:sz="0" w:space="0" w:color="auto"/>
        <w:left w:val="none" w:sz="0" w:space="0" w:color="auto"/>
        <w:bottom w:val="none" w:sz="0" w:space="0" w:color="auto"/>
        <w:right w:val="none" w:sz="0" w:space="0" w:color="auto"/>
      </w:divBdr>
    </w:div>
    <w:div w:id="2045474793">
      <w:marLeft w:val="0"/>
      <w:marRight w:val="0"/>
      <w:marTop w:val="0"/>
      <w:marBottom w:val="0"/>
      <w:divBdr>
        <w:top w:val="none" w:sz="0" w:space="0" w:color="auto"/>
        <w:left w:val="none" w:sz="0" w:space="0" w:color="auto"/>
        <w:bottom w:val="none" w:sz="0" w:space="0" w:color="auto"/>
        <w:right w:val="none" w:sz="0" w:space="0" w:color="auto"/>
      </w:divBdr>
    </w:div>
    <w:div w:id="2045641286">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sChild>
        <w:div w:id="784888633">
          <w:marLeft w:val="0"/>
          <w:marRight w:val="0"/>
          <w:marTop w:val="0"/>
          <w:marBottom w:val="0"/>
          <w:divBdr>
            <w:top w:val="none" w:sz="0" w:space="0" w:color="auto"/>
            <w:left w:val="none" w:sz="0" w:space="0" w:color="auto"/>
            <w:bottom w:val="none" w:sz="0" w:space="0" w:color="auto"/>
            <w:right w:val="none" w:sz="0" w:space="0" w:color="auto"/>
          </w:divBdr>
        </w:div>
      </w:divsChild>
    </w:div>
    <w:div w:id="2047483833">
      <w:marLeft w:val="0"/>
      <w:marRight w:val="0"/>
      <w:marTop w:val="0"/>
      <w:marBottom w:val="0"/>
      <w:divBdr>
        <w:top w:val="none" w:sz="0" w:space="0" w:color="auto"/>
        <w:left w:val="none" w:sz="0" w:space="0" w:color="auto"/>
        <w:bottom w:val="none" w:sz="0" w:space="0" w:color="auto"/>
        <w:right w:val="none" w:sz="0" w:space="0" w:color="auto"/>
      </w:divBdr>
    </w:div>
    <w:div w:id="2047681159">
      <w:marLeft w:val="0"/>
      <w:marRight w:val="0"/>
      <w:marTop w:val="0"/>
      <w:marBottom w:val="0"/>
      <w:divBdr>
        <w:top w:val="none" w:sz="0" w:space="0" w:color="auto"/>
        <w:left w:val="none" w:sz="0" w:space="0" w:color="auto"/>
        <w:bottom w:val="none" w:sz="0" w:space="0" w:color="auto"/>
        <w:right w:val="none" w:sz="0" w:space="0" w:color="auto"/>
      </w:divBdr>
    </w:div>
    <w:div w:id="2047755953">
      <w:marLeft w:val="0"/>
      <w:marRight w:val="0"/>
      <w:marTop w:val="0"/>
      <w:marBottom w:val="0"/>
      <w:divBdr>
        <w:top w:val="none" w:sz="0" w:space="0" w:color="auto"/>
        <w:left w:val="none" w:sz="0" w:space="0" w:color="auto"/>
        <w:bottom w:val="none" w:sz="0" w:space="0" w:color="auto"/>
        <w:right w:val="none" w:sz="0" w:space="0" w:color="auto"/>
      </w:divBdr>
    </w:div>
    <w:div w:id="2047942625">
      <w:marLeft w:val="0"/>
      <w:marRight w:val="0"/>
      <w:marTop w:val="0"/>
      <w:marBottom w:val="0"/>
      <w:divBdr>
        <w:top w:val="none" w:sz="0" w:space="0" w:color="auto"/>
        <w:left w:val="none" w:sz="0" w:space="0" w:color="auto"/>
        <w:bottom w:val="none" w:sz="0" w:space="0" w:color="auto"/>
        <w:right w:val="none" w:sz="0" w:space="0" w:color="auto"/>
      </w:divBdr>
    </w:div>
    <w:div w:id="2048138541">
      <w:marLeft w:val="0"/>
      <w:marRight w:val="0"/>
      <w:marTop w:val="0"/>
      <w:marBottom w:val="0"/>
      <w:divBdr>
        <w:top w:val="none" w:sz="0" w:space="0" w:color="auto"/>
        <w:left w:val="none" w:sz="0" w:space="0" w:color="auto"/>
        <w:bottom w:val="none" w:sz="0" w:space="0" w:color="auto"/>
        <w:right w:val="none" w:sz="0" w:space="0" w:color="auto"/>
      </w:divBdr>
    </w:div>
    <w:div w:id="2048524895">
      <w:marLeft w:val="0"/>
      <w:marRight w:val="0"/>
      <w:marTop w:val="0"/>
      <w:marBottom w:val="0"/>
      <w:divBdr>
        <w:top w:val="none" w:sz="0" w:space="0" w:color="auto"/>
        <w:left w:val="none" w:sz="0" w:space="0" w:color="auto"/>
        <w:bottom w:val="none" w:sz="0" w:space="0" w:color="auto"/>
        <w:right w:val="none" w:sz="0" w:space="0" w:color="auto"/>
      </w:divBdr>
    </w:div>
    <w:div w:id="2049261671">
      <w:marLeft w:val="0"/>
      <w:marRight w:val="0"/>
      <w:marTop w:val="0"/>
      <w:marBottom w:val="0"/>
      <w:divBdr>
        <w:top w:val="none" w:sz="0" w:space="0" w:color="auto"/>
        <w:left w:val="none" w:sz="0" w:space="0" w:color="auto"/>
        <w:bottom w:val="none" w:sz="0" w:space="0" w:color="auto"/>
        <w:right w:val="none" w:sz="0" w:space="0" w:color="auto"/>
      </w:divBdr>
    </w:div>
    <w:div w:id="2049721424">
      <w:marLeft w:val="0"/>
      <w:marRight w:val="0"/>
      <w:marTop w:val="0"/>
      <w:marBottom w:val="0"/>
      <w:divBdr>
        <w:top w:val="none" w:sz="0" w:space="0" w:color="auto"/>
        <w:left w:val="none" w:sz="0" w:space="0" w:color="auto"/>
        <w:bottom w:val="none" w:sz="0" w:space="0" w:color="auto"/>
        <w:right w:val="none" w:sz="0" w:space="0" w:color="auto"/>
      </w:divBdr>
    </w:div>
    <w:div w:id="2049841207">
      <w:marLeft w:val="0"/>
      <w:marRight w:val="0"/>
      <w:marTop w:val="0"/>
      <w:marBottom w:val="0"/>
      <w:divBdr>
        <w:top w:val="none" w:sz="0" w:space="0" w:color="auto"/>
        <w:left w:val="none" w:sz="0" w:space="0" w:color="auto"/>
        <w:bottom w:val="none" w:sz="0" w:space="0" w:color="auto"/>
        <w:right w:val="none" w:sz="0" w:space="0" w:color="auto"/>
      </w:divBdr>
    </w:div>
    <w:div w:id="2050638983">
      <w:marLeft w:val="0"/>
      <w:marRight w:val="0"/>
      <w:marTop w:val="0"/>
      <w:marBottom w:val="0"/>
      <w:divBdr>
        <w:top w:val="none" w:sz="0" w:space="0" w:color="auto"/>
        <w:left w:val="none" w:sz="0" w:space="0" w:color="auto"/>
        <w:bottom w:val="none" w:sz="0" w:space="0" w:color="auto"/>
        <w:right w:val="none" w:sz="0" w:space="0" w:color="auto"/>
      </w:divBdr>
    </w:div>
    <w:div w:id="2051490158">
      <w:marLeft w:val="0"/>
      <w:marRight w:val="0"/>
      <w:marTop w:val="0"/>
      <w:marBottom w:val="0"/>
      <w:divBdr>
        <w:top w:val="none" w:sz="0" w:space="0" w:color="auto"/>
        <w:left w:val="none" w:sz="0" w:space="0" w:color="auto"/>
        <w:bottom w:val="none" w:sz="0" w:space="0" w:color="auto"/>
        <w:right w:val="none" w:sz="0" w:space="0" w:color="auto"/>
      </w:divBdr>
    </w:div>
    <w:div w:id="2052142810">
      <w:marLeft w:val="0"/>
      <w:marRight w:val="0"/>
      <w:marTop w:val="0"/>
      <w:marBottom w:val="0"/>
      <w:divBdr>
        <w:top w:val="none" w:sz="0" w:space="0" w:color="auto"/>
        <w:left w:val="none" w:sz="0" w:space="0" w:color="auto"/>
        <w:bottom w:val="none" w:sz="0" w:space="0" w:color="auto"/>
        <w:right w:val="none" w:sz="0" w:space="0" w:color="auto"/>
      </w:divBdr>
    </w:div>
    <w:div w:id="2052340335">
      <w:marLeft w:val="0"/>
      <w:marRight w:val="0"/>
      <w:marTop w:val="0"/>
      <w:marBottom w:val="0"/>
      <w:divBdr>
        <w:top w:val="none" w:sz="0" w:space="0" w:color="auto"/>
        <w:left w:val="none" w:sz="0" w:space="0" w:color="auto"/>
        <w:bottom w:val="none" w:sz="0" w:space="0" w:color="auto"/>
        <w:right w:val="none" w:sz="0" w:space="0" w:color="auto"/>
      </w:divBdr>
    </w:div>
    <w:div w:id="2052799597">
      <w:marLeft w:val="0"/>
      <w:marRight w:val="0"/>
      <w:marTop w:val="0"/>
      <w:marBottom w:val="0"/>
      <w:divBdr>
        <w:top w:val="none" w:sz="0" w:space="0" w:color="auto"/>
        <w:left w:val="none" w:sz="0" w:space="0" w:color="auto"/>
        <w:bottom w:val="none" w:sz="0" w:space="0" w:color="auto"/>
        <w:right w:val="none" w:sz="0" w:space="0" w:color="auto"/>
      </w:divBdr>
    </w:div>
    <w:div w:id="2053263199">
      <w:marLeft w:val="0"/>
      <w:marRight w:val="0"/>
      <w:marTop w:val="0"/>
      <w:marBottom w:val="0"/>
      <w:divBdr>
        <w:top w:val="none" w:sz="0" w:space="0" w:color="auto"/>
        <w:left w:val="none" w:sz="0" w:space="0" w:color="auto"/>
        <w:bottom w:val="none" w:sz="0" w:space="0" w:color="auto"/>
        <w:right w:val="none" w:sz="0" w:space="0" w:color="auto"/>
      </w:divBdr>
    </w:div>
    <w:div w:id="2053454209">
      <w:marLeft w:val="0"/>
      <w:marRight w:val="0"/>
      <w:marTop w:val="0"/>
      <w:marBottom w:val="0"/>
      <w:divBdr>
        <w:top w:val="none" w:sz="0" w:space="0" w:color="auto"/>
        <w:left w:val="none" w:sz="0" w:space="0" w:color="auto"/>
        <w:bottom w:val="none" w:sz="0" w:space="0" w:color="auto"/>
        <w:right w:val="none" w:sz="0" w:space="0" w:color="auto"/>
      </w:divBdr>
    </w:div>
    <w:div w:id="2053724703">
      <w:marLeft w:val="0"/>
      <w:marRight w:val="0"/>
      <w:marTop w:val="0"/>
      <w:marBottom w:val="0"/>
      <w:divBdr>
        <w:top w:val="none" w:sz="0" w:space="0" w:color="auto"/>
        <w:left w:val="none" w:sz="0" w:space="0" w:color="auto"/>
        <w:bottom w:val="none" w:sz="0" w:space="0" w:color="auto"/>
        <w:right w:val="none" w:sz="0" w:space="0" w:color="auto"/>
      </w:divBdr>
    </w:div>
    <w:div w:id="2054305748">
      <w:marLeft w:val="0"/>
      <w:marRight w:val="0"/>
      <w:marTop w:val="0"/>
      <w:marBottom w:val="0"/>
      <w:divBdr>
        <w:top w:val="none" w:sz="0" w:space="0" w:color="auto"/>
        <w:left w:val="none" w:sz="0" w:space="0" w:color="auto"/>
        <w:bottom w:val="none" w:sz="0" w:space="0" w:color="auto"/>
        <w:right w:val="none" w:sz="0" w:space="0" w:color="auto"/>
      </w:divBdr>
    </w:div>
    <w:div w:id="2054424289">
      <w:marLeft w:val="0"/>
      <w:marRight w:val="0"/>
      <w:marTop w:val="0"/>
      <w:marBottom w:val="0"/>
      <w:divBdr>
        <w:top w:val="none" w:sz="0" w:space="0" w:color="auto"/>
        <w:left w:val="none" w:sz="0" w:space="0" w:color="auto"/>
        <w:bottom w:val="none" w:sz="0" w:space="0" w:color="auto"/>
        <w:right w:val="none" w:sz="0" w:space="0" w:color="auto"/>
      </w:divBdr>
    </w:div>
    <w:div w:id="2054619520">
      <w:marLeft w:val="0"/>
      <w:marRight w:val="0"/>
      <w:marTop w:val="0"/>
      <w:marBottom w:val="0"/>
      <w:divBdr>
        <w:top w:val="none" w:sz="0" w:space="0" w:color="auto"/>
        <w:left w:val="none" w:sz="0" w:space="0" w:color="auto"/>
        <w:bottom w:val="none" w:sz="0" w:space="0" w:color="auto"/>
        <w:right w:val="none" w:sz="0" w:space="0" w:color="auto"/>
      </w:divBdr>
    </w:div>
    <w:div w:id="2054694698">
      <w:marLeft w:val="0"/>
      <w:marRight w:val="0"/>
      <w:marTop w:val="0"/>
      <w:marBottom w:val="0"/>
      <w:divBdr>
        <w:top w:val="none" w:sz="0" w:space="0" w:color="auto"/>
        <w:left w:val="none" w:sz="0" w:space="0" w:color="auto"/>
        <w:bottom w:val="none" w:sz="0" w:space="0" w:color="auto"/>
        <w:right w:val="none" w:sz="0" w:space="0" w:color="auto"/>
      </w:divBdr>
    </w:div>
    <w:div w:id="2055153746">
      <w:marLeft w:val="0"/>
      <w:marRight w:val="0"/>
      <w:marTop w:val="0"/>
      <w:marBottom w:val="0"/>
      <w:divBdr>
        <w:top w:val="none" w:sz="0" w:space="0" w:color="auto"/>
        <w:left w:val="none" w:sz="0" w:space="0" w:color="auto"/>
        <w:bottom w:val="none" w:sz="0" w:space="0" w:color="auto"/>
        <w:right w:val="none" w:sz="0" w:space="0" w:color="auto"/>
      </w:divBdr>
    </w:div>
    <w:div w:id="2055421674">
      <w:marLeft w:val="0"/>
      <w:marRight w:val="0"/>
      <w:marTop w:val="0"/>
      <w:marBottom w:val="0"/>
      <w:divBdr>
        <w:top w:val="none" w:sz="0" w:space="0" w:color="auto"/>
        <w:left w:val="none" w:sz="0" w:space="0" w:color="auto"/>
        <w:bottom w:val="none" w:sz="0" w:space="0" w:color="auto"/>
        <w:right w:val="none" w:sz="0" w:space="0" w:color="auto"/>
      </w:divBdr>
    </w:div>
    <w:div w:id="2055694024">
      <w:marLeft w:val="0"/>
      <w:marRight w:val="0"/>
      <w:marTop w:val="0"/>
      <w:marBottom w:val="0"/>
      <w:divBdr>
        <w:top w:val="none" w:sz="0" w:space="0" w:color="auto"/>
        <w:left w:val="none" w:sz="0" w:space="0" w:color="auto"/>
        <w:bottom w:val="none" w:sz="0" w:space="0" w:color="auto"/>
        <w:right w:val="none" w:sz="0" w:space="0" w:color="auto"/>
      </w:divBdr>
    </w:div>
    <w:div w:id="2055810755">
      <w:marLeft w:val="0"/>
      <w:marRight w:val="0"/>
      <w:marTop w:val="0"/>
      <w:marBottom w:val="0"/>
      <w:divBdr>
        <w:top w:val="none" w:sz="0" w:space="0" w:color="auto"/>
        <w:left w:val="none" w:sz="0" w:space="0" w:color="auto"/>
        <w:bottom w:val="none" w:sz="0" w:space="0" w:color="auto"/>
        <w:right w:val="none" w:sz="0" w:space="0" w:color="auto"/>
      </w:divBdr>
    </w:div>
    <w:div w:id="2056007761">
      <w:marLeft w:val="0"/>
      <w:marRight w:val="0"/>
      <w:marTop w:val="0"/>
      <w:marBottom w:val="0"/>
      <w:divBdr>
        <w:top w:val="none" w:sz="0" w:space="0" w:color="auto"/>
        <w:left w:val="none" w:sz="0" w:space="0" w:color="auto"/>
        <w:bottom w:val="none" w:sz="0" w:space="0" w:color="auto"/>
        <w:right w:val="none" w:sz="0" w:space="0" w:color="auto"/>
      </w:divBdr>
    </w:div>
    <w:div w:id="2056076609">
      <w:marLeft w:val="0"/>
      <w:marRight w:val="0"/>
      <w:marTop w:val="0"/>
      <w:marBottom w:val="0"/>
      <w:divBdr>
        <w:top w:val="none" w:sz="0" w:space="0" w:color="auto"/>
        <w:left w:val="none" w:sz="0" w:space="0" w:color="auto"/>
        <w:bottom w:val="none" w:sz="0" w:space="0" w:color="auto"/>
        <w:right w:val="none" w:sz="0" w:space="0" w:color="auto"/>
      </w:divBdr>
    </w:div>
    <w:div w:id="2056270301">
      <w:marLeft w:val="0"/>
      <w:marRight w:val="0"/>
      <w:marTop w:val="0"/>
      <w:marBottom w:val="0"/>
      <w:divBdr>
        <w:top w:val="none" w:sz="0" w:space="0" w:color="auto"/>
        <w:left w:val="none" w:sz="0" w:space="0" w:color="auto"/>
        <w:bottom w:val="none" w:sz="0" w:space="0" w:color="auto"/>
        <w:right w:val="none" w:sz="0" w:space="0" w:color="auto"/>
      </w:divBdr>
      <w:divsChild>
        <w:div w:id="519390416">
          <w:marLeft w:val="0"/>
          <w:marRight w:val="0"/>
          <w:marTop w:val="0"/>
          <w:marBottom w:val="0"/>
          <w:divBdr>
            <w:top w:val="none" w:sz="0" w:space="0" w:color="auto"/>
            <w:left w:val="none" w:sz="0" w:space="0" w:color="auto"/>
            <w:bottom w:val="none" w:sz="0" w:space="0" w:color="auto"/>
            <w:right w:val="none" w:sz="0" w:space="0" w:color="auto"/>
          </w:divBdr>
        </w:div>
      </w:divsChild>
    </w:div>
    <w:div w:id="2056661013">
      <w:marLeft w:val="0"/>
      <w:marRight w:val="0"/>
      <w:marTop w:val="0"/>
      <w:marBottom w:val="0"/>
      <w:divBdr>
        <w:top w:val="none" w:sz="0" w:space="0" w:color="auto"/>
        <w:left w:val="none" w:sz="0" w:space="0" w:color="auto"/>
        <w:bottom w:val="none" w:sz="0" w:space="0" w:color="auto"/>
        <w:right w:val="none" w:sz="0" w:space="0" w:color="auto"/>
      </w:divBdr>
    </w:div>
    <w:div w:id="2057121921">
      <w:marLeft w:val="0"/>
      <w:marRight w:val="0"/>
      <w:marTop w:val="0"/>
      <w:marBottom w:val="0"/>
      <w:divBdr>
        <w:top w:val="none" w:sz="0" w:space="0" w:color="auto"/>
        <w:left w:val="none" w:sz="0" w:space="0" w:color="auto"/>
        <w:bottom w:val="none" w:sz="0" w:space="0" w:color="auto"/>
        <w:right w:val="none" w:sz="0" w:space="0" w:color="auto"/>
      </w:divBdr>
    </w:div>
    <w:div w:id="2058233805">
      <w:marLeft w:val="0"/>
      <w:marRight w:val="0"/>
      <w:marTop w:val="0"/>
      <w:marBottom w:val="0"/>
      <w:divBdr>
        <w:top w:val="none" w:sz="0" w:space="0" w:color="auto"/>
        <w:left w:val="none" w:sz="0" w:space="0" w:color="auto"/>
        <w:bottom w:val="none" w:sz="0" w:space="0" w:color="auto"/>
        <w:right w:val="none" w:sz="0" w:space="0" w:color="auto"/>
      </w:divBdr>
    </w:div>
    <w:div w:id="2058240277">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2058385971">
      <w:marLeft w:val="0"/>
      <w:marRight w:val="0"/>
      <w:marTop w:val="0"/>
      <w:marBottom w:val="0"/>
      <w:divBdr>
        <w:top w:val="none" w:sz="0" w:space="0" w:color="auto"/>
        <w:left w:val="none" w:sz="0" w:space="0" w:color="auto"/>
        <w:bottom w:val="none" w:sz="0" w:space="0" w:color="auto"/>
        <w:right w:val="none" w:sz="0" w:space="0" w:color="auto"/>
      </w:divBdr>
    </w:div>
    <w:div w:id="2059082804">
      <w:marLeft w:val="0"/>
      <w:marRight w:val="0"/>
      <w:marTop w:val="0"/>
      <w:marBottom w:val="0"/>
      <w:divBdr>
        <w:top w:val="none" w:sz="0" w:space="0" w:color="auto"/>
        <w:left w:val="none" w:sz="0" w:space="0" w:color="auto"/>
        <w:bottom w:val="none" w:sz="0" w:space="0" w:color="auto"/>
        <w:right w:val="none" w:sz="0" w:space="0" w:color="auto"/>
      </w:divBdr>
    </w:div>
    <w:div w:id="2059207196">
      <w:marLeft w:val="0"/>
      <w:marRight w:val="0"/>
      <w:marTop w:val="0"/>
      <w:marBottom w:val="0"/>
      <w:divBdr>
        <w:top w:val="none" w:sz="0" w:space="0" w:color="auto"/>
        <w:left w:val="none" w:sz="0" w:space="0" w:color="auto"/>
        <w:bottom w:val="none" w:sz="0" w:space="0" w:color="auto"/>
        <w:right w:val="none" w:sz="0" w:space="0" w:color="auto"/>
      </w:divBdr>
    </w:div>
    <w:div w:id="2059470775">
      <w:marLeft w:val="0"/>
      <w:marRight w:val="0"/>
      <w:marTop w:val="0"/>
      <w:marBottom w:val="0"/>
      <w:divBdr>
        <w:top w:val="none" w:sz="0" w:space="0" w:color="auto"/>
        <w:left w:val="none" w:sz="0" w:space="0" w:color="auto"/>
        <w:bottom w:val="none" w:sz="0" w:space="0" w:color="auto"/>
        <w:right w:val="none" w:sz="0" w:space="0" w:color="auto"/>
      </w:divBdr>
    </w:div>
    <w:div w:id="2059476065">
      <w:marLeft w:val="0"/>
      <w:marRight w:val="0"/>
      <w:marTop w:val="0"/>
      <w:marBottom w:val="0"/>
      <w:divBdr>
        <w:top w:val="none" w:sz="0" w:space="0" w:color="auto"/>
        <w:left w:val="none" w:sz="0" w:space="0" w:color="auto"/>
        <w:bottom w:val="none" w:sz="0" w:space="0" w:color="auto"/>
        <w:right w:val="none" w:sz="0" w:space="0" w:color="auto"/>
      </w:divBdr>
    </w:div>
    <w:div w:id="2059553038">
      <w:marLeft w:val="0"/>
      <w:marRight w:val="0"/>
      <w:marTop w:val="0"/>
      <w:marBottom w:val="0"/>
      <w:divBdr>
        <w:top w:val="none" w:sz="0" w:space="0" w:color="auto"/>
        <w:left w:val="none" w:sz="0" w:space="0" w:color="auto"/>
        <w:bottom w:val="none" w:sz="0" w:space="0" w:color="auto"/>
        <w:right w:val="none" w:sz="0" w:space="0" w:color="auto"/>
      </w:divBdr>
    </w:div>
    <w:div w:id="2060935901">
      <w:marLeft w:val="0"/>
      <w:marRight w:val="0"/>
      <w:marTop w:val="0"/>
      <w:marBottom w:val="0"/>
      <w:divBdr>
        <w:top w:val="none" w:sz="0" w:space="0" w:color="auto"/>
        <w:left w:val="none" w:sz="0" w:space="0" w:color="auto"/>
        <w:bottom w:val="none" w:sz="0" w:space="0" w:color="auto"/>
        <w:right w:val="none" w:sz="0" w:space="0" w:color="auto"/>
      </w:divBdr>
      <w:divsChild>
        <w:div w:id="147946324">
          <w:marLeft w:val="0"/>
          <w:marRight w:val="0"/>
          <w:marTop w:val="0"/>
          <w:marBottom w:val="0"/>
          <w:divBdr>
            <w:top w:val="none" w:sz="0" w:space="0" w:color="auto"/>
            <w:left w:val="none" w:sz="0" w:space="0" w:color="auto"/>
            <w:bottom w:val="none" w:sz="0" w:space="0" w:color="auto"/>
            <w:right w:val="none" w:sz="0" w:space="0" w:color="auto"/>
          </w:divBdr>
        </w:div>
      </w:divsChild>
    </w:div>
    <w:div w:id="2062169006">
      <w:marLeft w:val="0"/>
      <w:marRight w:val="0"/>
      <w:marTop w:val="0"/>
      <w:marBottom w:val="0"/>
      <w:divBdr>
        <w:top w:val="none" w:sz="0" w:space="0" w:color="auto"/>
        <w:left w:val="none" w:sz="0" w:space="0" w:color="auto"/>
        <w:bottom w:val="none" w:sz="0" w:space="0" w:color="auto"/>
        <w:right w:val="none" w:sz="0" w:space="0" w:color="auto"/>
      </w:divBdr>
    </w:div>
    <w:div w:id="2062319270">
      <w:marLeft w:val="0"/>
      <w:marRight w:val="0"/>
      <w:marTop w:val="0"/>
      <w:marBottom w:val="0"/>
      <w:divBdr>
        <w:top w:val="none" w:sz="0" w:space="0" w:color="auto"/>
        <w:left w:val="none" w:sz="0" w:space="0" w:color="auto"/>
        <w:bottom w:val="none" w:sz="0" w:space="0" w:color="auto"/>
        <w:right w:val="none" w:sz="0" w:space="0" w:color="auto"/>
      </w:divBdr>
    </w:div>
    <w:div w:id="2064868657">
      <w:marLeft w:val="0"/>
      <w:marRight w:val="0"/>
      <w:marTop w:val="0"/>
      <w:marBottom w:val="0"/>
      <w:divBdr>
        <w:top w:val="none" w:sz="0" w:space="0" w:color="auto"/>
        <w:left w:val="none" w:sz="0" w:space="0" w:color="auto"/>
        <w:bottom w:val="none" w:sz="0" w:space="0" w:color="auto"/>
        <w:right w:val="none" w:sz="0" w:space="0" w:color="auto"/>
      </w:divBdr>
      <w:divsChild>
        <w:div w:id="386297039">
          <w:marLeft w:val="0"/>
          <w:marRight w:val="0"/>
          <w:marTop w:val="0"/>
          <w:marBottom w:val="0"/>
          <w:divBdr>
            <w:top w:val="none" w:sz="0" w:space="0" w:color="auto"/>
            <w:left w:val="none" w:sz="0" w:space="0" w:color="auto"/>
            <w:bottom w:val="none" w:sz="0" w:space="0" w:color="auto"/>
            <w:right w:val="none" w:sz="0" w:space="0" w:color="auto"/>
          </w:divBdr>
        </w:div>
      </w:divsChild>
    </w:div>
    <w:div w:id="2065250015">
      <w:marLeft w:val="0"/>
      <w:marRight w:val="0"/>
      <w:marTop w:val="0"/>
      <w:marBottom w:val="0"/>
      <w:divBdr>
        <w:top w:val="none" w:sz="0" w:space="0" w:color="auto"/>
        <w:left w:val="none" w:sz="0" w:space="0" w:color="auto"/>
        <w:bottom w:val="none" w:sz="0" w:space="0" w:color="auto"/>
        <w:right w:val="none" w:sz="0" w:space="0" w:color="auto"/>
      </w:divBdr>
    </w:div>
    <w:div w:id="2065788259">
      <w:marLeft w:val="0"/>
      <w:marRight w:val="0"/>
      <w:marTop w:val="0"/>
      <w:marBottom w:val="0"/>
      <w:divBdr>
        <w:top w:val="none" w:sz="0" w:space="0" w:color="auto"/>
        <w:left w:val="none" w:sz="0" w:space="0" w:color="auto"/>
        <w:bottom w:val="none" w:sz="0" w:space="0" w:color="auto"/>
        <w:right w:val="none" w:sz="0" w:space="0" w:color="auto"/>
      </w:divBdr>
    </w:div>
    <w:div w:id="2066177903">
      <w:marLeft w:val="0"/>
      <w:marRight w:val="0"/>
      <w:marTop w:val="0"/>
      <w:marBottom w:val="0"/>
      <w:divBdr>
        <w:top w:val="none" w:sz="0" w:space="0" w:color="auto"/>
        <w:left w:val="none" w:sz="0" w:space="0" w:color="auto"/>
        <w:bottom w:val="none" w:sz="0" w:space="0" w:color="auto"/>
        <w:right w:val="none" w:sz="0" w:space="0" w:color="auto"/>
      </w:divBdr>
    </w:div>
    <w:div w:id="2066293737">
      <w:marLeft w:val="0"/>
      <w:marRight w:val="0"/>
      <w:marTop w:val="0"/>
      <w:marBottom w:val="0"/>
      <w:divBdr>
        <w:top w:val="none" w:sz="0" w:space="0" w:color="auto"/>
        <w:left w:val="none" w:sz="0" w:space="0" w:color="auto"/>
        <w:bottom w:val="none" w:sz="0" w:space="0" w:color="auto"/>
        <w:right w:val="none" w:sz="0" w:space="0" w:color="auto"/>
      </w:divBdr>
    </w:div>
    <w:div w:id="2066445386">
      <w:marLeft w:val="0"/>
      <w:marRight w:val="0"/>
      <w:marTop w:val="0"/>
      <w:marBottom w:val="0"/>
      <w:divBdr>
        <w:top w:val="none" w:sz="0" w:space="0" w:color="auto"/>
        <w:left w:val="none" w:sz="0" w:space="0" w:color="auto"/>
        <w:bottom w:val="none" w:sz="0" w:space="0" w:color="auto"/>
        <w:right w:val="none" w:sz="0" w:space="0" w:color="auto"/>
      </w:divBdr>
    </w:div>
    <w:div w:id="2068215507">
      <w:marLeft w:val="0"/>
      <w:marRight w:val="0"/>
      <w:marTop w:val="0"/>
      <w:marBottom w:val="0"/>
      <w:divBdr>
        <w:top w:val="none" w:sz="0" w:space="0" w:color="auto"/>
        <w:left w:val="none" w:sz="0" w:space="0" w:color="auto"/>
        <w:bottom w:val="none" w:sz="0" w:space="0" w:color="auto"/>
        <w:right w:val="none" w:sz="0" w:space="0" w:color="auto"/>
      </w:divBdr>
    </w:div>
    <w:div w:id="2068260790">
      <w:marLeft w:val="0"/>
      <w:marRight w:val="0"/>
      <w:marTop w:val="0"/>
      <w:marBottom w:val="0"/>
      <w:divBdr>
        <w:top w:val="none" w:sz="0" w:space="0" w:color="auto"/>
        <w:left w:val="none" w:sz="0" w:space="0" w:color="auto"/>
        <w:bottom w:val="none" w:sz="0" w:space="0" w:color="auto"/>
        <w:right w:val="none" w:sz="0" w:space="0" w:color="auto"/>
      </w:divBdr>
    </w:div>
    <w:div w:id="2068602410">
      <w:marLeft w:val="0"/>
      <w:marRight w:val="0"/>
      <w:marTop w:val="0"/>
      <w:marBottom w:val="0"/>
      <w:divBdr>
        <w:top w:val="none" w:sz="0" w:space="0" w:color="auto"/>
        <w:left w:val="none" w:sz="0" w:space="0" w:color="auto"/>
        <w:bottom w:val="none" w:sz="0" w:space="0" w:color="auto"/>
        <w:right w:val="none" w:sz="0" w:space="0" w:color="auto"/>
      </w:divBdr>
    </w:div>
    <w:div w:id="2068605538">
      <w:marLeft w:val="0"/>
      <w:marRight w:val="0"/>
      <w:marTop w:val="0"/>
      <w:marBottom w:val="0"/>
      <w:divBdr>
        <w:top w:val="none" w:sz="0" w:space="0" w:color="auto"/>
        <w:left w:val="none" w:sz="0" w:space="0" w:color="auto"/>
        <w:bottom w:val="none" w:sz="0" w:space="0" w:color="auto"/>
        <w:right w:val="none" w:sz="0" w:space="0" w:color="auto"/>
      </w:divBdr>
    </w:div>
    <w:div w:id="2068840848">
      <w:marLeft w:val="0"/>
      <w:marRight w:val="0"/>
      <w:marTop w:val="0"/>
      <w:marBottom w:val="0"/>
      <w:divBdr>
        <w:top w:val="none" w:sz="0" w:space="0" w:color="auto"/>
        <w:left w:val="none" w:sz="0" w:space="0" w:color="auto"/>
        <w:bottom w:val="none" w:sz="0" w:space="0" w:color="auto"/>
        <w:right w:val="none" w:sz="0" w:space="0" w:color="auto"/>
      </w:divBdr>
    </w:div>
    <w:div w:id="2068841700">
      <w:marLeft w:val="0"/>
      <w:marRight w:val="0"/>
      <w:marTop w:val="0"/>
      <w:marBottom w:val="0"/>
      <w:divBdr>
        <w:top w:val="none" w:sz="0" w:space="0" w:color="auto"/>
        <w:left w:val="none" w:sz="0" w:space="0" w:color="auto"/>
        <w:bottom w:val="none" w:sz="0" w:space="0" w:color="auto"/>
        <w:right w:val="none" w:sz="0" w:space="0" w:color="auto"/>
      </w:divBdr>
    </w:div>
    <w:div w:id="2069255892">
      <w:marLeft w:val="0"/>
      <w:marRight w:val="0"/>
      <w:marTop w:val="0"/>
      <w:marBottom w:val="0"/>
      <w:divBdr>
        <w:top w:val="none" w:sz="0" w:space="0" w:color="auto"/>
        <w:left w:val="none" w:sz="0" w:space="0" w:color="auto"/>
        <w:bottom w:val="none" w:sz="0" w:space="0" w:color="auto"/>
        <w:right w:val="none" w:sz="0" w:space="0" w:color="auto"/>
      </w:divBdr>
    </w:div>
    <w:div w:id="2069305434">
      <w:marLeft w:val="0"/>
      <w:marRight w:val="0"/>
      <w:marTop w:val="0"/>
      <w:marBottom w:val="0"/>
      <w:divBdr>
        <w:top w:val="none" w:sz="0" w:space="0" w:color="auto"/>
        <w:left w:val="none" w:sz="0" w:space="0" w:color="auto"/>
        <w:bottom w:val="none" w:sz="0" w:space="0" w:color="auto"/>
        <w:right w:val="none" w:sz="0" w:space="0" w:color="auto"/>
      </w:divBdr>
    </w:div>
    <w:div w:id="2069954882">
      <w:marLeft w:val="0"/>
      <w:marRight w:val="0"/>
      <w:marTop w:val="0"/>
      <w:marBottom w:val="0"/>
      <w:divBdr>
        <w:top w:val="none" w:sz="0" w:space="0" w:color="auto"/>
        <w:left w:val="none" w:sz="0" w:space="0" w:color="auto"/>
        <w:bottom w:val="none" w:sz="0" w:space="0" w:color="auto"/>
        <w:right w:val="none" w:sz="0" w:space="0" w:color="auto"/>
      </w:divBdr>
    </w:div>
    <w:div w:id="2070417097">
      <w:marLeft w:val="0"/>
      <w:marRight w:val="0"/>
      <w:marTop w:val="0"/>
      <w:marBottom w:val="0"/>
      <w:divBdr>
        <w:top w:val="none" w:sz="0" w:space="0" w:color="auto"/>
        <w:left w:val="none" w:sz="0" w:space="0" w:color="auto"/>
        <w:bottom w:val="none" w:sz="0" w:space="0" w:color="auto"/>
        <w:right w:val="none" w:sz="0" w:space="0" w:color="auto"/>
      </w:divBdr>
    </w:div>
    <w:div w:id="2070567079">
      <w:marLeft w:val="0"/>
      <w:marRight w:val="0"/>
      <w:marTop w:val="0"/>
      <w:marBottom w:val="0"/>
      <w:divBdr>
        <w:top w:val="none" w:sz="0" w:space="0" w:color="auto"/>
        <w:left w:val="none" w:sz="0" w:space="0" w:color="auto"/>
        <w:bottom w:val="none" w:sz="0" w:space="0" w:color="auto"/>
        <w:right w:val="none" w:sz="0" w:space="0" w:color="auto"/>
      </w:divBdr>
    </w:div>
    <w:div w:id="2071221955">
      <w:marLeft w:val="0"/>
      <w:marRight w:val="0"/>
      <w:marTop w:val="0"/>
      <w:marBottom w:val="0"/>
      <w:divBdr>
        <w:top w:val="none" w:sz="0" w:space="0" w:color="auto"/>
        <w:left w:val="none" w:sz="0" w:space="0" w:color="auto"/>
        <w:bottom w:val="none" w:sz="0" w:space="0" w:color="auto"/>
        <w:right w:val="none" w:sz="0" w:space="0" w:color="auto"/>
      </w:divBdr>
    </w:div>
    <w:div w:id="2071225132">
      <w:marLeft w:val="0"/>
      <w:marRight w:val="0"/>
      <w:marTop w:val="0"/>
      <w:marBottom w:val="0"/>
      <w:divBdr>
        <w:top w:val="none" w:sz="0" w:space="0" w:color="auto"/>
        <w:left w:val="none" w:sz="0" w:space="0" w:color="auto"/>
        <w:bottom w:val="none" w:sz="0" w:space="0" w:color="auto"/>
        <w:right w:val="none" w:sz="0" w:space="0" w:color="auto"/>
      </w:divBdr>
    </w:div>
    <w:div w:id="2071879307">
      <w:marLeft w:val="0"/>
      <w:marRight w:val="0"/>
      <w:marTop w:val="0"/>
      <w:marBottom w:val="0"/>
      <w:divBdr>
        <w:top w:val="none" w:sz="0" w:space="0" w:color="auto"/>
        <w:left w:val="none" w:sz="0" w:space="0" w:color="auto"/>
        <w:bottom w:val="none" w:sz="0" w:space="0" w:color="auto"/>
        <w:right w:val="none" w:sz="0" w:space="0" w:color="auto"/>
      </w:divBdr>
    </w:div>
    <w:div w:id="2072534967">
      <w:marLeft w:val="0"/>
      <w:marRight w:val="0"/>
      <w:marTop w:val="0"/>
      <w:marBottom w:val="0"/>
      <w:divBdr>
        <w:top w:val="none" w:sz="0" w:space="0" w:color="auto"/>
        <w:left w:val="none" w:sz="0" w:space="0" w:color="auto"/>
        <w:bottom w:val="none" w:sz="0" w:space="0" w:color="auto"/>
        <w:right w:val="none" w:sz="0" w:space="0" w:color="auto"/>
      </w:divBdr>
    </w:div>
    <w:div w:id="2072851390">
      <w:marLeft w:val="0"/>
      <w:marRight w:val="0"/>
      <w:marTop w:val="0"/>
      <w:marBottom w:val="0"/>
      <w:divBdr>
        <w:top w:val="none" w:sz="0" w:space="0" w:color="auto"/>
        <w:left w:val="none" w:sz="0" w:space="0" w:color="auto"/>
        <w:bottom w:val="none" w:sz="0" w:space="0" w:color="auto"/>
        <w:right w:val="none" w:sz="0" w:space="0" w:color="auto"/>
      </w:divBdr>
    </w:div>
    <w:div w:id="2073036568">
      <w:marLeft w:val="0"/>
      <w:marRight w:val="0"/>
      <w:marTop w:val="0"/>
      <w:marBottom w:val="0"/>
      <w:divBdr>
        <w:top w:val="none" w:sz="0" w:space="0" w:color="auto"/>
        <w:left w:val="none" w:sz="0" w:space="0" w:color="auto"/>
        <w:bottom w:val="none" w:sz="0" w:space="0" w:color="auto"/>
        <w:right w:val="none" w:sz="0" w:space="0" w:color="auto"/>
      </w:divBdr>
    </w:div>
    <w:div w:id="2073851295">
      <w:marLeft w:val="0"/>
      <w:marRight w:val="0"/>
      <w:marTop w:val="0"/>
      <w:marBottom w:val="0"/>
      <w:divBdr>
        <w:top w:val="none" w:sz="0" w:space="0" w:color="auto"/>
        <w:left w:val="none" w:sz="0" w:space="0" w:color="auto"/>
        <w:bottom w:val="none" w:sz="0" w:space="0" w:color="auto"/>
        <w:right w:val="none" w:sz="0" w:space="0" w:color="auto"/>
      </w:divBdr>
    </w:div>
    <w:div w:id="2074087190">
      <w:marLeft w:val="0"/>
      <w:marRight w:val="0"/>
      <w:marTop w:val="0"/>
      <w:marBottom w:val="0"/>
      <w:divBdr>
        <w:top w:val="none" w:sz="0" w:space="0" w:color="auto"/>
        <w:left w:val="none" w:sz="0" w:space="0" w:color="auto"/>
        <w:bottom w:val="none" w:sz="0" w:space="0" w:color="auto"/>
        <w:right w:val="none" w:sz="0" w:space="0" w:color="auto"/>
      </w:divBdr>
    </w:div>
    <w:div w:id="2074425567">
      <w:marLeft w:val="0"/>
      <w:marRight w:val="0"/>
      <w:marTop w:val="0"/>
      <w:marBottom w:val="0"/>
      <w:divBdr>
        <w:top w:val="none" w:sz="0" w:space="0" w:color="auto"/>
        <w:left w:val="none" w:sz="0" w:space="0" w:color="auto"/>
        <w:bottom w:val="none" w:sz="0" w:space="0" w:color="auto"/>
        <w:right w:val="none" w:sz="0" w:space="0" w:color="auto"/>
      </w:divBdr>
    </w:div>
    <w:div w:id="2075349271">
      <w:marLeft w:val="0"/>
      <w:marRight w:val="0"/>
      <w:marTop w:val="0"/>
      <w:marBottom w:val="0"/>
      <w:divBdr>
        <w:top w:val="none" w:sz="0" w:space="0" w:color="auto"/>
        <w:left w:val="none" w:sz="0" w:space="0" w:color="auto"/>
        <w:bottom w:val="none" w:sz="0" w:space="0" w:color="auto"/>
        <w:right w:val="none" w:sz="0" w:space="0" w:color="auto"/>
      </w:divBdr>
    </w:div>
    <w:div w:id="2075544093">
      <w:marLeft w:val="0"/>
      <w:marRight w:val="0"/>
      <w:marTop w:val="0"/>
      <w:marBottom w:val="0"/>
      <w:divBdr>
        <w:top w:val="none" w:sz="0" w:space="0" w:color="auto"/>
        <w:left w:val="none" w:sz="0" w:space="0" w:color="auto"/>
        <w:bottom w:val="none" w:sz="0" w:space="0" w:color="auto"/>
        <w:right w:val="none" w:sz="0" w:space="0" w:color="auto"/>
      </w:divBdr>
    </w:div>
    <w:div w:id="2076318845">
      <w:marLeft w:val="0"/>
      <w:marRight w:val="0"/>
      <w:marTop w:val="0"/>
      <w:marBottom w:val="0"/>
      <w:divBdr>
        <w:top w:val="none" w:sz="0" w:space="0" w:color="auto"/>
        <w:left w:val="none" w:sz="0" w:space="0" w:color="auto"/>
        <w:bottom w:val="none" w:sz="0" w:space="0" w:color="auto"/>
        <w:right w:val="none" w:sz="0" w:space="0" w:color="auto"/>
      </w:divBdr>
    </w:div>
    <w:div w:id="2077779579">
      <w:marLeft w:val="0"/>
      <w:marRight w:val="0"/>
      <w:marTop w:val="0"/>
      <w:marBottom w:val="0"/>
      <w:divBdr>
        <w:top w:val="none" w:sz="0" w:space="0" w:color="auto"/>
        <w:left w:val="none" w:sz="0" w:space="0" w:color="auto"/>
        <w:bottom w:val="none" w:sz="0" w:space="0" w:color="auto"/>
        <w:right w:val="none" w:sz="0" w:space="0" w:color="auto"/>
      </w:divBdr>
    </w:div>
    <w:div w:id="2077969647">
      <w:marLeft w:val="0"/>
      <w:marRight w:val="0"/>
      <w:marTop w:val="0"/>
      <w:marBottom w:val="0"/>
      <w:divBdr>
        <w:top w:val="none" w:sz="0" w:space="0" w:color="auto"/>
        <w:left w:val="none" w:sz="0" w:space="0" w:color="auto"/>
        <w:bottom w:val="none" w:sz="0" w:space="0" w:color="auto"/>
        <w:right w:val="none" w:sz="0" w:space="0" w:color="auto"/>
      </w:divBdr>
    </w:div>
    <w:div w:id="2078285818">
      <w:marLeft w:val="0"/>
      <w:marRight w:val="0"/>
      <w:marTop w:val="0"/>
      <w:marBottom w:val="0"/>
      <w:divBdr>
        <w:top w:val="none" w:sz="0" w:space="0" w:color="auto"/>
        <w:left w:val="none" w:sz="0" w:space="0" w:color="auto"/>
        <w:bottom w:val="none" w:sz="0" w:space="0" w:color="auto"/>
        <w:right w:val="none" w:sz="0" w:space="0" w:color="auto"/>
      </w:divBdr>
    </w:div>
    <w:div w:id="2078355338">
      <w:marLeft w:val="0"/>
      <w:marRight w:val="0"/>
      <w:marTop w:val="0"/>
      <w:marBottom w:val="0"/>
      <w:divBdr>
        <w:top w:val="none" w:sz="0" w:space="0" w:color="auto"/>
        <w:left w:val="none" w:sz="0" w:space="0" w:color="auto"/>
        <w:bottom w:val="none" w:sz="0" w:space="0" w:color="auto"/>
        <w:right w:val="none" w:sz="0" w:space="0" w:color="auto"/>
      </w:divBdr>
    </w:div>
    <w:div w:id="2078625555">
      <w:marLeft w:val="0"/>
      <w:marRight w:val="0"/>
      <w:marTop w:val="0"/>
      <w:marBottom w:val="0"/>
      <w:divBdr>
        <w:top w:val="none" w:sz="0" w:space="0" w:color="auto"/>
        <w:left w:val="none" w:sz="0" w:space="0" w:color="auto"/>
        <w:bottom w:val="none" w:sz="0" w:space="0" w:color="auto"/>
        <w:right w:val="none" w:sz="0" w:space="0" w:color="auto"/>
      </w:divBdr>
    </w:div>
    <w:div w:id="2078747263">
      <w:marLeft w:val="0"/>
      <w:marRight w:val="0"/>
      <w:marTop w:val="0"/>
      <w:marBottom w:val="0"/>
      <w:divBdr>
        <w:top w:val="none" w:sz="0" w:space="0" w:color="auto"/>
        <w:left w:val="none" w:sz="0" w:space="0" w:color="auto"/>
        <w:bottom w:val="none" w:sz="0" w:space="0" w:color="auto"/>
        <w:right w:val="none" w:sz="0" w:space="0" w:color="auto"/>
      </w:divBdr>
    </w:div>
    <w:div w:id="2078819748">
      <w:marLeft w:val="0"/>
      <w:marRight w:val="0"/>
      <w:marTop w:val="0"/>
      <w:marBottom w:val="0"/>
      <w:divBdr>
        <w:top w:val="none" w:sz="0" w:space="0" w:color="auto"/>
        <w:left w:val="none" w:sz="0" w:space="0" w:color="auto"/>
        <w:bottom w:val="none" w:sz="0" w:space="0" w:color="auto"/>
        <w:right w:val="none" w:sz="0" w:space="0" w:color="auto"/>
      </w:divBdr>
    </w:div>
    <w:div w:id="2079553268">
      <w:marLeft w:val="0"/>
      <w:marRight w:val="0"/>
      <w:marTop w:val="0"/>
      <w:marBottom w:val="0"/>
      <w:divBdr>
        <w:top w:val="none" w:sz="0" w:space="0" w:color="auto"/>
        <w:left w:val="none" w:sz="0" w:space="0" w:color="auto"/>
        <w:bottom w:val="none" w:sz="0" w:space="0" w:color="auto"/>
        <w:right w:val="none" w:sz="0" w:space="0" w:color="auto"/>
      </w:divBdr>
    </w:div>
    <w:div w:id="2080517710">
      <w:marLeft w:val="0"/>
      <w:marRight w:val="0"/>
      <w:marTop w:val="0"/>
      <w:marBottom w:val="0"/>
      <w:divBdr>
        <w:top w:val="none" w:sz="0" w:space="0" w:color="auto"/>
        <w:left w:val="none" w:sz="0" w:space="0" w:color="auto"/>
        <w:bottom w:val="none" w:sz="0" w:space="0" w:color="auto"/>
        <w:right w:val="none" w:sz="0" w:space="0" w:color="auto"/>
      </w:divBdr>
    </w:div>
    <w:div w:id="2084524449">
      <w:marLeft w:val="0"/>
      <w:marRight w:val="0"/>
      <w:marTop w:val="0"/>
      <w:marBottom w:val="0"/>
      <w:divBdr>
        <w:top w:val="none" w:sz="0" w:space="0" w:color="auto"/>
        <w:left w:val="none" w:sz="0" w:space="0" w:color="auto"/>
        <w:bottom w:val="none" w:sz="0" w:space="0" w:color="auto"/>
        <w:right w:val="none" w:sz="0" w:space="0" w:color="auto"/>
      </w:divBdr>
    </w:div>
    <w:div w:id="2084720787">
      <w:marLeft w:val="0"/>
      <w:marRight w:val="0"/>
      <w:marTop w:val="0"/>
      <w:marBottom w:val="0"/>
      <w:divBdr>
        <w:top w:val="none" w:sz="0" w:space="0" w:color="auto"/>
        <w:left w:val="none" w:sz="0" w:space="0" w:color="auto"/>
        <w:bottom w:val="none" w:sz="0" w:space="0" w:color="auto"/>
        <w:right w:val="none" w:sz="0" w:space="0" w:color="auto"/>
      </w:divBdr>
    </w:div>
    <w:div w:id="2084988328">
      <w:marLeft w:val="0"/>
      <w:marRight w:val="0"/>
      <w:marTop w:val="0"/>
      <w:marBottom w:val="0"/>
      <w:divBdr>
        <w:top w:val="none" w:sz="0" w:space="0" w:color="auto"/>
        <w:left w:val="none" w:sz="0" w:space="0" w:color="auto"/>
        <w:bottom w:val="none" w:sz="0" w:space="0" w:color="auto"/>
        <w:right w:val="none" w:sz="0" w:space="0" w:color="auto"/>
      </w:divBdr>
    </w:div>
    <w:div w:id="2085254868">
      <w:marLeft w:val="0"/>
      <w:marRight w:val="0"/>
      <w:marTop w:val="0"/>
      <w:marBottom w:val="0"/>
      <w:divBdr>
        <w:top w:val="none" w:sz="0" w:space="0" w:color="auto"/>
        <w:left w:val="none" w:sz="0" w:space="0" w:color="auto"/>
        <w:bottom w:val="none" w:sz="0" w:space="0" w:color="auto"/>
        <w:right w:val="none" w:sz="0" w:space="0" w:color="auto"/>
      </w:divBdr>
      <w:divsChild>
        <w:div w:id="1917129956">
          <w:marLeft w:val="0"/>
          <w:marRight w:val="0"/>
          <w:marTop w:val="0"/>
          <w:marBottom w:val="0"/>
          <w:divBdr>
            <w:top w:val="none" w:sz="0" w:space="0" w:color="auto"/>
            <w:left w:val="none" w:sz="0" w:space="0" w:color="auto"/>
            <w:bottom w:val="none" w:sz="0" w:space="0" w:color="auto"/>
            <w:right w:val="none" w:sz="0" w:space="0" w:color="auto"/>
          </w:divBdr>
        </w:div>
      </w:divsChild>
    </w:div>
    <w:div w:id="2086145811">
      <w:marLeft w:val="0"/>
      <w:marRight w:val="0"/>
      <w:marTop w:val="0"/>
      <w:marBottom w:val="0"/>
      <w:divBdr>
        <w:top w:val="none" w:sz="0" w:space="0" w:color="auto"/>
        <w:left w:val="none" w:sz="0" w:space="0" w:color="auto"/>
        <w:bottom w:val="none" w:sz="0" w:space="0" w:color="auto"/>
        <w:right w:val="none" w:sz="0" w:space="0" w:color="auto"/>
      </w:divBdr>
    </w:div>
    <w:div w:id="2088453322">
      <w:marLeft w:val="0"/>
      <w:marRight w:val="0"/>
      <w:marTop w:val="0"/>
      <w:marBottom w:val="0"/>
      <w:divBdr>
        <w:top w:val="none" w:sz="0" w:space="0" w:color="auto"/>
        <w:left w:val="none" w:sz="0" w:space="0" w:color="auto"/>
        <w:bottom w:val="none" w:sz="0" w:space="0" w:color="auto"/>
        <w:right w:val="none" w:sz="0" w:space="0" w:color="auto"/>
      </w:divBdr>
    </w:div>
    <w:div w:id="2088795569">
      <w:marLeft w:val="0"/>
      <w:marRight w:val="0"/>
      <w:marTop w:val="0"/>
      <w:marBottom w:val="0"/>
      <w:divBdr>
        <w:top w:val="none" w:sz="0" w:space="0" w:color="auto"/>
        <w:left w:val="none" w:sz="0" w:space="0" w:color="auto"/>
        <w:bottom w:val="none" w:sz="0" w:space="0" w:color="auto"/>
        <w:right w:val="none" w:sz="0" w:space="0" w:color="auto"/>
      </w:divBdr>
    </w:div>
    <w:div w:id="2088913362">
      <w:marLeft w:val="0"/>
      <w:marRight w:val="0"/>
      <w:marTop w:val="0"/>
      <w:marBottom w:val="0"/>
      <w:divBdr>
        <w:top w:val="none" w:sz="0" w:space="0" w:color="auto"/>
        <w:left w:val="none" w:sz="0" w:space="0" w:color="auto"/>
        <w:bottom w:val="none" w:sz="0" w:space="0" w:color="auto"/>
        <w:right w:val="none" w:sz="0" w:space="0" w:color="auto"/>
      </w:divBdr>
    </w:div>
    <w:div w:id="2088919914">
      <w:marLeft w:val="0"/>
      <w:marRight w:val="0"/>
      <w:marTop w:val="0"/>
      <w:marBottom w:val="0"/>
      <w:divBdr>
        <w:top w:val="none" w:sz="0" w:space="0" w:color="auto"/>
        <w:left w:val="none" w:sz="0" w:space="0" w:color="auto"/>
        <w:bottom w:val="none" w:sz="0" w:space="0" w:color="auto"/>
        <w:right w:val="none" w:sz="0" w:space="0" w:color="auto"/>
      </w:divBdr>
    </w:div>
    <w:div w:id="2089232822">
      <w:marLeft w:val="0"/>
      <w:marRight w:val="0"/>
      <w:marTop w:val="0"/>
      <w:marBottom w:val="0"/>
      <w:divBdr>
        <w:top w:val="none" w:sz="0" w:space="0" w:color="auto"/>
        <w:left w:val="none" w:sz="0" w:space="0" w:color="auto"/>
        <w:bottom w:val="none" w:sz="0" w:space="0" w:color="auto"/>
        <w:right w:val="none" w:sz="0" w:space="0" w:color="auto"/>
      </w:divBdr>
      <w:divsChild>
        <w:div w:id="1259174680">
          <w:marLeft w:val="0"/>
          <w:marRight w:val="0"/>
          <w:marTop w:val="0"/>
          <w:marBottom w:val="0"/>
          <w:divBdr>
            <w:top w:val="none" w:sz="0" w:space="0" w:color="auto"/>
            <w:left w:val="none" w:sz="0" w:space="0" w:color="auto"/>
            <w:bottom w:val="none" w:sz="0" w:space="0" w:color="auto"/>
            <w:right w:val="none" w:sz="0" w:space="0" w:color="auto"/>
          </w:divBdr>
        </w:div>
      </w:divsChild>
    </w:div>
    <w:div w:id="2089493456">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
    <w:div w:id="2090761136">
      <w:marLeft w:val="0"/>
      <w:marRight w:val="0"/>
      <w:marTop w:val="0"/>
      <w:marBottom w:val="0"/>
      <w:divBdr>
        <w:top w:val="none" w:sz="0" w:space="0" w:color="auto"/>
        <w:left w:val="none" w:sz="0" w:space="0" w:color="auto"/>
        <w:bottom w:val="none" w:sz="0" w:space="0" w:color="auto"/>
        <w:right w:val="none" w:sz="0" w:space="0" w:color="auto"/>
      </w:divBdr>
    </w:div>
    <w:div w:id="2091537765">
      <w:marLeft w:val="0"/>
      <w:marRight w:val="0"/>
      <w:marTop w:val="0"/>
      <w:marBottom w:val="0"/>
      <w:divBdr>
        <w:top w:val="none" w:sz="0" w:space="0" w:color="auto"/>
        <w:left w:val="none" w:sz="0" w:space="0" w:color="auto"/>
        <w:bottom w:val="none" w:sz="0" w:space="0" w:color="auto"/>
        <w:right w:val="none" w:sz="0" w:space="0" w:color="auto"/>
      </w:divBdr>
    </w:div>
    <w:div w:id="2091586032">
      <w:marLeft w:val="0"/>
      <w:marRight w:val="0"/>
      <w:marTop w:val="0"/>
      <w:marBottom w:val="0"/>
      <w:divBdr>
        <w:top w:val="none" w:sz="0" w:space="0" w:color="auto"/>
        <w:left w:val="none" w:sz="0" w:space="0" w:color="auto"/>
        <w:bottom w:val="none" w:sz="0" w:space="0" w:color="auto"/>
        <w:right w:val="none" w:sz="0" w:space="0" w:color="auto"/>
      </w:divBdr>
    </w:div>
    <w:div w:id="2091928427">
      <w:marLeft w:val="0"/>
      <w:marRight w:val="0"/>
      <w:marTop w:val="0"/>
      <w:marBottom w:val="0"/>
      <w:divBdr>
        <w:top w:val="none" w:sz="0" w:space="0" w:color="auto"/>
        <w:left w:val="none" w:sz="0" w:space="0" w:color="auto"/>
        <w:bottom w:val="none" w:sz="0" w:space="0" w:color="auto"/>
        <w:right w:val="none" w:sz="0" w:space="0" w:color="auto"/>
      </w:divBdr>
    </w:div>
    <w:div w:id="2092578016">
      <w:marLeft w:val="0"/>
      <w:marRight w:val="0"/>
      <w:marTop w:val="0"/>
      <w:marBottom w:val="0"/>
      <w:divBdr>
        <w:top w:val="none" w:sz="0" w:space="0" w:color="auto"/>
        <w:left w:val="none" w:sz="0" w:space="0" w:color="auto"/>
        <w:bottom w:val="none" w:sz="0" w:space="0" w:color="auto"/>
        <w:right w:val="none" w:sz="0" w:space="0" w:color="auto"/>
      </w:divBdr>
      <w:divsChild>
        <w:div w:id="2037272638">
          <w:marLeft w:val="0"/>
          <w:marRight w:val="0"/>
          <w:marTop w:val="0"/>
          <w:marBottom w:val="0"/>
          <w:divBdr>
            <w:top w:val="none" w:sz="0" w:space="0" w:color="auto"/>
            <w:left w:val="none" w:sz="0" w:space="0" w:color="auto"/>
            <w:bottom w:val="none" w:sz="0" w:space="0" w:color="auto"/>
            <w:right w:val="none" w:sz="0" w:space="0" w:color="auto"/>
          </w:divBdr>
        </w:div>
      </w:divsChild>
    </w:div>
    <w:div w:id="2092846920">
      <w:marLeft w:val="0"/>
      <w:marRight w:val="0"/>
      <w:marTop w:val="0"/>
      <w:marBottom w:val="0"/>
      <w:divBdr>
        <w:top w:val="none" w:sz="0" w:space="0" w:color="auto"/>
        <w:left w:val="none" w:sz="0" w:space="0" w:color="auto"/>
        <w:bottom w:val="none" w:sz="0" w:space="0" w:color="auto"/>
        <w:right w:val="none" w:sz="0" w:space="0" w:color="auto"/>
      </w:divBdr>
    </w:div>
    <w:div w:id="2093046173">
      <w:marLeft w:val="0"/>
      <w:marRight w:val="0"/>
      <w:marTop w:val="0"/>
      <w:marBottom w:val="0"/>
      <w:divBdr>
        <w:top w:val="none" w:sz="0" w:space="0" w:color="auto"/>
        <w:left w:val="none" w:sz="0" w:space="0" w:color="auto"/>
        <w:bottom w:val="none" w:sz="0" w:space="0" w:color="auto"/>
        <w:right w:val="none" w:sz="0" w:space="0" w:color="auto"/>
      </w:divBdr>
    </w:div>
    <w:div w:id="2093502844">
      <w:marLeft w:val="0"/>
      <w:marRight w:val="0"/>
      <w:marTop w:val="0"/>
      <w:marBottom w:val="0"/>
      <w:divBdr>
        <w:top w:val="none" w:sz="0" w:space="0" w:color="auto"/>
        <w:left w:val="none" w:sz="0" w:space="0" w:color="auto"/>
        <w:bottom w:val="none" w:sz="0" w:space="0" w:color="auto"/>
        <w:right w:val="none" w:sz="0" w:space="0" w:color="auto"/>
      </w:divBdr>
    </w:div>
    <w:div w:id="2093549509">
      <w:marLeft w:val="0"/>
      <w:marRight w:val="0"/>
      <w:marTop w:val="0"/>
      <w:marBottom w:val="0"/>
      <w:divBdr>
        <w:top w:val="none" w:sz="0" w:space="0" w:color="auto"/>
        <w:left w:val="none" w:sz="0" w:space="0" w:color="auto"/>
        <w:bottom w:val="none" w:sz="0" w:space="0" w:color="auto"/>
        <w:right w:val="none" w:sz="0" w:space="0" w:color="auto"/>
      </w:divBdr>
    </w:div>
    <w:div w:id="2093694693">
      <w:marLeft w:val="0"/>
      <w:marRight w:val="0"/>
      <w:marTop w:val="0"/>
      <w:marBottom w:val="0"/>
      <w:divBdr>
        <w:top w:val="none" w:sz="0" w:space="0" w:color="auto"/>
        <w:left w:val="none" w:sz="0" w:space="0" w:color="auto"/>
        <w:bottom w:val="none" w:sz="0" w:space="0" w:color="auto"/>
        <w:right w:val="none" w:sz="0" w:space="0" w:color="auto"/>
      </w:divBdr>
    </w:div>
    <w:div w:id="2093814731">
      <w:marLeft w:val="0"/>
      <w:marRight w:val="0"/>
      <w:marTop w:val="0"/>
      <w:marBottom w:val="0"/>
      <w:divBdr>
        <w:top w:val="none" w:sz="0" w:space="0" w:color="auto"/>
        <w:left w:val="none" w:sz="0" w:space="0" w:color="auto"/>
        <w:bottom w:val="none" w:sz="0" w:space="0" w:color="auto"/>
        <w:right w:val="none" w:sz="0" w:space="0" w:color="auto"/>
      </w:divBdr>
    </w:div>
    <w:div w:id="2094013354">
      <w:marLeft w:val="0"/>
      <w:marRight w:val="0"/>
      <w:marTop w:val="0"/>
      <w:marBottom w:val="0"/>
      <w:divBdr>
        <w:top w:val="none" w:sz="0" w:space="0" w:color="auto"/>
        <w:left w:val="none" w:sz="0" w:space="0" w:color="auto"/>
        <w:bottom w:val="none" w:sz="0" w:space="0" w:color="auto"/>
        <w:right w:val="none" w:sz="0" w:space="0" w:color="auto"/>
      </w:divBdr>
    </w:div>
    <w:div w:id="2094400075">
      <w:marLeft w:val="0"/>
      <w:marRight w:val="0"/>
      <w:marTop w:val="0"/>
      <w:marBottom w:val="0"/>
      <w:divBdr>
        <w:top w:val="none" w:sz="0" w:space="0" w:color="auto"/>
        <w:left w:val="none" w:sz="0" w:space="0" w:color="auto"/>
        <w:bottom w:val="none" w:sz="0" w:space="0" w:color="auto"/>
        <w:right w:val="none" w:sz="0" w:space="0" w:color="auto"/>
      </w:divBdr>
    </w:div>
    <w:div w:id="2094469920">
      <w:marLeft w:val="0"/>
      <w:marRight w:val="0"/>
      <w:marTop w:val="0"/>
      <w:marBottom w:val="0"/>
      <w:divBdr>
        <w:top w:val="none" w:sz="0" w:space="0" w:color="auto"/>
        <w:left w:val="none" w:sz="0" w:space="0" w:color="auto"/>
        <w:bottom w:val="none" w:sz="0" w:space="0" w:color="auto"/>
        <w:right w:val="none" w:sz="0" w:space="0" w:color="auto"/>
      </w:divBdr>
    </w:div>
    <w:div w:id="2097284362">
      <w:marLeft w:val="0"/>
      <w:marRight w:val="0"/>
      <w:marTop w:val="0"/>
      <w:marBottom w:val="0"/>
      <w:divBdr>
        <w:top w:val="none" w:sz="0" w:space="0" w:color="auto"/>
        <w:left w:val="none" w:sz="0" w:space="0" w:color="auto"/>
        <w:bottom w:val="none" w:sz="0" w:space="0" w:color="auto"/>
        <w:right w:val="none" w:sz="0" w:space="0" w:color="auto"/>
      </w:divBdr>
    </w:div>
    <w:div w:id="2098020948">
      <w:marLeft w:val="0"/>
      <w:marRight w:val="0"/>
      <w:marTop w:val="0"/>
      <w:marBottom w:val="0"/>
      <w:divBdr>
        <w:top w:val="none" w:sz="0" w:space="0" w:color="auto"/>
        <w:left w:val="none" w:sz="0" w:space="0" w:color="auto"/>
        <w:bottom w:val="none" w:sz="0" w:space="0" w:color="auto"/>
        <w:right w:val="none" w:sz="0" w:space="0" w:color="auto"/>
      </w:divBdr>
    </w:div>
    <w:div w:id="2098162764">
      <w:marLeft w:val="0"/>
      <w:marRight w:val="0"/>
      <w:marTop w:val="0"/>
      <w:marBottom w:val="0"/>
      <w:divBdr>
        <w:top w:val="none" w:sz="0" w:space="0" w:color="auto"/>
        <w:left w:val="none" w:sz="0" w:space="0" w:color="auto"/>
        <w:bottom w:val="none" w:sz="0" w:space="0" w:color="auto"/>
        <w:right w:val="none" w:sz="0" w:space="0" w:color="auto"/>
      </w:divBdr>
    </w:div>
    <w:div w:id="2098476405">
      <w:marLeft w:val="0"/>
      <w:marRight w:val="0"/>
      <w:marTop w:val="0"/>
      <w:marBottom w:val="0"/>
      <w:divBdr>
        <w:top w:val="none" w:sz="0" w:space="0" w:color="auto"/>
        <w:left w:val="none" w:sz="0" w:space="0" w:color="auto"/>
        <w:bottom w:val="none" w:sz="0" w:space="0" w:color="auto"/>
        <w:right w:val="none" w:sz="0" w:space="0" w:color="auto"/>
      </w:divBdr>
      <w:divsChild>
        <w:div w:id="2002268363">
          <w:marLeft w:val="0"/>
          <w:marRight w:val="0"/>
          <w:marTop w:val="0"/>
          <w:marBottom w:val="0"/>
          <w:divBdr>
            <w:top w:val="none" w:sz="0" w:space="0" w:color="auto"/>
            <w:left w:val="none" w:sz="0" w:space="0" w:color="auto"/>
            <w:bottom w:val="none" w:sz="0" w:space="0" w:color="auto"/>
            <w:right w:val="none" w:sz="0" w:space="0" w:color="auto"/>
          </w:divBdr>
        </w:div>
      </w:divsChild>
    </w:div>
    <w:div w:id="2099057370">
      <w:marLeft w:val="0"/>
      <w:marRight w:val="0"/>
      <w:marTop w:val="0"/>
      <w:marBottom w:val="0"/>
      <w:divBdr>
        <w:top w:val="none" w:sz="0" w:space="0" w:color="auto"/>
        <w:left w:val="none" w:sz="0" w:space="0" w:color="auto"/>
        <w:bottom w:val="none" w:sz="0" w:space="0" w:color="auto"/>
        <w:right w:val="none" w:sz="0" w:space="0" w:color="auto"/>
      </w:divBdr>
    </w:div>
    <w:div w:id="2099447346">
      <w:marLeft w:val="0"/>
      <w:marRight w:val="0"/>
      <w:marTop w:val="0"/>
      <w:marBottom w:val="0"/>
      <w:divBdr>
        <w:top w:val="none" w:sz="0" w:space="0" w:color="auto"/>
        <w:left w:val="none" w:sz="0" w:space="0" w:color="auto"/>
        <w:bottom w:val="none" w:sz="0" w:space="0" w:color="auto"/>
        <w:right w:val="none" w:sz="0" w:space="0" w:color="auto"/>
      </w:divBdr>
      <w:divsChild>
        <w:div w:id="838272894">
          <w:marLeft w:val="0"/>
          <w:marRight w:val="0"/>
          <w:marTop w:val="0"/>
          <w:marBottom w:val="0"/>
          <w:divBdr>
            <w:top w:val="none" w:sz="0" w:space="0" w:color="auto"/>
            <w:left w:val="none" w:sz="0" w:space="0" w:color="auto"/>
            <w:bottom w:val="none" w:sz="0" w:space="0" w:color="auto"/>
            <w:right w:val="none" w:sz="0" w:space="0" w:color="auto"/>
          </w:divBdr>
        </w:div>
      </w:divsChild>
    </w:div>
    <w:div w:id="2099517010">
      <w:marLeft w:val="0"/>
      <w:marRight w:val="0"/>
      <w:marTop w:val="0"/>
      <w:marBottom w:val="0"/>
      <w:divBdr>
        <w:top w:val="none" w:sz="0" w:space="0" w:color="auto"/>
        <w:left w:val="none" w:sz="0" w:space="0" w:color="auto"/>
        <w:bottom w:val="none" w:sz="0" w:space="0" w:color="auto"/>
        <w:right w:val="none" w:sz="0" w:space="0" w:color="auto"/>
      </w:divBdr>
    </w:div>
    <w:div w:id="2099786506">
      <w:marLeft w:val="0"/>
      <w:marRight w:val="0"/>
      <w:marTop w:val="0"/>
      <w:marBottom w:val="0"/>
      <w:divBdr>
        <w:top w:val="none" w:sz="0" w:space="0" w:color="auto"/>
        <w:left w:val="none" w:sz="0" w:space="0" w:color="auto"/>
        <w:bottom w:val="none" w:sz="0" w:space="0" w:color="auto"/>
        <w:right w:val="none" w:sz="0" w:space="0" w:color="auto"/>
      </w:divBdr>
    </w:div>
    <w:div w:id="2100058016">
      <w:marLeft w:val="0"/>
      <w:marRight w:val="0"/>
      <w:marTop w:val="0"/>
      <w:marBottom w:val="0"/>
      <w:divBdr>
        <w:top w:val="none" w:sz="0" w:space="0" w:color="auto"/>
        <w:left w:val="none" w:sz="0" w:space="0" w:color="auto"/>
        <w:bottom w:val="none" w:sz="0" w:space="0" w:color="auto"/>
        <w:right w:val="none" w:sz="0" w:space="0" w:color="auto"/>
      </w:divBdr>
    </w:div>
    <w:div w:id="2101094775">
      <w:marLeft w:val="0"/>
      <w:marRight w:val="0"/>
      <w:marTop w:val="0"/>
      <w:marBottom w:val="0"/>
      <w:divBdr>
        <w:top w:val="none" w:sz="0" w:space="0" w:color="auto"/>
        <w:left w:val="none" w:sz="0" w:space="0" w:color="auto"/>
        <w:bottom w:val="none" w:sz="0" w:space="0" w:color="auto"/>
        <w:right w:val="none" w:sz="0" w:space="0" w:color="auto"/>
      </w:divBdr>
    </w:div>
    <w:div w:id="2101101727">
      <w:marLeft w:val="0"/>
      <w:marRight w:val="0"/>
      <w:marTop w:val="0"/>
      <w:marBottom w:val="0"/>
      <w:divBdr>
        <w:top w:val="none" w:sz="0" w:space="0" w:color="auto"/>
        <w:left w:val="none" w:sz="0" w:space="0" w:color="auto"/>
        <w:bottom w:val="none" w:sz="0" w:space="0" w:color="auto"/>
        <w:right w:val="none" w:sz="0" w:space="0" w:color="auto"/>
      </w:divBdr>
    </w:div>
    <w:div w:id="2101753599">
      <w:marLeft w:val="0"/>
      <w:marRight w:val="0"/>
      <w:marTop w:val="0"/>
      <w:marBottom w:val="0"/>
      <w:divBdr>
        <w:top w:val="none" w:sz="0" w:space="0" w:color="auto"/>
        <w:left w:val="none" w:sz="0" w:space="0" w:color="auto"/>
        <w:bottom w:val="none" w:sz="0" w:space="0" w:color="auto"/>
        <w:right w:val="none" w:sz="0" w:space="0" w:color="auto"/>
      </w:divBdr>
    </w:div>
    <w:div w:id="2102526569">
      <w:marLeft w:val="0"/>
      <w:marRight w:val="0"/>
      <w:marTop w:val="0"/>
      <w:marBottom w:val="0"/>
      <w:divBdr>
        <w:top w:val="none" w:sz="0" w:space="0" w:color="auto"/>
        <w:left w:val="none" w:sz="0" w:space="0" w:color="auto"/>
        <w:bottom w:val="none" w:sz="0" w:space="0" w:color="auto"/>
        <w:right w:val="none" w:sz="0" w:space="0" w:color="auto"/>
      </w:divBdr>
    </w:div>
    <w:div w:id="2103991692">
      <w:marLeft w:val="0"/>
      <w:marRight w:val="0"/>
      <w:marTop w:val="0"/>
      <w:marBottom w:val="0"/>
      <w:divBdr>
        <w:top w:val="none" w:sz="0" w:space="0" w:color="auto"/>
        <w:left w:val="none" w:sz="0" w:space="0" w:color="auto"/>
        <w:bottom w:val="none" w:sz="0" w:space="0" w:color="auto"/>
        <w:right w:val="none" w:sz="0" w:space="0" w:color="auto"/>
      </w:divBdr>
    </w:div>
    <w:div w:id="2104838120">
      <w:marLeft w:val="0"/>
      <w:marRight w:val="0"/>
      <w:marTop w:val="0"/>
      <w:marBottom w:val="0"/>
      <w:divBdr>
        <w:top w:val="none" w:sz="0" w:space="0" w:color="auto"/>
        <w:left w:val="none" w:sz="0" w:space="0" w:color="auto"/>
        <w:bottom w:val="none" w:sz="0" w:space="0" w:color="auto"/>
        <w:right w:val="none" w:sz="0" w:space="0" w:color="auto"/>
      </w:divBdr>
    </w:div>
    <w:div w:id="2105372313">
      <w:marLeft w:val="0"/>
      <w:marRight w:val="0"/>
      <w:marTop w:val="0"/>
      <w:marBottom w:val="0"/>
      <w:divBdr>
        <w:top w:val="none" w:sz="0" w:space="0" w:color="auto"/>
        <w:left w:val="none" w:sz="0" w:space="0" w:color="auto"/>
        <w:bottom w:val="none" w:sz="0" w:space="0" w:color="auto"/>
        <w:right w:val="none" w:sz="0" w:space="0" w:color="auto"/>
      </w:divBdr>
    </w:div>
    <w:div w:id="2105375515">
      <w:marLeft w:val="0"/>
      <w:marRight w:val="0"/>
      <w:marTop w:val="0"/>
      <w:marBottom w:val="0"/>
      <w:divBdr>
        <w:top w:val="none" w:sz="0" w:space="0" w:color="auto"/>
        <w:left w:val="none" w:sz="0" w:space="0" w:color="auto"/>
        <w:bottom w:val="none" w:sz="0" w:space="0" w:color="auto"/>
        <w:right w:val="none" w:sz="0" w:space="0" w:color="auto"/>
      </w:divBdr>
    </w:div>
    <w:div w:id="2106025860">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2107340239">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 w:id="2107922978">
      <w:marLeft w:val="0"/>
      <w:marRight w:val="0"/>
      <w:marTop w:val="0"/>
      <w:marBottom w:val="0"/>
      <w:divBdr>
        <w:top w:val="none" w:sz="0" w:space="0" w:color="auto"/>
        <w:left w:val="none" w:sz="0" w:space="0" w:color="auto"/>
        <w:bottom w:val="none" w:sz="0" w:space="0" w:color="auto"/>
        <w:right w:val="none" w:sz="0" w:space="0" w:color="auto"/>
      </w:divBdr>
    </w:div>
    <w:div w:id="2107996607">
      <w:marLeft w:val="0"/>
      <w:marRight w:val="0"/>
      <w:marTop w:val="0"/>
      <w:marBottom w:val="0"/>
      <w:divBdr>
        <w:top w:val="none" w:sz="0" w:space="0" w:color="auto"/>
        <w:left w:val="none" w:sz="0" w:space="0" w:color="auto"/>
        <w:bottom w:val="none" w:sz="0" w:space="0" w:color="auto"/>
        <w:right w:val="none" w:sz="0" w:space="0" w:color="auto"/>
      </w:divBdr>
    </w:div>
    <w:div w:id="2108767411">
      <w:marLeft w:val="0"/>
      <w:marRight w:val="0"/>
      <w:marTop w:val="0"/>
      <w:marBottom w:val="0"/>
      <w:divBdr>
        <w:top w:val="none" w:sz="0" w:space="0" w:color="auto"/>
        <w:left w:val="none" w:sz="0" w:space="0" w:color="auto"/>
        <w:bottom w:val="none" w:sz="0" w:space="0" w:color="auto"/>
        <w:right w:val="none" w:sz="0" w:space="0" w:color="auto"/>
      </w:divBdr>
    </w:div>
    <w:div w:id="2108884599">
      <w:marLeft w:val="0"/>
      <w:marRight w:val="0"/>
      <w:marTop w:val="0"/>
      <w:marBottom w:val="0"/>
      <w:divBdr>
        <w:top w:val="none" w:sz="0" w:space="0" w:color="auto"/>
        <w:left w:val="none" w:sz="0" w:space="0" w:color="auto"/>
        <w:bottom w:val="none" w:sz="0" w:space="0" w:color="auto"/>
        <w:right w:val="none" w:sz="0" w:space="0" w:color="auto"/>
      </w:divBdr>
    </w:div>
    <w:div w:id="2108958371">
      <w:marLeft w:val="0"/>
      <w:marRight w:val="0"/>
      <w:marTop w:val="0"/>
      <w:marBottom w:val="0"/>
      <w:divBdr>
        <w:top w:val="none" w:sz="0" w:space="0" w:color="auto"/>
        <w:left w:val="none" w:sz="0" w:space="0" w:color="auto"/>
        <w:bottom w:val="none" w:sz="0" w:space="0" w:color="auto"/>
        <w:right w:val="none" w:sz="0" w:space="0" w:color="auto"/>
      </w:divBdr>
    </w:div>
    <w:div w:id="2109347386">
      <w:marLeft w:val="0"/>
      <w:marRight w:val="0"/>
      <w:marTop w:val="0"/>
      <w:marBottom w:val="0"/>
      <w:divBdr>
        <w:top w:val="none" w:sz="0" w:space="0" w:color="auto"/>
        <w:left w:val="none" w:sz="0" w:space="0" w:color="auto"/>
        <w:bottom w:val="none" w:sz="0" w:space="0" w:color="auto"/>
        <w:right w:val="none" w:sz="0" w:space="0" w:color="auto"/>
      </w:divBdr>
    </w:div>
    <w:div w:id="2109504360">
      <w:marLeft w:val="0"/>
      <w:marRight w:val="0"/>
      <w:marTop w:val="0"/>
      <w:marBottom w:val="0"/>
      <w:divBdr>
        <w:top w:val="none" w:sz="0" w:space="0" w:color="auto"/>
        <w:left w:val="none" w:sz="0" w:space="0" w:color="auto"/>
        <w:bottom w:val="none" w:sz="0" w:space="0" w:color="auto"/>
        <w:right w:val="none" w:sz="0" w:space="0" w:color="auto"/>
      </w:divBdr>
    </w:div>
    <w:div w:id="2109887566">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 w:id="2110543216">
      <w:marLeft w:val="0"/>
      <w:marRight w:val="0"/>
      <w:marTop w:val="0"/>
      <w:marBottom w:val="0"/>
      <w:divBdr>
        <w:top w:val="none" w:sz="0" w:space="0" w:color="auto"/>
        <w:left w:val="none" w:sz="0" w:space="0" w:color="auto"/>
        <w:bottom w:val="none" w:sz="0" w:space="0" w:color="auto"/>
        <w:right w:val="none" w:sz="0" w:space="0" w:color="auto"/>
      </w:divBdr>
    </w:div>
    <w:div w:id="2110613623">
      <w:marLeft w:val="0"/>
      <w:marRight w:val="0"/>
      <w:marTop w:val="0"/>
      <w:marBottom w:val="0"/>
      <w:divBdr>
        <w:top w:val="none" w:sz="0" w:space="0" w:color="auto"/>
        <w:left w:val="none" w:sz="0" w:space="0" w:color="auto"/>
        <w:bottom w:val="none" w:sz="0" w:space="0" w:color="auto"/>
        <w:right w:val="none" w:sz="0" w:space="0" w:color="auto"/>
      </w:divBdr>
    </w:div>
    <w:div w:id="2110616382">
      <w:marLeft w:val="0"/>
      <w:marRight w:val="0"/>
      <w:marTop w:val="0"/>
      <w:marBottom w:val="0"/>
      <w:divBdr>
        <w:top w:val="none" w:sz="0" w:space="0" w:color="auto"/>
        <w:left w:val="none" w:sz="0" w:space="0" w:color="auto"/>
        <w:bottom w:val="none" w:sz="0" w:space="0" w:color="auto"/>
        <w:right w:val="none" w:sz="0" w:space="0" w:color="auto"/>
      </w:divBdr>
    </w:div>
    <w:div w:id="2110852072">
      <w:marLeft w:val="0"/>
      <w:marRight w:val="0"/>
      <w:marTop w:val="0"/>
      <w:marBottom w:val="0"/>
      <w:divBdr>
        <w:top w:val="none" w:sz="0" w:space="0" w:color="auto"/>
        <w:left w:val="none" w:sz="0" w:space="0" w:color="auto"/>
        <w:bottom w:val="none" w:sz="0" w:space="0" w:color="auto"/>
        <w:right w:val="none" w:sz="0" w:space="0" w:color="auto"/>
      </w:divBdr>
      <w:divsChild>
        <w:div w:id="1929456413">
          <w:marLeft w:val="0"/>
          <w:marRight w:val="0"/>
          <w:marTop w:val="0"/>
          <w:marBottom w:val="0"/>
          <w:divBdr>
            <w:top w:val="none" w:sz="0" w:space="0" w:color="auto"/>
            <w:left w:val="none" w:sz="0" w:space="0" w:color="auto"/>
            <w:bottom w:val="none" w:sz="0" w:space="0" w:color="auto"/>
            <w:right w:val="none" w:sz="0" w:space="0" w:color="auto"/>
          </w:divBdr>
        </w:div>
      </w:divsChild>
    </w:div>
    <w:div w:id="2110926686">
      <w:marLeft w:val="0"/>
      <w:marRight w:val="0"/>
      <w:marTop w:val="0"/>
      <w:marBottom w:val="0"/>
      <w:divBdr>
        <w:top w:val="none" w:sz="0" w:space="0" w:color="auto"/>
        <w:left w:val="none" w:sz="0" w:space="0" w:color="auto"/>
        <w:bottom w:val="none" w:sz="0" w:space="0" w:color="auto"/>
        <w:right w:val="none" w:sz="0" w:space="0" w:color="auto"/>
      </w:divBdr>
    </w:div>
    <w:div w:id="2111117567">
      <w:marLeft w:val="0"/>
      <w:marRight w:val="0"/>
      <w:marTop w:val="0"/>
      <w:marBottom w:val="0"/>
      <w:divBdr>
        <w:top w:val="none" w:sz="0" w:space="0" w:color="auto"/>
        <w:left w:val="none" w:sz="0" w:space="0" w:color="auto"/>
        <w:bottom w:val="none" w:sz="0" w:space="0" w:color="auto"/>
        <w:right w:val="none" w:sz="0" w:space="0" w:color="auto"/>
      </w:divBdr>
    </w:div>
    <w:div w:id="2111195891">
      <w:marLeft w:val="0"/>
      <w:marRight w:val="0"/>
      <w:marTop w:val="0"/>
      <w:marBottom w:val="0"/>
      <w:divBdr>
        <w:top w:val="none" w:sz="0" w:space="0" w:color="auto"/>
        <w:left w:val="none" w:sz="0" w:space="0" w:color="auto"/>
        <w:bottom w:val="none" w:sz="0" w:space="0" w:color="auto"/>
        <w:right w:val="none" w:sz="0" w:space="0" w:color="auto"/>
      </w:divBdr>
    </w:div>
    <w:div w:id="2111463346">
      <w:marLeft w:val="0"/>
      <w:marRight w:val="0"/>
      <w:marTop w:val="0"/>
      <w:marBottom w:val="0"/>
      <w:divBdr>
        <w:top w:val="none" w:sz="0" w:space="0" w:color="auto"/>
        <w:left w:val="none" w:sz="0" w:space="0" w:color="auto"/>
        <w:bottom w:val="none" w:sz="0" w:space="0" w:color="auto"/>
        <w:right w:val="none" w:sz="0" w:space="0" w:color="auto"/>
      </w:divBdr>
      <w:divsChild>
        <w:div w:id="615059854">
          <w:marLeft w:val="0"/>
          <w:marRight w:val="0"/>
          <w:marTop w:val="0"/>
          <w:marBottom w:val="0"/>
          <w:divBdr>
            <w:top w:val="none" w:sz="0" w:space="0" w:color="auto"/>
            <w:left w:val="none" w:sz="0" w:space="0" w:color="auto"/>
            <w:bottom w:val="none" w:sz="0" w:space="0" w:color="auto"/>
            <w:right w:val="none" w:sz="0" w:space="0" w:color="auto"/>
          </w:divBdr>
        </w:div>
      </w:divsChild>
    </w:div>
    <w:div w:id="2111580949">
      <w:marLeft w:val="0"/>
      <w:marRight w:val="0"/>
      <w:marTop w:val="0"/>
      <w:marBottom w:val="0"/>
      <w:divBdr>
        <w:top w:val="none" w:sz="0" w:space="0" w:color="auto"/>
        <w:left w:val="none" w:sz="0" w:space="0" w:color="auto"/>
        <w:bottom w:val="none" w:sz="0" w:space="0" w:color="auto"/>
        <w:right w:val="none" w:sz="0" w:space="0" w:color="auto"/>
      </w:divBdr>
    </w:div>
    <w:div w:id="2111657671">
      <w:marLeft w:val="0"/>
      <w:marRight w:val="0"/>
      <w:marTop w:val="0"/>
      <w:marBottom w:val="0"/>
      <w:divBdr>
        <w:top w:val="none" w:sz="0" w:space="0" w:color="auto"/>
        <w:left w:val="none" w:sz="0" w:space="0" w:color="auto"/>
        <w:bottom w:val="none" w:sz="0" w:space="0" w:color="auto"/>
        <w:right w:val="none" w:sz="0" w:space="0" w:color="auto"/>
      </w:divBdr>
    </w:div>
    <w:div w:id="2112046783">
      <w:marLeft w:val="0"/>
      <w:marRight w:val="0"/>
      <w:marTop w:val="0"/>
      <w:marBottom w:val="0"/>
      <w:divBdr>
        <w:top w:val="none" w:sz="0" w:space="0" w:color="auto"/>
        <w:left w:val="none" w:sz="0" w:space="0" w:color="auto"/>
        <w:bottom w:val="none" w:sz="0" w:space="0" w:color="auto"/>
        <w:right w:val="none" w:sz="0" w:space="0" w:color="auto"/>
      </w:divBdr>
    </w:div>
    <w:div w:id="2113014339">
      <w:marLeft w:val="0"/>
      <w:marRight w:val="0"/>
      <w:marTop w:val="0"/>
      <w:marBottom w:val="0"/>
      <w:divBdr>
        <w:top w:val="none" w:sz="0" w:space="0" w:color="auto"/>
        <w:left w:val="none" w:sz="0" w:space="0" w:color="auto"/>
        <w:bottom w:val="none" w:sz="0" w:space="0" w:color="auto"/>
        <w:right w:val="none" w:sz="0" w:space="0" w:color="auto"/>
      </w:divBdr>
    </w:div>
    <w:div w:id="2113089172">
      <w:marLeft w:val="0"/>
      <w:marRight w:val="0"/>
      <w:marTop w:val="0"/>
      <w:marBottom w:val="0"/>
      <w:divBdr>
        <w:top w:val="none" w:sz="0" w:space="0" w:color="auto"/>
        <w:left w:val="none" w:sz="0" w:space="0" w:color="auto"/>
        <w:bottom w:val="none" w:sz="0" w:space="0" w:color="auto"/>
        <w:right w:val="none" w:sz="0" w:space="0" w:color="auto"/>
      </w:divBdr>
    </w:div>
    <w:div w:id="2115127472">
      <w:marLeft w:val="0"/>
      <w:marRight w:val="0"/>
      <w:marTop w:val="0"/>
      <w:marBottom w:val="0"/>
      <w:divBdr>
        <w:top w:val="none" w:sz="0" w:space="0" w:color="auto"/>
        <w:left w:val="none" w:sz="0" w:space="0" w:color="auto"/>
        <w:bottom w:val="none" w:sz="0" w:space="0" w:color="auto"/>
        <w:right w:val="none" w:sz="0" w:space="0" w:color="auto"/>
      </w:divBdr>
    </w:div>
    <w:div w:id="2115592617">
      <w:marLeft w:val="0"/>
      <w:marRight w:val="0"/>
      <w:marTop w:val="0"/>
      <w:marBottom w:val="0"/>
      <w:divBdr>
        <w:top w:val="none" w:sz="0" w:space="0" w:color="auto"/>
        <w:left w:val="none" w:sz="0" w:space="0" w:color="auto"/>
        <w:bottom w:val="none" w:sz="0" w:space="0" w:color="auto"/>
        <w:right w:val="none" w:sz="0" w:space="0" w:color="auto"/>
      </w:divBdr>
    </w:div>
    <w:div w:id="2115594351">
      <w:marLeft w:val="0"/>
      <w:marRight w:val="0"/>
      <w:marTop w:val="0"/>
      <w:marBottom w:val="0"/>
      <w:divBdr>
        <w:top w:val="none" w:sz="0" w:space="0" w:color="auto"/>
        <w:left w:val="none" w:sz="0" w:space="0" w:color="auto"/>
        <w:bottom w:val="none" w:sz="0" w:space="0" w:color="auto"/>
        <w:right w:val="none" w:sz="0" w:space="0" w:color="auto"/>
      </w:divBdr>
    </w:div>
    <w:div w:id="2115710056">
      <w:marLeft w:val="0"/>
      <w:marRight w:val="0"/>
      <w:marTop w:val="0"/>
      <w:marBottom w:val="0"/>
      <w:divBdr>
        <w:top w:val="none" w:sz="0" w:space="0" w:color="auto"/>
        <w:left w:val="none" w:sz="0" w:space="0" w:color="auto"/>
        <w:bottom w:val="none" w:sz="0" w:space="0" w:color="auto"/>
        <w:right w:val="none" w:sz="0" w:space="0" w:color="auto"/>
      </w:divBdr>
    </w:div>
    <w:div w:id="2116826519">
      <w:marLeft w:val="0"/>
      <w:marRight w:val="0"/>
      <w:marTop w:val="0"/>
      <w:marBottom w:val="0"/>
      <w:divBdr>
        <w:top w:val="none" w:sz="0" w:space="0" w:color="auto"/>
        <w:left w:val="none" w:sz="0" w:space="0" w:color="auto"/>
        <w:bottom w:val="none" w:sz="0" w:space="0" w:color="auto"/>
        <w:right w:val="none" w:sz="0" w:space="0" w:color="auto"/>
      </w:divBdr>
    </w:div>
    <w:div w:id="2116897655">
      <w:marLeft w:val="0"/>
      <w:marRight w:val="0"/>
      <w:marTop w:val="0"/>
      <w:marBottom w:val="0"/>
      <w:divBdr>
        <w:top w:val="none" w:sz="0" w:space="0" w:color="auto"/>
        <w:left w:val="none" w:sz="0" w:space="0" w:color="auto"/>
        <w:bottom w:val="none" w:sz="0" w:space="0" w:color="auto"/>
        <w:right w:val="none" w:sz="0" w:space="0" w:color="auto"/>
      </w:divBdr>
    </w:div>
    <w:div w:id="2117017862">
      <w:marLeft w:val="0"/>
      <w:marRight w:val="0"/>
      <w:marTop w:val="0"/>
      <w:marBottom w:val="0"/>
      <w:divBdr>
        <w:top w:val="none" w:sz="0" w:space="0" w:color="auto"/>
        <w:left w:val="none" w:sz="0" w:space="0" w:color="auto"/>
        <w:bottom w:val="none" w:sz="0" w:space="0" w:color="auto"/>
        <w:right w:val="none" w:sz="0" w:space="0" w:color="auto"/>
      </w:divBdr>
      <w:divsChild>
        <w:div w:id="587924176">
          <w:marLeft w:val="0"/>
          <w:marRight w:val="0"/>
          <w:marTop w:val="0"/>
          <w:marBottom w:val="0"/>
          <w:divBdr>
            <w:top w:val="none" w:sz="0" w:space="0" w:color="auto"/>
            <w:left w:val="none" w:sz="0" w:space="0" w:color="auto"/>
            <w:bottom w:val="none" w:sz="0" w:space="0" w:color="auto"/>
            <w:right w:val="none" w:sz="0" w:space="0" w:color="auto"/>
          </w:divBdr>
        </w:div>
      </w:divsChild>
    </w:div>
    <w:div w:id="2117020009">
      <w:marLeft w:val="0"/>
      <w:marRight w:val="0"/>
      <w:marTop w:val="0"/>
      <w:marBottom w:val="0"/>
      <w:divBdr>
        <w:top w:val="none" w:sz="0" w:space="0" w:color="auto"/>
        <w:left w:val="none" w:sz="0" w:space="0" w:color="auto"/>
        <w:bottom w:val="none" w:sz="0" w:space="0" w:color="auto"/>
        <w:right w:val="none" w:sz="0" w:space="0" w:color="auto"/>
      </w:divBdr>
    </w:div>
    <w:div w:id="2117170708">
      <w:marLeft w:val="0"/>
      <w:marRight w:val="0"/>
      <w:marTop w:val="0"/>
      <w:marBottom w:val="0"/>
      <w:divBdr>
        <w:top w:val="none" w:sz="0" w:space="0" w:color="auto"/>
        <w:left w:val="none" w:sz="0" w:space="0" w:color="auto"/>
        <w:bottom w:val="none" w:sz="0" w:space="0" w:color="auto"/>
        <w:right w:val="none" w:sz="0" w:space="0" w:color="auto"/>
      </w:divBdr>
    </w:div>
    <w:div w:id="2118254603">
      <w:marLeft w:val="0"/>
      <w:marRight w:val="0"/>
      <w:marTop w:val="0"/>
      <w:marBottom w:val="0"/>
      <w:divBdr>
        <w:top w:val="none" w:sz="0" w:space="0" w:color="auto"/>
        <w:left w:val="none" w:sz="0" w:space="0" w:color="auto"/>
        <w:bottom w:val="none" w:sz="0" w:space="0" w:color="auto"/>
        <w:right w:val="none" w:sz="0" w:space="0" w:color="auto"/>
      </w:divBdr>
      <w:divsChild>
        <w:div w:id="1783304657">
          <w:marLeft w:val="0"/>
          <w:marRight w:val="0"/>
          <w:marTop w:val="0"/>
          <w:marBottom w:val="0"/>
          <w:divBdr>
            <w:top w:val="none" w:sz="0" w:space="0" w:color="auto"/>
            <w:left w:val="none" w:sz="0" w:space="0" w:color="auto"/>
            <w:bottom w:val="none" w:sz="0" w:space="0" w:color="auto"/>
            <w:right w:val="none" w:sz="0" w:space="0" w:color="auto"/>
          </w:divBdr>
        </w:div>
      </w:divsChild>
    </w:div>
    <w:div w:id="2118939205">
      <w:marLeft w:val="0"/>
      <w:marRight w:val="0"/>
      <w:marTop w:val="0"/>
      <w:marBottom w:val="0"/>
      <w:divBdr>
        <w:top w:val="none" w:sz="0" w:space="0" w:color="auto"/>
        <w:left w:val="none" w:sz="0" w:space="0" w:color="auto"/>
        <w:bottom w:val="none" w:sz="0" w:space="0" w:color="auto"/>
        <w:right w:val="none" w:sz="0" w:space="0" w:color="auto"/>
      </w:divBdr>
    </w:div>
    <w:div w:id="2119060485">
      <w:marLeft w:val="0"/>
      <w:marRight w:val="0"/>
      <w:marTop w:val="0"/>
      <w:marBottom w:val="0"/>
      <w:divBdr>
        <w:top w:val="none" w:sz="0" w:space="0" w:color="auto"/>
        <w:left w:val="none" w:sz="0" w:space="0" w:color="auto"/>
        <w:bottom w:val="none" w:sz="0" w:space="0" w:color="auto"/>
        <w:right w:val="none" w:sz="0" w:space="0" w:color="auto"/>
      </w:divBdr>
    </w:div>
    <w:div w:id="2119373677">
      <w:marLeft w:val="0"/>
      <w:marRight w:val="0"/>
      <w:marTop w:val="0"/>
      <w:marBottom w:val="0"/>
      <w:divBdr>
        <w:top w:val="none" w:sz="0" w:space="0" w:color="auto"/>
        <w:left w:val="none" w:sz="0" w:space="0" w:color="auto"/>
        <w:bottom w:val="none" w:sz="0" w:space="0" w:color="auto"/>
        <w:right w:val="none" w:sz="0" w:space="0" w:color="auto"/>
      </w:divBdr>
    </w:div>
    <w:div w:id="2119448442">
      <w:marLeft w:val="0"/>
      <w:marRight w:val="0"/>
      <w:marTop w:val="0"/>
      <w:marBottom w:val="0"/>
      <w:divBdr>
        <w:top w:val="none" w:sz="0" w:space="0" w:color="auto"/>
        <w:left w:val="none" w:sz="0" w:space="0" w:color="auto"/>
        <w:bottom w:val="none" w:sz="0" w:space="0" w:color="auto"/>
        <w:right w:val="none" w:sz="0" w:space="0" w:color="auto"/>
      </w:divBdr>
    </w:div>
    <w:div w:id="2119792696">
      <w:marLeft w:val="0"/>
      <w:marRight w:val="0"/>
      <w:marTop w:val="0"/>
      <w:marBottom w:val="0"/>
      <w:divBdr>
        <w:top w:val="none" w:sz="0" w:space="0" w:color="auto"/>
        <w:left w:val="none" w:sz="0" w:space="0" w:color="auto"/>
        <w:bottom w:val="none" w:sz="0" w:space="0" w:color="auto"/>
        <w:right w:val="none" w:sz="0" w:space="0" w:color="auto"/>
      </w:divBdr>
      <w:divsChild>
        <w:div w:id="1810972613">
          <w:marLeft w:val="0"/>
          <w:marRight w:val="0"/>
          <w:marTop w:val="0"/>
          <w:marBottom w:val="0"/>
          <w:divBdr>
            <w:top w:val="none" w:sz="0" w:space="0" w:color="auto"/>
            <w:left w:val="none" w:sz="0" w:space="0" w:color="auto"/>
            <w:bottom w:val="none" w:sz="0" w:space="0" w:color="auto"/>
            <w:right w:val="none" w:sz="0" w:space="0" w:color="auto"/>
          </w:divBdr>
        </w:div>
      </w:divsChild>
    </w:div>
    <w:div w:id="2119905341">
      <w:marLeft w:val="0"/>
      <w:marRight w:val="0"/>
      <w:marTop w:val="0"/>
      <w:marBottom w:val="0"/>
      <w:divBdr>
        <w:top w:val="none" w:sz="0" w:space="0" w:color="auto"/>
        <w:left w:val="none" w:sz="0" w:space="0" w:color="auto"/>
        <w:bottom w:val="none" w:sz="0" w:space="0" w:color="auto"/>
        <w:right w:val="none" w:sz="0" w:space="0" w:color="auto"/>
      </w:divBdr>
    </w:div>
    <w:div w:id="2120950525">
      <w:marLeft w:val="0"/>
      <w:marRight w:val="0"/>
      <w:marTop w:val="0"/>
      <w:marBottom w:val="0"/>
      <w:divBdr>
        <w:top w:val="none" w:sz="0" w:space="0" w:color="auto"/>
        <w:left w:val="none" w:sz="0" w:space="0" w:color="auto"/>
        <w:bottom w:val="none" w:sz="0" w:space="0" w:color="auto"/>
        <w:right w:val="none" w:sz="0" w:space="0" w:color="auto"/>
      </w:divBdr>
    </w:div>
    <w:div w:id="2120954294">
      <w:marLeft w:val="0"/>
      <w:marRight w:val="0"/>
      <w:marTop w:val="0"/>
      <w:marBottom w:val="0"/>
      <w:divBdr>
        <w:top w:val="none" w:sz="0" w:space="0" w:color="auto"/>
        <w:left w:val="none" w:sz="0" w:space="0" w:color="auto"/>
        <w:bottom w:val="none" w:sz="0" w:space="0" w:color="auto"/>
        <w:right w:val="none" w:sz="0" w:space="0" w:color="auto"/>
      </w:divBdr>
    </w:div>
    <w:div w:id="2121140262">
      <w:marLeft w:val="0"/>
      <w:marRight w:val="0"/>
      <w:marTop w:val="0"/>
      <w:marBottom w:val="0"/>
      <w:divBdr>
        <w:top w:val="none" w:sz="0" w:space="0" w:color="auto"/>
        <w:left w:val="none" w:sz="0" w:space="0" w:color="auto"/>
        <w:bottom w:val="none" w:sz="0" w:space="0" w:color="auto"/>
        <w:right w:val="none" w:sz="0" w:space="0" w:color="auto"/>
      </w:divBdr>
    </w:div>
    <w:div w:id="2121144126">
      <w:marLeft w:val="0"/>
      <w:marRight w:val="0"/>
      <w:marTop w:val="0"/>
      <w:marBottom w:val="0"/>
      <w:divBdr>
        <w:top w:val="none" w:sz="0" w:space="0" w:color="auto"/>
        <w:left w:val="none" w:sz="0" w:space="0" w:color="auto"/>
        <w:bottom w:val="none" w:sz="0" w:space="0" w:color="auto"/>
        <w:right w:val="none" w:sz="0" w:space="0" w:color="auto"/>
      </w:divBdr>
    </w:div>
    <w:div w:id="2121801211">
      <w:marLeft w:val="0"/>
      <w:marRight w:val="0"/>
      <w:marTop w:val="0"/>
      <w:marBottom w:val="0"/>
      <w:divBdr>
        <w:top w:val="none" w:sz="0" w:space="0" w:color="auto"/>
        <w:left w:val="none" w:sz="0" w:space="0" w:color="auto"/>
        <w:bottom w:val="none" w:sz="0" w:space="0" w:color="auto"/>
        <w:right w:val="none" w:sz="0" w:space="0" w:color="auto"/>
      </w:divBdr>
    </w:div>
    <w:div w:id="2121953571">
      <w:marLeft w:val="0"/>
      <w:marRight w:val="0"/>
      <w:marTop w:val="0"/>
      <w:marBottom w:val="0"/>
      <w:divBdr>
        <w:top w:val="none" w:sz="0" w:space="0" w:color="auto"/>
        <w:left w:val="none" w:sz="0" w:space="0" w:color="auto"/>
        <w:bottom w:val="none" w:sz="0" w:space="0" w:color="auto"/>
        <w:right w:val="none" w:sz="0" w:space="0" w:color="auto"/>
      </w:divBdr>
    </w:div>
    <w:div w:id="2123381557">
      <w:marLeft w:val="0"/>
      <w:marRight w:val="0"/>
      <w:marTop w:val="0"/>
      <w:marBottom w:val="0"/>
      <w:divBdr>
        <w:top w:val="none" w:sz="0" w:space="0" w:color="auto"/>
        <w:left w:val="none" w:sz="0" w:space="0" w:color="auto"/>
        <w:bottom w:val="none" w:sz="0" w:space="0" w:color="auto"/>
        <w:right w:val="none" w:sz="0" w:space="0" w:color="auto"/>
      </w:divBdr>
    </w:div>
    <w:div w:id="2123915035">
      <w:marLeft w:val="0"/>
      <w:marRight w:val="0"/>
      <w:marTop w:val="0"/>
      <w:marBottom w:val="0"/>
      <w:divBdr>
        <w:top w:val="none" w:sz="0" w:space="0" w:color="auto"/>
        <w:left w:val="none" w:sz="0" w:space="0" w:color="auto"/>
        <w:bottom w:val="none" w:sz="0" w:space="0" w:color="auto"/>
        <w:right w:val="none" w:sz="0" w:space="0" w:color="auto"/>
      </w:divBdr>
    </w:div>
    <w:div w:id="2125421560">
      <w:marLeft w:val="0"/>
      <w:marRight w:val="0"/>
      <w:marTop w:val="0"/>
      <w:marBottom w:val="0"/>
      <w:divBdr>
        <w:top w:val="none" w:sz="0" w:space="0" w:color="auto"/>
        <w:left w:val="none" w:sz="0" w:space="0" w:color="auto"/>
        <w:bottom w:val="none" w:sz="0" w:space="0" w:color="auto"/>
        <w:right w:val="none" w:sz="0" w:space="0" w:color="auto"/>
      </w:divBdr>
    </w:div>
    <w:div w:id="2125464347">
      <w:marLeft w:val="0"/>
      <w:marRight w:val="0"/>
      <w:marTop w:val="0"/>
      <w:marBottom w:val="0"/>
      <w:divBdr>
        <w:top w:val="none" w:sz="0" w:space="0" w:color="auto"/>
        <w:left w:val="none" w:sz="0" w:space="0" w:color="auto"/>
        <w:bottom w:val="none" w:sz="0" w:space="0" w:color="auto"/>
        <w:right w:val="none" w:sz="0" w:space="0" w:color="auto"/>
      </w:divBdr>
    </w:div>
    <w:div w:id="2125807554">
      <w:marLeft w:val="0"/>
      <w:marRight w:val="0"/>
      <w:marTop w:val="0"/>
      <w:marBottom w:val="0"/>
      <w:divBdr>
        <w:top w:val="none" w:sz="0" w:space="0" w:color="auto"/>
        <w:left w:val="none" w:sz="0" w:space="0" w:color="auto"/>
        <w:bottom w:val="none" w:sz="0" w:space="0" w:color="auto"/>
        <w:right w:val="none" w:sz="0" w:space="0" w:color="auto"/>
      </w:divBdr>
    </w:div>
    <w:div w:id="2126071617">
      <w:marLeft w:val="0"/>
      <w:marRight w:val="0"/>
      <w:marTop w:val="0"/>
      <w:marBottom w:val="0"/>
      <w:divBdr>
        <w:top w:val="none" w:sz="0" w:space="0" w:color="auto"/>
        <w:left w:val="none" w:sz="0" w:space="0" w:color="auto"/>
        <w:bottom w:val="none" w:sz="0" w:space="0" w:color="auto"/>
        <w:right w:val="none" w:sz="0" w:space="0" w:color="auto"/>
      </w:divBdr>
    </w:div>
    <w:div w:id="2126924051">
      <w:marLeft w:val="0"/>
      <w:marRight w:val="0"/>
      <w:marTop w:val="0"/>
      <w:marBottom w:val="0"/>
      <w:divBdr>
        <w:top w:val="none" w:sz="0" w:space="0" w:color="auto"/>
        <w:left w:val="none" w:sz="0" w:space="0" w:color="auto"/>
        <w:bottom w:val="none" w:sz="0" w:space="0" w:color="auto"/>
        <w:right w:val="none" w:sz="0" w:space="0" w:color="auto"/>
      </w:divBdr>
    </w:div>
    <w:div w:id="2129153991">
      <w:marLeft w:val="0"/>
      <w:marRight w:val="0"/>
      <w:marTop w:val="0"/>
      <w:marBottom w:val="0"/>
      <w:divBdr>
        <w:top w:val="none" w:sz="0" w:space="0" w:color="auto"/>
        <w:left w:val="none" w:sz="0" w:space="0" w:color="auto"/>
        <w:bottom w:val="none" w:sz="0" w:space="0" w:color="auto"/>
        <w:right w:val="none" w:sz="0" w:space="0" w:color="auto"/>
      </w:divBdr>
    </w:div>
    <w:div w:id="2129351143">
      <w:marLeft w:val="0"/>
      <w:marRight w:val="0"/>
      <w:marTop w:val="0"/>
      <w:marBottom w:val="0"/>
      <w:divBdr>
        <w:top w:val="none" w:sz="0" w:space="0" w:color="auto"/>
        <w:left w:val="none" w:sz="0" w:space="0" w:color="auto"/>
        <w:bottom w:val="none" w:sz="0" w:space="0" w:color="auto"/>
        <w:right w:val="none" w:sz="0" w:space="0" w:color="auto"/>
      </w:divBdr>
    </w:div>
    <w:div w:id="2129927669">
      <w:marLeft w:val="0"/>
      <w:marRight w:val="0"/>
      <w:marTop w:val="0"/>
      <w:marBottom w:val="0"/>
      <w:divBdr>
        <w:top w:val="none" w:sz="0" w:space="0" w:color="auto"/>
        <w:left w:val="none" w:sz="0" w:space="0" w:color="auto"/>
        <w:bottom w:val="none" w:sz="0" w:space="0" w:color="auto"/>
        <w:right w:val="none" w:sz="0" w:space="0" w:color="auto"/>
      </w:divBdr>
    </w:div>
    <w:div w:id="2130388811">
      <w:marLeft w:val="0"/>
      <w:marRight w:val="0"/>
      <w:marTop w:val="0"/>
      <w:marBottom w:val="0"/>
      <w:divBdr>
        <w:top w:val="none" w:sz="0" w:space="0" w:color="auto"/>
        <w:left w:val="none" w:sz="0" w:space="0" w:color="auto"/>
        <w:bottom w:val="none" w:sz="0" w:space="0" w:color="auto"/>
        <w:right w:val="none" w:sz="0" w:space="0" w:color="auto"/>
      </w:divBdr>
    </w:div>
    <w:div w:id="2130511961">
      <w:marLeft w:val="0"/>
      <w:marRight w:val="0"/>
      <w:marTop w:val="0"/>
      <w:marBottom w:val="0"/>
      <w:divBdr>
        <w:top w:val="none" w:sz="0" w:space="0" w:color="auto"/>
        <w:left w:val="none" w:sz="0" w:space="0" w:color="auto"/>
        <w:bottom w:val="none" w:sz="0" w:space="0" w:color="auto"/>
        <w:right w:val="none" w:sz="0" w:space="0" w:color="auto"/>
      </w:divBdr>
    </w:div>
    <w:div w:id="2131588750">
      <w:marLeft w:val="0"/>
      <w:marRight w:val="0"/>
      <w:marTop w:val="0"/>
      <w:marBottom w:val="0"/>
      <w:divBdr>
        <w:top w:val="none" w:sz="0" w:space="0" w:color="auto"/>
        <w:left w:val="none" w:sz="0" w:space="0" w:color="auto"/>
        <w:bottom w:val="none" w:sz="0" w:space="0" w:color="auto"/>
        <w:right w:val="none" w:sz="0" w:space="0" w:color="auto"/>
      </w:divBdr>
    </w:div>
    <w:div w:id="2131783683">
      <w:marLeft w:val="0"/>
      <w:marRight w:val="0"/>
      <w:marTop w:val="0"/>
      <w:marBottom w:val="0"/>
      <w:divBdr>
        <w:top w:val="none" w:sz="0" w:space="0" w:color="auto"/>
        <w:left w:val="none" w:sz="0" w:space="0" w:color="auto"/>
        <w:bottom w:val="none" w:sz="0" w:space="0" w:color="auto"/>
        <w:right w:val="none" w:sz="0" w:space="0" w:color="auto"/>
      </w:divBdr>
    </w:div>
    <w:div w:id="2131899771">
      <w:marLeft w:val="0"/>
      <w:marRight w:val="0"/>
      <w:marTop w:val="0"/>
      <w:marBottom w:val="0"/>
      <w:divBdr>
        <w:top w:val="none" w:sz="0" w:space="0" w:color="auto"/>
        <w:left w:val="none" w:sz="0" w:space="0" w:color="auto"/>
        <w:bottom w:val="none" w:sz="0" w:space="0" w:color="auto"/>
        <w:right w:val="none" w:sz="0" w:space="0" w:color="auto"/>
      </w:divBdr>
    </w:div>
    <w:div w:id="2132476465">
      <w:marLeft w:val="0"/>
      <w:marRight w:val="0"/>
      <w:marTop w:val="0"/>
      <w:marBottom w:val="0"/>
      <w:divBdr>
        <w:top w:val="none" w:sz="0" w:space="0" w:color="auto"/>
        <w:left w:val="none" w:sz="0" w:space="0" w:color="auto"/>
        <w:bottom w:val="none" w:sz="0" w:space="0" w:color="auto"/>
        <w:right w:val="none" w:sz="0" w:space="0" w:color="auto"/>
      </w:divBdr>
    </w:div>
    <w:div w:id="2132476680">
      <w:marLeft w:val="0"/>
      <w:marRight w:val="0"/>
      <w:marTop w:val="0"/>
      <w:marBottom w:val="0"/>
      <w:divBdr>
        <w:top w:val="none" w:sz="0" w:space="0" w:color="auto"/>
        <w:left w:val="none" w:sz="0" w:space="0" w:color="auto"/>
        <w:bottom w:val="none" w:sz="0" w:space="0" w:color="auto"/>
        <w:right w:val="none" w:sz="0" w:space="0" w:color="auto"/>
      </w:divBdr>
    </w:div>
    <w:div w:id="2133162205">
      <w:marLeft w:val="0"/>
      <w:marRight w:val="0"/>
      <w:marTop w:val="0"/>
      <w:marBottom w:val="0"/>
      <w:divBdr>
        <w:top w:val="none" w:sz="0" w:space="0" w:color="auto"/>
        <w:left w:val="none" w:sz="0" w:space="0" w:color="auto"/>
        <w:bottom w:val="none" w:sz="0" w:space="0" w:color="auto"/>
        <w:right w:val="none" w:sz="0" w:space="0" w:color="auto"/>
      </w:divBdr>
    </w:div>
    <w:div w:id="2133477233">
      <w:marLeft w:val="0"/>
      <w:marRight w:val="0"/>
      <w:marTop w:val="0"/>
      <w:marBottom w:val="0"/>
      <w:divBdr>
        <w:top w:val="none" w:sz="0" w:space="0" w:color="auto"/>
        <w:left w:val="none" w:sz="0" w:space="0" w:color="auto"/>
        <w:bottom w:val="none" w:sz="0" w:space="0" w:color="auto"/>
        <w:right w:val="none" w:sz="0" w:space="0" w:color="auto"/>
      </w:divBdr>
      <w:divsChild>
        <w:div w:id="2109739473">
          <w:marLeft w:val="0"/>
          <w:marRight w:val="0"/>
          <w:marTop w:val="0"/>
          <w:marBottom w:val="0"/>
          <w:divBdr>
            <w:top w:val="none" w:sz="0" w:space="0" w:color="auto"/>
            <w:left w:val="none" w:sz="0" w:space="0" w:color="auto"/>
            <w:bottom w:val="none" w:sz="0" w:space="0" w:color="auto"/>
            <w:right w:val="none" w:sz="0" w:space="0" w:color="auto"/>
          </w:divBdr>
        </w:div>
      </w:divsChild>
    </w:div>
    <w:div w:id="2133552908">
      <w:marLeft w:val="0"/>
      <w:marRight w:val="0"/>
      <w:marTop w:val="0"/>
      <w:marBottom w:val="0"/>
      <w:divBdr>
        <w:top w:val="none" w:sz="0" w:space="0" w:color="auto"/>
        <w:left w:val="none" w:sz="0" w:space="0" w:color="auto"/>
        <w:bottom w:val="none" w:sz="0" w:space="0" w:color="auto"/>
        <w:right w:val="none" w:sz="0" w:space="0" w:color="auto"/>
      </w:divBdr>
    </w:div>
    <w:div w:id="2133862195">
      <w:marLeft w:val="0"/>
      <w:marRight w:val="0"/>
      <w:marTop w:val="0"/>
      <w:marBottom w:val="0"/>
      <w:divBdr>
        <w:top w:val="none" w:sz="0" w:space="0" w:color="auto"/>
        <w:left w:val="none" w:sz="0" w:space="0" w:color="auto"/>
        <w:bottom w:val="none" w:sz="0" w:space="0" w:color="auto"/>
        <w:right w:val="none" w:sz="0" w:space="0" w:color="auto"/>
      </w:divBdr>
    </w:div>
    <w:div w:id="2134054927">
      <w:marLeft w:val="0"/>
      <w:marRight w:val="0"/>
      <w:marTop w:val="0"/>
      <w:marBottom w:val="0"/>
      <w:divBdr>
        <w:top w:val="none" w:sz="0" w:space="0" w:color="auto"/>
        <w:left w:val="none" w:sz="0" w:space="0" w:color="auto"/>
        <w:bottom w:val="none" w:sz="0" w:space="0" w:color="auto"/>
        <w:right w:val="none" w:sz="0" w:space="0" w:color="auto"/>
      </w:divBdr>
    </w:div>
    <w:div w:id="2134668256">
      <w:marLeft w:val="0"/>
      <w:marRight w:val="0"/>
      <w:marTop w:val="0"/>
      <w:marBottom w:val="0"/>
      <w:divBdr>
        <w:top w:val="none" w:sz="0" w:space="0" w:color="auto"/>
        <w:left w:val="none" w:sz="0" w:space="0" w:color="auto"/>
        <w:bottom w:val="none" w:sz="0" w:space="0" w:color="auto"/>
        <w:right w:val="none" w:sz="0" w:space="0" w:color="auto"/>
      </w:divBdr>
      <w:divsChild>
        <w:div w:id="1669595570">
          <w:marLeft w:val="0"/>
          <w:marRight w:val="0"/>
          <w:marTop w:val="0"/>
          <w:marBottom w:val="0"/>
          <w:divBdr>
            <w:top w:val="none" w:sz="0" w:space="0" w:color="auto"/>
            <w:left w:val="none" w:sz="0" w:space="0" w:color="auto"/>
            <w:bottom w:val="none" w:sz="0" w:space="0" w:color="auto"/>
            <w:right w:val="none" w:sz="0" w:space="0" w:color="auto"/>
          </w:divBdr>
        </w:div>
      </w:divsChild>
    </w:div>
    <w:div w:id="2134708803">
      <w:marLeft w:val="0"/>
      <w:marRight w:val="0"/>
      <w:marTop w:val="0"/>
      <w:marBottom w:val="0"/>
      <w:divBdr>
        <w:top w:val="none" w:sz="0" w:space="0" w:color="auto"/>
        <w:left w:val="none" w:sz="0" w:space="0" w:color="auto"/>
        <w:bottom w:val="none" w:sz="0" w:space="0" w:color="auto"/>
        <w:right w:val="none" w:sz="0" w:space="0" w:color="auto"/>
      </w:divBdr>
    </w:div>
    <w:div w:id="2135168907">
      <w:marLeft w:val="0"/>
      <w:marRight w:val="0"/>
      <w:marTop w:val="0"/>
      <w:marBottom w:val="0"/>
      <w:divBdr>
        <w:top w:val="none" w:sz="0" w:space="0" w:color="auto"/>
        <w:left w:val="none" w:sz="0" w:space="0" w:color="auto"/>
        <w:bottom w:val="none" w:sz="0" w:space="0" w:color="auto"/>
        <w:right w:val="none" w:sz="0" w:space="0" w:color="auto"/>
      </w:divBdr>
    </w:div>
    <w:div w:id="2136098595">
      <w:marLeft w:val="0"/>
      <w:marRight w:val="0"/>
      <w:marTop w:val="0"/>
      <w:marBottom w:val="0"/>
      <w:divBdr>
        <w:top w:val="none" w:sz="0" w:space="0" w:color="auto"/>
        <w:left w:val="none" w:sz="0" w:space="0" w:color="auto"/>
        <w:bottom w:val="none" w:sz="0" w:space="0" w:color="auto"/>
        <w:right w:val="none" w:sz="0" w:space="0" w:color="auto"/>
      </w:divBdr>
    </w:div>
    <w:div w:id="2137483187">
      <w:marLeft w:val="0"/>
      <w:marRight w:val="0"/>
      <w:marTop w:val="0"/>
      <w:marBottom w:val="0"/>
      <w:divBdr>
        <w:top w:val="none" w:sz="0" w:space="0" w:color="auto"/>
        <w:left w:val="none" w:sz="0" w:space="0" w:color="auto"/>
        <w:bottom w:val="none" w:sz="0" w:space="0" w:color="auto"/>
        <w:right w:val="none" w:sz="0" w:space="0" w:color="auto"/>
      </w:divBdr>
    </w:div>
    <w:div w:id="2137525357">
      <w:marLeft w:val="0"/>
      <w:marRight w:val="0"/>
      <w:marTop w:val="0"/>
      <w:marBottom w:val="0"/>
      <w:divBdr>
        <w:top w:val="none" w:sz="0" w:space="0" w:color="auto"/>
        <w:left w:val="none" w:sz="0" w:space="0" w:color="auto"/>
        <w:bottom w:val="none" w:sz="0" w:space="0" w:color="auto"/>
        <w:right w:val="none" w:sz="0" w:space="0" w:color="auto"/>
      </w:divBdr>
    </w:div>
    <w:div w:id="2137604937">
      <w:marLeft w:val="0"/>
      <w:marRight w:val="0"/>
      <w:marTop w:val="0"/>
      <w:marBottom w:val="0"/>
      <w:divBdr>
        <w:top w:val="none" w:sz="0" w:space="0" w:color="auto"/>
        <w:left w:val="none" w:sz="0" w:space="0" w:color="auto"/>
        <w:bottom w:val="none" w:sz="0" w:space="0" w:color="auto"/>
        <w:right w:val="none" w:sz="0" w:space="0" w:color="auto"/>
      </w:divBdr>
    </w:div>
    <w:div w:id="2137985334">
      <w:marLeft w:val="0"/>
      <w:marRight w:val="0"/>
      <w:marTop w:val="0"/>
      <w:marBottom w:val="0"/>
      <w:divBdr>
        <w:top w:val="none" w:sz="0" w:space="0" w:color="auto"/>
        <w:left w:val="none" w:sz="0" w:space="0" w:color="auto"/>
        <w:bottom w:val="none" w:sz="0" w:space="0" w:color="auto"/>
        <w:right w:val="none" w:sz="0" w:space="0" w:color="auto"/>
      </w:divBdr>
    </w:div>
    <w:div w:id="2138377049">
      <w:marLeft w:val="0"/>
      <w:marRight w:val="0"/>
      <w:marTop w:val="0"/>
      <w:marBottom w:val="0"/>
      <w:divBdr>
        <w:top w:val="none" w:sz="0" w:space="0" w:color="auto"/>
        <w:left w:val="none" w:sz="0" w:space="0" w:color="auto"/>
        <w:bottom w:val="none" w:sz="0" w:space="0" w:color="auto"/>
        <w:right w:val="none" w:sz="0" w:space="0" w:color="auto"/>
      </w:divBdr>
    </w:div>
    <w:div w:id="2138444869">
      <w:marLeft w:val="0"/>
      <w:marRight w:val="0"/>
      <w:marTop w:val="0"/>
      <w:marBottom w:val="0"/>
      <w:divBdr>
        <w:top w:val="none" w:sz="0" w:space="0" w:color="auto"/>
        <w:left w:val="none" w:sz="0" w:space="0" w:color="auto"/>
        <w:bottom w:val="none" w:sz="0" w:space="0" w:color="auto"/>
        <w:right w:val="none" w:sz="0" w:space="0" w:color="auto"/>
      </w:divBdr>
    </w:div>
    <w:div w:id="2138836030">
      <w:marLeft w:val="0"/>
      <w:marRight w:val="0"/>
      <w:marTop w:val="0"/>
      <w:marBottom w:val="0"/>
      <w:divBdr>
        <w:top w:val="none" w:sz="0" w:space="0" w:color="auto"/>
        <w:left w:val="none" w:sz="0" w:space="0" w:color="auto"/>
        <w:bottom w:val="none" w:sz="0" w:space="0" w:color="auto"/>
        <w:right w:val="none" w:sz="0" w:space="0" w:color="auto"/>
      </w:divBdr>
    </w:div>
    <w:div w:id="2139182924">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 w:id="2139761356">
      <w:marLeft w:val="0"/>
      <w:marRight w:val="0"/>
      <w:marTop w:val="0"/>
      <w:marBottom w:val="0"/>
      <w:divBdr>
        <w:top w:val="none" w:sz="0" w:space="0" w:color="auto"/>
        <w:left w:val="none" w:sz="0" w:space="0" w:color="auto"/>
        <w:bottom w:val="none" w:sz="0" w:space="0" w:color="auto"/>
        <w:right w:val="none" w:sz="0" w:space="0" w:color="auto"/>
      </w:divBdr>
    </w:div>
    <w:div w:id="2140301898">
      <w:marLeft w:val="0"/>
      <w:marRight w:val="0"/>
      <w:marTop w:val="0"/>
      <w:marBottom w:val="0"/>
      <w:divBdr>
        <w:top w:val="none" w:sz="0" w:space="0" w:color="auto"/>
        <w:left w:val="none" w:sz="0" w:space="0" w:color="auto"/>
        <w:bottom w:val="none" w:sz="0" w:space="0" w:color="auto"/>
        <w:right w:val="none" w:sz="0" w:space="0" w:color="auto"/>
      </w:divBdr>
      <w:divsChild>
        <w:div w:id="87167044">
          <w:marLeft w:val="0"/>
          <w:marRight w:val="0"/>
          <w:marTop w:val="0"/>
          <w:marBottom w:val="0"/>
          <w:divBdr>
            <w:top w:val="none" w:sz="0" w:space="0" w:color="auto"/>
            <w:left w:val="none" w:sz="0" w:space="0" w:color="auto"/>
            <w:bottom w:val="none" w:sz="0" w:space="0" w:color="auto"/>
            <w:right w:val="none" w:sz="0" w:space="0" w:color="auto"/>
          </w:divBdr>
        </w:div>
      </w:divsChild>
    </w:div>
    <w:div w:id="2140488931">
      <w:marLeft w:val="0"/>
      <w:marRight w:val="0"/>
      <w:marTop w:val="0"/>
      <w:marBottom w:val="0"/>
      <w:divBdr>
        <w:top w:val="none" w:sz="0" w:space="0" w:color="auto"/>
        <w:left w:val="none" w:sz="0" w:space="0" w:color="auto"/>
        <w:bottom w:val="none" w:sz="0" w:space="0" w:color="auto"/>
        <w:right w:val="none" w:sz="0" w:space="0" w:color="auto"/>
      </w:divBdr>
    </w:div>
    <w:div w:id="2140872748">
      <w:marLeft w:val="0"/>
      <w:marRight w:val="0"/>
      <w:marTop w:val="0"/>
      <w:marBottom w:val="0"/>
      <w:divBdr>
        <w:top w:val="none" w:sz="0" w:space="0" w:color="auto"/>
        <w:left w:val="none" w:sz="0" w:space="0" w:color="auto"/>
        <w:bottom w:val="none" w:sz="0" w:space="0" w:color="auto"/>
        <w:right w:val="none" w:sz="0" w:space="0" w:color="auto"/>
      </w:divBdr>
    </w:div>
    <w:div w:id="2142534035">
      <w:marLeft w:val="0"/>
      <w:marRight w:val="0"/>
      <w:marTop w:val="0"/>
      <w:marBottom w:val="0"/>
      <w:divBdr>
        <w:top w:val="none" w:sz="0" w:space="0" w:color="auto"/>
        <w:left w:val="none" w:sz="0" w:space="0" w:color="auto"/>
        <w:bottom w:val="none" w:sz="0" w:space="0" w:color="auto"/>
        <w:right w:val="none" w:sz="0" w:space="0" w:color="auto"/>
      </w:divBdr>
    </w:div>
    <w:div w:id="2144300654">
      <w:marLeft w:val="0"/>
      <w:marRight w:val="0"/>
      <w:marTop w:val="0"/>
      <w:marBottom w:val="0"/>
      <w:divBdr>
        <w:top w:val="none" w:sz="0" w:space="0" w:color="auto"/>
        <w:left w:val="none" w:sz="0" w:space="0" w:color="auto"/>
        <w:bottom w:val="none" w:sz="0" w:space="0" w:color="auto"/>
        <w:right w:val="none" w:sz="0" w:space="0" w:color="auto"/>
      </w:divBdr>
    </w:div>
    <w:div w:id="2145081459">
      <w:marLeft w:val="0"/>
      <w:marRight w:val="0"/>
      <w:marTop w:val="0"/>
      <w:marBottom w:val="0"/>
      <w:divBdr>
        <w:top w:val="none" w:sz="0" w:space="0" w:color="auto"/>
        <w:left w:val="none" w:sz="0" w:space="0" w:color="auto"/>
        <w:bottom w:val="none" w:sz="0" w:space="0" w:color="auto"/>
        <w:right w:val="none" w:sz="0" w:space="0" w:color="auto"/>
      </w:divBdr>
    </w:div>
    <w:div w:id="2145348304">
      <w:marLeft w:val="0"/>
      <w:marRight w:val="0"/>
      <w:marTop w:val="0"/>
      <w:marBottom w:val="0"/>
      <w:divBdr>
        <w:top w:val="none" w:sz="0" w:space="0" w:color="auto"/>
        <w:left w:val="none" w:sz="0" w:space="0" w:color="auto"/>
        <w:bottom w:val="none" w:sz="0" w:space="0" w:color="auto"/>
        <w:right w:val="none" w:sz="0" w:space="0" w:color="auto"/>
      </w:divBdr>
    </w:div>
    <w:div w:id="2146005888">
      <w:marLeft w:val="0"/>
      <w:marRight w:val="0"/>
      <w:marTop w:val="0"/>
      <w:marBottom w:val="0"/>
      <w:divBdr>
        <w:top w:val="none" w:sz="0" w:space="0" w:color="auto"/>
        <w:left w:val="none" w:sz="0" w:space="0" w:color="auto"/>
        <w:bottom w:val="none" w:sz="0" w:space="0" w:color="auto"/>
        <w:right w:val="none" w:sz="0" w:space="0" w:color="auto"/>
      </w:divBdr>
      <w:divsChild>
        <w:div w:id="416830540">
          <w:marLeft w:val="0"/>
          <w:marRight w:val="0"/>
          <w:marTop w:val="0"/>
          <w:marBottom w:val="0"/>
          <w:divBdr>
            <w:top w:val="none" w:sz="0" w:space="0" w:color="auto"/>
            <w:left w:val="none" w:sz="0" w:space="0" w:color="auto"/>
            <w:bottom w:val="none" w:sz="0" w:space="0" w:color="auto"/>
            <w:right w:val="none" w:sz="0" w:space="0" w:color="auto"/>
          </w:divBdr>
        </w:div>
      </w:divsChild>
    </w:div>
    <w:div w:id="2146189864">
      <w:marLeft w:val="0"/>
      <w:marRight w:val="0"/>
      <w:marTop w:val="0"/>
      <w:marBottom w:val="0"/>
      <w:divBdr>
        <w:top w:val="none" w:sz="0" w:space="0" w:color="auto"/>
        <w:left w:val="none" w:sz="0" w:space="0" w:color="auto"/>
        <w:bottom w:val="none" w:sz="0" w:space="0" w:color="auto"/>
        <w:right w:val="none" w:sz="0" w:space="0" w:color="auto"/>
      </w:divBdr>
    </w:div>
    <w:div w:id="2146307956">
      <w:marLeft w:val="0"/>
      <w:marRight w:val="0"/>
      <w:marTop w:val="0"/>
      <w:marBottom w:val="0"/>
      <w:divBdr>
        <w:top w:val="none" w:sz="0" w:space="0" w:color="auto"/>
        <w:left w:val="none" w:sz="0" w:space="0" w:color="auto"/>
        <w:bottom w:val="none" w:sz="0" w:space="0" w:color="auto"/>
        <w:right w:val="none" w:sz="0" w:space="0" w:color="auto"/>
      </w:divBdr>
    </w:div>
    <w:div w:id="2146392120">
      <w:marLeft w:val="0"/>
      <w:marRight w:val="0"/>
      <w:marTop w:val="0"/>
      <w:marBottom w:val="0"/>
      <w:divBdr>
        <w:top w:val="none" w:sz="0" w:space="0" w:color="auto"/>
        <w:left w:val="none" w:sz="0" w:space="0" w:color="auto"/>
        <w:bottom w:val="none" w:sz="0" w:space="0" w:color="auto"/>
        <w:right w:val="none" w:sz="0" w:space="0" w:color="auto"/>
      </w:divBdr>
    </w:div>
    <w:div w:id="2146576943">
      <w:marLeft w:val="0"/>
      <w:marRight w:val="0"/>
      <w:marTop w:val="0"/>
      <w:marBottom w:val="0"/>
      <w:divBdr>
        <w:top w:val="none" w:sz="0" w:space="0" w:color="auto"/>
        <w:left w:val="none" w:sz="0" w:space="0" w:color="auto"/>
        <w:bottom w:val="none" w:sz="0" w:space="0" w:color="auto"/>
        <w:right w:val="none" w:sz="0" w:space="0" w:color="auto"/>
      </w:divBdr>
    </w:div>
    <w:div w:id="2146849373">
      <w:marLeft w:val="0"/>
      <w:marRight w:val="0"/>
      <w:marTop w:val="0"/>
      <w:marBottom w:val="0"/>
      <w:divBdr>
        <w:top w:val="none" w:sz="0" w:space="0" w:color="auto"/>
        <w:left w:val="none" w:sz="0" w:space="0" w:color="auto"/>
        <w:bottom w:val="none" w:sz="0" w:space="0" w:color="auto"/>
        <w:right w:val="none" w:sz="0" w:space="0" w:color="auto"/>
      </w:divBdr>
    </w:div>
    <w:div w:id="214723266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vaausdarapp41.aac.dva.va.gov/ee/request/folder/e/122888/c/56/nt/-1?id=1578" TargetMode="External"/><Relationship Id="rId107" Type="http://schemas.openxmlformats.org/officeDocument/2006/relationships/hyperlink" Target="https://www.va.gov/vdl/application.asp?appid=68" TargetMode="External"/><Relationship Id="rId108" Type="http://schemas.openxmlformats.org/officeDocument/2006/relationships/hyperlink" Target="https://vaausdarapp41.aac.dva.va.gov/ee/request/folder/e/123024/c/56/nt/-1?id=1578" TargetMode="External"/><Relationship Id="rId109" Type="http://schemas.openxmlformats.org/officeDocument/2006/relationships/hyperlink" Target="https://vaausdarapp41.aac.dva.va.gov/ee/request/folder/e/122890/c/56/nt/-1?id=1578" TargetMode="External"/><Relationship Id="rId345" Type="http://schemas.openxmlformats.org/officeDocument/2006/relationships/hyperlink" Target="http://www.ea.oit.va.gov/index.asp" TargetMode="External"/><Relationship Id="rId346" Type="http://schemas.openxmlformats.org/officeDocument/2006/relationships/header" Target="header1.xml"/><Relationship Id="rId347" Type="http://schemas.openxmlformats.org/officeDocument/2006/relationships/header" Target="header2.xml"/><Relationship Id="rId348" Type="http://schemas.openxmlformats.org/officeDocument/2006/relationships/footer" Target="footer1.xml"/><Relationship Id="rId349" Type="http://schemas.openxmlformats.org/officeDocument/2006/relationships/footer" Target="footer2.xml"/><Relationship Id="rId70" Type="http://schemas.openxmlformats.org/officeDocument/2006/relationships/hyperlink" Target="https://vaausdarapp41.aac.dva.va.gov/ee/request/folder/e/122865/c/56/nt/-1?id=1578" TargetMode="External"/><Relationship Id="rId71" Type="http://schemas.openxmlformats.org/officeDocument/2006/relationships/hyperlink" Target="https://www.va.gov/vdl/application.asp?appid=141" TargetMode="External"/><Relationship Id="rId72" Type="http://schemas.openxmlformats.org/officeDocument/2006/relationships/hyperlink" Target="https://vaausdarapp41.aac.dva.va.gov/ee/request/folder/e/122869/c/56/nt/-1?id=1578" TargetMode="External"/><Relationship Id="rId73" Type="http://schemas.openxmlformats.org/officeDocument/2006/relationships/hyperlink" Target="https://www.va.gov/vdl/application.asp?appid=3" TargetMode="External"/><Relationship Id="rId74" Type="http://schemas.openxmlformats.org/officeDocument/2006/relationships/hyperlink" Target="https://vaausdarapp41.aac.dva.va.gov/ee/request/folder/e/123327/c/56/nt/-1?id=1578" TargetMode="External"/><Relationship Id="rId75" Type="http://schemas.openxmlformats.org/officeDocument/2006/relationships/hyperlink" Target="https://www.va.gov/vdl/application.asp?appid=171" TargetMode="External"/><Relationship Id="rId76" Type="http://schemas.openxmlformats.org/officeDocument/2006/relationships/hyperlink" Target="https://vaausdarapp41.aac.dva.va.gov/ee/request/folder/e/123328/c/56/nt/-1?id=1578" TargetMode="External"/><Relationship Id="rId77" Type="http://schemas.openxmlformats.org/officeDocument/2006/relationships/hyperlink" Target="https://www.va.gov/vdl/application.asp?appid=179" TargetMode="External"/><Relationship Id="rId78" Type="http://schemas.openxmlformats.org/officeDocument/2006/relationships/hyperlink" Target="https://vaausdarapp41.aac.dva.va.gov/ee/request/folder/e/123379/c/56/nt/-1?id=1578" TargetMode="External"/><Relationship Id="rId79" Type="http://schemas.openxmlformats.org/officeDocument/2006/relationships/hyperlink" Target="https://www.va.gov/vdl/application.asp?appid=37" TargetMode="External"/><Relationship Id="rId170" Type="http://schemas.openxmlformats.org/officeDocument/2006/relationships/hyperlink" Target="https://vaausdarapp41.aac.dva.va.gov/ee/request/folder/e/123015/c/56/nt/-1?id=1578" TargetMode="External"/><Relationship Id="rId171" Type="http://schemas.openxmlformats.org/officeDocument/2006/relationships/hyperlink" Target="https://www.va.gov/vdl/application.asp?appid=16" TargetMode="External"/><Relationship Id="rId172" Type="http://schemas.openxmlformats.org/officeDocument/2006/relationships/hyperlink" Target="https://vaausdarapp41.aac.dva.va.gov/ee/request/folder/e/151645/c/56/nt/-1?id=1578" TargetMode="External"/><Relationship Id="rId173" Type="http://schemas.openxmlformats.org/officeDocument/2006/relationships/hyperlink" Target="https://vaausdarapp41.aac.dva.va.gov/ee/request/folder/e/123289/c/56/nt/-1?id=1578" TargetMode="External"/><Relationship Id="rId174" Type="http://schemas.openxmlformats.org/officeDocument/2006/relationships/hyperlink" Target="https://www.va.gov/vdl/application.asp?appid=77" TargetMode="External"/><Relationship Id="rId175" Type="http://schemas.openxmlformats.org/officeDocument/2006/relationships/hyperlink" Target="https://vaausdarapp41.aac.dva.va.gov/ee/request/folder/e/2430185/c/56/nt/-1?id=1578" TargetMode="External"/><Relationship Id="rId176" Type="http://schemas.openxmlformats.org/officeDocument/2006/relationships/hyperlink" Target="https://www.va.gov/vdl/application.asp?appid=78" TargetMode="External"/><Relationship Id="rId177" Type="http://schemas.openxmlformats.org/officeDocument/2006/relationships/hyperlink" Target="https://www.va.gov/vdl/application.asp?appid=189" TargetMode="External"/><Relationship Id="rId178" Type="http://schemas.openxmlformats.org/officeDocument/2006/relationships/hyperlink" Target="https://www.va.gov/vdl/application.asp?appid=190" TargetMode="External"/><Relationship Id="rId179" Type="http://schemas.openxmlformats.org/officeDocument/2006/relationships/hyperlink" Target="https://vaausdarapp41.aac.dva.va.gov/ee/request/folder/e/123291/c/56/nt/-1?id=1578" TargetMode="External"/><Relationship Id="rId260" Type="http://schemas.openxmlformats.org/officeDocument/2006/relationships/hyperlink" Target="https://vaausdarapp41.aac.dva.va.gov/ee/request/folder/e/122750/c/56/nt/-1?id=1578"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hyperlink" Target="http://vaww.ea.oit.va.gov/enterprise-architecture/va-systems-inventory/" TargetMode="External"/><Relationship Id="rId14" Type="http://schemas.openxmlformats.org/officeDocument/2006/relationships/hyperlink" Target="https://www.va.gov/vdl/section.asp?secid=2" TargetMode="External"/><Relationship Id="rId15" Type="http://schemas.openxmlformats.org/officeDocument/2006/relationships/hyperlink" Target="http://www.va.gov/vista_monograph/" TargetMode="External"/><Relationship Id="rId16" Type="http://schemas.openxmlformats.org/officeDocument/2006/relationships/hyperlink" Target="https://vaww.vashare.vha.va.gov/sites/RDM/SitePages/Home.aspx" TargetMode="External"/><Relationship Id="rId17" Type="http://schemas.openxmlformats.org/officeDocument/2006/relationships/hyperlink" Target="https://vaww.vashare.vha.va.gov/sites/RDM/Pages/NewServiceRequests.aspx" TargetMode="External"/><Relationship Id="rId18" Type="http://schemas.openxmlformats.org/officeDocument/2006/relationships/hyperlink" Target="mailto:VACOFOIASERVICE@VA.GOV" TargetMode="External"/><Relationship Id="rId19" Type="http://schemas.openxmlformats.org/officeDocument/2006/relationships/hyperlink" Target="mailto:OITPDProductSupportMonograph@va.gov" TargetMode="External"/><Relationship Id="rId261" Type="http://schemas.openxmlformats.org/officeDocument/2006/relationships/hyperlink" Target="https://www.va.gov/vdl/application.asp?appid=103" TargetMode="External"/><Relationship Id="rId262" Type="http://schemas.openxmlformats.org/officeDocument/2006/relationships/hyperlink" Target="https://vaausdarapp41.aac.dva.va.gov/ee/request/folder/e/123412/c/56/nt/-1?id=1578" TargetMode="External"/><Relationship Id="rId263" Type="http://schemas.openxmlformats.org/officeDocument/2006/relationships/hyperlink" Target="https://www.va.gov/vdl/application.asp?appid=27" TargetMode="External"/><Relationship Id="rId264" Type="http://schemas.openxmlformats.org/officeDocument/2006/relationships/hyperlink" Target="https://vaausdarapp41.aac.dva.va.gov/ee/request/folder/e/123242/c/56/nt/-1?id=1578" TargetMode="External"/><Relationship Id="rId110" Type="http://schemas.openxmlformats.org/officeDocument/2006/relationships/hyperlink" Target="https://vaausdarapp41.aac.dva.va.gov/ee/request/folder/e/123280/c/56/nt/-1?id=1578" TargetMode="External"/><Relationship Id="rId111" Type="http://schemas.openxmlformats.org/officeDocument/2006/relationships/hyperlink" Target="https://www.va.gov/vdl/application.asp?appid=41" TargetMode="External"/><Relationship Id="rId112" Type="http://schemas.openxmlformats.org/officeDocument/2006/relationships/hyperlink" Target="https://vaausdarapp41.aac.dva.va.gov/ee/request/folder/e/122981/c/56/nt/-1?id=1578" TargetMode="External"/><Relationship Id="rId113" Type="http://schemas.openxmlformats.org/officeDocument/2006/relationships/hyperlink" Target="https://www.va.gov/vdl/application.asp?appid=181" TargetMode="External"/><Relationship Id="rId114" Type="http://schemas.openxmlformats.org/officeDocument/2006/relationships/hyperlink" Target="https://vaausdarapp41.aac.dva.va.gov/ee/request/folder/e/123382/c/56/nt/-1?id=1578" TargetMode="External"/><Relationship Id="rId115" Type="http://schemas.openxmlformats.org/officeDocument/2006/relationships/hyperlink" Target="https://www.va.gov/vdl/application.asp?appid=44" TargetMode="External"/><Relationship Id="rId116" Type="http://schemas.openxmlformats.org/officeDocument/2006/relationships/hyperlink" Target="https://vaausdarapp41.aac.dva.va.gov/ee/request/folder/e/123210/c/56/nt/-1?id=1578" TargetMode="External"/><Relationship Id="rId117" Type="http://schemas.openxmlformats.org/officeDocument/2006/relationships/hyperlink" Target="https://vaausdarapp41.aac.dva.va.gov/ee/request/folder/e/123022/c/56/nt/-1?id=1578" TargetMode="External"/><Relationship Id="rId118" Type="http://schemas.openxmlformats.org/officeDocument/2006/relationships/hyperlink" Target="https://www.va.gov/vdl/application.asp?appid=70" TargetMode="External"/><Relationship Id="rId119" Type="http://schemas.openxmlformats.org/officeDocument/2006/relationships/hyperlink" Target="https://vaausdarapp41.aac.dva.va.gov/ee/request/folder/e/123212/c/56/nt/-1?id=1578" TargetMode="External"/><Relationship Id="rId200" Type="http://schemas.openxmlformats.org/officeDocument/2006/relationships/hyperlink" Target="https://vaausdarapp41.aac.dva.va.gov/ee/request/folder/e/122976/c/56/nt/-1?id=1578" TargetMode="External"/><Relationship Id="rId201" Type="http://schemas.openxmlformats.org/officeDocument/2006/relationships/hyperlink" Target="https://www.va.gov/vdl/application.asp?appid=22" TargetMode="External"/><Relationship Id="rId202" Type="http://schemas.openxmlformats.org/officeDocument/2006/relationships/hyperlink" Target="https://www.va.gov/vdl/application.asp?appid=156" TargetMode="External"/><Relationship Id="rId203" Type="http://schemas.openxmlformats.org/officeDocument/2006/relationships/hyperlink" Target="https://vaausdarapp41.aac.dva.va.gov/ee/request/folder/e/122977/c/56/nt/-1?id=1578" TargetMode="External"/><Relationship Id="rId204" Type="http://schemas.openxmlformats.org/officeDocument/2006/relationships/hyperlink" Target="https://www.va.gov/vdl/application.asp?appid=50" TargetMode="External"/><Relationship Id="rId205" Type="http://schemas.openxmlformats.org/officeDocument/2006/relationships/hyperlink" Target="https://vaausdarapp41.aac.dva.va.gov/ee/request/folder/e/123252/c/56/nt/-1?id=1578" TargetMode="External"/><Relationship Id="rId206" Type="http://schemas.openxmlformats.org/officeDocument/2006/relationships/hyperlink" Target="https://www.va.gov/vdl/application.asp?appid=83" TargetMode="External"/><Relationship Id="rId207" Type="http://schemas.openxmlformats.org/officeDocument/2006/relationships/hyperlink" Target="https://vaausdarapp41.aac.dva.va.gov/ee/request/folder/e/122714/c/56/nt/-1?id=1578" TargetMode="External"/><Relationship Id="rId208" Type="http://schemas.openxmlformats.org/officeDocument/2006/relationships/hyperlink" Target="https://www.va.gov/vdl/application.asp?appid=84" TargetMode="External"/><Relationship Id="rId209" Type="http://schemas.openxmlformats.org/officeDocument/2006/relationships/hyperlink" Target="https://www.va.gov/vdl/application.asp?appid=84" TargetMode="External"/><Relationship Id="rId265" Type="http://schemas.openxmlformats.org/officeDocument/2006/relationships/hyperlink" Target="https://www.va.gov/vdl/application.asp?appid=78" TargetMode="External"/><Relationship Id="rId266" Type="http://schemas.openxmlformats.org/officeDocument/2006/relationships/hyperlink" Target="https://vaausdarapp41.aac.dva.va.gov/ee/request/folder/e/123177/c/56/nt/-1?id=1578" TargetMode="External"/><Relationship Id="rId267" Type="http://schemas.openxmlformats.org/officeDocument/2006/relationships/hyperlink" Target="https://www.va.gov/vdl/application.asp?appid=140" TargetMode="External"/><Relationship Id="rId268" Type="http://schemas.openxmlformats.org/officeDocument/2006/relationships/hyperlink" Target="https://vaausdarapp41.aac.dva.va.gov/ee/request/folder/e/123428/c/56/nt/-1?id=1578" TargetMode="External"/><Relationship Id="rId269" Type="http://schemas.openxmlformats.org/officeDocument/2006/relationships/hyperlink" Target="https://www.va.gov/vdl/application.asp?appid=170" TargetMode="External"/><Relationship Id="rId350" Type="http://schemas.openxmlformats.org/officeDocument/2006/relationships/header" Target="header3.xml"/><Relationship Id="rId351" Type="http://schemas.openxmlformats.org/officeDocument/2006/relationships/footer" Target="footer3.xml"/><Relationship Id="rId352" Type="http://schemas.openxmlformats.org/officeDocument/2006/relationships/fontTable" Target="fontTable.xml"/><Relationship Id="rId35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80" Type="http://schemas.openxmlformats.org/officeDocument/2006/relationships/hyperlink" Target="https://vaausdarapp41.aac.dva.va.gov/ee/request/folder/e/122798/c/56/nt/-1?id=1578" TargetMode="External"/><Relationship Id="rId81" Type="http://schemas.openxmlformats.org/officeDocument/2006/relationships/hyperlink" Target="https://www.va.gov/vdl/application.asp?appid=121" TargetMode="External"/><Relationship Id="rId82" Type="http://schemas.openxmlformats.org/officeDocument/2006/relationships/hyperlink" Target="https://vaausdarapp41.aac.dva.va.gov/ee/request/folder/e/123188/c/56/nt/-1?id=1578" TargetMode="External"/><Relationship Id="rId83" Type="http://schemas.openxmlformats.org/officeDocument/2006/relationships/hyperlink" Target="https://www.va.gov/vdl/application.asp?appid=121" TargetMode="External"/><Relationship Id="rId84" Type="http://schemas.openxmlformats.org/officeDocument/2006/relationships/hyperlink" Target="https://www.va.gov/vdl/application.asp?appid=177" TargetMode="External"/><Relationship Id="rId85" Type="http://schemas.openxmlformats.org/officeDocument/2006/relationships/hyperlink" Target="https://vaausdarapp41.aac.dva.va.gov/ee/request/folder/e/123329/c/56/nt/-1?id=1578" TargetMode="External"/><Relationship Id="rId86" Type="http://schemas.openxmlformats.org/officeDocument/2006/relationships/hyperlink" Target="https://www.va.gov/vdl/application.asp?appid=113" TargetMode="External"/><Relationship Id="rId87" Type="http://schemas.openxmlformats.org/officeDocument/2006/relationships/hyperlink" Target="https://vaausdarapp41.aac.dva.va.gov/ee/request/folder/e/123330/c/56/nt/-1?id=1578" TargetMode="External"/><Relationship Id="rId88" Type="http://schemas.openxmlformats.org/officeDocument/2006/relationships/hyperlink" Target="https://www.va.gov/vdl/application.asp?appid=39" TargetMode="External"/><Relationship Id="rId89" Type="http://schemas.openxmlformats.org/officeDocument/2006/relationships/hyperlink" Target="https://vaausdarapp41.aac.dva.va.gov/ee/request/folder/e/122913/c/56/nt/-1?id=1578" TargetMode="External"/><Relationship Id="rId180" Type="http://schemas.openxmlformats.org/officeDocument/2006/relationships/hyperlink" Target="https://www.va.gov/vdl/application.asp?appid=153" TargetMode="External"/><Relationship Id="rId181" Type="http://schemas.openxmlformats.org/officeDocument/2006/relationships/hyperlink" Target="https://vaausdarapp41.aac.dva.va.gov/ee/request/folder/e/122967/c/56/nt/-1?id=1578" TargetMode="External"/><Relationship Id="rId182" Type="http://schemas.openxmlformats.org/officeDocument/2006/relationships/hyperlink" Target="https://www.va.gov/vdl/application.asp?appid=184" TargetMode="External"/><Relationship Id="rId183" Type="http://schemas.openxmlformats.org/officeDocument/2006/relationships/hyperlink" Target="https://www.va.gov/vdl/application.asp?appid=79" TargetMode="External"/><Relationship Id="rId184" Type="http://schemas.openxmlformats.org/officeDocument/2006/relationships/hyperlink" Target="https://vaausdarapp41.aac.dva.va.gov/ee/request/folder/e/122978/c/56/nt/-1?id=1578" TargetMode="External"/><Relationship Id="rId185" Type="http://schemas.openxmlformats.org/officeDocument/2006/relationships/hyperlink" Target="https://www.va.gov/vdl/application.asp?appid=80" TargetMode="External"/><Relationship Id="rId186" Type="http://schemas.openxmlformats.org/officeDocument/2006/relationships/hyperlink" Target="https://vaausdarapp41.aac.dva.va.gov/ee/request/folder/e/122979/c/56/nt/-1?id=1578" TargetMode="External"/><Relationship Id="rId187" Type="http://schemas.openxmlformats.org/officeDocument/2006/relationships/hyperlink" Target="https://www.va.gov/vdl/application.asp?appid=67" TargetMode="External"/><Relationship Id="rId188" Type="http://schemas.openxmlformats.org/officeDocument/2006/relationships/hyperlink" Target="https://vaausdarapp41.aac.dva.va.gov/ee/request/folder/e/123152/c/56/nt/-1?id=1578" TargetMode="External"/><Relationship Id="rId189" Type="http://schemas.openxmlformats.org/officeDocument/2006/relationships/hyperlink" Target="https://www.va.gov/vdl/application.asp?appid=186" TargetMode="External"/><Relationship Id="rId270" Type="http://schemas.openxmlformats.org/officeDocument/2006/relationships/hyperlink" Target="https://vaausdarapp41.aac.dva.va.gov/ee/request/folder/e/123429/c/56/nt/-1?id=1578" TargetMode="External"/><Relationship Id="rId20" Type="http://schemas.openxmlformats.org/officeDocument/2006/relationships/hyperlink" Target="https://vaausdarapp41.aac.dva.va.gov/ee/request/folder/e/123314/c/56/nt/-1?id=1578" TargetMode="External"/><Relationship Id="rId21" Type="http://schemas.openxmlformats.org/officeDocument/2006/relationships/hyperlink" Target="https://www.va.gov/vdl/application.asp?appid=55" TargetMode="External"/><Relationship Id="rId22" Type="http://schemas.openxmlformats.org/officeDocument/2006/relationships/hyperlink" Target="https://vaausdarapp41.aac.dva.va.gov/ee/request/folder/e/123315/c/56/nt/-1?id=1578" TargetMode="External"/><Relationship Id="rId23" Type="http://schemas.openxmlformats.org/officeDocument/2006/relationships/hyperlink" Target="https://www.va.gov/vdl/application.asp?appid=55" TargetMode="External"/><Relationship Id="rId24" Type="http://schemas.openxmlformats.org/officeDocument/2006/relationships/hyperlink" Target="https://vaausdarapp41.aac.dva.va.gov/ee/request/folder/e/122947/c/56/nt/-1?id=1578" TargetMode="External"/><Relationship Id="rId25" Type="http://schemas.openxmlformats.org/officeDocument/2006/relationships/hyperlink" Target="https://www.va.gov/vdl/application.asp?appid=150" TargetMode="External"/><Relationship Id="rId26" Type="http://schemas.openxmlformats.org/officeDocument/2006/relationships/hyperlink" Target="https://www.va.gov/vdl/application.asp?appid=188" TargetMode="External"/><Relationship Id="rId27" Type="http://schemas.openxmlformats.org/officeDocument/2006/relationships/hyperlink" Target="https://vaausdarapp41.aac.dva.va.gov/ee/request/folder/e/123317/c/56/nt/-1?id=1578" TargetMode="External"/><Relationship Id="rId28" Type="http://schemas.openxmlformats.org/officeDocument/2006/relationships/hyperlink" Target="https://www.va.gov/vdl/application.asp?appid=30" TargetMode="External"/><Relationship Id="rId29" Type="http://schemas.openxmlformats.org/officeDocument/2006/relationships/hyperlink" Target="https://vaausdarapp41.aac.dva.va.gov/ee/request/folder/e/122709/c/56/nt/-1?id=1578" TargetMode="External"/><Relationship Id="rId271" Type="http://schemas.openxmlformats.org/officeDocument/2006/relationships/hyperlink" Target="https://www.va.gov/vdl/application.asp?appid=209" TargetMode="External"/><Relationship Id="rId272" Type="http://schemas.openxmlformats.org/officeDocument/2006/relationships/hyperlink" Target="https://www.va.gov/vdl/application.asp?appid=195" TargetMode="External"/><Relationship Id="rId273" Type="http://schemas.openxmlformats.org/officeDocument/2006/relationships/hyperlink" Target="https://www.va.gov/vdl/application.asp?appid=197" TargetMode="External"/><Relationship Id="rId274" Type="http://schemas.openxmlformats.org/officeDocument/2006/relationships/hyperlink" Target="https://vaausdarapp41.aac.dva.va.gov/ee/request/folder/e/122887/c/56/nt/-1?id=1578" TargetMode="External"/><Relationship Id="rId120" Type="http://schemas.openxmlformats.org/officeDocument/2006/relationships/hyperlink" Target="https://www.va.gov/vdl/application.asp?appid=45" TargetMode="External"/><Relationship Id="rId121" Type="http://schemas.openxmlformats.org/officeDocument/2006/relationships/hyperlink" Target="https://vaausdarapp41.aac.dva.va.gov/ee/request/folder/e/150483/c/56/nt/-1?id=1578" TargetMode="External"/><Relationship Id="rId122" Type="http://schemas.openxmlformats.org/officeDocument/2006/relationships/hyperlink" Target="https://www.va.gov/vdl/application.asp?appid=224" TargetMode="External"/><Relationship Id="rId123" Type="http://schemas.openxmlformats.org/officeDocument/2006/relationships/hyperlink" Target="https://vaausdarapp41.aac.dva.va.gov/ee/request/folder/e/123319/c/56/nt/-1?id=1578" TargetMode="External"/><Relationship Id="rId124" Type="http://schemas.openxmlformats.org/officeDocument/2006/relationships/hyperlink" Target="https://www.va.gov/vdl/application.asp?appid=129" TargetMode="External"/><Relationship Id="rId125" Type="http://schemas.openxmlformats.org/officeDocument/2006/relationships/hyperlink" Target="https://vaausdarapp41.aac.dva.va.gov/ee/request/folder/e/122822/c/56/nt/-1?id=1578" TargetMode="External"/><Relationship Id="rId126" Type="http://schemas.openxmlformats.org/officeDocument/2006/relationships/hyperlink" Target="https://www.va.gov/vdl/documents/Clinical/Pharm-Bar_Code_Med_Admin_(BCMA)/psb_3_um_appendixc_ccow_r0806.pdf" TargetMode="External"/><Relationship Id="rId127" Type="http://schemas.openxmlformats.org/officeDocument/2006/relationships/hyperlink" Target="https://www.va.gov/vdl/application.asp?appid=10" TargetMode="External"/><Relationship Id="rId128" Type="http://schemas.openxmlformats.org/officeDocument/2006/relationships/hyperlink" Target="https://www.va.gov/vdl/application.asp?appid=151" TargetMode="External"/><Relationship Id="rId129" Type="http://schemas.openxmlformats.org/officeDocument/2006/relationships/hyperlink" Target="https://www.va.gov/vdl/application.asp?appid=127" TargetMode="External"/><Relationship Id="rId210" Type="http://schemas.openxmlformats.org/officeDocument/2006/relationships/hyperlink" Target="https://vaausdarapp41.aac.dva.va.gov/ee/request/folder/e/122930/c/56/nt/-1?id=1578" TargetMode="External"/><Relationship Id="rId211" Type="http://schemas.openxmlformats.org/officeDocument/2006/relationships/hyperlink" Target="https://www.va.gov/vdl/application.asp?appid=86" TargetMode="External"/><Relationship Id="rId212" Type="http://schemas.openxmlformats.org/officeDocument/2006/relationships/hyperlink" Target="https://vaausdarapp41.aac.dva.va.gov/ee/request/folder/e/123326/c/56/nt/-1?id=1578" TargetMode="External"/><Relationship Id="rId213" Type="http://schemas.openxmlformats.org/officeDocument/2006/relationships/hyperlink" Target="https://www.va.gov/vdl/application.asp?appid=87" TargetMode="External"/><Relationship Id="rId214" Type="http://schemas.openxmlformats.org/officeDocument/2006/relationships/hyperlink" Target="https://vaausdarapp41.aac.dva.va.gov/ee/request/folder/e/123383/c/56/nt/-1?id=1578" TargetMode="External"/><Relationship Id="rId215" Type="http://schemas.openxmlformats.org/officeDocument/2006/relationships/hyperlink" Target="https://www.va.gov/vdl/application.asp?appid=88" TargetMode="External"/><Relationship Id="rId216" Type="http://schemas.openxmlformats.org/officeDocument/2006/relationships/hyperlink" Target="https://www.va.gov/vdl/application.asp?appid=88" TargetMode="External"/><Relationship Id="rId217" Type="http://schemas.openxmlformats.org/officeDocument/2006/relationships/hyperlink" Target="https://vaausdarapp41.aac.dva.va.gov/ee/request/folder/e/123383/c/56/nt/-1?id=1578" TargetMode="External"/><Relationship Id="rId218" Type="http://schemas.openxmlformats.org/officeDocument/2006/relationships/hyperlink" Target="https://www.va.gov/vdl/application.asp?appid=88" TargetMode="External"/><Relationship Id="rId219" Type="http://schemas.openxmlformats.org/officeDocument/2006/relationships/hyperlink" Target="https://vaausdarapp41.aac.dva.va.gov/ee/request/folder/e/123383/c/56/nt/-1?id=1578" TargetMode="External"/><Relationship Id="rId275" Type="http://schemas.openxmlformats.org/officeDocument/2006/relationships/hyperlink" Target="https://www.va.gov/vdl/application.asp?appid=105" TargetMode="External"/><Relationship Id="rId276" Type="http://schemas.openxmlformats.org/officeDocument/2006/relationships/hyperlink" Target="https://www.va.gov/vdl/application.asp?appid=106" TargetMode="External"/><Relationship Id="rId277" Type="http://schemas.openxmlformats.org/officeDocument/2006/relationships/hyperlink" Target="https://vaausdarapp41.aac.dva.va.gov/ee/request/folder/e/123335/c/56/nt/-1?id=1578" TargetMode="External"/><Relationship Id="rId278" Type="http://schemas.openxmlformats.org/officeDocument/2006/relationships/hyperlink" Target="https://www.va.gov/vdl/application.asp?appid=107" TargetMode="External"/><Relationship Id="rId279" Type="http://schemas.openxmlformats.org/officeDocument/2006/relationships/hyperlink" Target="https://vaausdarapp41.aac.dva.va.gov/ee/request/folder/e/123058/c/56/nt/-1?id=1578" TargetMode="External"/><Relationship Id="rId300" Type="http://schemas.openxmlformats.org/officeDocument/2006/relationships/hyperlink" Target="https://www.va.gov/vdl/application.asp?appid=192" TargetMode="External"/><Relationship Id="rId301" Type="http://schemas.openxmlformats.org/officeDocument/2006/relationships/hyperlink" Target="https://vaausdarapp41.aac.dva.va.gov/ee/request/folder/e/123064/c/56/nt/-1?id=1578" TargetMode="External"/><Relationship Id="rId302" Type="http://schemas.openxmlformats.org/officeDocument/2006/relationships/hyperlink" Target="https://www.va.gov/vdl/application.asp?appid=172" TargetMode="External"/><Relationship Id="rId303" Type="http://schemas.openxmlformats.org/officeDocument/2006/relationships/hyperlink" Target="https://www.gpo.gov/fdsys/pkg/FR-2009-06-03/pdf/E9-12954.pdf" TargetMode="External"/><Relationship Id="rId304" Type="http://schemas.openxmlformats.org/officeDocument/2006/relationships/hyperlink" Target="http://www.gpo.gov/fdsys%20" TargetMode="External"/><Relationship Id="rId305" Type="http://schemas.openxmlformats.org/officeDocument/2006/relationships/hyperlink" Target="https://vaausdarapp41.aac.dva.va.gov/ee/request/folder/e/123300/c/56/nt/-1?id=1578" TargetMode="External"/><Relationship Id="rId306" Type="http://schemas.openxmlformats.org/officeDocument/2006/relationships/hyperlink" Target="https://www.va.gov/vdl/application.asp?appid=51" TargetMode="External"/><Relationship Id="rId307" Type="http://schemas.openxmlformats.org/officeDocument/2006/relationships/hyperlink" Target="https://vaausdarapp41.aac.dva.va.gov/ee/request/folder/e/123509/c/56/nt/-1?id=1578" TargetMode="External"/><Relationship Id="rId308" Type="http://schemas.openxmlformats.org/officeDocument/2006/relationships/hyperlink" Target="https://www.va.gov/vdl/application.asp?appid=51" TargetMode="External"/><Relationship Id="rId309" Type="http://schemas.openxmlformats.org/officeDocument/2006/relationships/hyperlink" Target="https://vaausdarapp41.aac.dva.va.gov/ee/request/folder/e/123113/c/56/nt/-1?id=1578" TargetMode="External"/><Relationship Id="rId90" Type="http://schemas.openxmlformats.org/officeDocument/2006/relationships/hyperlink" Target="https://www.va.gov/vdl/application.asp?appid=152" TargetMode="External"/><Relationship Id="rId91" Type="http://schemas.openxmlformats.org/officeDocument/2006/relationships/hyperlink" Target="https://vaausdarapp41.aac.dva.va.gov/ee/request/folder/e/123331/c/56/nt/-1?id=1578" TargetMode="External"/><Relationship Id="rId92" Type="http://schemas.openxmlformats.org/officeDocument/2006/relationships/hyperlink" Target="https://www.va.gov/vdl/application.asp?appid=40" TargetMode="External"/><Relationship Id="rId93" Type="http://schemas.openxmlformats.org/officeDocument/2006/relationships/hyperlink" Target="https://www.va.gov/vdl/application.asp?appid=6" TargetMode="External"/><Relationship Id="rId94" Type="http://schemas.openxmlformats.org/officeDocument/2006/relationships/hyperlink" Target="https://vaausdarapp41.aac.dva.va.gov/ee/request/folder/e/122948/c/56/nt/-1?id=1578" TargetMode="External"/><Relationship Id="rId95" Type="http://schemas.openxmlformats.org/officeDocument/2006/relationships/hyperlink" Target="https://www.va.gov/vdl/application.asp?appid=134" TargetMode="External"/><Relationship Id="rId96" Type="http://schemas.openxmlformats.org/officeDocument/2006/relationships/hyperlink" Target="https://vaausdarapp41.aac.dva.va.gov/ee/request/folder/e/123333/c/56/nt/-1?id=1578" TargetMode="External"/><Relationship Id="rId97" Type="http://schemas.openxmlformats.org/officeDocument/2006/relationships/hyperlink" Target="https://www.va.gov/vdl/application.asp?appid=7" TargetMode="External"/><Relationship Id="rId98" Type="http://schemas.openxmlformats.org/officeDocument/2006/relationships/hyperlink" Target="https://www.va.gov/vdl/application.asp?appid=148" TargetMode="External"/><Relationship Id="rId99" Type="http://schemas.openxmlformats.org/officeDocument/2006/relationships/hyperlink" Target="https://vaausdarapp41.aac.dva.va.gov/ee/request/folder/e/123473/c/56/nt/-1?id=1578" TargetMode="External"/><Relationship Id="rId190" Type="http://schemas.openxmlformats.org/officeDocument/2006/relationships/hyperlink" Target="https://vaausdarapp41.aac.dva.va.gov/ee/request/folder/e/123296/c/56/nt/-1?id=1578" TargetMode="External"/><Relationship Id="rId191" Type="http://schemas.openxmlformats.org/officeDocument/2006/relationships/hyperlink" Target="https://www.va.gov/vdl/application.asp?appid=49" TargetMode="External"/><Relationship Id="rId192" Type="http://schemas.openxmlformats.org/officeDocument/2006/relationships/hyperlink" Target="https://vaausdarapp41.aac.dva.va.gov/ee/request/folder/e/123220/c/56/nt/-1?id=1578" TargetMode="External"/><Relationship Id="rId193" Type="http://schemas.openxmlformats.org/officeDocument/2006/relationships/hyperlink" Target="https://www.va.gov/vdl/application.asp?appid=81" TargetMode="External"/><Relationship Id="rId194" Type="http://schemas.openxmlformats.org/officeDocument/2006/relationships/hyperlink" Target="https://vaausdarapp41.aac.dva.va.gov/ee/request/folder/e/123298/c/56/nt/-1?id=1578" TargetMode="External"/><Relationship Id="rId195" Type="http://schemas.openxmlformats.org/officeDocument/2006/relationships/hyperlink" Target="https://www.va.gov/vdl/application.asp?appid=61" TargetMode="External"/><Relationship Id="rId196" Type="http://schemas.openxmlformats.org/officeDocument/2006/relationships/hyperlink" Target="https://vaausdarapp41.aac.dva.va.gov/ee/request/folder/e/123299/c/56/nt/-1?id=1578" TargetMode="External"/><Relationship Id="rId197" Type="http://schemas.openxmlformats.org/officeDocument/2006/relationships/hyperlink" Target="https://www.va.gov/vdl/application.asp?appid=82" TargetMode="External"/><Relationship Id="rId198" Type="http://schemas.openxmlformats.org/officeDocument/2006/relationships/hyperlink" Target="https://vaausdarapp41.aac.dva.va.gov/ee/request/folder/e/123113/c/56/nt/-1?id=1578" TargetMode="External"/><Relationship Id="rId199" Type="http://schemas.openxmlformats.org/officeDocument/2006/relationships/hyperlink" Target="https://www.va.gov/vdl/application.asp?appid=211" TargetMode="External"/><Relationship Id="rId280" Type="http://schemas.openxmlformats.org/officeDocument/2006/relationships/hyperlink" Target="https://www.va.gov/vdl/application.asp?appid=135" TargetMode="External"/><Relationship Id="rId30" Type="http://schemas.openxmlformats.org/officeDocument/2006/relationships/hyperlink" Target="https://www.va.gov/vdl/application.asp?appid=31" TargetMode="External"/><Relationship Id="rId31" Type="http://schemas.openxmlformats.org/officeDocument/2006/relationships/hyperlink" Target="https://vaausdarapp41.aac.dva.va.gov/ee/request/folder/e/123501/c/56/nt/-1?id=1578" TargetMode="External"/><Relationship Id="rId32" Type="http://schemas.openxmlformats.org/officeDocument/2006/relationships/hyperlink" Target="https://www.va.gov/vdl/application.asp?appid=205" TargetMode="External"/><Relationship Id="rId33" Type="http://schemas.openxmlformats.org/officeDocument/2006/relationships/hyperlink" Target="https://vaausdarapp41.aac.dva.va.gov/ee/request/folder/e/122723/c/56/nt/-1?id=1578" TargetMode="External"/><Relationship Id="rId34" Type="http://schemas.openxmlformats.org/officeDocument/2006/relationships/hyperlink" Target="https://www.va.gov/vdl/application.asp?appid=164" TargetMode="External"/><Relationship Id="rId35" Type="http://schemas.openxmlformats.org/officeDocument/2006/relationships/hyperlink" Target="https://vaausdarapp41.aac.dva.va.gov/ee/request/folder/e/122821/c/56/nt/-1?id=1578" TargetMode="External"/><Relationship Id="rId36" Type="http://schemas.openxmlformats.org/officeDocument/2006/relationships/hyperlink" Target="https://www.va.gov/vdl/application.asp?appid=126" TargetMode="External"/><Relationship Id="rId37" Type="http://schemas.openxmlformats.org/officeDocument/2006/relationships/hyperlink" Target="https://vaausdarapp41.aac.dva.va.gov/ee/request/folder/e/122886/c/56/nt/-1?id=1578" TargetMode="External"/><Relationship Id="rId38" Type="http://schemas.openxmlformats.org/officeDocument/2006/relationships/hyperlink" Target="https://www.va.gov/vdl/documents/Clinical/Lab-Emerging_Pathogens_Initiative/lab_epi_hepc_tech_user_guide.pdf" TargetMode="External"/><Relationship Id="rId39" Type="http://schemas.openxmlformats.org/officeDocument/2006/relationships/hyperlink" Target="https://vaausdarapp41.aac.dva.va.gov/ee/request/folder/e/123076/c/56/nt/-1?id=1578" TargetMode="External"/><Relationship Id="rId281" Type="http://schemas.openxmlformats.org/officeDocument/2006/relationships/hyperlink" Target="https://vaausdarapp41.aac.dva.va.gov/ee/request/folder/e/123416/c/56/nt/-1?id=1578" TargetMode="External"/><Relationship Id="rId282" Type="http://schemas.openxmlformats.org/officeDocument/2006/relationships/hyperlink" Target="https://www.va.gov/vdl/application.asp?appid=109" TargetMode="External"/><Relationship Id="rId283" Type="http://schemas.openxmlformats.org/officeDocument/2006/relationships/hyperlink" Target="https://vaausdarapp41.aac.dva.va.gov/ee/request/folder/e/123417/c/56/nt/-1?id=1578" TargetMode="External"/><Relationship Id="rId284" Type="http://schemas.openxmlformats.org/officeDocument/2006/relationships/hyperlink" Target="https://www.va.gov/vdl/application.asp?appid=178" TargetMode="External"/><Relationship Id="rId130" Type="http://schemas.openxmlformats.org/officeDocument/2006/relationships/hyperlink" Target="https://vaausdarapp41.aac.dva.va.gov/ee/request/folder/e/123247/c/56/nt/-1?id=1578" TargetMode="External"/><Relationship Id="rId131" Type="http://schemas.openxmlformats.org/officeDocument/2006/relationships/hyperlink" Target="https://www.va.gov/vdl/application.asp?appid=12" TargetMode="External"/><Relationship Id="rId132" Type="http://schemas.openxmlformats.org/officeDocument/2006/relationships/hyperlink" Target="https://www.va.gov/vdl/application.asp?appid=13" TargetMode="External"/><Relationship Id="rId133" Type="http://schemas.openxmlformats.org/officeDocument/2006/relationships/hyperlink" Target="https://www.va.gov/vdl/application.asp?appid=14" TargetMode="External"/><Relationship Id="rId220" Type="http://schemas.openxmlformats.org/officeDocument/2006/relationships/hyperlink" Target="https://vaausdarapp41.aac.dva.va.gov/ee/request/folder/e/123093/c/56/nt/-1?id=1578" TargetMode="External"/><Relationship Id="rId221" Type="http://schemas.openxmlformats.org/officeDocument/2006/relationships/hyperlink" Target="https://www.va.gov/vdl/application.asp?appid=204" TargetMode="External"/><Relationship Id="rId222" Type="http://schemas.openxmlformats.org/officeDocument/2006/relationships/hyperlink" Target="https://vaausdarapp41.aac.dva.va.gov/ee/request/folder/e/123105/c/56/nt/-1?id=1578" TargetMode="External"/><Relationship Id="rId223" Type="http://schemas.openxmlformats.org/officeDocument/2006/relationships/hyperlink" Target="https://www.va.gov/vdl/application.asp?appid=201" TargetMode="External"/><Relationship Id="rId224" Type="http://schemas.openxmlformats.org/officeDocument/2006/relationships/hyperlink" Target="https://vaausdarapp41.aac.dva.va.gov/ee/request/folder/e/123255/c/56/nt/-1?id=1578" TargetMode="External"/><Relationship Id="rId225" Type="http://schemas.openxmlformats.org/officeDocument/2006/relationships/hyperlink" Target="https://www.va.gov/vdl/application.asp?appid=202" TargetMode="External"/><Relationship Id="rId226" Type="http://schemas.openxmlformats.org/officeDocument/2006/relationships/hyperlink" Target="https://vaausdarapp41.aac.dva.va.gov/ee/request/folder/e/123292/c/56/nt/-1?id=1578" TargetMode="External"/><Relationship Id="rId227" Type="http://schemas.openxmlformats.org/officeDocument/2006/relationships/hyperlink" Target="https://www.va.gov/vdl/application.asp?appid=89" TargetMode="External"/><Relationship Id="rId228" Type="http://schemas.openxmlformats.org/officeDocument/2006/relationships/hyperlink" Target="https://vaausdarapp41.aac.dva.va.gov/ee/request/folder/e/123458/c/56/nt/-1?id=1578" TargetMode="External"/><Relationship Id="rId229" Type="http://schemas.openxmlformats.org/officeDocument/2006/relationships/hyperlink" Target="https://www.va.gov/vdl/application.asp?appid=90" TargetMode="External"/><Relationship Id="rId134" Type="http://schemas.openxmlformats.org/officeDocument/2006/relationships/hyperlink" Target="https://vaausdarapp41.aac.dva.va.gov/ee/request/folder/e/123288/c/56/nt/-1?id=1578" TargetMode="External"/><Relationship Id="rId135" Type="http://schemas.openxmlformats.org/officeDocument/2006/relationships/hyperlink" Target="https://www.va.gov/vdl/application.asp?appid=15" TargetMode="External"/><Relationship Id="rId136" Type="http://schemas.openxmlformats.org/officeDocument/2006/relationships/hyperlink" Target="https://www.va.gov/vdl/application.asp?appid=128" TargetMode="External"/><Relationship Id="rId137" Type="http://schemas.openxmlformats.org/officeDocument/2006/relationships/hyperlink" Target="https://www.va.gov/vdl/application.asp?appid=20" TargetMode="External"/><Relationship Id="rId138" Type="http://schemas.openxmlformats.org/officeDocument/2006/relationships/hyperlink" Target="https://www.va.gov/vdl/application.asp?appid=130" TargetMode="External"/><Relationship Id="rId139" Type="http://schemas.openxmlformats.org/officeDocument/2006/relationships/hyperlink" Target="https://www.va.gov/vdl/application.asp?appid=162" TargetMode="External"/><Relationship Id="rId285" Type="http://schemas.openxmlformats.org/officeDocument/2006/relationships/hyperlink" Target="https://vaausdarapp41.aac.dva.va.gov/ee/request/folder/e/122741/c/56/nt/-1?id=1578" TargetMode="External"/><Relationship Id="rId286" Type="http://schemas.openxmlformats.org/officeDocument/2006/relationships/hyperlink" Target="https://www.va.gov/vdl/application.asp?appid=56" TargetMode="External"/><Relationship Id="rId287" Type="http://schemas.openxmlformats.org/officeDocument/2006/relationships/hyperlink" Target="https://vaausdarapp41.aac.dva.va.gov/ee/request/folder/e/123318/c/56/nt/-1?id=1578" TargetMode="External"/><Relationship Id="rId288" Type="http://schemas.openxmlformats.org/officeDocument/2006/relationships/hyperlink" Target="https://www.va.gov/vdl/application.asp?appid=123" TargetMode="External"/><Relationship Id="rId289" Type="http://schemas.openxmlformats.org/officeDocument/2006/relationships/hyperlink" Target="https://vaausdarapp41.aac.dva.va.gov/ee/request/folder/e/123320/c/56/nt/-1?id=1578" TargetMode="External"/><Relationship Id="rId310" Type="http://schemas.openxmlformats.org/officeDocument/2006/relationships/hyperlink" Target="https://www.va.gov/vdl/application.asp?appid=95" TargetMode="External"/><Relationship Id="rId311" Type="http://schemas.openxmlformats.org/officeDocument/2006/relationships/hyperlink" Target="https://vaausdarapp41.aac.dva.va.gov/ee/request/folder/e/123227/c/56/nt/-1?id=1578" TargetMode="External"/><Relationship Id="rId312" Type="http://schemas.openxmlformats.org/officeDocument/2006/relationships/hyperlink" Target="https://www.va.gov/vdl/application.asp?appid=24" TargetMode="External"/><Relationship Id="rId313" Type="http://schemas.openxmlformats.org/officeDocument/2006/relationships/hyperlink" Target="https://vaausdarapp41.aac.dva.va.gov/ee/request/folder/e/123411/c/56/nt/-1?id=1578" TargetMode="External"/><Relationship Id="rId314" Type="http://schemas.openxmlformats.org/officeDocument/2006/relationships/hyperlink" Target="https://www.va.gov/vdl/application.asp?appid=101" TargetMode="External"/><Relationship Id="rId315" Type="http://schemas.openxmlformats.org/officeDocument/2006/relationships/hyperlink" Target="https://vaausdarapp41.aac.dva.va.gov/ee/request/folder/e/123231/c/56/nt/-1?id=1578" TargetMode="External"/><Relationship Id="rId316" Type="http://schemas.openxmlformats.org/officeDocument/2006/relationships/hyperlink" Target="https://www.va.gov/vdl/application.asp?appid=196" TargetMode="External"/><Relationship Id="rId317" Type="http://schemas.openxmlformats.org/officeDocument/2006/relationships/hyperlink" Target="https://vaausdarapp41.aac.dva.va.gov/ee/request/folder/e/123423/c/56/nt/-1?id=1578" TargetMode="External"/><Relationship Id="rId318" Type="http://schemas.openxmlformats.org/officeDocument/2006/relationships/hyperlink" Target="https://www.va.gov/vdl/application.asp?appid=147" TargetMode="External"/><Relationship Id="rId319" Type="http://schemas.openxmlformats.org/officeDocument/2006/relationships/hyperlink" Target="https://vaausdarapp41.aac.dva.va.gov/ee/request/folder/e/123370/c/56/nt/-1?id=1578" TargetMode="External"/><Relationship Id="rId290" Type="http://schemas.openxmlformats.org/officeDocument/2006/relationships/hyperlink" Target="https://www.va.gov/vdl/application.asp?appid=138" TargetMode="External"/><Relationship Id="rId291" Type="http://schemas.openxmlformats.org/officeDocument/2006/relationships/hyperlink" Target="https://vaausdarapp41.aac.dva.va.gov/ee/request/folder/e/150347/c/56/nt/-1?id=1578" TargetMode="External"/><Relationship Id="rId292" Type="http://schemas.openxmlformats.org/officeDocument/2006/relationships/hyperlink" Target="https://www.va.gov/vdl/application.asp?appid=219" TargetMode="External"/><Relationship Id="rId293" Type="http://schemas.openxmlformats.org/officeDocument/2006/relationships/hyperlink" Target="https://vaausdarapp41.aac.dva.va.gov/ee/request/folder/e/123381/c/56/nt/-1?id=1578" TargetMode="External"/><Relationship Id="rId294" Type="http://schemas.openxmlformats.org/officeDocument/2006/relationships/hyperlink" Target="https://www.va.gov/vdl/application.asp?appid=43" TargetMode="External"/><Relationship Id="rId295" Type="http://schemas.openxmlformats.org/officeDocument/2006/relationships/hyperlink" Target="https://vaausdarapp41.aac.dva.va.gov/ee/request/folder/e/123213/c/56/nt/-1?id=1578" TargetMode="External"/><Relationship Id="rId296" Type="http://schemas.openxmlformats.org/officeDocument/2006/relationships/hyperlink" Target="https://www.va.gov/vdl/application.asp?appid=42" TargetMode="External"/><Relationship Id="rId40" Type="http://schemas.openxmlformats.org/officeDocument/2006/relationships/hyperlink" Target="https://vaausdarapp41.aac.dva.va.gov/ee/request/folder/e/123477/c/56/nt/-1?id=1578" TargetMode="External"/><Relationship Id="rId41" Type="http://schemas.openxmlformats.org/officeDocument/2006/relationships/hyperlink" Target="https://www.va.gov/vdl/application.asp?appid=185" TargetMode="External"/><Relationship Id="rId42" Type="http://schemas.openxmlformats.org/officeDocument/2006/relationships/hyperlink" Target="https://vaausdarapp41.aac.dva.va.gov/ee/request/folder/e/123321/c/56/nt/-1?id=1578" TargetMode="External"/><Relationship Id="rId43" Type="http://schemas.openxmlformats.org/officeDocument/2006/relationships/hyperlink" Target="https://www.va.gov/vdl/application.asp?appid=32" TargetMode="External"/><Relationship Id="rId44" Type="http://schemas.openxmlformats.org/officeDocument/2006/relationships/hyperlink" Target="https://vaausdarapp41.aac.dva.va.gov/ee/request/folder/e/123323/c/56/nt/-1?id=1578" TargetMode="External"/><Relationship Id="rId45" Type="http://schemas.openxmlformats.org/officeDocument/2006/relationships/hyperlink" Target="https://www.va.gov/vdl/application.asp?appid=139" TargetMode="External"/><Relationship Id="rId46" Type="http://schemas.openxmlformats.org/officeDocument/2006/relationships/hyperlink" Target="https://vaausdarapp41.aac.dva.va.gov/ee/request/folder/e/122840/c/56/nt/-1?id=1578" TargetMode="External"/><Relationship Id="rId47" Type="http://schemas.openxmlformats.org/officeDocument/2006/relationships/hyperlink" Target="https://www.va.gov/vdl/application.asp?appid=133" TargetMode="External"/><Relationship Id="rId48" Type="http://schemas.openxmlformats.org/officeDocument/2006/relationships/hyperlink" Target="https://vaausdarapp41.aac.dva.va.gov/ee/request/folder/e/123324/c/56/nt/-1?id=1578" TargetMode="External"/><Relationship Id="rId49" Type="http://schemas.openxmlformats.org/officeDocument/2006/relationships/hyperlink" Target="https://www.va.gov/vdl/application.asp?appid=85" TargetMode="External"/><Relationship Id="rId297" Type="http://schemas.openxmlformats.org/officeDocument/2006/relationships/hyperlink" Target="https://vaausdarapp41.aac.dva.va.gov/ee/request/folder/e/123287/c/56/nt/-1?id=1578" TargetMode="External"/><Relationship Id="rId298" Type="http://schemas.openxmlformats.org/officeDocument/2006/relationships/hyperlink" Target="https://www.va.gov/vdl/application.asp?appid=47" TargetMode="External"/><Relationship Id="rId299" Type="http://schemas.openxmlformats.org/officeDocument/2006/relationships/hyperlink" Target="https://vaausdarapp41.aac.dva.va.gov/ee/request/folder/e/123367/c/56/nt/-1?id=1578" TargetMode="External"/><Relationship Id="rId140" Type="http://schemas.openxmlformats.org/officeDocument/2006/relationships/hyperlink" Target="https://www.va.gov/vdl/application.asp?appid=25" TargetMode="External"/><Relationship Id="rId141" Type="http://schemas.openxmlformats.org/officeDocument/2006/relationships/hyperlink" Target="https://www.va.gov/vdl/application.asp?appid=115" TargetMode="External"/><Relationship Id="rId142" Type="http://schemas.openxmlformats.org/officeDocument/2006/relationships/hyperlink" Target="https://vaausdarapp41.aac.dva.va.gov/ee/request/folder/e/123322/c/56/nt/-1?id=1578" TargetMode="External"/><Relationship Id="rId143" Type="http://schemas.openxmlformats.org/officeDocument/2006/relationships/hyperlink" Target="https://www.va.gov/vdl/application.asp?appid=5" TargetMode="External"/><Relationship Id="rId144" Type="http://schemas.openxmlformats.org/officeDocument/2006/relationships/hyperlink" Target="https://www.va.gov/vdl/application.asp?appid=144" TargetMode="External"/><Relationship Id="rId145" Type="http://schemas.openxmlformats.org/officeDocument/2006/relationships/hyperlink" Target="https://vaausdarapp41.aac.dva.va.gov/ee/request/folder/e/123414/c/56/nt/-1?id=1578" TargetMode="External"/><Relationship Id="rId146" Type="http://schemas.openxmlformats.org/officeDocument/2006/relationships/hyperlink" Target="https://www.va.gov/vdl/application.asp?appid=163" TargetMode="External"/><Relationship Id="rId147" Type="http://schemas.openxmlformats.org/officeDocument/2006/relationships/hyperlink" Target="https://vaausdarapp41.aac.dva.va.gov/ee/request/folder/e/123352/c/56/nt/-1?id=1578" TargetMode="External"/><Relationship Id="rId148" Type="http://schemas.openxmlformats.org/officeDocument/2006/relationships/hyperlink" Target="https://www.va.gov/vdl/application.asp?appid=137" TargetMode="External"/><Relationship Id="rId149" Type="http://schemas.openxmlformats.org/officeDocument/2006/relationships/hyperlink" Target="https://vaausdarapp41.aac.dva.va.gov/ee/request/folder/e/123037/c/56/nt/-1?id=1578" TargetMode="External"/><Relationship Id="rId230" Type="http://schemas.openxmlformats.org/officeDocument/2006/relationships/hyperlink" Target="https://vaausdarapp41.aac.dva.va.gov/ee/request/folder/e/123403/c/56/nt/-1?id=1578" TargetMode="External"/><Relationship Id="rId231" Type="http://schemas.openxmlformats.org/officeDocument/2006/relationships/hyperlink" Target="https://www.va.gov/vdl/application.asp?appid=91" TargetMode="External"/><Relationship Id="rId232" Type="http://schemas.openxmlformats.org/officeDocument/2006/relationships/hyperlink" Target="https://vaausdarapp41.aac.dva.va.gov/ee/request/folder/e/123404/c/56/nt/-1?id=1578" TargetMode="External"/><Relationship Id="rId233" Type="http://schemas.openxmlformats.org/officeDocument/2006/relationships/hyperlink" Target="https://www.va.gov/vdl/application.asp?appid=93" TargetMode="External"/><Relationship Id="rId234" Type="http://schemas.openxmlformats.org/officeDocument/2006/relationships/hyperlink" Target="https://vaausdarapp41.aac.dva.va.gov/ee/request/folder/e/123407/c/56/nt/-1?id=1578" TargetMode="External"/><Relationship Id="rId235" Type="http://schemas.openxmlformats.org/officeDocument/2006/relationships/hyperlink" Target="https://www.va.gov/vdl/application.asp?appid=96" TargetMode="External"/><Relationship Id="rId236" Type="http://schemas.openxmlformats.org/officeDocument/2006/relationships/hyperlink" Target="https://vaausdarapp41.aac.dva.va.gov/ee/request/folder/e/123096/c/56/nt/-1?id=1578" TargetMode="External"/><Relationship Id="rId237" Type="http://schemas.openxmlformats.org/officeDocument/2006/relationships/hyperlink" Target="https://vaausdarapp41.aac.dva.va.gov/ee/request/folder/e/123400/c/56/nt/-1?id=1578" TargetMode="External"/><Relationship Id="rId238" Type="http://schemas.openxmlformats.org/officeDocument/2006/relationships/hyperlink" Target="https://www.va.gov/vdl/application.asp?appid=117" TargetMode="External"/><Relationship Id="rId239" Type="http://schemas.openxmlformats.org/officeDocument/2006/relationships/hyperlink" Target="https://vaausdarapp41.aac.dva.va.gov/ee/request/folder/e/123408/c/56/nt/-1?id=1578" TargetMode="External"/><Relationship Id="rId320" Type="http://schemas.openxmlformats.org/officeDocument/2006/relationships/hyperlink" Target="https://www.dssinc.com/products/dss-vista-integrated-administrative-products/above-par/" TargetMode="External"/><Relationship Id="rId321" Type="http://schemas.openxmlformats.org/officeDocument/2006/relationships/hyperlink" Target="https://www.dssinc.com/products/dss-vista-integrated-administrative-products/advanced-prosthetics-acquisition-tool-apat/" TargetMode="External"/><Relationship Id="rId322" Type="http://schemas.openxmlformats.org/officeDocument/2006/relationships/hyperlink" Target="https://vaausdarapp41.aac.dva.va.gov/ee/request/folder/e/2505103/c/56/nt/-1?id=1578" TargetMode="External"/><Relationship Id="rId323" Type="http://schemas.openxmlformats.org/officeDocument/2006/relationships/hyperlink" Target="http://www.cms.gov/Medicare/Quality-Initiatives-Patient-Assessment-Instruments/NursingHomeQualityInits/MDS30RAIManual.html" TargetMode="External"/><Relationship Id="rId324" Type="http://schemas.openxmlformats.org/officeDocument/2006/relationships/hyperlink" Target="https://www.dssinc.com/products/integrated-clinical-products/caribou-community-living-care-suite/" TargetMode="External"/><Relationship Id="rId325" Type="http://schemas.openxmlformats.org/officeDocument/2006/relationships/hyperlink" Target="https://www.va.gov/vdl/application.asp?appid=66" TargetMode="External"/><Relationship Id="rId326" Type="http://schemas.openxmlformats.org/officeDocument/2006/relationships/hyperlink" Target="https://www.dssinc.com/products/integrated-clinical-products/dental-record-manager-plus/" TargetMode="External"/><Relationship Id="rId327" Type="http://schemas.openxmlformats.org/officeDocument/2006/relationships/hyperlink" Target="https://www.dssinc.com/products/dss-vista-integrated-administrative-products/document-manager/" TargetMode="External"/><Relationship Id="rId328" Type="http://schemas.openxmlformats.org/officeDocument/2006/relationships/hyperlink" Target="https://vaausdarapp41.aac.dva.va.gov/ee/request/folder/e/835859/c/56/nt/-1?id=1578" TargetMode="External"/><Relationship Id="rId329" Type="http://schemas.openxmlformats.org/officeDocument/2006/relationships/hyperlink" Target="https://www.dssinc.com/products/dss-vista-integrated-administrative-products/encoder-product-suite-eps/" TargetMode="External"/><Relationship Id="rId50" Type="http://schemas.openxmlformats.org/officeDocument/2006/relationships/hyperlink" Target="https://vaausdarapp41.aac.dva.va.gov/ee/request/folder/e/123316/c/56/nt/-1?id=1578" TargetMode="External"/><Relationship Id="rId51" Type="http://schemas.openxmlformats.org/officeDocument/2006/relationships/hyperlink" Target="https://www.va.gov/vdl/application.asp?appid=57" TargetMode="External"/><Relationship Id="rId52" Type="http://schemas.openxmlformats.org/officeDocument/2006/relationships/hyperlink" Target="https://www.va.gov/vdl/application.asp?appid=58" TargetMode="External"/><Relationship Id="rId53" Type="http://schemas.openxmlformats.org/officeDocument/2006/relationships/hyperlink" Target="https://vaausdarapp41.aac.dva.va.gov/ee/request/folder/e/122774/c/56/nt/-1?id=1578" TargetMode="External"/><Relationship Id="rId54" Type="http://schemas.openxmlformats.org/officeDocument/2006/relationships/hyperlink" Target="https://www.va.gov/vdl/application.asp?appid=60" TargetMode="External"/><Relationship Id="rId55" Type="http://schemas.openxmlformats.org/officeDocument/2006/relationships/hyperlink" Target="https://vaausdarapp41.aac.dva.va.gov/ee/request/folder/e/123325/c/56/nt/-1?id=1578" TargetMode="External"/><Relationship Id="rId56" Type="http://schemas.openxmlformats.org/officeDocument/2006/relationships/hyperlink" Target="https://www.va.gov/vdl/application.asp?appid=62" TargetMode="External"/><Relationship Id="rId57" Type="http://schemas.openxmlformats.org/officeDocument/2006/relationships/hyperlink" Target="https://vaausdarapp41.aac.dva.va.gov/ee/request/folder/e/122959/c/56/nt/-1?id=1578" TargetMode="External"/><Relationship Id="rId58" Type="http://schemas.openxmlformats.org/officeDocument/2006/relationships/hyperlink" Target="https://www.va.gov/vdl/application.asp?appid=142" TargetMode="External"/><Relationship Id="rId59" Type="http://schemas.openxmlformats.org/officeDocument/2006/relationships/hyperlink" Target="https://vaausdarapp41.aac.dva.va.gov/ee/request/folder/e/123334/c/56/nt/-1?id=1578" TargetMode="External"/><Relationship Id="rId150" Type="http://schemas.openxmlformats.org/officeDocument/2006/relationships/hyperlink" Target="https://www.va.gov/vdl/application.asp?appid=71" TargetMode="External"/><Relationship Id="rId151" Type="http://schemas.openxmlformats.org/officeDocument/2006/relationships/hyperlink" Target="https://vaausdarapp41.aac.dva.va.gov/ee/request/folder/e/123215/c/56/nt/-1?id=1578" TargetMode="External"/><Relationship Id="rId152" Type="http://schemas.openxmlformats.org/officeDocument/2006/relationships/hyperlink" Target="https://www.va.gov/vdl/application.asp?appid=72" TargetMode="External"/><Relationship Id="rId153" Type="http://schemas.openxmlformats.org/officeDocument/2006/relationships/hyperlink" Target="https://vaausdarapp41.aac.dva.va.gov/ee/request/folder/e/123216/c/56/nt/-1?id=1578" TargetMode="External"/><Relationship Id="rId154" Type="http://schemas.openxmlformats.org/officeDocument/2006/relationships/hyperlink" Target="https://www.va.gov/vdl/application.asp?appid=74" TargetMode="External"/><Relationship Id="rId155" Type="http://schemas.openxmlformats.org/officeDocument/2006/relationships/hyperlink" Target="https://vaausdarapp41.aac.dva.va.gov/ee/request/folder/e/122901/c/56/nt/-1?id=1578" TargetMode="External"/><Relationship Id="rId156" Type="http://schemas.openxmlformats.org/officeDocument/2006/relationships/hyperlink" Target="https://www.va.gov/vdl/application.asp?appid=118" TargetMode="External"/><Relationship Id="rId157" Type="http://schemas.openxmlformats.org/officeDocument/2006/relationships/hyperlink" Target="https://www.va.gov/vdl/application.asp?appid=194" TargetMode="External"/><Relationship Id="rId158" Type="http://schemas.openxmlformats.org/officeDocument/2006/relationships/hyperlink" Target="https://vaausdarapp41.aac.dva.va.gov/ee/request/folder/e/123039/c/56/nt/-1?id=1578" TargetMode="External"/><Relationship Id="rId159" Type="http://schemas.openxmlformats.org/officeDocument/2006/relationships/hyperlink" Target="https://www.va.gov/vdl/application.asp?appid=75" TargetMode="External"/><Relationship Id="rId240" Type="http://schemas.openxmlformats.org/officeDocument/2006/relationships/hyperlink" Target="https://www.va.gov/vdl/application.asp?appid=98" TargetMode="External"/><Relationship Id="rId241" Type="http://schemas.openxmlformats.org/officeDocument/2006/relationships/hyperlink" Target="https://www.va.gov/vdl/application.asp?appid=53" TargetMode="External"/><Relationship Id="rId242" Type="http://schemas.openxmlformats.org/officeDocument/2006/relationships/hyperlink" Target="https://vaausdarapp41.aac.dva.va.gov/ee/request/folder/e/123409/c/56/nt/-1?id=1578" TargetMode="External"/><Relationship Id="rId243" Type="http://schemas.openxmlformats.org/officeDocument/2006/relationships/hyperlink" Target="https://www.va.gov/vdl/application.asp?appid=23" TargetMode="External"/><Relationship Id="rId244" Type="http://schemas.openxmlformats.org/officeDocument/2006/relationships/hyperlink" Target="https://vaausdarapp41.aac.dva.va.gov/ee/request/folder/e/121873/c/56/nt/-1?id=1578" TargetMode="External"/><Relationship Id="rId245" Type="http://schemas.openxmlformats.org/officeDocument/2006/relationships/hyperlink" Target="https://vaausdarapp41.aac.dva.va.gov/ee/request/folder/e/122823/c/56/nt/-1?id=1578" TargetMode="External"/><Relationship Id="rId246" Type="http://schemas.openxmlformats.org/officeDocument/2006/relationships/hyperlink" Target="https://vaausdarapp41.aac.dva.va.gov/ee/request/folder/e/123146/c/56/nt/-1?id=1578" TargetMode="External"/><Relationship Id="rId247" Type="http://schemas.openxmlformats.org/officeDocument/2006/relationships/hyperlink" Target="https://www.va.gov/vdl/application.asp?appid=125" TargetMode="External"/><Relationship Id="rId248" Type="http://schemas.openxmlformats.org/officeDocument/2006/relationships/hyperlink" Target="https://vaausdarapp41.aac.dva.va.gov/ee/request/folder/e/123410/c/56/nt/-1?id=1578" TargetMode="External"/><Relationship Id="rId249" Type="http://schemas.openxmlformats.org/officeDocument/2006/relationships/hyperlink" Target="https://www.va.gov/vdl/application.asp?appid=100" TargetMode="External"/><Relationship Id="rId330" Type="http://schemas.openxmlformats.org/officeDocument/2006/relationships/hyperlink" Target="https://vaausdarapp41.aac.dva.va.gov/ee/request/folder/e/835602/c/56/nt/-1?id=1578" TargetMode="External"/><Relationship Id="rId331" Type="http://schemas.openxmlformats.org/officeDocument/2006/relationships/hyperlink" Target="https://www.dssinc.com/products/dss-vista-integrated-administrative-products/fee-basis-claims-systems/" TargetMode="External"/><Relationship Id="rId332" Type="http://schemas.openxmlformats.org/officeDocument/2006/relationships/hyperlink" Target="https://vaausdarapp41.aac.dva.va.gov/ee/request/folder/e/123363/c/56/nt/-1?id=1578" TargetMode="External"/><Relationship Id="rId333" Type="http://schemas.openxmlformats.org/officeDocument/2006/relationships/hyperlink" Target="https://www.dssinc.com/products/dss-vista-integrated-administrative-products/insurance-capture-buffer/" TargetMode="External"/><Relationship Id="rId334" Type="http://schemas.openxmlformats.org/officeDocument/2006/relationships/hyperlink" Target="https://vaausdarapp41.aac.dva.va.gov/ee/request/folder/e/123263/c/56/nt/27619?id=1578" TargetMode="External"/><Relationship Id="rId335" Type="http://schemas.openxmlformats.org/officeDocument/2006/relationships/hyperlink" Target="https://www.dssinc.com/products/integrated-clinical-products/mental-health-suite-mhs/" TargetMode="External"/><Relationship Id="rId336" Type="http://schemas.openxmlformats.org/officeDocument/2006/relationships/hyperlink" Target="https://vaausdarapp41.aac.dva.va.gov/ee/request/folder/e/123140/c/56/nt/-1?id=1578" TargetMode="External"/><Relationship Id="rId337" Type="http://schemas.openxmlformats.org/officeDocument/2006/relationships/hyperlink" Target="https://www.va.gov/vdl/application.asp?appid=132" TargetMode="External"/><Relationship Id="rId338" Type="http://schemas.openxmlformats.org/officeDocument/2006/relationships/hyperlink" Target="https://www.dssinc.com/products/dss-vista-integrated-administrative-products/release-of-information/" TargetMode="External"/><Relationship Id="rId339" Type="http://schemas.openxmlformats.org/officeDocument/2006/relationships/hyperlink" Target="https://vaausdarapp41.aac.dva.va.gov/ee/request/folder/e/123211/c/56/nt/-1?id=1578" TargetMode="External"/><Relationship Id="rId60" Type="http://schemas.openxmlformats.org/officeDocument/2006/relationships/hyperlink" Target="https://www.va.gov/vdl/application.asp?appid=63" TargetMode="External"/><Relationship Id="rId61" Type="http://schemas.openxmlformats.org/officeDocument/2006/relationships/hyperlink" Target="https://vaausdarapp41.aac.dva.va.gov/ee/request/folder/e/123066/c/56/nt/-1?id=1578" TargetMode="External"/><Relationship Id="rId62" Type="http://schemas.openxmlformats.org/officeDocument/2006/relationships/hyperlink" Target="https://www.va.gov/vdl/application.asp?appid=64" TargetMode="External"/><Relationship Id="rId63" Type="http://schemas.openxmlformats.org/officeDocument/2006/relationships/hyperlink" Target="https://vaausdarapp41.aac.dva.va.gov/ee/request/folder/e/122753/c/56/nt/-1?id=1578" TargetMode="External"/><Relationship Id="rId64" Type="http://schemas.openxmlformats.org/officeDocument/2006/relationships/hyperlink" Target="https://www.va.gov/vdl/application.asp?appid=65" TargetMode="External"/><Relationship Id="rId65" Type="http://schemas.openxmlformats.org/officeDocument/2006/relationships/hyperlink" Target="https://vaausdarapp41.aac.dva.va.gov/ee/request/folder/e/122872/c/56/nt/-1?id=1578" TargetMode="External"/><Relationship Id="rId66" Type="http://schemas.openxmlformats.org/officeDocument/2006/relationships/hyperlink" Target="https://www.va.gov/vdl/application.asp?appid=35" TargetMode="External"/><Relationship Id="rId67" Type="http://schemas.openxmlformats.org/officeDocument/2006/relationships/hyperlink" Target="https://vaausdarapp41.aac.dva.va.gov/ee/request/folder/e/122775/c/56/nt/-1?id=1578" TargetMode="External"/><Relationship Id="rId68" Type="http://schemas.openxmlformats.org/officeDocument/2006/relationships/hyperlink" Target="https://www.va.gov/vdl/application.asp?appid=36" TargetMode="External"/><Relationship Id="rId69" Type="http://schemas.openxmlformats.org/officeDocument/2006/relationships/hyperlink" Target="https://www.va.gov/vdl/application.asp?appid=2" TargetMode="External"/><Relationship Id="rId160" Type="http://schemas.openxmlformats.org/officeDocument/2006/relationships/hyperlink" Target="https://vaausdarapp41.aac.dva.va.gov/ee/request/folder/e/123293/c/56/nt/-1?id=1578" TargetMode="External"/><Relationship Id="rId161" Type="http://schemas.openxmlformats.org/officeDocument/2006/relationships/hyperlink" Target="https://www.va.gov/vdl/application.asp?appid=119" TargetMode="External"/><Relationship Id="rId162" Type="http://schemas.openxmlformats.org/officeDocument/2006/relationships/hyperlink" Target="https://vaausdarapp41.aac.dva.va.gov/ee/request/folder/e/123217/c/56/nt/-1?id=1578" TargetMode="External"/><Relationship Id="rId163" Type="http://schemas.openxmlformats.org/officeDocument/2006/relationships/hyperlink" Target="https://www.va.gov/vdl/application.asp?appid=149" TargetMode="External"/><Relationship Id="rId164" Type="http://schemas.openxmlformats.org/officeDocument/2006/relationships/hyperlink" Target="https://vaausdarapp41.aac.dva.va.gov/ee/request/folder/e/123285/c/56/nt/-1?id=1578" TargetMode="External"/><Relationship Id="rId165" Type="http://schemas.openxmlformats.org/officeDocument/2006/relationships/hyperlink" Target="https://www.va.gov/vdl/application.asp?appid=120" TargetMode="External"/><Relationship Id="rId166" Type="http://schemas.openxmlformats.org/officeDocument/2006/relationships/hyperlink" Target="https://vaausdarapp41.aac.dva.va.gov/ee/request/folder/e/123502/c/56/nt/-1?id=1578" TargetMode="External"/><Relationship Id="rId167" Type="http://schemas.openxmlformats.org/officeDocument/2006/relationships/hyperlink" Target="https://www.va.gov/vdl/application.asp?appid=182" TargetMode="External"/><Relationship Id="rId168" Type="http://schemas.openxmlformats.org/officeDocument/2006/relationships/hyperlink" Target="https://vaausdarapp41.aac.dva.va.gov/ee/request/folder/e/123286/c/56/nt/-1?id=1578" TargetMode="External"/><Relationship Id="rId169" Type="http://schemas.openxmlformats.org/officeDocument/2006/relationships/hyperlink" Target="https://www.va.gov/vdl/application.asp?appid=76" TargetMode="External"/><Relationship Id="rId250" Type="http://schemas.openxmlformats.org/officeDocument/2006/relationships/hyperlink" Target="https://vaausdarapp41.aac.dva.va.gov/ee/request/folder/e/123224/c/56/nt/-1?id=1578" TargetMode="External"/><Relationship Id="rId251" Type="http://schemas.openxmlformats.org/officeDocument/2006/relationships/hyperlink" Target="https://www.va.gov/vdl/application.asp?appid=175" TargetMode="External"/><Relationship Id="rId252" Type="http://schemas.openxmlformats.org/officeDocument/2006/relationships/hyperlink" Target="https://vaausdarapp41.aac.dva.va.gov/ee/request/folder/e/123235/c/56/nt/-1?id=1578" TargetMode="External"/><Relationship Id="rId253" Type="http://schemas.openxmlformats.org/officeDocument/2006/relationships/hyperlink" Target="https://www.va.gov/vdl/application.asp?appid=191" TargetMode="External"/><Relationship Id="rId254" Type="http://schemas.openxmlformats.org/officeDocument/2006/relationships/hyperlink" Target="https://www.va.gov/vdl/application.asp?appid=191" TargetMode="External"/><Relationship Id="rId255" Type="http://schemas.openxmlformats.org/officeDocument/2006/relationships/hyperlink" Target="https://www.va.gov/vdl/application.asp?appid=33" TargetMode="External"/><Relationship Id="rId256" Type="http://schemas.openxmlformats.org/officeDocument/2006/relationships/hyperlink" Target="https://www.va.gov/vdl/application.asp?appid=226" TargetMode="External"/><Relationship Id="rId257" Type="http://schemas.openxmlformats.org/officeDocument/2006/relationships/hyperlink" Target="https://www.va.gov/vdl/application.asp?appid=76" TargetMode="External"/><Relationship Id="rId258" Type="http://schemas.openxmlformats.org/officeDocument/2006/relationships/hyperlink" Target="https://www.va.gov/vdl/application.asp?appid=148" TargetMode="External"/><Relationship Id="rId259" Type="http://schemas.openxmlformats.org/officeDocument/2006/relationships/hyperlink" Target="https://www.va.gov/vdl/application.asp?appid=136" TargetMode="External"/><Relationship Id="rId340" Type="http://schemas.openxmlformats.org/officeDocument/2006/relationships/hyperlink" Target="https://www.dssinc.com/products/integrated-clinical-products/telecare-record-manager/" TargetMode="External"/><Relationship Id="rId341" Type="http://schemas.openxmlformats.org/officeDocument/2006/relationships/hyperlink" Target="https://vaausdarapp41.aac.dva.va.gov/ee/request/folder/e/123364/c/56/nt/-1?id=1578" TargetMode="External"/><Relationship Id="rId342" Type="http://schemas.openxmlformats.org/officeDocument/2006/relationships/hyperlink" Target="https://www.dssinc.com/products/integrated-clinical-products/vista-chemotherapy-manager/" TargetMode="External"/><Relationship Id="rId343" Type="http://schemas.openxmlformats.org/officeDocument/2006/relationships/hyperlink" Target="http://www.va.gov/vista_monograph/" TargetMode="External"/><Relationship Id="rId344" Type="http://schemas.openxmlformats.org/officeDocument/2006/relationships/hyperlink" Target="http://www.va.gov/vdl" TargetMode="External"/><Relationship Id="rId100" Type="http://schemas.openxmlformats.org/officeDocument/2006/relationships/hyperlink" Target="https://vaausdarapp41.aac.dva.va.gov/ee/request/folder/e/122823/c/56/nt/-1?id=1578" TargetMode="External"/><Relationship Id="rId101" Type="http://schemas.openxmlformats.org/officeDocument/2006/relationships/hyperlink" Target="https://vaausdarapp41.aac.dva.va.gov/ee/request/folder/e/122916/c/56/nt/-1?id=1578" TargetMode="External"/><Relationship Id="rId102" Type="http://schemas.openxmlformats.org/officeDocument/2006/relationships/hyperlink" Target="https://vaausdarapp41.aac.dva.va.gov/ee/request/folder/e/123038/c/56/nt/-1?id=1578" TargetMode="External"/><Relationship Id="rId103" Type="http://schemas.openxmlformats.org/officeDocument/2006/relationships/hyperlink" Target="https://www.va.gov/vdl/application.asp?appid=75" TargetMode="External"/><Relationship Id="rId104" Type="http://schemas.openxmlformats.org/officeDocument/2006/relationships/hyperlink" Target="https://www.va.gov/vdl/application.asp?appid=8" TargetMode="External"/><Relationship Id="rId105" Type="http://schemas.openxmlformats.org/officeDocument/2006/relationships/hyperlink" Target="https://www.va.gov/vdl/application.asp?appi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1E55E6C574C184E86E1BFDC04115D51" ma:contentTypeVersion="5" ma:contentTypeDescription="Create a new document." ma:contentTypeScope="" ma:versionID="fe56ec515276202a3a3a446ee19b43c8">
  <xsd:schema xmlns:xsd="http://www.w3.org/2001/XMLSchema" xmlns:xs="http://www.w3.org/2001/XMLSchema" xmlns:p="http://schemas.microsoft.com/office/2006/metadata/properties" xmlns:ns2="cdd665a5-4d39-4c80-990a-8a3abca4f55f" xmlns:ns3="http://schemas.microsoft.com/sharepoint/v4" targetNamespace="http://schemas.microsoft.com/office/2006/metadata/properties" ma:root="true" ma:fieldsID="1d5aa7db098fa9444f4a08414778130a" ns2:_="" ns3:_="">
    <xsd:import namespace="cdd665a5-4d39-4c80-990a-8a3abca4f55f"/>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657KNE7CTRDA-7115-8282</_dlc_DocId>
    <_dlc_DocIdUrl xmlns="cdd665a5-4d39-4c80-990a-8a3abca4f55f">
      <Url>http://vaww.oed.portal.va.gov/development/legacy_product_enhancements/support/hpstier3/_layouts/DocIdRedir.aspx?ID=657KNE7CTRDA-7115-8282</Url>
      <Description>657KNE7CTRDA-7115-8282</Description>
    </_dlc_DocIdUrl>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ABE59-B11F-4170-8BA4-17649C99DC9C}">
  <ds:schemaRefs>
    <ds:schemaRef ds:uri="http://schemas.microsoft.com/sharepoint/v3/contenttype/forms"/>
  </ds:schemaRefs>
</ds:datastoreItem>
</file>

<file path=customXml/itemProps2.xml><?xml version="1.0" encoding="utf-8"?>
<ds:datastoreItem xmlns:ds="http://schemas.openxmlformats.org/officeDocument/2006/customXml" ds:itemID="{5E33B82E-915D-4672-9E60-B10883CEDDB6}">
  <ds:schemaRefs>
    <ds:schemaRef ds:uri="http://schemas.microsoft.com/sharepoint/events"/>
  </ds:schemaRefs>
</ds:datastoreItem>
</file>

<file path=customXml/itemProps3.xml><?xml version="1.0" encoding="utf-8"?>
<ds:datastoreItem xmlns:ds="http://schemas.openxmlformats.org/officeDocument/2006/customXml" ds:itemID="{CD63A851-F4C2-4990-9E94-6561D8D21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F01927-6610-4C97-BBC6-91AF8B286B22}">
  <ds:schemaRefs>
    <ds:schemaRef ds:uri="http://schemas.microsoft.com/office/2006/metadata/properties"/>
    <ds:schemaRef ds:uri="http://schemas.microsoft.com/office/infopath/2007/PartnerControls"/>
    <ds:schemaRef ds:uri="cdd665a5-4d39-4c80-990a-8a3abca4f55f"/>
    <ds:schemaRef ds:uri="http://schemas.microsoft.com/sharepoint/v4"/>
  </ds:schemaRefs>
</ds:datastoreItem>
</file>

<file path=customXml/itemProps5.xml><?xml version="1.0" encoding="utf-8"?>
<ds:datastoreItem xmlns:ds="http://schemas.openxmlformats.org/officeDocument/2006/customXml" ds:itemID="{6A9BC689-A634-974F-BB83-C35C2D01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86049</Words>
  <Characters>490485</Characters>
  <Application>Microsoft Macintosh Word</Application>
  <DocSecurity>0</DocSecurity>
  <Lines>4087</Lines>
  <Paragraphs>1150</Paragraphs>
  <ScaleCrop>false</ScaleCrop>
  <HeadingPairs>
    <vt:vector size="2" baseType="variant">
      <vt:variant>
        <vt:lpstr>Title</vt:lpstr>
      </vt:variant>
      <vt:variant>
        <vt:i4>1</vt:i4>
      </vt:variant>
    </vt:vector>
  </HeadingPairs>
  <TitlesOfParts>
    <vt:vector size="1" baseType="lpstr">
      <vt:lpstr>VistA Monograph</vt:lpstr>
    </vt:vector>
  </TitlesOfParts>
  <Company/>
  <LinksUpToDate>false</LinksUpToDate>
  <CharactersWithSpaces>575384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Monograph</dc:title>
  <dc:creator>OI&amp;T/EPMO/TRS/Health Product Support (HPS)</dc:creator>
  <cp:lastModifiedBy>Rafael Richards</cp:lastModifiedBy>
  <cp:revision>3</cp:revision>
  <cp:lastPrinted>2019-03-16T19:11:00Z</cp:lastPrinted>
  <dcterms:created xsi:type="dcterms:W3CDTF">2019-03-16T19:11:00Z</dcterms:created>
  <dcterms:modified xsi:type="dcterms:W3CDTF">2019-03-16T19:11:00Z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e2f4c76d-c2d8-46f5-892c-bd815660179f</vt:lpwstr>
  </property>
  <property fmtid="{D5CDD505-2E9C-101B-9397-08002B2CF9AE}" pid="3" name="ContentTypeId">
    <vt:lpwstr>0x010100D1E55E6C574C184E86E1BFDC04115D51</vt:lpwstr>
  </property>
</Properties>
</file>