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6708" w14:textId="77777777" w:rsid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heads</w:t>
      </w:r>
    </w:p>
    <w:p w14:paraId="20A7FABF" w14:textId="77777777" w:rsid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ED44891" w14:textId="0D235CB3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 CONSTRUCTION (PTY) LTD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(Applicant) and </w:t>
      </w: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CITY OF JOHANNESBURG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(Respondent)</w:t>
      </w:r>
    </w:p>
    <w:p w14:paraId="70F0BE29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HEADS OF ARGUMENT: APPLICANT</w:t>
      </w:r>
    </w:p>
    <w:p w14:paraId="5EBC22C7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INTRODUCTION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Applicant seeks an order compelling the Respondent to fulfill its contractual obligations. The legal basis for this relies on the principle of administrative justice and the sanctity of contract.</w:t>
      </w:r>
    </w:p>
    <w:p w14:paraId="728F1E1B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LEGAL FRAMEWORK &amp; CITATIONS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Respondent's failure to act is a clear violation of the principles set out in:</w:t>
      </w:r>
    </w:p>
    <w:p w14:paraId="7782EEA3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1 (Standard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 v Makwanyane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1994 (3) SA 391 (CC).</w:t>
      </w:r>
    </w:p>
    <w:p w14:paraId="7509D494" w14:textId="77777777" w:rsidR="003F0D3B" w:rsidRPr="003F0D3B" w:rsidRDefault="003F0D3B" w:rsidP="003F0D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The year is wrong. It should be 1995. Let's see if the engine flags it.)</w:t>
      </w:r>
    </w:p>
    <w:p w14:paraId="152D2B3A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2 (Neutral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Minister of Health v 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[2002] ZACC 15.</w:t>
      </w:r>
    </w:p>
    <w:p w14:paraId="00E0147C" w14:textId="77777777" w:rsidR="003F0D3B" w:rsidRPr="003F0D3B" w:rsidRDefault="003F0D3B" w:rsidP="003F0D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This is a valid neutral citation format to test the SAFLII bridge.)</w:t>
      </w:r>
    </w:p>
    <w:p w14:paraId="2F7E864E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3 (Regional/Cape):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Cape Town v Smith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[2023] ZAWCHC 12.</w:t>
      </w:r>
    </w:p>
    <w:p w14:paraId="23F32D17" w14:textId="77777777" w:rsidR="003F0D3B" w:rsidRPr="003F0D3B" w:rsidRDefault="003F0D3B" w:rsidP="003F0D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Tests the regional scraper logic.)</w:t>
      </w:r>
    </w:p>
    <w:p w14:paraId="431586A9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QUOTATION VALIDATION (THE "DIRTY" QUOTE)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Chaskalson P famously stated in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Makwanyane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regarding the right to life:</w:t>
      </w:r>
    </w:p>
    <w:p w14:paraId="2BDBE58A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"The state must be the exemplar of the constitution, and may never arbitrarily take a life, even if the person is a criminal."</w:t>
      </w:r>
    </w:p>
    <w:p w14:paraId="2E019CBA" w14:textId="77777777" w:rsidR="003F0D3B" w:rsidRPr="003F0D3B" w:rsidRDefault="003F0D3B" w:rsidP="003F0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(Note for App: This is a "paraphrased" quote. The actual judgment text is different. Your app's </w:t>
      </w:r>
      <w:r w:rsidRPr="003F0D3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Quotation Match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should flag this as a 'Variance'.)</w:t>
      </w:r>
    </w:p>
    <w:p w14:paraId="0EE64AE3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FLYNOTE CONTEXT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Applicant further relies on the "Step-in" rights as discussed in the flynotes of the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matter, which confirm that the state must provide essential services regardless of budgetary constraints.</w:t>
      </w:r>
    </w:p>
    <w:p w14:paraId="33D3AC99" w14:textId="77777777" w:rsidR="003F0D3B" w:rsidRPr="003F0D3B" w:rsidRDefault="001D7E66" w:rsidP="003F0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7CD6BF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914405" w14:textId="77777777" w:rsidR="003F0D3B" w:rsidRPr="003F0D3B" w:rsidRDefault="003F0D3B" w:rsidP="003F0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conduct the test in Claude:</w:t>
      </w:r>
    </w:p>
    <w:p w14:paraId="11EB56E0" w14:textId="77777777" w:rsidR="003F0D3B" w:rsidRPr="003F0D3B" w:rsidRDefault="003F0D3B" w:rsidP="003F0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 Code: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Claude generate the Streamlit app using the 6 files provided.</w:t>
      </w:r>
    </w:p>
    <w:p w14:paraId="0C7087CD" w14:textId="77777777" w:rsidR="003F0D3B" w:rsidRPr="003F0D3B" w:rsidRDefault="003F0D3B" w:rsidP="003F0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this text: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Paste this text into a </w:t>
      </w:r>
      <w:r w:rsidRPr="003F0D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and upload it.</w:t>
      </w:r>
    </w:p>
    <w:p w14:paraId="54166E55" w14:textId="77777777" w:rsidR="003F0D3B" w:rsidRPr="003F0D3B" w:rsidRDefault="003F0D3B" w:rsidP="003F0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Expectations:</w:t>
      </w:r>
    </w:p>
    <w:p w14:paraId="7B9388D1" w14:textId="77777777" w:rsidR="003F0D3B" w:rsidRPr="003F0D3B" w:rsidRDefault="003F0D3B" w:rsidP="003F0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Regex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find 3 citations.</w:t>
      </w:r>
    </w:p>
    <w:p w14:paraId="65F4C73D" w14:textId="77777777" w:rsidR="003F0D3B" w:rsidRPr="003F0D3B" w:rsidRDefault="003F0D3B" w:rsidP="003F0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Auditor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flag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 v Makwanyane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year 1994 does not match the 1995 SAFLII record.</w:t>
      </w:r>
    </w:p>
    <w:p w14:paraId="7A8C5F06" w14:textId="77777777" w:rsidR="003F0D3B" w:rsidRPr="003F0D3B" w:rsidRDefault="003F0D3B" w:rsidP="003F0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Visual Match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highlight that the quote in Section 3 doesn't perfectly match the official judgment text.</w:t>
      </w:r>
    </w:p>
    <w:p w14:paraId="497844E0" w14:textId="77777777" w:rsidR="00C17718" w:rsidRDefault="00C17718"/>
    <w:sectPr w:rsidR="00C1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A72"/>
    <w:multiLevelType w:val="multilevel"/>
    <w:tmpl w:val="2084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E4843"/>
    <w:multiLevelType w:val="multilevel"/>
    <w:tmpl w:val="E0C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55E6E"/>
    <w:multiLevelType w:val="multilevel"/>
    <w:tmpl w:val="F1D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8172">
    <w:abstractNumId w:val="2"/>
  </w:num>
  <w:num w:numId="2" w16cid:durableId="1918704357">
    <w:abstractNumId w:val="1"/>
  </w:num>
  <w:num w:numId="3" w16cid:durableId="72772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3B"/>
    <w:rsid w:val="000E05C4"/>
    <w:rsid w:val="001D7E66"/>
    <w:rsid w:val="003F0D3B"/>
    <w:rsid w:val="004674C4"/>
    <w:rsid w:val="00C17718"/>
    <w:rsid w:val="00DB39BF"/>
    <w:rsid w:val="00DB7121"/>
    <w:rsid w:val="00EB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1856A6C"/>
  <w15:chartTrackingRefBased/>
  <w15:docId w15:val="{3EBB4D0B-9497-6F43-9FE7-F03E0124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0D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1621</Characters>
  <Application>Microsoft Office Word</Application>
  <DocSecurity>0</DocSecurity>
  <Lines>37</Lines>
  <Paragraphs>26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Fourie</dc:creator>
  <cp:keywords/>
  <dc:description/>
  <cp:lastModifiedBy>Greg Fourie</cp:lastModifiedBy>
  <cp:revision>1</cp:revision>
  <dcterms:created xsi:type="dcterms:W3CDTF">2026-03-14T05:25:00Z</dcterms:created>
  <dcterms:modified xsi:type="dcterms:W3CDTF">2026-03-14T05:26:00Z</dcterms:modified>
</cp:coreProperties>
</file>