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1C7" w:rsidRDefault="00DE41C7" w:rsidP="003A384A">
      <w:pPr>
        <w:pStyle w:val="Heading1"/>
      </w:pPr>
      <w:r>
        <w:t>Prelim Pages</w:t>
      </w:r>
    </w:p>
    <w:p w:rsidR="00DE41C7" w:rsidRDefault="00DE41C7" w:rsidP="00DE41C7">
      <w:r>
        <w:t>Version Control /Approval etc</w:t>
      </w:r>
    </w:p>
    <w:p w:rsidR="00394DCF" w:rsidRDefault="00394DCF" w:rsidP="003A384A">
      <w:pPr>
        <w:pStyle w:val="Heading1"/>
      </w:pPr>
      <w:r>
        <w:t>QTP Data Sources</w:t>
      </w:r>
    </w:p>
    <w:p w:rsidR="00E46D40" w:rsidRDefault="00C55548" w:rsidP="00DE41C7">
      <w:r>
        <w:t>QTP has two ways to access data for execution:</w:t>
      </w:r>
    </w:p>
    <w:p w:rsidR="00C55548" w:rsidRDefault="00C55548" w:rsidP="00C55548">
      <w:pPr>
        <w:pStyle w:val="ListParagraph"/>
        <w:numPr>
          <w:ilvl w:val="0"/>
          <w:numId w:val="1"/>
        </w:numPr>
      </w:pPr>
      <w:r>
        <w:t>Native default data file (excel 2003 format) in the test folder</w:t>
      </w:r>
      <w:r w:rsidR="00253340">
        <w:t xml:space="preserve"> (includes QC server)</w:t>
      </w:r>
    </w:p>
    <w:p w:rsidR="00C55548" w:rsidRDefault="00C55548" w:rsidP="00C55548">
      <w:pPr>
        <w:pStyle w:val="ListParagraph"/>
        <w:numPr>
          <w:ilvl w:val="0"/>
          <w:numId w:val="1"/>
        </w:numPr>
      </w:pPr>
      <w:r>
        <w:t>Alternate excel (2003 format) located anywhere in a file system or in Quality Centre</w:t>
      </w:r>
      <w:r w:rsidR="00F739BB">
        <w:t xml:space="preserve"> (QC)</w:t>
      </w:r>
      <w:r>
        <w:t>.</w:t>
      </w:r>
    </w:p>
    <w:p w:rsidR="00C55548" w:rsidRDefault="00C55548" w:rsidP="00C55548">
      <w:r>
        <w:t>Between the Excel Data sheet and QTP, the Alternate source is the preferred option.</w:t>
      </w:r>
    </w:p>
    <w:p w:rsidR="00394DCF" w:rsidRDefault="00394DCF" w:rsidP="00C55548">
      <w:r>
        <w:t>Open the test in QTP, either from the file system or from QC, depending on your configuration.</w:t>
      </w:r>
    </w:p>
    <w:p w:rsidR="002F5695" w:rsidRPr="00F739BB" w:rsidRDefault="002F5695" w:rsidP="003A384A">
      <w:pPr>
        <w:pStyle w:val="Heading1"/>
      </w:pPr>
      <w:r w:rsidRPr="00F739BB">
        <w:t>File System</w:t>
      </w:r>
    </w:p>
    <w:p w:rsidR="002F5695" w:rsidRDefault="002F5695" w:rsidP="00C55548">
      <w:r>
        <w:t>Locate the exported file using the QTP dialog box</w:t>
      </w:r>
      <w:r w:rsidR="00F739BB">
        <w:t>, the path to the XML file is configured into the test.</w:t>
      </w:r>
    </w:p>
    <w:p w:rsidR="002F5695" w:rsidRPr="00F739BB" w:rsidRDefault="002F5695" w:rsidP="003A384A">
      <w:pPr>
        <w:pStyle w:val="Heading1"/>
      </w:pPr>
      <w:r w:rsidRPr="00F739BB">
        <w:t>QC</w:t>
      </w:r>
    </w:p>
    <w:p w:rsidR="00394DCF" w:rsidRDefault="002F5695" w:rsidP="00C55548">
      <w:r>
        <w:t xml:space="preserve">Locate and upload </w:t>
      </w:r>
      <w:r w:rsidR="00394DCF">
        <w:t>both the</w:t>
      </w:r>
      <w:r>
        <w:t xml:space="preserve"> exported file</w:t>
      </w:r>
      <w:r w:rsidR="00394DCF">
        <w:t xml:space="preserve"> and the associated XML structure file (if required)</w:t>
      </w:r>
      <w:r>
        <w:t xml:space="preserve"> to the correct folder in QC.</w:t>
      </w:r>
    </w:p>
    <w:p w:rsidR="00394DCF" w:rsidRDefault="00394DCF" w:rsidP="00C55548">
      <w:r>
        <w:t>The test is now ready for execution</w:t>
      </w:r>
      <w:r w:rsidR="00C80AC1">
        <w:t>.</w:t>
      </w:r>
      <w:r w:rsidR="008A2A86">
        <w:t xml:space="preserve"> </w:t>
      </w:r>
      <w:r w:rsidR="00436299">
        <w:t xml:space="preserve">Start the execution and monitor for stoppages. See Chapter </w:t>
      </w:r>
      <w:r w:rsidR="00DB128F">
        <w:t>4</w:t>
      </w:r>
      <w:r w:rsidR="00436299">
        <w:t xml:space="preserve"> for information on handling problems.</w:t>
      </w:r>
    </w:p>
    <w:p w:rsidR="00253340" w:rsidRPr="000F4C0E" w:rsidRDefault="00253340" w:rsidP="00253340">
      <w:pPr>
        <w:jc w:val="center"/>
      </w:pPr>
      <w:proofErr w:type="gramStart"/>
      <w:r>
        <w:t>...ooo000ooo...</w:t>
      </w:r>
      <w:proofErr w:type="gramEnd"/>
    </w:p>
    <w:sectPr w:rsidR="00253340" w:rsidRPr="000F4C0E" w:rsidSect="00C5220E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51F6" w:rsidRDefault="00C851F6" w:rsidP="00C851F6">
      <w:pPr>
        <w:spacing w:after="0" w:line="240" w:lineRule="auto"/>
      </w:pPr>
      <w:r>
        <w:separator/>
      </w:r>
    </w:p>
  </w:endnote>
  <w:endnote w:type="continuationSeparator" w:id="0">
    <w:p w:rsidR="00C851F6" w:rsidRDefault="00C851F6" w:rsidP="00C85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523235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C851F6" w:rsidRDefault="00C851F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C851F6" w:rsidRDefault="00C851F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51F6" w:rsidRDefault="00C851F6" w:rsidP="00C851F6">
      <w:pPr>
        <w:spacing w:after="0" w:line="240" w:lineRule="auto"/>
      </w:pPr>
      <w:r>
        <w:separator/>
      </w:r>
    </w:p>
  </w:footnote>
  <w:footnote w:type="continuationSeparator" w:id="0">
    <w:p w:rsidR="00C851F6" w:rsidRDefault="00C851F6" w:rsidP="00C851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1F6" w:rsidRDefault="00C851F6" w:rsidP="00C851F6">
    <w:pPr>
      <w:pStyle w:val="Title"/>
    </w:pPr>
    <w:r>
      <w:t>QTP SAP GUI Records User Manual</w:t>
    </w:r>
    <w:r>
      <w:br/>
      <w:t>03 Data Preparation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410B29"/>
    <w:multiLevelType w:val="hybridMultilevel"/>
    <w:tmpl w:val="A04623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733A5"/>
    <w:rsid w:val="00206E7F"/>
    <w:rsid w:val="002517CC"/>
    <w:rsid w:val="00253340"/>
    <w:rsid w:val="002F5695"/>
    <w:rsid w:val="00394DCF"/>
    <w:rsid w:val="003A384A"/>
    <w:rsid w:val="003E0D38"/>
    <w:rsid w:val="00436299"/>
    <w:rsid w:val="0052450C"/>
    <w:rsid w:val="005720F3"/>
    <w:rsid w:val="00702CAA"/>
    <w:rsid w:val="007B37E9"/>
    <w:rsid w:val="008A2A86"/>
    <w:rsid w:val="008D1248"/>
    <w:rsid w:val="0098354C"/>
    <w:rsid w:val="00A42247"/>
    <w:rsid w:val="00C5220E"/>
    <w:rsid w:val="00C55548"/>
    <w:rsid w:val="00C80072"/>
    <w:rsid w:val="00C80AC1"/>
    <w:rsid w:val="00C851F6"/>
    <w:rsid w:val="00D73B9A"/>
    <w:rsid w:val="00DB128F"/>
    <w:rsid w:val="00DE41C7"/>
    <w:rsid w:val="00E46D40"/>
    <w:rsid w:val="00E733A5"/>
    <w:rsid w:val="00F739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3A5"/>
  </w:style>
  <w:style w:type="paragraph" w:styleId="Heading1">
    <w:name w:val="heading 1"/>
    <w:basedOn w:val="Normal"/>
    <w:next w:val="Normal"/>
    <w:link w:val="Heading1Char"/>
    <w:uiPriority w:val="9"/>
    <w:qFormat/>
    <w:rsid w:val="003A38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41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33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33A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3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3A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E41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5554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E0D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0D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A38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C851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51F6"/>
  </w:style>
  <w:style w:type="paragraph" w:styleId="Footer">
    <w:name w:val="footer"/>
    <w:basedOn w:val="Normal"/>
    <w:link w:val="FooterChar"/>
    <w:uiPriority w:val="99"/>
    <w:unhideWhenUsed/>
    <w:rsid w:val="00C851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51F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Centrelink</Company>
  <LinksUpToDate>false</LinksUpToDate>
  <CharactersWithSpaces>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Hicks</dc:creator>
  <cp:keywords/>
  <dc:description/>
  <cp:lastModifiedBy>SGH214</cp:lastModifiedBy>
  <cp:revision>15</cp:revision>
  <dcterms:created xsi:type="dcterms:W3CDTF">2011-09-08T22:11:00Z</dcterms:created>
  <dcterms:modified xsi:type="dcterms:W3CDTF">2012-11-22T04:55:00Z</dcterms:modified>
</cp:coreProperties>
</file>