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Gregório Honorato</w:t>
      </w:r>
    </w:p>
    <w:p>
      <w:pPr>
        <w:jc w:val="both"/>
        <w:rPr>
          <w:b/>
          <w:bCs/>
        </w:rPr>
      </w:pPr>
      <w:r>
        <w:rPr>
          <w:b/>
          <w:bCs/>
        </w:rPr>
        <w:t>Desafio da Dextra.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Esse desafio eu chamei de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Lanchonete Dextra,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espero que esse nome de maior entendimento do projeto.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REQUSITOS UTILIZADOS: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Desenvolvi ele no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Python 3.6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com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Flask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dentro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VirtualEnv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. Utilizei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HTML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para estruturação do conteúdo web e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CSS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para dar um acabamento mais agradável. Por fim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Jquery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foi feito para apresentar os cálculos conforme o desafio.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ESTRUTURA DE ARQUIVOS: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230" cy="26219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t>A estrutura conta com 10 arquivos que irei explicar.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b/>
          <w:bCs/>
        </w:rPr>
        <w:t xml:space="preserve">App.py </w:t>
      </w:r>
      <w:r>
        <w:t xml:space="preserve">é o arquivo </w:t>
      </w:r>
      <w:r>
        <w:rPr>
          <w:b/>
          <w:bCs/>
        </w:rPr>
        <w:t xml:space="preserve">Python </w:t>
      </w:r>
      <w:r>
        <w:t xml:space="preserve">que cria o ambiente web na </w:t>
      </w:r>
      <w:r>
        <w:rPr>
          <w:b/>
          <w:bCs/>
        </w:rPr>
        <w:t>porta 5000</w:t>
      </w:r>
      <w:r>
        <w:t xml:space="preserve">. Nele é contido as </w:t>
      </w:r>
      <w:r>
        <w:rPr>
          <w:b/>
          <w:bCs/>
        </w:rPr>
        <w:t>configurações e rotas</w:t>
      </w:r>
      <w:r>
        <w:t xml:space="preserve"> de acesso a pagina </w:t>
      </w:r>
      <w:r>
        <w:rPr>
          <w:b/>
          <w:bCs/>
        </w:rPr>
        <w:t>index.html</w:t>
      </w:r>
      <w:r>
        <w:t xml:space="preserve">. Com o mesmo arquivo </w:t>
      </w:r>
      <w:r>
        <w:rPr>
          <w:b/>
          <w:bCs/>
        </w:rPr>
        <w:t>App.py</w:t>
      </w:r>
      <w:r>
        <w:t xml:space="preserve"> eu desenvolvo o </w:t>
      </w:r>
      <w:r>
        <w:rPr>
          <w:b/>
          <w:bCs/>
        </w:rPr>
        <w:t>cardápio dos lanches com seus ingredientes</w:t>
      </w:r>
      <w:r>
        <w:t xml:space="preserve">. Tudo isso fazendo a página </w:t>
      </w:r>
      <w:r>
        <w:rPr>
          <w:b/>
          <w:bCs/>
        </w:rPr>
        <w:t>index.html</w:t>
      </w:r>
      <w:r>
        <w:t xml:space="preserve"> ser o mais </w:t>
      </w:r>
      <w:r>
        <w:rPr>
          <w:b/>
          <w:bCs/>
        </w:rPr>
        <w:t>dinâmico</w:t>
      </w:r>
      <w: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ESTRUTURA VISUAL: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O arquivo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style.css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junto com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bootstrap.css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são responsáveis de realizar o acabamento e coloração da pagina. O foco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bootstrap.css é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apenas para auxiliar no efeito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hover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da tabela. Também devo lembrar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logo.png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que personaliza mais á pagina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ESTRUTURA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APRESENTAÇÃO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Aqui existe o famoso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index.html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que forma á pagina principal e as ligaçoes para possíveis paginas. Nessa pagina eu achei mais facil realizar os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script de js na mesma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. Já que  se trata de poucas funções para realizar o desafios de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“promoção”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da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Lanchonete da Dextra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Vou comentar algumas linha importante dentro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index.html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abaixo: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FreeMono" w:hAnsi="FreeMono" w:eastAsia="FreeMono" w:cs="FreeMono"/>
          <w:sz w:val="18"/>
          <w:szCs w:val="18"/>
          <w:lang w:eastAsia="zh-CN"/>
        </w:rPr>
      </w:pPr>
      <w:r>
        <w:rPr>
          <w:rFonts w:hint="eastAsia" w:ascii="FreeMono" w:hAnsi="FreeMono" w:eastAsia="FreeMono" w:cs="FreeMono"/>
          <w:sz w:val="18"/>
          <w:szCs w:val="18"/>
          <w:lang w:eastAsia="zh-CN"/>
        </w:rPr>
        <w:t xml:space="preserve"> &lt;link rel="stylesheet" type="text/css" href="{{ url_for('static',</w:t>
      </w:r>
      <w:r>
        <w:rPr>
          <w:rFonts w:hint="default" w:ascii="FreeMono" w:hAnsi="FreeMono" w:eastAsia="FreeMono" w:cs="FreeMono"/>
          <w:sz w:val="18"/>
          <w:szCs w:val="18"/>
          <w:lang w:eastAsia="zh-CN"/>
        </w:rPr>
        <w:t xml:space="preserve"> </w:t>
      </w:r>
      <w:r>
        <w:rPr>
          <w:rFonts w:hint="eastAsia" w:ascii="FreeMono" w:hAnsi="FreeMono" w:eastAsia="FreeMono" w:cs="FreeMono"/>
          <w:sz w:val="18"/>
          <w:szCs w:val="18"/>
          <w:lang w:eastAsia="zh-CN"/>
        </w:rPr>
        <w:t>filename='css/style.css') }}" /&gt;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FreeMono" w:hAnsi="FreeMono" w:eastAsia="FreeMono" w:cs="FreeMono"/>
          <w:sz w:val="18"/>
          <w:szCs w:val="18"/>
          <w:lang w:eastAsia="zh-CN"/>
        </w:rPr>
      </w:pPr>
      <w:r>
        <w:rPr>
          <w:rFonts w:hint="eastAsia" w:ascii="FreeMono" w:hAnsi="FreeMono" w:eastAsia="FreeMono" w:cs="FreeMono"/>
          <w:sz w:val="18"/>
          <w:szCs w:val="18"/>
          <w:lang w:eastAsia="zh-CN"/>
        </w:rPr>
        <w:t xml:space="preserve">    &lt;link rel="stylesheet" type="text/css" href="{{ url_for('static', filename='css/bootstrap.css') }}" /&gt;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FreeMono" w:hAnsi="FreeMono" w:eastAsia="FreeMono" w:cs="FreeMono"/>
          <w:sz w:val="18"/>
          <w:szCs w:val="18"/>
          <w:lang w:eastAsia="zh-CN"/>
        </w:rPr>
      </w:pPr>
      <w:r>
        <w:rPr>
          <w:rFonts w:hint="eastAsia" w:ascii="FreeMono" w:hAnsi="FreeMono" w:eastAsia="FreeMono" w:cs="FreeMono"/>
          <w:sz w:val="18"/>
          <w:szCs w:val="18"/>
          <w:lang w:eastAsia="zh-CN"/>
        </w:rPr>
        <w:t xml:space="preserve">    &lt;script type="text/javascript" src="{{ url_for('static', filename='js/bootstrap.js') }}"&gt;&lt;/script&gt;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360"/>
        <w:jc w:val="left"/>
        <w:rPr>
          <w:rFonts w:hint="eastAsia" w:ascii="FreeMono" w:hAnsi="FreeMono" w:eastAsia="FreeMono" w:cs="FreeMono"/>
          <w:sz w:val="18"/>
          <w:szCs w:val="18"/>
          <w:lang w:eastAsia="zh-CN"/>
        </w:rPr>
      </w:pPr>
      <w:r>
        <w:rPr>
          <w:rFonts w:hint="eastAsia" w:ascii="FreeMono" w:hAnsi="FreeMono" w:eastAsia="FreeMono" w:cs="FreeMono"/>
          <w:sz w:val="18"/>
          <w:szCs w:val="18"/>
          <w:lang w:eastAsia="zh-CN"/>
        </w:rPr>
        <w:t>&lt;script type="text/javascript" src="{{ url_for('static', filename='js/jquery.min.js') }}"&gt;&lt;/script&gt;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As linhas acima fazem a importação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style.css, bootstrap.css, bootstrap.js e jquery.min.js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que faz o efeito visual e efeitos de interação da pagina.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{% for c, i in igredientes.items() %}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&lt;td&gt;LANCHE {{c}}&lt;/td&gt;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&lt;td&gt;PREÇO:R$ {{i}}&lt;/td&gt;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&lt;td&gt;&lt;input class="form-check-input" name="preco_{{ c|replace(' ', '_') }}" type="checkbox" value="{{i}}" /&gt; &lt;/td&gt;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&lt;td&gt;&lt;input class="form-control" name="qtde_{{ c|replace(' ', '_') }}" type="number" min="0" value="0" /&gt; &lt;/td&gt;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FreeMono" w:hAnsi="FreeMono" w:eastAsia="FreeMono" w:cs="FreeMono"/>
          <w:sz w:val="18"/>
          <w:szCs w:val="18"/>
          <w:lang w:eastAsia="zh-CN"/>
        </w:rPr>
      </w:pPr>
      <w:r>
        <w:rPr>
          <w:rFonts w:hint="default" w:ascii="FreeMono" w:hAnsi="FreeMono" w:eastAsia="FreeMono" w:cs="FreeMono"/>
          <w:sz w:val="18"/>
          <w:szCs w:val="18"/>
          <w:lang w:eastAsia="zh-CN"/>
        </w:rPr>
        <w:t>{% endfor %}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 linha acima realiza a integração dos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ingredientes para dentro da tabela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Os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ingredientes por sua vez formão os lanches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que tem um preço calculado conforme o desafio, existe um bloco de código parecido com esse que importa os lanches para gerar a tabela do mesmo e eles são instruções do flask para abrir o dicionário e organizar o lanche com seu preço em colunas. Em seguida começa o desafio nas tags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&lt;script&gt;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que fazem a parte lógica de operação da pagina.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INSTALAÇÃO DE DEPENDENCIAS: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Para usar esse programa você precisa ter o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Flask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instalado conforme comentado antes, junto com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Python 3.6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ou versões que o Flask possa ser instalado via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pip install flask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No meu caso eu criei um ambiente virtual dedicado á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Lanchonete da Dextra.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Como eu não tenho costume de usar o mesmo eu fiz os seguintes comandos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python3 -m virtualenv flask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para a criação do ambiente virtual.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Depois ativei o ambiente virtual chamado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Flask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para instalação do mesmo.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source flask/bin/activate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Em seguida para realizar a instalação confome escrito antes: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pip install flask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USO DO PROGRAMA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Conforme comentado antes o programa em flask trabalha na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porta 5000.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Para executar vamos seguir os passos: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1 - Ativar o ambiente Virtual Flask: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source flask/bin/activate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2 - Executar o arquivo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App.py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python3 app.py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3515" cy="1556385"/>
            <wp:effectExtent l="0" t="0" r="13335" b="5715"/>
            <wp:docPr id="8" name="Imagem 8" descr="Deepin Screenshot_2019040816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epin Screenshot_20190408161955"/>
                    <pic:cNvPicPr>
                      <a:picLocks noChangeAspect="1"/>
                    </pic:cNvPicPr>
                  </pic:nvPicPr>
                  <pic:blipFill>
                    <a:blip r:embed="rId5"/>
                    <a:srcRect l="21488" t="22915" r="21705" b="4722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/>
          <w:bCs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Acima uma ilustração do desejado para começar a executar o programa </w:t>
      </w:r>
      <w:r>
        <w:rPr>
          <w:rFonts w:hint="default"/>
          <w:b/>
          <w:bCs/>
          <w:lang w:eastAsia="zh-CN"/>
        </w:rPr>
        <w:t>Lanchonete Dextra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Feito isso só abrir o navegador conforme a imagem abaixo. Com seguinte endereço: </w:t>
      </w:r>
      <w:r>
        <w:rPr>
          <w:rFonts w:hint="default"/>
          <w:b/>
          <w:bCs/>
          <w:lang w:eastAsia="zh-CN"/>
        </w:rPr>
        <w:t>localhost:5000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/>
          <w:b w:val="0"/>
          <w:bCs w:val="0"/>
          <w:lang w:eastAsia="zh-CN"/>
        </w:rPr>
        <w:drawing>
          <wp:inline distT="0" distB="0" distL="114300" distR="114300">
            <wp:extent cx="5266055" cy="2962275"/>
            <wp:effectExtent l="0" t="0" r="10795" b="9525"/>
            <wp:docPr id="5" name="Imagem 5" descr="Deepin Screenshot_2019040815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epin Screenshot_20190408153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Feito isso é só usar o programa. Para uso é muito simples, primeiro selecione o lanche a esquerda depois selecione os ingredientes com sua quantidade. Feito isso ele vai gerar o valor no campo Azul. A saída deve ser assim.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266055" cy="2962275"/>
            <wp:effectExtent l="0" t="0" r="10795" b="9525"/>
            <wp:docPr id="7" name="Imagem 7" descr="Deepin Screenshot_2019040815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epin Screenshot_201904081541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DESCRIÇÃO: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Somos uma startup do ramo de alimentos e precisamos de uma aplicação web para gerir nosso negócio. Nossa especialidade é a venda de lanches, de modo que alguns lanches são opções de cardápio e outros podem conter ingredientes personalizados.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A seguir, apresentamos a lista de ingredientes disponíveis:</w:t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48"/>
        <w:gridCol w:w="2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INGREDIENTE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Alface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R$ 0.40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Bacon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R$ 2,00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Hambúrguer de carne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R$ 3,00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Ovo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R$ 0,80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Queijo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R$ 1,50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Segue as opções de cardápio e seus respectivos ingredientes:</w:t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5"/>
        <w:gridCol w:w="6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LANCHE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INGREDIENTES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X-Bacon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Bacon, hambúrguer de carne e queijo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X-Burger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Hambúrguer de carne e queijo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X-Egg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Ovo, hambúrguer de carne e queijo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X-Egg Bacon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Ovo, bacon, hambúrguer de carne e queijo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O valor de cada opção do cardápio é dado pela soma dos ingredientes que compõe o lanche. Além destas opções, o cliente pode personalizar seu lanche e escolher os ingredientes que desejar. Nesse caso, o preço do lanche também será calculado pela soma dos ingredientes.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Existe uma exceção à regra para o cálculo de preço, quando o lanche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ertencer à uma promoção. A seguir, apresentamos a lista de promoções e suas respectivas regras de negócio:</w:t>
      </w:r>
    </w:p>
    <w:tbl>
      <w:tblPr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7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PROMOÇÃO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REGRA DE NEGÓCIO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Light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Se o lanche tem alface e não tem bacon, ganha 10% de desconto.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Muita carne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A cada 3 porções de carne o cliente só paga 2. Se o lanche tiver 6 porções, o cliente pagará 4. Assim por diante...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Muito queijo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A cada 3 porções de queijo o cliente só paga 2. Se o lanche tiver 6 porções, o cliente pagará 4. Assim por diante...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Inflação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bdr w:val="none" w:color="auto" w:sz="0" w:space="0"/>
                <w:vertAlign w:val="baseline"/>
              </w:rPr>
              <w:t>Os valores dos ingredientes são alterados com frequência e não gastaríamos que isso influenciasse nos testes automatizados.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ECACB"/>
    <w:rsid w:val="1D6D68B9"/>
    <w:rsid w:val="1FF5C198"/>
    <w:rsid w:val="2F7B1FD4"/>
    <w:rsid w:val="2FFD27AA"/>
    <w:rsid w:val="3667546E"/>
    <w:rsid w:val="39F7CD85"/>
    <w:rsid w:val="3DF70BA7"/>
    <w:rsid w:val="3DFF6DF7"/>
    <w:rsid w:val="3F3BE062"/>
    <w:rsid w:val="3F3DD154"/>
    <w:rsid w:val="43F37898"/>
    <w:rsid w:val="47AE278B"/>
    <w:rsid w:val="4FFDF2EE"/>
    <w:rsid w:val="5377AB3D"/>
    <w:rsid w:val="56778AB7"/>
    <w:rsid w:val="5E1D610A"/>
    <w:rsid w:val="5EA5526F"/>
    <w:rsid w:val="6CDECACB"/>
    <w:rsid w:val="6D7FA48E"/>
    <w:rsid w:val="6DEDA6FE"/>
    <w:rsid w:val="6EEDAC42"/>
    <w:rsid w:val="6EFA5F25"/>
    <w:rsid w:val="6EFE52CD"/>
    <w:rsid w:val="6F392C6C"/>
    <w:rsid w:val="6FC8503F"/>
    <w:rsid w:val="75C77780"/>
    <w:rsid w:val="79DFCBBB"/>
    <w:rsid w:val="7A7A2790"/>
    <w:rsid w:val="7B3FE8D7"/>
    <w:rsid w:val="7BED8AAF"/>
    <w:rsid w:val="7BFB5C01"/>
    <w:rsid w:val="7BFEF0E7"/>
    <w:rsid w:val="7BFFBA8B"/>
    <w:rsid w:val="7CBEA50A"/>
    <w:rsid w:val="7CFB3DC8"/>
    <w:rsid w:val="7D6FE641"/>
    <w:rsid w:val="7E3E775F"/>
    <w:rsid w:val="7EFF56B0"/>
    <w:rsid w:val="7EFF7B1B"/>
    <w:rsid w:val="7F15A895"/>
    <w:rsid w:val="7F6D7D4F"/>
    <w:rsid w:val="7F7F282E"/>
    <w:rsid w:val="7FDDD739"/>
    <w:rsid w:val="7FE598EB"/>
    <w:rsid w:val="7FF776C2"/>
    <w:rsid w:val="935BD8DA"/>
    <w:rsid w:val="9FF624B0"/>
    <w:rsid w:val="A76E0CA3"/>
    <w:rsid w:val="AB6FE008"/>
    <w:rsid w:val="AEDB1831"/>
    <w:rsid w:val="B5F2C5A4"/>
    <w:rsid w:val="BAE829B6"/>
    <w:rsid w:val="BBFF0421"/>
    <w:rsid w:val="BE9DD61D"/>
    <w:rsid w:val="BFBFE6F7"/>
    <w:rsid w:val="BFEA49B4"/>
    <w:rsid w:val="CEFFF230"/>
    <w:rsid w:val="D5FE0CA0"/>
    <w:rsid w:val="D76D454E"/>
    <w:rsid w:val="D94D2CB5"/>
    <w:rsid w:val="D9CA02DD"/>
    <w:rsid w:val="D9DBA1FD"/>
    <w:rsid w:val="DEB5ACCD"/>
    <w:rsid w:val="DFE957A8"/>
    <w:rsid w:val="DFFDCA5B"/>
    <w:rsid w:val="E7FDA0EB"/>
    <w:rsid w:val="EDB63AC3"/>
    <w:rsid w:val="EDFA3987"/>
    <w:rsid w:val="EEF7F9CE"/>
    <w:rsid w:val="EEFF67E9"/>
    <w:rsid w:val="EFFF98EE"/>
    <w:rsid w:val="F3FB1A2D"/>
    <w:rsid w:val="F8FFA800"/>
    <w:rsid w:val="FABFC477"/>
    <w:rsid w:val="FBF79CFE"/>
    <w:rsid w:val="FCDD2119"/>
    <w:rsid w:val="FD27CC94"/>
    <w:rsid w:val="FEF893B7"/>
    <w:rsid w:val="FF3749B7"/>
    <w:rsid w:val="FF3FB90E"/>
    <w:rsid w:val="FF5C6AEC"/>
    <w:rsid w:val="FFBA0949"/>
    <w:rsid w:val="FFED1DCF"/>
    <w:rsid w:val="FFEFD6A0"/>
    <w:rsid w:val="FFFE7622"/>
    <w:rsid w:val="FFFFB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2019-04-08T09:44:00Z</dcterms:created>
  <dc:creator>greg</dc:creator>
  <cp:lastModifiedBy>greg</cp:lastModifiedBy>
  <dcterms:modified xsi:type="dcterms:W3CDTF">2019-04-08T16:21:37Z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