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6BAA" w14:textId="77777777" w:rsidR="003C05BC" w:rsidRPr="00CD177E" w:rsidRDefault="00C64A5B">
      <w:pPr>
        <w:pStyle w:val="Title"/>
        <w:spacing w:before="55" w:line="249" w:lineRule="auto"/>
        <w:rPr>
          <w:sz w:val="34"/>
          <w:szCs w:val="34"/>
        </w:rPr>
      </w:pPr>
      <w:r w:rsidRPr="00CD177E">
        <w:rPr>
          <w:sz w:val="34"/>
          <w:szCs w:val="34"/>
        </w:rPr>
        <w:t>Capstone</w:t>
      </w:r>
      <w:r w:rsidRPr="00CD177E">
        <w:rPr>
          <w:spacing w:val="-7"/>
          <w:sz w:val="34"/>
          <w:szCs w:val="34"/>
        </w:rPr>
        <w:t xml:space="preserve"> </w:t>
      </w:r>
      <w:r w:rsidRPr="00CD177E">
        <w:rPr>
          <w:sz w:val="34"/>
          <w:szCs w:val="34"/>
        </w:rPr>
        <w:t>0</w:t>
      </w:r>
      <w:r w:rsidRPr="00CD177E">
        <w:rPr>
          <w:spacing w:val="-7"/>
          <w:sz w:val="34"/>
          <w:szCs w:val="34"/>
        </w:rPr>
        <w:t xml:space="preserve"> </w:t>
      </w:r>
      <w:r w:rsidRPr="00CD177E">
        <w:rPr>
          <w:sz w:val="34"/>
          <w:szCs w:val="34"/>
        </w:rPr>
        <w:t>—</w:t>
      </w:r>
      <w:r w:rsidRPr="00CD177E">
        <w:rPr>
          <w:spacing w:val="-6"/>
          <w:sz w:val="34"/>
          <w:szCs w:val="34"/>
        </w:rPr>
        <w:t xml:space="preserve"> </w:t>
      </w:r>
      <w:r w:rsidRPr="00CD177E">
        <w:rPr>
          <w:sz w:val="34"/>
          <w:szCs w:val="34"/>
        </w:rPr>
        <w:t>Instructor</w:t>
      </w:r>
      <w:r w:rsidRPr="00CD177E">
        <w:rPr>
          <w:spacing w:val="-6"/>
          <w:sz w:val="34"/>
          <w:szCs w:val="34"/>
        </w:rPr>
        <w:t xml:space="preserve"> </w:t>
      </w:r>
      <w:r w:rsidRPr="00CD177E">
        <w:rPr>
          <w:sz w:val="34"/>
          <w:szCs w:val="34"/>
        </w:rPr>
        <w:t>/</w:t>
      </w:r>
      <w:r w:rsidRPr="00CD177E">
        <w:rPr>
          <w:spacing w:val="-6"/>
          <w:sz w:val="34"/>
          <w:szCs w:val="34"/>
        </w:rPr>
        <w:t xml:space="preserve"> </w:t>
      </w:r>
      <w:r w:rsidRPr="00CD177E">
        <w:rPr>
          <w:sz w:val="34"/>
          <w:szCs w:val="34"/>
        </w:rPr>
        <w:t>Course</w:t>
      </w:r>
      <w:r w:rsidRPr="00CD177E">
        <w:rPr>
          <w:spacing w:val="-7"/>
          <w:sz w:val="34"/>
          <w:szCs w:val="34"/>
        </w:rPr>
        <w:t xml:space="preserve"> </w:t>
      </w:r>
      <w:r w:rsidRPr="00CD177E">
        <w:rPr>
          <w:sz w:val="34"/>
          <w:szCs w:val="34"/>
        </w:rPr>
        <w:t xml:space="preserve">Use </w:t>
      </w:r>
      <w:r w:rsidRPr="00CD177E">
        <w:rPr>
          <w:spacing w:val="-4"/>
          <w:sz w:val="34"/>
          <w:szCs w:val="34"/>
        </w:rPr>
        <w:t>Case</w:t>
      </w:r>
    </w:p>
    <w:p w14:paraId="116246D5" w14:textId="77777777" w:rsidR="003C05BC" w:rsidRPr="00CD177E" w:rsidRDefault="003C05BC">
      <w:pPr>
        <w:pStyle w:val="BodyText"/>
        <w:spacing w:before="2"/>
        <w:rPr>
          <w:b/>
          <w:sz w:val="34"/>
          <w:szCs w:val="34"/>
        </w:rPr>
      </w:pPr>
    </w:p>
    <w:p w14:paraId="02440657" w14:textId="77777777" w:rsidR="003C05BC" w:rsidRPr="00CD177E" w:rsidRDefault="00C64A5B">
      <w:pPr>
        <w:pStyle w:val="Title"/>
        <w:spacing w:line="249" w:lineRule="auto"/>
        <w:rPr>
          <w:sz w:val="34"/>
          <w:szCs w:val="34"/>
        </w:rPr>
      </w:pPr>
      <w:r w:rsidRPr="00CD177E">
        <w:rPr>
          <w:rFonts w:ascii="Times New Roman"/>
          <w:b w:val="0"/>
          <w:spacing w:val="80"/>
          <w:sz w:val="34"/>
          <w:szCs w:val="34"/>
        </w:rPr>
        <w:t xml:space="preserve">  </w:t>
      </w:r>
      <w:r w:rsidRPr="00CD177E">
        <w:rPr>
          <w:sz w:val="34"/>
          <w:szCs w:val="34"/>
        </w:rPr>
        <w:t xml:space="preserve">Intelligent Service Desk Orchestrator </w:t>
      </w:r>
      <w:r w:rsidRPr="00CD177E">
        <w:rPr>
          <w:spacing w:val="-2"/>
          <w:sz w:val="34"/>
          <w:szCs w:val="34"/>
        </w:rPr>
        <w:t>(ISDO)</w:t>
      </w:r>
    </w:p>
    <w:p w14:paraId="06B3EA7C" w14:textId="77777777" w:rsidR="003C05BC" w:rsidRDefault="00000000">
      <w:pPr>
        <w:pStyle w:val="BodyText"/>
        <w:spacing w:before="445" w:line="338" w:lineRule="auto"/>
        <w:ind w:left="395" w:right="355"/>
      </w:pPr>
      <w:r>
        <w:pict w14:anchorId="31CE790C">
          <v:rect id="docshape1" o:spid="_x0000_s1044" style="position:absolute;left:0;text-align:left;margin-left:28.9pt;margin-top:20pt;width:3pt;height:57.75pt;z-index:15728640;mso-position-horizontal-relative:page" fillcolor="#d6d6d6" stroked="f">
            <w10:wrap anchorx="page"/>
          </v:rect>
        </w:pict>
      </w:r>
      <w:r w:rsidR="00C64A5B">
        <w:rPr>
          <w:b/>
        </w:rPr>
        <w:t>Role in the program:</w:t>
      </w:r>
      <w:r w:rsidR="00C64A5B">
        <w:rPr>
          <w:b/>
          <w:spacing w:val="-2"/>
        </w:rPr>
        <w:t xml:space="preserve"> </w:t>
      </w:r>
      <w:r w:rsidR="00C64A5B">
        <w:rPr>
          <w:color w:val="5C5C5C"/>
        </w:rPr>
        <w:t xml:space="preserve">This is the </w:t>
      </w:r>
      <w:r w:rsidR="00C64A5B">
        <w:rPr>
          <w:i/>
          <w:color w:val="5C5C5C"/>
        </w:rPr>
        <w:t xml:space="preserve">spine </w:t>
      </w:r>
      <w:r w:rsidR="00C64A5B">
        <w:rPr>
          <w:color w:val="5C5C5C"/>
        </w:rPr>
        <w:t>of the training.</w:t>
      </w:r>
      <w:r w:rsidR="00C64A5B">
        <w:rPr>
          <w:color w:val="5C5C5C"/>
          <w:spacing w:val="-12"/>
        </w:rPr>
        <w:t xml:space="preserve"> </w:t>
      </w:r>
      <w:r w:rsidR="00C64A5B">
        <w:rPr>
          <w:color w:val="5C5C5C"/>
        </w:rPr>
        <w:t>A</w:t>
      </w:r>
      <w:r w:rsidR="00C64A5B">
        <w:rPr>
          <w:color w:val="5C5C5C"/>
          <w:spacing w:val="-12"/>
        </w:rPr>
        <w:t xml:space="preserve"> </w:t>
      </w:r>
      <w:r w:rsidR="00C64A5B">
        <w:rPr>
          <w:color w:val="5C5C5C"/>
        </w:rPr>
        <w:t xml:space="preserve">slice of it is built or demonstrated in </w:t>
      </w:r>
      <w:r w:rsidR="00C64A5B">
        <w:rPr>
          <w:b/>
        </w:rPr>
        <w:t>every</w:t>
      </w:r>
      <w:r w:rsidR="00C64A5B">
        <w:rPr>
          <w:b/>
          <w:spacing w:val="-3"/>
        </w:rPr>
        <w:t xml:space="preserve"> </w:t>
      </w:r>
      <w:r w:rsidR="00C64A5B">
        <w:rPr>
          <w:b/>
        </w:rPr>
        <w:t>lab,</w:t>
      </w:r>
      <w:r w:rsidR="00C64A5B">
        <w:rPr>
          <w:b/>
          <w:spacing w:val="-2"/>
        </w:rPr>
        <w:t xml:space="preserve"> </w:t>
      </w:r>
      <w:r w:rsidR="00C64A5B">
        <w:rPr>
          <w:b/>
        </w:rPr>
        <w:t>every</w:t>
      </w:r>
      <w:r w:rsidR="00C64A5B">
        <w:rPr>
          <w:b/>
          <w:spacing w:val="-3"/>
        </w:rPr>
        <w:t xml:space="preserve"> </w:t>
      </w:r>
      <w:r w:rsidR="00C64A5B">
        <w:rPr>
          <w:b/>
        </w:rPr>
        <w:t>day</w:t>
      </w:r>
      <w:r w:rsidR="00C64A5B">
        <w:rPr>
          <w:color w:val="5C5C5C"/>
        </w:rPr>
        <w:t>.</w:t>
      </w:r>
      <w:r w:rsidR="00C64A5B">
        <w:rPr>
          <w:color w:val="5C5C5C"/>
          <w:spacing w:val="-2"/>
        </w:rPr>
        <w:t xml:space="preserve"> </w:t>
      </w:r>
      <w:r w:rsidR="00C64A5B">
        <w:rPr>
          <w:color w:val="5C5C5C"/>
        </w:rPr>
        <w:t>By</w:t>
      </w:r>
      <w:r w:rsidR="00C64A5B">
        <w:rPr>
          <w:color w:val="5C5C5C"/>
          <w:spacing w:val="-2"/>
        </w:rPr>
        <w:t xml:space="preserve"> </w:t>
      </w:r>
      <w:r w:rsidR="00C64A5B">
        <w:rPr>
          <w:color w:val="5C5C5C"/>
        </w:rPr>
        <w:t>the</w:t>
      </w:r>
      <w:r w:rsidR="00C64A5B">
        <w:rPr>
          <w:color w:val="5C5C5C"/>
          <w:spacing w:val="-2"/>
        </w:rPr>
        <w:t xml:space="preserve"> </w:t>
      </w:r>
      <w:r w:rsidR="00C64A5B">
        <w:rPr>
          <w:color w:val="5C5C5C"/>
        </w:rPr>
        <w:t>end</w:t>
      </w:r>
      <w:r w:rsidR="00C64A5B">
        <w:rPr>
          <w:color w:val="5C5C5C"/>
          <w:spacing w:val="-3"/>
        </w:rPr>
        <w:t xml:space="preserve"> </w:t>
      </w:r>
      <w:r w:rsidR="00C64A5B">
        <w:rPr>
          <w:color w:val="5C5C5C"/>
        </w:rPr>
        <w:t>of</w:t>
      </w:r>
      <w:r w:rsidR="00C64A5B">
        <w:rPr>
          <w:color w:val="5C5C5C"/>
          <w:spacing w:val="-3"/>
        </w:rPr>
        <w:t xml:space="preserve"> </w:t>
      </w:r>
      <w:r w:rsidR="00C64A5B">
        <w:rPr>
          <w:color w:val="5C5C5C"/>
        </w:rPr>
        <w:t>Day</w:t>
      </w:r>
      <w:r w:rsidR="00C64A5B">
        <w:rPr>
          <w:color w:val="5C5C5C"/>
          <w:spacing w:val="-3"/>
        </w:rPr>
        <w:t xml:space="preserve"> </w:t>
      </w:r>
      <w:r w:rsidR="00C64A5B">
        <w:rPr>
          <w:color w:val="5C5C5C"/>
        </w:rPr>
        <w:t>5</w:t>
      </w:r>
      <w:r w:rsidR="00C64A5B">
        <w:rPr>
          <w:color w:val="5C5C5C"/>
          <w:spacing w:val="-3"/>
        </w:rPr>
        <w:t xml:space="preserve"> </w:t>
      </w:r>
      <w:r w:rsidR="00C64A5B">
        <w:rPr>
          <w:color w:val="5C5C5C"/>
        </w:rPr>
        <w:t>the</w:t>
      </w:r>
      <w:r w:rsidR="00C64A5B">
        <w:rPr>
          <w:color w:val="5C5C5C"/>
          <w:spacing w:val="-2"/>
        </w:rPr>
        <w:t xml:space="preserve"> </w:t>
      </w:r>
      <w:r w:rsidR="00C64A5B">
        <w:rPr>
          <w:color w:val="5C5C5C"/>
        </w:rPr>
        <w:t>class</w:t>
      </w:r>
      <w:r w:rsidR="00C64A5B">
        <w:rPr>
          <w:color w:val="5C5C5C"/>
          <w:spacing w:val="-2"/>
        </w:rPr>
        <w:t xml:space="preserve"> </w:t>
      </w:r>
      <w:r w:rsidR="00C64A5B">
        <w:rPr>
          <w:color w:val="5C5C5C"/>
        </w:rPr>
        <w:t>has</w:t>
      </w:r>
      <w:r w:rsidR="00C64A5B">
        <w:rPr>
          <w:color w:val="5C5C5C"/>
          <w:spacing w:val="-3"/>
        </w:rPr>
        <w:t xml:space="preserve"> </w:t>
      </w:r>
      <w:r w:rsidR="00C64A5B">
        <w:rPr>
          <w:color w:val="5C5C5C"/>
        </w:rPr>
        <w:t>watched</w:t>
      </w:r>
      <w:r w:rsidR="00C64A5B">
        <w:rPr>
          <w:color w:val="5C5C5C"/>
          <w:spacing w:val="-3"/>
        </w:rPr>
        <w:t xml:space="preserve"> </w:t>
      </w:r>
      <w:r w:rsidR="00C64A5B">
        <w:rPr>
          <w:color w:val="5C5C5C"/>
        </w:rPr>
        <w:t>one</w:t>
      </w:r>
      <w:r w:rsidR="00C64A5B">
        <w:rPr>
          <w:color w:val="5C5C5C"/>
          <w:spacing w:val="-3"/>
        </w:rPr>
        <w:t xml:space="preserve"> </w:t>
      </w:r>
      <w:r w:rsidR="00C64A5B">
        <w:rPr>
          <w:color w:val="5C5C5C"/>
        </w:rPr>
        <w:t>coherent</w:t>
      </w:r>
      <w:r w:rsidR="00C64A5B">
        <w:rPr>
          <w:color w:val="5C5C5C"/>
          <w:spacing w:val="-2"/>
        </w:rPr>
        <w:t xml:space="preserve"> </w:t>
      </w:r>
      <w:r w:rsidR="00C64A5B">
        <w:rPr>
          <w:color w:val="5C5C5C"/>
        </w:rPr>
        <w:t>system</w:t>
      </w:r>
      <w:r w:rsidR="00C64A5B">
        <w:rPr>
          <w:color w:val="5C5C5C"/>
          <w:spacing w:val="-2"/>
        </w:rPr>
        <w:t xml:space="preserve"> </w:t>
      </w:r>
      <w:r w:rsidR="00C64A5B">
        <w:rPr>
          <w:color w:val="5C5C5C"/>
        </w:rPr>
        <w:t>grow from a single prompt into a full multi-agent, MCP-connected,</w:t>
      </w:r>
      <w:r w:rsidR="00C64A5B">
        <w:rPr>
          <w:color w:val="5C5C5C"/>
          <w:spacing w:val="-2"/>
        </w:rPr>
        <w:t xml:space="preserve"> </w:t>
      </w:r>
      <w:r w:rsidR="00C64A5B">
        <w:rPr>
          <w:color w:val="5C5C5C"/>
        </w:rPr>
        <w:t>A2A-enabled service desk.</w:t>
      </w:r>
    </w:p>
    <w:p w14:paraId="3F375757" w14:textId="77777777" w:rsidR="003C05BC" w:rsidRDefault="00C64A5B">
      <w:pPr>
        <w:pStyle w:val="BodyText"/>
        <w:spacing w:before="227" w:line="333" w:lineRule="auto"/>
        <w:ind w:left="110" w:right="26"/>
      </w:pPr>
      <w:r>
        <w:rPr>
          <w:b/>
        </w:rPr>
        <w:t xml:space="preserve">Audience fit: </w:t>
      </w:r>
      <w:proofErr w:type="spellStart"/>
      <w:r>
        <w:rPr>
          <w:color w:val="333333"/>
        </w:rPr>
        <w:t>BizOps</w:t>
      </w:r>
      <w:proofErr w:type="spellEnd"/>
      <w:r>
        <w:rPr>
          <w:color w:val="333333"/>
        </w:rPr>
        <w:t xml:space="preserve"> / Service Delivery / VMO functional experts (basic Python) | </w:t>
      </w:r>
      <w:r>
        <w:rPr>
          <w:b/>
        </w:rPr>
        <w:t xml:space="preserve">Tools: </w:t>
      </w:r>
      <w:r>
        <w:rPr>
          <w:color w:val="333333"/>
        </w:rPr>
        <w:t>Claude Desktop,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GitHub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Copilot,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>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Python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-3"/>
        </w:rPr>
        <w:t xml:space="preserve"> </w:t>
      </w:r>
      <w:r>
        <w:rPr>
          <w:b/>
        </w:rPr>
        <w:t>Approach:</w:t>
      </w:r>
      <w:r>
        <w:rPr>
          <w:b/>
          <w:spacing w:val="-4"/>
        </w:rPr>
        <w:t xml:space="preserve"> </w:t>
      </w:r>
      <w:r>
        <w:rPr>
          <w:color w:val="333333"/>
        </w:rPr>
        <w:t>Vibe-coding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(describe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→ Copilot scaffolds → participants steer &amp; validate)</w:t>
      </w:r>
    </w:p>
    <w:p w14:paraId="491E693B" w14:textId="77777777" w:rsidR="003C05BC" w:rsidRDefault="003C05BC">
      <w:pPr>
        <w:pStyle w:val="BodyText"/>
        <w:rPr>
          <w:sz w:val="26"/>
        </w:rPr>
      </w:pPr>
    </w:p>
    <w:p w14:paraId="2EB7D5AD" w14:textId="77777777" w:rsidR="003C05BC" w:rsidRDefault="003C05BC">
      <w:pPr>
        <w:pStyle w:val="BodyText"/>
        <w:rPr>
          <w:sz w:val="26"/>
        </w:rPr>
      </w:pPr>
    </w:p>
    <w:p w14:paraId="5D8D0E22" w14:textId="77777777" w:rsidR="003C05BC" w:rsidRDefault="003C05BC">
      <w:pPr>
        <w:pStyle w:val="BodyText"/>
        <w:spacing w:before="9"/>
        <w:rPr>
          <w:sz w:val="32"/>
        </w:rPr>
      </w:pPr>
    </w:p>
    <w:p w14:paraId="076428B7" w14:textId="77777777" w:rsidR="003C05BC" w:rsidRPr="00F04707" w:rsidRDefault="00C64A5B">
      <w:pPr>
        <w:pStyle w:val="Heading1"/>
        <w:numPr>
          <w:ilvl w:val="0"/>
          <w:numId w:val="1"/>
        </w:numPr>
        <w:tabs>
          <w:tab w:val="left" w:pos="577"/>
        </w:tabs>
        <w:spacing w:before="1"/>
        <w:rPr>
          <w:sz w:val="28"/>
          <w:szCs w:val="28"/>
        </w:rPr>
      </w:pPr>
      <w:r w:rsidRPr="00F04707">
        <w:rPr>
          <w:sz w:val="28"/>
          <w:szCs w:val="28"/>
        </w:rPr>
        <w:t>The</w:t>
      </w:r>
      <w:r w:rsidRPr="00F04707">
        <w:rPr>
          <w:spacing w:val="-3"/>
          <w:sz w:val="28"/>
          <w:szCs w:val="28"/>
        </w:rPr>
        <w:t xml:space="preserve"> </w:t>
      </w:r>
      <w:r w:rsidRPr="00F04707">
        <w:rPr>
          <w:sz w:val="28"/>
          <w:szCs w:val="28"/>
        </w:rPr>
        <w:t>Business</w:t>
      </w:r>
      <w:r w:rsidRPr="00F04707">
        <w:rPr>
          <w:spacing w:val="-3"/>
          <w:sz w:val="28"/>
          <w:szCs w:val="28"/>
        </w:rPr>
        <w:t xml:space="preserve"> </w:t>
      </w:r>
      <w:r w:rsidRPr="00F04707">
        <w:rPr>
          <w:sz w:val="28"/>
          <w:szCs w:val="28"/>
        </w:rPr>
        <w:t>Problem</w:t>
      </w:r>
      <w:r w:rsidRPr="00F04707">
        <w:rPr>
          <w:spacing w:val="-2"/>
          <w:sz w:val="28"/>
          <w:szCs w:val="28"/>
        </w:rPr>
        <w:t xml:space="preserve"> (detailed)</w:t>
      </w:r>
    </w:p>
    <w:p w14:paraId="287A9959" w14:textId="77777777" w:rsidR="003C05BC" w:rsidRDefault="003C05BC">
      <w:pPr>
        <w:pStyle w:val="BodyText"/>
        <w:spacing w:before="10"/>
        <w:rPr>
          <w:b/>
          <w:sz w:val="37"/>
        </w:rPr>
      </w:pPr>
    </w:p>
    <w:p w14:paraId="0259ACE6" w14:textId="77777777" w:rsidR="003C05BC" w:rsidRDefault="00C64A5B">
      <w:pPr>
        <w:pStyle w:val="BodyText"/>
        <w:spacing w:line="326" w:lineRule="auto"/>
        <w:ind w:left="110" w:right="26"/>
      </w:pPr>
      <w:r>
        <w:rPr>
          <w:color w:val="333333"/>
        </w:rPr>
        <w:t>Zensar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operates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managed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desks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absorb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daily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volumes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tickets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across email, portal, and chat. The recurring pain is not the </w:t>
      </w:r>
      <w:r>
        <w:rPr>
          <w:i/>
          <w:color w:val="333333"/>
        </w:rPr>
        <w:t xml:space="preserve">hard </w:t>
      </w:r>
      <w:r>
        <w:rPr>
          <w:color w:val="333333"/>
        </w:rPr>
        <w:t xml:space="preserve">tickets — it is the </w:t>
      </w:r>
      <w:r>
        <w:rPr>
          <w:b/>
        </w:rPr>
        <w:t>predictable middle</w:t>
      </w:r>
      <w:r>
        <w:rPr>
          <w:color w:val="333333"/>
        </w:rPr>
        <w:t>:</w:t>
      </w:r>
    </w:p>
    <w:p w14:paraId="454AA48F" w14:textId="77777777" w:rsidR="003C05BC" w:rsidRDefault="003C05BC">
      <w:pPr>
        <w:pStyle w:val="BodyText"/>
        <w:spacing w:before="1"/>
        <w:rPr>
          <w:sz w:val="14"/>
        </w:rPr>
      </w:pPr>
    </w:p>
    <w:p w14:paraId="5B97D3D9" w14:textId="77777777" w:rsidR="003C05BC" w:rsidRDefault="00000000">
      <w:pPr>
        <w:pStyle w:val="BodyText"/>
        <w:spacing w:before="92" w:line="333" w:lineRule="auto"/>
        <w:ind w:left="589" w:right="26"/>
      </w:pPr>
      <w:r>
        <w:pict w14:anchorId="5906985A">
          <v:shape id="docshape2" o:spid="_x0000_s1043" style="position:absolute;left:0;text-align:left;margin-left:40.9pt;margin-top:10.6pt;width:3.75pt;height:3.75pt;z-index:15729152;mso-position-horizontal-relative:page" coordorigin="818,212" coordsize="75,75" path="m860,212r-10,l845,213r-27,32l818,255r32,32l860,287r33,-32l893,250r,-5l865,213r-5,-1xe" fillcolor="#333" stroked="f">
            <v:path arrowok="t"/>
            <w10:wrap anchorx="page"/>
          </v:shape>
        </w:pict>
      </w:r>
      <w:r w:rsidR="00C64A5B">
        <w:rPr>
          <w:b/>
        </w:rPr>
        <w:t>Triage</w:t>
      </w:r>
      <w:r w:rsidR="00C64A5B">
        <w:rPr>
          <w:b/>
          <w:spacing w:val="-5"/>
        </w:rPr>
        <w:t xml:space="preserve"> </w:t>
      </w:r>
      <w:proofErr w:type="gramStart"/>
      <w:r w:rsidR="00C64A5B">
        <w:rPr>
          <w:b/>
        </w:rPr>
        <w:t>drag</w:t>
      </w:r>
      <w:proofErr w:type="gramEnd"/>
      <w:r w:rsidR="00C64A5B">
        <w:rPr>
          <w:b/>
        </w:rPr>
        <w:t>.</w:t>
      </w:r>
      <w:r w:rsidR="00C64A5B">
        <w:rPr>
          <w:b/>
          <w:spacing w:val="-4"/>
        </w:rPr>
        <w:t xml:space="preserve"> </w:t>
      </w:r>
      <w:r w:rsidR="00C64A5B">
        <w:rPr>
          <w:color w:val="333333"/>
        </w:rPr>
        <w:t>L1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agents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spend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the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first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3–5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minutes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of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every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ticket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re-reading,</w:t>
      </w:r>
      <w:r w:rsidR="00C64A5B">
        <w:rPr>
          <w:color w:val="333333"/>
          <w:spacing w:val="-4"/>
        </w:rPr>
        <w:t xml:space="preserve"> </w:t>
      </w:r>
      <w:proofErr w:type="spellStart"/>
      <w:r w:rsidR="00C64A5B">
        <w:rPr>
          <w:color w:val="333333"/>
        </w:rPr>
        <w:t>categorising</w:t>
      </w:r>
      <w:proofErr w:type="spellEnd"/>
      <w:r w:rsidR="00C64A5B">
        <w:rPr>
          <w:color w:val="333333"/>
        </w:rPr>
        <w:t>,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and guessing priority. Misclassification pushes tickets to the wrong queue, adding hours of bounce</w:t>
      </w:r>
      <w:proofErr w:type="gramStart"/>
      <w:r w:rsidR="00C64A5B">
        <w:rPr>
          <w:color w:val="333333"/>
        </w:rPr>
        <w:t xml:space="preserve">- </w:t>
      </w:r>
      <w:r w:rsidR="00C64A5B">
        <w:rPr>
          <w:color w:val="333333"/>
          <w:spacing w:val="-2"/>
        </w:rPr>
        <w:t>back</w:t>
      </w:r>
      <w:proofErr w:type="gramEnd"/>
      <w:r w:rsidR="00C64A5B">
        <w:rPr>
          <w:color w:val="333333"/>
          <w:spacing w:val="-2"/>
        </w:rPr>
        <w:t>.</w:t>
      </w:r>
    </w:p>
    <w:p w14:paraId="6AA70AC4" w14:textId="77777777" w:rsidR="003C05BC" w:rsidRDefault="00000000">
      <w:pPr>
        <w:spacing w:before="5" w:line="333" w:lineRule="auto"/>
        <w:ind w:left="590" w:right="355"/>
        <w:rPr>
          <w:sz w:val="24"/>
        </w:rPr>
      </w:pPr>
      <w:r>
        <w:pict w14:anchorId="6D0F8A1C">
          <v:shape id="docshape3" o:spid="_x0000_s1042" style="position:absolute;left:0;text-align:left;margin-left:40.9pt;margin-top:6.25pt;width:3.75pt;height:3.75pt;z-index:15729664;mso-position-horizontal-relative:page" coordorigin="818,125" coordsize="75,75" path="m860,125r-10,l845,126r-27,32l818,168r32,32l860,200r33,-32l893,163r,-5l865,126r-5,-1xe" fillcolor="#333" stroked="f">
            <v:path arrowok="t"/>
            <w10:wrap anchorx="page"/>
          </v:shape>
        </w:pict>
      </w:r>
      <w:r w:rsidR="00C64A5B">
        <w:rPr>
          <w:b/>
          <w:sz w:val="24"/>
        </w:rPr>
        <w:t>Knowledge</w:t>
      </w:r>
      <w:r w:rsidR="00C64A5B">
        <w:rPr>
          <w:b/>
          <w:spacing w:val="-4"/>
          <w:sz w:val="24"/>
        </w:rPr>
        <w:t xml:space="preserve"> </w:t>
      </w:r>
      <w:r w:rsidR="00C64A5B">
        <w:rPr>
          <w:b/>
          <w:sz w:val="24"/>
        </w:rPr>
        <w:t>that</w:t>
      </w:r>
      <w:r w:rsidR="00C64A5B">
        <w:rPr>
          <w:b/>
          <w:spacing w:val="-3"/>
          <w:sz w:val="24"/>
        </w:rPr>
        <w:t xml:space="preserve"> </w:t>
      </w:r>
      <w:r w:rsidR="00C64A5B">
        <w:rPr>
          <w:b/>
          <w:sz w:val="24"/>
        </w:rPr>
        <w:t>exists</w:t>
      </w:r>
      <w:r w:rsidR="00C64A5B">
        <w:rPr>
          <w:b/>
          <w:spacing w:val="-4"/>
          <w:sz w:val="24"/>
        </w:rPr>
        <w:t xml:space="preserve"> </w:t>
      </w:r>
      <w:r w:rsidR="00C64A5B">
        <w:rPr>
          <w:b/>
          <w:sz w:val="24"/>
        </w:rPr>
        <w:t>but</w:t>
      </w:r>
      <w:r w:rsidR="00C64A5B">
        <w:rPr>
          <w:b/>
          <w:spacing w:val="-3"/>
          <w:sz w:val="24"/>
        </w:rPr>
        <w:t xml:space="preserve"> </w:t>
      </w:r>
      <w:r w:rsidR="00C64A5B">
        <w:rPr>
          <w:b/>
          <w:sz w:val="24"/>
        </w:rPr>
        <w:t>isn't</w:t>
      </w:r>
      <w:r w:rsidR="00C64A5B">
        <w:rPr>
          <w:b/>
          <w:spacing w:val="-3"/>
          <w:sz w:val="24"/>
        </w:rPr>
        <w:t xml:space="preserve"> </w:t>
      </w:r>
      <w:r w:rsidR="00C64A5B">
        <w:rPr>
          <w:b/>
          <w:sz w:val="24"/>
        </w:rPr>
        <w:t>reached.</w:t>
      </w:r>
      <w:r w:rsidR="00C64A5B">
        <w:rPr>
          <w:b/>
          <w:spacing w:val="-3"/>
          <w:sz w:val="24"/>
        </w:rPr>
        <w:t xml:space="preserve"> </w:t>
      </w:r>
      <w:r w:rsidR="00C64A5B">
        <w:rPr>
          <w:color w:val="333333"/>
          <w:sz w:val="24"/>
        </w:rPr>
        <w:t>40–60%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of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inbound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tickets</w:t>
      </w:r>
      <w:r w:rsidR="00C64A5B">
        <w:rPr>
          <w:color w:val="333333"/>
          <w:spacing w:val="-3"/>
          <w:sz w:val="24"/>
        </w:rPr>
        <w:t xml:space="preserve"> </w:t>
      </w:r>
      <w:r w:rsidR="00C64A5B">
        <w:rPr>
          <w:color w:val="333333"/>
          <w:sz w:val="24"/>
        </w:rPr>
        <w:t>are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"seen</w:t>
      </w:r>
      <w:r w:rsidR="00C64A5B">
        <w:rPr>
          <w:color w:val="333333"/>
          <w:spacing w:val="-3"/>
          <w:sz w:val="24"/>
        </w:rPr>
        <w:t xml:space="preserve"> </w:t>
      </w:r>
      <w:r w:rsidR="00C64A5B">
        <w:rPr>
          <w:color w:val="333333"/>
          <w:sz w:val="24"/>
        </w:rPr>
        <w:t>before"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— password resets, VPN failures, known app errors — yet the matching KB article is rarely surfaced at intake.</w:t>
      </w:r>
    </w:p>
    <w:p w14:paraId="2554E05D" w14:textId="77777777" w:rsidR="003C05BC" w:rsidRDefault="00000000">
      <w:pPr>
        <w:pStyle w:val="BodyText"/>
        <w:spacing w:before="4" w:line="326" w:lineRule="auto"/>
        <w:ind w:left="589" w:right="355"/>
      </w:pPr>
      <w:r>
        <w:pict w14:anchorId="08325713">
          <v:shape id="docshape4" o:spid="_x0000_s1041" style="position:absolute;left:0;text-align:left;margin-left:40.9pt;margin-top:6.2pt;width:3.75pt;height:3.75pt;z-index:15730176;mso-position-horizontal-relative:page" coordorigin="818,124" coordsize="75,75" path="m860,124r-10,l845,125r-27,32l818,167r32,32l860,199r33,-32l893,162r,-5l865,125r-5,-1xe" fillcolor="#333" stroked="f">
            <v:path arrowok="t"/>
            <w10:wrap anchorx="page"/>
          </v:shape>
        </w:pict>
      </w:r>
      <w:r w:rsidR="00C64A5B">
        <w:rPr>
          <w:b/>
        </w:rPr>
        <w:t>SLA</w:t>
      </w:r>
      <w:r w:rsidR="00C64A5B">
        <w:rPr>
          <w:b/>
          <w:spacing w:val="-12"/>
        </w:rPr>
        <w:t xml:space="preserve"> </w:t>
      </w:r>
      <w:r w:rsidR="00C64A5B">
        <w:rPr>
          <w:b/>
        </w:rPr>
        <w:t>surprises.</w:t>
      </w:r>
      <w:r w:rsidR="00C64A5B">
        <w:rPr>
          <w:b/>
          <w:spacing w:val="-3"/>
        </w:rPr>
        <w:t xml:space="preserve"> </w:t>
      </w:r>
      <w:r w:rsidR="00C64A5B">
        <w:rPr>
          <w:color w:val="333333"/>
        </w:rPr>
        <w:t>Breaches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are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noticed</w:t>
      </w:r>
      <w:r w:rsidR="00C64A5B">
        <w:rPr>
          <w:color w:val="333333"/>
          <w:spacing w:val="-3"/>
        </w:rPr>
        <w:t xml:space="preserve"> </w:t>
      </w:r>
      <w:r w:rsidR="00C64A5B">
        <w:rPr>
          <w:i/>
          <w:color w:val="333333"/>
        </w:rPr>
        <w:t>after</w:t>
      </w:r>
      <w:r w:rsidR="00C64A5B">
        <w:rPr>
          <w:i/>
          <w:color w:val="333333"/>
          <w:spacing w:val="-3"/>
        </w:rPr>
        <w:t xml:space="preserve"> </w:t>
      </w:r>
      <w:r w:rsidR="00C64A5B">
        <w:rPr>
          <w:color w:val="333333"/>
        </w:rPr>
        <w:t>they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happen,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not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predicted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before.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Escalations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are manual and inconsistent.</w:t>
      </w:r>
    </w:p>
    <w:p w14:paraId="44301D7C" w14:textId="77777777" w:rsidR="003C05BC" w:rsidRDefault="00000000">
      <w:pPr>
        <w:pStyle w:val="BodyText"/>
        <w:spacing w:before="14" w:line="326" w:lineRule="auto"/>
        <w:ind w:left="590" w:right="26"/>
      </w:pPr>
      <w:r>
        <w:pict w14:anchorId="0E4333F8">
          <v:shape id="docshape5" o:spid="_x0000_s1040" style="position:absolute;left:0;text-align:left;margin-left:40.9pt;margin-top:6.7pt;width:3.75pt;height:3.75pt;z-index:15730688;mso-position-horizontal-relative:page" coordorigin="818,134" coordsize="75,75" path="m860,134r-10,l845,135r-27,32l818,177r32,32l860,209r33,-32l893,172r,-5l865,135r-5,-1xe" fillcolor="#333" stroked="f">
            <v:path arrowok="t"/>
            <w10:wrap anchorx="page"/>
          </v:shape>
        </w:pict>
      </w:r>
      <w:r w:rsidR="00C64A5B">
        <w:rPr>
          <w:b/>
        </w:rPr>
        <w:t>Communication</w:t>
      </w:r>
      <w:r w:rsidR="00C64A5B">
        <w:rPr>
          <w:b/>
          <w:spacing w:val="-5"/>
        </w:rPr>
        <w:t xml:space="preserve"> </w:t>
      </w:r>
      <w:r w:rsidR="00C64A5B">
        <w:rPr>
          <w:b/>
        </w:rPr>
        <w:t>tax.</w:t>
      </w:r>
      <w:r w:rsidR="00C64A5B">
        <w:rPr>
          <w:b/>
          <w:spacing w:val="-3"/>
        </w:rPr>
        <w:t xml:space="preserve"> </w:t>
      </w:r>
      <w:r w:rsidR="00C64A5B">
        <w:rPr>
          <w:color w:val="333333"/>
        </w:rPr>
        <w:t>Requesters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chase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updates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because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nobody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proactively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tells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them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where their ticket stands.</w:t>
      </w:r>
    </w:p>
    <w:p w14:paraId="04E805C0" w14:textId="77777777" w:rsidR="003C05BC" w:rsidRDefault="003C05BC">
      <w:pPr>
        <w:pStyle w:val="BodyText"/>
        <w:spacing w:before="1"/>
        <w:rPr>
          <w:sz w:val="22"/>
        </w:rPr>
      </w:pPr>
    </w:p>
    <w:p w14:paraId="54315936" w14:textId="77777777" w:rsidR="003C05BC" w:rsidRDefault="00C64A5B">
      <w:pPr>
        <w:spacing w:line="336" w:lineRule="auto"/>
        <w:ind w:left="109" w:right="355"/>
        <w:rPr>
          <w:b/>
          <w:sz w:val="24"/>
        </w:rPr>
      </w:pPr>
      <w:r>
        <w:rPr>
          <w:color w:val="333333"/>
          <w:sz w:val="24"/>
        </w:rPr>
        <w:t xml:space="preserve">The target the course sets — </w:t>
      </w:r>
      <w:r>
        <w:rPr>
          <w:b/>
          <w:sz w:val="24"/>
        </w:rPr>
        <w:t xml:space="preserve">60–70% automation of the repeatable workflow </w:t>
      </w:r>
      <w:r>
        <w:rPr>
          <w:color w:val="333333"/>
          <w:sz w:val="24"/>
        </w:rPr>
        <w:t>— is realistic precisely for this middle band. The ISDO demonstrates an agentic system that ingests a ticket, understands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it,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resolves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routes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it,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watches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its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SLA,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keeps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requester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informed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—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 human </w:t>
      </w:r>
      <w:proofErr w:type="gramStart"/>
      <w:r>
        <w:rPr>
          <w:b/>
          <w:sz w:val="24"/>
        </w:rPr>
        <w:t>approving</w:t>
      </w:r>
      <w:proofErr w:type="gramEnd"/>
      <w:r>
        <w:rPr>
          <w:b/>
          <w:sz w:val="24"/>
        </w:rPr>
        <w:t xml:space="preserve"> anything risky.</w:t>
      </w:r>
    </w:p>
    <w:p w14:paraId="04384AE2" w14:textId="77777777" w:rsidR="003C05BC" w:rsidRDefault="003C05BC">
      <w:pPr>
        <w:spacing w:line="336" w:lineRule="auto"/>
        <w:rPr>
          <w:sz w:val="24"/>
        </w:rPr>
        <w:sectPr w:rsidR="003C05BC">
          <w:type w:val="continuous"/>
          <w:pgSz w:w="11900" w:h="16840"/>
          <w:pgMar w:top="1040" w:right="440" w:bottom="280" w:left="460" w:header="720" w:footer="720" w:gutter="0"/>
          <w:cols w:space="720"/>
        </w:sectPr>
      </w:pPr>
    </w:p>
    <w:p w14:paraId="7E9D608B" w14:textId="77777777" w:rsidR="003C05BC" w:rsidRDefault="00C64A5B">
      <w:pPr>
        <w:spacing w:before="76" w:line="333" w:lineRule="auto"/>
        <w:ind w:left="109" w:right="26"/>
        <w:rPr>
          <w:sz w:val="24"/>
        </w:rPr>
      </w:pPr>
      <w:r>
        <w:rPr>
          <w:b/>
          <w:sz w:val="24"/>
        </w:rPr>
        <w:lastRenderedPageBreak/>
        <w:t xml:space="preserve">Why agentic (not RPA): </w:t>
      </w:r>
      <w:r>
        <w:rPr>
          <w:color w:val="333333"/>
          <w:sz w:val="24"/>
        </w:rPr>
        <w:t xml:space="preserve">the work requires </w:t>
      </w:r>
      <w:r>
        <w:rPr>
          <w:i/>
          <w:color w:val="333333"/>
          <w:sz w:val="24"/>
        </w:rPr>
        <w:t xml:space="preserve">reading unstructured text, reasoning over context, choosing tools, and adapting </w:t>
      </w:r>
      <w:r>
        <w:rPr>
          <w:color w:val="333333"/>
          <w:sz w:val="24"/>
        </w:rPr>
        <w:t>— exactly where rule-based RPA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stalls and an agent loop (Perceive → Reason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→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Act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→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Reflect)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shines.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live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answer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course's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"agents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vs.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RPA"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discussion.</w:t>
      </w:r>
    </w:p>
    <w:p w14:paraId="768DA749" w14:textId="77777777" w:rsidR="003C05BC" w:rsidRDefault="003C05BC">
      <w:pPr>
        <w:pStyle w:val="BodyText"/>
        <w:rPr>
          <w:sz w:val="26"/>
        </w:rPr>
      </w:pPr>
    </w:p>
    <w:p w14:paraId="33577FDA" w14:textId="77777777" w:rsidR="003C05BC" w:rsidRDefault="003C05BC">
      <w:pPr>
        <w:pStyle w:val="BodyText"/>
        <w:rPr>
          <w:sz w:val="26"/>
        </w:rPr>
      </w:pPr>
    </w:p>
    <w:p w14:paraId="3ED08A10" w14:textId="77777777" w:rsidR="003C05BC" w:rsidRDefault="003C05BC">
      <w:pPr>
        <w:pStyle w:val="BodyText"/>
        <w:spacing w:before="9"/>
        <w:rPr>
          <w:sz w:val="32"/>
        </w:rPr>
      </w:pPr>
    </w:p>
    <w:p w14:paraId="614D66AC" w14:textId="77777777" w:rsidR="003C05BC" w:rsidRPr="00F04707" w:rsidRDefault="00C64A5B">
      <w:pPr>
        <w:pStyle w:val="Heading1"/>
        <w:numPr>
          <w:ilvl w:val="0"/>
          <w:numId w:val="1"/>
        </w:numPr>
        <w:tabs>
          <w:tab w:val="left" w:pos="577"/>
        </w:tabs>
        <w:spacing w:before="1"/>
        <w:rPr>
          <w:sz w:val="28"/>
          <w:szCs w:val="28"/>
        </w:rPr>
      </w:pPr>
      <w:r w:rsidRPr="00F04707">
        <w:rPr>
          <w:spacing w:val="-2"/>
          <w:sz w:val="28"/>
          <w:szCs w:val="28"/>
        </w:rPr>
        <w:t>Objective</w:t>
      </w:r>
    </w:p>
    <w:p w14:paraId="7168ACAC" w14:textId="77777777" w:rsidR="003C05BC" w:rsidRDefault="003C05BC">
      <w:pPr>
        <w:pStyle w:val="BodyText"/>
        <w:spacing w:before="10"/>
        <w:rPr>
          <w:b/>
          <w:sz w:val="37"/>
        </w:rPr>
      </w:pPr>
    </w:p>
    <w:p w14:paraId="57B53AAB" w14:textId="77777777" w:rsidR="003C05BC" w:rsidRDefault="00C64A5B">
      <w:pPr>
        <w:spacing w:line="333" w:lineRule="auto"/>
        <w:ind w:left="110" w:right="26"/>
        <w:rPr>
          <w:sz w:val="24"/>
        </w:rPr>
      </w:pPr>
      <w:r>
        <w:rPr>
          <w:color w:val="333333"/>
          <w:sz w:val="24"/>
        </w:rPr>
        <w:t>Build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end-to-end,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human-supervised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agentic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system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manages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support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ticket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across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its </w:t>
      </w:r>
      <w:r>
        <w:rPr>
          <w:b/>
          <w:sz w:val="24"/>
        </w:rPr>
        <w:t>full lifecycle</w:t>
      </w:r>
      <w:r>
        <w:rPr>
          <w:color w:val="333333"/>
          <w:sz w:val="24"/>
        </w:rPr>
        <w:t xml:space="preserve">, integrating with </w:t>
      </w:r>
      <w:r>
        <w:rPr>
          <w:b/>
          <w:sz w:val="24"/>
        </w:rPr>
        <w:t xml:space="preserve">ServiceNow- and Jira-style </w:t>
      </w:r>
      <w:r>
        <w:rPr>
          <w:color w:val="333333"/>
          <w:sz w:val="24"/>
        </w:rPr>
        <w:t>systems through a custom MCP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server, coordinating specialist agents via </w:t>
      </w:r>
      <w:r>
        <w:rPr>
          <w:b/>
          <w:sz w:val="24"/>
        </w:rPr>
        <w:t>A2A</w:t>
      </w:r>
      <w:r>
        <w:rPr>
          <w:color w:val="333333"/>
          <w:sz w:val="24"/>
        </w:rPr>
        <w:t xml:space="preserve">, and enforcing </w:t>
      </w:r>
      <w:r>
        <w:rPr>
          <w:b/>
          <w:sz w:val="24"/>
        </w:rPr>
        <w:t>Responsible-AI guardrails</w:t>
      </w:r>
      <w:r>
        <w:rPr>
          <w:color w:val="333333"/>
          <w:sz w:val="24"/>
        </w:rPr>
        <w:t>.</w:t>
      </w:r>
    </w:p>
    <w:p w14:paraId="5E989972" w14:textId="77777777" w:rsidR="003C05BC" w:rsidRDefault="003C05BC">
      <w:pPr>
        <w:pStyle w:val="BodyText"/>
        <w:rPr>
          <w:sz w:val="26"/>
        </w:rPr>
      </w:pPr>
    </w:p>
    <w:p w14:paraId="1F4396C3" w14:textId="77777777" w:rsidR="003C05BC" w:rsidRDefault="003C05BC">
      <w:pPr>
        <w:pStyle w:val="BodyText"/>
        <w:rPr>
          <w:sz w:val="26"/>
        </w:rPr>
      </w:pPr>
    </w:p>
    <w:p w14:paraId="7EFB8357" w14:textId="77777777" w:rsidR="003C05BC" w:rsidRDefault="003C05BC">
      <w:pPr>
        <w:pStyle w:val="BodyText"/>
        <w:spacing w:before="9"/>
        <w:rPr>
          <w:sz w:val="32"/>
        </w:rPr>
      </w:pPr>
    </w:p>
    <w:p w14:paraId="11EA8BE8" w14:textId="77777777" w:rsidR="003C05BC" w:rsidRPr="00F04707" w:rsidRDefault="00C64A5B">
      <w:pPr>
        <w:pStyle w:val="Heading1"/>
        <w:numPr>
          <w:ilvl w:val="0"/>
          <w:numId w:val="1"/>
        </w:numPr>
        <w:tabs>
          <w:tab w:val="left" w:pos="577"/>
        </w:tabs>
        <w:spacing w:before="0"/>
        <w:rPr>
          <w:sz w:val="28"/>
          <w:szCs w:val="28"/>
        </w:rPr>
      </w:pPr>
      <w:r w:rsidRPr="00F04707">
        <w:rPr>
          <w:sz w:val="28"/>
          <w:szCs w:val="28"/>
        </w:rPr>
        <w:t xml:space="preserve">ITSM Lifecycle </w:t>
      </w:r>
      <w:r w:rsidRPr="00F04707">
        <w:rPr>
          <w:spacing w:val="-2"/>
          <w:sz w:val="28"/>
          <w:szCs w:val="28"/>
        </w:rPr>
        <w:t>Covered</w:t>
      </w:r>
    </w:p>
    <w:p w14:paraId="6E05FAF3" w14:textId="77777777" w:rsidR="003C05BC" w:rsidRDefault="003C05BC">
      <w:pPr>
        <w:pStyle w:val="BodyText"/>
        <w:rPr>
          <w:b/>
          <w:sz w:val="20"/>
        </w:rPr>
      </w:pPr>
    </w:p>
    <w:p w14:paraId="76793AE7" w14:textId="77777777" w:rsidR="003C05BC" w:rsidRDefault="003C05BC">
      <w:pPr>
        <w:pStyle w:val="BodyText"/>
        <w:rPr>
          <w:b/>
          <w:sz w:val="14"/>
        </w:rPr>
      </w:pPr>
    </w:p>
    <w:tbl>
      <w:tblPr>
        <w:tblStyle w:val="TableNormal1"/>
        <w:tblW w:w="0" w:type="auto"/>
        <w:tblInd w:w="137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Look w:val="01E0" w:firstRow="1" w:lastRow="1" w:firstColumn="1" w:lastColumn="1" w:noHBand="0" w:noVBand="0"/>
      </w:tblPr>
      <w:tblGrid>
        <w:gridCol w:w="2670"/>
        <w:gridCol w:w="8086"/>
      </w:tblGrid>
      <w:tr w:rsidR="003C05BC" w14:paraId="1279A166" w14:textId="77777777">
        <w:trPr>
          <w:trHeight w:val="550"/>
        </w:trPr>
        <w:tc>
          <w:tcPr>
            <w:tcW w:w="2670" w:type="dxa"/>
          </w:tcPr>
          <w:p w14:paraId="23D5AF39" w14:textId="77777777" w:rsidR="003C05BC" w:rsidRDefault="00C64A5B">
            <w:pPr>
              <w:pStyle w:val="TableParagraph"/>
              <w:ind w:left="983" w:right="98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Stage</w:t>
            </w:r>
          </w:p>
        </w:tc>
        <w:tc>
          <w:tcPr>
            <w:tcW w:w="8086" w:type="dxa"/>
            <w:tcBorders>
              <w:right w:val="nil"/>
            </w:tcBorders>
          </w:tcPr>
          <w:p w14:paraId="57AFE88F" w14:textId="77777777" w:rsidR="003C05BC" w:rsidRDefault="00C64A5B">
            <w:pPr>
              <w:pStyle w:val="TableParagraph"/>
              <w:ind w:left="2769" w:right="27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does</w:t>
            </w:r>
          </w:p>
        </w:tc>
      </w:tr>
      <w:tr w:rsidR="003C05BC" w14:paraId="0252AC54" w14:textId="77777777">
        <w:trPr>
          <w:trHeight w:val="940"/>
        </w:trPr>
        <w:tc>
          <w:tcPr>
            <w:tcW w:w="2670" w:type="dxa"/>
          </w:tcPr>
          <w:p w14:paraId="5F318BA9" w14:textId="77777777" w:rsidR="003C05BC" w:rsidRDefault="00C64A5B">
            <w:pPr>
              <w:pStyle w:val="TableParagraph"/>
              <w:spacing w:line="338" w:lineRule="auto"/>
              <w:ind w:right="2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Intake &amp; </w:t>
            </w:r>
            <w:proofErr w:type="spellStart"/>
            <w:r>
              <w:rPr>
                <w:b/>
                <w:spacing w:val="-2"/>
                <w:sz w:val="24"/>
              </w:rPr>
              <w:t>summarise</w:t>
            </w:r>
            <w:proofErr w:type="spellEnd"/>
          </w:p>
        </w:tc>
        <w:tc>
          <w:tcPr>
            <w:tcW w:w="8086" w:type="dxa"/>
            <w:tcBorders>
              <w:right w:val="nil"/>
            </w:tcBorders>
          </w:tcPr>
          <w:p w14:paraId="0AC7C8C9" w14:textId="77777777" w:rsidR="003C05BC" w:rsidRDefault="003C05BC">
            <w:pPr>
              <w:pStyle w:val="TableParagraph"/>
              <w:spacing w:before="5"/>
              <w:ind w:left="0"/>
              <w:rPr>
                <w:b/>
                <w:sz w:val="28"/>
              </w:rPr>
            </w:pPr>
          </w:p>
          <w:p w14:paraId="2D6E7A32" w14:textId="77777777" w:rsidR="003C05BC" w:rsidRDefault="00C64A5B">
            <w:pPr>
              <w:pStyle w:val="TableParagraph"/>
              <w:spacing w:before="0"/>
              <w:ind w:left="193"/>
              <w:rPr>
                <w:sz w:val="24"/>
              </w:rPr>
            </w:pPr>
            <w:proofErr w:type="spellStart"/>
            <w:r>
              <w:rPr>
                <w:color w:val="333333"/>
                <w:sz w:val="24"/>
              </w:rPr>
              <w:t>Normalise</w:t>
            </w:r>
            <w:proofErr w:type="spellEnd"/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ticket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text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from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portal/email;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produce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clean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summary</w:t>
            </w:r>
          </w:p>
        </w:tc>
      </w:tr>
      <w:tr w:rsidR="003C05BC" w14:paraId="07AC22EA" w14:textId="77777777">
        <w:trPr>
          <w:trHeight w:val="565"/>
        </w:trPr>
        <w:tc>
          <w:tcPr>
            <w:tcW w:w="2670" w:type="dxa"/>
          </w:tcPr>
          <w:p w14:paraId="38A9D607" w14:textId="77777777" w:rsidR="003C05BC" w:rsidRDefault="00C64A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Triage</w:t>
            </w:r>
          </w:p>
        </w:tc>
        <w:tc>
          <w:tcPr>
            <w:tcW w:w="8086" w:type="dxa"/>
            <w:tcBorders>
              <w:right w:val="nil"/>
            </w:tcBorders>
          </w:tcPr>
          <w:p w14:paraId="66849745" w14:textId="77777777" w:rsidR="003C05BC" w:rsidRDefault="00C64A5B">
            <w:pPr>
              <w:pStyle w:val="TableParagraph"/>
              <w:ind w:left="193"/>
              <w:rPr>
                <w:sz w:val="24"/>
              </w:rPr>
            </w:pPr>
            <w:r>
              <w:rPr>
                <w:color w:val="333333"/>
                <w:sz w:val="24"/>
              </w:rPr>
              <w:t>Classify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category,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predict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priority/severity,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detect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pacing w:val="-5"/>
                <w:sz w:val="24"/>
              </w:rPr>
              <w:t>PII</w:t>
            </w:r>
          </w:p>
        </w:tc>
      </w:tr>
      <w:tr w:rsidR="003C05BC" w14:paraId="0A92E562" w14:textId="77777777">
        <w:trPr>
          <w:trHeight w:val="565"/>
        </w:trPr>
        <w:tc>
          <w:tcPr>
            <w:tcW w:w="2670" w:type="dxa"/>
          </w:tcPr>
          <w:p w14:paraId="71C40D3F" w14:textId="77777777" w:rsidR="003C05BC" w:rsidRDefault="00C64A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Route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assign</w:t>
            </w:r>
          </w:p>
        </w:tc>
        <w:tc>
          <w:tcPr>
            <w:tcW w:w="8086" w:type="dxa"/>
            <w:tcBorders>
              <w:right w:val="nil"/>
            </w:tcBorders>
          </w:tcPr>
          <w:p w14:paraId="093D2A78" w14:textId="77777777" w:rsidR="003C05BC" w:rsidRDefault="00C64A5B">
            <w:pPr>
              <w:pStyle w:val="TableParagraph"/>
              <w:ind w:left="193"/>
              <w:rPr>
                <w:sz w:val="24"/>
              </w:rPr>
            </w:pPr>
            <w:r>
              <w:rPr>
                <w:color w:val="333333"/>
                <w:sz w:val="24"/>
              </w:rPr>
              <w:t>Map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correct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queue/team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ServiceNow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or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Jira</w:t>
            </w:r>
          </w:p>
        </w:tc>
      </w:tr>
      <w:tr w:rsidR="003C05BC" w14:paraId="32861ED5" w14:textId="77777777">
        <w:trPr>
          <w:trHeight w:val="940"/>
        </w:trPr>
        <w:tc>
          <w:tcPr>
            <w:tcW w:w="2670" w:type="dxa"/>
          </w:tcPr>
          <w:p w14:paraId="4076A563" w14:textId="77777777" w:rsidR="003C05BC" w:rsidRDefault="003C05BC">
            <w:pPr>
              <w:pStyle w:val="TableParagraph"/>
              <w:spacing w:before="1"/>
              <w:ind w:left="0"/>
              <w:rPr>
                <w:b/>
                <w:sz w:val="27"/>
              </w:rPr>
            </w:pPr>
          </w:p>
          <w:p w14:paraId="22B39711" w14:textId="77777777" w:rsidR="003C05BC" w:rsidRDefault="00C64A5B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Resolve</w:t>
            </w:r>
          </w:p>
        </w:tc>
        <w:tc>
          <w:tcPr>
            <w:tcW w:w="8086" w:type="dxa"/>
            <w:tcBorders>
              <w:right w:val="nil"/>
            </w:tcBorders>
          </w:tcPr>
          <w:p w14:paraId="5EB72152" w14:textId="77777777" w:rsidR="003C05BC" w:rsidRDefault="00C64A5B">
            <w:pPr>
              <w:pStyle w:val="TableParagraph"/>
              <w:spacing w:line="326" w:lineRule="auto"/>
              <w:ind w:left="193" w:right="302"/>
              <w:rPr>
                <w:sz w:val="24"/>
              </w:rPr>
            </w:pPr>
            <w:r>
              <w:rPr>
                <w:color w:val="333333"/>
                <w:sz w:val="24"/>
              </w:rPr>
              <w:t>Retrieve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matching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KB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articles;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draft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resolution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or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auto-resolve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L1 </w:t>
            </w:r>
            <w:r>
              <w:rPr>
                <w:color w:val="333333"/>
                <w:spacing w:val="-2"/>
                <w:sz w:val="24"/>
              </w:rPr>
              <w:t>items</w:t>
            </w:r>
          </w:p>
        </w:tc>
      </w:tr>
      <w:tr w:rsidR="003C05BC" w14:paraId="3DD521E1" w14:textId="77777777">
        <w:trPr>
          <w:trHeight w:val="550"/>
        </w:trPr>
        <w:tc>
          <w:tcPr>
            <w:tcW w:w="2670" w:type="dxa"/>
          </w:tcPr>
          <w:p w14:paraId="5E599543" w14:textId="77777777" w:rsidR="003C05BC" w:rsidRDefault="00C64A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SLA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escalate</w:t>
            </w:r>
          </w:p>
        </w:tc>
        <w:tc>
          <w:tcPr>
            <w:tcW w:w="8086" w:type="dxa"/>
            <w:tcBorders>
              <w:right w:val="nil"/>
            </w:tcBorders>
          </w:tcPr>
          <w:p w14:paraId="2DC01AE9" w14:textId="77777777" w:rsidR="003C05BC" w:rsidRDefault="00C64A5B">
            <w:pPr>
              <w:pStyle w:val="TableParagraph"/>
              <w:ind w:left="193"/>
              <w:rPr>
                <w:sz w:val="24"/>
              </w:rPr>
            </w:pPr>
            <w:r>
              <w:rPr>
                <w:color w:val="333333"/>
                <w:sz w:val="24"/>
              </w:rPr>
              <w:t>Predict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breach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risk;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raise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escalation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with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HITL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approval</w:t>
            </w:r>
          </w:p>
        </w:tc>
      </w:tr>
      <w:tr w:rsidR="003C05BC" w14:paraId="4B220443" w14:textId="77777777">
        <w:trPr>
          <w:trHeight w:val="565"/>
        </w:trPr>
        <w:tc>
          <w:tcPr>
            <w:tcW w:w="2670" w:type="dxa"/>
          </w:tcPr>
          <w:p w14:paraId="34818849" w14:textId="77777777" w:rsidR="003C05BC" w:rsidRDefault="00C64A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Communicate</w:t>
            </w:r>
          </w:p>
        </w:tc>
        <w:tc>
          <w:tcPr>
            <w:tcW w:w="8086" w:type="dxa"/>
            <w:tcBorders>
              <w:right w:val="nil"/>
            </w:tcBorders>
          </w:tcPr>
          <w:p w14:paraId="6856204C" w14:textId="77777777" w:rsidR="003C05BC" w:rsidRDefault="00C64A5B">
            <w:pPr>
              <w:pStyle w:val="TableParagraph"/>
              <w:ind w:left="193"/>
              <w:rPr>
                <w:sz w:val="24"/>
              </w:rPr>
            </w:pPr>
            <w:r>
              <w:rPr>
                <w:color w:val="333333"/>
                <w:sz w:val="24"/>
              </w:rPr>
              <w:t>Draft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requester-facing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status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updates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and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resolution</w:t>
            </w:r>
            <w:r>
              <w:rPr>
                <w:color w:val="333333"/>
                <w:spacing w:val="-2"/>
                <w:sz w:val="24"/>
              </w:rPr>
              <w:t xml:space="preserve"> notes</w:t>
            </w:r>
          </w:p>
        </w:tc>
      </w:tr>
      <w:tr w:rsidR="003C05BC" w14:paraId="590BAFF4" w14:textId="77777777">
        <w:trPr>
          <w:trHeight w:val="550"/>
        </w:trPr>
        <w:tc>
          <w:tcPr>
            <w:tcW w:w="2670" w:type="dxa"/>
          </w:tcPr>
          <w:p w14:paraId="730A5375" w14:textId="77777777" w:rsidR="003C05BC" w:rsidRDefault="00C64A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Close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</w:t>
            </w:r>
          </w:p>
        </w:tc>
        <w:tc>
          <w:tcPr>
            <w:tcW w:w="8086" w:type="dxa"/>
            <w:tcBorders>
              <w:right w:val="nil"/>
            </w:tcBorders>
          </w:tcPr>
          <w:p w14:paraId="6E309687" w14:textId="77777777" w:rsidR="003C05BC" w:rsidRDefault="00C64A5B">
            <w:pPr>
              <w:pStyle w:val="TableParagraph"/>
              <w:ind w:left="193"/>
              <w:rPr>
                <w:sz w:val="24"/>
              </w:rPr>
            </w:pPr>
            <w:r>
              <w:rPr>
                <w:color w:val="333333"/>
                <w:sz w:val="24"/>
              </w:rPr>
              <w:t>Log</w:t>
            </w:r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decisions,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capture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CSAT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prompt,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feed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quality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signals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back</w:t>
            </w:r>
          </w:p>
        </w:tc>
      </w:tr>
    </w:tbl>
    <w:p w14:paraId="306A07AC" w14:textId="77777777" w:rsidR="003C05BC" w:rsidRDefault="003C05BC">
      <w:pPr>
        <w:rPr>
          <w:sz w:val="24"/>
        </w:rPr>
        <w:sectPr w:rsidR="003C05BC">
          <w:pgSz w:w="11900" w:h="16840"/>
          <w:pgMar w:top="520" w:right="440" w:bottom="280" w:left="460" w:header="720" w:footer="720" w:gutter="0"/>
          <w:cols w:space="720"/>
        </w:sectPr>
      </w:pPr>
    </w:p>
    <w:p w14:paraId="6EB517C4" w14:textId="77777777" w:rsidR="003C05BC" w:rsidRPr="00F04707" w:rsidRDefault="00C64A5B">
      <w:pPr>
        <w:pStyle w:val="ListParagraph"/>
        <w:numPr>
          <w:ilvl w:val="0"/>
          <w:numId w:val="1"/>
        </w:numPr>
        <w:tabs>
          <w:tab w:val="left" w:pos="577"/>
        </w:tabs>
        <w:spacing w:before="67"/>
        <w:rPr>
          <w:b/>
          <w:sz w:val="28"/>
          <w:szCs w:val="28"/>
        </w:rPr>
      </w:pPr>
      <w:r w:rsidRPr="00F04707">
        <w:rPr>
          <w:b/>
          <w:spacing w:val="-5"/>
          <w:sz w:val="28"/>
          <w:szCs w:val="28"/>
        </w:rPr>
        <w:lastRenderedPageBreak/>
        <w:t>Target</w:t>
      </w:r>
      <w:r w:rsidRPr="00F04707">
        <w:rPr>
          <w:b/>
          <w:spacing w:val="-24"/>
          <w:sz w:val="28"/>
          <w:szCs w:val="28"/>
        </w:rPr>
        <w:t xml:space="preserve"> </w:t>
      </w:r>
      <w:r w:rsidRPr="00F04707">
        <w:rPr>
          <w:b/>
          <w:spacing w:val="-2"/>
          <w:sz w:val="28"/>
          <w:szCs w:val="28"/>
        </w:rPr>
        <w:t>Architecture</w:t>
      </w:r>
    </w:p>
    <w:p w14:paraId="345DA294" w14:textId="77777777" w:rsidR="003C05BC" w:rsidRDefault="003C05BC">
      <w:pPr>
        <w:pStyle w:val="BodyText"/>
        <w:rPr>
          <w:b/>
          <w:sz w:val="20"/>
        </w:rPr>
      </w:pPr>
    </w:p>
    <w:p w14:paraId="0732E2A8" w14:textId="77777777" w:rsidR="003C05BC" w:rsidRDefault="003C05BC">
      <w:pPr>
        <w:pStyle w:val="BodyText"/>
        <w:spacing w:before="10"/>
        <w:rPr>
          <w:b/>
          <w:sz w:val="20"/>
        </w:rPr>
      </w:pPr>
    </w:p>
    <w:p w14:paraId="462E072B" w14:textId="77777777" w:rsidR="003C05BC" w:rsidRDefault="00000000">
      <w:pPr>
        <w:spacing w:before="105" w:line="324" w:lineRule="auto"/>
        <w:ind w:left="505" w:right="9330" w:firstLine="324"/>
        <w:rPr>
          <w:rFonts w:ascii="Trebuchet MS"/>
          <w:sz w:val="11"/>
        </w:rPr>
      </w:pPr>
      <w:r>
        <w:pict w14:anchorId="432D702F">
          <v:group id="docshapegroup6" o:spid="_x0000_s1037" style="position:absolute;left:0;text-align:left;margin-left:31.55pt;margin-top:-1.25pt;width:533.9pt;height:471.15pt;z-index:-16039424;mso-position-horizontal-relative:page" coordorigin="631,-25" coordsize="10678,9423">
            <v:shape id="docshape7" o:spid="_x0000_s1039" style="position:absolute;left:666;top:896;width:8859;height:7580" coordorigin="666,897" coordsize="8859,7580" o:spt="100" adj="0,,0" path="m2427,897r-1761,l666,6339r1761,l2427,897xm9525,6870r-8482,l1043,8476r8482,l9525,6870xe" fillcolor="#ffffde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8" o:spid="_x0000_s1038" type="#_x0000_t75" style="position:absolute;left:631;top:-25;width:10678;height:9423">
              <v:imagedata r:id="rId5" o:title=""/>
            </v:shape>
            <w10:wrap anchorx="page"/>
          </v:group>
        </w:pict>
      </w:r>
      <w:r w:rsidR="00C64A5B">
        <w:rPr>
          <w:rFonts w:ascii="Trebuchet MS"/>
          <w:color w:val="333333"/>
          <w:spacing w:val="-2"/>
          <w:w w:val="105"/>
          <w:sz w:val="11"/>
        </w:rPr>
        <w:t>Requester</w:t>
      </w:r>
      <w:r w:rsidR="00C64A5B">
        <w:rPr>
          <w:rFonts w:ascii="Trebuchet MS"/>
          <w:color w:val="333333"/>
          <w:spacing w:val="40"/>
          <w:w w:val="105"/>
          <w:sz w:val="11"/>
        </w:rPr>
        <w:t xml:space="preserve"> </w:t>
      </w:r>
      <w:r w:rsidR="00C64A5B">
        <w:rPr>
          <w:rFonts w:ascii="Trebuchet MS"/>
          <w:color w:val="333333"/>
          <w:w w:val="105"/>
          <w:sz w:val="11"/>
        </w:rPr>
        <w:t>(portal</w:t>
      </w:r>
      <w:r w:rsidR="00C64A5B">
        <w:rPr>
          <w:rFonts w:ascii="Trebuchet MS"/>
          <w:color w:val="333333"/>
          <w:spacing w:val="-9"/>
          <w:w w:val="105"/>
          <w:sz w:val="11"/>
        </w:rPr>
        <w:t xml:space="preserve"> </w:t>
      </w:r>
      <w:r w:rsidR="00C64A5B">
        <w:rPr>
          <w:rFonts w:ascii="Trebuchet MS"/>
          <w:color w:val="333333"/>
          <w:w w:val="105"/>
          <w:sz w:val="11"/>
        </w:rPr>
        <w:t>/</w:t>
      </w:r>
      <w:r w:rsidR="00C64A5B">
        <w:rPr>
          <w:rFonts w:ascii="Trebuchet MS"/>
          <w:color w:val="333333"/>
          <w:spacing w:val="-9"/>
          <w:w w:val="105"/>
          <w:sz w:val="11"/>
        </w:rPr>
        <w:t xml:space="preserve"> </w:t>
      </w:r>
      <w:r w:rsidR="00C64A5B">
        <w:rPr>
          <w:rFonts w:ascii="Trebuchet MS"/>
          <w:color w:val="333333"/>
          <w:w w:val="105"/>
          <w:sz w:val="11"/>
        </w:rPr>
        <w:t>email</w:t>
      </w:r>
      <w:r w:rsidR="00C64A5B">
        <w:rPr>
          <w:rFonts w:ascii="Trebuchet MS"/>
          <w:color w:val="333333"/>
          <w:spacing w:val="-9"/>
          <w:w w:val="105"/>
          <w:sz w:val="11"/>
        </w:rPr>
        <w:t xml:space="preserve"> </w:t>
      </w:r>
      <w:r w:rsidR="00C64A5B">
        <w:rPr>
          <w:rFonts w:ascii="Trebuchet MS"/>
          <w:color w:val="333333"/>
          <w:w w:val="105"/>
          <w:sz w:val="11"/>
        </w:rPr>
        <w:t>/</w:t>
      </w:r>
      <w:r w:rsidR="00C64A5B">
        <w:rPr>
          <w:rFonts w:ascii="Trebuchet MS"/>
          <w:color w:val="333333"/>
          <w:spacing w:val="-8"/>
          <w:w w:val="105"/>
          <w:sz w:val="11"/>
        </w:rPr>
        <w:t xml:space="preserve"> </w:t>
      </w:r>
      <w:r w:rsidR="00C64A5B">
        <w:rPr>
          <w:rFonts w:ascii="Trebuchet MS"/>
          <w:color w:val="333333"/>
          <w:w w:val="105"/>
          <w:sz w:val="11"/>
        </w:rPr>
        <w:t>chat)</w:t>
      </w:r>
    </w:p>
    <w:p w14:paraId="6ED5E90A" w14:textId="77777777" w:rsidR="003C05BC" w:rsidRDefault="003C05BC">
      <w:pPr>
        <w:pStyle w:val="BodyText"/>
        <w:rPr>
          <w:rFonts w:ascii="Trebuchet MS"/>
          <w:sz w:val="20"/>
        </w:rPr>
      </w:pPr>
    </w:p>
    <w:p w14:paraId="1F5A1E78" w14:textId="77777777" w:rsidR="003C05BC" w:rsidRDefault="003C05BC">
      <w:pPr>
        <w:pStyle w:val="BodyText"/>
        <w:rPr>
          <w:rFonts w:ascii="Trebuchet MS"/>
          <w:sz w:val="20"/>
        </w:rPr>
      </w:pPr>
    </w:p>
    <w:p w14:paraId="5F4FA28E" w14:textId="77777777" w:rsidR="003C05BC" w:rsidRDefault="003C05BC">
      <w:pPr>
        <w:pStyle w:val="BodyText"/>
        <w:rPr>
          <w:rFonts w:ascii="Trebuchet MS"/>
          <w:sz w:val="20"/>
        </w:rPr>
      </w:pPr>
    </w:p>
    <w:p w14:paraId="0D1C0DF0" w14:textId="77777777" w:rsidR="003C05BC" w:rsidRDefault="003C05BC">
      <w:pPr>
        <w:pStyle w:val="BodyText"/>
        <w:rPr>
          <w:rFonts w:ascii="Trebuchet MS"/>
          <w:sz w:val="20"/>
        </w:rPr>
      </w:pPr>
    </w:p>
    <w:p w14:paraId="084F5654" w14:textId="77777777" w:rsidR="003C05BC" w:rsidRDefault="003C05BC">
      <w:pPr>
        <w:pStyle w:val="BodyText"/>
        <w:rPr>
          <w:rFonts w:ascii="Trebuchet MS"/>
          <w:sz w:val="20"/>
        </w:rPr>
      </w:pPr>
    </w:p>
    <w:p w14:paraId="66AF9973" w14:textId="77777777" w:rsidR="003C05BC" w:rsidRDefault="003C05BC">
      <w:pPr>
        <w:pStyle w:val="BodyText"/>
        <w:rPr>
          <w:rFonts w:ascii="Trebuchet MS"/>
          <w:sz w:val="20"/>
        </w:rPr>
      </w:pPr>
    </w:p>
    <w:p w14:paraId="799EAECF" w14:textId="77777777" w:rsidR="003C05BC" w:rsidRDefault="003C05BC">
      <w:pPr>
        <w:pStyle w:val="BodyText"/>
        <w:rPr>
          <w:rFonts w:ascii="Trebuchet MS"/>
          <w:sz w:val="12"/>
        </w:rPr>
      </w:pPr>
    </w:p>
    <w:p w14:paraId="57A539D4" w14:textId="77777777" w:rsidR="003C05BC" w:rsidRDefault="003C05BC">
      <w:pPr>
        <w:pStyle w:val="BodyText"/>
        <w:spacing w:before="9"/>
        <w:rPr>
          <w:rFonts w:ascii="Trebuchet MS"/>
          <w:sz w:val="11"/>
        </w:rPr>
      </w:pPr>
    </w:p>
    <w:p w14:paraId="78A852F4" w14:textId="77777777" w:rsidR="003C05BC" w:rsidRDefault="00000000">
      <w:pPr>
        <w:spacing w:line="324" w:lineRule="auto"/>
        <w:ind w:left="3366" w:right="6318"/>
        <w:jc w:val="center"/>
        <w:rPr>
          <w:rFonts w:ascii="Trebuchet MS"/>
          <w:sz w:val="11"/>
        </w:rPr>
      </w:pPr>
      <w:r>
        <w:pict w14:anchorId="413592AA">
          <v:shapetype id="_x0000_t202" coordsize="21600,21600" o:spt="202" path="m,l,21600r21600,l21600,xe">
            <v:stroke joinstyle="miter"/>
            <v:path gradientshapeok="t" o:connecttype="rect"/>
          </v:shapetype>
          <v:shape id="docshape9" o:spid="_x0000_s1036" type="#_x0000_t202" style="position:absolute;left:0;text-align:left;margin-left:33.3pt;margin-top:-61.15pt;width:88.05pt;height:272.15pt;z-index:15732224;mso-position-horizontal-relative:page" filled="f" strokecolor="#aa3" strokeweight=".1265mm">
            <v:textbox inset="0,0,0,0">
              <w:txbxContent>
                <w:p w14:paraId="4D0B2FB3" w14:textId="77777777" w:rsidR="003C05BC" w:rsidRDefault="00C64A5B">
                  <w:pPr>
                    <w:spacing w:before="15"/>
                    <w:ind w:left="344" w:right="345"/>
                    <w:jc w:val="center"/>
                    <w:rPr>
                      <w:rFonts w:ascii="Trebuchet MS"/>
                      <w:sz w:val="11"/>
                    </w:rPr>
                  </w:pPr>
                  <w:r>
                    <w:rPr>
                      <w:rFonts w:ascii="Trebuchet MS"/>
                      <w:color w:val="333333"/>
                      <w:spacing w:val="-2"/>
                      <w:w w:val="105"/>
                      <w:sz w:val="11"/>
                    </w:rPr>
                    <w:t>Responsible-AI</w:t>
                  </w:r>
                  <w:r>
                    <w:rPr>
                      <w:rFonts w:ascii="Trebuchet MS"/>
                      <w:color w:val="333333"/>
                      <w:spacing w:val="3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spacing w:val="-4"/>
                      <w:w w:val="105"/>
                      <w:sz w:val="11"/>
                    </w:rPr>
                    <w:t>Layer</w:t>
                  </w:r>
                </w:p>
                <w:p w14:paraId="4131BB99" w14:textId="77777777" w:rsidR="003C05BC" w:rsidRDefault="003C05BC">
                  <w:pPr>
                    <w:pStyle w:val="BodyText"/>
                    <w:spacing w:before="8"/>
                    <w:rPr>
                      <w:rFonts w:ascii="Trebuchet MS"/>
                      <w:sz w:val="13"/>
                    </w:rPr>
                  </w:pPr>
                </w:p>
                <w:p w14:paraId="2BF6A0B2" w14:textId="77777777" w:rsidR="003C05BC" w:rsidRDefault="00C64A5B">
                  <w:pPr>
                    <w:spacing w:line="324" w:lineRule="auto"/>
                    <w:ind w:left="462" w:right="461"/>
                    <w:jc w:val="center"/>
                    <w:rPr>
                      <w:rFonts w:ascii="Trebuchet MS"/>
                      <w:sz w:val="11"/>
                    </w:rPr>
                  </w:pPr>
                  <w:r>
                    <w:rPr>
                      <w:rFonts w:ascii="Trebuchet MS"/>
                      <w:color w:val="333333"/>
                      <w:w w:val="105"/>
                      <w:sz w:val="11"/>
                    </w:rPr>
                    <w:t>PII</w:t>
                  </w:r>
                  <w:r>
                    <w:rPr>
                      <w:rFonts w:ascii="Trebuchet MS"/>
                      <w:color w:val="333333"/>
                      <w:spacing w:val="-3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w w:val="105"/>
                      <w:sz w:val="11"/>
                    </w:rPr>
                    <w:t>Redaction</w:t>
                  </w:r>
                  <w:r>
                    <w:rPr>
                      <w:rFonts w:ascii="Trebuchet MS"/>
                      <w:color w:val="333333"/>
                      <w:spacing w:val="-3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w w:val="105"/>
                      <w:sz w:val="11"/>
                    </w:rPr>
                    <w:t>&amp;</w:t>
                  </w:r>
                  <w:r>
                    <w:rPr>
                      <w:rFonts w:ascii="Trebuchet MS"/>
                      <w:color w:val="333333"/>
                      <w:spacing w:val="40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w w:val="105"/>
                      <w:sz w:val="11"/>
                    </w:rPr>
                    <w:t>Input</w:t>
                  </w:r>
                  <w:r>
                    <w:rPr>
                      <w:rFonts w:ascii="Trebuchet MS"/>
                      <w:color w:val="333333"/>
                      <w:spacing w:val="-8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spacing w:val="-2"/>
                      <w:w w:val="105"/>
                      <w:sz w:val="11"/>
                    </w:rPr>
                    <w:t>Guardrails</w:t>
                  </w:r>
                </w:p>
                <w:p w14:paraId="2F7F8469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4A078F61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1F1450E9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6970B7DC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244A5C20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53BCEC00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11B69492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246E4CFA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368BE58B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2FF1CD5B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6A5FD6F3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79C61FA3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40B8979E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049D555B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22E02614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0C219294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7F00EBEA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61675A08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54F5BFA5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72C5F581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2F684A87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4EFFEFD7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4BA0D9EE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74D55C98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384E2AF4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29D2B6AC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13B6AAC5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61C20994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6BF64D94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630B064C" w14:textId="77777777" w:rsidR="003C05BC" w:rsidRDefault="003C05BC">
                  <w:pPr>
                    <w:pStyle w:val="BodyText"/>
                    <w:rPr>
                      <w:rFonts w:ascii="Trebuchet MS"/>
                      <w:sz w:val="12"/>
                    </w:rPr>
                  </w:pPr>
                </w:p>
                <w:p w14:paraId="38FD823A" w14:textId="77777777" w:rsidR="003C05BC" w:rsidRDefault="00C64A5B">
                  <w:pPr>
                    <w:spacing w:line="324" w:lineRule="auto"/>
                    <w:ind w:left="483" w:right="474"/>
                    <w:jc w:val="center"/>
                    <w:rPr>
                      <w:rFonts w:ascii="Trebuchet MS"/>
                      <w:sz w:val="11"/>
                    </w:rPr>
                  </w:pPr>
                  <w:r>
                    <w:rPr>
                      <w:rFonts w:ascii="Trebuchet MS"/>
                      <w:color w:val="333333"/>
                      <w:w w:val="105"/>
                      <w:sz w:val="11"/>
                    </w:rPr>
                    <w:t>Audit</w:t>
                  </w:r>
                  <w:r>
                    <w:rPr>
                      <w:rFonts w:ascii="Trebuchet MS"/>
                      <w:color w:val="333333"/>
                      <w:spacing w:val="-7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w w:val="105"/>
                      <w:sz w:val="11"/>
                    </w:rPr>
                    <w:t>Log</w:t>
                  </w:r>
                  <w:r>
                    <w:rPr>
                      <w:rFonts w:ascii="Trebuchet MS"/>
                      <w:color w:val="333333"/>
                      <w:spacing w:val="40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spacing w:val="-2"/>
                      <w:w w:val="105"/>
                      <w:sz w:val="11"/>
                    </w:rPr>
                    <w:t>(every</w:t>
                  </w:r>
                  <w:r>
                    <w:rPr>
                      <w:rFonts w:ascii="Trebuchet MS"/>
                      <w:color w:val="333333"/>
                      <w:spacing w:val="-7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spacing w:val="-2"/>
                      <w:w w:val="105"/>
                      <w:sz w:val="11"/>
                    </w:rPr>
                    <w:t>decision)</w:t>
                  </w:r>
                </w:p>
              </w:txbxContent>
            </v:textbox>
            <w10:wrap anchorx="page"/>
          </v:shape>
        </w:pict>
      </w:r>
      <w:r w:rsidR="00C64A5B">
        <w:rPr>
          <w:rFonts w:ascii="Trebuchet MS"/>
          <w:color w:val="333333"/>
          <w:w w:val="105"/>
          <w:sz w:val="11"/>
        </w:rPr>
        <w:t>Supervisor</w:t>
      </w:r>
      <w:r w:rsidR="00C64A5B">
        <w:rPr>
          <w:rFonts w:ascii="Trebuchet MS"/>
          <w:color w:val="333333"/>
          <w:spacing w:val="-9"/>
          <w:w w:val="105"/>
          <w:sz w:val="11"/>
        </w:rPr>
        <w:t xml:space="preserve"> </w:t>
      </w:r>
      <w:r w:rsidR="00C64A5B">
        <w:rPr>
          <w:rFonts w:ascii="Trebuchet MS"/>
          <w:color w:val="333333"/>
          <w:w w:val="105"/>
          <w:sz w:val="11"/>
        </w:rPr>
        <w:t>/</w:t>
      </w:r>
      <w:r w:rsidR="00C64A5B">
        <w:rPr>
          <w:rFonts w:ascii="Trebuchet MS"/>
          <w:color w:val="333333"/>
          <w:spacing w:val="-9"/>
          <w:w w:val="105"/>
          <w:sz w:val="11"/>
        </w:rPr>
        <w:t xml:space="preserve"> </w:t>
      </w:r>
      <w:r w:rsidR="00C64A5B">
        <w:rPr>
          <w:rFonts w:ascii="Trebuchet MS"/>
          <w:color w:val="333333"/>
          <w:w w:val="105"/>
          <w:sz w:val="11"/>
        </w:rPr>
        <w:t>Orchestrator</w:t>
      </w:r>
      <w:r w:rsidR="00C64A5B">
        <w:rPr>
          <w:rFonts w:ascii="Trebuchet MS"/>
          <w:color w:val="333333"/>
          <w:spacing w:val="40"/>
          <w:w w:val="105"/>
          <w:sz w:val="11"/>
        </w:rPr>
        <w:t xml:space="preserve"> </w:t>
      </w:r>
      <w:r w:rsidR="00C64A5B">
        <w:rPr>
          <w:rFonts w:ascii="Trebuchet MS"/>
          <w:color w:val="333333"/>
          <w:spacing w:val="-2"/>
          <w:w w:val="105"/>
          <w:sz w:val="11"/>
        </w:rPr>
        <w:t>Agent</w:t>
      </w:r>
    </w:p>
    <w:p w14:paraId="6C834BC8" w14:textId="77777777" w:rsidR="003C05BC" w:rsidRDefault="00C64A5B">
      <w:pPr>
        <w:spacing w:line="127" w:lineRule="exact"/>
        <w:ind w:left="3366" w:right="6284"/>
        <w:jc w:val="center"/>
        <w:rPr>
          <w:rFonts w:ascii="Trebuchet MS"/>
          <w:sz w:val="11"/>
        </w:rPr>
      </w:pPr>
      <w:r>
        <w:rPr>
          <w:rFonts w:ascii="Trebuchet MS"/>
          <w:color w:val="333333"/>
          <w:spacing w:val="-2"/>
          <w:w w:val="105"/>
          <w:sz w:val="11"/>
        </w:rPr>
        <w:t>(</w:t>
      </w:r>
      <w:proofErr w:type="spellStart"/>
      <w:r>
        <w:rPr>
          <w:rFonts w:ascii="Trebuchet MS"/>
          <w:color w:val="333333"/>
          <w:spacing w:val="-2"/>
          <w:w w:val="105"/>
          <w:sz w:val="11"/>
        </w:rPr>
        <w:t>LangGraph</w:t>
      </w:r>
      <w:proofErr w:type="spellEnd"/>
      <w:r>
        <w:rPr>
          <w:rFonts w:ascii="Trebuchet MS"/>
          <w:color w:val="333333"/>
          <w:spacing w:val="4"/>
          <w:w w:val="105"/>
          <w:sz w:val="11"/>
        </w:rPr>
        <w:t xml:space="preserve"> </w:t>
      </w:r>
      <w:proofErr w:type="spellStart"/>
      <w:r>
        <w:rPr>
          <w:rFonts w:ascii="Trebuchet MS"/>
          <w:color w:val="333333"/>
          <w:spacing w:val="-2"/>
          <w:w w:val="105"/>
          <w:sz w:val="11"/>
        </w:rPr>
        <w:t>StateGraph</w:t>
      </w:r>
      <w:proofErr w:type="spellEnd"/>
      <w:r>
        <w:rPr>
          <w:rFonts w:ascii="Trebuchet MS"/>
          <w:color w:val="333333"/>
          <w:spacing w:val="-2"/>
          <w:w w:val="105"/>
          <w:sz w:val="11"/>
        </w:rPr>
        <w:t>)</w:t>
      </w:r>
    </w:p>
    <w:p w14:paraId="03FF1C4A" w14:textId="77777777" w:rsidR="003C05BC" w:rsidRDefault="003C05BC">
      <w:pPr>
        <w:pStyle w:val="BodyText"/>
        <w:rPr>
          <w:rFonts w:ascii="Trebuchet MS"/>
          <w:sz w:val="20"/>
        </w:rPr>
      </w:pPr>
    </w:p>
    <w:p w14:paraId="6CECF442" w14:textId="77777777" w:rsidR="003C05BC" w:rsidRDefault="003C05BC">
      <w:pPr>
        <w:pStyle w:val="BodyText"/>
        <w:rPr>
          <w:rFonts w:ascii="Trebuchet MS"/>
          <w:sz w:val="20"/>
        </w:rPr>
      </w:pPr>
    </w:p>
    <w:p w14:paraId="59637CB7" w14:textId="77777777" w:rsidR="003C05BC" w:rsidRDefault="003C05BC">
      <w:pPr>
        <w:pStyle w:val="BodyText"/>
        <w:rPr>
          <w:rFonts w:ascii="Trebuchet MS"/>
          <w:sz w:val="20"/>
        </w:rPr>
      </w:pPr>
    </w:p>
    <w:p w14:paraId="58B45251" w14:textId="77777777" w:rsidR="003C05BC" w:rsidRDefault="003C05BC">
      <w:pPr>
        <w:pStyle w:val="BodyText"/>
        <w:rPr>
          <w:rFonts w:ascii="Trebuchet MS"/>
          <w:sz w:val="20"/>
        </w:rPr>
      </w:pPr>
    </w:p>
    <w:p w14:paraId="18C6E577" w14:textId="77777777" w:rsidR="003C05BC" w:rsidRDefault="003C05BC">
      <w:pPr>
        <w:pStyle w:val="BodyText"/>
        <w:spacing w:before="8"/>
        <w:rPr>
          <w:rFonts w:ascii="Trebuchet MS"/>
          <w:sz w:val="25"/>
        </w:rPr>
      </w:pPr>
    </w:p>
    <w:p w14:paraId="215DB942" w14:textId="77777777" w:rsidR="003C05BC" w:rsidRDefault="00C64A5B">
      <w:pPr>
        <w:spacing w:before="105" w:line="324" w:lineRule="auto"/>
        <w:ind w:left="3968" w:right="5501" w:firstLine="219"/>
        <w:rPr>
          <w:rFonts w:ascii="Trebuchet MS" w:hAnsi="Trebuchet MS"/>
          <w:sz w:val="11"/>
        </w:rPr>
      </w:pPr>
      <w:r>
        <w:rPr>
          <w:rFonts w:ascii="Trebuchet MS" w:hAnsi="Trebuchet MS"/>
          <w:color w:val="333333"/>
          <w:w w:val="105"/>
          <w:sz w:val="11"/>
        </w:rPr>
        <w:t>HITL</w:t>
      </w:r>
      <w:r>
        <w:rPr>
          <w:rFonts w:ascii="Trebuchet MS" w:hAnsi="Trebuchet MS"/>
          <w:color w:val="333333"/>
          <w:spacing w:val="-5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Approval Gate</w:t>
      </w:r>
      <w:r>
        <w:rPr>
          <w:rFonts w:ascii="Trebuchet MS" w:hAnsi="Trebuchet MS"/>
          <w:color w:val="333333"/>
          <w:spacing w:val="40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access</w:t>
      </w:r>
      <w:r>
        <w:rPr>
          <w:rFonts w:ascii="Trebuchet MS" w:hAns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grant</w:t>
      </w:r>
      <w:r>
        <w:rPr>
          <w:rFonts w:ascii="Trebuchet MS" w:hAns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·</w:t>
      </w:r>
      <w:r>
        <w:rPr>
          <w:rFonts w:ascii="Trebuchet MS" w:hAns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P1</w:t>
      </w:r>
      <w:r>
        <w:rPr>
          <w:rFonts w:ascii="Trebuchet MS" w:hAnsi="Trebuchet MS"/>
          <w:color w:val="333333"/>
          <w:spacing w:val="-8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escalation</w:t>
      </w:r>
    </w:p>
    <w:p w14:paraId="2398E734" w14:textId="77777777" w:rsidR="003C05BC" w:rsidRDefault="003C05BC">
      <w:pPr>
        <w:pStyle w:val="BodyText"/>
        <w:rPr>
          <w:rFonts w:ascii="Trebuchet MS"/>
          <w:sz w:val="20"/>
        </w:rPr>
      </w:pPr>
    </w:p>
    <w:p w14:paraId="3BEA81A5" w14:textId="77777777" w:rsidR="003C05BC" w:rsidRDefault="003C05BC">
      <w:pPr>
        <w:pStyle w:val="BodyText"/>
        <w:rPr>
          <w:rFonts w:ascii="Trebuchet MS"/>
          <w:sz w:val="20"/>
        </w:rPr>
      </w:pPr>
    </w:p>
    <w:p w14:paraId="2E7C62EC" w14:textId="77777777" w:rsidR="003C05BC" w:rsidRDefault="003C05BC">
      <w:pPr>
        <w:pStyle w:val="BodyText"/>
        <w:spacing w:before="7"/>
        <w:rPr>
          <w:rFonts w:ascii="Trebuchet MS"/>
          <w:sz w:val="18"/>
        </w:rPr>
      </w:pPr>
    </w:p>
    <w:p w14:paraId="74EBB240" w14:textId="77777777" w:rsidR="003C05BC" w:rsidRDefault="00C64A5B">
      <w:pPr>
        <w:spacing w:before="104"/>
        <w:ind w:left="3366" w:right="2052"/>
        <w:jc w:val="center"/>
        <w:rPr>
          <w:rFonts w:ascii="Trebuchet MS"/>
          <w:sz w:val="11"/>
        </w:rPr>
      </w:pPr>
      <w:r>
        <w:rPr>
          <w:rFonts w:ascii="Trebuchet MS"/>
          <w:color w:val="333333"/>
          <w:spacing w:val="-2"/>
          <w:w w:val="105"/>
          <w:sz w:val="11"/>
        </w:rPr>
        <w:t>approved</w:t>
      </w:r>
    </w:p>
    <w:p w14:paraId="11223C23" w14:textId="77777777" w:rsidR="003C05BC" w:rsidRDefault="00C64A5B">
      <w:pPr>
        <w:spacing w:before="87"/>
        <w:ind w:left="2956" w:right="4590"/>
        <w:jc w:val="center"/>
        <w:rPr>
          <w:rFonts w:ascii="Trebuchet MS"/>
          <w:sz w:val="11"/>
        </w:rPr>
      </w:pPr>
      <w:r>
        <w:rPr>
          <w:rFonts w:ascii="Trebuchet MS"/>
          <w:color w:val="333333"/>
          <w:spacing w:val="-2"/>
          <w:w w:val="105"/>
          <w:sz w:val="11"/>
        </w:rPr>
        <w:t>approved</w:t>
      </w:r>
    </w:p>
    <w:p w14:paraId="6969B9FE" w14:textId="77777777" w:rsidR="003C05BC" w:rsidRDefault="003C05BC">
      <w:pPr>
        <w:pStyle w:val="BodyText"/>
        <w:spacing w:before="6"/>
        <w:rPr>
          <w:rFonts w:ascii="Trebuchet MS"/>
          <w:sz w:val="19"/>
        </w:rPr>
      </w:pPr>
    </w:p>
    <w:p w14:paraId="181136B8" w14:textId="77777777" w:rsidR="003C05BC" w:rsidRDefault="003C05BC">
      <w:pPr>
        <w:rPr>
          <w:rFonts w:ascii="Trebuchet MS"/>
          <w:sz w:val="19"/>
        </w:rPr>
        <w:sectPr w:rsidR="003C05BC">
          <w:pgSz w:w="11900" w:h="16840"/>
          <w:pgMar w:top="480" w:right="440" w:bottom="280" w:left="460" w:header="720" w:footer="720" w:gutter="0"/>
          <w:cols w:space="720"/>
        </w:sectPr>
      </w:pPr>
    </w:p>
    <w:p w14:paraId="676CE478" w14:textId="77777777" w:rsidR="003C05BC" w:rsidRDefault="003C05BC">
      <w:pPr>
        <w:pStyle w:val="BodyText"/>
        <w:spacing w:before="5"/>
        <w:rPr>
          <w:rFonts w:ascii="Trebuchet MS"/>
          <w:sz w:val="16"/>
        </w:rPr>
      </w:pPr>
    </w:p>
    <w:p w14:paraId="5785AF33" w14:textId="77777777" w:rsidR="003C05BC" w:rsidRDefault="00C64A5B">
      <w:pPr>
        <w:jc w:val="right"/>
        <w:rPr>
          <w:rFonts w:ascii="Trebuchet MS"/>
          <w:sz w:val="11"/>
        </w:rPr>
      </w:pPr>
      <w:r>
        <w:rPr>
          <w:rFonts w:ascii="Trebuchet MS"/>
          <w:color w:val="333333"/>
          <w:sz w:val="11"/>
        </w:rPr>
        <w:t>Communication</w:t>
      </w:r>
      <w:r>
        <w:rPr>
          <w:rFonts w:ascii="Trebuchet MS"/>
          <w:color w:val="333333"/>
          <w:spacing w:val="11"/>
          <w:w w:val="105"/>
          <w:sz w:val="11"/>
        </w:rPr>
        <w:t xml:space="preserve"> </w:t>
      </w:r>
      <w:r>
        <w:rPr>
          <w:rFonts w:ascii="Trebuchet MS"/>
          <w:color w:val="333333"/>
          <w:spacing w:val="-2"/>
          <w:w w:val="105"/>
          <w:sz w:val="11"/>
        </w:rPr>
        <w:t>Agent</w:t>
      </w:r>
    </w:p>
    <w:p w14:paraId="3E9F2F0A" w14:textId="77777777" w:rsidR="003C05BC" w:rsidRDefault="00C64A5B">
      <w:pPr>
        <w:spacing w:before="5"/>
        <w:rPr>
          <w:rFonts w:ascii="Trebuchet MS"/>
          <w:sz w:val="16"/>
        </w:rPr>
      </w:pPr>
      <w:r>
        <w:br w:type="column"/>
      </w:r>
    </w:p>
    <w:p w14:paraId="7BDC619B" w14:textId="77777777" w:rsidR="003C05BC" w:rsidRDefault="00C64A5B">
      <w:pPr>
        <w:ind w:left="748"/>
        <w:rPr>
          <w:rFonts w:ascii="Trebuchet MS"/>
          <w:sz w:val="11"/>
        </w:rPr>
      </w:pPr>
      <w:r>
        <w:rPr>
          <w:rFonts w:ascii="Trebuchet MS"/>
          <w:color w:val="333333"/>
          <w:w w:val="105"/>
          <w:sz w:val="11"/>
        </w:rPr>
        <w:t>SLA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&amp;</w:t>
      </w:r>
      <w:r>
        <w:rPr>
          <w:rFonts w:ascii="Trebuchet MS"/>
          <w:color w:val="333333"/>
          <w:spacing w:val="-4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Escalation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spacing w:val="-2"/>
          <w:w w:val="105"/>
          <w:sz w:val="11"/>
        </w:rPr>
        <w:t>Agent</w:t>
      </w:r>
    </w:p>
    <w:p w14:paraId="50996261" w14:textId="77777777" w:rsidR="003C05BC" w:rsidRDefault="00C64A5B">
      <w:pPr>
        <w:spacing w:before="5"/>
        <w:rPr>
          <w:rFonts w:ascii="Trebuchet MS"/>
          <w:sz w:val="16"/>
        </w:rPr>
      </w:pPr>
      <w:r>
        <w:br w:type="column"/>
      </w:r>
    </w:p>
    <w:p w14:paraId="276012CF" w14:textId="77777777" w:rsidR="003C05BC" w:rsidRDefault="00C64A5B">
      <w:pPr>
        <w:ind w:left="1249"/>
        <w:rPr>
          <w:rFonts w:ascii="Trebuchet MS"/>
          <w:sz w:val="11"/>
        </w:rPr>
      </w:pPr>
      <w:r>
        <w:rPr>
          <w:rFonts w:ascii="Trebuchet MS"/>
          <w:color w:val="333333"/>
          <w:spacing w:val="-2"/>
          <w:w w:val="105"/>
          <w:sz w:val="11"/>
        </w:rPr>
        <w:t>Resolution</w:t>
      </w:r>
      <w:r>
        <w:rPr>
          <w:rFonts w:ascii="Trebuchet MS"/>
          <w:color w:val="333333"/>
          <w:spacing w:val="1"/>
          <w:w w:val="105"/>
          <w:sz w:val="11"/>
        </w:rPr>
        <w:t xml:space="preserve"> </w:t>
      </w:r>
      <w:r>
        <w:rPr>
          <w:rFonts w:ascii="Trebuchet MS"/>
          <w:color w:val="333333"/>
          <w:spacing w:val="-2"/>
          <w:w w:val="105"/>
          <w:sz w:val="11"/>
        </w:rPr>
        <w:t>/</w:t>
      </w:r>
      <w:r>
        <w:rPr>
          <w:rFonts w:ascii="Trebuchet MS"/>
          <w:color w:val="333333"/>
          <w:spacing w:val="1"/>
          <w:w w:val="105"/>
          <w:sz w:val="11"/>
        </w:rPr>
        <w:t xml:space="preserve"> </w:t>
      </w:r>
      <w:r>
        <w:rPr>
          <w:rFonts w:ascii="Trebuchet MS"/>
          <w:color w:val="333333"/>
          <w:spacing w:val="-2"/>
          <w:w w:val="105"/>
          <w:sz w:val="11"/>
        </w:rPr>
        <w:t>KB</w:t>
      </w:r>
      <w:r>
        <w:rPr>
          <w:rFonts w:ascii="Trebuchet MS"/>
          <w:color w:val="333333"/>
          <w:spacing w:val="-4"/>
          <w:w w:val="105"/>
          <w:sz w:val="11"/>
        </w:rPr>
        <w:t xml:space="preserve"> </w:t>
      </w:r>
      <w:r>
        <w:rPr>
          <w:rFonts w:ascii="Trebuchet MS"/>
          <w:color w:val="333333"/>
          <w:spacing w:val="-2"/>
          <w:w w:val="105"/>
          <w:sz w:val="11"/>
        </w:rPr>
        <w:t>Agent</w:t>
      </w:r>
    </w:p>
    <w:p w14:paraId="2BBE546F" w14:textId="77777777" w:rsidR="003C05BC" w:rsidRDefault="00C64A5B">
      <w:pPr>
        <w:spacing w:before="105" w:line="324" w:lineRule="auto"/>
        <w:ind w:left="749" w:right="784" w:firstLine="394"/>
        <w:rPr>
          <w:rFonts w:ascii="Trebuchet MS" w:hAnsi="Trebuchet MS"/>
          <w:sz w:val="11"/>
        </w:rPr>
      </w:pPr>
      <w:r>
        <w:br w:type="column"/>
      </w:r>
      <w:r>
        <w:rPr>
          <w:rFonts w:ascii="Trebuchet MS" w:hAnsi="Trebuchet MS"/>
          <w:color w:val="333333"/>
          <w:w w:val="105"/>
          <w:sz w:val="11"/>
        </w:rPr>
        <w:t>Triage</w:t>
      </w:r>
      <w:r>
        <w:rPr>
          <w:rFonts w:ascii="Trebuchet MS" w:hAns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Agent</w:t>
      </w:r>
      <w:r>
        <w:rPr>
          <w:rFonts w:ascii="Trebuchet MS" w:hAnsi="Trebuchet MS"/>
          <w:color w:val="333333"/>
          <w:spacing w:val="40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classify</w:t>
      </w:r>
      <w:r>
        <w:rPr>
          <w:rFonts w:ascii="Trebuchet MS" w:hAns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·</w:t>
      </w:r>
      <w:r>
        <w:rPr>
          <w:rFonts w:ascii="Trebuchet MS" w:hAns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priority</w:t>
      </w:r>
      <w:r>
        <w:rPr>
          <w:rFonts w:ascii="Trebuchet MS" w:hAns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·</w:t>
      </w:r>
      <w:r>
        <w:rPr>
          <w:rFonts w:ascii="Trebuchet MS" w:hAnsi="Trebuchet MS"/>
          <w:color w:val="333333"/>
          <w:spacing w:val="-8"/>
          <w:w w:val="105"/>
          <w:sz w:val="11"/>
        </w:rPr>
        <w:t xml:space="preserve"> </w:t>
      </w:r>
      <w:r>
        <w:rPr>
          <w:rFonts w:ascii="Trebuchet MS" w:hAnsi="Trebuchet MS"/>
          <w:color w:val="333333"/>
          <w:w w:val="105"/>
          <w:sz w:val="11"/>
        </w:rPr>
        <w:t>category</w:t>
      </w:r>
    </w:p>
    <w:p w14:paraId="3FB9F9DF" w14:textId="77777777" w:rsidR="003C05BC" w:rsidRDefault="003C05BC">
      <w:pPr>
        <w:spacing w:line="324" w:lineRule="auto"/>
        <w:rPr>
          <w:rFonts w:ascii="Trebuchet MS" w:hAnsi="Trebuchet MS"/>
          <w:sz w:val="11"/>
        </w:rPr>
        <w:sectPr w:rsidR="003C05BC">
          <w:type w:val="continuous"/>
          <w:pgSz w:w="11900" w:h="16840"/>
          <w:pgMar w:top="1040" w:right="440" w:bottom="280" w:left="460" w:header="720" w:footer="720" w:gutter="0"/>
          <w:cols w:num="4" w:space="720" w:equalWidth="0">
            <w:col w:w="3634" w:space="40"/>
            <w:col w:w="1921" w:space="39"/>
            <w:col w:w="2366" w:space="39"/>
            <w:col w:w="2961"/>
          </w:cols>
        </w:sectPr>
      </w:pPr>
    </w:p>
    <w:p w14:paraId="5CB3A7CB" w14:textId="77777777" w:rsidR="003C05BC" w:rsidRDefault="003C05BC">
      <w:pPr>
        <w:pStyle w:val="BodyText"/>
        <w:rPr>
          <w:rFonts w:ascii="Trebuchet MS"/>
          <w:sz w:val="20"/>
        </w:rPr>
      </w:pPr>
    </w:p>
    <w:p w14:paraId="7338F108" w14:textId="77777777" w:rsidR="003C05BC" w:rsidRDefault="003C05BC">
      <w:pPr>
        <w:pStyle w:val="BodyText"/>
        <w:rPr>
          <w:rFonts w:ascii="Trebuchet MS"/>
          <w:sz w:val="12"/>
        </w:rPr>
      </w:pPr>
    </w:p>
    <w:p w14:paraId="6A83BB63" w14:textId="77777777" w:rsidR="003C05BC" w:rsidRDefault="00C64A5B">
      <w:pPr>
        <w:spacing w:before="94"/>
        <w:ind w:right="712"/>
        <w:jc w:val="right"/>
        <w:rPr>
          <w:rFonts w:ascii="Trebuchet MS"/>
          <w:sz w:val="11"/>
        </w:rPr>
      </w:pPr>
      <w:r>
        <w:rPr>
          <w:rFonts w:ascii="Trebuchet MS"/>
          <w:color w:val="333333"/>
          <w:w w:val="105"/>
          <w:sz w:val="11"/>
        </w:rPr>
        <w:t>A2A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spacing w:val="-4"/>
          <w:w w:val="105"/>
          <w:sz w:val="11"/>
        </w:rPr>
        <w:t>call</w:t>
      </w:r>
    </w:p>
    <w:p w14:paraId="5AB8ABFD" w14:textId="77777777" w:rsidR="003C05BC" w:rsidRDefault="003C05BC">
      <w:pPr>
        <w:pStyle w:val="BodyText"/>
        <w:rPr>
          <w:rFonts w:ascii="Trebuchet MS"/>
          <w:sz w:val="20"/>
        </w:rPr>
      </w:pPr>
    </w:p>
    <w:p w14:paraId="79AAFFBE" w14:textId="77777777" w:rsidR="003C05BC" w:rsidRDefault="003C05BC">
      <w:pPr>
        <w:pStyle w:val="BodyText"/>
        <w:rPr>
          <w:rFonts w:ascii="Trebuchet MS"/>
          <w:sz w:val="20"/>
        </w:rPr>
      </w:pPr>
    </w:p>
    <w:p w14:paraId="30221F60" w14:textId="77777777" w:rsidR="003C05BC" w:rsidRDefault="003C05BC">
      <w:pPr>
        <w:pStyle w:val="BodyText"/>
        <w:spacing w:before="7"/>
        <w:rPr>
          <w:rFonts w:ascii="Trebuchet MS"/>
        </w:rPr>
      </w:pPr>
    </w:p>
    <w:p w14:paraId="281A6963" w14:textId="77777777" w:rsidR="003C05BC" w:rsidRDefault="00000000">
      <w:pPr>
        <w:spacing w:before="104" w:line="324" w:lineRule="auto"/>
        <w:ind w:left="9530" w:right="367" w:firstLine="11"/>
        <w:jc w:val="right"/>
        <w:rPr>
          <w:rFonts w:ascii="Trebuchet MS"/>
          <w:sz w:val="11"/>
        </w:rPr>
      </w:pPr>
      <w:r>
        <w:pict w14:anchorId="3F486A8F">
          <v:shape id="docshape10" o:spid="_x0000_s1035" type="#_x0000_t202" style="position:absolute;left:0;text-align:left;margin-left:52.15pt;margin-top:-27.3pt;width:424.1pt;height:80.35pt;z-index:15731712;mso-position-horizontal-relative:page" filled="f" strokecolor="#aa3" strokeweight=".1265mm">
            <v:textbox inset="0,0,0,0">
              <w:txbxContent>
                <w:p w14:paraId="0A8C8FEF" w14:textId="77777777" w:rsidR="003C05BC" w:rsidRDefault="00C64A5B">
                  <w:pPr>
                    <w:spacing w:before="15"/>
                    <w:ind w:left="2905" w:right="2906"/>
                    <w:jc w:val="center"/>
                    <w:rPr>
                      <w:rFonts w:ascii="Trebuchet MS"/>
                      <w:sz w:val="11"/>
                    </w:rPr>
                  </w:pPr>
                  <w:r>
                    <w:rPr>
                      <w:rFonts w:ascii="Trebuchet MS"/>
                      <w:color w:val="333333"/>
                      <w:w w:val="105"/>
                      <w:sz w:val="11"/>
                    </w:rPr>
                    <w:t>Custom</w:t>
                  </w:r>
                  <w:r>
                    <w:rPr>
                      <w:rFonts w:ascii="Trebuchet MS"/>
                      <w:color w:val="333333"/>
                      <w:spacing w:val="-7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w w:val="105"/>
                      <w:sz w:val="11"/>
                    </w:rPr>
                    <w:t>MCP</w:t>
                  </w:r>
                  <w:r>
                    <w:rPr>
                      <w:rFonts w:ascii="Trebuchet MS"/>
                      <w:color w:val="333333"/>
                      <w:spacing w:val="-7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w w:val="105"/>
                      <w:sz w:val="11"/>
                    </w:rPr>
                    <w:t>Server</w:t>
                  </w:r>
                  <w:r>
                    <w:rPr>
                      <w:rFonts w:ascii="Trebuchet MS"/>
                      <w:color w:val="333333"/>
                      <w:spacing w:val="-6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/>
                      <w:color w:val="333333"/>
                      <w:spacing w:val="-2"/>
                      <w:w w:val="105"/>
                      <w:sz w:val="11"/>
                    </w:rPr>
                    <w:t>(Python)</w:t>
                  </w:r>
                </w:p>
                <w:p w14:paraId="4D7A6A90" w14:textId="77777777" w:rsidR="003C05BC" w:rsidRDefault="003C05BC">
                  <w:pPr>
                    <w:pStyle w:val="BodyText"/>
                    <w:spacing w:before="8"/>
                    <w:rPr>
                      <w:rFonts w:ascii="Trebuchet MS"/>
                      <w:sz w:val="13"/>
                    </w:rPr>
                  </w:pPr>
                </w:p>
                <w:p w14:paraId="6C56ECA1" w14:textId="77777777" w:rsidR="003C05BC" w:rsidRDefault="00C64A5B">
                  <w:pPr>
                    <w:spacing w:line="324" w:lineRule="auto"/>
                    <w:ind w:left="4369" w:right="3142" w:firstLine="34"/>
                    <w:jc w:val="center"/>
                    <w:rPr>
                      <w:rFonts w:ascii="Trebuchet MS" w:hAnsi="Trebuchet MS"/>
                      <w:sz w:val="11"/>
                    </w:rPr>
                  </w:pPr>
                  <w:r>
                    <w:rPr>
                      <w:rFonts w:ascii="Trebuchet MS" w:hAnsi="Trebuchet MS"/>
                      <w:color w:val="333333"/>
                      <w:w w:val="105"/>
                      <w:sz w:val="11"/>
                    </w:rPr>
                    <w:t>MCP</w:t>
                  </w:r>
                  <w:r>
                    <w:rPr>
                      <w:rFonts w:ascii="Trebuchet MS" w:hAnsi="Trebuchet MS"/>
                      <w:color w:val="333333"/>
                      <w:spacing w:val="-9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333333"/>
                      <w:w w:val="105"/>
                      <w:sz w:val="11"/>
                    </w:rPr>
                    <w:t>Tools</w:t>
                  </w:r>
                  <w:r>
                    <w:rPr>
                      <w:rFonts w:ascii="Trebuchet MS" w:hAnsi="Trebuchet MS"/>
                      <w:color w:val="333333"/>
                      <w:spacing w:val="40"/>
                      <w:w w:val="105"/>
                      <w:sz w:val="11"/>
                    </w:rPr>
                    <w:t xml:space="preserve"> </w:t>
                  </w:r>
                  <w:proofErr w:type="spellStart"/>
                  <w:r>
                    <w:rPr>
                      <w:rFonts w:ascii="Trebuchet MS" w:hAnsi="Trebuchet MS"/>
                      <w:color w:val="333333"/>
                      <w:spacing w:val="-2"/>
                      <w:w w:val="105"/>
                      <w:sz w:val="11"/>
                    </w:rPr>
                    <w:t>get_open_tickets</w:t>
                  </w:r>
                  <w:proofErr w:type="spellEnd"/>
                  <w:r>
                    <w:rPr>
                      <w:rFonts w:ascii="Trebuchet MS" w:hAnsi="Trebuchet MS"/>
                      <w:color w:val="333333"/>
                      <w:spacing w:val="-7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333333"/>
                      <w:spacing w:val="-2"/>
                      <w:w w:val="105"/>
                      <w:sz w:val="11"/>
                    </w:rPr>
                    <w:t>·</w:t>
                  </w:r>
                  <w:r>
                    <w:rPr>
                      <w:rFonts w:ascii="Trebuchet MS" w:hAnsi="Trebuchet MS"/>
                      <w:color w:val="333333"/>
                      <w:spacing w:val="40"/>
                      <w:w w:val="105"/>
                      <w:sz w:val="11"/>
                    </w:rPr>
                    <w:t xml:space="preserve"> </w:t>
                  </w:r>
                  <w:proofErr w:type="spellStart"/>
                  <w:r>
                    <w:rPr>
                      <w:rFonts w:ascii="Trebuchet MS" w:hAnsi="Trebuchet MS"/>
                      <w:color w:val="333333"/>
                      <w:spacing w:val="-2"/>
                      <w:w w:val="105"/>
                      <w:sz w:val="11"/>
                    </w:rPr>
                    <w:t>classify_ticket</w:t>
                  </w:r>
                  <w:proofErr w:type="spellEnd"/>
                  <w:r>
                    <w:rPr>
                      <w:rFonts w:ascii="Trebuchet MS" w:hAnsi="Trebuchet MS"/>
                      <w:color w:val="333333"/>
                      <w:spacing w:val="40"/>
                      <w:w w:val="105"/>
                      <w:sz w:val="11"/>
                    </w:rPr>
                    <w:t xml:space="preserve"> </w:t>
                  </w:r>
                  <w:proofErr w:type="spellStart"/>
                  <w:r>
                    <w:rPr>
                      <w:rFonts w:ascii="Trebuchet MS" w:hAnsi="Trebuchet MS"/>
                      <w:color w:val="333333"/>
                      <w:w w:val="105"/>
                      <w:sz w:val="11"/>
                    </w:rPr>
                    <w:t>get_sla_status</w:t>
                  </w:r>
                  <w:proofErr w:type="spellEnd"/>
                  <w:r>
                    <w:rPr>
                      <w:rFonts w:ascii="Trebuchet MS" w:hAnsi="Trebuchet MS"/>
                      <w:color w:val="333333"/>
                      <w:spacing w:val="-7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333333"/>
                      <w:w w:val="105"/>
                      <w:sz w:val="11"/>
                    </w:rPr>
                    <w:t>·</w:t>
                  </w:r>
                  <w:r>
                    <w:rPr>
                      <w:rFonts w:ascii="Trebuchet MS" w:hAnsi="Trebuchet MS"/>
                      <w:color w:val="333333"/>
                      <w:spacing w:val="40"/>
                      <w:w w:val="105"/>
                      <w:sz w:val="11"/>
                    </w:rPr>
                    <w:t xml:space="preserve"> </w:t>
                  </w:r>
                  <w:proofErr w:type="spellStart"/>
                  <w:r>
                    <w:rPr>
                      <w:rFonts w:ascii="Trebuchet MS" w:hAnsi="Trebuchet MS"/>
                      <w:color w:val="333333"/>
                      <w:spacing w:val="-2"/>
                      <w:w w:val="105"/>
                      <w:sz w:val="11"/>
                    </w:rPr>
                    <w:t>update_ticket</w:t>
                  </w:r>
                  <w:proofErr w:type="spellEnd"/>
                </w:p>
                <w:p w14:paraId="5DC0BFEB" w14:textId="77777777" w:rsidR="003C05BC" w:rsidRDefault="00C64A5B">
                  <w:pPr>
                    <w:spacing w:line="126" w:lineRule="exact"/>
                    <w:ind w:left="3499" w:right="2240"/>
                    <w:jc w:val="center"/>
                    <w:rPr>
                      <w:rFonts w:ascii="Trebuchet MS" w:hAnsi="Trebuchet MS"/>
                      <w:sz w:val="11"/>
                    </w:rPr>
                  </w:pPr>
                  <w:proofErr w:type="spellStart"/>
                  <w:r>
                    <w:rPr>
                      <w:rFonts w:ascii="Trebuchet MS" w:hAnsi="Trebuchet MS"/>
                      <w:color w:val="333333"/>
                      <w:w w:val="105"/>
                      <w:sz w:val="11"/>
                    </w:rPr>
                    <w:t>search_kb</w:t>
                  </w:r>
                  <w:proofErr w:type="spellEnd"/>
                  <w:r>
                    <w:rPr>
                      <w:rFonts w:ascii="Trebuchet MS" w:hAnsi="Trebuchet MS"/>
                      <w:color w:val="333333"/>
                      <w:spacing w:val="-4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333333"/>
                      <w:w w:val="105"/>
                      <w:sz w:val="11"/>
                    </w:rPr>
                    <w:t>·</w:t>
                  </w:r>
                  <w:r>
                    <w:rPr>
                      <w:rFonts w:ascii="Trebuchet MS" w:hAnsi="Trebuchet MS"/>
                      <w:color w:val="333333"/>
                      <w:spacing w:val="-3"/>
                      <w:w w:val="105"/>
                      <w:sz w:val="11"/>
                    </w:rPr>
                    <w:t xml:space="preserve"> </w:t>
                  </w:r>
                  <w:proofErr w:type="spellStart"/>
                  <w:r>
                    <w:rPr>
                      <w:rFonts w:ascii="Trebuchet MS" w:hAnsi="Trebuchet MS"/>
                      <w:color w:val="333333"/>
                      <w:spacing w:val="-2"/>
                      <w:w w:val="105"/>
                      <w:sz w:val="11"/>
                    </w:rPr>
                    <w:t>post_comment</w:t>
                  </w:r>
                  <w:proofErr w:type="spellEnd"/>
                </w:p>
              </w:txbxContent>
            </v:textbox>
            <w10:wrap anchorx="page"/>
          </v:shape>
        </w:pict>
      </w:r>
      <w:r w:rsidR="00C64A5B">
        <w:rPr>
          <w:rFonts w:ascii="Trebuchet MS"/>
          <w:color w:val="333333"/>
          <w:w w:val="105"/>
          <w:sz w:val="11"/>
        </w:rPr>
        <w:t>Knowledge</w:t>
      </w:r>
      <w:r w:rsidR="00C64A5B">
        <w:rPr>
          <w:rFonts w:ascii="Trebuchet MS"/>
          <w:color w:val="333333"/>
          <w:spacing w:val="-9"/>
          <w:w w:val="105"/>
          <w:sz w:val="11"/>
        </w:rPr>
        <w:t xml:space="preserve"> </w:t>
      </w:r>
      <w:r w:rsidR="00C64A5B">
        <w:rPr>
          <w:rFonts w:ascii="Trebuchet MS"/>
          <w:color w:val="333333"/>
          <w:w w:val="105"/>
          <w:sz w:val="11"/>
        </w:rPr>
        <w:t>Specialist</w:t>
      </w:r>
      <w:r w:rsidR="00C64A5B">
        <w:rPr>
          <w:rFonts w:ascii="Trebuchet MS"/>
          <w:color w:val="333333"/>
          <w:spacing w:val="40"/>
          <w:w w:val="105"/>
          <w:sz w:val="11"/>
        </w:rPr>
        <w:t xml:space="preserve"> </w:t>
      </w:r>
      <w:r w:rsidR="00C64A5B">
        <w:rPr>
          <w:rFonts w:ascii="Trebuchet MS"/>
          <w:color w:val="333333"/>
          <w:sz w:val="11"/>
        </w:rPr>
        <w:t>(separate</w:t>
      </w:r>
      <w:r w:rsidR="00C64A5B">
        <w:rPr>
          <w:rFonts w:ascii="Trebuchet MS"/>
          <w:color w:val="333333"/>
          <w:spacing w:val="4"/>
          <w:sz w:val="11"/>
        </w:rPr>
        <w:t xml:space="preserve"> </w:t>
      </w:r>
      <w:r w:rsidR="00C64A5B">
        <w:rPr>
          <w:rFonts w:ascii="Trebuchet MS"/>
          <w:color w:val="333333"/>
          <w:sz w:val="11"/>
        </w:rPr>
        <w:t>A2A</w:t>
      </w:r>
      <w:r w:rsidR="00C64A5B">
        <w:rPr>
          <w:rFonts w:ascii="Trebuchet MS"/>
          <w:color w:val="333333"/>
          <w:spacing w:val="4"/>
          <w:sz w:val="11"/>
        </w:rPr>
        <w:t xml:space="preserve"> </w:t>
      </w:r>
      <w:r w:rsidR="00C64A5B">
        <w:rPr>
          <w:rFonts w:ascii="Trebuchet MS"/>
          <w:color w:val="333333"/>
          <w:spacing w:val="-2"/>
          <w:sz w:val="11"/>
        </w:rPr>
        <w:t>server)</w:t>
      </w:r>
    </w:p>
    <w:p w14:paraId="1849C7B2" w14:textId="77777777" w:rsidR="003C05BC" w:rsidRDefault="003C05BC">
      <w:pPr>
        <w:pStyle w:val="BodyText"/>
        <w:rPr>
          <w:rFonts w:ascii="Trebuchet MS"/>
          <w:sz w:val="20"/>
        </w:rPr>
      </w:pPr>
    </w:p>
    <w:p w14:paraId="617EAB23" w14:textId="77777777" w:rsidR="003C05BC" w:rsidRDefault="003C05BC">
      <w:pPr>
        <w:pStyle w:val="BodyText"/>
        <w:rPr>
          <w:rFonts w:ascii="Trebuchet MS"/>
          <w:sz w:val="20"/>
        </w:rPr>
      </w:pPr>
    </w:p>
    <w:p w14:paraId="537855C0" w14:textId="77777777" w:rsidR="003C05BC" w:rsidRDefault="003C05BC">
      <w:pPr>
        <w:pStyle w:val="BodyText"/>
        <w:rPr>
          <w:rFonts w:ascii="Trebuchet MS"/>
          <w:sz w:val="20"/>
        </w:rPr>
      </w:pPr>
    </w:p>
    <w:p w14:paraId="4A7E8024" w14:textId="77777777" w:rsidR="003C05BC" w:rsidRDefault="003C05BC">
      <w:pPr>
        <w:pStyle w:val="BodyText"/>
        <w:spacing w:before="5"/>
        <w:rPr>
          <w:rFonts w:ascii="Trebuchet MS"/>
          <w:sz w:val="25"/>
        </w:rPr>
      </w:pPr>
    </w:p>
    <w:p w14:paraId="7206B34D" w14:textId="77777777" w:rsidR="003C05BC" w:rsidRDefault="003C05BC">
      <w:pPr>
        <w:rPr>
          <w:rFonts w:ascii="Trebuchet MS"/>
          <w:sz w:val="25"/>
        </w:rPr>
        <w:sectPr w:rsidR="003C05BC">
          <w:type w:val="continuous"/>
          <w:pgSz w:w="11900" w:h="16840"/>
          <w:pgMar w:top="1040" w:right="440" w:bottom="280" w:left="460" w:header="720" w:footer="720" w:gutter="0"/>
          <w:cols w:space="720"/>
        </w:sectPr>
      </w:pPr>
    </w:p>
    <w:p w14:paraId="06198318" w14:textId="77777777" w:rsidR="003C05BC" w:rsidRDefault="00C64A5B">
      <w:pPr>
        <w:spacing w:before="105" w:line="324" w:lineRule="auto"/>
        <w:ind w:left="390" w:firstLine="183"/>
        <w:rPr>
          <w:rFonts w:ascii="Trebuchet MS"/>
          <w:sz w:val="11"/>
        </w:rPr>
      </w:pPr>
      <w:r>
        <w:rPr>
          <w:rFonts w:ascii="Trebuchet MS"/>
          <w:color w:val="333333"/>
          <w:spacing w:val="-2"/>
          <w:w w:val="105"/>
          <w:sz w:val="11"/>
        </w:rPr>
        <w:t>ServiceNow</w:t>
      </w:r>
      <w:r>
        <w:rPr>
          <w:rFonts w:ascii="Trebuchet MS"/>
          <w:color w:val="333333"/>
          <w:spacing w:val="40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(mock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REST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/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CSV)</w:t>
      </w:r>
    </w:p>
    <w:p w14:paraId="1BC6D569" w14:textId="77777777" w:rsidR="003C05BC" w:rsidRDefault="00C64A5B">
      <w:pPr>
        <w:spacing w:before="105" w:line="324" w:lineRule="auto"/>
        <w:ind w:left="552" w:right="29" w:hanging="162"/>
        <w:rPr>
          <w:rFonts w:ascii="Trebuchet MS"/>
          <w:sz w:val="11"/>
        </w:rPr>
      </w:pPr>
      <w:r>
        <w:br w:type="column"/>
      </w:r>
      <w:r>
        <w:rPr>
          <w:rFonts w:ascii="Trebuchet MS"/>
          <w:color w:val="333333"/>
          <w:w w:val="105"/>
          <w:sz w:val="11"/>
        </w:rPr>
        <w:t>Jira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Service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Management</w:t>
      </w:r>
      <w:r>
        <w:rPr>
          <w:rFonts w:ascii="Trebuchet MS"/>
          <w:color w:val="333333"/>
          <w:spacing w:val="40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(mock REST / CSV)</w:t>
      </w:r>
    </w:p>
    <w:p w14:paraId="35F5DEA2" w14:textId="77777777" w:rsidR="003C05BC" w:rsidRDefault="00C64A5B">
      <w:pPr>
        <w:spacing w:before="105" w:line="324" w:lineRule="auto"/>
        <w:ind w:left="390" w:firstLine="116"/>
        <w:rPr>
          <w:rFonts w:ascii="Trebuchet MS"/>
          <w:sz w:val="11"/>
        </w:rPr>
      </w:pPr>
      <w:r>
        <w:br w:type="column"/>
      </w:r>
      <w:r>
        <w:rPr>
          <w:rFonts w:ascii="Trebuchet MS"/>
          <w:color w:val="333333"/>
          <w:w w:val="105"/>
          <w:sz w:val="11"/>
        </w:rPr>
        <w:t>Knowledge</w:t>
      </w:r>
      <w:r>
        <w:rPr>
          <w:rFonts w:ascii="Trebuchet MS"/>
          <w:color w:val="333333"/>
          <w:spacing w:val="-7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Base</w:t>
      </w:r>
      <w:r>
        <w:rPr>
          <w:rFonts w:ascii="Trebuchet MS"/>
          <w:color w:val="333333"/>
          <w:spacing w:val="40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(files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/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vector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store)</w:t>
      </w:r>
    </w:p>
    <w:p w14:paraId="346ABD40" w14:textId="77777777" w:rsidR="003C05BC" w:rsidRDefault="00C64A5B">
      <w:pPr>
        <w:spacing w:before="5"/>
        <w:rPr>
          <w:rFonts w:ascii="Trebuchet MS"/>
          <w:sz w:val="16"/>
        </w:rPr>
      </w:pPr>
      <w:r>
        <w:br w:type="column"/>
      </w:r>
    </w:p>
    <w:p w14:paraId="7DEB1644" w14:textId="77777777" w:rsidR="003C05BC" w:rsidRDefault="00C64A5B">
      <w:pPr>
        <w:ind w:left="390"/>
        <w:rPr>
          <w:rFonts w:ascii="Trebuchet MS"/>
          <w:sz w:val="11"/>
        </w:rPr>
      </w:pPr>
      <w:r>
        <w:rPr>
          <w:rFonts w:ascii="Trebuchet MS"/>
          <w:color w:val="333333"/>
          <w:w w:val="105"/>
          <w:sz w:val="11"/>
        </w:rPr>
        <w:t>CMDB</w:t>
      </w:r>
      <w:r>
        <w:rPr>
          <w:rFonts w:ascii="Trebuchet MS"/>
          <w:color w:val="333333"/>
          <w:spacing w:val="-5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/</w:t>
      </w:r>
      <w:r>
        <w:rPr>
          <w:rFonts w:ascii="Trebuchet MS"/>
          <w:color w:val="333333"/>
          <w:spacing w:val="-9"/>
          <w:w w:val="105"/>
          <w:sz w:val="11"/>
        </w:rPr>
        <w:t xml:space="preserve"> </w:t>
      </w:r>
      <w:r>
        <w:rPr>
          <w:rFonts w:ascii="Trebuchet MS"/>
          <w:color w:val="333333"/>
          <w:w w:val="105"/>
          <w:sz w:val="11"/>
        </w:rPr>
        <w:t>Asset</w:t>
      </w:r>
      <w:r>
        <w:rPr>
          <w:rFonts w:ascii="Trebuchet MS"/>
          <w:color w:val="333333"/>
          <w:spacing w:val="-3"/>
          <w:w w:val="105"/>
          <w:sz w:val="11"/>
        </w:rPr>
        <w:t xml:space="preserve"> </w:t>
      </w:r>
      <w:r>
        <w:rPr>
          <w:rFonts w:ascii="Trebuchet MS"/>
          <w:color w:val="333333"/>
          <w:spacing w:val="-4"/>
          <w:w w:val="105"/>
          <w:sz w:val="11"/>
        </w:rPr>
        <w:t>data</w:t>
      </w:r>
    </w:p>
    <w:p w14:paraId="3EC21CA0" w14:textId="77777777" w:rsidR="003C05BC" w:rsidRDefault="003C05BC">
      <w:pPr>
        <w:rPr>
          <w:rFonts w:ascii="Trebuchet MS"/>
          <w:sz w:val="11"/>
        </w:rPr>
        <w:sectPr w:rsidR="003C05BC">
          <w:type w:val="continuous"/>
          <w:pgSz w:w="11900" w:h="16840"/>
          <w:pgMar w:top="1040" w:right="440" w:bottom="280" w:left="460" w:header="720" w:footer="720" w:gutter="0"/>
          <w:cols w:num="4" w:space="720" w:equalWidth="0">
            <w:col w:w="1389" w:space="359"/>
            <w:col w:w="1713" w:space="2756"/>
            <w:col w:w="1485" w:space="359"/>
            <w:col w:w="2939"/>
          </w:cols>
        </w:sectPr>
      </w:pPr>
    </w:p>
    <w:p w14:paraId="37D0EB96" w14:textId="77777777" w:rsidR="003C05BC" w:rsidRDefault="003C05BC">
      <w:pPr>
        <w:pStyle w:val="BodyText"/>
        <w:spacing w:before="4"/>
        <w:rPr>
          <w:rFonts w:ascii="Trebuchet MS"/>
          <w:sz w:val="18"/>
        </w:rPr>
      </w:pPr>
    </w:p>
    <w:p w14:paraId="64EA9B94" w14:textId="77777777" w:rsidR="003C05BC" w:rsidRDefault="00C64A5B">
      <w:pPr>
        <w:spacing w:before="93"/>
        <w:ind w:left="110"/>
        <w:rPr>
          <w:b/>
          <w:sz w:val="24"/>
        </w:rPr>
      </w:pPr>
      <w:r>
        <w:rPr>
          <w:b/>
          <w:sz w:val="24"/>
        </w:rPr>
        <w:t>Agent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roster</w:t>
      </w:r>
    </w:p>
    <w:p w14:paraId="175F5E8D" w14:textId="77777777" w:rsidR="003C05BC" w:rsidRDefault="003C05BC">
      <w:pPr>
        <w:pStyle w:val="BodyText"/>
        <w:spacing w:before="6"/>
        <w:rPr>
          <w:b/>
          <w:sz w:val="25"/>
        </w:rPr>
      </w:pPr>
    </w:p>
    <w:tbl>
      <w:tblPr>
        <w:tblStyle w:val="TableNormal1"/>
        <w:tblW w:w="0" w:type="auto"/>
        <w:tblInd w:w="137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4215"/>
        <w:gridCol w:w="3301"/>
      </w:tblGrid>
      <w:tr w:rsidR="003C05BC" w14:paraId="787B8D5A" w14:textId="77777777">
        <w:trPr>
          <w:trHeight w:val="565"/>
        </w:trPr>
        <w:tc>
          <w:tcPr>
            <w:tcW w:w="3240" w:type="dxa"/>
          </w:tcPr>
          <w:p w14:paraId="40BAFC46" w14:textId="77777777" w:rsidR="003C05BC" w:rsidRDefault="00C64A5B">
            <w:pPr>
              <w:pStyle w:val="TableParagraph"/>
              <w:ind w:left="1259" w:right="12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Agent</w:t>
            </w:r>
          </w:p>
        </w:tc>
        <w:tc>
          <w:tcPr>
            <w:tcW w:w="4215" w:type="dxa"/>
          </w:tcPr>
          <w:p w14:paraId="606CD3FB" w14:textId="77777777" w:rsidR="003C05BC" w:rsidRDefault="00C64A5B">
            <w:pPr>
              <w:pStyle w:val="TableParagraph"/>
              <w:ind w:left="12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Responsibility</w:t>
            </w:r>
          </w:p>
        </w:tc>
        <w:tc>
          <w:tcPr>
            <w:tcW w:w="3301" w:type="dxa"/>
            <w:tcBorders>
              <w:right w:val="nil"/>
            </w:tcBorders>
          </w:tcPr>
          <w:p w14:paraId="4A0D3A1F" w14:textId="77777777" w:rsidR="003C05BC" w:rsidRDefault="00C64A5B">
            <w:pPr>
              <w:pStyle w:val="TableParagraph"/>
              <w:ind w:left="1098" w:right="10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</w:tr>
      <w:tr w:rsidR="003C05BC" w14:paraId="663DCC0F" w14:textId="77777777">
        <w:trPr>
          <w:trHeight w:val="940"/>
        </w:trPr>
        <w:tc>
          <w:tcPr>
            <w:tcW w:w="3240" w:type="dxa"/>
          </w:tcPr>
          <w:p w14:paraId="36EAAA96" w14:textId="77777777" w:rsidR="003C05BC" w:rsidRDefault="003C05BC">
            <w:pPr>
              <w:pStyle w:val="TableParagraph"/>
              <w:spacing w:before="5"/>
              <w:ind w:left="0"/>
              <w:rPr>
                <w:b/>
                <w:sz w:val="28"/>
              </w:rPr>
            </w:pPr>
          </w:p>
          <w:p w14:paraId="639EFDC1" w14:textId="77777777" w:rsidR="003C05BC" w:rsidRDefault="00C64A5B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4215" w:type="dxa"/>
          </w:tcPr>
          <w:p w14:paraId="6579B6F8" w14:textId="77777777" w:rsidR="003C05BC" w:rsidRDefault="00C64A5B">
            <w:pPr>
              <w:pStyle w:val="TableParagraph"/>
              <w:spacing w:line="338" w:lineRule="auto"/>
              <w:ind w:left="201"/>
              <w:rPr>
                <w:sz w:val="24"/>
              </w:rPr>
            </w:pPr>
            <w:r>
              <w:rPr>
                <w:color w:val="333333"/>
                <w:sz w:val="24"/>
              </w:rPr>
              <w:t>Owns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workflow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graph,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routes work, holds state</w:t>
            </w:r>
          </w:p>
        </w:tc>
        <w:tc>
          <w:tcPr>
            <w:tcW w:w="3301" w:type="dxa"/>
            <w:tcBorders>
              <w:right w:val="nil"/>
            </w:tcBorders>
          </w:tcPr>
          <w:p w14:paraId="096D2A7A" w14:textId="77777777" w:rsidR="003C05BC" w:rsidRDefault="003C05BC">
            <w:pPr>
              <w:pStyle w:val="TableParagraph"/>
              <w:spacing w:before="5"/>
              <w:ind w:left="0"/>
              <w:rPr>
                <w:b/>
                <w:sz w:val="28"/>
              </w:rPr>
            </w:pPr>
          </w:p>
          <w:p w14:paraId="3C0350C1" w14:textId="77777777" w:rsidR="003C05BC" w:rsidRDefault="00C64A5B"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— </w:t>
            </w:r>
            <w:r>
              <w:rPr>
                <w:color w:val="333333"/>
                <w:spacing w:val="-2"/>
                <w:sz w:val="24"/>
              </w:rPr>
              <w:t>(orchestration)</w:t>
            </w:r>
          </w:p>
        </w:tc>
      </w:tr>
      <w:tr w:rsidR="003C05BC" w14:paraId="3294B3F1" w14:textId="77777777">
        <w:trPr>
          <w:trHeight w:val="940"/>
        </w:trPr>
        <w:tc>
          <w:tcPr>
            <w:tcW w:w="3240" w:type="dxa"/>
          </w:tcPr>
          <w:p w14:paraId="6BCA5462" w14:textId="77777777" w:rsidR="003C05BC" w:rsidRDefault="003C05BC">
            <w:pPr>
              <w:pStyle w:val="TableParagraph"/>
              <w:spacing w:before="5"/>
              <w:ind w:left="0"/>
              <w:rPr>
                <w:b/>
                <w:sz w:val="28"/>
              </w:rPr>
            </w:pPr>
          </w:p>
          <w:p w14:paraId="4C1413E2" w14:textId="77777777" w:rsidR="003C05BC" w:rsidRDefault="00C64A5B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Triage</w:t>
            </w:r>
          </w:p>
        </w:tc>
        <w:tc>
          <w:tcPr>
            <w:tcW w:w="4215" w:type="dxa"/>
          </w:tcPr>
          <w:p w14:paraId="394BAEAD" w14:textId="77777777" w:rsidR="003C05BC" w:rsidRDefault="003C05BC">
            <w:pPr>
              <w:pStyle w:val="TableParagraph"/>
              <w:spacing w:before="5"/>
              <w:ind w:left="0"/>
              <w:rPr>
                <w:b/>
                <w:sz w:val="28"/>
              </w:rPr>
            </w:pPr>
          </w:p>
          <w:p w14:paraId="2778FA11" w14:textId="77777777" w:rsidR="003C05BC" w:rsidRDefault="00C64A5B">
            <w:pPr>
              <w:pStyle w:val="TableParagraph"/>
              <w:spacing w:before="0"/>
              <w:ind w:left="201"/>
              <w:rPr>
                <w:sz w:val="24"/>
              </w:rPr>
            </w:pPr>
            <w:r>
              <w:rPr>
                <w:color w:val="333333"/>
                <w:sz w:val="24"/>
              </w:rPr>
              <w:t>Classify,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prioritise</w:t>
            </w:r>
            <w:proofErr w:type="spellEnd"/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flag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5"/>
                <w:sz w:val="24"/>
              </w:rPr>
              <w:t>PII</w:t>
            </w:r>
          </w:p>
        </w:tc>
        <w:tc>
          <w:tcPr>
            <w:tcW w:w="3301" w:type="dxa"/>
            <w:tcBorders>
              <w:right w:val="nil"/>
            </w:tcBorders>
          </w:tcPr>
          <w:p w14:paraId="671E2222" w14:textId="77777777" w:rsidR="003C05BC" w:rsidRDefault="00C64A5B">
            <w:pPr>
              <w:pStyle w:val="TableParagraph"/>
              <w:spacing w:before="133"/>
              <w:ind w:left="264"/>
              <w:rPr>
                <w:sz w:val="24"/>
              </w:rPr>
            </w:pPr>
            <w:proofErr w:type="spellStart"/>
            <w:r>
              <w:rPr>
                <w:rFonts w:ascii="Consolas"/>
                <w:sz w:val="20"/>
              </w:rPr>
              <w:t>classify_</w:t>
            </w:r>
            <w:proofErr w:type="gramStart"/>
            <w:r>
              <w:rPr>
                <w:rFonts w:ascii="Consolas"/>
                <w:sz w:val="20"/>
              </w:rPr>
              <w:t>ticket</w:t>
            </w:r>
            <w:proofErr w:type="spellEnd"/>
            <w:r>
              <w:rPr>
                <w:rFonts w:ascii="Consolas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10"/>
                <w:position w:val="1"/>
                <w:sz w:val="24"/>
              </w:rPr>
              <w:t>,</w:t>
            </w:r>
            <w:proofErr w:type="gramEnd"/>
          </w:p>
          <w:p w14:paraId="0A1068E4" w14:textId="77777777" w:rsidR="003C05BC" w:rsidRDefault="00C64A5B">
            <w:pPr>
              <w:pStyle w:val="TableParagraph"/>
              <w:spacing w:before="141"/>
              <w:ind w:left="264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get_open_tickets</w:t>
            </w:r>
            <w:proofErr w:type="spellEnd"/>
          </w:p>
        </w:tc>
      </w:tr>
      <w:tr w:rsidR="003C05BC" w14:paraId="2AD2C430" w14:textId="77777777">
        <w:trPr>
          <w:trHeight w:val="955"/>
        </w:trPr>
        <w:tc>
          <w:tcPr>
            <w:tcW w:w="3240" w:type="dxa"/>
          </w:tcPr>
          <w:p w14:paraId="0DC7F879" w14:textId="77777777" w:rsidR="003C05BC" w:rsidRDefault="003C05BC">
            <w:pPr>
              <w:pStyle w:val="TableParagraph"/>
              <w:spacing w:before="5"/>
              <w:ind w:left="0"/>
              <w:rPr>
                <w:b/>
                <w:sz w:val="28"/>
              </w:rPr>
            </w:pPr>
          </w:p>
          <w:p w14:paraId="4B93FE37" w14:textId="77777777" w:rsidR="003C05BC" w:rsidRDefault="00C64A5B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Resolution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KB</w:t>
            </w:r>
          </w:p>
        </w:tc>
        <w:tc>
          <w:tcPr>
            <w:tcW w:w="4215" w:type="dxa"/>
          </w:tcPr>
          <w:p w14:paraId="078C7008" w14:textId="77777777" w:rsidR="003C05BC" w:rsidRDefault="00C64A5B">
            <w:pPr>
              <w:pStyle w:val="TableParagraph"/>
              <w:spacing w:line="338" w:lineRule="auto"/>
              <w:ind w:left="201" w:right="105"/>
              <w:rPr>
                <w:sz w:val="24"/>
              </w:rPr>
            </w:pPr>
            <w:r>
              <w:rPr>
                <w:color w:val="333333"/>
                <w:sz w:val="24"/>
              </w:rPr>
              <w:t>Find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fix,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draft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resolution,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auto- resolve L1</w:t>
            </w:r>
          </w:p>
        </w:tc>
        <w:tc>
          <w:tcPr>
            <w:tcW w:w="3301" w:type="dxa"/>
            <w:tcBorders>
              <w:right w:val="nil"/>
            </w:tcBorders>
          </w:tcPr>
          <w:p w14:paraId="31B29389" w14:textId="77777777" w:rsidR="003C05BC" w:rsidRDefault="00C64A5B">
            <w:pPr>
              <w:pStyle w:val="TableParagraph"/>
              <w:spacing w:before="133" w:line="331" w:lineRule="auto"/>
              <w:ind w:firstLine="71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0"/>
              </w:rPr>
              <w:t>search_</w:t>
            </w:r>
            <w:proofErr w:type="gramStart"/>
            <w:r>
              <w:rPr>
                <w:rFonts w:ascii="Consolas" w:hAnsi="Consolas"/>
                <w:sz w:val="20"/>
              </w:rPr>
              <w:t>kb</w:t>
            </w:r>
            <w:proofErr w:type="spellEnd"/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,</w:t>
            </w:r>
            <w:proofErr w:type="gramEnd"/>
            <w:r>
              <w:rPr>
                <w:color w:val="333333"/>
                <w:position w:val="1"/>
                <w:sz w:val="24"/>
              </w:rPr>
              <w:t xml:space="preserve"> A2A → </w:t>
            </w:r>
            <w:r>
              <w:rPr>
                <w:color w:val="333333"/>
                <w:sz w:val="24"/>
              </w:rPr>
              <w:t>Knowledge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Specialist</w:t>
            </w:r>
          </w:p>
        </w:tc>
      </w:tr>
      <w:tr w:rsidR="003C05BC" w14:paraId="73C79A7A" w14:textId="77777777">
        <w:trPr>
          <w:trHeight w:val="940"/>
        </w:trPr>
        <w:tc>
          <w:tcPr>
            <w:tcW w:w="3240" w:type="dxa"/>
          </w:tcPr>
          <w:p w14:paraId="72BD41F9" w14:textId="77777777" w:rsidR="003C05BC" w:rsidRDefault="003C05BC">
            <w:pPr>
              <w:pStyle w:val="TableParagraph"/>
              <w:spacing w:before="1"/>
              <w:ind w:left="0"/>
              <w:rPr>
                <w:b/>
                <w:sz w:val="27"/>
              </w:rPr>
            </w:pPr>
          </w:p>
          <w:p w14:paraId="6198D3CF" w14:textId="77777777" w:rsidR="003C05BC" w:rsidRDefault="00C64A5B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SLA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Escalation</w:t>
            </w:r>
          </w:p>
        </w:tc>
        <w:tc>
          <w:tcPr>
            <w:tcW w:w="4215" w:type="dxa"/>
          </w:tcPr>
          <w:p w14:paraId="3F028AD6" w14:textId="77777777" w:rsidR="003C05BC" w:rsidRDefault="003C05BC">
            <w:pPr>
              <w:pStyle w:val="TableParagraph"/>
              <w:spacing w:before="1"/>
              <w:ind w:left="0"/>
              <w:rPr>
                <w:b/>
                <w:sz w:val="27"/>
              </w:rPr>
            </w:pPr>
          </w:p>
          <w:p w14:paraId="5F94F707" w14:textId="77777777" w:rsidR="003C05BC" w:rsidRDefault="00C64A5B">
            <w:pPr>
              <w:pStyle w:val="TableParagraph"/>
              <w:spacing w:before="1"/>
              <w:ind w:left="201"/>
              <w:rPr>
                <w:sz w:val="24"/>
              </w:rPr>
            </w:pPr>
            <w:r>
              <w:rPr>
                <w:color w:val="333333"/>
                <w:sz w:val="24"/>
              </w:rPr>
              <w:t>Predict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breach,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raise</w:t>
            </w:r>
            <w:r>
              <w:rPr>
                <w:color w:val="333333"/>
                <w:spacing w:val="-2"/>
                <w:sz w:val="24"/>
              </w:rPr>
              <w:t xml:space="preserve"> escalation</w:t>
            </w:r>
          </w:p>
        </w:tc>
        <w:tc>
          <w:tcPr>
            <w:tcW w:w="3301" w:type="dxa"/>
            <w:tcBorders>
              <w:right w:val="nil"/>
            </w:tcBorders>
          </w:tcPr>
          <w:p w14:paraId="70D5A5BA" w14:textId="77777777" w:rsidR="003C05BC" w:rsidRDefault="00C64A5B">
            <w:pPr>
              <w:pStyle w:val="TableParagraph"/>
              <w:ind w:left="264"/>
              <w:rPr>
                <w:sz w:val="24"/>
              </w:rPr>
            </w:pPr>
            <w:proofErr w:type="spellStart"/>
            <w:r>
              <w:rPr>
                <w:rFonts w:ascii="Consolas"/>
                <w:sz w:val="20"/>
              </w:rPr>
              <w:t>get_sla_</w:t>
            </w:r>
            <w:proofErr w:type="gramStart"/>
            <w:r>
              <w:rPr>
                <w:rFonts w:ascii="Consolas"/>
                <w:sz w:val="20"/>
              </w:rPr>
              <w:t>status</w:t>
            </w:r>
            <w:proofErr w:type="spellEnd"/>
            <w:r>
              <w:rPr>
                <w:rFonts w:ascii="Consolas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10"/>
                <w:sz w:val="24"/>
              </w:rPr>
              <w:t>,</w:t>
            </w:r>
            <w:proofErr w:type="gramEnd"/>
          </w:p>
          <w:p w14:paraId="4F43B6C6" w14:textId="77777777" w:rsidR="003C05BC" w:rsidRDefault="00C64A5B">
            <w:pPr>
              <w:pStyle w:val="TableParagraph"/>
              <w:spacing w:before="151"/>
              <w:ind w:left="264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update_ticket</w:t>
            </w:r>
            <w:proofErr w:type="spellEnd"/>
          </w:p>
        </w:tc>
      </w:tr>
    </w:tbl>
    <w:p w14:paraId="4B7E1E46" w14:textId="77777777" w:rsidR="003C05BC" w:rsidRDefault="003C05BC">
      <w:pPr>
        <w:rPr>
          <w:rFonts w:ascii="Consolas"/>
          <w:sz w:val="20"/>
        </w:rPr>
        <w:sectPr w:rsidR="003C05BC">
          <w:type w:val="continuous"/>
          <w:pgSz w:w="11900" w:h="16840"/>
          <w:pgMar w:top="1040" w:right="440" w:bottom="280" w:left="460" w:header="720" w:footer="720" w:gutter="0"/>
          <w:cols w:space="720"/>
        </w:sectPr>
      </w:pPr>
    </w:p>
    <w:tbl>
      <w:tblPr>
        <w:tblStyle w:val="TableNormal1"/>
        <w:tblW w:w="0" w:type="auto"/>
        <w:tblInd w:w="137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4215"/>
        <w:gridCol w:w="3301"/>
      </w:tblGrid>
      <w:tr w:rsidR="003C05BC" w14:paraId="73697663" w14:textId="77777777">
        <w:trPr>
          <w:trHeight w:val="565"/>
        </w:trPr>
        <w:tc>
          <w:tcPr>
            <w:tcW w:w="3240" w:type="dxa"/>
          </w:tcPr>
          <w:p w14:paraId="405C4942" w14:textId="77777777" w:rsidR="003C05BC" w:rsidRDefault="00C64A5B">
            <w:pPr>
              <w:pStyle w:val="TableParagraph"/>
              <w:spacing w:before="124"/>
              <w:ind w:left="0" w:right="126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Agent</w:t>
            </w:r>
          </w:p>
        </w:tc>
        <w:tc>
          <w:tcPr>
            <w:tcW w:w="4215" w:type="dxa"/>
          </w:tcPr>
          <w:p w14:paraId="2F733D0C" w14:textId="77777777" w:rsidR="003C05BC" w:rsidRDefault="00C64A5B">
            <w:pPr>
              <w:pStyle w:val="TableParagraph"/>
              <w:spacing w:before="124"/>
              <w:ind w:left="12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Responsibility</w:t>
            </w:r>
          </w:p>
        </w:tc>
        <w:tc>
          <w:tcPr>
            <w:tcW w:w="3301" w:type="dxa"/>
            <w:tcBorders>
              <w:top w:val="single" w:sz="6" w:space="0" w:color="D6D6D6"/>
              <w:right w:val="nil"/>
            </w:tcBorders>
          </w:tcPr>
          <w:p w14:paraId="72F9C78E" w14:textId="77777777" w:rsidR="003C05BC" w:rsidRDefault="00C64A5B">
            <w:pPr>
              <w:pStyle w:val="TableParagraph"/>
              <w:spacing w:before="124"/>
              <w:ind w:left="1098" w:right="10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</w:tr>
      <w:tr w:rsidR="003C05BC" w14:paraId="4240DACD" w14:textId="77777777">
        <w:trPr>
          <w:trHeight w:val="940"/>
        </w:trPr>
        <w:tc>
          <w:tcPr>
            <w:tcW w:w="3240" w:type="dxa"/>
          </w:tcPr>
          <w:p w14:paraId="2FEFB212" w14:textId="77777777" w:rsidR="003C05BC" w:rsidRDefault="003C05BC"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 w14:paraId="198F2AFE" w14:textId="77777777" w:rsidR="003C05BC" w:rsidRDefault="00C64A5B">
            <w:pPr>
              <w:pStyle w:val="TableParagraph"/>
              <w:spacing w:before="0"/>
              <w:ind w:left="0" w:right="121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Communication</w:t>
            </w:r>
          </w:p>
        </w:tc>
        <w:tc>
          <w:tcPr>
            <w:tcW w:w="4215" w:type="dxa"/>
          </w:tcPr>
          <w:p w14:paraId="24710C92" w14:textId="77777777" w:rsidR="003C05BC" w:rsidRDefault="00C64A5B">
            <w:pPr>
              <w:pStyle w:val="TableParagraph"/>
              <w:spacing w:before="124" w:line="326" w:lineRule="auto"/>
              <w:ind w:left="201"/>
              <w:rPr>
                <w:sz w:val="24"/>
              </w:rPr>
            </w:pPr>
            <w:r>
              <w:rPr>
                <w:color w:val="333333"/>
                <w:sz w:val="24"/>
              </w:rPr>
              <w:t>Draft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requester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updates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&amp;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closure </w:t>
            </w:r>
            <w:r>
              <w:rPr>
                <w:color w:val="333333"/>
                <w:spacing w:val="-2"/>
                <w:sz w:val="24"/>
              </w:rPr>
              <w:t>notes</w:t>
            </w:r>
          </w:p>
        </w:tc>
        <w:tc>
          <w:tcPr>
            <w:tcW w:w="3301" w:type="dxa"/>
            <w:tcBorders>
              <w:right w:val="nil"/>
            </w:tcBorders>
          </w:tcPr>
          <w:p w14:paraId="1FFBFCA8" w14:textId="77777777" w:rsidR="003C05BC" w:rsidRDefault="003C05BC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211874AD" w14:textId="77777777" w:rsidR="003C05BC" w:rsidRDefault="00C64A5B">
            <w:pPr>
              <w:pStyle w:val="TableParagraph"/>
              <w:spacing w:before="126"/>
              <w:ind w:left="264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post_comment</w:t>
            </w:r>
            <w:proofErr w:type="spellEnd"/>
          </w:p>
        </w:tc>
      </w:tr>
      <w:tr w:rsidR="003C05BC" w14:paraId="2319D2B1" w14:textId="77777777">
        <w:trPr>
          <w:trHeight w:val="940"/>
        </w:trPr>
        <w:tc>
          <w:tcPr>
            <w:tcW w:w="3240" w:type="dxa"/>
          </w:tcPr>
          <w:p w14:paraId="4D16CF07" w14:textId="77777777" w:rsidR="003C05BC" w:rsidRDefault="00C64A5B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Knowledge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Specialist</w:t>
            </w:r>
          </w:p>
          <w:p w14:paraId="7F11103D" w14:textId="77777777" w:rsidR="003C05BC" w:rsidRDefault="00C64A5B">
            <w:pPr>
              <w:pStyle w:val="TableParagraph"/>
              <w:spacing w:before="99"/>
              <w:rPr>
                <w:i/>
                <w:sz w:val="24"/>
              </w:rPr>
            </w:pPr>
            <w:r>
              <w:rPr>
                <w:i/>
                <w:color w:val="333333"/>
                <w:sz w:val="24"/>
              </w:rPr>
              <w:t>(remote, via</w:t>
            </w:r>
            <w:r>
              <w:rPr>
                <w:i/>
                <w:color w:val="333333"/>
                <w:spacing w:val="-9"/>
                <w:sz w:val="24"/>
              </w:rPr>
              <w:t xml:space="preserve"> </w:t>
            </w:r>
            <w:r>
              <w:rPr>
                <w:i/>
                <w:color w:val="333333"/>
                <w:spacing w:val="-4"/>
                <w:sz w:val="24"/>
              </w:rPr>
              <w:t>A2A)</w:t>
            </w:r>
          </w:p>
        </w:tc>
        <w:tc>
          <w:tcPr>
            <w:tcW w:w="4215" w:type="dxa"/>
          </w:tcPr>
          <w:p w14:paraId="4CA8E60D" w14:textId="77777777" w:rsidR="003C05BC" w:rsidRDefault="00C64A5B">
            <w:pPr>
              <w:pStyle w:val="TableParagraph"/>
              <w:spacing w:before="124" w:line="326" w:lineRule="auto"/>
              <w:ind w:left="201"/>
              <w:rPr>
                <w:sz w:val="24"/>
              </w:rPr>
            </w:pPr>
            <w:r>
              <w:rPr>
                <w:color w:val="333333"/>
                <w:sz w:val="24"/>
              </w:rPr>
              <w:t>Deep KB / past-incident lookup, exposed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as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independent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agent</w:t>
            </w:r>
          </w:p>
        </w:tc>
        <w:tc>
          <w:tcPr>
            <w:tcW w:w="3301" w:type="dxa"/>
            <w:tcBorders>
              <w:right w:val="nil"/>
            </w:tcBorders>
          </w:tcPr>
          <w:p w14:paraId="068E5E29" w14:textId="77777777" w:rsidR="003C05BC" w:rsidRDefault="003C05BC">
            <w:pPr>
              <w:pStyle w:val="TableParagraph"/>
              <w:spacing w:before="8"/>
              <w:ind w:left="0"/>
              <w:rPr>
                <w:b/>
                <w:sz w:val="27"/>
              </w:rPr>
            </w:pPr>
          </w:p>
          <w:p w14:paraId="1EBF11C7" w14:textId="77777777" w:rsidR="003C05BC" w:rsidRDefault="00C64A5B"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own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MCP/data</w:t>
            </w:r>
          </w:p>
        </w:tc>
      </w:tr>
    </w:tbl>
    <w:p w14:paraId="30B48A26" w14:textId="77777777" w:rsidR="003C05BC" w:rsidRDefault="003C05BC">
      <w:pPr>
        <w:pStyle w:val="BodyText"/>
        <w:rPr>
          <w:b/>
          <w:sz w:val="20"/>
        </w:rPr>
      </w:pPr>
    </w:p>
    <w:p w14:paraId="19248FFA" w14:textId="77777777" w:rsidR="003C05BC" w:rsidRDefault="003C05BC">
      <w:pPr>
        <w:pStyle w:val="BodyText"/>
        <w:rPr>
          <w:b/>
          <w:sz w:val="20"/>
        </w:rPr>
      </w:pPr>
    </w:p>
    <w:p w14:paraId="2AB417D4" w14:textId="77777777" w:rsidR="003C05BC" w:rsidRDefault="003C05BC">
      <w:pPr>
        <w:pStyle w:val="BodyText"/>
        <w:rPr>
          <w:b/>
          <w:sz w:val="20"/>
        </w:rPr>
      </w:pPr>
    </w:p>
    <w:p w14:paraId="5A02E7B9" w14:textId="77777777" w:rsidR="003C05BC" w:rsidRDefault="003C05BC">
      <w:pPr>
        <w:pStyle w:val="BodyText"/>
        <w:spacing w:before="7"/>
        <w:rPr>
          <w:b/>
          <w:sz w:val="19"/>
        </w:rPr>
      </w:pPr>
    </w:p>
    <w:p w14:paraId="3C807787" w14:textId="77777777" w:rsidR="003C05BC" w:rsidRPr="00F04707" w:rsidRDefault="00C64A5B">
      <w:pPr>
        <w:pStyle w:val="Heading1"/>
        <w:numPr>
          <w:ilvl w:val="0"/>
          <w:numId w:val="1"/>
        </w:numPr>
        <w:tabs>
          <w:tab w:val="left" w:pos="577"/>
        </w:tabs>
        <w:rPr>
          <w:sz w:val="28"/>
          <w:szCs w:val="28"/>
        </w:rPr>
      </w:pPr>
      <w:r w:rsidRPr="00F04707">
        <w:rPr>
          <w:sz w:val="28"/>
          <w:szCs w:val="28"/>
        </w:rPr>
        <w:t>Lab-by-Lab</w:t>
      </w:r>
      <w:r w:rsidRPr="00F04707">
        <w:rPr>
          <w:spacing w:val="-1"/>
          <w:sz w:val="28"/>
          <w:szCs w:val="28"/>
        </w:rPr>
        <w:t xml:space="preserve"> </w:t>
      </w:r>
      <w:r w:rsidRPr="00F04707">
        <w:rPr>
          <w:sz w:val="28"/>
          <w:szCs w:val="28"/>
        </w:rPr>
        <w:t>Build</w:t>
      </w:r>
      <w:r w:rsidRPr="00F04707">
        <w:rPr>
          <w:spacing w:val="-2"/>
          <w:sz w:val="28"/>
          <w:szCs w:val="28"/>
        </w:rPr>
        <w:t xml:space="preserve"> </w:t>
      </w:r>
      <w:r w:rsidRPr="00F04707">
        <w:rPr>
          <w:sz w:val="28"/>
          <w:szCs w:val="28"/>
        </w:rPr>
        <w:t>Map</w:t>
      </w:r>
      <w:r w:rsidRPr="00F04707">
        <w:rPr>
          <w:spacing w:val="-1"/>
          <w:sz w:val="28"/>
          <w:szCs w:val="28"/>
        </w:rPr>
        <w:t xml:space="preserve"> </w:t>
      </w:r>
      <w:r w:rsidRPr="00F04707">
        <w:rPr>
          <w:sz w:val="28"/>
          <w:szCs w:val="28"/>
        </w:rPr>
        <w:t>(the</w:t>
      </w:r>
      <w:r w:rsidRPr="00F04707">
        <w:rPr>
          <w:spacing w:val="-1"/>
          <w:sz w:val="28"/>
          <w:szCs w:val="28"/>
        </w:rPr>
        <w:t xml:space="preserve"> </w:t>
      </w:r>
      <w:r w:rsidRPr="00F04707">
        <w:rPr>
          <w:spacing w:val="-2"/>
          <w:sz w:val="28"/>
          <w:szCs w:val="28"/>
        </w:rPr>
        <w:t>threading)</w:t>
      </w:r>
    </w:p>
    <w:p w14:paraId="27764F49" w14:textId="77777777" w:rsidR="003C05BC" w:rsidRDefault="003C05BC">
      <w:pPr>
        <w:pStyle w:val="BodyText"/>
        <w:spacing w:before="10"/>
        <w:rPr>
          <w:b/>
          <w:sz w:val="37"/>
        </w:rPr>
      </w:pPr>
    </w:p>
    <w:p w14:paraId="00CC63D0" w14:textId="77777777" w:rsidR="003C05BC" w:rsidRDefault="00C64A5B">
      <w:pPr>
        <w:pStyle w:val="BodyText"/>
        <w:spacing w:line="338" w:lineRule="auto"/>
        <w:ind w:left="109" w:right="355"/>
      </w:pP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makes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ISDO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i/>
          <w:color w:val="333333"/>
        </w:rPr>
        <w:t>course</w:t>
      </w:r>
      <w:r>
        <w:rPr>
          <w:i/>
          <w:color w:val="333333"/>
          <w:spacing w:val="-2"/>
        </w:rPr>
        <w:t xml:space="preserve"> </w:t>
      </w:r>
      <w:r>
        <w:rPr>
          <w:i/>
          <w:color w:val="333333"/>
        </w:rPr>
        <w:t>use</w:t>
      </w:r>
      <w:r>
        <w:rPr>
          <w:i/>
          <w:color w:val="333333"/>
          <w:spacing w:val="-3"/>
        </w:rPr>
        <w:t xml:space="preserve"> </w:t>
      </w:r>
      <w:r>
        <w:rPr>
          <w:i/>
          <w:color w:val="333333"/>
        </w:rPr>
        <w:t>case</w:t>
      </w:r>
      <w:r>
        <w:rPr>
          <w:i/>
          <w:color w:val="333333"/>
          <w:spacing w:val="-2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"Instructor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demo"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slot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outline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gets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 concrete deliverable.</w:t>
      </w:r>
    </w:p>
    <w:p w14:paraId="3C1DD032" w14:textId="77777777" w:rsidR="003C05BC" w:rsidRDefault="003C05BC">
      <w:pPr>
        <w:pStyle w:val="BodyText"/>
        <w:spacing w:before="10"/>
        <w:rPr>
          <w:sz w:val="15"/>
        </w:rPr>
      </w:pPr>
    </w:p>
    <w:tbl>
      <w:tblPr>
        <w:tblStyle w:val="TableNormal1"/>
        <w:tblW w:w="0" w:type="auto"/>
        <w:tblInd w:w="137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2685"/>
        <w:gridCol w:w="6871"/>
      </w:tblGrid>
      <w:tr w:rsidR="003C05BC" w14:paraId="69A53AA1" w14:textId="77777777">
        <w:trPr>
          <w:trHeight w:val="940"/>
        </w:trPr>
        <w:tc>
          <w:tcPr>
            <w:tcW w:w="1200" w:type="dxa"/>
          </w:tcPr>
          <w:p w14:paraId="5EC8D964" w14:textId="77777777" w:rsidR="003C05BC" w:rsidRDefault="00C64A5B">
            <w:pPr>
              <w:pStyle w:val="TableParagraph"/>
              <w:spacing w:line="338" w:lineRule="auto"/>
              <w:ind w:left="377" w:hanging="74"/>
              <w:rPr>
                <w:b/>
                <w:sz w:val="24"/>
              </w:rPr>
            </w:pPr>
            <w:r>
              <w:rPr>
                <w:b/>
                <w:sz w:val="24"/>
              </w:rPr>
              <w:t>Day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Lab</w:t>
            </w:r>
          </w:p>
        </w:tc>
        <w:tc>
          <w:tcPr>
            <w:tcW w:w="2685" w:type="dxa"/>
          </w:tcPr>
          <w:p w14:paraId="5A48C4B7" w14:textId="77777777" w:rsidR="003C05BC" w:rsidRDefault="003C05BC">
            <w:pPr>
              <w:pStyle w:val="TableParagraph"/>
              <w:spacing w:before="5"/>
              <w:ind w:left="0"/>
              <w:rPr>
                <w:sz w:val="28"/>
              </w:rPr>
            </w:pPr>
          </w:p>
          <w:p w14:paraId="34AF9632" w14:textId="77777777" w:rsidR="003C05BC" w:rsidRDefault="00C64A5B">
            <w:pPr>
              <w:pStyle w:val="TableParagraph"/>
              <w:spacing w:before="0"/>
              <w:ind w:left="56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focus</w:t>
            </w:r>
          </w:p>
        </w:tc>
        <w:tc>
          <w:tcPr>
            <w:tcW w:w="6871" w:type="dxa"/>
            <w:tcBorders>
              <w:right w:val="nil"/>
            </w:tcBorders>
          </w:tcPr>
          <w:p w14:paraId="4F21BD5A" w14:textId="77777777" w:rsidR="003C05BC" w:rsidRDefault="003C05BC">
            <w:pPr>
              <w:pStyle w:val="TableParagraph"/>
              <w:spacing w:before="5"/>
              <w:ind w:left="0"/>
              <w:rPr>
                <w:sz w:val="28"/>
              </w:rPr>
            </w:pPr>
          </w:p>
          <w:p w14:paraId="5C6A0095" w14:textId="77777777" w:rsidR="003C05BC" w:rsidRDefault="00C64A5B">
            <w:pPr>
              <w:pStyle w:val="TableParagraph"/>
              <w:spacing w:before="0"/>
              <w:ind w:left="17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ISDO increment </w:t>
            </w:r>
            <w:r>
              <w:rPr>
                <w:b/>
                <w:spacing w:val="-2"/>
                <w:sz w:val="24"/>
              </w:rPr>
              <w:t>demonstrated</w:t>
            </w:r>
          </w:p>
        </w:tc>
      </w:tr>
      <w:tr w:rsidR="003C05BC" w14:paraId="7E8E4715" w14:textId="77777777">
        <w:trPr>
          <w:trHeight w:val="955"/>
        </w:trPr>
        <w:tc>
          <w:tcPr>
            <w:tcW w:w="1200" w:type="dxa"/>
          </w:tcPr>
          <w:p w14:paraId="02C71EEA" w14:textId="77777777" w:rsidR="003C05BC" w:rsidRDefault="00C64A5B">
            <w:pPr>
              <w:pStyle w:val="TableParagraph"/>
              <w:spacing w:line="338" w:lineRule="auto"/>
              <w:ind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1.1</w:t>
            </w:r>
          </w:p>
        </w:tc>
        <w:tc>
          <w:tcPr>
            <w:tcW w:w="2685" w:type="dxa"/>
          </w:tcPr>
          <w:p w14:paraId="2BF9A41E" w14:textId="77777777" w:rsidR="003C05BC" w:rsidRDefault="00C64A5B">
            <w:pPr>
              <w:pStyle w:val="TableParagraph"/>
              <w:spacing w:line="338" w:lineRule="auto"/>
              <w:ind w:left="194" w:right="1133"/>
              <w:rPr>
                <w:sz w:val="24"/>
              </w:rPr>
            </w:pPr>
            <w:r>
              <w:rPr>
                <w:color w:val="333333"/>
                <w:sz w:val="24"/>
              </w:rPr>
              <w:t>First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agent </w:t>
            </w:r>
            <w:r>
              <w:rPr>
                <w:color w:val="333333"/>
                <w:spacing w:val="-2"/>
                <w:sz w:val="24"/>
              </w:rPr>
              <w:t>interaction</w:t>
            </w:r>
          </w:p>
        </w:tc>
        <w:tc>
          <w:tcPr>
            <w:tcW w:w="6871" w:type="dxa"/>
            <w:tcBorders>
              <w:right w:val="nil"/>
            </w:tcBorders>
          </w:tcPr>
          <w:p w14:paraId="2319D3B7" w14:textId="77777777" w:rsidR="003C05BC" w:rsidRDefault="003C05BC">
            <w:pPr>
              <w:pStyle w:val="TableParagraph"/>
              <w:spacing w:before="5"/>
              <w:ind w:left="0"/>
              <w:rPr>
                <w:sz w:val="28"/>
              </w:rPr>
            </w:pPr>
          </w:p>
          <w:p w14:paraId="30DBE288" w14:textId="77777777" w:rsidR="003C05BC" w:rsidRDefault="00C64A5B">
            <w:pPr>
              <w:pStyle w:val="TableParagraph"/>
              <w:spacing w:before="0"/>
              <w:ind w:left="194"/>
              <w:rPr>
                <w:b/>
                <w:sz w:val="24"/>
              </w:rPr>
            </w:pPr>
            <w:r>
              <w:rPr>
                <w:color w:val="333333"/>
                <w:sz w:val="24"/>
              </w:rPr>
              <w:t>Structured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prompt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that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summarises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raw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ticket</w:t>
            </w:r>
          </w:p>
        </w:tc>
      </w:tr>
      <w:tr w:rsidR="003C05BC" w14:paraId="6FBBA948" w14:textId="77777777">
        <w:trPr>
          <w:trHeight w:val="940"/>
        </w:trPr>
        <w:tc>
          <w:tcPr>
            <w:tcW w:w="1200" w:type="dxa"/>
          </w:tcPr>
          <w:p w14:paraId="3349DC01" w14:textId="77777777" w:rsidR="003C05BC" w:rsidRDefault="00C64A5B">
            <w:pPr>
              <w:pStyle w:val="TableParagraph"/>
              <w:spacing w:line="326" w:lineRule="auto"/>
              <w:ind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1.2</w:t>
            </w:r>
          </w:p>
        </w:tc>
        <w:tc>
          <w:tcPr>
            <w:tcW w:w="2685" w:type="dxa"/>
          </w:tcPr>
          <w:p w14:paraId="3389D114" w14:textId="77777777" w:rsidR="003C05BC" w:rsidRDefault="00C64A5B">
            <w:pPr>
              <w:pStyle w:val="TableParagraph"/>
              <w:spacing w:line="326" w:lineRule="auto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>Prompt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&amp;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spec </w:t>
            </w:r>
            <w:r>
              <w:rPr>
                <w:color w:val="333333"/>
                <w:spacing w:val="-2"/>
                <w:sz w:val="24"/>
              </w:rPr>
              <w:t>engineering</w:t>
            </w:r>
          </w:p>
        </w:tc>
        <w:tc>
          <w:tcPr>
            <w:tcW w:w="6871" w:type="dxa"/>
            <w:tcBorders>
              <w:right w:val="nil"/>
            </w:tcBorders>
          </w:tcPr>
          <w:p w14:paraId="4926C761" w14:textId="77777777" w:rsidR="003C05BC" w:rsidRDefault="00C64A5B">
            <w:pPr>
              <w:pStyle w:val="TableParagraph"/>
              <w:spacing w:line="326" w:lineRule="auto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>Prompt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templates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triage</w:t>
            </w:r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agent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spec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Triage </w:t>
            </w:r>
            <w:r>
              <w:rPr>
                <w:color w:val="333333"/>
                <w:spacing w:val="-2"/>
                <w:sz w:val="24"/>
              </w:rPr>
              <w:t>Agent</w:t>
            </w:r>
          </w:p>
        </w:tc>
      </w:tr>
      <w:tr w:rsidR="003C05BC" w14:paraId="3C6E7531" w14:textId="77777777">
        <w:trPr>
          <w:trHeight w:val="940"/>
        </w:trPr>
        <w:tc>
          <w:tcPr>
            <w:tcW w:w="1200" w:type="dxa"/>
          </w:tcPr>
          <w:p w14:paraId="0D5A0F38" w14:textId="77777777" w:rsidR="003C05BC" w:rsidRDefault="00C64A5B">
            <w:pPr>
              <w:pStyle w:val="TableParagraph"/>
              <w:spacing w:line="326" w:lineRule="auto"/>
              <w:ind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2.1</w:t>
            </w:r>
          </w:p>
        </w:tc>
        <w:tc>
          <w:tcPr>
            <w:tcW w:w="2685" w:type="dxa"/>
          </w:tcPr>
          <w:p w14:paraId="530685B9" w14:textId="77777777" w:rsidR="003C05BC" w:rsidRDefault="00C64A5B">
            <w:pPr>
              <w:pStyle w:val="TableParagraph"/>
              <w:spacing w:line="326" w:lineRule="auto"/>
              <w:ind w:left="194" w:right="1133"/>
              <w:rPr>
                <w:sz w:val="24"/>
              </w:rPr>
            </w:pPr>
            <w:r>
              <w:rPr>
                <w:color w:val="333333"/>
                <w:sz w:val="24"/>
              </w:rPr>
              <w:t>Single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agent </w:t>
            </w:r>
            <w:r>
              <w:rPr>
                <w:color w:val="333333"/>
                <w:spacing w:val="-2"/>
                <w:sz w:val="24"/>
              </w:rPr>
              <w:t>(</w:t>
            </w:r>
            <w:proofErr w:type="spellStart"/>
            <w:r>
              <w:rPr>
                <w:color w:val="333333"/>
                <w:spacing w:val="-2"/>
                <w:sz w:val="24"/>
              </w:rPr>
              <w:t>LangChain</w:t>
            </w:r>
            <w:proofErr w:type="spellEnd"/>
            <w:r>
              <w:rPr>
                <w:color w:val="333333"/>
                <w:spacing w:val="-2"/>
                <w:sz w:val="24"/>
              </w:rPr>
              <w:t>)</w:t>
            </w:r>
          </w:p>
        </w:tc>
        <w:tc>
          <w:tcPr>
            <w:tcW w:w="6871" w:type="dxa"/>
            <w:tcBorders>
              <w:right w:val="nil"/>
            </w:tcBorders>
          </w:tcPr>
          <w:p w14:paraId="3C44F4C1" w14:textId="77777777" w:rsidR="003C05BC" w:rsidRDefault="00C64A5B">
            <w:pPr>
              <w:pStyle w:val="TableParagraph"/>
              <w:spacing w:line="326" w:lineRule="auto"/>
              <w:ind w:left="194" w:hanging="1"/>
              <w:rPr>
                <w:sz w:val="24"/>
              </w:rPr>
            </w:pPr>
            <w:r>
              <w:rPr>
                <w:b/>
                <w:sz w:val="24"/>
              </w:rPr>
              <w:t>Triage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Agent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with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file-reader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search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over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sample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ticket </w:t>
            </w:r>
            <w:r>
              <w:rPr>
                <w:color w:val="333333"/>
                <w:spacing w:val="-4"/>
                <w:sz w:val="24"/>
              </w:rPr>
              <w:t>CSV</w:t>
            </w:r>
          </w:p>
        </w:tc>
      </w:tr>
      <w:tr w:rsidR="003C05BC" w14:paraId="5DDB0C1F" w14:textId="77777777">
        <w:trPr>
          <w:trHeight w:val="940"/>
        </w:trPr>
        <w:tc>
          <w:tcPr>
            <w:tcW w:w="1200" w:type="dxa"/>
          </w:tcPr>
          <w:p w14:paraId="7492B3E9" w14:textId="77777777" w:rsidR="003C05BC" w:rsidRDefault="00C64A5B">
            <w:pPr>
              <w:pStyle w:val="TableParagraph"/>
              <w:spacing w:line="326" w:lineRule="auto"/>
              <w:ind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2.2</w:t>
            </w:r>
          </w:p>
        </w:tc>
        <w:tc>
          <w:tcPr>
            <w:tcW w:w="2685" w:type="dxa"/>
          </w:tcPr>
          <w:p w14:paraId="3B0CED0D" w14:textId="77777777" w:rsidR="003C05BC" w:rsidRDefault="00C64A5B">
            <w:pPr>
              <w:pStyle w:val="TableParagraph"/>
              <w:spacing w:line="326" w:lineRule="auto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>Data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connectivity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+ </w:t>
            </w:r>
            <w:r>
              <w:rPr>
                <w:color w:val="333333"/>
                <w:spacing w:val="-4"/>
                <w:sz w:val="24"/>
              </w:rPr>
              <w:t>HITL</w:t>
            </w:r>
          </w:p>
        </w:tc>
        <w:tc>
          <w:tcPr>
            <w:tcW w:w="6871" w:type="dxa"/>
            <w:tcBorders>
              <w:right w:val="nil"/>
            </w:tcBorders>
          </w:tcPr>
          <w:p w14:paraId="79EEEBDA" w14:textId="77777777" w:rsidR="003C05BC" w:rsidRDefault="00C64A5B">
            <w:pPr>
              <w:pStyle w:val="TableParagraph"/>
              <w:spacing w:line="326" w:lineRule="auto"/>
              <w:ind w:left="194" w:right="962"/>
              <w:rPr>
                <w:sz w:val="24"/>
              </w:rPr>
            </w:pPr>
            <w:r>
              <w:rPr>
                <w:color w:val="333333"/>
                <w:sz w:val="24"/>
              </w:rPr>
              <w:t>Connect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Excel/CSV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ticket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add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HITL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gate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on access-grant / escalation</w:t>
            </w:r>
          </w:p>
        </w:tc>
      </w:tr>
      <w:tr w:rsidR="003C05BC" w14:paraId="1022CFDE" w14:textId="77777777">
        <w:trPr>
          <w:trHeight w:val="940"/>
        </w:trPr>
        <w:tc>
          <w:tcPr>
            <w:tcW w:w="1200" w:type="dxa"/>
          </w:tcPr>
          <w:p w14:paraId="376CD9E7" w14:textId="77777777" w:rsidR="003C05BC" w:rsidRDefault="00C64A5B">
            <w:pPr>
              <w:pStyle w:val="TableParagraph"/>
              <w:spacing w:line="338" w:lineRule="auto"/>
              <w:ind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3.1</w:t>
            </w:r>
          </w:p>
        </w:tc>
        <w:tc>
          <w:tcPr>
            <w:tcW w:w="2685" w:type="dxa"/>
          </w:tcPr>
          <w:p w14:paraId="65F0482F" w14:textId="77777777" w:rsidR="003C05BC" w:rsidRDefault="00C64A5B">
            <w:pPr>
              <w:pStyle w:val="TableParagraph"/>
              <w:spacing w:line="338" w:lineRule="auto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>Use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existing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MCP </w:t>
            </w:r>
            <w:r>
              <w:rPr>
                <w:color w:val="333333"/>
                <w:spacing w:val="-2"/>
                <w:sz w:val="24"/>
              </w:rPr>
              <w:t>server</w:t>
            </w:r>
          </w:p>
        </w:tc>
        <w:tc>
          <w:tcPr>
            <w:tcW w:w="6871" w:type="dxa"/>
            <w:tcBorders>
              <w:right w:val="nil"/>
            </w:tcBorders>
          </w:tcPr>
          <w:p w14:paraId="4E0E2809" w14:textId="77777777" w:rsidR="003C05BC" w:rsidRDefault="00C64A5B">
            <w:pPr>
              <w:pStyle w:val="TableParagraph"/>
              <w:spacing w:line="338" w:lineRule="auto"/>
              <w:ind w:left="194" w:right="53"/>
              <w:rPr>
                <w:sz w:val="24"/>
              </w:rPr>
            </w:pPr>
            <w:r>
              <w:rPr>
                <w:color w:val="333333"/>
                <w:sz w:val="24"/>
              </w:rPr>
              <w:t>Pull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KB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articles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via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filesystem/search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MCP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server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 Claude Desktop</w:t>
            </w:r>
          </w:p>
        </w:tc>
      </w:tr>
      <w:tr w:rsidR="003C05BC" w14:paraId="6E9A2302" w14:textId="77777777">
        <w:trPr>
          <w:trHeight w:val="940"/>
        </w:trPr>
        <w:tc>
          <w:tcPr>
            <w:tcW w:w="1200" w:type="dxa"/>
          </w:tcPr>
          <w:p w14:paraId="228D2F06" w14:textId="77777777" w:rsidR="003C05BC" w:rsidRDefault="00C64A5B">
            <w:pPr>
              <w:pStyle w:val="TableParagraph"/>
              <w:spacing w:line="338" w:lineRule="auto"/>
              <w:ind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3.2</w:t>
            </w:r>
          </w:p>
        </w:tc>
        <w:tc>
          <w:tcPr>
            <w:tcW w:w="2685" w:type="dxa"/>
          </w:tcPr>
          <w:p w14:paraId="1D51B593" w14:textId="77777777" w:rsidR="003C05BC" w:rsidRDefault="00C64A5B">
            <w:pPr>
              <w:pStyle w:val="TableParagraph"/>
              <w:spacing w:line="338" w:lineRule="auto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>Build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custom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MCP </w:t>
            </w:r>
            <w:r>
              <w:rPr>
                <w:color w:val="333333"/>
                <w:spacing w:val="-2"/>
                <w:sz w:val="24"/>
              </w:rPr>
              <w:t>server</w:t>
            </w:r>
          </w:p>
        </w:tc>
        <w:tc>
          <w:tcPr>
            <w:tcW w:w="6871" w:type="dxa"/>
            <w:tcBorders>
              <w:right w:val="nil"/>
            </w:tcBorders>
          </w:tcPr>
          <w:p w14:paraId="62AF8B50" w14:textId="77777777" w:rsidR="003C05BC" w:rsidRDefault="00C64A5B">
            <w:pPr>
              <w:pStyle w:val="TableParagraph"/>
              <w:spacing w:before="133"/>
              <w:ind w:left="194"/>
              <w:rPr>
                <w:sz w:val="24"/>
              </w:rPr>
            </w:pPr>
            <w:r>
              <w:rPr>
                <w:b/>
                <w:position w:val="1"/>
                <w:sz w:val="24"/>
              </w:rPr>
              <w:t>ServiceNow/Jira</w:t>
            </w:r>
            <w:r>
              <w:rPr>
                <w:b/>
                <w:spacing w:val="3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MCP</w:t>
            </w:r>
            <w:r>
              <w:rPr>
                <w:b/>
                <w:spacing w:val="-1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server</w:t>
            </w:r>
            <w:r>
              <w:rPr>
                <w:b/>
                <w:spacing w:val="3"/>
                <w:position w:val="1"/>
                <w:sz w:val="24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exposing</w:t>
            </w:r>
            <w:r>
              <w:rPr>
                <w:color w:val="333333"/>
                <w:spacing w:val="79"/>
                <w:position w:val="1"/>
                <w:sz w:val="24"/>
              </w:rPr>
              <w:t xml:space="preserve"> </w:t>
            </w:r>
            <w:proofErr w:type="spellStart"/>
            <w:r>
              <w:rPr>
                <w:rFonts w:ascii="Consolas"/>
                <w:sz w:val="20"/>
              </w:rPr>
              <w:t>get_open_</w:t>
            </w:r>
            <w:proofErr w:type="gramStart"/>
            <w:r>
              <w:rPr>
                <w:rFonts w:ascii="Consolas"/>
                <w:sz w:val="20"/>
              </w:rPr>
              <w:t>tickets</w:t>
            </w:r>
            <w:proofErr w:type="spellEnd"/>
            <w:r>
              <w:rPr>
                <w:rFonts w:ascii="Consolas"/>
                <w:spacing w:val="-35"/>
                <w:sz w:val="20"/>
              </w:rPr>
              <w:t xml:space="preserve"> </w:t>
            </w:r>
            <w:r>
              <w:rPr>
                <w:color w:val="333333"/>
                <w:spacing w:val="-10"/>
                <w:position w:val="1"/>
                <w:sz w:val="24"/>
              </w:rPr>
              <w:t>,</w:t>
            </w:r>
            <w:proofErr w:type="gramEnd"/>
          </w:p>
          <w:p w14:paraId="03805DC6" w14:textId="77777777" w:rsidR="003C05BC" w:rsidRDefault="00C64A5B">
            <w:pPr>
              <w:pStyle w:val="TableParagraph"/>
              <w:spacing w:before="104"/>
              <w:ind w:left="266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z w:val="20"/>
              </w:rPr>
              <w:t>get_sla_</w:t>
            </w:r>
            <w:proofErr w:type="gramStart"/>
            <w:r>
              <w:rPr>
                <w:rFonts w:ascii="Consolas"/>
                <w:sz w:val="20"/>
              </w:rPr>
              <w:t>status</w:t>
            </w:r>
            <w:proofErr w:type="spellEnd"/>
            <w:r>
              <w:rPr>
                <w:rFonts w:ascii="Consolas"/>
                <w:spacing w:val="-29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57"/>
                <w:w w:val="150"/>
                <w:sz w:val="24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  <w:sz w:val="20"/>
              </w:rPr>
              <w:t>update_ticket</w:t>
            </w:r>
            <w:proofErr w:type="spellEnd"/>
          </w:p>
        </w:tc>
      </w:tr>
      <w:tr w:rsidR="003C05BC" w14:paraId="00458C6F" w14:textId="77777777">
        <w:trPr>
          <w:trHeight w:val="955"/>
        </w:trPr>
        <w:tc>
          <w:tcPr>
            <w:tcW w:w="1200" w:type="dxa"/>
          </w:tcPr>
          <w:p w14:paraId="2A3DF8C4" w14:textId="77777777" w:rsidR="003C05BC" w:rsidRDefault="00C64A5B">
            <w:pPr>
              <w:pStyle w:val="TableParagraph"/>
              <w:spacing w:line="338" w:lineRule="auto"/>
              <w:ind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4.1</w:t>
            </w:r>
          </w:p>
        </w:tc>
        <w:tc>
          <w:tcPr>
            <w:tcW w:w="2685" w:type="dxa"/>
          </w:tcPr>
          <w:p w14:paraId="267D468E" w14:textId="77777777" w:rsidR="003C05BC" w:rsidRDefault="00C64A5B">
            <w:pPr>
              <w:pStyle w:val="TableParagraph"/>
              <w:spacing w:line="338" w:lineRule="auto"/>
              <w:ind w:left="19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Multi-agent orchestration</w:t>
            </w:r>
          </w:p>
        </w:tc>
        <w:tc>
          <w:tcPr>
            <w:tcW w:w="6871" w:type="dxa"/>
            <w:tcBorders>
              <w:right w:val="nil"/>
            </w:tcBorders>
          </w:tcPr>
          <w:p w14:paraId="2F0876C6" w14:textId="77777777" w:rsidR="003C05BC" w:rsidRDefault="003C05BC">
            <w:pPr>
              <w:pStyle w:val="TableParagraph"/>
              <w:spacing w:before="5"/>
              <w:ind w:left="0"/>
              <w:rPr>
                <w:sz w:val="28"/>
              </w:rPr>
            </w:pPr>
          </w:p>
          <w:p w14:paraId="72C164D1" w14:textId="77777777" w:rsidR="003C05BC" w:rsidRDefault="00C64A5B">
            <w:pPr>
              <w:pStyle w:val="TableParagraph"/>
              <w:spacing w:before="0"/>
              <w:ind w:left="194"/>
              <w:rPr>
                <w:sz w:val="24"/>
              </w:rPr>
            </w:pPr>
            <w:r>
              <w:rPr>
                <w:b/>
                <w:sz w:val="24"/>
              </w:rPr>
              <w:t>Triage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2-agent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LangGraph</w:t>
            </w:r>
            <w:proofErr w:type="spellEnd"/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handoff</w:t>
            </w:r>
          </w:p>
        </w:tc>
      </w:tr>
      <w:tr w:rsidR="003C05BC" w14:paraId="7B6AD1C2" w14:textId="77777777">
        <w:trPr>
          <w:trHeight w:val="940"/>
        </w:trPr>
        <w:tc>
          <w:tcPr>
            <w:tcW w:w="1200" w:type="dxa"/>
          </w:tcPr>
          <w:p w14:paraId="07291E06" w14:textId="77777777" w:rsidR="003C05BC" w:rsidRDefault="00C64A5B">
            <w:pPr>
              <w:pStyle w:val="TableParagraph"/>
              <w:spacing w:line="326" w:lineRule="auto"/>
              <w:ind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4.2</w:t>
            </w:r>
          </w:p>
        </w:tc>
        <w:tc>
          <w:tcPr>
            <w:tcW w:w="2685" w:type="dxa"/>
          </w:tcPr>
          <w:p w14:paraId="4F71794A" w14:textId="77777777" w:rsidR="003C05BC" w:rsidRDefault="003C05BC">
            <w:pPr>
              <w:pStyle w:val="TableParagraph"/>
              <w:spacing w:before="1"/>
              <w:ind w:left="0"/>
              <w:rPr>
                <w:sz w:val="27"/>
              </w:rPr>
            </w:pPr>
          </w:p>
          <w:p w14:paraId="4F46DB12" w14:textId="77777777" w:rsidR="003C05BC" w:rsidRDefault="00C64A5B">
            <w:pPr>
              <w:pStyle w:val="TableParagraph"/>
              <w:spacing w:before="1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>A2A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protocol</w:t>
            </w:r>
          </w:p>
        </w:tc>
        <w:tc>
          <w:tcPr>
            <w:tcW w:w="6871" w:type="dxa"/>
            <w:tcBorders>
              <w:right w:val="nil"/>
            </w:tcBorders>
          </w:tcPr>
          <w:p w14:paraId="6C4F323B" w14:textId="77777777" w:rsidR="003C05BC" w:rsidRDefault="00C64A5B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Resolution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Agent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calls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Knowledge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Specialist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via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A2A</w:t>
            </w:r>
          </w:p>
          <w:p w14:paraId="3546E277" w14:textId="77777777" w:rsidR="003C05BC" w:rsidRDefault="00C64A5B">
            <w:pPr>
              <w:pStyle w:val="TableParagraph"/>
              <w:spacing w:before="99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>(Agent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Card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task round-</w:t>
            </w:r>
            <w:r>
              <w:rPr>
                <w:color w:val="333333"/>
                <w:spacing w:val="-2"/>
                <w:sz w:val="24"/>
              </w:rPr>
              <w:t>trip)</w:t>
            </w:r>
          </w:p>
        </w:tc>
      </w:tr>
      <w:tr w:rsidR="003C05BC" w14:paraId="1DA20BA9" w14:textId="77777777">
        <w:trPr>
          <w:trHeight w:val="940"/>
        </w:trPr>
        <w:tc>
          <w:tcPr>
            <w:tcW w:w="1200" w:type="dxa"/>
          </w:tcPr>
          <w:p w14:paraId="4BFDFA35" w14:textId="77777777" w:rsidR="003C05BC" w:rsidRDefault="00C64A5B">
            <w:pPr>
              <w:pStyle w:val="TableParagraph"/>
              <w:spacing w:line="326" w:lineRule="auto"/>
              <w:ind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5.1</w:t>
            </w:r>
          </w:p>
        </w:tc>
        <w:tc>
          <w:tcPr>
            <w:tcW w:w="2685" w:type="dxa"/>
          </w:tcPr>
          <w:p w14:paraId="6974B179" w14:textId="77777777" w:rsidR="003C05BC" w:rsidRDefault="003C05BC">
            <w:pPr>
              <w:pStyle w:val="TableParagraph"/>
              <w:spacing w:before="5"/>
              <w:ind w:left="0"/>
              <w:rPr>
                <w:sz w:val="28"/>
              </w:rPr>
            </w:pPr>
          </w:p>
          <w:p w14:paraId="3CC95037" w14:textId="77777777" w:rsidR="003C05BC" w:rsidRDefault="00C64A5B">
            <w:pPr>
              <w:pStyle w:val="TableParagraph"/>
              <w:spacing w:before="0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Full </w:t>
            </w:r>
            <w:r>
              <w:rPr>
                <w:color w:val="333333"/>
                <w:spacing w:val="-2"/>
                <w:sz w:val="24"/>
              </w:rPr>
              <w:t>integration</w:t>
            </w:r>
          </w:p>
        </w:tc>
        <w:tc>
          <w:tcPr>
            <w:tcW w:w="6871" w:type="dxa"/>
            <w:tcBorders>
              <w:right w:val="nil"/>
            </w:tcBorders>
          </w:tcPr>
          <w:p w14:paraId="12171EFB" w14:textId="77777777" w:rsidR="003C05BC" w:rsidRDefault="003C05BC">
            <w:pPr>
              <w:pStyle w:val="TableParagraph"/>
              <w:spacing w:before="5"/>
              <w:ind w:left="0"/>
              <w:rPr>
                <w:sz w:val="28"/>
              </w:rPr>
            </w:pPr>
          </w:p>
          <w:p w14:paraId="1C0C4439" w14:textId="77777777" w:rsidR="003C05BC" w:rsidRDefault="00C64A5B">
            <w:pPr>
              <w:pStyle w:val="TableParagraph"/>
              <w:spacing w:before="0"/>
              <w:ind w:left="194"/>
              <w:rPr>
                <w:sz w:val="24"/>
              </w:rPr>
            </w:pPr>
            <w:r>
              <w:rPr>
                <w:b/>
                <w:sz w:val="24"/>
              </w:rPr>
              <w:t>End-to-end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ISDO</w:t>
            </w:r>
            <w:r>
              <w:rPr>
                <w:color w:val="333333"/>
                <w:sz w:val="24"/>
              </w:rPr>
              <w:t>: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orchestration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MCP</w:t>
            </w:r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A2A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HITL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gate</w:t>
            </w:r>
          </w:p>
        </w:tc>
      </w:tr>
    </w:tbl>
    <w:p w14:paraId="6CA61AC6" w14:textId="77777777" w:rsidR="003C05BC" w:rsidRDefault="003C05BC">
      <w:pPr>
        <w:rPr>
          <w:sz w:val="24"/>
        </w:rPr>
        <w:sectPr w:rsidR="003C05BC">
          <w:type w:val="continuous"/>
          <w:pgSz w:w="11900" w:h="16840"/>
          <w:pgMar w:top="560" w:right="440" w:bottom="754" w:left="460" w:header="720" w:footer="720" w:gutter="0"/>
          <w:cols w:space="720"/>
        </w:sectPr>
      </w:pPr>
    </w:p>
    <w:tbl>
      <w:tblPr>
        <w:tblStyle w:val="TableNormal1"/>
        <w:tblW w:w="0" w:type="auto"/>
        <w:tblInd w:w="137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2685"/>
        <w:gridCol w:w="6871"/>
      </w:tblGrid>
      <w:tr w:rsidR="003C05BC" w14:paraId="17E80D7D" w14:textId="77777777">
        <w:trPr>
          <w:trHeight w:val="939"/>
        </w:trPr>
        <w:tc>
          <w:tcPr>
            <w:tcW w:w="1200" w:type="dxa"/>
          </w:tcPr>
          <w:p w14:paraId="3B5E099A" w14:textId="77777777" w:rsidR="003C05BC" w:rsidRDefault="00C64A5B">
            <w:pPr>
              <w:pStyle w:val="TableParagraph"/>
              <w:spacing w:before="124" w:line="338" w:lineRule="auto"/>
              <w:ind w:left="377" w:hanging="74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Day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Lab</w:t>
            </w:r>
          </w:p>
        </w:tc>
        <w:tc>
          <w:tcPr>
            <w:tcW w:w="2685" w:type="dxa"/>
          </w:tcPr>
          <w:p w14:paraId="21A33389" w14:textId="77777777" w:rsidR="003C05BC" w:rsidRDefault="003C05BC">
            <w:pPr>
              <w:pStyle w:val="TableParagraph"/>
              <w:spacing w:before="8"/>
              <w:ind w:left="0"/>
              <w:rPr>
                <w:sz w:val="27"/>
              </w:rPr>
            </w:pPr>
          </w:p>
          <w:p w14:paraId="0CFCD967" w14:textId="77777777" w:rsidR="003C05BC" w:rsidRDefault="00C64A5B">
            <w:pPr>
              <w:pStyle w:val="TableParagraph"/>
              <w:spacing w:before="0"/>
              <w:ind w:left="56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focus</w:t>
            </w:r>
          </w:p>
        </w:tc>
        <w:tc>
          <w:tcPr>
            <w:tcW w:w="6871" w:type="dxa"/>
            <w:tcBorders>
              <w:top w:val="single" w:sz="6" w:space="0" w:color="D6D6D6"/>
              <w:right w:val="nil"/>
            </w:tcBorders>
          </w:tcPr>
          <w:p w14:paraId="5B2CF498" w14:textId="77777777" w:rsidR="003C05BC" w:rsidRDefault="003C05BC">
            <w:pPr>
              <w:pStyle w:val="TableParagraph"/>
              <w:spacing w:before="8"/>
              <w:ind w:left="0"/>
              <w:rPr>
                <w:sz w:val="27"/>
              </w:rPr>
            </w:pPr>
          </w:p>
          <w:p w14:paraId="66B0638D" w14:textId="77777777" w:rsidR="003C05BC" w:rsidRDefault="00C64A5B">
            <w:pPr>
              <w:pStyle w:val="TableParagraph"/>
              <w:spacing w:before="0"/>
              <w:ind w:left="17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ISDO increment </w:t>
            </w:r>
            <w:r>
              <w:rPr>
                <w:b/>
                <w:spacing w:val="-2"/>
                <w:sz w:val="24"/>
              </w:rPr>
              <w:t>demonstrated</w:t>
            </w:r>
          </w:p>
        </w:tc>
      </w:tr>
      <w:tr w:rsidR="003C05BC" w14:paraId="6DF43563" w14:textId="77777777">
        <w:trPr>
          <w:trHeight w:val="940"/>
        </w:trPr>
        <w:tc>
          <w:tcPr>
            <w:tcW w:w="1200" w:type="dxa"/>
          </w:tcPr>
          <w:p w14:paraId="3C5A3227" w14:textId="77777777" w:rsidR="003C05BC" w:rsidRDefault="00C64A5B">
            <w:pPr>
              <w:pStyle w:val="TableParagraph"/>
              <w:spacing w:before="124" w:line="338" w:lineRule="auto"/>
              <w:ind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5.2</w:t>
            </w:r>
          </w:p>
        </w:tc>
        <w:tc>
          <w:tcPr>
            <w:tcW w:w="2685" w:type="dxa"/>
          </w:tcPr>
          <w:p w14:paraId="6B42CF6B" w14:textId="77777777" w:rsidR="003C05BC" w:rsidRDefault="003C05BC">
            <w:pPr>
              <w:pStyle w:val="TableParagraph"/>
              <w:spacing w:before="8"/>
              <w:ind w:left="0"/>
              <w:rPr>
                <w:sz w:val="27"/>
              </w:rPr>
            </w:pPr>
          </w:p>
          <w:p w14:paraId="7D1C201F" w14:textId="77777777" w:rsidR="003C05BC" w:rsidRDefault="00C64A5B">
            <w:pPr>
              <w:pStyle w:val="TableParagraph"/>
              <w:spacing w:before="0"/>
              <w:ind w:left="19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Retrospective</w:t>
            </w:r>
          </w:p>
        </w:tc>
        <w:tc>
          <w:tcPr>
            <w:tcW w:w="6871" w:type="dxa"/>
            <w:tcBorders>
              <w:right w:val="nil"/>
            </w:tcBorders>
          </w:tcPr>
          <w:p w14:paraId="3B0946F7" w14:textId="77777777" w:rsidR="003C05BC" w:rsidRDefault="00C64A5B">
            <w:pPr>
              <w:pStyle w:val="TableParagraph"/>
              <w:spacing w:before="124" w:line="338" w:lineRule="auto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>Design-decision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walkthrough: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what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reprompt</w:t>
            </w:r>
            <w:proofErr w:type="spellEnd"/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vs.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retool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vs. </w:t>
            </w:r>
            <w:r>
              <w:rPr>
                <w:color w:val="333333"/>
                <w:spacing w:val="-2"/>
                <w:sz w:val="24"/>
              </w:rPr>
              <w:t>redesign</w:t>
            </w:r>
          </w:p>
        </w:tc>
      </w:tr>
    </w:tbl>
    <w:p w14:paraId="4CB117FE" w14:textId="77777777" w:rsidR="003C05BC" w:rsidRDefault="003C05BC">
      <w:pPr>
        <w:pStyle w:val="BodyText"/>
        <w:rPr>
          <w:sz w:val="20"/>
        </w:rPr>
      </w:pPr>
    </w:p>
    <w:p w14:paraId="40F23D05" w14:textId="77777777" w:rsidR="003C05BC" w:rsidRDefault="003C05BC">
      <w:pPr>
        <w:pStyle w:val="BodyText"/>
        <w:rPr>
          <w:sz w:val="20"/>
        </w:rPr>
      </w:pPr>
    </w:p>
    <w:p w14:paraId="281BC92D" w14:textId="77777777" w:rsidR="003C05BC" w:rsidRDefault="003C05BC">
      <w:pPr>
        <w:pStyle w:val="BodyText"/>
        <w:rPr>
          <w:sz w:val="20"/>
        </w:rPr>
      </w:pPr>
    </w:p>
    <w:p w14:paraId="4D018D74" w14:textId="77777777" w:rsidR="003C05BC" w:rsidRDefault="003C05BC">
      <w:pPr>
        <w:pStyle w:val="BodyText"/>
        <w:spacing w:before="8"/>
        <w:rPr>
          <w:sz w:val="19"/>
        </w:rPr>
      </w:pPr>
    </w:p>
    <w:p w14:paraId="4F9C6744" w14:textId="77777777" w:rsidR="003C05BC" w:rsidRPr="00F04707" w:rsidRDefault="00C64A5B">
      <w:pPr>
        <w:pStyle w:val="Heading1"/>
        <w:numPr>
          <w:ilvl w:val="0"/>
          <w:numId w:val="1"/>
        </w:numPr>
        <w:tabs>
          <w:tab w:val="left" w:pos="577"/>
        </w:tabs>
        <w:rPr>
          <w:sz w:val="28"/>
          <w:szCs w:val="28"/>
        </w:rPr>
      </w:pPr>
      <w:r w:rsidRPr="00F04707">
        <w:rPr>
          <w:sz w:val="28"/>
          <w:szCs w:val="28"/>
        </w:rPr>
        <w:t>Data</w:t>
      </w:r>
      <w:r w:rsidRPr="00F04707">
        <w:rPr>
          <w:spacing w:val="-3"/>
          <w:sz w:val="28"/>
          <w:szCs w:val="28"/>
        </w:rPr>
        <w:t xml:space="preserve"> </w:t>
      </w:r>
      <w:r w:rsidRPr="00F04707">
        <w:rPr>
          <w:sz w:val="28"/>
          <w:szCs w:val="28"/>
        </w:rPr>
        <w:t>Sources</w:t>
      </w:r>
      <w:r w:rsidRPr="00F04707">
        <w:rPr>
          <w:spacing w:val="-1"/>
          <w:sz w:val="28"/>
          <w:szCs w:val="28"/>
        </w:rPr>
        <w:t xml:space="preserve"> </w:t>
      </w:r>
      <w:r w:rsidRPr="00F04707">
        <w:rPr>
          <w:sz w:val="28"/>
          <w:szCs w:val="28"/>
        </w:rPr>
        <w:t>(classroom-</w:t>
      </w:r>
      <w:r w:rsidRPr="00F04707">
        <w:rPr>
          <w:spacing w:val="-2"/>
          <w:sz w:val="28"/>
          <w:szCs w:val="28"/>
        </w:rPr>
        <w:t>safe)</w:t>
      </w:r>
    </w:p>
    <w:p w14:paraId="3E328A86" w14:textId="77777777" w:rsidR="003C05BC" w:rsidRPr="00F04707" w:rsidRDefault="003C05BC">
      <w:pPr>
        <w:pStyle w:val="BodyText"/>
        <w:spacing w:before="10"/>
        <w:rPr>
          <w:b/>
          <w:sz w:val="28"/>
          <w:szCs w:val="28"/>
        </w:rPr>
      </w:pPr>
    </w:p>
    <w:p w14:paraId="33F902F5" w14:textId="77777777" w:rsidR="003C05BC" w:rsidRDefault="00000000">
      <w:pPr>
        <w:spacing w:before="93" w:line="331" w:lineRule="auto"/>
        <w:ind w:left="590" w:right="26"/>
        <w:rPr>
          <w:sz w:val="24"/>
        </w:rPr>
      </w:pPr>
      <w:r>
        <w:pict w14:anchorId="582CD1E1">
          <v:shape id="docshape11" o:spid="_x0000_s1034" style="position:absolute;left:0;text-align:left;margin-left:40.9pt;margin-top:10.6pt;width:3.75pt;height:3.75pt;z-index:15732736;mso-position-horizontal-relative:page" coordorigin="818,212" coordsize="75,75" path="m860,212r-10,l845,213r-27,32l818,255r32,32l860,287r33,-32l893,250r,-5l865,213r-5,-1xe" fillcolor="#333" stroked="f">
            <v:path arrowok="t"/>
            <w10:wrap anchorx="page"/>
          </v:shape>
        </w:pict>
      </w:r>
      <w:r w:rsidR="00C64A5B">
        <w:rPr>
          <w:b/>
          <w:position w:val="1"/>
          <w:sz w:val="24"/>
        </w:rPr>
        <w:t>Mock</w:t>
      </w:r>
      <w:r w:rsidR="00C64A5B">
        <w:rPr>
          <w:b/>
          <w:spacing w:val="-4"/>
          <w:position w:val="1"/>
          <w:sz w:val="24"/>
        </w:rPr>
        <w:t xml:space="preserve"> </w:t>
      </w:r>
      <w:r w:rsidR="00C64A5B">
        <w:rPr>
          <w:b/>
          <w:position w:val="1"/>
          <w:sz w:val="24"/>
        </w:rPr>
        <w:t>ServiceNow</w:t>
      </w:r>
      <w:r w:rsidR="00C64A5B">
        <w:rPr>
          <w:b/>
          <w:spacing w:val="-4"/>
          <w:position w:val="1"/>
          <w:sz w:val="24"/>
        </w:rPr>
        <w:t xml:space="preserve"> </w:t>
      </w:r>
      <w:r w:rsidR="00C64A5B">
        <w:rPr>
          <w:b/>
          <w:position w:val="1"/>
          <w:sz w:val="24"/>
        </w:rPr>
        <w:t>export</w:t>
      </w:r>
      <w:r w:rsidR="00C64A5B">
        <w:rPr>
          <w:b/>
          <w:spacing w:val="-4"/>
          <w:position w:val="1"/>
          <w:sz w:val="24"/>
        </w:rPr>
        <w:t xml:space="preserve"> </w:t>
      </w:r>
      <w:r w:rsidR="00C64A5B">
        <w:rPr>
          <w:color w:val="333333"/>
          <w:position w:val="1"/>
          <w:sz w:val="24"/>
        </w:rPr>
        <w:t>—</w:t>
      </w:r>
      <w:r w:rsidR="00C64A5B">
        <w:rPr>
          <w:color w:val="333333"/>
          <w:spacing w:val="40"/>
          <w:position w:val="1"/>
          <w:sz w:val="24"/>
        </w:rPr>
        <w:t xml:space="preserve"> </w:t>
      </w:r>
      <w:r w:rsidR="00C64A5B">
        <w:rPr>
          <w:rFonts w:ascii="Consolas" w:hAnsi="Consolas"/>
          <w:sz w:val="20"/>
        </w:rPr>
        <w:t xml:space="preserve">incidents.csv </w:t>
      </w:r>
      <w:r w:rsidR="00C64A5B">
        <w:rPr>
          <w:color w:val="333333"/>
          <w:position w:val="1"/>
          <w:sz w:val="24"/>
        </w:rPr>
        <w:t>(number,</w:t>
      </w:r>
      <w:r w:rsidR="00C64A5B">
        <w:rPr>
          <w:color w:val="333333"/>
          <w:spacing w:val="-4"/>
          <w:position w:val="1"/>
          <w:sz w:val="24"/>
        </w:rPr>
        <w:t xml:space="preserve"> </w:t>
      </w:r>
      <w:proofErr w:type="spellStart"/>
      <w:r w:rsidR="00C64A5B">
        <w:rPr>
          <w:color w:val="333333"/>
          <w:position w:val="1"/>
          <w:sz w:val="24"/>
        </w:rPr>
        <w:t>short_description</w:t>
      </w:r>
      <w:proofErr w:type="spellEnd"/>
      <w:r w:rsidR="00C64A5B">
        <w:rPr>
          <w:color w:val="333333"/>
          <w:position w:val="1"/>
          <w:sz w:val="24"/>
        </w:rPr>
        <w:t>,</w:t>
      </w:r>
      <w:r w:rsidR="00C64A5B">
        <w:rPr>
          <w:color w:val="333333"/>
          <w:spacing w:val="-4"/>
          <w:position w:val="1"/>
          <w:sz w:val="24"/>
        </w:rPr>
        <w:t xml:space="preserve"> </w:t>
      </w:r>
      <w:r w:rsidR="00C64A5B">
        <w:rPr>
          <w:color w:val="333333"/>
          <w:position w:val="1"/>
          <w:sz w:val="24"/>
        </w:rPr>
        <w:t>description,</w:t>
      </w:r>
      <w:r w:rsidR="00C64A5B">
        <w:rPr>
          <w:color w:val="333333"/>
          <w:spacing w:val="-5"/>
          <w:position w:val="1"/>
          <w:sz w:val="24"/>
        </w:rPr>
        <w:t xml:space="preserve"> </w:t>
      </w:r>
      <w:r w:rsidR="00C64A5B">
        <w:rPr>
          <w:color w:val="333333"/>
          <w:position w:val="1"/>
          <w:sz w:val="24"/>
        </w:rPr>
        <w:t xml:space="preserve">category, </w:t>
      </w:r>
      <w:r w:rsidR="00C64A5B">
        <w:rPr>
          <w:color w:val="333333"/>
          <w:sz w:val="24"/>
        </w:rPr>
        <w:t xml:space="preserve">priority, </w:t>
      </w:r>
      <w:proofErr w:type="spellStart"/>
      <w:r w:rsidR="00C64A5B">
        <w:rPr>
          <w:color w:val="333333"/>
          <w:sz w:val="24"/>
        </w:rPr>
        <w:t>assignment_group</w:t>
      </w:r>
      <w:proofErr w:type="spellEnd"/>
      <w:r w:rsidR="00C64A5B">
        <w:rPr>
          <w:color w:val="333333"/>
          <w:sz w:val="24"/>
        </w:rPr>
        <w:t xml:space="preserve">, </w:t>
      </w:r>
      <w:proofErr w:type="spellStart"/>
      <w:r w:rsidR="00C64A5B">
        <w:rPr>
          <w:color w:val="333333"/>
          <w:sz w:val="24"/>
        </w:rPr>
        <w:t>sla_due</w:t>
      </w:r>
      <w:proofErr w:type="spellEnd"/>
      <w:r w:rsidR="00C64A5B">
        <w:rPr>
          <w:color w:val="333333"/>
          <w:sz w:val="24"/>
        </w:rPr>
        <w:t>, state).</w:t>
      </w:r>
    </w:p>
    <w:p w14:paraId="72F34765" w14:textId="77777777" w:rsidR="003C05BC" w:rsidRDefault="00000000">
      <w:pPr>
        <w:spacing w:before="8" w:line="326" w:lineRule="auto"/>
        <w:ind w:left="590" w:right="355"/>
        <w:rPr>
          <w:sz w:val="24"/>
        </w:rPr>
      </w:pPr>
      <w:r>
        <w:pict w14:anchorId="4A7C8E16">
          <v:shape id="docshape12" o:spid="_x0000_s1033" style="position:absolute;left:0;text-align:left;margin-left:40.9pt;margin-top:6.4pt;width:3.75pt;height:3.75pt;z-index:15733248;mso-position-horizontal-relative:page" coordorigin="818,128" coordsize="75,75" path="m860,128r-10,l845,129r-27,32l818,171r32,32l860,203r33,-32l893,166r,-5l865,129r-5,-1xe" fillcolor="#333" stroked="f">
            <v:path arrowok="t"/>
            <w10:wrap anchorx="page"/>
          </v:shape>
        </w:pict>
      </w:r>
      <w:r w:rsidR="00C64A5B">
        <w:rPr>
          <w:b/>
          <w:sz w:val="24"/>
        </w:rPr>
        <w:t>Mock</w:t>
      </w:r>
      <w:r w:rsidR="00C64A5B">
        <w:rPr>
          <w:b/>
          <w:spacing w:val="-5"/>
          <w:sz w:val="24"/>
        </w:rPr>
        <w:t xml:space="preserve"> </w:t>
      </w:r>
      <w:r w:rsidR="00C64A5B">
        <w:rPr>
          <w:b/>
          <w:sz w:val="24"/>
        </w:rPr>
        <w:t>Jira</w:t>
      </w:r>
      <w:r w:rsidR="00C64A5B">
        <w:rPr>
          <w:b/>
          <w:spacing w:val="-6"/>
          <w:sz w:val="24"/>
        </w:rPr>
        <w:t xml:space="preserve"> </w:t>
      </w:r>
      <w:r w:rsidR="00C64A5B">
        <w:rPr>
          <w:b/>
          <w:sz w:val="24"/>
        </w:rPr>
        <w:t>SM</w:t>
      </w:r>
      <w:r w:rsidR="00C64A5B">
        <w:rPr>
          <w:b/>
          <w:spacing w:val="-5"/>
          <w:sz w:val="24"/>
        </w:rPr>
        <w:t xml:space="preserve"> </w:t>
      </w:r>
      <w:r w:rsidR="00C64A5B">
        <w:rPr>
          <w:b/>
          <w:sz w:val="24"/>
        </w:rPr>
        <w:t>export</w:t>
      </w:r>
      <w:r w:rsidR="00C64A5B">
        <w:rPr>
          <w:b/>
          <w:spacing w:val="-5"/>
          <w:sz w:val="24"/>
        </w:rPr>
        <w:t xml:space="preserve"> </w:t>
      </w:r>
      <w:r w:rsidR="00C64A5B">
        <w:rPr>
          <w:color w:val="333333"/>
          <w:sz w:val="24"/>
        </w:rPr>
        <w:t>—</w:t>
      </w:r>
      <w:r w:rsidR="00C64A5B">
        <w:rPr>
          <w:color w:val="333333"/>
          <w:spacing w:val="40"/>
          <w:sz w:val="24"/>
        </w:rPr>
        <w:t xml:space="preserve"> </w:t>
      </w:r>
      <w:r w:rsidR="00C64A5B">
        <w:rPr>
          <w:rFonts w:ascii="Consolas" w:hAnsi="Consolas"/>
          <w:sz w:val="20"/>
        </w:rPr>
        <w:t xml:space="preserve">requests.csv </w:t>
      </w:r>
      <w:r w:rsidR="00C64A5B">
        <w:rPr>
          <w:color w:val="333333"/>
          <w:sz w:val="24"/>
        </w:rPr>
        <w:t>(key,</w:t>
      </w:r>
      <w:r w:rsidR="00C64A5B">
        <w:rPr>
          <w:color w:val="333333"/>
          <w:spacing w:val="-5"/>
          <w:sz w:val="24"/>
        </w:rPr>
        <w:t xml:space="preserve"> </w:t>
      </w:r>
      <w:r w:rsidR="00C64A5B">
        <w:rPr>
          <w:color w:val="333333"/>
          <w:sz w:val="24"/>
        </w:rPr>
        <w:t>summary,</w:t>
      </w:r>
      <w:r w:rsidR="00C64A5B">
        <w:rPr>
          <w:color w:val="333333"/>
          <w:spacing w:val="-5"/>
          <w:sz w:val="24"/>
        </w:rPr>
        <w:t xml:space="preserve"> </w:t>
      </w:r>
      <w:proofErr w:type="spellStart"/>
      <w:r w:rsidR="00C64A5B">
        <w:rPr>
          <w:color w:val="333333"/>
          <w:sz w:val="24"/>
        </w:rPr>
        <w:t>request_type</w:t>
      </w:r>
      <w:proofErr w:type="spellEnd"/>
      <w:r w:rsidR="00C64A5B">
        <w:rPr>
          <w:color w:val="333333"/>
          <w:sz w:val="24"/>
        </w:rPr>
        <w:t>,</w:t>
      </w:r>
      <w:r w:rsidR="00C64A5B">
        <w:rPr>
          <w:color w:val="333333"/>
          <w:spacing w:val="-5"/>
          <w:sz w:val="24"/>
        </w:rPr>
        <w:t xml:space="preserve"> </w:t>
      </w:r>
      <w:r w:rsidR="00C64A5B">
        <w:rPr>
          <w:color w:val="333333"/>
          <w:sz w:val="24"/>
        </w:rPr>
        <w:t>priority,</w:t>
      </w:r>
      <w:r w:rsidR="00C64A5B">
        <w:rPr>
          <w:color w:val="333333"/>
          <w:spacing w:val="-5"/>
          <w:sz w:val="24"/>
        </w:rPr>
        <w:t xml:space="preserve"> </w:t>
      </w:r>
      <w:r w:rsidR="00C64A5B">
        <w:rPr>
          <w:color w:val="333333"/>
          <w:sz w:val="24"/>
        </w:rPr>
        <w:t>assignee,</w:t>
      </w:r>
      <w:r w:rsidR="00C64A5B">
        <w:rPr>
          <w:color w:val="333333"/>
          <w:spacing w:val="-6"/>
          <w:sz w:val="24"/>
        </w:rPr>
        <w:t xml:space="preserve"> </w:t>
      </w:r>
      <w:proofErr w:type="spellStart"/>
      <w:r w:rsidR="00C64A5B">
        <w:rPr>
          <w:color w:val="333333"/>
          <w:sz w:val="24"/>
        </w:rPr>
        <w:t>sla</w:t>
      </w:r>
      <w:proofErr w:type="spellEnd"/>
      <w:r w:rsidR="00C64A5B">
        <w:rPr>
          <w:color w:val="333333"/>
          <w:sz w:val="24"/>
        </w:rPr>
        <w:t xml:space="preserve">, </w:t>
      </w:r>
      <w:r w:rsidR="00C64A5B">
        <w:rPr>
          <w:color w:val="333333"/>
          <w:spacing w:val="-2"/>
          <w:sz w:val="24"/>
        </w:rPr>
        <w:t>status).</w:t>
      </w:r>
    </w:p>
    <w:p w14:paraId="7A06D816" w14:textId="77777777" w:rsidR="003C05BC" w:rsidRDefault="00000000">
      <w:pPr>
        <w:pStyle w:val="BodyText"/>
        <w:spacing w:before="15" w:line="326" w:lineRule="auto"/>
        <w:ind w:left="589" w:right="355"/>
      </w:pPr>
      <w:r>
        <w:pict w14:anchorId="2763CAAB">
          <v:shape id="docshape13" o:spid="_x0000_s1032" style="position:absolute;left:0;text-align:left;margin-left:40.9pt;margin-top:6.75pt;width:3.75pt;height:3.75pt;z-index:15733760;mso-position-horizontal-relative:page" coordorigin="818,135" coordsize="75,75" path="m860,135r-10,l845,136r-27,32l818,178r32,32l860,210r33,-32l893,173r,-5l865,136r-5,-1xe" fillcolor="#333" stroked="f">
            <v:path arrowok="t"/>
            <w10:wrap anchorx="page"/>
          </v:shape>
        </w:pict>
      </w:r>
      <w:r w:rsidR="00C64A5B">
        <w:rPr>
          <w:b/>
        </w:rPr>
        <w:t>Mock</w:t>
      </w:r>
      <w:r w:rsidR="00C64A5B">
        <w:rPr>
          <w:b/>
          <w:spacing w:val="-7"/>
        </w:rPr>
        <w:t xml:space="preserve"> </w:t>
      </w:r>
      <w:r w:rsidR="00C64A5B">
        <w:rPr>
          <w:b/>
        </w:rPr>
        <w:t>REST</w:t>
      </w:r>
      <w:r w:rsidR="00C64A5B">
        <w:rPr>
          <w:b/>
          <w:spacing w:val="-6"/>
        </w:rPr>
        <w:t xml:space="preserve"> </w:t>
      </w:r>
      <w:r w:rsidR="00C64A5B">
        <w:rPr>
          <w:b/>
        </w:rPr>
        <w:t>shims</w:t>
      </w:r>
      <w:r w:rsidR="00C64A5B">
        <w:rPr>
          <w:b/>
          <w:spacing w:val="-6"/>
        </w:rPr>
        <w:t xml:space="preserve"> </w:t>
      </w:r>
      <w:r w:rsidR="00C64A5B">
        <w:rPr>
          <w:color w:val="333333"/>
        </w:rPr>
        <w:t>—</w:t>
      </w:r>
      <w:r w:rsidR="00C64A5B">
        <w:rPr>
          <w:color w:val="333333"/>
          <w:spacing w:val="-6"/>
        </w:rPr>
        <w:t xml:space="preserve"> </w:t>
      </w:r>
      <w:r w:rsidR="00C64A5B">
        <w:rPr>
          <w:color w:val="333333"/>
        </w:rPr>
        <w:t>tiny</w:t>
      </w:r>
      <w:r w:rsidR="00C64A5B">
        <w:rPr>
          <w:color w:val="333333"/>
          <w:spacing w:val="-6"/>
        </w:rPr>
        <w:t xml:space="preserve"> </w:t>
      </w:r>
      <w:r w:rsidR="00C64A5B">
        <w:rPr>
          <w:color w:val="333333"/>
        </w:rPr>
        <w:t>Python/Flask</w:t>
      </w:r>
      <w:r w:rsidR="00C64A5B">
        <w:rPr>
          <w:color w:val="333333"/>
          <w:spacing w:val="-6"/>
        </w:rPr>
        <w:t xml:space="preserve"> </w:t>
      </w:r>
      <w:r w:rsidR="00C64A5B">
        <w:rPr>
          <w:color w:val="333333"/>
        </w:rPr>
        <w:t>endpoints</w:t>
      </w:r>
      <w:r w:rsidR="00C64A5B">
        <w:rPr>
          <w:color w:val="333333"/>
          <w:spacing w:val="-6"/>
        </w:rPr>
        <w:t xml:space="preserve"> </w:t>
      </w:r>
      <w:r w:rsidR="00C64A5B">
        <w:rPr>
          <w:color w:val="333333"/>
        </w:rPr>
        <w:t>mimicking</w:t>
      </w:r>
      <w:r w:rsidR="00C64A5B">
        <w:rPr>
          <w:color w:val="333333"/>
          <w:spacing w:val="-6"/>
        </w:rPr>
        <w:t xml:space="preserve"> </w:t>
      </w:r>
      <w:r w:rsidR="00C64A5B">
        <w:rPr>
          <w:color w:val="333333"/>
        </w:rPr>
        <w:t>ServiceNow</w:t>
      </w:r>
      <w:r w:rsidR="00C64A5B">
        <w:rPr>
          <w:color w:val="333333"/>
          <w:spacing w:val="-9"/>
        </w:rPr>
        <w:t xml:space="preserve"> </w:t>
      </w:r>
      <w:r w:rsidR="00C64A5B">
        <w:rPr>
          <w:color w:val="333333"/>
        </w:rPr>
        <w:t>Table</w:t>
      </w:r>
      <w:r w:rsidR="00C64A5B">
        <w:rPr>
          <w:color w:val="333333"/>
          <w:spacing w:val="-17"/>
        </w:rPr>
        <w:t xml:space="preserve"> </w:t>
      </w:r>
      <w:r w:rsidR="00C64A5B">
        <w:rPr>
          <w:color w:val="333333"/>
        </w:rPr>
        <w:t>API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and</w:t>
      </w:r>
      <w:r w:rsidR="00C64A5B">
        <w:rPr>
          <w:color w:val="333333"/>
          <w:spacing w:val="-6"/>
        </w:rPr>
        <w:t xml:space="preserve"> </w:t>
      </w:r>
      <w:r w:rsidR="00C64A5B">
        <w:rPr>
          <w:color w:val="333333"/>
        </w:rPr>
        <w:t xml:space="preserve">Jira </w:t>
      </w:r>
      <w:proofErr w:type="gramStart"/>
      <w:r w:rsidR="00C64A5B">
        <w:rPr>
          <w:color w:val="333333"/>
        </w:rPr>
        <w:t>REST</w:t>
      </w:r>
      <w:proofErr w:type="gramEnd"/>
      <w:r w:rsidR="00C64A5B">
        <w:rPr>
          <w:color w:val="333333"/>
        </w:rPr>
        <w:t xml:space="preserve"> so the MCP server calls feel real without touching production.</w:t>
      </w:r>
    </w:p>
    <w:p w14:paraId="739CC17F" w14:textId="77777777" w:rsidR="003C05BC" w:rsidRDefault="00000000">
      <w:pPr>
        <w:pStyle w:val="BodyText"/>
        <w:spacing w:before="14"/>
        <w:ind w:left="590"/>
      </w:pPr>
      <w:r>
        <w:pict w14:anchorId="3A62D272">
          <v:shape id="docshape14" o:spid="_x0000_s1031" style="position:absolute;left:0;text-align:left;margin-left:40.9pt;margin-top:6.7pt;width:3.75pt;height:3.75pt;z-index:15734272;mso-position-horizontal-relative:page" coordorigin="818,134" coordsize="75,75" path="m860,134r-10,l845,135r-27,32l818,177r32,32l860,209r33,-32l893,172r,-5l865,135r-5,-1xe" fillcolor="#333" stroked="f">
            <v:path arrowok="t"/>
            <w10:wrap anchorx="page"/>
          </v:shape>
        </w:pict>
      </w:r>
      <w:r w:rsidR="00C64A5B">
        <w:rPr>
          <w:b/>
        </w:rPr>
        <w:t>KB</w:t>
      </w:r>
      <w:r w:rsidR="00C64A5B">
        <w:rPr>
          <w:b/>
          <w:spacing w:val="-5"/>
        </w:rPr>
        <w:t xml:space="preserve"> </w:t>
      </w:r>
      <w:r w:rsidR="00C64A5B">
        <w:rPr>
          <w:b/>
        </w:rPr>
        <w:t>corpus</w:t>
      </w:r>
      <w:r w:rsidR="00C64A5B">
        <w:rPr>
          <w:b/>
          <w:spacing w:val="-2"/>
        </w:rPr>
        <w:t xml:space="preserve"> </w:t>
      </w:r>
      <w:r w:rsidR="00C64A5B">
        <w:rPr>
          <w:color w:val="333333"/>
        </w:rPr>
        <w:t>—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a</w:t>
      </w:r>
      <w:r w:rsidR="00C64A5B">
        <w:rPr>
          <w:color w:val="333333"/>
          <w:spacing w:val="-2"/>
        </w:rPr>
        <w:t xml:space="preserve"> </w:t>
      </w:r>
      <w:r w:rsidR="00C64A5B">
        <w:rPr>
          <w:color w:val="333333"/>
        </w:rPr>
        <w:t>folder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of</w:t>
      </w:r>
      <w:r w:rsidR="00C64A5B">
        <w:rPr>
          <w:color w:val="333333"/>
          <w:spacing w:val="-2"/>
        </w:rPr>
        <w:t xml:space="preserve"> </w:t>
      </w:r>
      <w:r w:rsidR="00C64A5B">
        <w:rPr>
          <w:color w:val="333333"/>
        </w:rPr>
        <w:t>markdown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articles</w:t>
      </w:r>
      <w:r w:rsidR="00C64A5B">
        <w:rPr>
          <w:color w:val="333333"/>
          <w:spacing w:val="-2"/>
        </w:rPr>
        <w:t xml:space="preserve"> </w:t>
      </w:r>
      <w:r w:rsidR="00C64A5B">
        <w:rPr>
          <w:color w:val="333333"/>
        </w:rPr>
        <w:t>+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an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optional</w:t>
      </w:r>
      <w:r w:rsidR="00C64A5B">
        <w:rPr>
          <w:color w:val="333333"/>
          <w:spacing w:val="-2"/>
        </w:rPr>
        <w:t xml:space="preserve"> </w:t>
      </w:r>
      <w:r w:rsidR="00C64A5B">
        <w:rPr>
          <w:color w:val="333333"/>
        </w:rPr>
        <w:t>local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vector</w:t>
      </w:r>
      <w:r w:rsidR="00C64A5B">
        <w:rPr>
          <w:color w:val="333333"/>
          <w:spacing w:val="-2"/>
        </w:rPr>
        <w:t xml:space="preserve"> store.</w:t>
      </w:r>
    </w:p>
    <w:p w14:paraId="5FB80891" w14:textId="77777777" w:rsidR="003C05BC" w:rsidRDefault="003C05BC">
      <w:pPr>
        <w:pStyle w:val="BodyText"/>
        <w:spacing w:before="9"/>
        <w:rPr>
          <w:sz w:val="30"/>
        </w:rPr>
      </w:pPr>
    </w:p>
    <w:p w14:paraId="322D7E04" w14:textId="77777777" w:rsidR="003C05BC" w:rsidRDefault="00C64A5B">
      <w:pPr>
        <w:pStyle w:val="BodyText"/>
        <w:ind w:left="110"/>
      </w:pPr>
      <w:r>
        <w:rPr>
          <w:color w:val="333333"/>
        </w:rPr>
        <w:t>No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credentials.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mocked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also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platform-mandate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lesson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(see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§8).</w:t>
      </w:r>
    </w:p>
    <w:p w14:paraId="1648230B" w14:textId="77777777" w:rsidR="003C05BC" w:rsidRDefault="003C05BC">
      <w:pPr>
        <w:pStyle w:val="BodyText"/>
        <w:rPr>
          <w:sz w:val="26"/>
        </w:rPr>
      </w:pPr>
    </w:p>
    <w:p w14:paraId="68750A53" w14:textId="77777777" w:rsidR="003C05BC" w:rsidRDefault="003C05BC">
      <w:pPr>
        <w:pStyle w:val="BodyText"/>
        <w:rPr>
          <w:sz w:val="26"/>
        </w:rPr>
      </w:pPr>
    </w:p>
    <w:p w14:paraId="6D1A0E3B" w14:textId="77777777" w:rsidR="003C05BC" w:rsidRDefault="003C05BC">
      <w:pPr>
        <w:pStyle w:val="BodyText"/>
        <w:rPr>
          <w:sz w:val="26"/>
        </w:rPr>
      </w:pPr>
    </w:p>
    <w:p w14:paraId="1BA0E5D9" w14:textId="77777777" w:rsidR="003C05BC" w:rsidRPr="00F04707" w:rsidRDefault="00C64A5B">
      <w:pPr>
        <w:pStyle w:val="Heading1"/>
        <w:numPr>
          <w:ilvl w:val="0"/>
          <w:numId w:val="1"/>
        </w:numPr>
        <w:tabs>
          <w:tab w:val="left" w:pos="577"/>
        </w:tabs>
        <w:spacing w:before="173" w:line="254" w:lineRule="auto"/>
        <w:ind w:left="110" w:right="2050" w:firstLine="0"/>
        <w:rPr>
          <w:sz w:val="28"/>
          <w:szCs w:val="28"/>
        </w:rPr>
      </w:pPr>
      <w:r w:rsidRPr="00F04707">
        <w:rPr>
          <w:sz w:val="28"/>
          <w:szCs w:val="28"/>
        </w:rPr>
        <w:t>Topic</w:t>
      </w:r>
      <w:r w:rsidRPr="00F04707">
        <w:rPr>
          <w:spacing w:val="-18"/>
          <w:sz w:val="28"/>
          <w:szCs w:val="28"/>
        </w:rPr>
        <w:t xml:space="preserve"> </w:t>
      </w:r>
      <w:r w:rsidRPr="00F04707">
        <w:rPr>
          <w:sz w:val="28"/>
          <w:szCs w:val="28"/>
        </w:rPr>
        <w:t>Coverage</w:t>
      </w:r>
      <w:r w:rsidRPr="00F04707">
        <w:rPr>
          <w:spacing w:val="-18"/>
          <w:sz w:val="28"/>
          <w:szCs w:val="28"/>
        </w:rPr>
        <w:t xml:space="preserve"> </w:t>
      </w:r>
      <w:r w:rsidRPr="00F04707">
        <w:rPr>
          <w:sz w:val="28"/>
          <w:szCs w:val="28"/>
        </w:rPr>
        <w:t>Matrix</w:t>
      </w:r>
      <w:r w:rsidRPr="00F04707">
        <w:rPr>
          <w:spacing w:val="-18"/>
          <w:sz w:val="28"/>
          <w:szCs w:val="28"/>
        </w:rPr>
        <w:t xml:space="preserve"> </w:t>
      </w:r>
      <w:r w:rsidRPr="00F04707">
        <w:rPr>
          <w:sz w:val="28"/>
          <w:szCs w:val="28"/>
        </w:rPr>
        <w:t>(proves</w:t>
      </w:r>
      <w:r w:rsidRPr="00F04707">
        <w:rPr>
          <w:spacing w:val="-18"/>
          <w:sz w:val="28"/>
          <w:szCs w:val="28"/>
        </w:rPr>
        <w:t xml:space="preserve"> </w:t>
      </w:r>
      <w:r w:rsidRPr="00F04707">
        <w:rPr>
          <w:sz w:val="28"/>
          <w:szCs w:val="28"/>
        </w:rPr>
        <w:t xml:space="preserve">full-course </w:t>
      </w:r>
      <w:r w:rsidRPr="00F04707">
        <w:rPr>
          <w:spacing w:val="-2"/>
          <w:sz w:val="28"/>
          <w:szCs w:val="28"/>
        </w:rPr>
        <w:t>coverage)</w:t>
      </w:r>
    </w:p>
    <w:p w14:paraId="069E656A" w14:textId="77777777" w:rsidR="003C05BC" w:rsidRPr="00F04707" w:rsidRDefault="003C05BC">
      <w:pPr>
        <w:pStyle w:val="BodyText"/>
        <w:rPr>
          <w:b/>
          <w:sz w:val="28"/>
          <w:szCs w:val="28"/>
        </w:rPr>
      </w:pPr>
    </w:p>
    <w:p w14:paraId="05A5541A" w14:textId="77777777" w:rsidR="003C05BC" w:rsidRDefault="003C05BC">
      <w:pPr>
        <w:pStyle w:val="BodyText"/>
        <w:spacing w:before="4"/>
        <w:rPr>
          <w:b/>
          <w:sz w:val="11"/>
        </w:rPr>
      </w:pPr>
    </w:p>
    <w:tbl>
      <w:tblPr>
        <w:tblStyle w:val="TableNormal1"/>
        <w:tblW w:w="0" w:type="auto"/>
        <w:tblInd w:w="137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Look w:val="01E0" w:firstRow="1" w:lastRow="1" w:firstColumn="1" w:lastColumn="1" w:noHBand="0" w:noVBand="0"/>
      </w:tblPr>
      <w:tblGrid>
        <w:gridCol w:w="4890"/>
        <w:gridCol w:w="5866"/>
      </w:tblGrid>
      <w:tr w:rsidR="003C05BC" w14:paraId="24BB5202" w14:textId="77777777">
        <w:trPr>
          <w:trHeight w:val="550"/>
        </w:trPr>
        <w:tc>
          <w:tcPr>
            <w:tcW w:w="4890" w:type="dxa"/>
          </w:tcPr>
          <w:p w14:paraId="32980C96" w14:textId="77777777" w:rsidR="003C05BC" w:rsidRDefault="00C64A5B">
            <w:pPr>
              <w:pStyle w:val="TableParagraph"/>
              <w:ind w:left="1691" w:right="16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5866" w:type="dxa"/>
            <w:tcBorders>
              <w:right w:val="nil"/>
            </w:tcBorders>
          </w:tcPr>
          <w:p w14:paraId="0E27B79A" w14:textId="77777777" w:rsidR="003C05BC" w:rsidRDefault="00C64A5B">
            <w:pPr>
              <w:pStyle w:val="TableParagraph"/>
              <w:ind w:left="1551"/>
              <w:rPr>
                <w:b/>
                <w:sz w:val="24"/>
              </w:rPr>
            </w:pPr>
            <w:r>
              <w:rPr>
                <w:b/>
                <w:sz w:val="24"/>
              </w:rPr>
              <w:t>Where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ISDO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exercises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it</w:t>
            </w:r>
          </w:p>
        </w:tc>
      </w:tr>
      <w:tr w:rsidR="003C05BC" w14:paraId="7B1DF99E" w14:textId="77777777">
        <w:trPr>
          <w:trHeight w:val="940"/>
        </w:trPr>
        <w:tc>
          <w:tcPr>
            <w:tcW w:w="4890" w:type="dxa"/>
          </w:tcPr>
          <w:p w14:paraId="4145E002" w14:textId="77777777" w:rsidR="003C05BC" w:rsidRDefault="003C05BC">
            <w:pPr>
              <w:pStyle w:val="TableParagraph"/>
              <w:spacing w:before="5"/>
              <w:ind w:left="0"/>
              <w:rPr>
                <w:b/>
                <w:sz w:val="28"/>
              </w:rPr>
            </w:pPr>
          </w:p>
          <w:p w14:paraId="30AF78EE" w14:textId="77777777" w:rsidR="003C05BC" w:rsidRDefault="00C64A5B"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AI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vs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GenAI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vs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Agentic;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agent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loop</w:t>
            </w:r>
          </w:p>
        </w:tc>
        <w:tc>
          <w:tcPr>
            <w:tcW w:w="5866" w:type="dxa"/>
            <w:tcBorders>
              <w:right w:val="nil"/>
            </w:tcBorders>
          </w:tcPr>
          <w:p w14:paraId="56BF11E2" w14:textId="77777777" w:rsidR="003C05BC" w:rsidRDefault="00C64A5B">
            <w:pPr>
              <w:pStyle w:val="TableParagraph"/>
              <w:spacing w:line="338" w:lineRule="auto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Triage Agent embodies </w:t>
            </w:r>
            <w:proofErr w:type="spellStart"/>
            <w:r>
              <w:rPr>
                <w:color w:val="333333"/>
                <w:spacing w:val="-2"/>
                <w:sz w:val="24"/>
              </w:rPr>
              <w:t>Perceive→Reason→Act→Reflect</w:t>
            </w:r>
            <w:proofErr w:type="spellEnd"/>
          </w:p>
        </w:tc>
      </w:tr>
      <w:tr w:rsidR="003C05BC" w14:paraId="258E3404" w14:textId="77777777">
        <w:trPr>
          <w:trHeight w:val="955"/>
        </w:trPr>
        <w:tc>
          <w:tcPr>
            <w:tcW w:w="4890" w:type="dxa"/>
          </w:tcPr>
          <w:p w14:paraId="47FE1F87" w14:textId="77777777" w:rsidR="003C05BC" w:rsidRDefault="00C64A5B">
            <w:pPr>
              <w:pStyle w:val="TableParagraph"/>
              <w:spacing w:line="338" w:lineRule="auto"/>
              <w:ind w:right="270"/>
              <w:rPr>
                <w:sz w:val="24"/>
              </w:rPr>
            </w:pPr>
            <w:r>
              <w:rPr>
                <w:color w:val="333333"/>
                <w:sz w:val="24"/>
              </w:rPr>
              <w:t>Agent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taxonomy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&amp;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patterns;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agents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vs </w:t>
            </w:r>
            <w:r>
              <w:rPr>
                <w:color w:val="333333"/>
                <w:spacing w:val="-4"/>
                <w:sz w:val="24"/>
              </w:rPr>
              <w:t>RPA</w:t>
            </w:r>
          </w:p>
        </w:tc>
        <w:tc>
          <w:tcPr>
            <w:tcW w:w="5866" w:type="dxa"/>
            <w:tcBorders>
              <w:right w:val="nil"/>
            </w:tcBorders>
          </w:tcPr>
          <w:p w14:paraId="7B0C6511" w14:textId="77777777" w:rsidR="003C05BC" w:rsidRDefault="00C64A5B">
            <w:pPr>
              <w:pStyle w:val="TableParagraph"/>
              <w:spacing w:line="338" w:lineRule="auto"/>
              <w:ind w:left="198" w:right="203"/>
              <w:rPr>
                <w:sz w:val="24"/>
              </w:rPr>
            </w:pPr>
            <w:r>
              <w:rPr>
                <w:color w:val="333333"/>
                <w:sz w:val="24"/>
              </w:rPr>
              <w:t>Supervisor-specialist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pattern;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RPA-vs-agent contrast in §1</w:t>
            </w:r>
          </w:p>
        </w:tc>
      </w:tr>
      <w:tr w:rsidR="003C05BC" w14:paraId="1524E0EF" w14:textId="77777777">
        <w:trPr>
          <w:trHeight w:val="550"/>
        </w:trPr>
        <w:tc>
          <w:tcPr>
            <w:tcW w:w="4890" w:type="dxa"/>
          </w:tcPr>
          <w:p w14:paraId="5B6E3439" w14:textId="77777777" w:rsidR="003C05BC" w:rsidRDefault="00C64A5B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Prompt </w:t>
            </w:r>
            <w:r>
              <w:rPr>
                <w:color w:val="333333"/>
                <w:spacing w:val="-2"/>
                <w:sz w:val="24"/>
              </w:rPr>
              <w:t>engineering</w:t>
            </w:r>
          </w:p>
        </w:tc>
        <w:tc>
          <w:tcPr>
            <w:tcW w:w="5866" w:type="dxa"/>
            <w:tcBorders>
              <w:right w:val="nil"/>
            </w:tcBorders>
          </w:tcPr>
          <w:p w14:paraId="2DD66672" w14:textId="77777777" w:rsidR="003C05BC" w:rsidRDefault="00C64A5B"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1.1/1.2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ticket-summary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&amp;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triage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prompts</w:t>
            </w:r>
          </w:p>
        </w:tc>
      </w:tr>
      <w:tr w:rsidR="003C05BC" w14:paraId="0FA5893A" w14:textId="77777777">
        <w:trPr>
          <w:trHeight w:val="565"/>
        </w:trPr>
        <w:tc>
          <w:tcPr>
            <w:tcW w:w="4890" w:type="dxa"/>
          </w:tcPr>
          <w:p w14:paraId="42D5E92C" w14:textId="77777777" w:rsidR="003C05BC" w:rsidRDefault="00C64A5B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Context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&amp;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spec</w:t>
            </w:r>
            <w:r>
              <w:rPr>
                <w:color w:val="333333"/>
                <w:spacing w:val="-2"/>
                <w:sz w:val="24"/>
              </w:rPr>
              <w:t xml:space="preserve"> engineering</w:t>
            </w:r>
          </w:p>
        </w:tc>
        <w:tc>
          <w:tcPr>
            <w:tcW w:w="5866" w:type="dxa"/>
            <w:tcBorders>
              <w:right w:val="nil"/>
            </w:tcBorders>
          </w:tcPr>
          <w:p w14:paraId="235F073E" w14:textId="77777777" w:rsidR="003C05BC" w:rsidRDefault="00C64A5B">
            <w:pPr>
              <w:pStyle w:val="TableParagraph"/>
              <w:ind w:left="197"/>
              <w:rPr>
                <w:sz w:val="24"/>
              </w:rPr>
            </w:pPr>
            <w:r>
              <w:rPr>
                <w:color w:val="333333"/>
                <w:sz w:val="24"/>
              </w:rPr>
              <w:t>Triage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Agent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spec;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feeding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ticket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KB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context</w:t>
            </w:r>
          </w:p>
        </w:tc>
      </w:tr>
      <w:tr w:rsidR="003C05BC" w14:paraId="6C55D935" w14:textId="77777777">
        <w:trPr>
          <w:trHeight w:val="550"/>
        </w:trPr>
        <w:tc>
          <w:tcPr>
            <w:tcW w:w="4890" w:type="dxa"/>
          </w:tcPr>
          <w:p w14:paraId="5C8E3648" w14:textId="77777777" w:rsidR="003C05BC" w:rsidRDefault="00C64A5B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Agent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proofErr w:type="gramStart"/>
            <w:r>
              <w:rPr>
                <w:color w:val="333333"/>
                <w:sz w:val="24"/>
              </w:rPr>
              <w:t>anatomy</w:t>
            </w:r>
            <w:proofErr w:type="gramEnd"/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4"/>
              </w:rPr>
              <w:t>LangChain</w:t>
            </w:r>
            <w:proofErr w:type="spellEnd"/>
          </w:p>
        </w:tc>
        <w:tc>
          <w:tcPr>
            <w:tcW w:w="5866" w:type="dxa"/>
            <w:tcBorders>
              <w:right w:val="nil"/>
            </w:tcBorders>
          </w:tcPr>
          <w:p w14:paraId="56C55B8B" w14:textId="77777777" w:rsidR="003C05BC" w:rsidRDefault="00C64A5B">
            <w:pPr>
              <w:pStyle w:val="TableParagraph"/>
              <w:ind w:left="197"/>
              <w:rPr>
                <w:sz w:val="24"/>
              </w:rPr>
            </w:pP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2.1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single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Triage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Agent</w:t>
            </w:r>
          </w:p>
        </w:tc>
      </w:tr>
      <w:tr w:rsidR="003C05BC" w14:paraId="50916973" w14:textId="77777777">
        <w:trPr>
          <w:trHeight w:val="565"/>
        </w:trPr>
        <w:tc>
          <w:tcPr>
            <w:tcW w:w="4890" w:type="dxa"/>
          </w:tcPr>
          <w:p w14:paraId="347AADCE" w14:textId="77777777" w:rsidR="003C05BC" w:rsidRDefault="00C64A5B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Tools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&amp;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tool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calling</w:t>
            </w:r>
          </w:p>
        </w:tc>
        <w:tc>
          <w:tcPr>
            <w:tcW w:w="5866" w:type="dxa"/>
            <w:tcBorders>
              <w:right w:val="nil"/>
            </w:tcBorders>
          </w:tcPr>
          <w:p w14:paraId="616A92DF" w14:textId="77777777" w:rsidR="003C05BC" w:rsidRDefault="00C64A5B"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>MCP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tools + file reader + </w:t>
            </w:r>
            <w:r>
              <w:rPr>
                <w:color w:val="333333"/>
                <w:spacing w:val="-2"/>
                <w:sz w:val="24"/>
              </w:rPr>
              <w:t>search</w:t>
            </w:r>
          </w:p>
        </w:tc>
      </w:tr>
      <w:tr w:rsidR="003C05BC" w14:paraId="46FA0CAB" w14:textId="77777777">
        <w:trPr>
          <w:trHeight w:val="940"/>
        </w:trPr>
        <w:tc>
          <w:tcPr>
            <w:tcW w:w="4890" w:type="dxa"/>
          </w:tcPr>
          <w:p w14:paraId="758744F4" w14:textId="77777777" w:rsidR="003C05BC" w:rsidRDefault="00C64A5B">
            <w:pPr>
              <w:pStyle w:val="TableParagraph"/>
              <w:spacing w:line="338" w:lineRule="auto"/>
              <w:ind w:right="270"/>
              <w:rPr>
                <w:sz w:val="24"/>
              </w:rPr>
            </w:pPr>
            <w:r>
              <w:rPr>
                <w:color w:val="333333"/>
                <w:sz w:val="24"/>
              </w:rPr>
              <w:t>Data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connectivity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(CSV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ServiceNow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/ Jira REST)</w:t>
            </w:r>
          </w:p>
        </w:tc>
        <w:tc>
          <w:tcPr>
            <w:tcW w:w="5866" w:type="dxa"/>
            <w:tcBorders>
              <w:right w:val="nil"/>
            </w:tcBorders>
          </w:tcPr>
          <w:p w14:paraId="616D3F39" w14:textId="77777777" w:rsidR="003C05BC" w:rsidRDefault="003C05BC">
            <w:pPr>
              <w:pStyle w:val="TableParagraph"/>
              <w:spacing w:before="5"/>
              <w:ind w:left="0"/>
              <w:rPr>
                <w:b/>
                <w:sz w:val="28"/>
              </w:rPr>
            </w:pPr>
          </w:p>
          <w:p w14:paraId="371F4DD7" w14:textId="77777777" w:rsidR="003C05BC" w:rsidRDefault="00C64A5B">
            <w:pPr>
              <w:pStyle w:val="TableParagraph"/>
              <w:spacing w:before="0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2.2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5"/>
                <w:sz w:val="24"/>
              </w:rPr>
              <w:t>3.2</w:t>
            </w:r>
          </w:p>
        </w:tc>
      </w:tr>
    </w:tbl>
    <w:p w14:paraId="01C4D49E" w14:textId="77777777" w:rsidR="003C05BC" w:rsidRDefault="003C05BC">
      <w:pPr>
        <w:rPr>
          <w:sz w:val="24"/>
        </w:rPr>
        <w:sectPr w:rsidR="003C05BC">
          <w:type w:val="continuous"/>
          <w:pgSz w:w="11900" w:h="16840"/>
          <w:pgMar w:top="560" w:right="440" w:bottom="671" w:left="460" w:header="720" w:footer="720" w:gutter="0"/>
          <w:cols w:space="720"/>
        </w:sectPr>
      </w:pPr>
    </w:p>
    <w:tbl>
      <w:tblPr>
        <w:tblStyle w:val="TableNormal1"/>
        <w:tblW w:w="0" w:type="auto"/>
        <w:tblInd w:w="137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Look w:val="01E0" w:firstRow="1" w:lastRow="1" w:firstColumn="1" w:lastColumn="1" w:noHBand="0" w:noVBand="0"/>
      </w:tblPr>
      <w:tblGrid>
        <w:gridCol w:w="4890"/>
        <w:gridCol w:w="5866"/>
      </w:tblGrid>
      <w:tr w:rsidR="003C05BC" w14:paraId="4C920CC2" w14:textId="77777777">
        <w:trPr>
          <w:trHeight w:val="564"/>
        </w:trPr>
        <w:tc>
          <w:tcPr>
            <w:tcW w:w="4890" w:type="dxa"/>
          </w:tcPr>
          <w:p w14:paraId="771D525D" w14:textId="77777777" w:rsidR="003C05BC" w:rsidRDefault="00C64A5B">
            <w:pPr>
              <w:pStyle w:val="TableParagraph"/>
              <w:spacing w:before="124"/>
              <w:ind w:left="1691" w:right="16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5866" w:type="dxa"/>
            <w:tcBorders>
              <w:top w:val="single" w:sz="6" w:space="0" w:color="D6D6D6"/>
              <w:right w:val="nil"/>
            </w:tcBorders>
          </w:tcPr>
          <w:p w14:paraId="3AEDB6FE" w14:textId="77777777" w:rsidR="003C05BC" w:rsidRDefault="00C64A5B">
            <w:pPr>
              <w:pStyle w:val="TableParagraph"/>
              <w:spacing w:before="124"/>
              <w:ind w:left="1551"/>
              <w:rPr>
                <w:b/>
                <w:sz w:val="24"/>
              </w:rPr>
            </w:pPr>
            <w:r>
              <w:rPr>
                <w:b/>
                <w:sz w:val="24"/>
              </w:rPr>
              <w:t>Where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ISDO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exercises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it</w:t>
            </w:r>
          </w:p>
        </w:tc>
      </w:tr>
      <w:tr w:rsidR="003C05BC" w14:paraId="43C078BD" w14:textId="77777777">
        <w:trPr>
          <w:trHeight w:val="550"/>
        </w:trPr>
        <w:tc>
          <w:tcPr>
            <w:tcW w:w="4890" w:type="dxa"/>
          </w:tcPr>
          <w:p w14:paraId="1A004A31" w14:textId="77777777" w:rsidR="003C05BC" w:rsidRDefault="00C64A5B">
            <w:pPr>
              <w:pStyle w:val="TableParagraph"/>
              <w:spacing w:before="124"/>
              <w:rPr>
                <w:sz w:val="24"/>
              </w:rPr>
            </w:pPr>
            <w:r>
              <w:rPr>
                <w:color w:val="333333"/>
                <w:sz w:val="24"/>
              </w:rPr>
              <w:lastRenderedPageBreak/>
              <w:t>HITL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design</w:t>
            </w:r>
          </w:p>
        </w:tc>
        <w:tc>
          <w:tcPr>
            <w:tcW w:w="5866" w:type="dxa"/>
            <w:tcBorders>
              <w:right w:val="nil"/>
            </w:tcBorders>
          </w:tcPr>
          <w:p w14:paraId="182AF9DE" w14:textId="77777777" w:rsidR="003C05BC" w:rsidRDefault="00C64A5B">
            <w:pPr>
              <w:pStyle w:val="TableParagraph"/>
              <w:spacing w:before="124"/>
              <w:ind w:left="197"/>
              <w:rPr>
                <w:sz w:val="24"/>
              </w:rPr>
            </w:pPr>
            <w:r>
              <w:rPr>
                <w:color w:val="333333"/>
                <w:sz w:val="24"/>
              </w:rPr>
              <w:t>Access-grant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P1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escalation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gate</w:t>
            </w:r>
          </w:p>
        </w:tc>
      </w:tr>
      <w:tr w:rsidR="003C05BC" w14:paraId="6EC4ECA7" w14:textId="77777777">
        <w:trPr>
          <w:trHeight w:val="565"/>
        </w:trPr>
        <w:tc>
          <w:tcPr>
            <w:tcW w:w="4890" w:type="dxa"/>
          </w:tcPr>
          <w:p w14:paraId="49E4C240" w14:textId="77777777" w:rsidR="003C05BC" w:rsidRDefault="00C64A5B">
            <w:pPr>
              <w:pStyle w:val="TableParagraph"/>
              <w:spacing w:before="124"/>
              <w:rPr>
                <w:sz w:val="24"/>
              </w:rPr>
            </w:pPr>
            <w:r>
              <w:rPr>
                <w:color w:val="333333"/>
                <w:sz w:val="24"/>
              </w:rPr>
              <w:t>MCP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—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use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existing</w:t>
            </w:r>
          </w:p>
        </w:tc>
        <w:tc>
          <w:tcPr>
            <w:tcW w:w="5866" w:type="dxa"/>
            <w:tcBorders>
              <w:right w:val="nil"/>
            </w:tcBorders>
          </w:tcPr>
          <w:p w14:paraId="67FCF80D" w14:textId="77777777" w:rsidR="003C05BC" w:rsidRDefault="00C64A5B">
            <w:pPr>
              <w:pStyle w:val="TableParagraph"/>
              <w:spacing w:before="124"/>
              <w:ind w:left="197"/>
              <w:rPr>
                <w:sz w:val="24"/>
              </w:rPr>
            </w:pP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3.1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filesystem/search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server</w:t>
            </w:r>
          </w:p>
        </w:tc>
      </w:tr>
      <w:tr w:rsidR="003C05BC" w14:paraId="597DC80D" w14:textId="77777777">
        <w:trPr>
          <w:trHeight w:val="550"/>
        </w:trPr>
        <w:tc>
          <w:tcPr>
            <w:tcW w:w="4890" w:type="dxa"/>
          </w:tcPr>
          <w:p w14:paraId="13B7AC05" w14:textId="77777777" w:rsidR="003C05BC" w:rsidRDefault="00C64A5B">
            <w:pPr>
              <w:pStyle w:val="TableParagraph"/>
              <w:spacing w:before="124"/>
              <w:rPr>
                <w:sz w:val="24"/>
              </w:rPr>
            </w:pPr>
            <w:r>
              <w:rPr>
                <w:color w:val="333333"/>
                <w:sz w:val="24"/>
              </w:rPr>
              <w:t>MCP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—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build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custom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 connect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to </w:t>
            </w:r>
            <w:r>
              <w:rPr>
                <w:color w:val="333333"/>
                <w:spacing w:val="-2"/>
                <w:sz w:val="24"/>
              </w:rPr>
              <w:t>system</w:t>
            </w:r>
          </w:p>
        </w:tc>
        <w:tc>
          <w:tcPr>
            <w:tcW w:w="5866" w:type="dxa"/>
            <w:tcBorders>
              <w:right w:val="nil"/>
            </w:tcBorders>
          </w:tcPr>
          <w:p w14:paraId="084EFE48" w14:textId="77777777" w:rsidR="003C05BC" w:rsidRDefault="00C64A5B">
            <w:pPr>
              <w:pStyle w:val="TableParagraph"/>
              <w:spacing w:before="124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3.2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ServiceNow/Jira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MCP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server</w:t>
            </w:r>
          </w:p>
        </w:tc>
      </w:tr>
      <w:tr w:rsidR="003C05BC" w14:paraId="6F9519BA" w14:textId="77777777">
        <w:trPr>
          <w:trHeight w:val="565"/>
        </w:trPr>
        <w:tc>
          <w:tcPr>
            <w:tcW w:w="4890" w:type="dxa"/>
          </w:tcPr>
          <w:p w14:paraId="497087E5" w14:textId="77777777" w:rsidR="003C05BC" w:rsidRDefault="00C64A5B">
            <w:pPr>
              <w:pStyle w:val="TableParagraph"/>
              <w:spacing w:before="124"/>
              <w:rPr>
                <w:sz w:val="24"/>
              </w:rPr>
            </w:pPr>
            <w:r>
              <w:rPr>
                <w:color w:val="333333"/>
                <w:sz w:val="24"/>
              </w:rPr>
              <w:t>Multi-agent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LangGraph</w:t>
            </w:r>
            <w:proofErr w:type="spellEnd"/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orchestration</w:t>
            </w:r>
          </w:p>
        </w:tc>
        <w:tc>
          <w:tcPr>
            <w:tcW w:w="5866" w:type="dxa"/>
            <w:tcBorders>
              <w:right w:val="nil"/>
            </w:tcBorders>
          </w:tcPr>
          <w:p w14:paraId="7D1A289D" w14:textId="77777777" w:rsidR="003C05BC" w:rsidRDefault="00C64A5B">
            <w:pPr>
              <w:pStyle w:val="TableParagraph"/>
              <w:spacing w:before="124"/>
              <w:ind w:left="197"/>
              <w:rPr>
                <w:sz w:val="24"/>
              </w:rPr>
            </w:pP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4.1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5.1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4"/>
              </w:rPr>
              <w:t>StateGraph</w:t>
            </w:r>
            <w:proofErr w:type="spellEnd"/>
          </w:p>
        </w:tc>
      </w:tr>
      <w:tr w:rsidR="003C05BC" w14:paraId="01CFCC41" w14:textId="77777777">
        <w:trPr>
          <w:trHeight w:val="940"/>
        </w:trPr>
        <w:tc>
          <w:tcPr>
            <w:tcW w:w="4890" w:type="dxa"/>
          </w:tcPr>
          <w:p w14:paraId="4608D6CD" w14:textId="77777777" w:rsidR="003C05BC" w:rsidRDefault="00C64A5B">
            <w:pPr>
              <w:pStyle w:val="TableParagraph"/>
              <w:spacing w:before="124" w:line="338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>A2A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protocol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(Agent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Card,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Task,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lifecycle, </w:t>
            </w:r>
            <w:r>
              <w:rPr>
                <w:color w:val="333333"/>
                <w:spacing w:val="-2"/>
                <w:sz w:val="24"/>
              </w:rPr>
              <w:t>streaming)</w:t>
            </w:r>
          </w:p>
        </w:tc>
        <w:tc>
          <w:tcPr>
            <w:tcW w:w="5866" w:type="dxa"/>
            <w:tcBorders>
              <w:right w:val="nil"/>
            </w:tcBorders>
          </w:tcPr>
          <w:p w14:paraId="5C255568" w14:textId="77777777" w:rsidR="003C05BC" w:rsidRDefault="003C05BC">
            <w:pPr>
              <w:pStyle w:val="TableParagraph"/>
              <w:spacing w:before="8"/>
              <w:ind w:left="0"/>
              <w:rPr>
                <w:b/>
                <w:sz w:val="27"/>
              </w:rPr>
            </w:pPr>
          </w:p>
          <w:p w14:paraId="1F4A55F1" w14:textId="77777777" w:rsidR="003C05BC" w:rsidRDefault="00C64A5B">
            <w:pPr>
              <w:pStyle w:val="TableParagraph"/>
              <w:spacing w:before="0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4.2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Knowledge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Specialist</w:t>
            </w:r>
          </w:p>
        </w:tc>
      </w:tr>
      <w:tr w:rsidR="003C05BC" w14:paraId="346BEBB6" w14:textId="77777777">
        <w:trPr>
          <w:trHeight w:val="565"/>
        </w:trPr>
        <w:tc>
          <w:tcPr>
            <w:tcW w:w="4890" w:type="dxa"/>
          </w:tcPr>
          <w:p w14:paraId="1BDB9AF4" w14:textId="77777777" w:rsidR="003C05BC" w:rsidRDefault="00C64A5B">
            <w:pPr>
              <w:pStyle w:val="TableParagraph"/>
              <w:spacing w:before="124"/>
              <w:rPr>
                <w:sz w:val="24"/>
              </w:rPr>
            </w:pPr>
            <w:r>
              <w:rPr>
                <w:color w:val="333333"/>
                <w:sz w:val="24"/>
              </w:rPr>
              <w:t>Integration (MCP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A2A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 multi-</w:t>
            </w:r>
            <w:r>
              <w:rPr>
                <w:color w:val="333333"/>
                <w:spacing w:val="-2"/>
                <w:sz w:val="24"/>
              </w:rPr>
              <w:t>agent)</w:t>
            </w:r>
          </w:p>
        </w:tc>
        <w:tc>
          <w:tcPr>
            <w:tcW w:w="5866" w:type="dxa"/>
            <w:tcBorders>
              <w:right w:val="nil"/>
            </w:tcBorders>
          </w:tcPr>
          <w:p w14:paraId="52D4451B" w14:textId="77777777" w:rsidR="003C05BC" w:rsidRDefault="00C64A5B">
            <w:pPr>
              <w:pStyle w:val="TableParagraph"/>
              <w:spacing w:before="124"/>
              <w:ind w:left="199"/>
              <w:rPr>
                <w:sz w:val="24"/>
              </w:rPr>
            </w:pP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5"/>
                <w:sz w:val="24"/>
              </w:rPr>
              <w:t xml:space="preserve"> 5.1</w:t>
            </w:r>
          </w:p>
        </w:tc>
      </w:tr>
      <w:tr w:rsidR="003C05BC" w14:paraId="4CBAA259" w14:textId="77777777">
        <w:trPr>
          <w:trHeight w:val="940"/>
        </w:trPr>
        <w:tc>
          <w:tcPr>
            <w:tcW w:w="4890" w:type="dxa"/>
          </w:tcPr>
          <w:p w14:paraId="2B3E62DC" w14:textId="77777777" w:rsidR="003C05BC" w:rsidRDefault="00C64A5B">
            <w:pPr>
              <w:pStyle w:val="TableParagraph"/>
              <w:spacing w:before="124" w:line="326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>Responsible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AI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(PII,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guardrails,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audit, </w:t>
            </w:r>
            <w:r>
              <w:rPr>
                <w:color w:val="333333"/>
                <w:spacing w:val="-2"/>
                <w:sz w:val="24"/>
              </w:rPr>
              <w:t>compliance)</w:t>
            </w:r>
          </w:p>
        </w:tc>
        <w:tc>
          <w:tcPr>
            <w:tcW w:w="5866" w:type="dxa"/>
            <w:tcBorders>
              <w:right w:val="nil"/>
            </w:tcBorders>
          </w:tcPr>
          <w:p w14:paraId="13635F2D" w14:textId="77777777" w:rsidR="003C05BC" w:rsidRDefault="003C05BC">
            <w:pPr>
              <w:pStyle w:val="TableParagraph"/>
              <w:spacing w:before="8"/>
              <w:ind w:left="0"/>
              <w:rPr>
                <w:b/>
                <w:sz w:val="27"/>
              </w:rPr>
            </w:pPr>
          </w:p>
          <w:p w14:paraId="6646FF3D" w14:textId="77777777" w:rsidR="003C05BC" w:rsidRDefault="00C64A5B">
            <w:pPr>
              <w:pStyle w:val="TableParagraph"/>
              <w:spacing w:before="0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>§8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guardrail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layer</w:t>
            </w:r>
          </w:p>
        </w:tc>
      </w:tr>
      <w:tr w:rsidR="003C05BC" w14:paraId="72C7E456" w14:textId="77777777">
        <w:trPr>
          <w:trHeight w:val="940"/>
        </w:trPr>
        <w:tc>
          <w:tcPr>
            <w:tcW w:w="4890" w:type="dxa"/>
          </w:tcPr>
          <w:p w14:paraId="2EF30C58" w14:textId="77777777" w:rsidR="003C05BC" w:rsidRDefault="00C64A5B">
            <w:pPr>
              <w:pStyle w:val="TableParagraph"/>
              <w:spacing w:before="124" w:line="338" w:lineRule="auto"/>
              <w:ind w:right="270"/>
              <w:rPr>
                <w:sz w:val="24"/>
              </w:rPr>
            </w:pPr>
            <w:r>
              <w:rPr>
                <w:color w:val="333333"/>
                <w:sz w:val="24"/>
              </w:rPr>
              <w:t>Maintenance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(monitor,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feedback, </w:t>
            </w:r>
            <w:r>
              <w:rPr>
                <w:color w:val="333333"/>
                <w:spacing w:val="-2"/>
                <w:sz w:val="24"/>
              </w:rPr>
              <w:t>versioning)</w:t>
            </w:r>
          </w:p>
        </w:tc>
        <w:tc>
          <w:tcPr>
            <w:tcW w:w="5866" w:type="dxa"/>
            <w:tcBorders>
              <w:right w:val="nil"/>
            </w:tcBorders>
          </w:tcPr>
          <w:p w14:paraId="3D2D67E8" w14:textId="77777777" w:rsidR="003C05BC" w:rsidRDefault="003C05BC">
            <w:pPr>
              <w:pStyle w:val="TableParagraph"/>
              <w:spacing w:before="8"/>
              <w:ind w:left="0"/>
              <w:rPr>
                <w:b/>
                <w:sz w:val="27"/>
              </w:rPr>
            </w:pPr>
          </w:p>
          <w:p w14:paraId="11F80441" w14:textId="77777777" w:rsidR="003C05BC" w:rsidRDefault="00C64A5B">
            <w:pPr>
              <w:pStyle w:val="TableParagraph"/>
              <w:spacing w:before="0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5.2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retrospective</w:t>
            </w:r>
          </w:p>
        </w:tc>
      </w:tr>
      <w:tr w:rsidR="003C05BC" w14:paraId="04088B1A" w14:textId="77777777">
        <w:trPr>
          <w:trHeight w:val="565"/>
        </w:trPr>
        <w:tc>
          <w:tcPr>
            <w:tcW w:w="4890" w:type="dxa"/>
          </w:tcPr>
          <w:p w14:paraId="798FB651" w14:textId="77777777" w:rsidR="003C05BC" w:rsidRDefault="00C64A5B">
            <w:pPr>
              <w:pStyle w:val="TableParagraph"/>
              <w:spacing w:before="124"/>
              <w:rPr>
                <w:sz w:val="24"/>
              </w:rPr>
            </w:pPr>
            <w:r>
              <w:rPr>
                <w:color w:val="333333"/>
                <w:sz w:val="24"/>
              </w:rPr>
              <w:t>Use-case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mapping</w:t>
            </w:r>
          </w:p>
        </w:tc>
        <w:tc>
          <w:tcPr>
            <w:tcW w:w="5866" w:type="dxa"/>
            <w:tcBorders>
              <w:right w:val="nil"/>
            </w:tcBorders>
          </w:tcPr>
          <w:p w14:paraId="19524407" w14:textId="77777777" w:rsidR="003C05BC" w:rsidRDefault="00C64A5B">
            <w:pPr>
              <w:pStyle w:val="TableParagraph"/>
              <w:spacing w:before="124"/>
              <w:ind w:left="197"/>
              <w:rPr>
                <w:sz w:val="24"/>
              </w:rPr>
            </w:pPr>
            <w:r>
              <w:rPr>
                <w:color w:val="333333"/>
                <w:sz w:val="24"/>
              </w:rPr>
              <w:t>Anchors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5.2</w:t>
            </w:r>
            <w:r>
              <w:rPr>
                <w:color w:val="333333"/>
                <w:spacing w:val="-2"/>
                <w:sz w:val="24"/>
              </w:rPr>
              <w:t xml:space="preserve"> framework</w:t>
            </w:r>
          </w:p>
        </w:tc>
      </w:tr>
    </w:tbl>
    <w:p w14:paraId="56CD0DA8" w14:textId="77777777" w:rsidR="003C05BC" w:rsidRDefault="003C05BC">
      <w:pPr>
        <w:pStyle w:val="BodyText"/>
        <w:rPr>
          <w:b/>
          <w:sz w:val="20"/>
        </w:rPr>
      </w:pPr>
    </w:p>
    <w:p w14:paraId="1391BC20" w14:textId="77777777" w:rsidR="003C05BC" w:rsidRDefault="003C05BC">
      <w:pPr>
        <w:pStyle w:val="BodyText"/>
        <w:rPr>
          <w:b/>
          <w:sz w:val="20"/>
        </w:rPr>
      </w:pPr>
    </w:p>
    <w:p w14:paraId="58EAE626" w14:textId="77777777" w:rsidR="003C05BC" w:rsidRDefault="003C05BC">
      <w:pPr>
        <w:pStyle w:val="BodyText"/>
        <w:rPr>
          <w:b/>
          <w:sz w:val="20"/>
        </w:rPr>
      </w:pPr>
    </w:p>
    <w:p w14:paraId="468C276E" w14:textId="77777777" w:rsidR="003C05BC" w:rsidRDefault="003C05BC">
      <w:pPr>
        <w:pStyle w:val="BodyText"/>
        <w:spacing w:before="8"/>
        <w:rPr>
          <w:b/>
          <w:sz w:val="19"/>
        </w:rPr>
      </w:pPr>
    </w:p>
    <w:p w14:paraId="09D188D2" w14:textId="77777777" w:rsidR="003C05BC" w:rsidRPr="00F04707" w:rsidRDefault="00C64A5B">
      <w:pPr>
        <w:pStyle w:val="ListParagraph"/>
        <w:numPr>
          <w:ilvl w:val="0"/>
          <w:numId w:val="1"/>
        </w:numPr>
        <w:tabs>
          <w:tab w:val="left" w:pos="577"/>
        </w:tabs>
        <w:rPr>
          <w:b/>
          <w:sz w:val="28"/>
          <w:szCs w:val="28"/>
        </w:rPr>
      </w:pPr>
      <w:r w:rsidRPr="00F04707">
        <w:rPr>
          <w:b/>
          <w:sz w:val="28"/>
          <w:szCs w:val="28"/>
        </w:rPr>
        <w:t>Responsible</w:t>
      </w:r>
      <w:r w:rsidRPr="00F04707">
        <w:rPr>
          <w:b/>
          <w:spacing w:val="-19"/>
          <w:sz w:val="28"/>
          <w:szCs w:val="28"/>
        </w:rPr>
        <w:t xml:space="preserve"> </w:t>
      </w:r>
      <w:r w:rsidRPr="00F04707">
        <w:rPr>
          <w:b/>
          <w:sz w:val="28"/>
          <w:szCs w:val="28"/>
        </w:rPr>
        <w:t>AI,</w:t>
      </w:r>
      <w:r w:rsidRPr="00F04707">
        <w:rPr>
          <w:b/>
          <w:spacing w:val="-3"/>
          <w:sz w:val="28"/>
          <w:szCs w:val="28"/>
        </w:rPr>
        <w:t xml:space="preserve"> </w:t>
      </w:r>
      <w:r w:rsidRPr="00F04707">
        <w:rPr>
          <w:b/>
          <w:sz w:val="28"/>
          <w:szCs w:val="28"/>
        </w:rPr>
        <w:t>PII</w:t>
      </w:r>
      <w:r w:rsidRPr="00F04707">
        <w:rPr>
          <w:b/>
          <w:spacing w:val="-3"/>
          <w:sz w:val="28"/>
          <w:szCs w:val="28"/>
        </w:rPr>
        <w:t xml:space="preserve"> </w:t>
      </w:r>
      <w:r w:rsidRPr="00F04707">
        <w:rPr>
          <w:b/>
          <w:sz w:val="28"/>
          <w:szCs w:val="28"/>
        </w:rPr>
        <w:t>&amp;</w:t>
      </w:r>
      <w:r w:rsidRPr="00F04707">
        <w:rPr>
          <w:b/>
          <w:spacing w:val="-3"/>
          <w:sz w:val="28"/>
          <w:szCs w:val="28"/>
        </w:rPr>
        <w:t xml:space="preserve"> </w:t>
      </w:r>
      <w:r w:rsidRPr="00F04707">
        <w:rPr>
          <w:b/>
          <w:sz w:val="28"/>
          <w:szCs w:val="28"/>
        </w:rPr>
        <w:t>Platform</w:t>
      </w:r>
      <w:r w:rsidRPr="00F04707">
        <w:rPr>
          <w:b/>
          <w:spacing w:val="-2"/>
          <w:sz w:val="28"/>
          <w:szCs w:val="28"/>
        </w:rPr>
        <w:t xml:space="preserve"> Mandates</w:t>
      </w:r>
    </w:p>
    <w:p w14:paraId="467A9C4E" w14:textId="77777777" w:rsidR="003C05BC" w:rsidRDefault="003C05BC">
      <w:pPr>
        <w:pStyle w:val="BodyText"/>
        <w:spacing w:before="10"/>
        <w:rPr>
          <w:b/>
          <w:sz w:val="29"/>
        </w:rPr>
      </w:pPr>
    </w:p>
    <w:p w14:paraId="68CB4921" w14:textId="77777777" w:rsidR="003C05BC" w:rsidRDefault="00000000">
      <w:pPr>
        <w:pStyle w:val="BodyText"/>
        <w:spacing w:before="92" w:line="326" w:lineRule="auto"/>
        <w:ind w:left="590" w:right="26"/>
      </w:pPr>
      <w:r>
        <w:pict w14:anchorId="7C302E76">
          <v:shape id="docshape15" o:spid="_x0000_s1030" style="position:absolute;left:0;text-align:left;margin-left:40.9pt;margin-top:10.6pt;width:3.75pt;height:3.75pt;z-index:15734784;mso-position-horizontal-relative:page" coordorigin="818,212" coordsize="75,75" path="m860,212r-10,l845,213r-27,32l818,255r32,32l860,287r33,-32l893,250r,-5l865,213r-5,-1xe" fillcolor="#333" stroked="f">
            <v:path arrowok="t"/>
            <w10:wrap anchorx="page"/>
          </v:shape>
        </w:pict>
      </w:r>
      <w:r w:rsidR="00C64A5B">
        <w:rPr>
          <w:b/>
        </w:rPr>
        <w:t>PII</w:t>
      </w:r>
      <w:r w:rsidR="00C64A5B">
        <w:rPr>
          <w:b/>
          <w:spacing w:val="-3"/>
        </w:rPr>
        <w:t xml:space="preserve"> </w:t>
      </w:r>
      <w:r w:rsidR="00C64A5B">
        <w:rPr>
          <w:b/>
        </w:rPr>
        <w:t>redaction</w:t>
      </w:r>
      <w:r w:rsidR="00C64A5B">
        <w:rPr>
          <w:b/>
          <w:spacing w:val="-4"/>
        </w:rPr>
        <w:t xml:space="preserve"> </w:t>
      </w:r>
      <w:r w:rsidR="00C64A5B">
        <w:rPr>
          <w:b/>
        </w:rPr>
        <w:t>before</w:t>
      </w:r>
      <w:r w:rsidR="00C64A5B">
        <w:rPr>
          <w:b/>
          <w:spacing w:val="-3"/>
        </w:rPr>
        <w:t xml:space="preserve"> </w:t>
      </w:r>
      <w:r w:rsidR="00C64A5B">
        <w:rPr>
          <w:b/>
        </w:rPr>
        <w:t>the</w:t>
      </w:r>
      <w:r w:rsidR="00C64A5B">
        <w:rPr>
          <w:b/>
          <w:spacing w:val="-3"/>
        </w:rPr>
        <w:t xml:space="preserve"> </w:t>
      </w:r>
      <w:r w:rsidR="00C64A5B">
        <w:rPr>
          <w:b/>
        </w:rPr>
        <w:t>LLM.</w:t>
      </w:r>
      <w:r w:rsidR="00C64A5B">
        <w:rPr>
          <w:b/>
          <w:spacing w:val="-3"/>
        </w:rPr>
        <w:t xml:space="preserve"> </w:t>
      </w:r>
      <w:r w:rsidR="00C64A5B">
        <w:rPr>
          <w:color w:val="333333"/>
        </w:rPr>
        <w:t>Names,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emails,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employee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IDs,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IP</w:t>
      </w:r>
      <w:r w:rsidR="00C64A5B">
        <w:rPr>
          <w:color w:val="333333"/>
          <w:spacing w:val="-8"/>
        </w:rPr>
        <w:t xml:space="preserve"> </w:t>
      </w:r>
      <w:r w:rsidR="00C64A5B">
        <w:rPr>
          <w:color w:val="333333"/>
        </w:rPr>
        <w:t>addresses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are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masked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at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the guardrail layer; the un-redacted record stays in the system of record only.</w:t>
      </w:r>
    </w:p>
    <w:p w14:paraId="59C16D4C" w14:textId="77777777" w:rsidR="003C05BC" w:rsidRDefault="00000000">
      <w:pPr>
        <w:pStyle w:val="BodyText"/>
        <w:spacing w:before="15" w:line="326" w:lineRule="auto"/>
        <w:ind w:left="590" w:right="355"/>
      </w:pPr>
      <w:r>
        <w:pict w14:anchorId="5F7356E8">
          <v:shape id="docshape16" o:spid="_x0000_s1029" style="position:absolute;left:0;text-align:left;margin-left:40.9pt;margin-top:6.75pt;width:3.75pt;height:3.75pt;z-index:15735296;mso-position-horizontal-relative:page" coordorigin="818,135" coordsize="75,75" path="m860,135r-10,l845,136r-27,32l818,178r32,32l860,210r33,-32l893,173r,-5l865,136r-5,-1xe" fillcolor="#333" stroked="f">
            <v:path arrowok="t"/>
            <w10:wrap anchorx="page"/>
          </v:shape>
        </w:pict>
      </w:r>
      <w:r w:rsidR="00C64A5B">
        <w:rPr>
          <w:b/>
        </w:rPr>
        <w:t>What</w:t>
      </w:r>
      <w:r w:rsidR="00C64A5B">
        <w:rPr>
          <w:b/>
          <w:spacing w:val="-5"/>
        </w:rPr>
        <w:t xml:space="preserve"> </w:t>
      </w:r>
      <w:r w:rsidR="00C64A5B">
        <w:rPr>
          <w:b/>
        </w:rPr>
        <w:t>enters</w:t>
      </w:r>
      <w:r w:rsidR="00C64A5B">
        <w:rPr>
          <w:b/>
          <w:spacing w:val="-6"/>
        </w:rPr>
        <w:t xml:space="preserve"> </w:t>
      </w:r>
      <w:r w:rsidR="00C64A5B">
        <w:rPr>
          <w:b/>
        </w:rPr>
        <w:t>context.</w:t>
      </w:r>
      <w:r w:rsidR="00C64A5B">
        <w:rPr>
          <w:b/>
          <w:spacing w:val="-5"/>
        </w:rPr>
        <w:t xml:space="preserve"> </w:t>
      </w:r>
      <w:r w:rsidR="00C64A5B">
        <w:rPr>
          <w:color w:val="333333"/>
        </w:rPr>
        <w:t>Only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the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fields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an</w:t>
      </w:r>
      <w:r w:rsidR="00C64A5B">
        <w:rPr>
          <w:color w:val="333333"/>
          <w:spacing w:val="-6"/>
        </w:rPr>
        <w:t xml:space="preserve"> </w:t>
      </w:r>
      <w:r w:rsidR="00C64A5B">
        <w:rPr>
          <w:color w:val="333333"/>
        </w:rPr>
        <w:t>agent</w:t>
      </w:r>
      <w:r w:rsidR="00C64A5B">
        <w:rPr>
          <w:color w:val="333333"/>
          <w:spacing w:val="-6"/>
        </w:rPr>
        <w:t xml:space="preserve"> </w:t>
      </w:r>
      <w:r w:rsidR="00C64A5B">
        <w:rPr>
          <w:color w:val="333333"/>
        </w:rPr>
        <w:t>needs</w:t>
      </w:r>
      <w:r w:rsidR="00C64A5B">
        <w:rPr>
          <w:color w:val="333333"/>
          <w:spacing w:val="-6"/>
        </w:rPr>
        <w:t xml:space="preserve"> </w:t>
      </w:r>
      <w:r w:rsidR="00C64A5B">
        <w:rPr>
          <w:color w:val="333333"/>
        </w:rPr>
        <w:t>(</w:t>
      </w:r>
      <w:proofErr w:type="spellStart"/>
      <w:r w:rsidR="00C64A5B">
        <w:rPr>
          <w:color w:val="333333"/>
        </w:rPr>
        <w:t>short_description</w:t>
      </w:r>
      <w:proofErr w:type="spellEnd"/>
      <w:r w:rsidR="00C64A5B">
        <w:rPr>
          <w:color w:val="333333"/>
        </w:rPr>
        <w:t>,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category,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SLA)</w:t>
      </w:r>
      <w:r w:rsidR="00C64A5B">
        <w:rPr>
          <w:color w:val="333333"/>
          <w:spacing w:val="-5"/>
        </w:rPr>
        <w:t xml:space="preserve"> </w:t>
      </w:r>
      <w:r w:rsidR="00C64A5B">
        <w:rPr>
          <w:color w:val="333333"/>
        </w:rPr>
        <w:t>— never full HR/financial payloads.</w:t>
      </w:r>
    </w:p>
    <w:p w14:paraId="6C8AF58B" w14:textId="77777777" w:rsidR="003C05BC" w:rsidRDefault="00000000">
      <w:pPr>
        <w:pStyle w:val="BodyText"/>
        <w:spacing w:before="14" w:line="338" w:lineRule="auto"/>
        <w:ind w:left="589" w:right="355"/>
      </w:pPr>
      <w:r>
        <w:pict w14:anchorId="66D9EDCD">
          <v:shape id="docshape17" o:spid="_x0000_s1028" style="position:absolute;left:0;text-align:left;margin-left:40.9pt;margin-top:6.7pt;width:3.75pt;height:3.75pt;z-index:15735808;mso-position-horizontal-relative:page" coordorigin="818,134" coordsize="75,75" path="m860,134r-10,l845,135r-27,32l818,177r32,32l860,209r33,-32l893,172r,-5l865,135r-5,-1xe" fillcolor="#333" stroked="f">
            <v:path arrowok="t"/>
            <w10:wrap anchorx="page"/>
          </v:shape>
        </w:pict>
      </w:r>
      <w:r w:rsidR="00C64A5B">
        <w:rPr>
          <w:b/>
        </w:rPr>
        <w:t>Audit</w:t>
      </w:r>
      <w:r w:rsidR="00C64A5B">
        <w:rPr>
          <w:b/>
          <w:spacing w:val="-4"/>
        </w:rPr>
        <w:t xml:space="preserve"> </w:t>
      </w:r>
      <w:r w:rsidR="00C64A5B">
        <w:rPr>
          <w:b/>
        </w:rPr>
        <w:t>trail.</w:t>
      </w:r>
      <w:r w:rsidR="00C64A5B">
        <w:rPr>
          <w:b/>
          <w:spacing w:val="-3"/>
        </w:rPr>
        <w:t xml:space="preserve"> </w:t>
      </w:r>
      <w:r w:rsidR="00C64A5B">
        <w:rPr>
          <w:color w:val="333333"/>
        </w:rPr>
        <w:t>Every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classification,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tool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call,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and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approval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is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logged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with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timestamp,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agent,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and rationale — the basis for review and rollback.</w:t>
      </w:r>
    </w:p>
    <w:p w14:paraId="29FAB5C8" w14:textId="77777777" w:rsidR="003C05BC" w:rsidRDefault="00000000">
      <w:pPr>
        <w:spacing w:line="338" w:lineRule="auto"/>
        <w:ind w:left="590" w:right="26"/>
        <w:rPr>
          <w:sz w:val="24"/>
        </w:rPr>
      </w:pPr>
      <w:r>
        <w:pict w14:anchorId="5184C469">
          <v:shape id="docshape18" o:spid="_x0000_s1027" style="position:absolute;left:0;text-align:left;margin-left:40.9pt;margin-top:6pt;width:3.75pt;height:3.75pt;z-index:15736320;mso-position-horizontal-relative:page" coordorigin="818,120" coordsize="75,75" path="m860,120r-10,l845,121r-27,32l818,163r32,32l860,195r33,-32l893,158r,-5l865,121r-5,-1xe" fillcolor="#333" stroked="f">
            <v:path arrowok="t"/>
            <w10:wrap anchorx="page"/>
          </v:shape>
        </w:pict>
      </w:r>
      <w:r w:rsidR="00C64A5B">
        <w:rPr>
          <w:b/>
          <w:sz w:val="24"/>
        </w:rPr>
        <w:t>Access</w:t>
      </w:r>
      <w:r w:rsidR="00C64A5B">
        <w:rPr>
          <w:b/>
          <w:spacing w:val="-5"/>
          <w:sz w:val="24"/>
        </w:rPr>
        <w:t xml:space="preserve"> </w:t>
      </w:r>
      <w:r w:rsidR="00C64A5B">
        <w:rPr>
          <w:b/>
          <w:sz w:val="24"/>
        </w:rPr>
        <w:t>control</w:t>
      </w:r>
      <w:r w:rsidR="00C64A5B">
        <w:rPr>
          <w:b/>
          <w:spacing w:val="-5"/>
          <w:sz w:val="24"/>
        </w:rPr>
        <w:t xml:space="preserve"> </w:t>
      </w:r>
      <w:r w:rsidR="00C64A5B">
        <w:rPr>
          <w:b/>
          <w:sz w:val="24"/>
        </w:rPr>
        <w:t>&amp;</w:t>
      </w:r>
      <w:r w:rsidR="00C64A5B">
        <w:rPr>
          <w:b/>
          <w:spacing w:val="-5"/>
          <w:sz w:val="24"/>
        </w:rPr>
        <w:t xml:space="preserve"> </w:t>
      </w:r>
      <w:r w:rsidR="00C64A5B">
        <w:rPr>
          <w:b/>
          <w:sz w:val="24"/>
        </w:rPr>
        <w:t>data</w:t>
      </w:r>
      <w:r w:rsidR="00C64A5B">
        <w:rPr>
          <w:b/>
          <w:spacing w:val="-4"/>
          <w:sz w:val="24"/>
        </w:rPr>
        <w:t xml:space="preserve"> </w:t>
      </w:r>
      <w:r w:rsidR="00C64A5B">
        <w:rPr>
          <w:b/>
          <w:sz w:val="24"/>
        </w:rPr>
        <w:t>residency.</w:t>
      </w:r>
      <w:r w:rsidR="00C64A5B">
        <w:rPr>
          <w:b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Mock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connectors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stand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in</w:t>
      </w:r>
      <w:r w:rsidR="00C64A5B">
        <w:rPr>
          <w:color w:val="333333"/>
          <w:spacing w:val="-5"/>
          <w:sz w:val="24"/>
        </w:rPr>
        <w:t xml:space="preserve"> </w:t>
      </w:r>
      <w:r w:rsidR="00C64A5B">
        <w:rPr>
          <w:color w:val="333333"/>
          <w:sz w:val="24"/>
        </w:rPr>
        <w:t>for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the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real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constraint:</w:t>
      </w:r>
      <w:r w:rsidR="00C64A5B">
        <w:rPr>
          <w:color w:val="333333"/>
          <w:spacing w:val="-4"/>
          <w:sz w:val="24"/>
        </w:rPr>
        <w:t xml:space="preserve"> </w:t>
      </w:r>
      <w:r w:rsidR="00C64A5B">
        <w:rPr>
          <w:color w:val="333333"/>
          <w:sz w:val="24"/>
        </w:rPr>
        <w:t>agents</w:t>
      </w:r>
      <w:r w:rsidR="00C64A5B">
        <w:rPr>
          <w:color w:val="333333"/>
          <w:spacing w:val="-5"/>
          <w:sz w:val="24"/>
        </w:rPr>
        <w:t xml:space="preserve"> </w:t>
      </w:r>
      <w:r w:rsidR="00C64A5B">
        <w:rPr>
          <w:color w:val="333333"/>
          <w:sz w:val="24"/>
        </w:rPr>
        <w:t>run inside the client's boundary, no data leaves approved regions.</w:t>
      </w:r>
    </w:p>
    <w:p w14:paraId="121C7CDF" w14:textId="77777777" w:rsidR="003C05BC" w:rsidRDefault="00000000">
      <w:pPr>
        <w:pStyle w:val="BodyText"/>
        <w:spacing w:line="338" w:lineRule="auto"/>
        <w:ind w:left="590" w:right="26"/>
      </w:pPr>
      <w:r>
        <w:pict w14:anchorId="6D6FE268">
          <v:shape id="docshape19" o:spid="_x0000_s1026" style="position:absolute;left:0;text-align:left;margin-left:40.9pt;margin-top:6pt;width:3.75pt;height:3.75pt;z-index:15736832;mso-position-horizontal-relative:page" coordorigin="818,120" coordsize="75,75" path="m860,120r-10,l845,121r-27,32l818,163r32,32l860,195r33,-32l893,158r,-5l865,121r-5,-1xe" fillcolor="#333" stroked="f">
            <v:path arrowok="t"/>
            <w10:wrap anchorx="page"/>
          </v:shape>
        </w:pict>
      </w:r>
      <w:r w:rsidR="00C64A5B">
        <w:rPr>
          <w:b/>
        </w:rPr>
        <w:t>Platform</w:t>
      </w:r>
      <w:r w:rsidR="00C64A5B">
        <w:rPr>
          <w:b/>
          <w:spacing w:val="-3"/>
        </w:rPr>
        <w:t xml:space="preserve"> </w:t>
      </w:r>
      <w:r w:rsidR="00C64A5B">
        <w:rPr>
          <w:b/>
        </w:rPr>
        <w:t>mandate</w:t>
      </w:r>
      <w:r w:rsidR="00C64A5B">
        <w:rPr>
          <w:b/>
          <w:spacing w:val="-4"/>
        </w:rPr>
        <w:t xml:space="preserve"> </w:t>
      </w:r>
      <w:r w:rsidR="00C64A5B">
        <w:rPr>
          <w:b/>
        </w:rPr>
        <w:t>framing.</w:t>
      </w:r>
      <w:r w:rsidR="00C64A5B">
        <w:rPr>
          <w:b/>
          <w:spacing w:val="-3"/>
        </w:rPr>
        <w:t xml:space="preserve"> </w:t>
      </w:r>
      <w:r w:rsidR="00C64A5B">
        <w:rPr>
          <w:color w:val="333333"/>
        </w:rPr>
        <w:t>Because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Zensar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engagements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often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mandate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the</w:t>
      </w:r>
      <w:r w:rsidR="00C64A5B">
        <w:rPr>
          <w:color w:val="333333"/>
          <w:spacing w:val="-3"/>
        </w:rPr>
        <w:t xml:space="preserve"> </w:t>
      </w:r>
      <w:r w:rsidR="00C64A5B">
        <w:rPr>
          <w:color w:val="333333"/>
        </w:rPr>
        <w:t>client's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own</w:t>
      </w:r>
      <w:r w:rsidR="00C64A5B">
        <w:rPr>
          <w:color w:val="333333"/>
          <w:spacing w:val="-4"/>
        </w:rPr>
        <w:t xml:space="preserve"> </w:t>
      </w:r>
      <w:r w:rsidR="00C64A5B">
        <w:rPr>
          <w:color w:val="333333"/>
        </w:rPr>
        <w:t>LLM endpoint and tooling, the system is built so the model backbone and connectors are swappable</w:t>
      </w:r>
    </w:p>
    <w:p w14:paraId="69EF27DD" w14:textId="77777777" w:rsidR="003C05BC" w:rsidRDefault="00C64A5B">
      <w:pPr>
        <w:ind w:left="590"/>
        <w:rPr>
          <w:sz w:val="24"/>
        </w:rPr>
      </w:pPr>
      <w:r>
        <w:rPr>
          <w:color w:val="333333"/>
          <w:sz w:val="24"/>
        </w:rPr>
        <w:t>—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architecture</w:t>
      </w:r>
      <w:r>
        <w:rPr>
          <w:i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4"/>
          <w:sz w:val="24"/>
        </w:rPr>
        <w:t xml:space="preserve"> </w:t>
      </w:r>
      <w:proofErr w:type="gramStart"/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deliverable</w:t>
      </w:r>
      <w:proofErr w:type="gramEnd"/>
      <w:r>
        <w:rPr>
          <w:color w:val="333333"/>
          <w:sz w:val="24"/>
        </w:rPr>
        <w:t>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not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specific</w:t>
      </w:r>
      <w:r>
        <w:rPr>
          <w:color w:val="333333"/>
          <w:spacing w:val="-2"/>
          <w:sz w:val="24"/>
        </w:rPr>
        <w:t xml:space="preserve"> vendor.</w:t>
      </w:r>
    </w:p>
    <w:p w14:paraId="16D9339C" w14:textId="77777777" w:rsidR="003C05BC" w:rsidRDefault="003C05BC">
      <w:pPr>
        <w:rPr>
          <w:sz w:val="24"/>
        </w:rPr>
        <w:sectPr w:rsidR="003C05BC">
          <w:type w:val="continuous"/>
          <w:pgSz w:w="11900" w:h="16840"/>
          <w:pgMar w:top="560" w:right="440" w:bottom="280" w:left="460" w:header="720" w:footer="720" w:gutter="0"/>
          <w:cols w:space="720"/>
        </w:sectPr>
      </w:pPr>
    </w:p>
    <w:p w14:paraId="259DB7D9" w14:textId="77777777" w:rsidR="003C05BC" w:rsidRPr="00F04707" w:rsidRDefault="00C64A5B">
      <w:pPr>
        <w:pStyle w:val="Heading1"/>
        <w:numPr>
          <w:ilvl w:val="0"/>
          <w:numId w:val="1"/>
        </w:numPr>
        <w:tabs>
          <w:tab w:val="left" w:pos="577"/>
        </w:tabs>
        <w:spacing w:before="67"/>
        <w:rPr>
          <w:sz w:val="28"/>
          <w:szCs w:val="28"/>
        </w:rPr>
      </w:pPr>
      <w:r w:rsidRPr="00F04707">
        <w:rPr>
          <w:sz w:val="28"/>
          <w:szCs w:val="28"/>
        </w:rPr>
        <w:lastRenderedPageBreak/>
        <w:t>Deliverables</w:t>
      </w:r>
      <w:r w:rsidRPr="00F04707">
        <w:rPr>
          <w:spacing w:val="-3"/>
          <w:sz w:val="28"/>
          <w:szCs w:val="28"/>
        </w:rPr>
        <w:t xml:space="preserve"> </w:t>
      </w:r>
      <w:r w:rsidRPr="00F04707">
        <w:rPr>
          <w:sz w:val="28"/>
          <w:szCs w:val="28"/>
        </w:rPr>
        <w:t>&amp;</w:t>
      </w:r>
      <w:r w:rsidRPr="00F04707">
        <w:rPr>
          <w:spacing w:val="-3"/>
          <w:sz w:val="28"/>
          <w:szCs w:val="28"/>
        </w:rPr>
        <w:t xml:space="preserve"> </w:t>
      </w:r>
      <w:r w:rsidRPr="00F04707">
        <w:rPr>
          <w:sz w:val="28"/>
          <w:szCs w:val="28"/>
        </w:rPr>
        <w:t>Evaluation</w:t>
      </w:r>
      <w:r w:rsidRPr="00F04707">
        <w:rPr>
          <w:spacing w:val="-2"/>
          <w:sz w:val="28"/>
          <w:szCs w:val="28"/>
        </w:rPr>
        <w:t xml:space="preserve"> </w:t>
      </w:r>
      <w:r w:rsidRPr="00F04707">
        <w:rPr>
          <w:sz w:val="28"/>
          <w:szCs w:val="28"/>
        </w:rPr>
        <w:t>(for</w:t>
      </w:r>
      <w:r w:rsidRPr="00F04707">
        <w:rPr>
          <w:spacing w:val="-2"/>
          <w:sz w:val="28"/>
          <w:szCs w:val="28"/>
        </w:rPr>
        <w:t xml:space="preserve"> </w:t>
      </w:r>
      <w:r w:rsidRPr="00F04707">
        <w:rPr>
          <w:sz w:val="28"/>
          <w:szCs w:val="28"/>
        </w:rPr>
        <w:t>the</w:t>
      </w:r>
      <w:r w:rsidRPr="00F04707">
        <w:rPr>
          <w:spacing w:val="-2"/>
          <w:sz w:val="28"/>
          <w:szCs w:val="28"/>
        </w:rPr>
        <w:t xml:space="preserve"> </w:t>
      </w:r>
      <w:proofErr w:type="gramStart"/>
      <w:r w:rsidRPr="00F04707">
        <w:rPr>
          <w:sz w:val="28"/>
          <w:szCs w:val="28"/>
        </w:rPr>
        <w:t>instructor</w:t>
      </w:r>
      <w:proofErr w:type="gramEnd"/>
      <w:r w:rsidRPr="00F04707">
        <w:rPr>
          <w:spacing w:val="-1"/>
          <w:sz w:val="28"/>
          <w:szCs w:val="28"/>
        </w:rPr>
        <w:t xml:space="preserve"> </w:t>
      </w:r>
      <w:r w:rsidRPr="00F04707">
        <w:rPr>
          <w:spacing w:val="-4"/>
          <w:sz w:val="28"/>
          <w:szCs w:val="28"/>
        </w:rPr>
        <w:t>demo)</w:t>
      </w:r>
    </w:p>
    <w:p w14:paraId="2EA2C0F2" w14:textId="77777777" w:rsidR="003C05BC" w:rsidRDefault="003C05BC">
      <w:pPr>
        <w:pStyle w:val="BodyText"/>
        <w:spacing w:before="11"/>
        <w:rPr>
          <w:b/>
          <w:sz w:val="37"/>
        </w:rPr>
      </w:pPr>
    </w:p>
    <w:p w14:paraId="34D0D7D6" w14:textId="77777777" w:rsidR="003C05BC" w:rsidRDefault="00C64A5B">
      <w:pPr>
        <w:pStyle w:val="BodyText"/>
        <w:spacing w:line="338" w:lineRule="auto"/>
        <w:ind w:left="110" w:right="355"/>
      </w:pPr>
      <w:r>
        <w:rPr>
          <w:b/>
        </w:rPr>
        <w:t>Deliverables:</w:t>
      </w:r>
      <w:r>
        <w:rPr>
          <w:b/>
          <w:spacing w:val="-7"/>
        </w:rPr>
        <w:t xml:space="preserve"> </w:t>
      </w:r>
      <w:r>
        <w:rPr>
          <w:color w:val="333333"/>
        </w:rPr>
        <w:t>working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ISDO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repo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(incremental,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lab-tagged),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MCP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server,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A2A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Knowledge Specialist, sample data, and this brief as the reference spec.</w:t>
      </w:r>
    </w:p>
    <w:p w14:paraId="4AF4F100" w14:textId="77777777" w:rsidR="003C05BC" w:rsidRDefault="00C64A5B">
      <w:pPr>
        <w:pStyle w:val="BodyText"/>
        <w:spacing w:before="227" w:line="338" w:lineRule="auto"/>
        <w:ind w:left="110" w:right="26"/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"good"</w:t>
      </w:r>
      <w:r>
        <w:rPr>
          <w:b/>
          <w:spacing w:val="-4"/>
        </w:rPr>
        <w:t xml:space="preserve"> </w:t>
      </w:r>
      <w:r>
        <w:rPr>
          <w:b/>
        </w:rPr>
        <w:t>looks</w:t>
      </w:r>
      <w:r>
        <w:rPr>
          <w:b/>
          <w:spacing w:val="-3"/>
        </w:rPr>
        <w:t xml:space="preserve"> </w:t>
      </w:r>
      <w:r>
        <w:rPr>
          <w:b/>
        </w:rPr>
        <w:t>like:</w:t>
      </w:r>
      <w:r>
        <w:rPr>
          <w:b/>
          <w:spacing w:val="-4"/>
        </w:rPr>
        <w:t xml:space="preserve"> </w:t>
      </w:r>
      <w:r>
        <w:rPr>
          <w:color w:val="333333"/>
        </w:rPr>
        <w:t>correct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triage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held-out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tickets,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clean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HITL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pause/resume,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successful A2A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round-trip, redaction visible in logs, and a coherent end-to-end run in Lab 5.1.</w:t>
      </w:r>
    </w:p>
    <w:sectPr w:rsidR="003C05BC">
      <w:pgSz w:w="11900" w:h="16840"/>
      <w:pgMar w:top="480" w:right="4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617CF"/>
    <w:multiLevelType w:val="hybridMultilevel"/>
    <w:tmpl w:val="BDEEDED2"/>
    <w:lvl w:ilvl="0" w:tplc="D046CCC6">
      <w:start w:val="1"/>
      <w:numFmt w:val="decimal"/>
      <w:lvlText w:val="%1."/>
      <w:lvlJc w:val="left"/>
      <w:pPr>
        <w:ind w:left="893" w:hanging="4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</w:rPr>
    </w:lvl>
    <w:lvl w:ilvl="1" w:tplc="3FA281C0">
      <w:numFmt w:val="bullet"/>
      <w:lvlText w:val="•"/>
      <w:lvlJc w:val="left"/>
      <w:pPr>
        <w:ind w:left="1938" w:hanging="467"/>
      </w:pPr>
      <w:rPr>
        <w:rFonts w:hint="default"/>
      </w:rPr>
    </w:lvl>
    <w:lvl w:ilvl="2" w:tplc="284A0864">
      <w:numFmt w:val="bullet"/>
      <w:lvlText w:val="•"/>
      <w:lvlJc w:val="left"/>
      <w:pPr>
        <w:ind w:left="2980" w:hanging="467"/>
      </w:pPr>
      <w:rPr>
        <w:rFonts w:hint="default"/>
      </w:rPr>
    </w:lvl>
    <w:lvl w:ilvl="3" w:tplc="4D24C7CC">
      <w:numFmt w:val="bullet"/>
      <w:lvlText w:val="•"/>
      <w:lvlJc w:val="left"/>
      <w:pPr>
        <w:ind w:left="4022" w:hanging="467"/>
      </w:pPr>
      <w:rPr>
        <w:rFonts w:hint="default"/>
      </w:rPr>
    </w:lvl>
    <w:lvl w:ilvl="4" w:tplc="5792D2AA">
      <w:numFmt w:val="bullet"/>
      <w:lvlText w:val="•"/>
      <w:lvlJc w:val="left"/>
      <w:pPr>
        <w:ind w:left="5064" w:hanging="467"/>
      </w:pPr>
      <w:rPr>
        <w:rFonts w:hint="default"/>
      </w:rPr>
    </w:lvl>
    <w:lvl w:ilvl="5" w:tplc="4A30A874">
      <w:numFmt w:val="bullet"/>
      <w:lvlText w:val="•"/>
      <w:lvlJc w:val="left"/>
      <w:pPr>
        <w:ind w:left="6106" w:hanging="467"/>
      </w:pPr>
      <w:rPr>
        <w:rFonts w:hint="default"/>
      </w:rPr>
    </w:lvl>
    <w:lvl w:ilvl="6" w:tplc="F9E8BA76">
      <w:numFmt w:val="bullet"/>
      <w:lvlText w:val="•"/>
      <w:lvlJc w:val="left"/>
      <w:pPr>
        <w:ind w:left="7148" w:hanging="467"/>
      </w:pPr>
      <w:rPr>
        <w:rFonts w:hint="default"/>
      </w:rPr>
    </w:lvl>
    <w:lvl w:ilvl="7" w:tplc="B462C98C">
      <w:numFmt w:val="bullet"/>
      <w:lvlText w:val="•"/>
      <w:lvlJc w:val="left"/>
      <w:pPr>
        <w:ind w:left="8190" w:hanging="467"/>
      </w:pPr>
      <w:rPr>
        <w:rFonts w:hint="default"/>
      </w:rPr>
    </w:lvl>
    <w:lvl w:ilvl="8" w:tplc="A440C692">
      <w:numFmt w:val="bullet"/>
      <w:lvlText w:val="•"/>
      <w:lvlJc w:val="left"/>
      <w:pPr>
        <w:ind w:left="9232" w:hanging="467"/>
      </w:pPr>
      <w:rPr>
        <w:rFonts w:hint="default"/>
      </w:rPr>
    </w:lvl>
  </w:abstractNum>
  <w:num w:numId="1" w16cid:durableId="65418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05BC"/>
    <w:rsid w:val="00067F59"/>
    <w:rsid w:val="00141A02"/>
    <w:rsid w:val="001B4C56"/>
    <w:rsid w:val="003C05BC"/>
    <w:rsid w:val="00507C3E"/>
    <w:rsid w:val="00C64A5B"/>
    <w:rsid w:val="00CD177E"/>
    <w:rsid w:val="00F0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/>
    <o:shapelayout v:ext="edit">
      <o:idmap v:ext="edit" data="1"/>
    </o:shapelayout>
  </w:shapeDefaults>
  <w:decimalSymbol w:val="."/>
  <w:listSeparator w:val=","/>
  <w14:docId w14:val="5C3CF4B5"/>
  <w15:docId w15:val="{3091F9A8-426D-48B3-9F4F-BB5279FA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7"/>
      <w:ind w:left="576" w:hanging="467"/>
      <w:outlineLvl w:val="0"/>
    </w:pPr>
    <w:rPr>
      <w:b/>
      <w:bCs/>
      <w:sz w:val="42"/>
      <w:szCs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10" w:right="355"/>
    </w:pPr>
    <w:rPr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87"/>
      <w:ind w:left="576" w:hanging="467"/>
    </w:pPr>
  </w:style>
  <w:style w:type="paragraph" w:customStyle="1" w:styleId="TableParagraph">
    <w:name w:val="Table Paragraph"/>
    <w:basedOn w:val="Normal"/>
    <w:uiPriority w:val="1"/>
    <w:qFormat/>
    <w:pPr>
      <w:spacing w:before="132"/>
      <w:ind w:left="19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1253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Preeti Gupta</cp:lastModifiedBy>
  <cp:revision>5</cp:revision>
  <dcterms:created xsi:type="dcterms:W3CDTF">2026-06-23T09:44:00Z</dcterms:created>
  <dcterms:modified xsi:type="dcterms:W3CDTF">2026-06-23T10:06:00Z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2026-06-23T00:00:00Z</vt:filetime>
  </property>
  <property fmtid="{D5CDD505-2E9C-101B-9397-08002B2CF9AE}" pid="3" name="LastSaved">
    <vt:filetime>2026-06-23T00:00:00Z</vt:filetime>
  </property>
</Properties>
</file>