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6CA3D3" w14:textId="77777777" w:rsidR="001256A9" w:rsidRPr="001256A9" w:rsidRDefault="00AC7447" w:rsidP="00BA032A">
      <w:r w:rsidRPr="00AC7447">
        <w:rPr>
          <w:b/>
          <w:u w:val="single"/>
        </w:rPr>
        <w:t>Problem:</w:t>
      </w:r>
      <w:r>
        <w:t xml:space="preserve"> </w:t>
      </w:r>
      <w:r w:rsidR="00D71D97">
        <w:rPr>
          <w:i/>
        </w:rPr>
        <w:t>Water Balance for the Flood Control Reservoir</w:t>
      </w:r>
    </w:p>
    <w:p w14:paraId="3AD5AD78" w14:textId="77777777" w:rsidR="00AC7447" w:rsidRDefault="00AC7447" w:rsidP="00BA032A"/>
    <w:p w14:paraId="326CA9F0" w14:textId="77777777" w:rsidR="00EA4367" w:rsidRPr="00AC7447" w:rsidRDefault="00EA4367" w:rsidP="00EA4367">
      <w:pPr>
        <w:rPr>
          <w:b/>
          <w:u w:val="single"/>
        </w:rPr>
      </w:pPr>
      <w:r>
        <w:rPr>
          <w:b/>
          <w:u w:val="single"/>
        </w:rPr>
        <w:t>Statement</w:t>
      </w:r>
      <w:r w:rsidRPr="00AC7447">
        <w:rPr>
          <w:b/>
          <w:u w:val="single"/>
        </w:rPr>
        <w:t>:</w:t>
      </w:r>
    </w:p>
    <w:p w14:paraId="0DC031C2" w14:textId="77777777" w:rsidR="00EA4367" w:rsidRDefault="0078715D" w:rsidP="0078715D">
      <w:pPr>
        <w:tabs>
          <w:tab w:val="left" w:pos="5882"/>
        </w:tabs>
      </w:pPr>
      <w:r>
        <w:tab/>
      </w:r>
    </w:p>
    <w:p w14:paraId="2141A397" w14:textId="77777777" w:rsidR="00D71D97" w:rsidRDefault="00D71D97" w:rsidP="009F1B37">
      <w:pPr>
        <w:ind w:left="360"/>
      </w:pPr>
      <w:r>
        <w:t>A flood control reservoir has been releasing flows in anticipation of a forecast flood event. The reservoir storage is 490,000 m</w:t>
      </w:r>
      <w:r w:rsidRPr="00D71D97">
        <w:rPr>
          <w:vertAlign w:val="superscript"/>
        </w:rPr>
        <w:t>3</w:t>
      </w:r>
      <w:r>
        <w:t xml:space="preserve"> at 10 am. The latest forecast inflow (</w:t>
      </w:r>
      <w:r w:rsidRPr="00D71D97">
        <w:rPr>
          <w:i/>
        </w:rPr>
        <w:t>Q</w:t>
      </w:r>
      <w:r w:rsidRPr="00D71D97">
        <w:rPr>
          <w:i/>
          <w:vertAlign w:val="subscript"/>
        </w:rPr>
        <w:t>i</w:t>
      </w:r>
      <w:r>
        <w:t>) and the proposed releases (</w:t>
      </w:r>
      <w:proofErr w:type="spellStart"/>
      <w:r w:rsidRPr="00D71D97">
        <w:rPr>
          <w:i/>
        </w:rPr>
        <w:t>Q</w:t>
      </w:r>
      <w:r w:rsidRPr="00D71D97">
        <w:rPr>
          <w:i/>
          <w:vertAlign w:val="subscript"/>
        </w:rPr>
        <w:t>o</w:t>
      </w:r>
      <w:proofErr w:type="spellEnd"/>
      <w:r>
        <w:t>) are provided below:</w:t>
      </w:r>
    </w:p>
    <w:p w14:paraId="6E2D8F9A" w14:textId="77777777" w:rsidR="009F1B37" w:rsidRDefault="009F1B37" w:rsidP="006F5F90">
      <w:pPr>
        <w:ind w:left="360"/>
      </w:pPr>
    </w:p>
    <w:p w14:paraId="64EAE62D" w14:textId="77777777" w:rsidR="009F1B37" w:rsidRDefault="009F1B37" w:rsidP="009F1B37">
      <w:pPr>
        <w:tabs>
          <w:tab w:val="center" w:pos="2880"/>
          <w:tab w:val="center" w:pos="4680"/>
          <w:tab w:val="center" w:pos="6480"/>
        </w:tabs>
        <w:ind w:left="360"/>
      </w:pPr>
      <w:r>
        <w:tab/>
      </w:r>
      <w:r w:rsidRPr="009F1B37">
        <w:rPr>
          <w:i/>
        </w:rPr>
        <w:t>t</w:t>
      </w:r>
      <w:r>
        <w:tab/>
      </w:r>
      <w:r w:rsidRPr="009F1B37">
        <w:rPr>
          <w:i/>
        </w:rPr>
        <w:t>Q</w:t>
      </w:r>
      <w:r w:rsidRPr="009F1B37">
        <w:rPr>
          <w:i/>
          <w:vertAlign w:val="subscript"/>
        </w:rPr>
        <w:t>i</w:t>
      </w:r>
      <w:r>
        <w:tab/>
      </w:r>
      <w:proofErr w:type="spellStart"/>
      <w:r w:rsidRPr="009F1B37">
        <w:rPr>
          <w:i/>
        </w:rPr>
        <w:t>Q</w:t>
      </w:r>
      <w:r>
        <w:rPr>
          <w:i/>
          <w:vertAlign w:val="subscript"/>
        </w:rPr>
        <w:t>o</w:t>
      </w:r>
      <w:proofErr w:type="spellEnd"/>
    </w:p>
    <w:p w14:paraId="228D4775" w14:textId="77777777" w:rsidR="009F1B37" w:rsidRDefault="00D71D97" w:rsidP="009F1B37">
      <w:pPr>
        <w:tabs>
          <w:tab w:val="center" w:pos="2880"/>
          <w:tab w:val="center" w:pos="4680"/>
          <w:tab w:val="center" w:pos="6480"/>
        </w:tabs>
        <w:spacing w:after="120"/>
        <w:ind w:left="360"/>
      </w:pPr>
      <w:r>
        <w:tab/>
        <w:t>(h)</w:t>
      </w:r>
      <w:r>
        <w:tab/>
        <w:t>(m</w:t>
      </w:r>
      <w:r w:rsidRPr="00D71D97">
        <w:rPr>
          <w:vertAlign w:val="superscript"/>
        </w:rPr>
        <w:t>3</w:t>
      </w:r>
      <w:r>
        <w:t>/s)</w:t>
      </w:r>
      <w:r>
        <w:tab/>
        <w:t>(m</w:t>
      </w:r>
      <w:r w:rsidRPr="00D71D97">
        <w:rPr>
          <w:vertAlign w:val="superscript"/>
        </w:rPr>
        <w:t>3</w:t>
      </w:r>
      <w:r>
        <w:t>/s)</w:t>
      </w:r>
    </w:p>
    <w:p w14:paraId="20FB17B1" w14:textId="77777777" w:rsidR="00D71D97" w:rsidRDefault="00D71D97" w:rsidP="00D71D97">
      <w:pPr>
        <w:tabs>
          <w:tab w:val="center" w:pos="2880"/>
          <w:tab w:val="center" w:pos="4680"/>
          <w:tab w:val="center" w:pos="6480"/>
        </w:tabs>
        <w:ind w:left="360"/>
      </w:pPr>
      <w:r>
        <w:tab/>
        <w:t>10 am</w:t>
      </w:r>
      <w:r>
        <w:tab/>
        <w:t>57</w:t>
      </w:r>
      <w:r>
        <w:tab/>
        <w:t>85</w:t>
      </w:r>
    </w:p>
    <w:p w14:paraId="5BC8A004" w14:textId="77777777" w:rsidR="00D71D97" w:rsidRDefault="00D71D97" w:rsidP="00D71D97">
      <w:pPr>
        <w:tabs>
          <w:tab w:val="center" w:pos="2880"/>
          <w:tab w:val="center" w:pos="4680"/>
          <w:tab w:val="center" w:pos="6480"/>
        </w:tabs>
        <w:ind w:left="360"/>
      </w:pPr>
      <w:r>
        <w:tab/>
        <w:t>12 noon</w:t>
      </w:r>
      <w:r>
        <w:tab/>
        <w:t>74</w:t>
      </w:r>
      <w:r>
        <w:tab/>
        <w:t>79</w:t>
      </w:r>
    </w:p>
    <w:p w14:paraId="3AAF9491" w14:textId="77777777" w:rsidR="00D71D97" w:rsidRDefault="00D71D97" w:rsidP="00D71D97">
      <w:pPr>
        <w:tabs>
          <w:tab w:val="center" w:pos="2880"/>
          <w:tab w:val="center" w:pos="4680"/>
          <w:tab w:val="center" w:pos="6480"/>
        </w:tabs>
        <w:ind w:left="360"/>
      </w:pPr>
      <w:r>
        <w:tab/>
        <w:t>2 pm</w:t>
      </w:r>
      <w:r>
        <w:tab/>
        <w:t>122</w:t>
      </w:r>
      <w:r>
        <w:tab/>
        <w:t>57</w:t>
      </w:r>
    </w:p>
    <w:p w14:paraId="7CE353B7" w14:textId="77777777" w:rsidR="00D71D97" w:rsidRDefault="00D71D97" w:rsidP="00D71D97">
      <w:pPr>
        <w:tabs>
          <w:tab w:val="center" w:pos="2880"/>
          <w:tab w:val="center" w:pos="4680"/>
          <w:tab w:val="center" w:pos="6480"/>
        </w:tabs>
        <w:ind w:left="360"/>
      </w:pPr>
      <w:r>
        <w:tab/>
        <w:t>4 pm</w:t>
      </w:r>
      <w:r>
        <w:tab/>
        <w:t>164</w:t>
      </w:r>
      <w:r>
        <w:tab/>
        <w:t>34</w:t>
      </w:r>
    </w:p>
    <w:p w14:paraId="380F99E7" w14:textId="77777777" w:rsidR="00D71D97" w:rsidRDefault="00D71D97" w:rsidP="00D71D97">
      <w:pPr>
        <w:tabs>
          <w:tab w:val="center" w:pos="2880"/>
          <w:tab w:val="center" w:pos="4680"/>
          <w:tab w:val="center" w:pos="6480"/>
        </w:tabs>
        <w:ind w:left="360"/>
      </w:pPr>
      <w:r>
        <w:tab/>
        <w:t>6 pm</w:t>
      </w:r>
      <w:r>
        <w:tab/>
        <w:t>136</w:t>
      </w:r>
      <w:r>
        <w:tab/>
        <w:t>25</w:t>
      </w:r>
    </w:p>
    <w:p w14:paraId="499007A9" w14:textId="77777777" w:rsidR="00D71D97" w:rsidRDefault="00D71D97" w:rsidP="00D71D97">
      <w:pPr>
        <w:tabs>
          <w:tab w:val="center" w:pos="2880"/>
          <w:tab w:val="center" w:pos="4680"/>
          <w:tab w:val="center" w:pos="6480"/>
        </w:tabs>
        <w:ind w:left="360"/>
      </w:pPr>
      <w:r>
        <w:tab/>
        <w:t>8 pm</w:t>
      </w:r>
      <w:r>
        <w:tab/>
        <w:t>102</w:t>
      </w:r>
      <w:r>
        <w:tab/>
        <w:t>23</w:t>
      </w:r>
    </w:p>
    <w:p w14:paraId="3582C8F2" w14:textId="77777777" w:rsidR="00D71D97" w:rsidRDefault="00D71D97" w:rsidP="006F5F90">
      <w:pPr>
        <w:ind w:left="360"/>
      </w:pPr>
    </w:p>
    <w:p w14:paraId="7563AAA0" w14:textId="77777777" w:rsidR="009F1B37" w:rsidRDefault="009F1B37" w:rsidP="006F5F90">
      <w:pPr>
        <w:ind w:left="360"/>
      </w:pPr>
      <w:r>
        <w:t>Do the following:</w:t>
      </w:r>
    </w:p>
    <w:p w14:paraId="0B95BD9B" w14:textId="77777777" w:rsidR="009F1B37" w:rsidRDefault="009F1B37" w:rsidP="006F5F90">
      <w:pPr>
        <w:ind w:left="360"/>
      </w:pPr>
    </w:p>
    <w:p w14:paraId="0A9791FE" w14:textId="77777777" w:rsidR="009F1B37" w:rsidRDefault="009F1B37" w:rsidP="009F1B37">
      <w:pPr>
        <w:pStyle w:val="ListParagraph"/>
        <w:numPr>
          <w:ilvl w:val="0"/>
          <w:numId w:val="28"/>
        </w:numPr>
      </w:pPr>
      <w:r>
        <w:t>Plot the inflow and outflow (in m</w:t>
      </w:r>
      <w:r w:rsidRPr="009F1B37">
        <w:rPr>
          <w:vertAlign w:val="superscript"/>
        </w:rPr>
        <w:t>3</w:t>
      </w:r>
      <w:r>
        <w:t>/s) versus time for the forecast flood event.</w:t>
      </w:r>
    </w:p>
    <w:p w14:paraId="73C876F7" w14:textId="77777777" w:rsidR="009F1B37" w:rsidRDefault="009F1B37" w:rsidP="009F1B37">
      <w:pPr>
        <w:pStyle w:val="ListParagraph"/>
        <w:numPr>
          <w:ilvl w:val="0"/>
          <w:numId w:val="28"/>
        </w:numPr>
      </w:pPr>
      <w:r>
        <w:t>Compute change in reservoir storage (in m</w:t>
      </w:r>
      <w:r w:rsidRPr="009F1B37">
        <w:rPr>
          <w:vertAlign w:val="superscript"/>
        </w:rPr>
        <w:t>3</w:t>
      </w:r>
      <w:r>
        <w:t>) for each 2-h time step</w:t>
      </w:r>
    </w:p>
    <w:p w14:paraId="6C88DCAF" w14:textId="77777777" w:rsidR="009F1B37" w:rsidRDefault="009F1B37" w:rsidP="009F1B37">
      <w:pPr>
        <w:pStyle w:val="ListParagraph"/>
        <w:numPr>
          <w:ilvl w:val="0"/>
          <w:numId w:val="28"/>
        </w:numPr>
      </w:pPr>
      <w:r>
        <w:t>Compute the reservoir storage (in m</w:t>
      </w:r>
      <w:r w:rsidRPr="009F1B37">
        <w:rPr>
          <w:vertAlign w:val="superscript"/>
        </w:rPr>
        <w:t>3</w:t>
      </w:r>
      <w:r>
        <w:t>) at each time (e.g., the times shown in the table above)</w:t>
      </w:r>
    </w:p>
    <w:p w14:paraId="5987289F" w14:textId="77777777" w:rsidR="009F1B37" w:rsidRDefault="009F1B37" w:rsidP="006F5F90">
      <w:pPr>
        <w:ind w:left="360"/>
      </w:pPr>
      <w:bookmarkStart w:id="0" w:name="_GoBack"/>
      <w:bookmarkEnd w:id="0"/>
    </w:p>
    <w:p w14:paraId="312E5020" w14:textId="77777777" w:rsidR="009F1B37" w:rsidRDefault="009F1B37" w:rsidP="009F1B37">
      <w:pPr>
        <w:ind w:left="360"/>
      </w:pPr>
      <w:r w:rsidRPr="009F1B37">
        <w:rPr>
          <w:i/>
        </w:rPr>
        <w:t>Note:</w:t>
      </w:r>
      <w:r>
        <w:t xml:space="preserve"> The inflows and outflows are instantaneous rates at the time shown. You will need to use these instantaneous rates to estimate inflow and outflow flow </w:t>
      </w:r>
      <w:r w:rsidRPr="007F4BF5">
        <w:rPr>
          <w:b/>
        </w:rPr>
        <w:t>volumes</w:t>
      </w:r>
      <w:r>
        <w:t xml:space="preserve"> (in m</w:t>
      </w:r>
      <w:r w:rsidRPr="000F1EC6">
        <w:rPr>
          <w:vertAlign w:val="superscript"/>
        </w:rPr>
        <w:t>3</w:t>
      </w:r>
      <w:r>
        <w:t xml:space="preserve">) for </w:t>
      </w:r>
      <w:r w:rsidRPr="007F4BF5">
        <w:rPr>
          <w:b/>
        </w:rPr>
        <w:t>each 2-h time step</w:t>
      </w:r>
      <w:r>
        <w:t xml:space="preserve"> (e.g., from 10 am to 12 noon, then from 12 noon to 2 pm, and so on). Ignore all other fluxes (e.g., precipitation, evaporation, </w:t>
      </w:r>
      <w:proofErr w:type="spellStart"/>
      <w:r>
        <w:t>etc</w:t>
      </w:r>
      <w:proofErr w:type="spellEnd"/>
      <w:r>
        <w:t>) into and out of the reservoir.</w:t>
      </w:r>
    </w:p>
    <w:p w14:paraId="58C4B8D6" w14:textId="77777777" w:rsidR="009F1B37" w:rsidRDefault="009F1B37" w:rsidP="006F5F90">
      <w:pPr>
        <w:ind w:left="360"/>
      </w:pPr>
    </w:p>
    <w:p w14:paraId="0DF3C216" w14:textId="77777777" w:rsidR="001256A9" w:rsidRDefault="00BA032A" w:rsidP="0056648A">
      <w:pPr>
        <w:rPr>
          <w:b/>
          <w:u w:val="single"/>
        </w:rPr>
      </w:pPr>
      <w:r w:rsidRPr="00BA032A">
        <w:rPr>
          <w:b/>
          <w:u w:val="single"/>
        </w:rPr>
        <w:t>Solution:</w:t>
      </w:r>
    </w:p>
    <w:p w14:paraId="5B697F63" w14:textId="77777777" w:rsidR="001256A9" w:rsidRDefault="001256A9" w:rsidP="00EA4E19">
      <w:pPr>
        <w:pStyle w:val="ListParagraph"/>
        <w:tabs>
          <w:tab w:val="left" w:pos="2819"/>
          <w:tab w:val="left" w:pos="6120"/>
        </w:tabs>
      </w:pPr>
    </w:p>
    <w:p w14:paraId="7948D80C" w14:textId="77777777" w:rsidR="0056648A" w:rsidRPr="001256A9" w:rsidRDefault="0056648A" w:rsidP="0056648A">
      <w:pPr>
        <w:pStyle w:val="ListParagraph"/>
        <w:tabs>
          <w:tab w:val="left" w:pos="2819"/>
          <w:tab w:val="left" w:pos="6120"/>
        </w:tabs>
        <w:ind w:left="360"/>
      </w:pPr>
    </w:p>
    <w:sectPr w:rsidR="0056648A" w:rsidRPr="001256A9" w:rsidSect="00164E1D">
      <w:headerReference w:type="even" r:id="rId7"/>
      <w:headerReference w:type="default" r:id="rId8"/>
      <w:pgSz w:w="12240" w:h="15840" w:code="1"/>
      <w:pgMar w:top="1440" w:right="720" w:bottom="1440" w:left="1440" w:header="720" w:footer="720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DB25E0" w14:textId="77777777" w:rsidR="00BC1488" w:rsidRDefault="00BC1488">
      <w:r>
        <w:separator/>
      </w:r>
    </w:p>
  </w:endnote>
  <w:endnote w:type="continuationSeparator" w:id="0">
    <w:p w14:paraId="7576ED2A" w14:textId="77777777" w:rsidR="00BC1488" w:rsidRDefault="00BC14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81D935" w14:textId="77777777" w:rsidR="00BC1488" w:rsidRDefault="00BC1488">
      <w:r>
        <w:separator/>
      </w:r>
    </w:p>
  </w:footnote>
  <w:footnote w:type="continuationSeparator" w:id="0">
    <w:p w14:paraId="28FEDB51" w14:textId="77777777" w:rsidR="00BC1488" w:rsidRDefault="00BC14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603CB1" w14:textId="77777777" w:rsidR="00BF7C38" w:rsidRDefault="00BF7C38" w:rsidP="00BF7C38">
    <w:pPr>
      <w:pStyle w:val="Head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B054EAF" w14:textId="77777777" w:rsidR="00BF7C38" w:rsidRDefault="00BF7C38" w:rsidP="00BF7C38">
    <w:pPr>
      <w:pStyle w:val="Header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2378BD" w14:textId="4EA16B9B" w:rsidR="00AA0F1F" w:rsidRPr="00382C09" w:rsidRDefault="00AA0F1F" w:rsidP="00EC44D2">
    <w:pPr>
      <w:pStyle w:val="Header"/>
      <w:tabs>
        <w:tab w:val="clear" w:pos="4320"/>
        <w:tab w:val="clear" w:pos="8640"/>
        <w:tab w:val="left" w:pos="540"/>
        <w:tab w:val="center" w:pos="4680"/>
        <w:tab w:val="left" w:pos="7560"/>
        <w:tab w:val="right" w:pos="10260"/>
      </w:tabs>
      <w:ind w:left="-720" w:right="360" w:firstLine="1080"/>
      <w:jc w:val="right"/>
      <w:rPr>
        <w:rFonts w:ascii="Garamond" w:hAnsi="Garamond"/>
        <w:sz w:val="36"/>
        <w:szCs w:val="36"/>
      </w:rPr>
    </w:pPr>
    <w:r w:rsidRPr="00382C09">
      <w:rPr>
        <w:rFonts w:ascii="Garamond" w:hAnsi="Garamond"/>
        <w:noProof/>
        <w:sz w:val="36"/>
        <w:szCs w:val="36"/>
      </w:rPr>
      <mc:AlternateContent>
        <mc:Choice Requires="wps">
          <w:drawing>
            <wp:anchor distT="0" distB="0" distL="114300" distR="114300" simplePos="0" relativeHeight="251680256" behindDoc="0" locked="0" layoutInCell="1" allowOverlap="1" wp14:anchorId="7B364DE9" wp14:editId="6D57CEDD">
              <wp:simplePos x="0" y="0"/>
              <wp:positionH relativeFrom="column">
                <wp:posOffset>5638165</wp:posOffset>
              </wp:positionH>
              <wp:positionV relativeFrom="paragraph">
                <wp:posOffset>-140335</wp:posOffset>
              </wp:positionV>
              <wp:extent cx="8255" cy="701675"/>
              <wp:effectExtent l="0" t="0" r="0" b="0"/>
              <wp:wrapSquare wrapText="bothSides"/>
              <wp:docPr id="2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255" cy="701675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CA63F6" id="Line 5" o:spid="_x0000_s1026" style="position:absolute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3.95pt,-11.05pt" to="444.6pt,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" strokeweight="3pt">
              <v:stroke linestyle="thinThin"/>
              <w10:wrap type="square"/>
            </v:line>
          </w:pict>
        </mc:Fallback>
      </mc:AlternateContent>
    </w:r>
    <w:r w:rsidR="001256A9" w:rsidRPr="00382C09">
      <w:rPr>
        <w:rFonts w:ascii="Garamond" w:hAnsi="Garamond"/>
        <w:noProof/>
        <w:sz w:val="36"/>
        <w:szCs w:val="36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5CA7F1CA" wp14:editId="31F3B5D0">
              <wp:simplePos x="0" y="0"/>
              <wp:positionH relativeFrom="column">
                <wp:posOffset>0</wp:posOffset>
              </wp:positionH>
              <wp:positionV relativeFrom="paragraph">
                <wp:posOffset>-141605</wp:posOffset>
              </wp:positionV>
              <wp:extent cx="16510" cy="709930"/>
              <wp:effectExtent l="0" t="0" r="0" b="0"/>
              <wp:wrapSquare wrapText="bothSides"/>
              <wp:docPr id="3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6510" cy="70993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ACB110" id="Line 4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1.15pt" to="1.3pt,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" strokeweight="3pt">
              <v:stroke linestyle="thinThin"/>
              <w10:wrap type="square"/>
            </v:line>
          </w:pict>
        </mc:Fallback>
      </mc:AlternateContent>
    </w:r>
    <w:r w:rsidR="0056648A">
      <w:rPr>
        <w:rFonts w:ascii="Garamond" w:hAnsi="Garamond"/>
        <w:sz w:val="36"/>
        <w:szCs w:val="36"/>
      </w:rPr>
      <w:t>2</w:t>
    </w:r>
    <w:r w:rsidR="00043159" w:rsidRPr="00382C09">
      <w:rPr>
        <w:rFonts w:ascii="Garamond" w:hAnsi="Garamond"/>
        <w:sz w:val="36"/>
        <w:szCs w:val="36"/>
      </w:rPr>
      <w:t>/</w:t>
    </w:r>
    <w:r w:rsidR="00D71D97">
      <w:rPr>
        <w:rFonts w:ascii="Garamond" w:hAnsi="Garamond"/>
        <w:sz w:val="36"/>
        <w:szCs w:val="36"/>
      </w:rPr>
      <w:t>1</w:t>
    </w:r>
    <w:r w:rsidR="007F4BF5">
      <w:rPr>
        <w:rFonts w:ascii="Garamond" w:hAnsi="Garamond"/>
        <w:sz w:val="36"/>
        <w:szCs w:val="36"/>
      </w:rPr>
      <w:t>3</w:t>
    </w:r>
    <w:r w:rsidR="00043159" w:rsidRPr="00382C09">
      <w:rPr>
        <w:rFonts w:ascii="Garamond" w:hAnsi="Garamond"/>
        <w:sz w:val="36"/>
        <w:szCs w:val="36"/>
      </w:rPr>
      <w:t>/</w:t>
    </w:r>
    <w:r w:rsidR="00751F4F">
      <w:rPr>
        <w:rFonts w:ascii="Garamond" w:hAnsi="Garamond"/>
        <w:sz w:val="36"/>
        <w:szCs w:val="36"/>
      </w:rPr>
      <w:t>20</w:t>
    </w:r>
    <w:r w:rsidR="00356368">
      <w:rPr>
        <w:rFonts w:ascii="Garamond" w:hAnsi="Garamond"/>
        <w:sz w:val="36"/>
        <w:szCs w:val="36"/>
      </w:rPr>
      <w:t>1</w:t>
    </w:r>
    <w:r w:rsidR="0085070B">
      <w:rPr>
        <w:rFonts w:ascii="Garamond" w:hAnsi="Garamond"/>
        <w:sz w:val="36"/>
        <w:szCs w:val="36"/>
      </w:rPr>
      <w:t>9</w:t>
    </w:r>
    <w:r w:rsidR="00EC44D2">
      <w:rPr>
        <w:rFonts w:ascii="Garamond" w:hAnsi="Garamond"/>
        <w:sz w:val="36"/>
        <w:szCs w:val="36"/>
      </w:rPr>
      <w:tab/>
    </w:r>
    <w:r w:rsidR="009C0CAF">
      <w:rPr>
        <w:rFonts w:ascii="Garamond" w:hAnsi="Garamond"/>
        <w:sz w:val="36"/>
        <w:szCs w:val="36"/>
      </w:rPr>
      <w:t>Gregory Ewing</w:t>
    </w:r>
    <w:r w:rsidR="00EC44D2">
      <w:rPr>
        <w:rFonts w:ascii="Garamond" w:hAnsi="Garamond"/>
        <w:sz w:val="36"/>
        <w:szCs w:val="36"/>
      </w:rPr>
      <w:tab/>
    </w:r>
    <w:r w:rsidR="00AC7447">
      <w:rPr>
        <w:rFonts w:ascii="Garamond" w:hAnsi="Garamond"/>
        <w:sz w:val="28"/>
        <w:szCs w:val="36"/>
      </w:rPr>
      <w:t>CEE:</w:t>
    </w:r>
    <w:r w:rsidR="00EC44D2">
      <w:rPr>
        <w:rFonts w:ascii="Garamond" w:hAnsi="Garamond"/>
        <w:sz w:val="28"/>
        <w:szCs w:val="36"/>
      </w:rPr>
      <w:t xml:space="preserve">5350 </w:t>
    </w:r>
    <w:r>
      <w:rPr>
        <w:rFonts w:ascii="Garamond" w:hAnsi="Garamond"/>
        <w:sz w:val="28"/>
        <w:szCs w:val="36"/>
      </w:rPr>
      <w:t xml:space="preserve">      </w:t>
    </w:r>
    <w:r w:rsidRPr="00AA0F1F">
      <w:rPr>
        <w:rStyle w:val="PageNumber"/>
        <w:sz w:val="22"/>
      </w:rPr>
      <w:fldChar w:fldCharType="begin"/>
    </w:r>
    <w:r w:rsidRPr="00AA0F1F">
      <w:rPr>
        <w:rStyle w:val="PageNumber"/>
        <w:sz w:val="22"/>
      </w:rPr>
      <w:instrText xml:space="preserve"> PAGE </w:instrText>
    </w:r>
    <w:r w:rsidRPr="00AA0F1F">
      <w:rPr>
        <w:rStyle w:val="PageNumber"/>
        <w:sz w:val="22"/>
      </w:rPr>
      <w:fldChar w:fldCharType="separate"/>
    </w:r>
    <w:r w:rsidR="000F1EC6">
      <w:rPr>
        <w:rStyle w:val="PageNumber"/>
        <w:noProof/>
        <w:sz w:val="22"/>
      </w:rPr>
      <w:t>1</w:t>
    </w:r>
    <w:r w:rsidRPr="00AA0F1F">
      <w:rPr>
        <w:rStyle w:val="PageNumber"/>
        <w:sz w:val="22"/>
      </w:rPr>
      <w:fldChar w:fldCharType="end"/>
    </w:r>
    <w:r w:rsidRPr="00AA0F1F">
      <w:rPr>
        <w:rStyle w:val="PageNumber"/>
        <w:sz w:val="22"/>
      </w:rPr>
      <w:t xml:space="preserve"> of </w:t>
    </w:r>
    <w:r w:rsidR="009449E7">
      <w:rPr>
        <w:rStyle w:val="PageNumber"/>
        <w:sz w:val="22"/>
      </w:rPr>
      <w:t>5</w:t>
    </w:r>
  </w:p>
  <w:p w14:paraId="39DBA5C7" w14:textId="77777777" w:rsidR="0014730B" w:rsidRPr="00382C09" w:rsidRDefault="00EC44D2" w:rsidP="00A0515A">
    <w:pPr>
      <w:pStyle w:val="Header"/>
      <w:tabs>
        <w:tab w:val="clear" w:pos="4320"/>
        <w:tab w:val="clear" w:pos="8640"/>
        <w:tab w:val="center" w:pos="4680"/>
        <w:tab w:val="right" w:pos="9990"/>
      </w:tabs>
      <w:ind w:right="360" w:firstLine="360"/>
      <w:rPr>
        <w:rFonts w:ascii="Garamond" w:hAnsi="Garamond"/>
        <w:sz w:val="36"/>
        <w:szCs w:val="36"/>
      </w:rPr>
    </w:pPr>
    <w:r>
      <w:rPr>
        <w:rFonts w:ascii="Garamond" w:hAnsi="Garamond"/>
        <w:sz w:val="28"/>
        <w:szCs w:val="28"/>
      </w:rPr>
      <w:tab/>
    </w:r>
    <w:r w:rsidR="00D71D97">
      <w:rPr>
        <w:rFonts w:ascii="Garamond" w:hAnsi="Garamond"/>
        <w:sz w:val="36"/>
        <w:szCs w:val="36"/>
      </w:rPr>
      <w:t>Problem</w:t>
    </w:r>
    <w:r w:rsidR="00AC7447">
      <w:rPr>
        <w:rFonts w:ascii="Garamond" w:hAnsi="Garamond"/>
        <w:sz w:val="36"/>
        <w:szCs w:val="36"/>
      </w:rPr>
      <w:t xml:space="preserve"> #</w:t>
    </w:r>
    <w:r w:rsidR="007859E4">
      <w:rPr>
        <w:rFonts w:ascii="Garamond" w:hAnsi="Garamond"/>
        <w:sz w:val="36"/>
        <w:szCs w:val="36"/>
      </w:rPr>
      <w:t>4</w:t>
    </w:r>
    <w:r w:rsidR="00D663D0" w:rsidRPr="00382C09">
      <w:rPr>
        <w:rFonts w:ascii="Garamond" w:hAnsi="Garamond"/>
        <w:sz w:val="36"/>
        <w:szCs w:val="36"/>
      </w:rPr>
      <w:tab/>
    </w:r>
  </w:p>
  <w:p w14:paraId="3A73A932" w14:textId="77777777" w:rsidR="0014730B" w:rsidRPr="00D663D0" w:rsidRDefault="001256A9">
    <w:pPr>
      <w:pStyle w:val="Header"/>
      <w:jc w:val="center"/>
      <w:rPr>
        <w:rFonts w:ascii="Garamond" w:hAnsi="Garamond"/>
        <w:sz w:val="28"/>
        <w:szCs w:val="28"/>
      </w:rPr>
    </w:pPr>
    <w:r w:rsidRPr="00D663D0">
      <w:rPr>
        <w:rFonts w:ascii="Garamond" w:hAnsi="Garamond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6D92C7D3" wp14:editId="3308CCA2">
              <wp:simplePos x="0" y="0"/>
              <wp:positionH relativeFrom="column">
                <wp:posOffset>-586105</wp:posOffset>
              </wp:positionH>
              <wp:positionV relativeFrom="paragraph">
                <wp:posOffset>59055</wp:posOffset>
              </wp:positionV>
              <wp:extent cx="7128510" cy="0"/>
              <wp:effectExtent l="0" t="0" r="0" b="0"/>
              <wp:wrapSquare wrapText="bothSides"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12851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BF1CAF" id="Line 1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6.15pt,4.65pt" to="515.1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" strokeweight="3pt">
              <v:stroke linestyle="thinThin"/>
              <w10:wrap type="squar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60E0A"/>
    <w:multiLevelType w:val="hybridMultilevel"/>
    <w:tmpl w:val="6D249AE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983451"/>
    <w:multiLevelType w:val="hybridMultilevel"/>
    <w:tmpl w:val="7D04A1FE"/>
    <w:lvl w:ilvl="0" w:tplc="04090001">
      <w:start w:val="1"/>
      <w:numFmt w:val="bullet"/>
      <w:lvlText w:val=""/>
      <w:lvlJc w:val="left"/>
      <w:pPr>
        <w:tabs>
          <w:tab w:val="num" w:pos="1008"/>
        </w:tabs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14D5517C"/>
    <w:multiLevelType w:val="multilevel"/>
    <w:tmpl w:val="EE9685BC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3" w15:restartNumberingAfterBreak="0">
    <w:nsid w:val="19F87D75"/>
    <w:multiLevelType w:val="hybridMultilevel"/>
    <w:tmpl w:val="715C408C"/>
    <w:lvl w:ilvl="0" w:tplc="3B14BDC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FEE3EA6">
      <w:start w:val="1"/>
      <w:numFmt w:val="decimal"/>
      <w:lvlText w:val="%2."/>
      <w:lvlJc w:val="left"/>
      <w:pPr>
        <w:tabs>
          <w:tab w:val="num" w:pos="1800"/>
        </w:tabs>
        <w:ind w:left="1800" w:hanging="72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B6C42B5"/>
    <w:multiLevelType w:val="multilevel"/>
    <w:tmpl w:val="D9AC3C0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6866FD"/>
    <w:multiLevelType w:val="hybridMultilevel"/>
    <w:tmpl w:val="9EE2BE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13C2717"/>
    <w:multiLevelType w:val="hybridMultilevel"/>
    <w:tmpl w:val="CE88D40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457564E"/>
    <w:multiLevelType w:val="hybridMultilevel"/>
    <w:tmpl w:val="4C9EB994"/>
    <w:lvl w:ilvl="0" w:tplc="04090001">
      <w:start w:val="1"/>
      <w:numFmt w:val="bullet"/>
      <w:lvlText w:val=""/>
      <w:lvlJc w:val="left"/>
      <w:pPr>
        <w:tabs>
          <w:tab w:val="num" w:pos="1008"/>
        </w:tabs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8" w15:restartNumberingAfterBreak="0">
    <w:nsid w:val="28D22E7A"/>
    <w:multiLevelType w:val="multilevel"/>
    <w:tmpl w:val="D818A7F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F4C455F"/>
    <w:multiLevelType w:val="hybridMultilevel"/>
    <w:tmpl w:val="3556B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2C22E6"/>
    <w:multiLevelType w:val="hybridMultilevel"/>
    <w:tmpl w:val="32A2D694"/>
    <w:lvl w:ilvl="0" w:tplc="04090001">
      <w:start w:val="1"/>
      <w:numFmt w:val="bullet"/>
      <w:lvlText w:val=""/>
      <w:lvlJc w:val="left"/>
      <w:pPr>
        <w:tabs>
          <w:tab w:val="num" w:pos="1008"/>
        </w:tabs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11" w15:restartNumberingAfterBreak="0">
    <w:nsid w:val="3AA47566"/>
    <w:multiLevelType w:val="hybridMultilevel"/>
    <w:tmpl w:val="49F486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D5C2244"/>
    <w:multiLevelType w:val="hybridMultilevel"/>
    <w:tmpl w:val="CE88D40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FD7656E"/>
    <w:multiLevelType w:val="hybridMultilevel"/>
    <w:tmpl w:val="EE9685BC"/>
    <w:lvl w:ilvl="0" w:tplc="04090005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14" w15:restartNumberingAfterBreak="0">
    <w:nsid w:val="45A64112"/>
    <w:multiLevelType w:val="hybridMultilevel"/>
    <w:tmpl w:val="22CEC03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0F223BE"/>
    <w:multiLevelType w:val="hybridMultilevel"/>
    <w:tmpl w:val="B192A3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C502E1A"/>
    <w:multiLevelType w:val="hybridMultilevel"/>
    <w:tmpl w:val="CDC821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E58313C"/>
    <w:multiLevelType w:val="hybridMultilevel"/>
    <w:tmpl w:val="2C68D55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6736EB"/>
    <w:multiLevelType w:val="hybridMultilevel"/>
    <w:tmpl w:val="292E3F0C"/>
    <w:lvl w:ilvl="0" w:tplc="0409000F">
      <w:start w:val="1"/>
      <w:numFmt w:val="decimal"/>
      <w:lvlText w:val="%1."/>
      <w:lvlJc w:val="left"/>
      <w:pPr>
        <w:tabs>
          <w:tab w:val="num" w:pos="1008"/>
        </w:tabs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728"/>
        </w:tabs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48"/>
        </w:tabs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68"/>
        </w:tabs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88"/>
        </w:tabs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08"/>
        </w:tabs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28"/>
        </w:tabs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48"/>
        </w:tabs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68"/>
        </w:tabs>
        <w:ind w:left="6768" w:hanging="180"/>
      </w:pPr>
    </w:lvl>
  </w:abstractNum>
  <w:abstractNum w:abstractNumId="19" w15:restartNumberingAfterBreak="0">
    <w:nsid w:val="5FCC5FCB"/>
    <w:multiLevelType w:val="multilevel"/>
    <w:tmpl w:val="3A5AE8C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3CE1CE3"/>
    <w:multiLevelType w:val="hybridMultilevel"/>
    <w:tmpl w:val="D39EF50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70272B6"/>
    <w:multiLevelType w:val="hybridMultilevel"/>
    <w:tmpl w:val="D818A7F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8363B68"/>
    <w:multiLevelType w:val="hybridMultilevel"/>
    <w:tmpl w:val="7D8C07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C95756"/>
    <w:multiLevelType w:val="hybridMultilevel"/>
    <w:tmpl w:val="C68808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CB401DC"/>
    <w:multiLevelType w:val="hybridMultilevel"/>
    <w:tmpl w:val="EDD47C66"/>
    <w:lvl w:ilvl="0" w:tplc="0409000F">
      <w:start w:val="1"/>
      <w:numFmt w:val="decimal"/>
      <w:lvlText w:val="%1."/>
      <w:lvlJc w:val="left"/>
      <w:pPr>
        <w:tabs>
          <w:tab w:val="num" w:pos="1008"/>
        </w:tabs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728"/>
        </w:tabs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48"/>
        </w:tabs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68"/>
        </w:tabs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88"/>
        </w:tabs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08"/>
        </w:tabs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28"/>
        </w:tabs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48"/>
        </w:tabs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68"/>
        </w:tabs>
        <w:ind w:left="6768" w:hanging="180"/>
      </w:pPr>
    </w:lvl>
  </w:abstractNum>
  <w:abstractNum w:abstractNumId="25" w15:restartNumberingAfterBreak="0">
    <w:nsid w:val="74C33596"/>
    <w:multiLevelType w:val="hybridMultilevel"/>
    <w:tmpl w:val="0938FF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5D652BC"/>
    <w:multiLevelType w:val="hybridMultilevel"/>
    <w:tmpl w:val="370895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971F1D"/>
    <w:multiLevelType w:val="multilevel"/>
    <w:tmpl w:val="96F6D44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4"/>
      <w:numFmt w:val="decimal"/>
      <w:lvlText w:val="%2."/>
      <w:lvlJc w:val="left"/>
      <w:pPr>
        <w:tabs>
          <w:tab w:val="num" w:pos="1800"/>
        </w:tabs>
        <w:ind w:left="1800" w:hanging="720"/>
      </w:pPr>
      <w:rPr>
        <w:rFonts w:hint="default"/>
        <w:b w:val="0"/>
        <w:i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9"/>
  </w:num>
  <w:num w:numId="3">
    <w:abstractNumId w:val="27"/>
  </w:num>
  <w:num w:numId="4">
    <w:abstractNumId w:val="21"/>
  </w:num>
  <w:num w:numId="5">
    <w:abstractNumId w:val="8"/>
  </w:num>
  <w:num w:numId="6">
    <w:abstractNumId w:val="15"/>
  </w:num>
  <w:num w:numId="7">
    <w:abstractNumId w:val="25"/>
  </w:num>
  <w:num w:numId="8">
    <w:abstractNumId w:val="22"/>
  </w:num>
  <w:num w:numId="9">
    <w:abstractNumId w:val="24"/>
  </w:num>
  <w:num w:numId="10">
    <w:abstractNumId w:val="18"/>
  </w:num>
  <w:num w:numId="11">
    <w:abstractNumId w:val="13"/>
  </w:num>
  <w:num w:numId="12">
    <w:abstractNumId w:val="2"/>
  </w:num>
  <w:num w:numId="13">
    <w:abstractNumId w:val="10"/>
  </w:num>
  <w:num w:numId="14">
    <w:abstractNumId w:val="7"/>
  </w:num>
  <w:num w:numId="15">
    <w:abstractNumId w:val="1"/>
  </w:num>
  <w:num w:numId="16">
    <w:abstractNumId w:val="4"/>
  </w:num>
  <w:num w:numId="17">
    <w:abstractNumId w:val="23"/>
  </w:num>
  <w:num w:numId="18">
    <w:abstractNumId w:val="9"/>
  </w:num>
  <w:num w:numId="19">
    <w:abstractNumId w:val="16"/>
  </w:num>
  <w:num w:numId="20">
    <w:abstractNumId w:val="11"/>
  </w:num>
  <w:num w:numId="21">
    <w:abstractNumId w:val="6"/>
  </w:num>
  <w:num w:numId="22">
    <w:abstractNumId w:val="12"/>
  </w:num>
  <w:num w:numId="23">
    <w:abstractNumId w:val="14"/>
  </w:num>
  <w:num w:numId="24">
    <w:abstractNumId w:val="5"/>
  </w:num>
  <w:num w:numId="25">
    <w:abstractNumId w:val="20"/>
  </w:num>
  <w:num w:numId="26">
    <w:abstractNumId w:val="26"/>
  </w:num>
  <w:num w:numId="27">
    <w:abstractNumId w:val="17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4"/>
  <w:drawingGridVerticalSpacing w:val="144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1C14"/>
    <w:rsid w:val="00010CB6"/>
    <w:rsid w:val="00043159"/>
    <w:rsid w:val="00050901"/>
    <w:rsid w:val="00051C01"/>
    <w:rsid w:val="00076A41"/>
    <w:rsid w:val="00092E1C"/>
    <w:rsid w:val="000A0032"/>
    <w:rsid w:val="000B5A86"/>
    <w:rsid w:val="000B6B95"/>
    <w:rsid w:val="000C756C"/>
    <w:rsid w:val="000E24A9"/>
    <w:rsid w:val="000E47B4"/>
    <w:rsid w:val="000F1EC6"/>
    <w:rsid w:val="000F507C"/>
    <w:rsid w:val="001256A9"/>
    <w:rsid w:val="00133F29"/>
    <w:rsid w:val="001374C0"/>
    <w:rsid w:val="00137D20"/>
    <w:rsid w:val="0014730B"/>
    <w:rsid w:val="00154A7D"/>
    <w:rsid w:val="00164E1D"/>
    <w:rsid w:val="001774DC"/>
    <w:rsid w:val="001A25AE"/>
    <w:rsid w:val="001B4842"/>
    <w:rsid w:val="001B4E54"/>
    <w:rsid w:val="001D08F1"/>
    <w:rsid w:val="001D3356"/>
    <w:rsid w:val="001D73F3"/>
    <w:rsid w:val="00231A31"/>
    <w:rsid w:val="0027752F"/>
    <w:rsid w:val="002822A4"/>
    <w:rsid w:val="00287CED"/>
    <w:rsid w:val="002B2D2B"/>
    <w:rsid w:val="002E4473"/>
    <w:rsid w:val="002F5616"/>
    <w:rsid w:val="00303404"/>
    <w:rsid w:val="00312160"/>
    <w:rsid w:val="00313EF9"/>
    <w:rsid w:val="00334BBA"/>
    <w:rsid w:val="00356368"/>
    <w:rsid w:val="00357570"/>
    <w:rsid w:val="0036280D"/>
    <w:rsid w:val="00363941"/>
    <w:rsid w:val="00374F27"/>
    <w:rsid w:val="00382C09"/>
    <w:rsid w:val="00394CC0"/>
    <w:rsid w:val="003C4811"/>
    <w:rsid w:val="003C6F7B"/>
    <w:rsid w:val="003F3E43"/>
    <w:rsid w:val="00461510"/>
    <w:rsid w:val="00484394"/>
    <w:rsid w:val="00485620"/>
    <w:rsid w:val="00507061"/>
    <w:rsid w:val="00517E4F"/>
    <w:rsid w:val="00556BC3"/>
    <w:rsid w:val="0056648A"/>
    <w:rsid w:val="00567C22"/>
    <w:rsid w:val="00595985"/>
    <w:rsid w:val="005D6F44"/>
    <w:rsid w:val="00607C6B"/>
    <w:rsid w:val="00613FC0"/>
    <w:rsid w:val="00620582"/>
    <w:rsid w:val="00621925"/>
    <w:rsid w:val="00636160"/>
    <w:rsid w:val="00644848"/>
    <w:rsid w:val="006640FC"/>
    <w:rsid w:val="00673939"/>
    <w:rsid w:val="00691D63"/>
    <w:rsid w:val="006D2790"/>
    <w:rsid w:val="006F5F90"/>
    <w:rsid w:val="007379FB"/>
    <w:rsid w:val="00751F4F"/>
    <w:rsid w:val="00755FC1"/>
    <w:rsid w:val="00760EE0"/>
    <w:rsid w:val="00765042"/>
    <w:rsid w:val="00766083"/>
    <w:rsid w:val="007859E4"/>
    <w:rsid w:val="007870D9"/>
    <w:rsid w:val="0078715D"/>
    <w:rsid w:val="0079302E"/>
    <w:rsid w:val="00793E5A"/>
    <w:rsid w:val="00796D36"/>
    <w:rsid w:val="007A7C37"/>
    <w:rsid w:val="007D2190"/>
    <w:rsid w:val="007E2C39"/>
    <w:rsid w:val="007F4BF5"/>
    <w:rsid w:val="008205E2"/>
    <w:rsid w:val="00824BEB"/>
    <w:rsid w:val="00845C30"/>
    <w:rsid w:val="0085070B"/>
    <w:rsid w:val="00857AEA"/>
    <w:rsid w:val="00860E26"/>
    <w:rsid w:val="00866BCD"/>
    <w:rsid w:val="00871AEF"/>
    <w:rsid w:val="0087767E"/>
    <w:rsid w:val="00877E68"/>
    <w:rsid w:val="00880CCB"/>
    <w:rsid w:val="00890D6A"/>
    <w:rsid w:val="008A0C01"/>
    <w:rsid w:val="008C1673"/>
    <w:rsid w:val="008D616D"/>
    <w:rsid w:val="00942281"/>
    <w:rsid w:val="009449E7"/>
    <w:rsid w:val="00952694"/>
    <w:rsid w:val="00957C1F"/>
    <w:rsid w:val="009857BD"/>
    <w:rsid w:val="00986D26"/>
    <w:rsid w:val="009A69A3"/>
    <w:rsid w:val="009C07FB"/>
    <w:rsid w:val="009C0CAF"/>
    <w:rsid w:val="009C2EAD"/>
    <w:rsid w:val="009E12C4"/>
    <w:rsid w:val="009E28DA"/>
    <w:rsid w:val="009F1B37"/>
    <w:rsid w:val="009F2EB6"/>
    <w:rsid w:val="00A0515A"/>
    <w:rsid w:val="00A13C4F"/>
    <w:rsid w:val="00A75827"/>
    <w:rsid w:val="00A76F12"/>
    <w:rsid w:val="00A939A4"/>
    <w:rsid w:val="00AA0F1F"/>
    <w:rsid w:val="00AC7447"/>
    <w:rsid w:val="00AD40CD"/>
    <w:rsid w:val="00AE4F41"/>
    <w:rsid w:val="00AF7615"/>
    <w:rsid w:val="00B21462"/>
    <w:rsid w:val="00B545FA"/>
    <w:rsid w:val="00B559CF"/>
    <w:rsid w:val="00B8291D"/>
    <w:rsid w:val="00BA032A"/>
    <w:rsid w:val="00BC1488"/>
    <w:rsid w:val="00BD1921"/>
    <w:rsid w:val="00BE1A9C"/>
    <w:rsid w:val="00BF7C38"/>
    <w:rsid w:val="00C10BB4"/>
    <w:rsid w:val="00C25B1A"/>
    <w:rsid w:val="00C33C68"/>
    <w:rsid w:val="00C466E5"/>
    <w:rsid w:val="00C5362D"/>
    <w:rsid w:val="00C725CD"/>
    <w:rsid w:val="00C90B48"/>
    <w:rsid w:val="00CD2040"/>
    <w:rsid w:val="00CE1E3A"/>
    <w:rsid w:val="00CE4274"/>
    <w:rsid w:val="00CE6DF5"/>
    <w:rsid w:val="00CF0C64"/>
    <w:rsid w:val="00D4435A"/>
    <w:rsid w:val="00D46F74"/>
    <w:rsid w:val="00D52E56"/>
    <w:rsid w:val="00D64C49"/>
    <w:rsid w:val="00D663D0"/>
    <w:rsid w:val="00D67FE1"/>
    <w:rsid w:val="00D71D97"/>
    <w:rsid w:val="00DB004C"/>
    <w:rsid w:val="00DD742C"/>
    <w:rsid w:val="00DF0BE7"/>
    <w:rsid w:val="00DF772F"/>
    <w:rsid w:val="00E14392"/>
    <w:rsid w:val="00E5040D"/>
    <w:rsid w:val="00E64087"/>
    <w:rsid w:val="00E96DF1"/>
    <w:rsid w:val="00EA2B5D"/>
    <w:rsid w:val="00EA4367"/>
    <w:rsid w:val="00EA4E19"/>
    <w:rsid w:val="00EB0DBC"/>
    <w:rsid w:val="00EC44D2"/>
    <w:rsid w:val="00EE15C2"/>
    <w:rsid w:val="00EE2CD8"/>
    <w:rsid w:val="00EE47FF"/>
    <w:rsid w:val="00F00314"/>
    <w:rsid w:val="00F301DD"/>
    <w:rsid w:val="00F40671"/>
    <w:rsid w:val="00F42034"/>
    <w:rsid w:val="00F52C20"/>
    <w:rsid w:val="00F67964"/>
    <w:rsid w:val="00F91234"/>
    <w:rsid w:val="00FA0FCC"/>
    <w:rsid w:val="00FC1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9D6756"/>
  <w15:docId w15:val="{BAC55099-41A1-4B54-B8CF-999027990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66BCD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F7C38"/>
  </w:style>
  <w:style w:type="paragraph" w:styleId="BalloonText">
    <w:name w:val="Balloon Text"/>
    <w:basedOn w:val="Normal"/>
    <w:semiHidden/>
    <w:rsid w:val="00357570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AA0F1F"/>
    <w:rPr>
      <w:sz w:val="24"/>
    </w:rPr>
  </w:style>
  <w:style w:type="paragraph" w:styleId="NormalWeb">
    <w:name w:val="Normal (Web)"/>
    <w:basedOn w:val="Normal"/>
    <w:uiPriority w:val="99"/>
    <w:unhideWhenUsed/>
    <w:rsid w:val="00AC7447"/>
    <w:pPr>
      <w:spacing w:before="100" w:beforeAutospacing="1" w:after="100" w:afterAutospacing="1"/>
    </w:pPr>
    <w:rPr>
      <w:szCs w:val="24"/>
    </w:rPr>
  </w:style>
  <w:style w:type="paragraph" w:styleId="ListParagraph">
    <w:name w:val="List Paragraph"/>
    <w:basedOn w:val="Normal"/>
    <w:uiPriority w:val="34"/>
    <w:qFormat/>
    <w:rsid w:val="00BA032A"/>
    <w:pPr>
      <w:ind w:left="720"/>
      <w:contextualSpacing/>
    </w:pPr>
  </w:style>
  <w:style w:type="character" w:styleId="Hyperlink">
    <w:name w:val="Hyperlink"/>
    <w:basedOn w:val="DefaultParagraphFont"/>
    <w:unhideWhenUsed/>
    <w:rsid w:val="001A25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7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2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1752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University of Iowa</Company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Preventive Medicine</dc:creator>
  <cp:keywords/>
  <dc:description/>
  <cp:lastModifiedBy>Greg Ewing</cp:lastModifiedBy>
  <cp:revision>24</cp:revision>
  <cp:lastPrinted>2007-08-26T20:06:00Z</cp:lastPrinted>
  <dcterms:created xsi:type="dcterms:W3CDTF">2018-01-17T12:19:00Z</dcterms:created>
  <dcterms:modified xsi:type="dcterms:W3CDTF">2019-02-11T22:41:00Z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