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097CB"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068C314C"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Test Plan</w:t>
      </w:r>
    </w:p>
    <w:p w14:paraId="4B4BEF53"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B291E4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Name: &lt;your team name here&gt;</w:t>
      </w:r>
    </w:p>
    <w:p w14:paraId="337AEBBF"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14:paraId="0DB2DE7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220C900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56FD7956"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5524C59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92371" w:rsidRPr="00C92371" w14:paraId="78849C0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7EBBFFAC"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0D4C6BF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47D592C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676DC0A6"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Comment</w:t>
            </w:r>
          </w:p>
        </w:tc>
      </w:tr>
      <w:tr w:rsidR="00C92371" w:rsidRPr="00C92371" w14:paraId="7F00F77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261F4A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52F3BBA7"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03/25/16</w:t>
            </w:r>
            <w:bookmarkStart w:id="0" w:name="_GoBack"/>
            <w:bookmarkEnd w:id="0"/>
          </w:p>
        </w:tc>
        <w:tc>
          <w:tcPr>
            <w:tcW w:w="1250" w:type="pct"/>
            <w:tcBorders>
              <w:top w:val="outset" w:sz="6" w:space="0" w:color="auto"/>
              <w:left w:val="outset" w:sz="6" w:space="0" w:color="auto"/>
              <w:bottom w:val="outset" w:sz="6" w:space="0" w:color="auto"/>
              <w:right w:val="outset" w:sz="6" w:space="0" w:color="auto"/>
            </w:tcBorders>
            <w:hideMark/>
          </w:tcPr>
          <w:p w14:paraId="6B72E1B6"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Greg</w:t>
            </w:r>
          </w:p>
        </w:tc>
        <w:tc>
          <w:tcPr>
            <w:tcW w:w="2100" w:type="pct"/>
            <w:tcBorders>
              <w:top w:val="outset" w:sz="6" w:space="0" w:color="auto"/>
              <w:left w:val="outset" w:sz="6" w:space="0" w:color="auto"/>
              <w:bottom w:val="outset" w:sz="6" w:space="0" w:color="auto"/>
              <w:right w:val="outset" w:sz="6" w:space="0" w:color="auto"/>
            </w:tcBorders>
            <w:hideMark/>
          </w:tcPr>
          <w:p w14:paraId="314A007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Template</w:t>
            </w:r>
          </w:p>
        </w:tc>
      </w:tr>
      <w:tr w:rsidR="00C92371" w:rsidRPr="00C92371" w14:paraId="33ABB85E"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6321DA48"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14:paraId="24BFDE6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14:paraId="6FC35AD2"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14:paraId="348028D8"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&lt;put comment to summarize the changes made in this version&gt;</w:t>
            </w:r>
          </w:p>
        </w:tc>
      </w:tr>
      <w:tr w:rsidR="00C92371" w:rsidRPr="00C92371" w14:paraId="1EF14E10"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5DCCB61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14:paraId="1172057E" w14:textId="77777777" w:rsidR="00C92371" w:rsidRPr="00C92371" w:rsidRDefault="00C92371" w:rsidP="00C92371">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14:paraId="5E497FA6" w14:textId="77777777" w:rsidR="00C92371" w:rsidRPr="00C92371" w:rsidRDefault="00C92371" w:rsidP="00C92371">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14:paraId="44B2EB15" w14:textId="77777777" w:rsidR="00C92371" w:rsidRPr="00C92371" w:rsidRDefault="00C92371" w:rsidP="00C92371">
            <w:pPr>
              <w:spacing w:after="0" w:line="240" w:lineRule="auto"/>
              <w:rPr>
                <w:rFonts w:eastAsia="Times New Roman" w:cs="Times New Roman"/>
              </w:rPr>
            </w:pPr>
          </w:p>
        </w:tc>
      </w:tr>
    </w:tbl>
    <w:p w14:paraId="2A4C6F97" w14:textId="77777777" w:rsidR="00C92371" w:rsidRPr="00C92371" w:rsidRDefault="008E6C29" w:rsidP="00C92371">
      <w:pPr>
        <w:spacing w:after="0" w:line="240" w:lineRule="auto"/>
        <w:rPr>
          <w:rFonts w:eastAsia="Times New Roman" w:cs="Times New Roman"/>
        </w:rPr>
      </w:pPr>
      <w:r>
        <w:rPr>
          <w:rFonts w:eastAsia="Times New Roman" w:cs="Times New Roman"/>
        </w:rPr>
        <w:pict w14:anchorId="31751133">
          <v:rect id="_x0000_i1025" style="width:421.2pt;height:1.5pt" o:hrpct="900" o:hrstd="t" o:hr="t" fillcolor="#a0a0a0" stroked="f"/>
        </w:pict>
      </w:r>
    </w:p>
    <w:p w14:paraId="5161BB09"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D51378A"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Introduction:</w:t>
      </w:r>
      <w:r w:rsidRPr="00C92371">
        <w:rPr>
          <w:rFonts w:eastAsia="Times New Roman" w:cs="Times New Roman"/>
        </w:rPr>
        <w:br/>
        <w:t>    Overall Objective for Software Test Activity</w:t>
      </w:r>
      <w:r w:rsidRPr="00C92371">
        <w:rPr>
          <w:rFonts w:eastAsia="Times New Roman" w:cs="Times New Roman"/>
        </w:rPr>
        <w:br/>
        <w:t>    Reference Documents</w:t>
      </w:r>
    </w:p>
    <w:p w14:paraId="1FCC78DC"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02454D98"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14:paraId="37BE602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14:paraId="1D7B0718" w14:textId="77777777" w:rsidR="00C92371" w:rsidRPr="00C92371" w:rsidRDefault="008E6C29" w:rsidP="00C92371">
      <w:pPr>
        <w:spacing w:after="0" w:line="240" w:lineRule="auto"/>
        <w:rPr>
          <w:rFonts w:eastAsia="Times New Roman" w:cs="Times New Roman"/>
        </w:rPr>
      </w:pPr>
      <w:r>
        <w:rPr>
          <w:rFonts w:eastAsia="Times New Roman" w:cs="Times New Roman"/>
        </w:rPr>
        <w:pict w14:anchorId="73219DCD">
          <v:rect id="_x0000_i1026" style="width:0;height:1.5pt" o:hralign="center" o:hrstd="t" o:hr="t" fillcolor="#a0a0a0" stroked="f"/>
        </w:pict>
      </w:r>
    </w:p>
    <w:p w14:paraId="13CBEF2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Introduction</w:t>
      </w:r>
    </w:p>
    <w:p w14:paraId="11A34174"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3F12CA25" w14:textId="77777777" w:rsidR="00C92371" w:rsidRPr="00C92371" w:rsidRDefault="00C92371" w:rsidP="00C92371">
      <w:pPr>
        <w:numPr>
          <w:ilvl w:val="0"/>
          <w:numId w:val="2"/>
        </w:numPr>
        <w:spacing w:before="100" w:beforeAutospacing="1" w:after="100" w:afterAutospacing="1" w:line="240" w:lineRule="auto"/>
        <w:rPr>
          <w:rFonts w:eastAsia="Times New Roman" w:cs="Times New Roman"/>
        </w:rPr>
      </w:pPr>
      <w:r w:rsidRPr="00C92371">
        <w:rPr>
          <w:rFonts w:eastAsia="Times New Roman" w:cs="Times New Roman"/>
        </w:rPr>
        <w:t>A few sentences stating what you expect the software test effort to accomplish</w:t>
      </w:r>
    </w:p>
    <w:p w14:paraId="4EE1C076"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lastRenderedPageBreak/>
        <w:t>Reference Documents</w:t>
      </w:r>
    </w:p>
    <w:p w14:paraId="45A15299"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Concept of Operations</w:t>
      </w:r>
    </w:p>
    <w:p w14:paraId="58EA885B"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Project Plan</w:t>
      </w:r>
    </w:p>
    <w:p w14:paraId="387DDD8E"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 xml:space="preserve">SRS </w:t>
      </w:r>
    </w:p>
    <w:p w14:paraId="4FA969E6"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&lt;any other relevant documents&gt;</w:t>
      </w:r>
    </w:p>
    <w:p w14:paraId="31508A2D" w14:textId="77777777" w:rsidR="00C92371" w:rsidRPr="00C92371" w:rsidRDefault="008E6C29" w:rsidP="00C92371">
      <w:pPr>
        <w:spacing w:after="0" w:line="240" w:lineRule="auto"/>
        <w:rPr>
          <w:rFonts w:eastAsia="Times New Roman" w:cs="Times New Roman"/>
        </w:rPr>
      </w:pPr>
      <w:r>
        <w:rPr>
          <w:rFonts w:eastAsia="Times New Roman" w:cs="Times New Roman"/>
        </w:rPr>
        <w:pict w14:anchorId="6BAFC9BA">
          <v:rect id="_x0000_i1027" style="width:0;height:1.5pt" o:hralign="center" o:hrstd="t" o:hr="t" fillcolor="#a0a0a0" stroked="f"/>
        </w:pict>
      </w:r>
    </w:p>
    <w:p w14:paraId="79D1B038"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7C62464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6130292D" w14:textId="77777777" w:rsidR="00C92371" w:rsidRPr="00C92371" w:rsidRDefault="008E6C29" w:rsidP="00C92371">
      <w:pPr>
        <w:spacing w:after="0" w:line="240" w:lineRule="auto"/>
        <w:rPr>
          <w:rFonts w:eastAsia="Times New Roman" w:cs="Times New Roman"/>
        </w:rPr>
      </w:pPr>
      <w:r>
        <w:rPr>
          <w:rFonts w:eastAsia="Times New Roman" w:cs="Times New Roman"/>
        </w:rPr>
        <w:pict w14:anchorId="51DADDBB">
          <v:rect id="_x0000_i1028" style="width:0;height:1.5pt" o:hralign="center" o:hrstd="t" o:hr="t" fillcolor="#a0a0a0" stroked="f"/>
        </w:pict>
      </w:r>
    </w:p>
    <w:p w14:paraId="0FA89385"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14:paraId="51300592"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&lt;How will you determine when to stop testing the software and either deliver it or send it "back" to development? Things to consider:</w:t>
      </w:r>
    </w:p>
    <w:p w14:paraId="3A528AFB"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0BAA89F7"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If you find no errors during testing: How many test cases of what sort will you run before you declare the software to be "good enough to deliver"?</w:t>
      </w:r>
    </w:p>
    <w:p w14:paraId="287B86D9"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How do you define "good enough to deliver"? Does it require that there are no known errors? Or no known errors other than cosmetic errors? Or no known errors other than cosmetic errors and errors for which there is a well-defined workaround? .... &gt;</w:t>
      </w:r>
    </w:p>
    <w:p w14:paraId="25F0FC90" w14:textId="77777777" w:rsidR="00C92371" w:rsidRPr="00C92371" w:rsidRDefault="008E6C29" w:rsidP="00C92371">
      <w:pPr>
        <w:spacing w:after="0" w:line="240" w:lineRule="auto"/>
        <w:rPr>
          <w:rFonts w:eastAsia="Times New Roman" w:cs="Times New Roman"/>
        </w:rPr>
      </w:pPr>
      <w:r>
        <w:rPr>
          <w:rFonts w:eastAsia="Times New Roman" w:cs="Times New Roman"/>
        </w:rPr>
        <w:pict w14:anchorId="54791DD5">
          <v:rect id="_x0000_i1029" style="width:0;height:1.5pt" o:hralign="center" o:hrstd="t" o:hr="t" fillcolor="#a0a0a0" stroked="f"/>
        </w:pict>
      </w:r>
    </w:p>
    <w:p w14:paraId="2915EFF7"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14:paraId="49A38D6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Describe EACH individual test to be run: (</w:t>
      </w:r>
      <w:r>
        <w:rPr>
          <w:rFonts w:eastAsia="Times New Roman" w:cs="Times New Roman"/>
        </w:rPr>
        <w:t>I</w:t>
      </w:r>
      <w:r w:rsidRPr="00C92371">
        <w:rPr>
          <w:rFonts w:eastAsia="Times New Roman" w:cs="Times New Roman"/>
        </w:rPr>
        <w:t xml:space="preserve">f you plan to run 20 test cases, you would answer the following questions for each of them. </w:t>
      </w:r>
      <w:r>
        <w:rPr>
          <w:rFonts w:eastAsia="Times New Roman" w:cs="Times New Roman"/>
        </w:rPr>
        <w:t xml:space="preserve"> A </w:t>
      </w:r>
      <w:r w:rsidRPr="00C92371">
        <w:rPr>
          <w:rFonts w:eastAsia="Times New Roman" w:cs="Times New Roman"/>
        </w:rPr>
        <w:t>tab</w:t>
      </w:r>
      <w:r>
        <w:rPr>
          <w:rFonts w:eastAsia="Times New Roman" w:cs="Times New Roman"/>
        </w:rPr>
        <w:t>le</w:t>
      </w:r>
      <w:r w:rsidRPr="00C92371">
        <w:rPr>
          <w:rFonts w:eastAsia="Times New Roman" w:cs="Times New Roman"/>
        </w:rPr>
        <w:t xml:space="preserve"> format or a bulleted format is acceptable.)</w:t>
      </w:r>
    </w:p>
    <w:p w14:paraId="22757F5E"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Objective: &lt;exactly what are does this specific test demonstrate?&gt;</w:t>
      </w:r>
    </w:p>
    <w:p w14:paraId="10A3FAC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Test Description: &lt;exactly what will you test? What test data will be used (specifically -- what data values, what data files? This data must be determined in advance. So if you plan to use a test file, include </w:t>
      </w:r>
      <w:r>
        <w:rPr>
          <w:rFonts w:eastAsia="Times New Roman" w:cs="Times New Roman"/>
        </w:rPr>
        <w:t>that file in an appendix</w:t>
      </w:r>
      <w:r w:rsidRPr="00C92371">
        <w:rPr>
          <w:rFonts w:eastAsia="Times New Roman" w:cs="Times New Roman"/>
        </w:rPr>
        <w:t>. If you plan to key in specific data, include the data here. Make sure the data you choose will allow you to achieve your stated objective for this test.&gt;</w:t>
      </w:r>
    </w:p>
    <w:p w14:paraId="7DD8CF5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Test Conditions: &lt;Under what conditions will you run this test? This is relevant for software for which there are multiple "modes". For some systems, the test conditions are totally described in </w:t>
      </w:r>
      <w:r w:rsidRPr="00C92371">
        <w:rPr>
          <w:rFonts w:eastAsia="Times New Roman" w:cs="Times New Roman"/>
        </w:rPr>
        <w:lastRenderedPageBreak/>
        <w:t>the above test environment section -- in this case, the response to this would be "See Test Environment".</w:t>
      </w:r>
    </w:p>
    <w:p w14:paraId="0197A3D7" w14:textId="77777777" w:rsidR="00291E89"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Expected Results: &lt;If the test executes correctly, what will be the result -- i.e., exactly what will the output look like; what will be the resulting data in the database, </w:t>
      </w:r>
      <w:r>
        <w:rPr>
          <w:rFonts w:eastAsia="Times New Roman" w:cs="Times New Roman"/>
        </w:rPr>
        <w:t>etc</w:t>
      </w:r>
      <w:r w:rsidRPr="00C92371">
        <w:rPr>
          <w:rFonts w:eastAsia="Times New Roman" w:cs="Times New Roman"/>
        </w:rPr>
        <w:t>...&gt;</w:t>
      </w:r>
    </w:p>
    <w:sectPr w:rsidR="00291E89" w:rsidRPr="00C9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291E89"/>
    <w:rsid w:val="008E6C29"/>
    <w:rsid w:val="00C92371"/>
    <w:rsid w:val="00CC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2</cp:revision>
  <dcterms:created xsi:type="dcterms:W3CDTF">2016-03-25T20:11:00Z</dcterms:created>
  <dcterms:modified xsi:type="dcterms:W3CDTF">2016-03-25T20:11:00Z</dcterms:modified>
</cp:coreProperties>
</file>