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2A" w:rsidRDefault="004960B5" w:rsidP="002B62C2">
      <w:pPr>
        <w:jc w:val="both"/>
      </w:pPr>
      <w:r>
        <w:rPr>
          <w:noProof/>
        </w:rPr>
        <mc:AlternateContent>
          <mc:Choice Requires="wps">
            <w:drawing>
              <wp:anchor distT="0" distB="0" distL="114300" distR="114300" simplePos="0" relativeHeight="251653120" behindDoc="0" locked="0" layoutInCell="1" allowOverlap="1" wp14:anchorId="7786CC8F" wp14:editId="058E3791">
                <wp:simplePos x="0" y="0"/>
                <wp:positionH relativeFrom="column">
                  <wp:posOffset>-248627</wp:posOffset>
                </wp:positionH>
                <wp:positionV relativeFrom="paragraph">
                  <wp:posOffset>223374</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B445E" w:rsidRPr="00B87D29" w:rsidRDefault="00ED59F0">
                            <w:pPr>
                              <w:rPr>
                                <w:rFonts w:ascii="Gill Sans MT" w:hAnsi="Gill Sans MT"/>
                                <w:b/>
                                <w:color w:val="0070C0"/>
                                <w:sz w:val="80"/>
                                <w:szCs w:val="80"/>
                              </w:rPr>
                            </w:pPr>
                            <w:r>
                              <w:rPr>
                                <w:rFonts w:ascii="Gill Sans MT" w:hAnsi="Gill Sans MT"/>
                                <w:b/>
                                <w:color w:val="0070C0"/>
                                <w:sz w:val="80"/>
                                <w:szCs w:val="80"/>
                              </w:rPr>
                              <w:t xml:space="preserve">Final </w:t>
                            </w:r>
                            <w:proofErr w:type="spellStart"/>
                            <w:r>
                              <w:rPr>
                                <w:rFonts w:ascii="Gill Sans MT" w:hAnsi="Gill Sans MT"/>
                                <w:b/>
                                <w:color w:val="0070C0"/>
                                <w:sz w:val="80"/>
                                <w:szCs w:val="80"/>
                              </w:rPr>
                              <w:t>Problem</w:t>
                            </w:r>
                            <w:proofErr w:type="spellEnd"/>
                            <w:r w:rsidR="00276A18">
                              <w:rPr>
                                <w:rFonts w:ascii="Gill Sans MT" w:hAnsi="Gill Sans MT"/>
                                <w:b/>
                                <w:color w:val="0070C0"/>
                                <w:sz w:val="80"/>
                                <w:szCs w:val="8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CC8F" id="_x0000_t202" coordsize="21600,21600" o:spt="202" path="m,l,21600r21600,l21600,xe">
                <v:stroke joinstyle="miter"/>
                <v:path gradientshapeok="t" o:connecttype="rect"/>
              </v:shapetype>
              <v:shape id="Zone de texte 2" o:spid="_x0000_s1026" type="#_x0000_t202" style="position:absolute;left:0;text-align:left;margin-left:-19.6pt;margin-top:17.6pt;width:309.5pt;height:1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" filled="f" stroked="f">
                <v:textbox>
                  <w:txbxContent>
                    <w:p w:rsidR="006B445E" w:rsidRPr="00B87D29" w:rsidRDefault="00ED59F0">
                      <w:pPr>
                        <w:rPr>
                          <w:rFonts w:ascii="Gill Sans MT" w:hAnsi="Gill Sans MT"/>
                          <w:b/>
                          <w:color w:val="0070C0"/>
                          <w:sz w:val="80"/>
                          <w:szCs w:val="80"/>
                        </w:rPr>
                      </w:pPr>
                      <w:r>
                        <w:rPr>
                          <w:rFonts w:ascii="Gill Sans MT" w:hAnsi="Gill Sans MT"/>
                          <w:b/>
                          <w:color w:val="0070C0"/>
                          <w:sz w:val="80"/>
                          <w:szCs w:val="80"/>
                        </w:rPr>
                        <w:t xml:space="preserve">Final </w:t>
                      </w:r>
                      <w:proofErr w:type="spellStart"/>
                      <w:r>
                        <w:rPr>
                          <w:rFonts w:ascii="Gill Sans MT" w:hAnsi="Gill Sans MT"/>
                          <w:b/>
                          <w:color w:val="0070C0"/>
                          <w:sz w:val="80"/>
                          <w:szCs w:val="80"/>
                        </w:rPr>
                        <w:t>Problem</w:t>
                      </w:r>
                      <w:proofErr w:type="spellEnd"/>
                      <w:r w:rsidR="00276A18">
                        <w:rPr>
                          <w:rFonts w:ascii="Gill Sans MT" w:hAnsi="Gill Sans MT"/>
                          <w:b/>
                          <w:color w:val="0070C0"/>
                          <w:sz w:val="80"/>
                          <w:szCs w:val="80"/>
                        </w:rPr>
                        <w:t xml:space="preserve"> Report</w:t>
                      </w:r>
                    </w:p>
                  </w:txbxContent>
                </v:textbox>
                <w10:wrap type="square"/>
              </v:shape>
            </w:pict>
          </mc:Fallback>
        </mc:AlternateContent>
      </w:r>
      <w:r>
        <w:rPr>
          <w:noProof/>
        </w:rPr>
        <w:drawing>
          <wp:anchor distT="0" distB="0" distL="114300" distR="114300" simplePos="0" relativeHeight="251658240" behindDoc="1" locked="0" layoutInCell="1" allowOverlap="1" wp14:anchorId="625947E0" wp14:editId="251C08C5">
            <wp:simplePos x="0" y="0"/>
            <wp:positionH relativeFrom="column">
              <wp:posOffset>-901748</wp:posOffset>
            </wp:positionH>
            <wp:positionV relativeFrom="paragraph">
              <wp:posOffset>-878986</wp:posOffset>
            </wp:positionV>
            <wp:extent cx="7559675" cy="10643235"/>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235"/>
                    </a:xfrm>
                    <a:prstGeom prst="rect">
                      <a:avLst/>
                    </a:prstGeom>
                  </pic:spPr>
                </pic:pic>
              </a:graphicData>
            </a:graphic>
            <wp14:sizeRelH relativeFrom="page">
              <wp14:pctWidth>0</wp14:pctWidth>
            </wp14:sizeRelH>
            <wp14:sizeRelV relativeFrom="page">
              <wp14:pctHeight>0</wp14:pctHeight>
            </wp14:sizeRelV>
          </wp:anchor>
        </w:drawing>
      </w: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r>
        <w:rPr>
          <w:noProof/>
        </w:rPr>
        <mc:AlternateContent>
          <mc:Choice Requires="wps">
            <w:drawing>
              <wp:anchor distT="0" distB="0" distL="114300" distR="114300" simplePos="0" relativeHeight="251658240" behindDoc="0" locked="0" layoutInCell="1" allowOverlap="1" wp14:anchorId="329353D3" wp14:editId="07A03134">
                <wp:simplePos x="0" y="0"/>
                <wp:positionH relativeFrom="column">
                  <wp:posOffset>-4003088</wp:posOffset>
                </wp:positionH>
                <wp:positionV relativeFrom="paragraph">
                  <wp:posOffset>217023</wp:posOffset>
                </wp:positionV>
                <wp:extent cx="3414395" cy="759460"/>
                <wp:effectExtent l="0" t="0" r="0" b="254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7594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915FD" w:rsidRPr="004960B5" w:rsidRDefault="004960B5">
                            <w:pPr>
                              <w:rPr>
                                <w:rFonts w:ascii="Gill Sans MT" w:hAnsi="Gill Sans MT"/>
                                <w:color w:val="0070C0"/>
                                <w:sz w:val="34"/>
                                <w:szCs w:val="34"/>
                                <w:lang w:val="en-GB"/>
                              </w:rPr>
                            </w:pPr>
                            <w:r w:rsidRPr="004960B5">
                              <w:rPr>
                                <w:rFonts w:ascii="Gill Sans MT" w:hAnsi="Gill Sans MT"/>
                                <w:color w:val="0070C0"/>
                                <w:sz w:val="34"/>
                                <w:szCs w:val="34"/>
                                <w:lang w:val="en-GB"/>
                              </w:rPr>
                              <w:t xml:space="preserve">By ALGERA </w:t>
                            </w:r>
                            <w:r>
                              <w:rPr>
                                <w:rFonts w:ascii="Gill Sans MT" w:hAnsi="Gill Sans MT"/>
                                <w:color w:val="0070C0"/>
                                <w:sz w:val="34"/>
                                <w:szCs w:val="34"/>
                                <w:lang w:val="en-GB"/>
                              </w:rPr>
                              <w:t>Pieter</w:t>
                            </w:r>
                            <w:r w:rsidRPr="004960B5">
                              <w:rPr>
                                <w:rFonts w:ascii="Gill Sans MT" w:hAnsi="Gill Sans MT"/>
                                <w:color w:val="0070C0"/>
                                <w:sz w:val="34"/>
                                <w:szCs w:val="34"/>
                                <w:lang w:val="en-GB"/>
                              </w:rPr>
                              <w:t xml:space="preserve">, BAALI </w:t>
                            </w:r>
                            <w:r>
                              <w:rPr>
                                <w:rFonts w:ascii="Gill Sans MT" w:hAnsi="Gill Sans MT"/>
                                <w:color w:val="0070C0"/>
                                <w:sz w:val="34"/>
                                <w:szCs w:val="34"/>
                                <w:lang w:val="en-GB"/>
                              </w:rPr>
                              <w:t>Karim</w:t>
                            </w:r>
                            <w:r w:rsidRPr="004960B5">
                              <w:rPr>
                                <w:rFonts w:ascii="Gill Sans MT" w:hAnsi="Gill Sans MT"/>
                                <w:color w:val="0070C0"/>
                                <w:sz w:val="34"/>
                                <w:szCs w:val="34"/>
                                <w:lang w:val="en-GB"/>
                              </w:rPr>
                              <w:t xml:space="preserve"> a</w:t>
                            </w:r>
                            <w:r>
                              <w:rPr>
                                <w:rFonts w:ascii="Gill Sans MT" w:hAnsi="Gill Sans MT"/>
                                <w:color w:val="0070C0"/>
                                <w:sz w:val="34"/>
                                <w:szCs w:val="34"/>
                                <w:lang w:val="en-GB"/>
                              </w:rPr>
                              <w:t xml:space="preserve">nd </w:t>
                            </w:r>
                            <w:r w:rsidR="00413CD4">
                              <w:rPr>
                                <w:rFonts w:ascii="Gill Sans MT" w:hAnsi="Gill Sans MT"/>
                                <w:color w:val="0070C0"/>
                                <w:sz w:val="34"/>
                                <w:szCs w:val="34"/>
                                <w:lang w:val="en-GB"/>
                              </w:rPr>
                              <w:t>ALBIZZATI</w:t>
                            </w:r>
                            <w:r>
                              <w:rPr>
                                <w:rFonts w:ascii="Gill Sans MT" w:hAnsi="Gill Sans MT"/>
                                <w:color w:val="0070C0"/>
                                <w:sz w:val="34"/>
                                <w:szCs w:val="34"/>
                                <w:lang w:val="en-GB"/>
                              </w:rPr>
                              <w:t xml:space="preserve"> Grégoire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3D3" id="Zone de texte 4" o:spid="_x0000_s1027" type="#_x0000_t202" style="position:absolute;left:0;text-align:left;margin-left:-315.2pt;margin-top:17.1pt;width:268.85pt;height:5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" filled="f" stroked="f">
                <v:textbox>
                  <w:txbxContent>
                    <w:p w:rsidR="008915FD" w:rsidRPr="004960B5" w:rsidRDefault="004960B5">
                      <w:pPr>
                        <w:rPr>
                          <w:rFonts w:ascii="Gill Sans MT" w:hAnsi="Gill Sans MT"/>
                          <w:color w:val="0070C0"/>
                          <w:sz w:val="34"/>
                          <w:szCs w:val="34"/>
                          <w:lang w:val="en-GB"/>
                        </w:rPr>
                      </w:pPr>
                      <w:r w:rsidRPr="004960B5">
                        <w:rPr>
                          <w:rFonts w:ascii="Gill Sans MT" w:hAnsi="Gill Sans MT"/>
                          <w:color w:val="0070C0"/>
                          <w:sz w:val="34"/>
                          <w:szCs w:val="34"/>
                          <w:lang w:val="en-GB"/>
                        </w:rPr>
                        <w:t xml:space="preserve">By ALGERA </w:t>
                      </w:r>
                      <w:r>
                        <w:rPr>
                          <w:rFonts w:ascii="Gill Sans MT" w:hAnsi="Gill Sans MT"/>
                          <w:color w:val="0070C0"/>
                          <w:sz w:val="34"/>
                          <w:szCs w:val="34"/>
                          <w:lang w:val="en-GB"/>
                        </w:rPr>
                        <w:t>Pieter</w:t>
                      </w:r>
                      <w:r w:rsidRPr="004960B5">
                        <w:rPr>
                          <w:rFonts w:ascii="Gill Sans MT" w:hAnsi="Gill Sans MT"/>
                          <w:color w:val="0070C0"/>
                          <w:sz w:val="34"/>
                          <w:szCs w:val="34"/>
                          <w:lang w:val="en-GB"/>
                        </w:rPr>
                        <w:t xml:space="preserve">, BAALI </w:t>
                      </w:r>
                      <w:r>
                        <w:rPr>
                          <w:rFonts w:ascii="Gill Sans MT" w:hAnsi="Gill Sans MT"/>
                          <w:color w:val="0070C0"/>
                          <w:sz w:val="34"/>
                          <w:szCs w:val="34"/>
                          <w:lang w:val="en-GB"/>
                        </w:rPr>
                        <w:t>Karim</w:t>
                      </w:r>
                      <w:r w:rsidRPr="004960B5">
                        <w:rPr>
                          <w:rFonts w:ascii="Gill Sans MT" w:hAnsi="Gill Sans MT"/>
                          <w:color w:val="0070C0"/>
                          <w:sz w:val="34"/>
                          <w:szCs w:val="34"/>
                          <w:lang w:val="en-GB"/>
                        </w:rPr>
                        <w:t xml:space="preserve"> a</w:t>
                      </w:r>
                      <w:r>
                        <w:rPr>
                          <w:rFonts w:ascii="Gill Sans MT" w:hAnsi="Gill Sans MT"/>
                          <w:color w:val="0070C0"/>
                          <w:sz w:val="34"/>
                          <w:szCs w:val="34"/>
                          <w:lang w:val="en-GB"/>
                        </w:rPr>
                        <w:t xml:space="preserve">nd </w:t>
                      </w:r>
                      <w:r w:rsidR="00413CD4">
                        <w:rPr>
                          <w:rFonts w:ascii="Gill Sans MT" w:hAnsi="Gill Sans MT"/>
                          <w:color w:val="0070C0"/>
                          <w:sz w:val="34"/>
                          <w:szCs w:val="34"/>
                          <w:lang w:val="en-GB"/>
                        </w:rPr>
                        <w:t>ALBIZZATI</w:t>
                      </w:r>
                      <w:r>
                        <w:rPr>
                          <w:rFonts w:ascii="Gill Sans MT" w:hAnsi="Gill Sans MT"/>
                          <w:color w:val="0070C0"/>
                          <w:sz w:val="34"/>
                          <w:szCs w:val="34"/>
                          <w:lang w:val="en-GB"/>
                        </w:rPr>
                        <w:t xml:space="preserve"> Grégoire</w:t>
                      </w:r>
                    </w:p>
                  </w:txbxContent>
                </v:textbox>
                <w10:wrap type="square"/>
              </v:shape>
            </w:pict>
          </mc:Fallback>
        </mc:AlternateContent>
      </w: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p>
    <w:p w:rsidR="004960B5" w:rsidRDefault="004960B5" w:rsidP="002B62C2">
      <w:pPr>
        <w:jc w:val="both"/>
      </w:pPr>
      <w:r>
        <w:br w:type="page"/>
      </w:r>
    </w:p>
    <w:sdt>
      <w:sdtPr>
        <w:rPr>
          <w:rFonts w:eastAsiaTheme="minorEastAsia" w:cstheme="minorBidi"/>
          <w:color w:val="auto"/>
          <w:sz w:val="24"/>
          <w:szCs w:val="24"/>
        </w:rPr>
        <w:id w:val="1536698359"/>
        <w:docPartObj>
          <w:docPartGallery w:val="Table of Contents"/>
          <w:docPartUnique/>
        </w:docPartObj>
      </w:sdtPr>
      <w:sdtEndPr>
        <w:rPr>
          <w:b/>
          <w:bCs/>
        </w:rPr>
      </w:sdtEndPr>
      <w:sdtContent>
        <w:p w:rsidR="001A1704" w:rsidRDefault="001A1704" w:rsidP="002B62C2">
          <w:pPr>
            <w:pStyle w:val="En-ttedetabledesmatires"/>
            <w:jc w:val="both"/>
          </w:pPr>
          <w:r>
            <w:t>Table des matières</w:t>
          </w:r>
          <w:bookmarkStart w:id="0" w:name="_GoBack"/>
          <w:bookmarkEnd w:id="0"/>
        </w:p>
        <w:p w:rsidR="002B62C2" w:rsidRDefault="001A1704">
          <w:pPr>
            <w:pStyle w:val="TM1"/>
            <w:tabs>
              <w:tab w:val="right" w:leader="dot" w:pos="9057"/>
            </w:tabs>
            <w:rPr>
              <w:rFonts w:asciiTheme="minorHAnsi" w:hAnsiTheme="minorHAnsi"/>
              <w:noProof/>
              <w:sz w:val="22"/>
              <w:szCs w:val="22"/>
            </w:rPr>
          </w:pPr>
          <w:r>
            <w:fldChar w:fldCharType="begin"/>
          </w:r>
          <w:r>
            <w:instrText xml:space="preserve"> TOC \o "1-3" \h \z \u </w:instrText>
          </w:r>
          <w:r>
            <w:fldChar w:fldCharType="separate"/>
          </w:r>
          <w:hyperlink w:anchor="_Toc510134536" w:history="1">
            <w:r w:rsidR="002B62C2" w:rsidRPr="00001208">
              <w:rPr>
                <w:rStyle w:val="Lienhypertexte"/>
                <w:rFonts w:ascii="Calibri" w:hAnsi="Calibri" w:cs="Calibri"/>
                <w:b/>
                <w:bCs/>
                <w:noProof/>
                <w:lang w:val="en-GB"/>
              </w:rPr>
              <w:t>Back-end</w:t>
            </w:r>
            <w:r w:rsidR="002B62C2">
              <w:rPr>
                <w:noProof/>
                <w:webHidden/>
              </w:rPr>
              <w:tab/>
            </w:r>
            <w:r w:rsidR="002B62C2">
              <w:rPr>
                <w:noProof/>
                <w:webHidden/>
              </w:rPr>
              <w:fldChar w:fldCharType="begin"/>
            </w:r>
            <w:r w:rsidR="002B62C2">
              <w:rPr>
                <w:noProof/>
                <w:webHidden/>
              </w:rPr>
              <w:instrText xml:space="preserve"> PAGEREF _Toc510134536 \h </w:instrText>
            </w:r>
            <w:r w:rsidR="002B62C2">
              <w:rPr>
                <w:noProof/>
                <w:webHidden/>
              </w:rPr>
            </w:r>
            <w:r w:rsidR="002B62C2">
              <w:rPr>
                <w:noProof/>
                <w:webHidden/>
              </w:rPr>
              <w:fldChar w:fldCharType="separate"/>
            </w:r>
            <w:r w:rsidR="002B62C2">
              <w:rPr>
                <w:noProof/>
                <w:webHidden/>
              </w:rPr>
              <w:t>3</w:t>
            </w:r>
            <w:r w:rsidR="002B62C2">
              <w:rPr>
                <w:noProof/>
                <w:webHidden/>
              </w:rPr>
              <w:fldChar w:fldCharType="end"/>
            </w:r>
          </w:hyperlink>
        </w:p>
        <w:p w:rsidR="002B62C2" w:rsidRDefault="002B62C2">
          <w:pPr>
            <w:pStyle w:val="TM1"/>
            <w:tabs>
              <w:tab w:val="right" w:leader="dot" w:pos="9057"/>
            </w:tabs>
            <w:rPr>
              <w:rFonts w:asciiTheme="minorHAnsi" w:hAnsiTheme="minorHAnsi"/>
              <w:noProof/>
              <w:sz w:val="22"/>
              <w:szCs w:val="22"/>
            </w:rPr>
          </w:pPr>
          <w:hyperlink w:anchor="_Toc510134537" w:history="1">
            <w:r w:rsidRPr="00001208">
              <w:rPr>
                <w:rStyle w:val="Lienhypertexte"/>
                <w:rFonts w:ascii="Calibri" w:hAnsi="Calibri" w:cs="Calibri"/>
                <w:b/>
                <w:bCs/>
                <w:noProof/>
                <w:lang w:val="en-GB"/>
              </w:rPr>
              <w:t>Parser</w:t>
            </w:r>
            <w:r>
              <w:rPr>
                <w:noProof/>
                <w:webHidden/>
              </w:rPr>
              <w:tab/>
            </w:r>
            <w:r>
              <w:rPr>
                <w:noProof/>
                <w:webHidden/>
              </w:rPr>
              <w:fldChar w:fldCharType="begin"/>
            </w:r>
            <w:r>
              <w:rPr>
                <w:noProof/>
                <w:webHidden/>
              </w:rPr>
              <w:instrText xml:space="preserve"> PAGEREF _Toc510134537 \h </w:instrText>
            </w:r>
            <w:r>
              <w:rPr>
                <w:noProof/>
                <w:webHidden/>
              </w:rPr>
            </w:r>
            <w:r>
              <w:rPr>
                <w:noProof/>
                <w:webHidden/>
              </w:rPr>
              <w:fldChar w:fldCharType="separate"/>
            </w:r>
            <w:r>
              <w:rPr>
                <w:noProof/>
                <w:webHidden/>
              </w:rPr>
              <w:t>3</w:t>
            </w:r>
            <w:r>
              <w:rPr>
                <w:noProof/>
                <w:webHidden/>
              </w:rPr>
              <w:fldChar w:fldCharType="end"/>
            </w:r>
          </w:hyperlink>
        </w:p>
        <w:p w:rsidR="002B62C2" w:rsidRDefault="002B62C2">
          <w:pPr>
            <w:pStyle w:val="TM1"/>
            <w:tabs>
              <w:tab w:val="right" w:leader="dot" w:pos="9057"/>
            </w:tabs>
            <w:rPr>
              <w:rFonts w:asciiTheme="minorHAnsi" w:hAnsiTheme="minorHAnsi"/>
              <w:noProof/>
              <w:sz w:val="22"/>
              <w:szCs w:val="22"/>
            </w:rPr>
          </w:pPr>
          <w:hyperlink w:anchor="_Toc510134538" w:history="1">
            <w:r w:rsidRPr="00001208">
              <w:rPr>
                <w:rStyle w:val="Lienhypertexte"/>
                <w:rFonts w:ascii="Calibri" w:hAnsi="Calibri" w:cs="Calibri"/>
                <w:b/>
                <w:bCs/>
                <w:noProof/>
                <w:lang w:val="en-GB"/>
              </w:rPr>
              <w:t>Database</w:t>
            </w:r>
            <w:r>
              <w:rPr>
                <w:noProof/>
                <w:webHidden/>
              </w:rPr>
              <w:tab/>
            </w:r>
            <w:r>
              <w:rPr>
                <w:noProof/>
                <w:webHidden/>
              </w:rPr>
              <w:fldChar w:fldCharType="begin"/>
            </w:r>
            <w:r>
              <w:rPr>
                <w:noProof/>
                <w:webHidden/>
              </w:rPr>
              <w:instrText xml:space="preserve"> PAGEREF _Toc510134538 \h </w:instrText>
            </w:r>
            <w:r>
              <w:rPr>
                <w:noProof/>
                <w:webHidden/>
              </w:rPr>
            </w:r>
            <w:r>
              <w:rPr>
                <w:noProof/>
                <w:webHidden/>
              </w:rPr>
              <w:fldChar w:fldCharType="separate"/>
            </w:r>
            <w:r>
              <w:rPr>
                <w:noProof/>
                <w:webHidden/>
              </w:rPr>
              <w:t>4</w:t>
            </w:r>
            <w:r>
              <w:rPr>
                <w:noProof/>
                <w:webHidden/>
              </w:rPr>
              <w:fldChar w:fldCharType="end"/>
            </w:r>
          </w:hyperlink>
        </w:p>
        <w:p w:rsidR="002B62C2" w:rsidRDefault="002B62C2">
          <w:pPr>
            <w:pStyle w:val="TM1"/>
            <w:tabs>
              <w:tab w:val="right" w:leader="dot" w:pos="9057"/>
            </w:tabs>
            <w:rPr>
              <w:rFonts w:asciiTheme="minorHAnsi" w:hAnsiTheme="minorHAnsi"/>
              <w:noProof/>
              <w:sz w:val="22"/>
              <w:szCs w:val="22"/>
            </w:rPr>
          </w:pPr>
          <w:hyperlink w:anchor="_Toc510134539" w:history="1">
            <w:r w:rsidRPr="00001208">
              <w:rPr>
                <w:rStyle w:val="Lienhypertexte"/>
                <w:rFonts w:ascii="Calibri" w:hAnsi="Calibri" w:cs="Calibri"/>
                <w:b/>
                <w:bCs/>
                <w:noProof/>
                <w:lang w:val="en-GB"/>
              </w:rPr>
              <w:t>Frontend and user interface</w:t>
            </w:r>
            <w:r>
              <w:rPr>
                <w:noProof/>
                <w:webHidden/>
              </w:rPr>
              <w:tab/>
            </w:r>
            <w:r>
              <w:rPr>
                <w:noProof/>
                <w:webHidden/>
              </w:rPr>
              <w:fldChar w:fldCharType="begin"/>
            </w:r>
            <w:r>
              <w:rPr>
                <w:noProof/>
                <w:webHidden/>
              </w:rPr>
              <w:instrText xml:space="preserve"> PAGEREF _Toc510134539 \h </w:instrText>
            </w:r>
            <w:r>
              <w:rPr>
                <w:noProof/>
                <w:webHidden/>
              </w:rPr>
            </w:r>
            <w:r>
              <w:rPr>
                <w:noProof/>
                <w:webHidden/>
              </w:rPr>
              <w:fldChar w:fldCharType="separate"/>
            </w:r>
            <w:r>
              <w:rPr>
                <w:noProof/>
                <w:webHidden/>
              </w:rPr>
              <w:t>5</w:t>
            </w:r>
            <w:r>
              <w:rPr>
                <w:noProof/>
                <w:webHidden/>
              </w:rPr>
              <w:fldChar w:fldCharType="end"/>
            </w:r>
          </w:hyperlink>
        </w:p>
        <w:p w:rsidR="002B62C2" w:rsidRDefault="002B62C2">
          <w:pPr>
            <w:pStyle w:val="TM1"/>
            <w:tabs>
              <w:tab w:val="right" w:leader="dot" w:pos="9057"/>
            </w:tabs>
            <w:rPr>
              <w:rFonts w:asciiTheme="minorHAnsi" w:hAnsiTheme="minorHAnsi"/>
              <w:noProof/>
              <w:sz w:val="22"/>
              <w:szCs w:val="22"/>
            </w:rPr>
          </w:pPr>
          <w:hyperlink w:anchor="_Toc510134540" w:history="1">
            <w:r w:rsidRPr="00001208">
              <w:rPr>
                <w:rStyle w:val="Lienhypertexte"/>
                <w:rFonts w:ascii="Calibri" w:hAnsi="Calibri" w:cs="Calibri"/>
                <w:b/>
                <w:bCs/>
                <w:noProof/>
                <w:lang w:val="en-GB"/>
              </w:rPr>
              <w:t>Using the site</w:t>
            </w:r>
            <w:r>
              <w:rPr>
                <w:noProof/>
                <w:webHidden/>
              </w:rPr>
              <w:tab/>
            </w:r>
            <w:r>
              <w:rPr>
                <w:noProof/>
                <w:webHidden/>
              </w:rPr>
              <w:fldChar w:fldCharType="begin"/>
            </w:r>
            <w:r>
              <w:rPr>
                <w:noProof/>
                <w:webHidden/>
              </w:rPr>
              <w:instrText xml:space="preserve"> PAGEREF _Toc510134540 \h </w:instrText>
            </w:r>
            <w:r>
              <w:rPr>
                <w:noProof/>
                <w:webHidden/>
              </w:rPr>
            </w:r>
            <w:r>
              <w:rPr>
                <w:noProof/>
                <w:webHidden/>
              </w:rPr>
              <w:fldChar w:fldCharType="separate"/>
            </w:r>
            <w:r>
              <w:rPr>
                <w:noProof/>
                <w:webHidden/>
              </w:rPr>
              <w:t>5</w:t>
            </w:r>
            <w:r>
              <w:rPr>
                <w:noProof/>
                <w:webHidden/>
              </w:rPr>
              <w:fldChar w:fldCharType="end"/>
            </w:r>
          </w:hyperlink>
        </w:p>
        <w:p w:rsidR="001A1704" w:rsidRDefault="001A1704" w:rsidP="002B62C2">
          <w:pPr>
            <w:jc w:val="both"/>
          </w:pPr>
          <w:r>
            <w:rPr>
              <w:b/>
              <w:bCs/>
            </w:rPr>
            <w:fldChar w:fldCharType="end"/>
          </w:r>
        </w:p>
      </w:sdtContent>
    </w:sdt>
    <w:p w:rsidR="001A1704" w:rsidRDefault="001A1704" w:rsidP="002B62C2">
      <w:pPr>
        <w:jc w:val="both"/>
        <w:rPr>
          <w:rFonts w:eastAsiaTheme="majorEastAsia" w:cstheme="majorBidi"/>
          <w:color w:val="365F91" w:themeColor="accent1" w:themeShade="BF"/>
          <w:sz w:val="32"/>
          <w:szCs w:val="32"/>
        </w:rPr>
      </w:pPr>
      <w:r>
        <w:br w:type="page"/>
      </w:r>
    </w:p>
    <w:p w:rsidR="00ED59F0" w:rsidRPr="00ED59F0" w:rsidRDefault="00ED59F0" w:rsidP="002B62C2">
      <w:pPr>
        <w:pStyle w:val="Titre1"/>
        <w:jc w:val="both"/>
        <w:rPr>
          <w:rFonts w:ascii="Times New Roman" w:hAnsi="Times New Roman"/>
          <w:lang w:val="en-GB"/>
        </w:rPr>
      </w:pPr>
      <w:bookmarkStart w:id="1" w:name="_Toc510134536"/>
      <w:r w:rsidRPr="00ED59F0">
        <w:rPr>
          <w:rFonts w:ascii="Calibri" w:hAnsi="Calibri" w:cs="Calibri"/>
          <w:b/>
          <w:bCs/>
          <w:color w:val="366091"/>
          <w:lang w:val="en-GB"/>
        </w:rPr>
        <w:lastRenderedPageBreak/>
        <w:t>B</w:t>
      </w:r>
      <w:r>
        <w:rPr>
          <w:rFonts w:ascii="Calibri" w:hAnsi="Calibri" w:cs="Calibri"/>
          <w:b/>
          <w:bCs/>
          <w:color w:val="366091"/>
          <w:lang w:val="en-GB"/>
        </w:rPr>
        <w:t>ack-end</w:t>
      </w:r>
      <w:bookmarkEnd w:id="1"/>
    </w:p>
    <w:p w:rsidR="00ED59F0" w:rsidRPr="00ED59F0" w:rsidRDefault="00ED59F0" w:rsidP="002B62C2">
      <w:pPr>
        <w:pStyle w:val="NormalWeb"/>
        <w:spacing w:before="0" w:beforeAutospacing="0" w:after="0" w:afterAutospacing="0"/>
        <w:jc w:val="both"/>
        <w:rPr>
          <w:lang w:val="en-GB"/>
        </w:rPr>
      </w:pPr>
      <w:r w:rsidRPr="00ED59F0">
        <w:rPr>
          <w:rFonts w:ascii="Calibri" w:hAnsi="Calibri" w:cs="Calibri"/>
          <w:color w:val="000000"/>
          <w:lang w:val="en-GB"/>
        </w:rPr>
        <w:t xml:space="preserve">The back-end is made using Node.js, express, mongoose, body-parser and </w:t>
      </w:r>
      <w:proofErr w:type="spellStart"/>
      <w:r w:rsidRPr="00ED59F0">
        <w:rPr>
          <w:rFonts w:ascii="Calibri" w:hAnsi="Calibri" w:cs="Calibri"/>
          <w:color w:val="000000"/>
          <w:lang w:val="en-GB"/>
        </w:rPr>
        <w:t>mongoDB</w:t>
      </w:r>
      <w:proofErr w:type="spellEnd"/>
      <w:r w:rsidRPr="00ED59F0">
        <w:rPr>
          <w:rFonts w:ascii="Calibri" w:hAnsi="Calibri" w:cs="Calibri"/>
          <w:color w:val="000000"/>
          <w:lang w:val="en-GB"/>
        </w:rPr>
        <w:t>. These modules allow us to provide endpoints which are used by the client. MongoDB is a database is a free and open-source cross-platform document-oriented database program.  It It’s widely used for data which are not relational.</w:t>
      </w:r>
    </w:p>
    <w:p w:rsidR="00ED59F0" w:rsidRPr="00ED59F0" w:rsidRDefault="00ED59F0" w:rsidP="002B62C2">
      <w:pPr>
        <w:pStyle w:val="NormalWeb"/>
        <w:spacing w:before="0" w:beforeAutospacing="0" w:after="0" w:afterAutospacing="0"/>
        <w:jc w:val="both"/>
        <w:rPr>
          <w:lang w:val="en-GB"/>
        </w:rPr>
      </w:pPr>
      <w:r w:rsidRPr="00ED59F0">
        <w:rPr>
          <w:rFonts w:ascii="Calibri" w:hAnsi="Calibri" w:cs="Calibri"/>
          <w:color w:val="000000"/>
          <w:lang w:val="en-GB"/>
        </w:rPr>
        <w:t>The server listens on the port 8081.</w:t>
      </w:r>
    </w:p>
    <w:p w:rsidR="00ED59F0" w:rsidRPr="00ED59F0" w:rsidRDefault="00ED59F0" w:rsidP="002B62C2">
      <w:pPr>
        <w:jc w:val="both"/>
        <w:rPr>
          <w:lang w:val="en-GB"/>
        </w:rPr>
      </w:pPr>
    </w:p>
    <w:p w:rsidR="00ED59F0" w:rsidRPr="00ED59F0" w:rsidRDefault="00ED59F0" w:rsidP="002B62C2">
      <w:pPr>
        <w:pStyle w:val="NormalWeb"/>
        <w:spacing w:before="0" w:beforeAutospacing="0" w:after="0" w:afterAutospacing="0"/>
        <w:jc w:val="both"/>
        <w:rPr>
          <w:lang w:val="en-GB"/>
        </w:rPr>
      </w:pPr>
      <w:r w:rsidRPr="00ED59F0">
        <w:rPr>
          <w:rFonts w:ascii="Calibri" w:hAnsi="Calibri" w:cs="Calibri"/>
          <w:color w:val="000000"/>
          <w:lang w:val="en-GB"/>
        </w:rPr>
        <w:t xml:space="preserve">There is three main important </w:t>
      </w:r>
      <w:proofErr w:type="gramStart"/>
      <w:r w:rsidRPr="00ED59F0">
        <w:rPr>
          <w:rFonts w:ascii="Calibri" w:hAnsi="Calibri" w:cs="Calibri"/>
          <w:color w:val="000000"/>
          <w:lang w:val="en-GB"/>
        </w:rPr>
        <w:t>endpoints :</w:t>
      </w:r>
      <w:proofErr w:type="gramEnd"/>
    </w:p>
    <w:p w:rsidR="00ED59F0" w:rsidRPr="00ED59F0" w:rsidRDefault="00ED59F0" w:rsidP="002B62C2">
      <w:pPr>
        <w:jc w:val="both"/>
        <w:rPr>
          <w:lang w:val="en-GB"/>
        </w:rPr>
      </w:pPr>
    </w:p>
    <w:p w:rsidR="00ED59F0" w:rsidRPr="00ED59F0" w:rsidRDefault="00ED59F0" w:rsidP="002B62C2">
      <w:pPr>
        <w:pStyle w:val="NormalWeb"/>
        <w:numPr>
          <w:ilvl w:val="0"/>
          <w:numId w:val="2"/>
        </w:numPr>
        <w:spacing w:before="0" w:beforeAutospacing="0" w:after="0" w:afterAutospacing="0"/>
        <w:jc w:val="both"/>
        <w:textAlignment w:val="baseline"/>
        <w:rPr>
          <w:rFonts w:ascii="Calibri" w:hAnsi="Calibri" w:cs="Calibri"/>
          <w:color w:val="000000"/>
          <w:lang w:val="en-GB"/>
        </w:rPr>
      </w:pPr>
      <w:r w:rsidRPr="00ED59F0">
        <w:rPr>
          <w:rFonts w:ascii="Calibri" w:hAnsi="Calibri" w:cs="Calibri"/>
          <w:color w:val="000000"/>
          <w:lang w:val="en-GB"/>
        </w:rPr>
        <w:t>/</w:t>
      </w:r>
      <w:proofErr w:type="spellStart"/>
      <w:r w:rsidRPr="00ED59F0">
        <w:rPr>
          <w:rFonts w:ascii="Calibri" w:hAnsi="Calibri" w:cs="Calibri"/>
          <w:color w:val="000000"/>
          <w:lang w:val="en-GB"/>
        </w:rPr>
        <w:t>saveQuery</w:t>
      </w:r>
      <w:proofErr w:type="spellEnd"/>
      <w:r w:rsidRPr="00ED59F0">
        <w:rPr>
          <w:rFonts w:ascii="Calibri" w:hAnsi="Calibri" w:cs="Calibri"/>
          <w:color w:val="000000"/>
          <w:lang w:val="en-GB"/>
        </w:rPr>
        <w:t>, which allow the client to save a new custom query</w:t>
      </w:r>
    </w:p>
    <w:p w:rsidR="00ED59F0" w:rsidRPr="00ED59F0" w:rsidRDefault="00ED59F0" w:rsidP="002B62C2">
      <w:pPr>
        <w:pStyle w:val="NormalWeb"/>
        <w:numPr>
          <w:ilvl w:val="0"/>
          <w:numId w:val="2"/>
        </w:numPr>
        <w:spacing w:before="0" w:beforeAutospacing="0" w:after="0" w:afterAutospacing="0"/>
        <w:jc w:val="both"/>
        <w:textAlignment w:val="baseline"/>
        <w:rPr>
          <w:rFonts w:ascii="Calibri" w:hAnsi="Calibri" w:cs="Calibri"/>
          <w:color w:val="000000"/>
          <w:lang w:val="en-GB"/>
        </w:rPr>
      </w:pPr>
      <w:r w:rsidRPr="00ED59F0">
        <w:rPr>
          <w:rFonts w:ascii="Calibri" w:hAnsi="Calibri" w:cs="Calibri"/>
          <w:color w:val="000000"/>
          <w:lang w:val="en-GB"/>
        </w:rPr>
        <w:t>/</w:t>
      </w:r>
      <w:proofErr w:type="spellStart"/>
      <w:r w:rsidRPr="00ED59F0">
        <w:rPr>
          <w:rFonts w:ascii="Calibri" w:hAnsi="Calibri" w:cs="Calibri"/>
          <w:color w:val="000000"/>
          <w:lang w:val="en-GB"/>
        </w:rPr>
        <w:t>getQueries</w:t>
      </w:r>
      <w:proofErr w:type="spellEnd"/>
      <w:r w:rsidRPr="00ED59F0">
        <w:rPr>
          <w:rFonts w:ascii="Calibri" w:hAnsi="Calibri" w:cs="Calibri"/>
          <w:color w:val="000000"/>
          <w:lang w:val="en-GB"/>
        </w:rPr>
        <w:t xml:space="preserve"> which return all the saved queries from the server</w:t>
      </w:r>
    </w:p>
    <w:p w:rsidR="00ED59F0" w:rsidRPr="00ED59F0" w:rsidRDefault="00ED59F0" w:rsidP="002B62C2">
      <w:pPr>
        <w:pStyle w:val="NormalWeb"/>
        <w:numPr>
          <w:ilvl w:val="0"/>
          <w:numId w:val="2"/>
        </w:numPr>
        <w:spacing w:before="0" w:beforeAutospacing="0" w:after="0" w:afterAutospacing="0"/>
        <w:jc w:val="both"/>
        <w:textAlignment w:val="baseline"/>
        <w:rPr>
          <w:rFonts w:ascii="Calibri" w:hAnsi="Calibri" w:cs="Calibri"/>
          <w:color w:val="000000"/>
          <w:lang w:val="en-GB"/>
        </w:rPr>
      </w:pPr>
      <w:r w:rsidRPr="00ED59F0">
        <w:rPr>
          <w:rFonts w:ascii="Calibri" w:hAnsi="Calibri" w:cs="Calibri"/>
          <w:color w:val="000000"/>
          <w:lang w:val="en-GB"/>
        </w:rPr>
        <w:t>/</w:t>
      </w:r>
      <w:proofErr w:type="spellStart"/>
      <w:r w:rsidRPr="00ED59F0">
        <w:rPr>
          <w:rFonts w:ascii="Calibri" w:hAnsi="Calibri" w:cs="Calibri"/>
          <w:color w:val="000000"/>
          <w:lang w:val="en-GB"/>
        </w:rPr>
        <w:t>executeFullCustomQuery</w:t>
      </w:r>
      <w:proofErr w:type="spellEnd"/>
      <w:r w:rsidRPr="00ED59F0">
        <w:rPr>
          <w:rFonts w:ascii="Calibri" w:hAnsi="Calibri" w:cs="Calibri"/>
          <w:color w:val="000000"/>
          <w:lang w:val="en-GB"/>
        </w:rPr>
        <w:t xml:space="preserve"> permits to execute one the queries the user previously saved.</w:t>
      </w:r>
    </w:p>
    <w:p w:rsidR="00ED59F0" w:rsidRPr="00ED59F0" w:rsidRDefault="00ED59F0" w:rsidP="002B62C2">
      <w:pPr>
        <w:jc w:val="both"/>
        <w:rPr>
          <w:rFonts w:ascii="Times New Roman" w:hAnsi="Times New Roman" w:cs="Times New Roman"/>
          <w:lang w:val="en-GB"/>
        </w:rPr>
      </w:pPr>
    </w:p>
    <w:p w:rsidR="00ED59F0" w:rsidRPr="00ED59F0" w:rsidRDefault="00ED59F0" w:rsidP="002B62C2">
      <w:pPr>
        <w:pStyle w:val="Titre1"/>
        <w:jc w:val="both"/>
        <w:rPr>
          <w:lang w:val="en-GB"/>
        </w:rPr>
      </w:pPr>
      <w:bookmarkStart w:id="2" w:name="_Toc510134537"/>
      <w:r w:rsidRPr="00ED59F0">
        <w:rPr>
          <w:rFonts w:ascii="Calibri" w:hAnsi="Calibri" w:cs="Calibri"/>
          <w:b/>
          <w:bCs/>
          <w:color w:val="366091"/>
          <w:lang w:val="en-GB"/>
        </w:rPr>
        <w:t>Parser</w:t>
      </w:r>
      <w:bookmarkEnd w:id="2"/>
    </w:p>
    <w:p w:rsidR="00ED59F0" w:rsidRPr="00ED59F0" w:rsidRDefault="00ED59F0" w:rsidP="002B62C2">
      <w:pPr>
        <w:jc w:val="both"/>
        <w:rPr>
          <w:lang w:val="en-GB"/>
        </w:rPr>
      </w:pPr>
    </w:p>
    <w:p w:rsidR="00ED59F0" w:rsidRPr="00ED59F0" w:rsidRDefault="00ED59F0" w:rsidP="002B62C2">
      <w:pPr>
        <w:pStyle w:val="NormalWeb"/>
        <w:spacing w:before="0" w:beforeAutospacing="0" w:after="0" w:afterAutospacing="0"/>
        <w:jc w:val="both"/>
        <w:rPr>
          <w:lang w:val="en-GB"/>
        </w:rPr>
      </w:pPr>
      <w:r w:rsidRPr="00ED59F0">
        <w:rPr>
          <w:rFonts w:ascii="Calibri" w:hAnsi="Calibri" w:cs="Calibri"/>
          <w:color w:val="000000"/>
          <w:lang w:val="en-GB"/>
        </w:rPr>
        <w:t>The parser is the part of the server which takes care of executing any custom queries with a list of parameters. The idea is to replace the parameters with ‘???’ in the query.</w:t>
      </w:r>
    </w:p>
    <w:p w:rsidR="00ED59F0" w:rsidRPr="00ED59F0" w:rsidRDefault="00ED59F0" w:rsidP="002B62C2">
      <w:pPr>
        <w:pStyle w:val="NormalWeb"/>
        <w:spacing w:before="0" w:beforeAutospacing="0" w:after="0" w:afterAutospacing="0"/>
        <w:jc w:val="both"/>
        <w:rPr>
          <w:lang w:val="en-GB"/>
        </w:rPr>
      </w:pPr>
      <w:r w:rsidRPr="00ED59F0">
        <w:rPr>
          <w:rFonts w:ascii="Calibri" w:hAnsi="Calibri" w:cs="Calibri"/>
          <w:color w:val="000000"/>
          <w:lang w:val="en-GB"/>
        </w:rPr>
        <w:t xml:space="preserve">Then we send it to the </w:t>
      </w:r>
      <w:proofErr w:type="gramStart"/>
      <w:r w:rsidRPr="00ED59F0">
        <w:rPr>
          <w:rFonts w:ascii="Calibri" w:hAnsi="Calibri" w:cs="Calibri"/>
          <w:color w:val="000000"/>
          <w:lang w:val="en-GB"/>
        </w:rPr>
        <w:t>end point</w:t>
      </w:r>
      <w:proofErr w:type="gramEnd"/>
      <w:r w:rsidRPr="00ED59F0">
        <w:rPr>
          <w:rFonts w:ascii="Calibri" w:hAnsi="Calibri" w:cs="Calibri"/>
          <w:color w:val="000000"/>
          <w:lang w:val="en-GB"/>
        </w:rPr>
        <w:t xml:space="preserve"> with all the parameters separated by a semi-colon.</w:t>
      </w:r>
    </w:p>
    <w:p w:rsidR="00ED59F0" w:rsidRPr="00ED59F0" w:rsidRDefault="00ED59F0" w:rsidP="002B62C2">
      <w:pPr>
        <w:pStyle w:val="NormalWeb"/>
        <w:spacing w:before="0" w:beforeAutospacing="0" w:after="0" w:afterAutospacing="0"/>
        <w:jc w:val="both"/>
        <w:rPr>
          <w:lang w:val="en-GB"/>
        </w:rPr>
      </w:pPr>
      <w:r w:rsidRPr="00ED59F0">
        <w:rPr>
          <w:rFonts w:ascii="Calibri" w:hAnsi="Calibri" w:cs="Calibri"/>
          <w:color w:val="000000"/>
          <w:lang w:val="en-GB"/>
        </w:rPr>
        <w:t xml:space="preserve">The parser will split the query on the ??? sign and split the parameters on the semi-colon. </w:t>
      </w:r>
      <w:proofErr w:type="gramStart"/>
      <w:r w:rsidRPr="00ED59F0">
        <w:rPr>
          <w:rFonts w:ascii="Calibri" w:hAnsi="Calibri" w:cs="Calibri"/>
          <w:color w:val="000000"/>
          <w:lang w:val="en-GB"/>
        </w:rPr>
        <w:t>So</w:t>
      </w:r>
      <w:proofErr w:type="gramEnd"/>
      <w:r w:rsidRPr="00ED59F0">
        <w:rPr>
          <w:rFonts w:ascii="Calibri" w:hAnsi="Calibri" w:cs="Calibri"/>
          <w:color w:val="000000"/>
          <w:lang w:val="en-GB"/>
        </w:rPr>
        <w:t xml:space="preserve"> at this point we end up with two arrays. </w:t>
      </w:r>
      <w:proofErr w:type="gramStart"/>
      <w:r w:rsidRPr="00ED59F0">
        <w:rPr>
          <w:rFonts w:ascii="Calibri" w:hAnsi="Calibri" w:cs="Calibri"/>
          <w:color w:val="000000"/>
          <w:lang w:val="en-GB"/>
        </w:rPr>
        <w:t>Thus</w:t>
      </w:r>
      <w:proofErr w:type="gramEnd"/>
      <w:r w:rsidRPr="00ED59F0">
        <w:rPr>
          <w:rFonts w:ascii="Calibri" w:hAnsi="Calibri" w:cs="Calibri"/>
          <w:color w:val="000000"/>
          <w:lang w:val="en-GB"/>
        </w:rPr>
        <w:t xml:space="preserve"> the parser just have to merge the two arrays in the right order. It’s going to insert the parameters at the very same place the ‘???’ occupied before.</w:t>
      </w:r>
    </w:p>
    <w:p w:rsidR="00ED59F0" w:rsidRPr="00ED59F0" w:rsidRDefault="00ED59F0" w:rsidP="002B62C2">
      <w:pPr>
        <w:pStyle w:val="NormalWeb"/>
        <w:spacing w:before="0" w:beforeAutospacing="0" w:after="0" w:afterAutospacing="0"/>
        <w:jc w:val="both"/>
        <w:rPr>
          <w:lang w:val="en-GB"/>
        </w:rPr>
      </w:pPr>
      <w:r w:rsidRPr="00ED59F0">
        <w:rPr>
          <w:rFonts w:ascii="Calibri" w:hAnsi="Calibri" w:cs="Calibri"/>
          <w:color w:val="000000"/>
          <w:lang w:val="en-GB"/>
        </w:rPr>
        <w:t xml:space="preserve">Then the parser will convert the </w:t>
      </w:r>
      <w:proofErr w:type="spellStart"/>
      <w:r w:rsidRPr="00ED59F0">
        <w:rPr>
          <w:rFonts w:ascii="Calibri" w:hAnsi="Calibri" w:cs="Calibri"/>
          <w:color w:val="000000"/>
          <w:lang w:val="en-GB"/>
        </w:rPr>
        <w:t>json</w:t>
      </w:r>
      <w:proofErr w:type="spellEnd"/>
      <w:r w:rsidRPr="00ED59F0">
        <w:rPr>
          <w:rFonts w:ascii="Calibri" w:hAnsi="Calibri" w:cs="Calibri"/>
          <w:color w:val="000000"/>
          <w:lang w:val="en-GB"/>
        </w:rPr>
        <w:t xml:space="preserve">-like query into a </w:t>
      </w:r>
      <w:proofErr w:type="spellStart"/>
      <w:r w:rsidRPr="00ED59F0">
        <w:rPr>
          <w:rFonts w:ascii="Calibri" w:hAnsi="Calibri" w:cs="Calibri"/>
          <w:color w:val="000000"/>
          <w:lang w:val="en-GB"/>
        </w:rPr>
        <w:t>javascript</w:t>
      </w:r>
      <w:proofErr w:type="spellEnd"/>
      <w:r w:rsidRPr="00ED59F0">
        <w:rPr>
          <w:rFonts w:ascii="Calibri" w:hAnsi="Calibri" w:cs="Calibri"/>
          <w:color w:val="000000"/>
          <w:lang w:val="en-GB"/>
        </w:rPr>
        <w:t xml:space="preserve"> object (using the </w:t>
      </w:r>
      <w:proofErr w:type="spellStart"/>
      <w:r w:rsidRPr="00ED59F0">
        <w:rPr>
          <w:rFonts w:ascii="Calibri" w:hAnsi="Calibri" w:cs="Calibri"/>
          <w:color w:val="000000"/>
          <w:lang w:val="en-GB"/>
        </w:rPr>
        <w:t>JSON.parse</w:t>
      </w:r>
      <w:proofErr w:type="spellEnd"/>
      <w:r w:rsidRPr="00ED59F0">
        <w:rPr>
          <w:rFonts w:ascii="Calibri" w:hAnsi="Calibri" w:cs="Calibri"/>
          <w:color w:val="000000"/>
          <w:lang w:val="en-GB"/>
        </w:rPr>
        <w:t>() function). This object is hence ready to be used by mongoose as a mongo query.</w:t>
      </w:r>
    </w:p>
    <w:p w:rsidR="00ED59F0" w:rsidRPr="00ED59F0" w:rsidRDefault="00ED59F0" w:rsidP="002B62C2">
      <w:pPr>
        <w:pStyle w:val="NormalWeb"/>
        <w:spacing w:before="0" w:beforeAutospacing="0" w:after="0" w:afterAutospacing="0"/>
        <w:jc w:val="both"/>
        <w:rPr>
          <w:lang w:val="en-GB"/>
        </w:rPr>
      </w:pPr>
      <w:r w:rsidRPr="00ED59F0">
        <w:rPr>
          <w:rFonts w:ascii="Calibri" w:hAnsi="Calibri" w:cs="Calibri"/>
          <w:color w:val="000000"/>
          <w:lang w:val="en-GB"/>
        </w:rPr>
        <w:t xml:space="preserve">Please mind that the parser only parses queries to be given to an aggregate </w:t>
      </w:r>
      <w:proofErr w:type="gramStart"/>
      <w:r w:rsidRPr="00ED59F0">
        <w:rPr>
          <w:rFonts w:ascii="Calibri" w:hAnsi="Calibri" w:cs="Calibri"/>
          <w:color w:val="000000"/>
          <w:lang w:val="en-GB"/>
        </w:rPr>
        <w:t>function,  that</w:t>
      </w:r>
      <w:proofErr w:type="gramEnd"/>
      <w:r w:rsidRPr="00ED59F0">
        <w:rPr>
          <w:rFonts w:ascii="Calibri" w:hAnsi="Calibri" w:cs="Calibri"/>
          <w:color w:val="000000"/>
          <w:lang w:val="en-GB"/>
        </w:rPr>
        <w:t xml:space="preserve"> is why it starts and ends with brackets.</w:t>
      </w:r>
    </w:p>
    <w:p w:rsidR="00ED59F0" w:rsidRPr="00ED59F0" w:rsidRDefault="00ED59F0" w:rsidP="002B62C2">
      <w:pPr>
        <w:jc w:val="both"/>
        <w:rPr>
          <w:lang w:val="en-GB"/>
        </w:rPr>
      </w:pPr>
    </w:p>
    <w:p w:rsidR="002B62C2" w:rsidRDefault="002B62C2" w:rsidP="002B62C2">
      <w:pPr>
        <w:jc w:val="both"/>
        <w:rPr>
          <w:rFonts w:ascii="Calibri" w:eastAsiaTheme="majorEastAsia" w:hAnsi="Calibri" w:cs="Calibri"/>
          <w:b/>
          <w:bCs/>
          <w:color w:val="366091"/>
          <w:sz w:val="32"/>
          <w:szCs w:val="32"/>
          <w:lang w:val="en-GB"/>
        </w:rPr>
      </w:pPr>
      <w:r>
        <w:rPr>
          <w:rFonts w:ascii="Calibri" w:hAnsi="Calibri" w:cs="Calibri"/>
          <w:b/>
          <w:bCs/>
          <w:color w:val="366091"/>
          <w:lang w:val="en-GB"/>
        </w:rPr>
        <w:br w:type="page"/>
      </w:r>
    </w:p>
    <w:p w:rsidR="00ED59F0" w:rsidRPr="00ED59F0" w:rsidRDefault="00ED59F0" w:rsidP="002B62C2">
      <w:pPr>
        <w:pStyle w:val="Titre1"/>
        <w:jc w:val="both"/>
        <w:rPr>
          <w:lang w:val="en-GB"/>
        </w:rPr>
      </w:pPr>
      <w:bookmarkStart w:id="3" w:name="_Toc510134538"/>
      <w:r w:rsidRPr="00ED59F0">
        <w:rPr>
          <w:rFonts w:ascii="Calibri" w:hAnsi="Calibri" w:cs="Calibri"/>
          <w:b/>
          <w:bCs/>
          <w:color w:val="366091"/>
          <w:lang w:val="en-GB"/>
        </w:rPr>
        <w:lastRenderedPageBreak/>
        <w:t>Database</w:t>
      </w:r>
      <w:bookmarkEnd w:id="3"/>
    </w:p>
    <w:p w:rsidR="00ED59F0" w:rsidRPr="00ED59F0" w:rsidRDefault="00ED59F0" w:rsidP="002B62C2">
      <w:pPr>
        <w:jc w:val="both"/>
        <w:rPr>
          <w:lang w:val="en-GB"/>
        </w:rPr>
      </w:pPr>
    </w:p>
    <w:p w:rsidR="00ED59F0" w:rsidRPr="00ED59F0" w:rsidRDefault="00ED59F0" w:rsidP="002B62C2">
      <w:pPr>
        <w:pStyle w:val="NormalWeb"/>
        <w:spacing w:before="0" w:beforeAutospacing="0" w:after="0" w:afterAutospacing="0"/>
        <w:jc w:val="both"/>
        <w:rPr>
          <w:lang w:val="en-GB"/>
        </w:rPr>
      </w:pPr>
      <w:r w:rsidRPr="00ED59F0">
        <w:rPr>
          <w:rFonts w:ascii="Calibri" w:hAnsi="Calibri" w:cs="Calibri"/>
          <w:color w:val="000000"/>
          <w:lang w:val="en-GB"/>
        </w:rPr>
        <w:t xml:space="preserve">For this project on MongoDB database, we are still using the dataset named “Companies2.json”. It contains different kind of information about a very large set of company object, such as a name, a website URL or the lists of customers or the number of employees. It allows us to be able to query a lot of different information based on various parameters. For example, a little part of the first object in this </w:t>
      </w:r>
      <w:proofErr w:type="gramStart"/>
      <w:r w:rsidRPr="00ED59F0">
        <w:rPr>
          <w:rFonts w:ascii="Calibri" w:hAnsi="Calibri" w:cs="Calibri"/>
          <w:color w:val="000000"/>
          <w:lang w:val="en-GB"/>
        </w:rPr>
        <w:t>dataset :</w:t>
      </w:r>
      <w:proofErr w:type="gramEnd"/>
    </w:p>
    <w:p w:rsidR="00ED59F0" w:rsidRDefault="00ED59F0" w:rsidP="002B62C2">
      <w:pPr>
        <w:pStyle w:val="Titre1"/>
        <w:jc w:val="both"/>
        <w:rPr>
          <w:lang w:val="en-GB"/>
        </w:rPr>
      </w:pPr>
    </w:p>
    <w:p w:rsidR="00B36875" w:rsidRPr="00B36875" w:rsidRDefault="00B36875" w:rsidP="002B62C2">
      <w:pPr>
        <w:jc w:val="both"/>
        <w:rPr>
          <w:lang w:val="en-GB"/>
        </w:rPr>
      </w:pPr>
      <w:r>
        <w:rPr>
          <w:noProof/>
        </w:rPr>
        <w:drawing>
          <wp:inline distT="0" distB="0" distL="0" distR="0" wp14:anchorId="79EA1D46" wp14:editId="1484FD8D">
            <wp:extent cx="5757545" cy="29121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7545" cy="2912110"/>
                    </a:xfrm>
                    <a:prstGeom prst="rect">
                      <a:avLst/>
                    </a:prstGeom>
                  </pic:spPr>
                </pic:pic>
              </a:graphicData>
            </a:graphic>
          </wp:inline>
        </w:drawing>
      </w:r>
    </w:p>
    <w:p w:rsidR="00B36875" w:rsidRDefault="00B36875" w:rsidP="002B62C2">
      <w:pPr>
        <w:jc w:val="both"/>
        <w:rPr>
          <w:rFonts w:eastAsiaTheme="majorEastAsia" w:cstheme="majorBidi"/>
          <w:color w:val="365F91" w:themeColor="accent1" w:themeShade="BF"/>
          <w:sz w:val="32"/>
          <w:szCs w:val="32"/>
          <w:lang w:val="en-GB"/>
        </w:rPr>
      </w:pPr>
    </w:p>
    <w:p w:rsidR="00AA527F" w:rsidRDefault="00AA527F" w:rsidP="002B62C2">
      <w:pPr>
        <w:jc w:val="both"/>
        <w:rPr>
          <w:lang w:val="en-GB"/>
        </w:rPr>
      </w:pPr>
    </w:p>
    <w:p w:rsidR="002B62C2" w:rsidRPr="002B62C2" w:rsidRDefault="002B62C2" w:rsidP="002B62C2">
      <w:pPr>
        <w:jc w:val="both"/>
        <w:rPr>
          <w:rFonts w:ascii="Times New Roman" w:eastAsia="Times New Roman" w:hAnsi="Times New Roman" w:cs="Times New Roman"/>
        </w:rPr>
      </w:pPr>
      <w:r w:rsidRPr="002B62C2">
        <w:rPr>
          <w:rFonts w:ascii="Calibri" w:eastAsia="Times New Roman" w:hAnsi="Calibri" w:cs="Calibri"/>
          <w:color w:val="000000"/>
        </w:rPr>
        <w:t xml:space="preserve">The 6 </w:t>
      </w:r>
      <w:proofErr w:type="spellStart"/>
      <w:r w:rsidRPr="002B62C2">
        <w:rPr>
          <w:rFonts w:ascii="Calibri" w:eastAsia="Times New Roman" w:hAnsi="Calibri" w:cs="Calibri"/>
          <w:color w:val="000000"/>
        </w:rPr>
        <w:t>predefined</w:t>
      </w:r>
      <w:proofErr w:type="spellEnd"/>
      <w:r w:rsidRPr="002B62C2">
        <w:rPr>
          <w:rFonts w:ascii="Calibri" w:eastAsia="Times New Roman" w:hAnsi="Calibri" w:cs="Calibri"/>
          <w:color w:val="000000"/>
        </w:rPr>
        <w:t xml:space="preserve"> </w:t>
      </w:r>
      <w:proofErr w:type="spellStart"/>
      <w:r w:rsidRPr="002B62C2">
        <w:rPr>
          <w:rFonts w:ascii="Calibri" w:eastAsia="Times New Roman" w:hAnsi="Calibri" w:cs="Calibri"/>
          <w:color w:val="000000"/>
        </w:rPr>
        <w:t>queries</w:t>
      </w:r>
      <w:proofErr w:type="spellEnd"/>
      <w:r w:rsidRPr="002B62C2">
        <w:rPr>
          <w:rFonts w:ascii="Calibri" w:eastAsia="Times New Roman" w:hAnsi="Calibri" w:cs="Calibri"/>
          <w:color w:val="000000"/>
        </w:rPr>
        <w:t xml:space="preserve"> are :</w:t>
      </w:r>
    </w:p>
    <w:p w:rsidR="002B62C2" w:rsidRPr="002B62C2" w:rsidRDefault="002B62C2" w:rsidP="002B62C2">
      <w:pPr>
        <w:numPr>
          <w:ilvl w:val="0"/>
          <w:numId w:val="3"/>
        </w:numPr>
        <w:jc w:val="both"/>
        <w:textAlignment w:val="baseline"/>
        <w:rPr>
          <w:rFonts w:ascii="Noto Sans Symbols" w:eastAsia="Times New Roman" w:hAnsi="Noto Sans Symbols" w:cs="Times New Roman"/>
          <w:color w:val="000000"/>
          <w:lang w:val="en-GB"/>
        </w:rPr>
      </w:pPr>
      <w:r w:rsidRPr="002B62C2">
        <w:rPr>
          <w:rFonts w:ascii="Calibri" w:eastAsia="Times New Roman" w:hAnsi="Calibri" w:cs="Calibri"/>
          <w:color w:val="000000"/>
          <w:lang w:val="en-GB"/>
        </w:rPr>
        <w:t>[EASY] Get the companies which have more than N products.</w:t>
      </w:r>
    </w:p>
    <w:p w:rsidR="002B62C2" w:rsidRPr="002B62C2" w:rsidRDefault="002B62C2" w:rsidP="002B62C2">
      <w:pPr>
        <w:ind w:left="720" w:hanging="720"/>
        <w:jc w:val="both"/>
        <w:rPr>
          <w:rFonts w:ascii="Times New Roman" w:eastAsia="Times New Roman" w:hAnsi="Times New Roman" w:cs="Times New Roman"/>
          <w:lang w:val="en-GB"/>
        </w:rPr>
      </w:pPr>
      <w:proofErr w:type="spellStart"/>
      <w:r w:rsidRPr="002B62C2">
        <w:rPr>
          <w:rFonts w:ascii="Calibri" w:eastAsia="Times New Roman" w:hAnsi="Calibri" w:cs="Calibri"/>
          <w:color w:val="FF0000"/>
          <w:sz w:val="18"/>
          <w:szCs w:val="18"/>
          <w:lang w:val="en-GB"/>
        </w:rPr>
        <w:t>var</w:t>
      </w:r>
      <w:proofErr w:type="spellEnd"/>
      <w:r w:rsidRPr="002B62C2">
        <w:rPr>
          <w:rFonts w:ascii="Calibri" w:eastAsia="Times New Roman" w:hAnsi="Calibri" w:cs="Calibri"/>
          <w:color w:val="FF0000"/>
          <w:sz w:val="18"/>
          <w:szCs w:val="18"/>
          <w:lang w:val="en-GB"/>
        </w:rPr>
        <w:t xml:space="preserve"> </w:t>
      </w:r>
      <w:proofErr w:type="spellStart"/>
      <w:r w:rsidRPr="002B62C2">
        <w:rPr>
          <w:rFonts w:ascii="Calibri" w:eastAsia="Times New Roman" w:hAnsi="Calibri" w:cs="Calibri"/>
          <w:color w:val="FF0000"/>
          <w:sz w:val="18"/>
          <w:szCs w:val="18"/>
          <w:lang w:val="en-GB"/>
        </w:rPr>
        <w:t>nbProducts</w:t>
      </w:r>
      <w:proofErr w:type="spellEnd"/>
      <w:r w:rsidRPr="002B62C2">
        <w:rPr>
          <w:rFonts w:ascii="Calibri" w:eastAsia="Times New Roman" w:hAnsi="Calibri" w:cs="Calibri"/>
          <w:color w:val="FF0000"/>
          <w:sz w:val="18"/>
          <w:szCs w:val="18"/>
          <w:lang w:val="en-GB"/>
        </w:rPr>
        <w:t xml:space="preserve"> = 3</w:t>
      </w:r>
    </w:p>
    <w:p w:rsidR="002B62C2" w:rsidRPr="002B62C2" w:rsidRDefault="002B62C2" w:rsidP="002B62C2">
      <w:pPr>
        <w:ind w:left="720" w:hanging="720"/>
        <w:jc w:val="both"/>
        <w:rPr>
          <w:rFonts w:ascii="Times New Roman" w:eastAsia="Times New Roman" w:hAnsi="Times New Roman" w:cs="Times New Roman"/>
          <w:lang w:val="en-GB"/>
        </w:rPr>
      </w:pPr>
      <w:proofErr w:type="spellStart"/>
      <w:proofErr w:type="gramStart"/>
      <w:r w:rsidRPr="002B62C2">
        <w:rPr>
          <w:rFonts w:ascii="Calibri" w:eastAsia="Times New Roman" w:hAnsi="Calibri" w:cs="Calibri"/>
          <w:color w:val="FF0000"/>
          <w:sz w:val="18"/>
          <w:szCs w:val="18"/>
          <w:lang w:val="en-GB"/>
        </w:rPr>
        <w:t>db.getCollection</w:t>
      </w:r>
      <w:proofErr w:type="spellEnd"/>
      <w:proofErr w:type="gramEnd"/>
      <w:r w:rsidRPr="002B62C2">
        <w:rPr>
          <w:rFonts w:ascii="Calibri" w:eastAsia="Times New Roman" w:hAnsi="Calibri" w:cs="Calibri"/>
          <w:color w:val="FF0000"/>
          <w:sz w:val="18"/>
          <w:szCs w:val="18"/>
          <w:lang w:val="en-GB"/>
        </w:rPr>
        <w:t>('companies').find({ $where: "</w:t>
      </w:r>
      <w:proofErr w:type="spellStart"/>
      <w:r w:rsidRPr="002B62C2">
        <w:rPr>
          <w:rFonts w:ascii="Calibri" w:eastAsia="Times New Roman" w:hAnsi="Calibri" w:cs="Calibri"/>
          <w:color w:val="FF0000"/>
          <w:sz w:val="18"/>
          <w:szCs w:val="18"/>
          <w:lang w:val="en-GB"/>
        </w:rPr>
        <w:t>this.products.length</w:t>
      </w:r>
      <w:proofErr w:type="spellEnd"/>
      <w:r w:rsidRPr="002B62C2">
        <w:rPr>
          <w:rFonts w:ascii="Calibri" w:eastAsia="Times New Roman" w:hAnsi="Calibri" w:cs="Calibri"/>
          <w:color w:val="FF0000"/>
          <w:sz w:val="18"/>
          <w:szCs w:val="18"/>
          <w:lang w:val="en-GB"/>
        </w:rPr>
        <w:t xml:space="preserve"> &gt; " + </w:t>
      </w:r>
      <w:proofErr w:type="spellStart"/>
      <w:r w:rsidRPr="002B62C2">
        <w:rPr>
          <w:rFonts w:ascii="Calibri" w:eastAsia="Times New Roman" w:hAnsi="Calibri" w:cs="Calibri"/>
          <w:color w:val="FF0000"/>
          <w:sz w:val="18"/>
          <w:szCs w:val="18"/>
          <w:lang w:val="en-GB"/>
        </w:rPr>
        <w:t>nbProducts</w:t>
      </w:r>
      <w:proofErr w:type="spellEnd"/>
      <w:r w:rsidRPr="002B62C2">
        <w:rPr>
          <w:rFonts w:ascii="Calibri" w:eastAsia="Times New Roman" w:hAnsi="Calibri" w:cs="Calibri"/>
          <w:color w:val="FF0000"/>
          <w:sz w:val="18"/>
          <w:szCs w:val="18"/>
          <w:lang w:val="en-GB"/>
        </w:rPr>
        <w:t xml:space="preserve"> })</w:t>
      </w:r>
    </w:p>
    <w:p w:rsidR="002B62C2" w:rsidRPr="002B62C2" w:rsidRDefault="002B62C2" w:rsidP="002B62C2">
      <w:pPr>
        <w:jc w:val="both"/>
        <w:rPr>
          <w:rFonts w:ascii="Times New Roman" w:eastAsia="Times New Roman" w:hAnsi="Times New Roman" w:cs="Times New Roman"/>
          <w:lang w:val="en-GB"/>
        </w:rPr>
      </w:pPr>
    </w:p>
    <w:p w:rsidR="002B62C2" w:rsidRPr="002B62C2" w:rsidRDefault="002B62C2" w:rsidP="002B62C2">
      <w:pPr>
        <w:numPr>
          <w:ilvl w:val="0"/>
          <w:numId w:val="4"/>
        </w:numPr>
        <w:jc w:val="both"/>
        <w:textAlignment w:val="baseline"/>
        <w:rPr>
          <w:rFonts w:ascii="Noto Sans Symbols" w:eastAsia="Times New Roman" w:hAnsi="Noto Sans Symbols" w:cs="Times New Roman"/>
          <w:color w:val="000000"/>
          <w:lang w:val="en-GB"/>
        </w:rPr>
      </w:pPr>
      <w:r w:rsidRPr="002B62C2">
        <w:rPr>
          <w:rFonts w:ascii="Calibri" w:eastAsia="Times New Roman" w:hAnsi="Calibri" w:cs="Calibri"/>
          <w:color w:val="000000"/>
          <w:lang w:val="en-GB"/>
        </w:rPr>
        <w:t>[EASY] Get the top 3 documents ordered by number of employees.</w:t>
      </w:r>
    </w:p>
    <w:p w:rsidR="002B62C2" w:rsidRPr="002B62C2" w:rsidRDefault="002B62C2" w:rsidP="002B62C2">
      <w:pPr>
        <w:jc w:val="both"/>
        <w:rPr>
          <w:rFonts w:ascii="Times New Roman" w:eastAsia="Times New Roman" w:hAnsi="Times New Roman" w:cs="Times New Roman"/>
          <w:lang w:val="en-GB"/>
        </w:rPr>
      </w:pPr>
      <w:proofErr w:type="spellStart"/>
      <w:proofErr w:type="gramStart"/>
      <w:r w:rsidRPr="002B62C2">
        <w:rPr>
          <w:rFonts w:ascii="Calibri" w:eastAsia="Times New Roman" w:hAnsi="Calibri" w:cs="Calibri"/>
          <w:color w:val="FF0000"/>
          <w:sz w:val="18"/>
          <w:szCs w:val="18"/>
          <w:lang w:val="en-GB"/>
        </w:rPr>
        <w:t>db.getCollection</w:t>
      </w:r>
      <w:proofErr w:type="spellEnd"/>
      <w:proofErr w:type="gramEnd"/>
      <w:r w:rsidRPr="002B62C2">
        <w:rPr>
          <w:rFonts w:ascii="Calibri" w:eastAsia="Times New Roman" w:hAnsi="Calibri" w:cs="Calibri"/>
          <w:color w:val="FF0000"/>
          <w:sz w:val="18"/>
          <w:szCs w:val="18"/>
          <w:lang w:val="en-GB"/>
        </w:rPr>
        <w:t>('companies').aggregate([{$match: {}}, { $sort : { "</w:t>
      </w:r>
      <w:proofErr w:type="spellStart"/>
      <w:r w:rsidRPr="002B62C2">
        <w:rPr>
          <w:rFonts w:ascii="Calibri" w:eastAsia="Times New Roman" w:hAnsi="Calibri" w:cs="Calibri"/>
          <w:color w:val="FF0000"/>
          <w:sz w:val="18"/>
          <w:szCs w:val="18"/>
          <w:lang w:val="en-GB"/>
        </w:rPr>
        <w:t>number_of_employees</w:t>
      </w:r>
      <w:proofErr w:type="spellEnd"/>
      <w:r w:rsidRPr="002B62C2">
        <w:rPr>
          <w:rFonts w:ascii="Calibri" w:eastAsia="Times New Roman" w:hAnsi="Calibri" w:cs="Calibri"/>
          <w:color w:val="FF0000"/>
          <w:sz w:val="18"/>
          <w:szCs w:val="18"/>
          <w:lang w:val="en-GB"/>
        </w:rPr>
        <w:t>" : -1} }, {$limit: 30}])</w:t>
      </w:r>
    </w:p>
    <w:p w:rsidR="002B62C2" w:rsidRPr="002B62C2" w:rsidRDefault="002B62C2" w:rsidP="002B62C2">
      <w:pPr>
        <w:jc w:val="both"/>
        <w:rPr>
          <w:rFonts w:ascii="Times New Roman" w:eastAsia="Times New Roman" w:hAnsi="Times New Roman" w:cs="Times New Roman"/>
          <w:lang w:val="en-GB"/>
        </w:rPr>
      </w:pPr>
    </w:p>
    <w:p w:rsidR="002B62C2" w:rsidRPr="002B62C2" w:rsidRDefault="002B62C2" w:rsidP="002B62C2">
      <w:pPr>
        <w:numPr>
          <w:ilvl w:val="0"/>
          <w:numId w:val="5"/>
        </w:numPr>
        <w:jc w:val="both"/>
        <w:textAlignment w:val="baseline"/>
        <w:rPr>
          <w:rFonts w:ascii="Noto Sans Symbols" w:eastAsia="Times New Roman" w:hAnsi="Noto Sans Symbols" w:cs="Times New Roman"/>
          <w:color w:val="000000"/>
          <w:lang w:val="en-GB"/>
        </w:rPr>
      </w:pPr>
      <w:r w:rsidRPr="002B62C2">
        <w:rPr>
          <w:rFonts w:ascii="Calibri" w:eastAsia="Times New Roman" w:hAnsi="Calibri" w:cs="Calibri"/>
          <w:color w:val="000000"/>
          <w:lang w:val="en-GB"/>
        </w:rPr>
        <w:t>[MEDIUM] Get the companies with at least a given number of employees.</w:t>
      </w:r>
    </w:p>
    <w:p w:rsidR="002B62C2" w:rsidRPr="002B62C2" w:rsidRDefault="002B62C2" w:rsidP="002B62C2">
      <w:pPr>
        <w:ind w:left="720" w:hanging="720"/>
        <w:jc w:val="both"/>
        <w:rPr>
          <w:rFonts w:ascii="Times New Roman" w:eastAsia="Times New Roman" w:hAnsi="Times New Roman" w:cs="Times New Roman"/>
          <w:lang w:val="en-GB"/>
        </w:rPr>
      </w:pPr>
      <w:proofErr w:type="spellStart"/>
      <w:r w:rsidRPr="002B62C2">
        <w:rPr>
          <w:rFonts w:ascii="Calibri" w:eastAsia="Times New Roman" w:hAnsi="Calibri" w:cs="Calibri"/>
          <w:color w:val="FF0000"/>
          <w:sz w:val="18"/>
          <w:szCs w:val="18"/>
          <w:lang w:val="en-GB"/>
        </w:rPr>
        <w:t>var</w:t>
      </w:r>
      <w:proofErr w:type="spellEnd"/>
      <w:r w:rsidRPr="002B62C2">
        <w:rPr>
          <w:rFonts w:ascii="Calibri" w:eastAsia="Times New Roman" w:hAnsi="Calibri" w:cs="Calibri"/>
          <w:color w:val="FF0000"/>
          <w:sz w:val="18"/>
          <w:szCs w:val="18"/>
          <w:lang w:val="en-GB"/>
        </w:rPr>
        <w:t xml:space="preserve"> </w:t>
      </w:r>
      <w:proofErr w:type="spellStart"/>
      <w:r w:rsidRPr="002B62C2">
        <w:rPr>
          <w:rFonts w:ascii="Calibri" w:eastAsia="Times New Roman" w:hAnsi="Calibri" w:cs="Calibri"/>
          <w:color w:val="FF0000"/>
          <w:sz w:val="18"/>
          <w:szCs w:val="18"/>
          <w:lang w:val="en-GB"/>
        </w:rPr>
        <w:t>nmbrOfEmployees</w:t>
      </w:r>
      <w:proofErr w:type="spellEnd"/>
      <w:r w:rsidRPr="002B62C2">
        <w:rPr>
          <w:rFonts w:ascii="Calibri" w:eastAsia="Times New Roman" w:hAnsi="Calibri" w:cs="Calibri"/>
          <w:color w:val="FF0000"/>
          <w:sz w:val="18"/>
          <w:szCs w:val="18"/>
          <w:lang w:val="en-GB"/>
        </w:rPr>
        <w:t xml:space="preserve"> = 400000</w:t>
      </w:r>
    </w:p>
    <w:p w:rsidR="002B62C2" w:rsidRPr="002B62C2" w:rsidRDefault="002B62C2" w:rsidP="002B62C2">
      <w:pPr>
        <w:ind w:left="720" w:hanging="720"/>
        <w:jc w:val="both"/>
        <w:rPr>
          <w:rFonts w:ascii="Times New Roman" w:eastAsia="Times New Roman" w:hAnsi="Times New Roman" w:cs="Times New Roman"/>
          <w:lang w:val="en-GB"/>
        </w:rPr>
      </w:pPr>
      <w:proofErr w:type="spellStart"/>
      <w:proofErr w:type="gramStart"/>
      <w:r w:rsidRPr="002B62C2">
        <w:rPr>
          <w:rFonts w:ascii="Calibri" w:eastAsia="Times New Roman" w:hAnsi="Calibri" w:cs="Calibri"/>
          <w:color w:val="FF0000"/>
          <w:sz w:val="18"/>
          <w:szCs w:val="18"/>
          <w:lang w:val="en-GB"/>
        </w:rPr>
        <w:t>db.getCollection</w:t>
      </w:r>
      <w:proofErr w:type="spellEnd"/>
      <w:proofErr w:type="gramEnd"/>
      <w:r w:rsidRPr="002B62C2">
        <w:rPr>
          <w:rFonts w:ascii="Calibri" w:eastAsia="Times New Roman" w:hAnsi="Calibri" w:cs="Calibri"/>
          <w:color w:val="FF0000"/>
          <w:sz w:val="18"/>
          <w:szCs w:val="18"/>
          <w:lang w:val="en-GB"/>
        </w:rPr>
        <w:t>('companies').aggregate([</w:t>
      </w:r>
    </w:p>
    <w:p w:rsidR="002B62C2" w:rsidRPr="002B62C2" w:rsidRDefault="002B62C2" w:rsidP="002B62C2">
      <w:pPr>
        <w:ind w:left="720" w:hanging="720"/>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{$match: {</w:t>
      </w:r>
      <w:proofErr w:type="spellStart"/>
      <w:r w:rsidRPr="002B62C2">
        <w:rPr>
          <w:rFonts w:ascii="Calibri" w:eastAsia="Times New Roman" w:hAnsi="Calibri" w:cs="Calibri"/>
          <w:color w:val="FF0000"/>
          <w:sz w:val="18"/>
          <w:szCs w:val="18"/>
          <w:lang w:val="en-GB"/>
        </w:rPr>
        <w:t>number_of_employees</w:t>
      </w:r>
      <w:proofErr w:type="spellEnd"/>
      <w:r w:rsidRPr="002B62C2">
        <w:rPr>
          <w:rFonts w:ascii="Calibri" w:eastAsia="Times New Roman" w:hAnsi="Calibri" w:cs="Calibri"/>
          <w:color w:val="FF0000"/>
          <w:sz w:val="18"/>
          <w:szCs w:val="18"/>
          <w:lang w:val="en-GB"/>
        </w:rPr>
        <w:t>: {$</w:t>
      </w:r>
      <w:proofErr w:type="spellStart"/>
      <w:r w:rsidRPr="002B62C2">
        <w:rPr>
          <w:rFonts w:ascii="Calibri" w:eastAsia="Times New Roman" w:hAnsi="Calibri" w:cs="Calibri"/>
          <w:color w:val="FF0000"/>
          <w:sz w:val="18"/>
          <w:szCs w:val="18"/>
          <w:lang w:val="en-GB"/>
        </w:rPr>
        <w:t>gt</w:t>
      </w:r>
      <w:proofErr w:type="spellEnd"/>
      <w:r w:rsidRPr="002B62C2">
        <w:rPr>
          <w:rFonts w:ascii="Calibri" w:eastAsia="Times New Roman" w:hAnsi="Calibri" w:cs="Calibri"/>
          <w:color w:val="FF0000"/>
          <w:sz w:val="18"/>
          <w:szCs w:val="18"/>
          <w:lang w:val="en-GB"/>
        </w:rPr>
        <w:t xml:space="preserve">: </w:t>
      </w:r>
      <w:proofErr w:type="spellStart"/>
      <w:r w:rsidRPr="002B62C2">
        <w:rPr>
          <w:rFonts w:ascii="Calibri" w:eastAsia="Times New Roman" w:hAnsi="Calibri" w:cs="Calibri"/>
          <w:color w:val="FF0000"/>
          <w:sz w:val="18"/>
          <w:szCs w:val="18"/>
          <w:lang w:val="en-GB"/>
        </w:rPr>
        <w:t>nmbrOfEmployees</w:t>
      </w:r>
      <w:proofErr w:type="spellEnd"/>
      <w:r w:rsidRPr="002B62C2">
        <w:rPr>
          <w:rFonts w:ascii="Calibri" w:eastAsia="Times New Roman" w:hAnsi="Calibri" w:cs="Calibri"/>
          <w:color w:val="FF0000"/>
          <w:sz w:val="18"/>
          <w:szCs w:val="18"/>
          <w:lang w:val="en-GB"/>
        </w:rPr>
        <w:t xml:space="preserve">}}}, </w:t>
      </w:r>
    </w:p>
    <w:p w:rsidR="002B62C2" w:rsidRPr="002B62C2" w:rsidRDefault="002B62C2" w:rsidP="002B62C2">
      <w:pPr>
        <w:ind w:left="720" w:hanging="720"/>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{$project: {</w:t>
      </w:r>
      <w:proofErr w:type="spellStart"/>
      <w:r w:rsidRPr="002B62C2">
        <w:rPr>
          <w:rFonts w:ascii="Calibri" w:eastAsia="Times New Roman" w:hAnsi="Calibri" w:cs="Calibri"/>
          <w:color w:val="FF0000"/>
          <w:sz w:val="18"/>
          <w:szCs w:val="18"/>
          <w:lang w:val="en-GB"/>
        </w:rPr>
        <w:t>number_of_employees</w:t>
      </w:r>
      <w:proofErr w:type="spellEnd"/>
      <w:r w:rsidRPr="002B62C2">
        <w:rPr>
          <w:rFonts w:ascii="Calibri" w:eastAsia="Times New Roman" w:hAnsi="Calibri" w:cs="Calibri"/>
          <w:color w:val="FF0000"/>
          <w:sz w:val="18"/>
          <w:szCs w:val="18"/>
          <w:lang w:val="en-GB"/>
        </w:rPr>
        <w:t xml:space="preserve">: 1, name: 1}}, </w:t>
      </w:r>
    </w:p>
    <w:p w:rsidR="002B62C2" w:rsidRPr="002B62C2" w:rsidRDefault="002B62C2" w:rsidP="002B62C2">
      <w:pPr>
        <w:ind w:left="720" w:hanging="720"/>
        <w:jc w:val="both"/>
        <w:rPr>
          <w:rFonts w:ascii="Times New Roman" w:eastAsia="Times New Roman" w:hAnsi="Times New Roman" w:cs="Times New Roman"/>
        </w:rPr>
      </w:pPr>
      <w:r w:rsidRPr="002B62C2">
        <w:rPr>
          <w:rFonts w:ascii="Calibri" w:eastAsia="Times New Roman" w:hAnsi="Calibri" w:cs="Calibri"/>
          <w:color w:val="FF0000"/>
          <w:sz w:val="18"/>
          <w:szCs w:val="18"/>
        </w:rPr>
        <w:t>{$</w:t>
      </w:r>
      <w:proofErr w:type="gramStart"/>
      <w:r w:rsidRPr="002B62C2">
        <w:rPr>
          <w:rFonts w:ascii="Calibri" w:eastAsia="Times New Roman" w:hAnsi="Calibri" w:cs="Calibri"/>
          <w:color w:val="FF0000"/>
          <w:sz w:val="18"/>
          <w:szCs w:val="18"/>
        </w:rPr>
        <w:t>sort:</w:t>
      </w:r>
      <w:proofErr w:type="gramEnd"/>
      <w:r w:rsidRPr="002B62C2">
        <w:rPr>
          <w:rFonts w:ascii="Calibri" w:eastAsia="Times New Roman" w:hAnsi="Calibri" w:cs="Calibri"/>
          <w:color w:val="FF0000"/>
          <w:sz w:val="18"/>
          <w:szCs w:val="18"/>
        </w:rPr>
        <w:t xml:space="preserve"> {</w:t>
      </w:r>
      <w:proofErr w:type="spellStart"/>
      <w:r w:rsidRPr="002B62C2">
        <w:rPr>
          <w:rFonts w:ascii="Calibri" w:eastAsia="Times New Roman" w:hAnsi="Calibri" w:cs="Calibri"/>
          <w:color w:val="FF0000"/>
          <w:sz w:val="18"/>
          <w:szCs w:val="18"/>
        </w:rPr>
        <w:t>number_of_employees</w:t>
      </w:r>
      <w:proofErr w:type="spellEnd"/>
      <w:r w:rsidRPr="002B62C2">
        <w:rPr>
          <w:rFonts w:ascii="Calibri" w:eastAsia="Times New Roman" w:hAnsi="Calibri" w:cs="Calibri"/>
          <w:color w:val="FF0000"/>
          <w:sz w:val="18"/>
          <w:szCs w:val="18"/>
        </w:rPr>
        <w:t>: -1}}</w:t>
      </w:r>
    </w:p>
    <w:p w:rsidR="002B62C2" w:rsidRPr="002B62C2" w:rsidRDefault="002B62C2" w:rsidP="002B62C2">
      <w:pPr>
        <w:ind w:left="720" w:hanging="720"/>
        <w:jc w:val="both"/>
        <w:rPr>
          <w:rFonts w:ascii="Times New Roman" w:eastAsia="Times New Roman" w:hAnsi="Times New Roman" w:cs="Times New Roman"/>
        </w:rPr>
      </w:pPr>
      <w:r w:rsidRPr="002B62C2">
        <w:rPr>
          <w:rFonts w:ascii="Calibri" w:eastAsia="Times New Roman" w:hAnsi="Calibri" w:cs="Calibri"/>
          <w:color w:val="FF0000"/>
          <w:sz w:val="18"/>
          <w:szCs w:val="18"/>
        </w:rPr>
        <w:t>]);</w:t>
      </w:r>
    </w:p>
    <w:p w:rsidR="002B62C2" w:rsidRPr="002B62C2" w:rsidRDefault="002B62C2" w:rsidP="002B62C2">
      <w:pPr>
        <w:jc w:val="both"/>
        <w:rPr>
          <w:rFonts w:ascii="Times New Roman" w:eastAsia="Times New Roman" w:hAnsi="Times New Roman" w:cs="Times New Roman"/>
        </w:rPr>
      </w:pPr>
    </w:p>
    <w:p w:rsidR="002B62C2" w:rsidRPr="002B62C2" w:rsidRDefault="002B62C2" w:rsidP="002B62C2">
      <w:pPr>
        <w:numPr>
          <w:ilvl w:val="0"/>
          <w:numId w:val="6"/>
        </w:numPr>
        <w:jc w:val="both"/>
        <w:textAlignment w:val="baseline"/>
        <w:rPr>
          <w:rFonts w:ascii="Noto Sans Symbols" w:eastAsia="Times New Roman" w:hAnsi="Noto Sans Symbols" w:cs="Times New Roman"/>
          <w:color w:val="000000"/>
          <w:lang w:val="en-GB"/>
        </w:rPr>
      </w:pPr>
      <w:r w:rsidRPr="002B62C2">
        <w:rPr>
          <w:rFonts w:ascii="Calibri" w:eastAsia="Times New Roman" w:hAnsi="Calibri" w:cs="Calibri"/>
          <w:color w:val="000000"/>
          <w:lang w:val="en-GB"/>
        </w:rPr>
        <w:t>[MEDIUM] Get the max number of employees for each category code.</w:t>
      </w:r>
    </w:p>
    <w:p w:rsidR="002B62C2" w:rsidRPr="002B62C2" w:rsidRDefault="002B62C2" w:rsidP="002B62C2">
      <w:pPr>
        <w:ind w:left="720" w:hanging="720"/>
        <w:jc w:val="both"/>
        <w:rPr>
          <w:rFonts w:ascii="Times New Roman" w:eastAsia="Times New Roman" w:hAnsi="Times New Roman" w:cs="Times New Roman"/>
          <w:lang w:val="en-GB"/>
        </w:rPr>
      </w:pPr>
      <w:proofErr w:type="spellStart"/>
      <w:proofErr w:type="gramStart"/>
      <w:r w:rsidRPr="002B62C2">
        <w:rPr>
          <w:rFonts w:ascii="Calibri" w:eastAsia="Times New Roman" w:hAnsi="Calibri" w:cs="Calibri"/>
          <w:color w:val="FF0000"/>
          <w:sz w:val="18"/>
          <w:szCs w:val="18"/>
          <w:lang w:val="en-GB"/>
        </w:rPr>
        <w:t>db.getCollection</w:t>
      </w:r>
      <w:proofErr w:type="spellEnd"/>
      <w:proofErr w:type="gramEnd"/>
      <w:r w:rsidRPr="002B62C2">
        <w:rPr>
          <w:rFonts w:ascii="Calibri" w:eastAsia="Times New Roman" w:hAnsi="Calibri" w:cs="Calibri"/>
          <w:color w:val="FF0000"/>
          <w:sz w:val="18"/>
          <w:szCs w:val="18"/>
          <w:lang w:val="en-GB"/>
        </w:rPr>
        <w:t>('companies').aggregate([</w:t>
      </w:r>
    </w:p>
    <w:p w:rsidR="002B62C2" w:rsidRPr="002B62C2" w:rsidRDefault="002B62C2" w:rsidP="002B62C2">
      <w:pPr>
        <w:ind w:left="720" w:hanging="720"/>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{$sort: {</w:t>
      </w:r>
      <w:proofErr w:type="spellStart"/>
      <w:r w:rsidRPr="002B62C2">
        <w:rPr>
          <w:rFonts w:ascii="Calibri" w:eastAsia="Times New Roman" w:hAnsi="Calibri" w:cs="Calibri"/>
          <w:color w:val="FF0000"/>
          <w:sz w:val="18"/>
          <w:szCs w:val="18"/>
          <w:lang w:val="en-GB"/>
        </w:rPr>
        <w:t>category_code</w:t>
      </w:r>
      <w:proofErr w:type="spellEnd"/>
      <w:r w:rsidRPr="002B62C2">
        <w:rPr>
          <w:rFonts w:ascii="Calibri" w:eastAsia="Times New Roman" w:hAnsi="Calibri" w:cs="Calibri"/>
          <w:color w:val="FF0000"/>
          <w:sz w:val="18"/>
          <w:szCs w:val="18"/>
          <w:lang w:val="en-GB"/>
        </w:rPr>
        <w:t>: -1}},</w:t>
      </w:r>
    </w:p>
    <w:p w:rsidR="002B62C2" w:rsidRPr="002B62C2" w:rsidRDefault="002B62C2" w:rsidP="002B62C2">
      <w:pPr>
        <w:ind w:left="720" w:hanging="720"/>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{$project: {</w:t>
      </w:r>
      <w:proofErr w:type="spellStart"/>
      <w:r w:rsidRPr="002B62C2">
        <w:rPr>
          <w:rFonts w:ascii="Calibri" w:eastAsia="Times New Roman" w:hAnsi="Calibri" w:cs="Calibri"/>
          <w:color w:val="FF0000"/>
          <w:sz w:val="18"/>
          <w:szCs w:val="18"/>
          <w:lang w:val="en-GB"/>
        </w:rPr>
        <w:t>number_of_employees</w:t>
      </w:r>
      <w:proofErr w:type="spellEnd"/>
      <w:r w:rsidRPr="002B62C2">
        <w:rPr>
          <w:rFonts w:ascii="Calibri" w:eastAsia="Times New Roman" w:hAnsi="Calibri" w:cs="Calibri"/>
          <w:color w:val="FF0000"/>
          <w:sz w:val="18"/>
          <w:szCs w:val="18"/>
          <w:lang w:val="en-GB"/>
        </w:rPr>
        <w:t xml:space="preserve">: 1, </w:t>
      </w:r>
      <w:proofErr w:type="spellStart"/>
      <w:r w:rsidRPr="002B62C2">
        <w:rPr>
          <w:rFonts w:ascii="Calibri" w:eastAsia="Times New Roman" w:hAnsi="Calibri" w:cs="Calibri"/>
          <w:color w:val="FF0000"/>
          <w:sz w:val="18"/>
          <w:szCs w:val="18"/>
          <w:lang w:val="en-GB"/>
        </w:rPr>
        <w:t>category_code</w:t>
      </w:r>
      <w:proofErr w:type="spellEnd"/>
      <w:r w:rsidRPr="002B62C2">
        <w:rPr>
          <w:rFonts w:ascii="Calibri" w:eastAsia="Times New Roman" w:hAnsi="Calibri" w:cs="Calibri"/>
          <w:color w:val="FF0000"/>
          <w:sz w:val="18"/>
          <w:szCs w:val="18"/>
          <w:lang w:val="en-GB"/>
        </w:rPr>
        <w:t>: 1}},</w:t>
      </w:r>
    </w:p>
    <w:p w:rsidR="002B62C2" w:rsidRPr="002B62C2" w:rsidRDefault="002B62C2" w:rsidP="002B62C2">
      <w:pPr>
        <w:ind w:left="720" w:hanging="720"/>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w:t>
      </w:r>
      <w:proofErr w:type="gramStart"/>
      <w:r w:rsidRPr="002B62C2">
        <w:rPr>
          <w:rFonts w:ascii="Calibri" w:eastAsia="Times New Roman" w:hAnsi="Calibri" w:cs="Calibri"/>
          <w:color w:val="FF0000"/>
          <w:sz w:val="18"/>
          <w:szCs w:val="18"/>
          <w:lang w:val="en-GB"/>
        </w:rPr>
        <w:t>group:{</w:t>
      </w:r>
      <w:proofErr w:type="gramEnd"/>
      <w:r w:rsidRPr="002B62C2">
        <w:rPr>
          <w:rFonts w:ascii="Calibri" w:eastAsia="Times New Roman" w:hAnsi="Calibri" w:cs="Calibri"/>
          <w:color w:val="FF0000"/>
          <w:sz w:val="18"/>
          <w:szCs w:val="18"/>
          <w:lang w:val="en-GB"/>
        </w:rPr>
        <w:t>_id:"$</w:t>
      </w:r>
      <w:proofErr w:type="spellStart"/>
      <w:r w:rsidRPr="002B62C2">
        <w:rPr>
          <w:rFonts w:ascii="Calibri" w:eastAsia="Times New Roman" w:hAnsi="Calibri" w:cs="Calibri"/>
          <w:color w:val="FF0000"/>
          <w:sz w:val="18"/>
          <w:szCs w:val="18"/>
          <w:lang w:val="en-GB"/>
        </w:rPr>
        <w:t>category_code</w:t>
      </w:r>
      <w:proofErr w:type="spellEnd"/>
      <w:r w:rsidRPr="002B62C2">
        <w:rPr>
          <w:rFonts w:ascii="Calibri" w:eastAsia="Times New Roman" w:hAnsi="Calibri" w:cs="Calibri"/>
          <w:color w:val="FF0000"/>
          <w:sz w:val="18"/>
          <w:szCs w:val="18"/>
          <w:lang w:val="en-GB"/>
        </w:rPr>
        <w:t xml:space="preserve">", </w:t>
      </w:r>
      <w:proofErr w:type="spellStart"/>
      <w:r w:rsidRPr="002B62C2">
        <w:rPr>
          <w:rFonts w:ascii="Calibri" w:eastAsia="Times New Roman" w:hAnsi="Calibri" w:cs="Calibri"/>
          <w:color w:val="FF0000"/>
          <w:sz w:val="18"/>
          <w:szCs w:val="18"/>
          <w:lang w:val="en-GB"/>
        </w:rPr>
        <w:t>employesMax</w:t>
      </w:r>
      <w:proofErr w:type="spellEnd"/>
      <w:r w:rsidRPr="002B62C2">
        <w:rPr>
          <w:rFonts w:ascii="Calibri" w:eastAsia="Times New Roman" w:hAnsi="Calibri" w:cs="Calibri"/>
          <w:color w:val="FF0000"/>
          <w:sz w:val="18"/>
          <w:szCs w:val="18"/>
          <w:lang w:val="en-GB"/>
        </w:rPr>
        <w:t>:{$max:"$</w:t>
      </w:r>
      <w:proofErr w:type="spellStart"/>
      <w:r w:rsidRPr="002B62C2">
        <w:rPr>
          <w:rFonts w:ascii="Calibri" w:eastAsia="Times New Roman" w:hAnsi="Calibri" w:cs="Calibri"/>
          <w:color w:val="FF0000"/>
          <w:sz w:val="18"/>
          <w:szCs w:val="18"/>
          <w:lang w:val="en-GB"/>
        </w:rPr>
        <w:t>number_of_employees</w:t>
      </w:r>
      <w:proofErr w:type="spellEnd"/>
      <w:r w:rsidRPr="002B62C2">
        <w:rPr>
          <w:rFonts w:ascii="Calibri" w:eastAsia="Times New Roman" w:hAnsi="Calibri" w:cs="Calibri"/>
          <w:color w:val="FF0000"/>
          <w:sz w:val="18"/>
          <w:szCs w:val="18"/>
          <w:lang w:val="en-GB"/>
        </w:rPr>
        <w:t>"}}}</w:t>
      </w:r>
    </w:p>
    <w:p w:rsidR="002B62C2" w:rsidRPr="002B62C2" w:rsidRDefault="002B62C2" w:rsidP="002B62C2">
      <w:pPr>
        <w:ind w:left="720" w:hanging="720"/>
        <w:jc w:val="both"/>
        <w:rPr>
          <w:rFonts w:ascii="Times New Roman" w:eastAsia="Times New Roman" w:hAnsi="Times New Roman" w:cs="Times New Roman"/>
        </w:rPr>
      </w:pPr>
      <w:r w:rsidRPr="002B62C2">
        <w:rPr>
          <w:rFonts w:ascii="Calibri" w:eastAsia="Times New Roman" w:hAnsi="Calibri" w:cs="Calibri"/>
          <w:color w:val="FF0000"/>
          <w:sz w:val="18"/>
          <w:szCs w:val="18"/>
        </w:rPr>
        <w:t>]);</w:t>
      </w:r>
    </w:p>
    <w:p w:rsidR="002B62C2" w:rsidRPr="002B62C2" w:rsidRDefault="002B62C2" w:rsidP="002B62C2">
      <w:pPr>
        <w:jc w:val="both"/>
        <w:rPr>
          <w:rFonts w:ascii="Times New Roman" w:eastAsia="Times New Roman" w:hAnsi="Times New Roman" w:cs="Times New Roman"/>
        </w:rPr>
      </w:pPr>
    </w:p>
    <w:p w:rsidR="002B62C2" w:rsidRPr="002B62C2" w:rsidRDefault="002B62C2" w:rsidP="002B62C2">
      <w:pPr>
        <w:numPr>
          <w:ilvl w:val="0"/>
          <w:numId w:val="7"/>
        </w:numPr>
        <w:jc w:val="both"/>
        <w:textAlignment w:val="baseline"/>
        <w:rPr>
          <w:rFonts w:ascii="Noto Sans Symbols" w:eastAsia="Times New Roman" w:hAnsi="Noto Sans Symbols" w:cs="Times New Roman"/>
          <w:color w:val="000000"/>
          <w:lang w:val="en-GB"/>
        </w:rPr>
      </w:pPr>
      <w:r w:rsidRPr="002B62C2">
        <w:rPr>
          <w:rFonts w:ascii="Calibri" w:eastAsia="Times New Roman" w:hAnsi="Calibri" w:cs="Calibri"/>
          <w:color w:val="000000"/>
          <w:lang w:val="en-GB"/>
        </w:rPr>
        <w:lastRenderedPageBreak/>
        <w:t>[HARD] Get the list and number of companies grouped by city in which they have an office.</w:t>
      </w:r>
    </w:p>
    <w:p w:rsidR="002B62C2" w:rsidRPr="002B62C2" w:rsidRDefault="002B62C2" w:rsidP="002B62C2">
      <w:pPr>
        <w:ind w:left="720" w:hanging="720"/>
        <w:jc w:val="both"/>
        <w:rPr>
          <w:rFonts w:ascii="Times New Roman" w:eastAsia="Times New Roman" w:hAnsi="Times New Roman" w:cs="Times New Roman"/>
          <w:lang w:val="en-GB"/>
        </w:rPr>
      </w:pPr>
      <w:proofErr w:type="spellStart"/>
      <w:proofErr w:type="gramStart"/>
      <w:r w:rsidRPr="002B62C2">
        <w:rPr>
          <w:rFonts w:ascii="Calibri" w:eastAsia="Times New Roman" w:hAnsi="Calibri" w:cs="Calibri"/>
          <w:color w:val="FF0000"/>
          <w:sz w:val="18"/>
          <w:szCs w:val="18"/>
          <w:lang w:val="en-GB"/>
        </w:rPr>
        <w:t>db.getCollection</w:t>
      </w:r>
      <w:proofErr w:type="spellEnd"/>
      <w:proofErr w:type="gramEnd"/>
      <w:r w:rsidRPr="002B62C2">
        <w:rPr>
          <w:rFonts w:ascii="Calibri" w:eastAsia="Times New Roman" w:hAnsi="Calibri" w:cs="Calibri"/>
          <w:color w:val="FF0000"/>
          <w:sz w:val="18"/>
          <w:szCs w:val="18"/>
          <w:lang w:val="en-GB"/>
        </w:rPr>
        <w:t xml:space="preserve">('companies').aggregate([ </w:t>
      </w:r>
    </w:p>
    <w:p w:rsidR="002B62C2" w:rsidRPr="002B62C2" w:rsidRDefault="002B62C2" w:rsidP="002B62C2">
      <w:pPr>
        <w:ind w:left="720" w:hanging="720"/>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{$unwind: "$offices</w:t>
      </w:r>
      <w:proofErr w:type="gramStart"/>
      <w:r w:rsidRPr="002B62C2">
        <w:rPr>
          <w:rFonts w:ascii="Calibri" w:eastAsia="Times New Roman" w:hAnsi="Calibri" w:cs="Calibri"/>
          <w:color w:val="FF0000"/>
          <w:sz w:val="18"/>
          <w:szCs w:val="18"/>
          <w:lang w:val="en-GB"/>
        </w:rPr>
        <w:t>" }</w:t>
      </w:r>
      <w:proofErr w:type="gramEnd"/>
      <w:r w:rsidRPr="002B62C2">
        <w:rPr>
          <w:rFonts w:ascii="Calibri" w:eastAsia="Times New Roman" w:hAnsi="Calibri" w:cs="Calibri"/>
          <w:color w:val="FF0000"/>
          <w:sz w:val="18"/>
          <w:szCs w:val="18"/>
          <w:lang w:val="en-GB"/>
        </w:rPr>
        <w:t xml:space="preserve">, </w:t>
      </w:r>
    </w:p>
    <w:p w:rsidR="002B62C2" w:rsidRPr="002B62C2" w:rsidRDefault="002B62C2" w:rsidP="002B62C2">
      <w:pPr>
        <w:ind w:left="720" w:hanging="720"/>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{$group: {_</w:t>
      </w:r>
      <w:proofErr w:type="gramStart"/>
      <w:r w:rsidRPr="002B62C2">
        <w:rPr>
          <w:rFonts w:ascii="Calibri" w:eastAsia="Times New Roman" w:hAnsi="Calibri" w:cs="Calibri"/>
          <w:color w:val="FF0000"/>
          <w:sz w:val="18"/>
          <w:szCs w:val="18"/>
          <w:lang w:val="en-GB"/>
        </w:rPr>
        <w:t>id :</w:t>
      </w:r>
      <w:proofErr w:type="gramEnd"/>
      <w:r w:rsidRPr="002B62C2">
        <w:rPr>
          <w:rFonts w:ascii="Calibri" w:eastAsia="Times New Roman" w:hAnsi="Calibri" w:cs="Calibri"/>
          <w:color w:val="FF0000"/>
          <w:sz w:val="18"/>
          <w:szCs w:val="18"/>
          <w:lang w:val="en-GB"/>
        </w:rPr>
        <w:t xml:space="preserve"> "$</w:t>
      </w:r>
      <w:proofErr w:type="spellStart"/>
      <w:r w:rsidRPr="002B62C2">
        <w:rPr>
          <w:rFonts w:ascii="Calibri" w:eastAsia="Times New Roman" w:hAnsi="Calibri" w:cs="Calibri"/>
          <w:color w:val="FF0000"/>
          <w:sz w:val="18"/>
          <w:szCs w:val="18"/>
          <w:lang w:val="en-GB"/>
        </w:rPr>
        <w:t>offices.city</w:t>
      </w:r>
      <w:proofErr w:type="spellEnd"/>
      <w:r w:rsidRPr="002B62C2">
        <w:rPr>
          <w:rFonts w:ascii="Calibri" w:eastAsia="Times New Roman" w:hAnsi="Calibri" w:cs="Calibri"/>
          <w:color w:val="FF0000"/>
          <w:sz w:val="18"/>
          <w:szCs w:val="18"/>
          <w:lang w:val="en-GB"/>
        </w:rPr>
        <w:t>", companies: { $push: "$name" }, count: { $sum: 1 }}}</w:t>
      </w:r>
    </w:p>
    <w:p w:rsidR="002B62C2" w:rsidRPr="002B62C2" w:rsidRDefault="002B62C2" w:rsidP="002B62C2">
      <w:pPr>
        <w:ind w:left="720" w:hanging="720"/>
        <w:jc w:val="both"/>
        <w:rPr>
          <w:rFonts w:ascii="Times New Roman" w:eastAsia="Times New Roman" w:hAnsi="Times New Roman" w:cs="Times New Roman"/>
        </w:rPr>
      </w:pPr>
      <w:r w:rsidRPr="002B62C2">
        <w:rPr>
          <w:rFonts w:ascii="Calibri" w:eastAsia="Times New Roman" w:hAnsi="Calibri" w:cs="Calibri"/>
          <w:color w:val="FF0000"/>
          <w:sz w:val="18"/>
          <w:szCs w:val="18"/>
        </w:rPr>
        <w:t>]);</w:t>
      </w:r>
    </w:p>
    <w:p w:rsidR="002B62C2" w:rsidRPr="002B62C2" w:rsidRDefault="002B62C2" w:rsidP="002B62C2">
      <w:pPr>
        <w:numPr>
          <w:ilvl w:val="0"/>
          <w:numId w:val="8"/>
        </w:numPr>
        <w:jc w:val="both"/>
        <w:textAlignment w:val="baseline"/>
        <w:rPr>
          <w:rFonts w:ascii="Noto Sans Symbols" w:eastAsia="Times New Roman" w:hAnsi="Noto Sans Symbols" w:cs="Times New Roman"/>
          <w:color w:val="000000"/>
          <w:lang w:val="en-GB"/>
        </w:rPr>
      </w:pPr>
      <w:r w:rsidRPr="002B62C2">
        <w:rPr>
          <w:rFonts w:ascii="Calibri" w:eastAsia="Times New Roman" w:hAnsi="Calibri" w:cs="Calibri"/>
          <w:color w:val="000000"/>
          <w:lang w:val="en-GB"/>
        </w:rPr>
        <w:t>[HARD] Get the name of companies which were created before a given year and have more than N providers.</w:t>
      </w:r>
    </w:p>
    <w:p w:rsidR="002B62C2" w:rsidRPr="002B62C2" w:rsidRDefault="002B62C2" w:rsidP="002B62C2">
      <w:pPr>
        <w:ind w:left="708" w:hanging="708"/>
        <w:jc w:val="both"/>
        <w:rPr>
          <w:rFonts w:ascii="Times New Roman" w:eastAsia="Times New Roman" w:hAnsi="Times New Roman" w:cs="Times New Roman"/>
          <w:lang w:val="en-GB"/>
        </w:rPr>
      </w:pPr>
      <w:proofErr w:type="spellStart"/>
      <w:r w:rsidRPr="002B62C2">
        <w:rPr>
          <w:rFonts w:ascii="Calibri" w:eastAsia="Times New Roman" w:hAnsi="Calibri" w:cs="Calibri"/>
          <w:color w:val="FF0000"/>
          <w:sz w:val="18"/>
          <w:szCs w:val="18"/>
          <w:lang w:val="en-GB"/>
        </w:rPr>
        <w:t>var</w:t>
      </w:r>
      <w:proofErr w:type="spellEnd"/>
      <w:r w:rsidRPr="002B62C2">
        <w:rPr>
          <w:rFonts w:ascii="Calibri" w:eastAsia="Times New Roman" w:hAnsi="Calibri" w:cs="Calibri"/>
          <w:color w:val="FF0000"/>
          <w:sz w:val="18"/>
          <w:szCs w:val="18"/>
          <w:lang w:val="en-GB"/>
        </w:rPr>
        <w:t xml:space="preserve"> year = 2000</w:t>
      </w:r>
    </w:p>
    <w:p w:rsidR="002B62C2" w:rsidRPr="002B62C2" w:rsidRDefault="002B62C2" w:rsidP="002B62C2">
      <w:pPr>
        <w:ind w:left="708" w:hanging="708"/>
        <w:jc w:val="both"/>
        <w:rPr>
          <w:rFonts w:ascii="Times New Roman" w:eastAsia="Times New Roman" w:hAnsi="Times New Roman" w:cs="Times New Roman"/>
          <w:lang w:val="en-GB"/>
        </w:rPr>
      </w:pPr>
      <w:proofErr w:type="spellStart"/>
      <w:proofErr w:type="gramStart"/>
      <w:r w:rsidRPr="002B62C2">
        <w:rPr>
          <w:rFonts w:ascii="Calibri" w:eastAsia="Times New Roman" w:hAnsi="Calibri" w:cs="Calibri"/>
          <w:color w:val="FF0000"/>
          <w:sz w:val="18"/>
          <w:szCs w:val="18"/>
          <w:lang w:val="en-GB"/>
        </w:rPr>
        <w:t>db.getCollection</w:t>
      </w:r>
      <w:proofErr w:type="spellEnd"/>
      <w:proofErr w:type="gramEnd"/>
      <w:r w:rsidRPr="002B62C2">
        <w:rPr>
          <w:rFonts w:ascii="Calibri" w:eastAsia="Times New Roman" w:hAnsi="Calibri" w:cs="Calibri"/>
          <w:color w:val="FF0000"/>
          <w:sz w:val="18"/>
          <w:szCs w:val="18"/>
          <w:lang w:val="en-GB"/>
        </w:rPr>
        <w:t>('companies').aggregate([</w:t>
      </w:r>
    </w:p>
    <w:p w:rsidR="002B62C2" w:rsidRPr="002B62C2" w:rsidRDefault="002B62C2" w:rsidP="002B62C2">
      <w:pPr>
        <w:ind w:left="708" w:hanging="708"/>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{$match: {</w:t>
      </w:r>
      <w:proofErr w:type="spellStart"/>
      <w:r w:rsidRPr="002B62C2">
        <w:rPr>
          <w:rFonts w:ascii="Calibri" w:eastAsia="Times New Roman" w:hAnsi="Calibri" w:cs="Calibri"/>
          <w:color w:val="FF0000"/>
          <w:sz w:val="18"/>
          <w:szCs w:val="18"/>
          <w:lang w:val="en-GB"/>
        </w:rPr>
        <w:t>founded_year</w:t>
      </w:r>
      <w:proofErr w:type="spellEnd"/>
      <w:r w:rsidRPr="002B62C2">
        <w:rPr>
          <w:rFonts w:ascii="Calibri" w:eastAsia="Times New Roman" w:hAnsi="Calibri" w:cs="Calibri"/>
          <w:color w:val="FF0000"/>
          <w:sz w:val="18"/>
          <w:szCs w:val="18"/>
          <w:lang w:val="en-GB"/>
        </w:rPr>
        <w:t>: {$</w:t>
      </w:r>
      <w:proofErr w:type="spellStart"/>
      <w:r w:rsidRPr="002B62C2">
        <w:rPr>
          <w:rFonts w:ascii="Calibri" w:eastAsia="Times New Roman" w:hAnsi="Calibri" w:cs="Calibri"/>
          <w:color w:val="FF0000"/>
          <w:sz w:val="18"/>
          <w:szCs w:val="18"/>
          <w:lang w:val="en-GB"/>
        </w:rPr>
        <w:t>lt</w:t>
      </w:r>
      <w:proofErr w:type="spellEnd"/>
      <w:r w:rsidRPr="002B62C2">
        <w:rPr>
          <w:rFonts w:ascii="Calibri" w:eastAsia="Times New Roman" w:hAnsi="Calibri" w:cs="Calibri"/>
          <w:color w:val="FF0000"/>
          <w:sz w:val="18"/>
          <w:szCs w:val="18"/>
          <w:lang w:val="en-GB"/>
        </w:rPr>
        <w:t xml:space="preserve">: year}}}, </w:t>
      </w:r>
    </w:p>
    <w:p w:rsidR="002B62C2" w:rsidRPr="002B62C2" w:rsidRDefault="002B62C2" w:rsidP="002B62C2">
      <w:pPr>
        <w:ind w:left="708" w:hanging="708"/>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{$match: {</w:t>
      </w:r>
      <w:proofErr w:type="spellStart"/>
      <w:r w:rsidRPr="002B62C2">
        <w:rPr>
          <w:rFonts w:ascii="Calibri" w:eastAsia="Times New Roman" w:hAnsi="Calibri" w:cs="Calibri"/>
          <w:color w:val="FF0000"/>
          <w:sz w:val="18"/>
          <w:szCs w:val="18"/>
          <w:lang w:val="en-GB"/>
        </w:rPr>
        <w:t>providerships</w:t>
      </w:r>
      <w:proofErr w:type="spellEnd"/>
      <w:r w:rsidRPr="002B62C2">
        <w:rPr>
          <w:rFonts w:ascii="Calibri" w:eastAsia="Times New Roman" w:hAnsi="Calibri" w:cs="Calibri"/>
          <w:color w:val="FF0000"/>
          <w:sz w:val="18"/>
          <w:szCs w:val="18"/>
          <w:lang w:val="en-GB"/>
        </w:rPr>
        <w:t xml:space="preserve">: {$size:2}}}, </w:t>
      </w:r>
    </w:p>
    <w:p w:rsidR="002B62C2" w:rsidRPr="002B62C2" w:rsidRDefault="002B62C2" w:rsidP="002B62C2">
      <w:pPr>
        <w:ind w:left="708" w:hanging="708"/>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{$project: {</w:t>
      </w:r>
      <w:proofErr w:type="spellStart"/>
      <w:r w:rsidRPr="002B62C2">
        <w:rPr>
          <w:rFonts w:ascii="Calibri" w:eastAsia="Times New Roman" w:hAnsi="Calibri" w:cs="Calibri"/>
          <w:color w:val="FF0000"/>
          <w:sz w:val="18"/>
          <w:szCs w:val="18"/>
          <w:lang w:val="en-GB"/>
        </w:rPr>
        <w:t>founded_year</w:t>
      </w:r>
      <w:proofErr w:type="spellEnd"/>
      <w:r w:rsidRPr="002B62C2">
        <w:rPr>
          <w:rFonts w:ascii="Calibri" w:eastAsia="Times New Roman" w:hAnsi="Calibri" w:cs="Calibri"/>
          <w:color w:val="FF0000"/>
          <w:sz w:val="18"/>
          <w:szCs w:val="18"/>
          <w:lang w:val="en-GB"/>
        </w:rPr>
        <w:t xml:space="preserve">: 1, </w:t>
      </w:r>
      <w:proofErr w:type="spellStart"/>
      <w:r w:rsidRPr="002B62C2">
        <w:rPr>
          <w:rFonts w:ascii="Calibri" w:eastAsia="Times New Roman" w:hAnsi="Calibri" w:cs="Calibri"/>
          <w:color w:val="FF0000"/>
          <w:sz w:val="18"/>
          <w:szCs w:val="18"/>
          <w:lang w:val="en-GB"/>
        </w:rPr>
        <w:t>providerships</w:t>
      </w:r>
      <w:proofErr w:type="spellEnd"/>
      <w:r w:rsidRPr="002B62C2">
        <w:rPr>
          <w:rFonts w:ascii="Calibri" w:eastAsia="Times New Roman" w:hAnsi="Calibri" w:cs="Calibri"/>
          <w:color w:val="FF0000"/>
          <w:sz w:val="18"/>
          <w:szCs w:val="18"/>
          <w:lang w:val="en-GB"/>
        </w:rPr>
        <w:t>: 1}}</w:t>
      </w:r>
    </w:p>
    <w:p w:rsidR="002B62C2" w:rsidRPr="002B62C2" w:rsidRDefault="002B62C2" w:rsidP="002B62C2">
      <w:pPr>
        <w:ind w:left="708" w:hanging="708"/>
        <w:jc w:val="both"/>
        <w:rPr>
          <w:rFonts w:ascii="Times New Roman" w:eastAsia="Times New Roman" w:hAnsi="Times New Roman" w:cs="Times New Roman"/>
          <w:lang w:val="en-GB"/>
        </w:rPr>
      </w:pPr>
      <w:r w:rsidRPr="002B62C2">
        <w:rPr>
          <w:rFonts w:ascii="Calibri" w:eastAsia="Times New Roman" w:hAnsi="Calibri" w:cs="Calibri"/>
          <w:color w:val="FF0000"/>
          <w:sz w:val="18"/>
          <w:szCs w:val="18"/>
          <w:lang w:val="en-GB"/>
        </w:rPr>
        <w:t>]);</w:t>
      </w:r>
    </w:p>
    <w:p w:rsidR="00B36875" w:rsidRDefault="00B36875" w:rsidP="002B62C2">
      <w:pPr>
        <w:jc w:val="both"/>
        <w:rPr>
          <w:rFonts w:eastAsiaTheme="majorEastAsia" w:cstheme="majorBidi"/>
          <w:color w:val="365F91" w:themeColor="accent1" w:themeShade="BF"/>
          <w:sz w:val="32"/>
          <w:szCs w:val="32"/>
          <w:lang w:val="en-GB"/>
        </w:rPr>
      </w:pPr>
    </w:p>
    <w:p w:rsidR="002B62C2" w:rsidRPr="002B62C2" w:rsidRDefault="002B62C2" w:rsidP="002B62C2">
      <w:pPr>
        <w:pStyle w:val="Titre1"/>
        <w:jc w:val="both"/>
        <w:rPr>
          <w:rFonts w:ascii="Times New Roman" w:hAnsi="Times New Roman"/>
          <w:lang w:val="en-GB"/>
        </w:rPr>
      </w:pPr>
      <w:bookmarkStart w:id="4" w:name="_Toc510134539"/>
      <w:r w:rsidRPr="002B62C2">
        <w:rPr>
          <w:rFonts w:ascii="Calibri" w:hAnsi="Calibri" w:cs="Calibri"/>
          <w:b/>
          <w:bCs/>
          <w:color w:val="366091"/>
          <w:lang w:val="en-GB"/>
        </w:rPr>
        <w:t>Frontend and user interface</w:t>
      </w:r>
      <w:bookmarkEnd w:id="4"/>
    </w:p>
    <w:p w:rsidR="002B62C2" w:rsidRPr="002B62C2" w:rsidRDefault="002B62C2" w:rsidP="002B62C2">
      <w:pPr>
        <w:pStyle w:val="NormalWeb"/>
        <w:spacing w:before="0" w:beforeAutospacing="0" w:after="0" w:afterAutospacing="0"/>
        <w:jc w:val="both"/>
        <w:rPr>
          <w:lang w:val="en-GB"/>
        </w:rPr>
      </w:pPr>
      <w:r w:rsidRPr="002B62C2">
        <w:rPr>
          <w:rFonts w:ascii="Calibri" w:hAnsi="Calibri" w:cs="Calibri"/>
          <w:color w:val="000000"/>
          <w:lang w:val="en-GB"/>
        </w:rPr>
        <w:t>A navbar is available to easily navigate into the main page, and to access to the admin page.</w:t>
      </w:r>
    </w:p>
    <w:p w:rsidR="002B62C2" w:rsidRPr="002B62C2" w:rsidRDefault="002B62C2" w:rsidP="002B62C2">
      <w:pPr>
        <w:pStyle w:val="NormalWeb"/>
        <w:spacing w:before="0" w:beforeAutospacing="0" w:after="0" w:afterAutospacing="0"/>
        <w:jc w:val="both"/>
        <w:rPr>
          <w:lang w:val="en-GB"/>
        </w:rPr>
      </w:pPr>
      <w:r w:rsidRPr="002B62C2">
        <w:rPr>
          <w:rFonts w:ascii="Calibri" w:hAnsi="Calibri" w:cs="Calibri"/>
          <w:color w:val="000000"/>
          <w:lang w:val="en-GB"/>
        </w:rPr>
        <w:t xml:space="preserve">Three different methods are available to perform queries on the database, allowing the user to have different levels of customization. </w:t>
      </w:r>
    </w:p>
    <w:p w:rsidR="002B62C2" w:rsidRPr="002B62C2" w:rsidRDefault="002B62C2" w:rsidP="002B62C2">
      <w:pPr>
        <w:spacing w:after="240"/>
        <w:jc w:val="both"/>
        <w:rPr>
          <w:lang w:val="en-GB"/>
        </w:rPr>
      </w:pPr>
    </w:p>
    <w:p w:rsidR="002B62C2" w:rsidRPr="002B62C2" w:rsidRDefault="002B62C2" w:rsidP="002B62C2">
      <w:pPr>
        <w:pStyle w:val="NormalWeb"/>
        <w:spacing w:before="0" w:beforeAutospacing="0" w:after="0" w:afterAutospacing="0"/>
        <w:jc w:val="both"/>
        <w:rPr>
          <w:lang w:val="en-GB"/>
        </w:rPr>
      </w:pPr>
      <w:r w:rsidRPr="002B62C2">
        <w:rPr>
          <w:rFonts w:ascii="Calibri" w:hAnsi="Calibri" w:cs="Calibri"/>
          <w:color w:val="000000"/>
          <w:lang w:val="en-GB"/>
        </w:rPr>
        <w:t xml:space="preserve">The first one is the simplest </w:t>
      </w:r>
      <w:proofErr w:type="gramStart"/>
      <w:r w:rsidRPr="002B62C2">
        <w:rPr>
          <w:rFonts w:ascii="Calibri" w:hAnsi="Calibri" w:cs="Calibri"/>
          <w:color w:val="000000"/>
          <w:lang w:val="en-GB"/>
        </w:rPr>
        <w:t>one :</w:t>
      </w:r>
      <w:proofErr w:type="gramEnd"/>
      <w:r w:rsidRPr="002B62C2">
        <w:rPr>
          <w:rFonts w:ascii="Calibri" w:hAnsi="Calibri" w:cs="Calibri"/>
          <w:color w:val="000000"/>
          <w:lang w:val="en-GB"/>
        </w:rPr>
        <w:t xml:space="preserve"> 6 buttons are available on the first section of the website, each one triggering a post request with one of the previous requests. The results are displayed on a popup as JSON objects. To do so, we used a JavaScript library called </w:t>
      </w:r>
      <w:proofErr w:type="spellStart"/>
      <w:r w:rsidRPr="002B62C2">
        <w:rPr>
          <w:rFonts w:ascii="Calibri" w:hAnsi="Calibri" w:cs="Calibri"/>
          <w:color w:val="000000"/>
          <w:lang w:val="en-GB"/>
        </w:rPr>
        <w:t>TreeJsonViewer</w:t>
      </w:r>
      <w:proofErr w:type="spellEnd"/>
      <w:r w:rsidRPr="002B62C2">
        <w:rPr>
          <w:rFonts w:ascii="Calibri" w:hAnsi="Calibri" w:cs="Calibri"/>
          <w:color w:val="000000"/>
          <w:lang w:val="en-GB"/>
        </w:rPr>
        <w:t xml:space="preserve">. </w:t>
      </w:r>
    </w:p>
    <w:p w:rsidR="002B62C2" w:rsidRPr="002B62C2" w:rsidRDefault="002B62C2" w:rsidP="002B62C2">
      <w:pPr>
        <w:jc w:val="both"/>
        <w:rPr>
          <w:lang w:val="en-GB"/>
        </w:rPr>
      </w:pPr>
    </w:p>
    <w:p w:rsidR="002B62C2" w:rsidRPr="002B62C2" w:rsidRDefault="002B62C2" w:rsidP="002B62C2">
      <w:pPr>
        <w:pStyle w:val="NormalWeb"/>
        <w:spacing w:before="0" w:beforeAutospacing="0" w:after="0" w:afterAutospacing="0"/>
        <w:jc w:val="both"/>
        <w:rPr>
          <w:lang w:val="en-GB"/>
        </w:rPr>
      </w:pPr>
      <w:r w:rsidRPr="002B62C2">
        <w:rPr>
          <w:rFonts w:ascii="Calibri" w:hAnsi="Calibri" w:cs="Calibri"/>
          <w:color w:val="000000"/>
          <w:lang w:val="en-GB"/>
        </w:rPr>
        <w:t>The second alternative allows the user to customize the parameters used in the previous requests. A tab menu is available in the second section of the website to display a form. The user can enter the needed parameters to perform a custom query on the database. The results are also displayed on a popup as JSON objects.</w:t>
      </w:r>
    </w:p>
    <w:p w:rsidR="002B62C2" w:rsidRPr="002B62C2" w:rsidRDefault="002B62C2" w:rsidP="002B62C2">
      <w:pPr>
        <w:jc w:val="both"/>
        <w:rPr>
          <w:lang w:val="en-GB"/>
        </w:rPr>
      </w:pPr>
    </w:p>
    <w:p w:rsidR="002B62C2" w:rsidRPr="002B62C2" w:rsidRDefault="002B62C2" w:rsidP="002B62C2">
      <w:pPr>
        <w:pStyle w:val="NormalWeb"/>
        <w:spacing w:before="0" w:beforeAutospacing="0" w:after="0" w:afterAutospacing="0"/>
        <w:jc w:val="both"/>
        <w:rPr>
          <w:lang w:val="en-GB"/>
        </w:rPr>
      </w:pPr>
      <w:r w:rsidRPr="002B62C2">
        <w:rPr>
          <w:rFonts w:ascii="Calibri" w:hAnsi="Calibri" w:cs="Calibri"/>
          <w:color w:val="000000"/>
          <w:lang w:val="en-GB"/>
        </w:rPr>
        <w:t xml:space="preserve">The third option allows the user to select a previously saved query and provide a list of parameters to customize the selected query. A list of available queries is displayed in a dropdown list, and the different parameters need to be separated by “;”. Previously, the user need to use the admin mode to add a pre-formatted query in the database. </w:t>
      </w:r>
    </w:p>
    <w:p w:rsidR="002B62C2" w:rsidRPr="002B62C2" w:rsidRDefault="002B62C2" w:rsidP="002B62C2">
      <w:pPr>
        <w:jc w:val="both"/>
        <w:rPr>
          <w:lang w:val="en-GB"/>
        </w:rPr>
      </w:pPr>
    </w:p>
    <w:p w:rsidR="002B62C2" w:rsidRPr="002B62C2" w:rsidRDefault="002B62C2" w:rsidP="002B62C2">
      <w:pPr>
        <w:pStyle w:val="Titre1"/>
        <w:jc w:val="both"/>
        <w:rPr>
          <w:lang w:val="en-GB"/>
        </w:rPr>
      </w:pPr>
      <w:bookmarkStart w:id="5" w:name="_Toc510134540"/>
      <w:r w:rsidRPr="002B62C2">
        <w:rPr>
          <w:rFonts w:ascii="Calibri" w:hAnsi="Calibri" w:cs="Calibri"/>
          <w:b/>
          <w:bCs/>
          <w:color w:val="366091"/>
          <w:lang w:val="en-GB"/>
        </w:rPr>
        <w:t>Using the site</w:t>
      </w:r>
      <w:bookmarkEnd w:id="5"/>
    </w:p>
    <w:p w:rsidR="002B62C2" w:rsidRDefault="002B62C2" w:rsidP="002B62C2">
      <w:pPr>
        <w:pStyle w:val="NormalWeb"/>
        <w:spacing w:before="0" w:beforeAutospacing="0" w:after="0" w:afterAutospacing="0"/>
        <w:jc w:val="both"/>
      </w:pPr>
      <w:r w:rsidRPr="002B62C2">
        <w:rPr>
          <w:rFonts w:ascii="Calibri" w:hAnsi="Calibri" w:cs="Calibri"/>
          <w:color w:val="000000"/>
          <w:lang w:val="en-GB"/>
        </w:rPr>
        <w:t xml:space="preserve">To start the server. Run a </w:t>
      </w:r>
      <w:proofErr w:type="spellStart"/>
      <w:r w:rsidRPr="002B62C2">
        <w:rPr>
          <w:rFonts w:ascii="Calibri" w:hAnsi="Calibri" w:cs="Calibri"/>
          <w:color w:val="000000"/>
          <w:lang w:val="en-GB"/>
        </w:rPr>
        <w:t>mongoDB</w:t>
      </w:r>
      <w:proofErr w:type="spellEnd"/>
      <w:r w:rsidRPr="002B62C2">
        <w:rPr>
          <w:rFonts w:ascii="Calibri" w:hAnsi="Calibri" w:cs="Calibri"/>
          <w:color w:val="000000"/>
          <w:lang w:val="en-GB"/>
        </w:rPr>
        <w:t xml:space="preserve"> instance and while placed inside the project folder. </w:t>
      </w:r>
      <w:r>
        <w:rPr>
          <w:rFonts w:ascii="Calibri" w:hAnsi="Calibri" w:cs="Calibri"/>
          <w:color w:val="000000"/>
        </w:rPr>
        <w:t xml:space="preserve">Run the </w:t>
      </w:r>
      <w:proofErr w:type="spellStart"/>
      <w:r>
        <w:rPr>
          <w:rFonts w:ascii="Calibri" w:hAnsi="Calibri" w:cs="Calibri"/>
          <w:color w:val="000000"/>
        </w:rPr>
        <w:t>following</w:t>
      </w:r>
      <w:proofErr w:type="spellEnd"/>
      <w:r>
        <w:rPr>
          <w:rFonts w:ascii="Calibri" w:hAnsi="Calibri" w:cs="Calibri"/>
          <w:color w:val="000000"/>
        </w:rPr>
        <w:t xml:space="preserve"> </w:t>
      </w:r>
      <w:proofErr w:type="gramStart"/>
      <w:r>
        <w:rPr>
          <w:rFonts w:ascii="Calibri" w:hAnsi="Calibri" w:cs="Calibri"/>
          <w:color w:val="000000"/>
        </w:rPr>
        <w:t>command:</w:t>
      </w:r>
      <w:proofErr w:type="gramEnd"/>
      <w:r>
        <w:rPr>
          <w:rFonts w:ascii="Calibri" w:hAnsi="Calibri" w:cs="Calibri"/>
          <w:color w:val="000000"/>
        </w:rPr>
        <w:t xml:space="preserve"> </w:t>
      </w:r>
      <w:proofErr w:type="spellStart"/>
      <w:r>
        <w:rPr>
          <w:rFonts w:ascii="Calibri" w:hAnsi="Calibri" w:cs="Calibri"/>
          <w:color w:val="000000"/>
        </w:rPr>
        <w:t>node</w:t>
      </w:r>
      <w:proofErr w:type="spellEnd"/>
      <w:r>
        <w:rPr>
          <w:rFonts w:ascii="Calibri" w:hAnsi="Calibri" w:cs="Calibri"/>
          <w:color w:val="000000"/>
        </w:rPr>
        <w:t xml:space="preserve"> MongoNode.js</w:t>
      </w:r>
    </w:p>
    <w:p w:rsidR="002B62C2" w:rsidRPr="002B62C2" w:rsidRDefault="002B62C2" w:rsidP="002B62C2">
      <w:pPr>
        <w:pStyle w:val="NormalWeb"/>
        <w:spacing w:before="0" w:beforeAutospacing="0" w:after="0" w:afterAutospacing="0"/>
        <w:jc w:val="both"/>
        <w:rPr>
          <w:lang w:val="en-GB"/>
        </w:rPr>
      </w:pPr>
      <w:r w:rsidRPr="002B62C2">
        <w:rPr>
          <w:rFonts w:ascii="Calibri" w:hAnsi="Calibri" w:cs="Calibri"/>
          <w:color w:val="000000"/>
          <w:lang w:val="en-GB"/>
        </w:rPr>
        <w:t>This will launch the server and allow the user to be able to go and use the website from their browser</w:t>
      </w:r>
    </w:p>
    <w:p w:rsidR="002B62C2" w:rsidRPr="002B62C2" w:rsidRDefault="002B62C2" w:rsidP="002B62C2">
      <w:pPr>
        <w:jc w:val="both"/>
        <w:rPr>
          <w:lang w:val="en-GB"/>
        </w:rPr>
      </w:pPr>
    </w:p>
    <w:p w:rsidR="002B62C2" w:rsidRPr="002B62C2" w:rsidRDefault="002B62C2" w:rsidP="002B62C2">
      <w:pPr>
        <w:pStyle w:val="NormalWeb"/>
        <w:spacing w:before="0" w:beforeAutospacing="0" w:after="0" w:afterAutospacing="0"/>
        <w:jc w:val="both"/>
        <w:rPr>
          <w:lang w:val="en-GB"/>
        </w:rPr>
      </w:pPr>
      <w:r w:rsidRPr="002B62C2">
        <w:rPr>
          <w:rFonts w:ascii="Calibri" w:hAnsi="Calibri" w:cs="Calibri"/>
          <w:color w:val="000000"/>
          <w:lang w:val="en-GB"/>
        </w:rPr>
        <w:t xml:space="preserve">The website can be located at the following URL: </w:t>
      </w:r>
      <w:hyperlink r:id="rId11" w:history="1">
        <w:r w:rsidRPr="002B62C2">
          <w:rPr>
            <w:rStyle w:val="Lienhypertexte"/>
            <w:rFonts w:ascii="Calibri" w:hAnsi="Calibri" w:cs="Calibri"/>
            <w:color w:val="1155CC"/>
            <w:lang w:val="en-GB"/>
          </w:rPr>
          <w:t>localhost:8081</w:t>
        </w:r>
      </w:hyperlink>
    </w:p>
    <w:p w:rsidR="002B62C2" w:rsidRPr="002B62C2" w:rsidRDefault="002B62C2" w:rsidP="002B62C2">
      <w:pPr>
        <w:jc w:val="both"/>
        <w:rPr>
          <w:lang w:val="en-GB"/>
        </w:rPr>
      </w:pPr>
    </w:p>
    <w:p w:rsidR="002B62C2" w:rsidRPr="002B62C2" w:rsidRDefault="002B62C2" w:rsidP="002B62C2">
      <w:pPr>
        <w:pStyle w:val="NormalWeb"/>
        <w:spacing w:before="0" w:beforeAutospacing="0" w:after="0" w:afterAutospacing="0"/>
        <w:jc w:val="both"/>
        <w:rPr>
          <w:lang w:val="en-GB"/>
        </w:rPr>
      </w:pPr>
      <w:r w:rsidRPr="002B62C2">
        <w:rPr>
          <w:rFonts w:ascii="Calibri" w:hAnsi="Calibri" w:cs="Calibri"/>
          <w:color w:val="000000"/>
          <w:lang w:val="en-GB"/>
        </w:rPr>
        <w:t xml:space="preserve">The website is design in a </w:t>
      </w:r>
      <w:proofErr w:type="gramStart"/>
      <w:r w:rsidRPr="002B62C2">
        <w:rPr>
          <w:rFonts w:ascii="Calibri" w:hAnsi="Calibri" w:cs="Calibri"/>
          <w:color w:val="000000"/>
          <w:lang w:val="en-GB"/>
        </w:rPr>
        <w:t>one page</w:t>
      </w:r>
      <w:proofErr w:type="gramEnd"/>
      <w:r w:rsidRPr="002B62C2">
        <w:rPr>
          <w:rFonts w:ascii="Calibri" w:hAnsi="Calibri" w:cs="Calibri"/>
          <w:color w:val="000000"/>
          <w:lang w:val="en-GB"/>
        </w:rPr>
        <w:t xml:space="preserve"> setup for non-admin users. You can select one of the </w:t>
      </w:r>
      <w:proofErr w:type="spellStart"/>
      <w:r w:rsidRPr="002B62C2">
        <w:rPr>
          <w:rFonts w:ascii="Calibri" w:hAnsi="Calibri" w:cs="Calibri"/>
          <w:color w:val="000000"/>
          <w:lang w:val="en-GB"/>
        </w:rPr>
        <w:t>color</w:t>
      </w:r>
      <w:proofErr w:type="spellEnd"/>
      <w:r w:rsidRPr="002B62C2">
        <w:rPr>
          <w:rFonts w:ascii="Calibri" w:hAnsi="Calibri" w:cs="Calibri"/>
          <w:color w:val="000000"/>
          <w:lang w:val="en-GB"/>
        </w:rPr>
        <w:t xml:space="preserve"> squares to launch a </w:t>
      </w:r>
      <w:proofErr w:type="spellStart"/>
      <w:r w:rsidRPr="002B62C2">
        <w:rPr>
          <w:rFonts w:ascii="Calibri" w:hAnsi="Calibri" w:cs="Calibri"/>
          <w:color w:val="000000"/>
          <w:lang w:val="en-GB"/>
        </w:rPr>
        <w:t>preset</w:t>
      </w:r>
      <w:proofErr w:type="spellEnd"/>
      <w:r w:rsidRPr="002B62C2">
        <w:rPr>
          <w:rFonts w:ascii="Calibri" w:hAnsi="Calibri" w:cs="Calibri"/>
          <w:color w:val="000000"/>
          <w:lang w:val="en-GB"/>
        </w:rPr>
        <w:t xml:space="preserve"> query. You can use a form to change the parameters of a predefined query and lastly, you can choose a custom query that was entered by an Admin.</w:t>
      </w:r>
    </w:p>
    <w:p w:rsidR="002B62C2" w:rsidRPr="002B62C2" w:rsidRDefault="002B62C2" w:rsidP="002B62C2">
      <w:pPr>
        <w:jc w:val="both"/>
        <w:rPr>
          <w:lang w:val="en-GB"/>
        </w:rPr>
      </w:pPr>
    </w:p>
    <w:p w:rsidR="002B62C2" w:rsidRPr="002B62C2" w:rsidRDefault="002B62C2" w:rsidP="002B62C2">
      <w:pPr>
        <w:pStyle w:val="NormalWeb"/>
        <w:spacing w:before="0" w:beforeAutospacing="0" w:after="0" w:afterAutospacing="0"/>
        <w:jc w:val="both"/>
        <w:rPr>
          <w:lang w:val="en-GB"/>
        </w:rPr>
      </w:pPr>
      <w:r w:rsidRPr="002B62C2">
        <w:rPr>
          <w:rFonts w:ascii="Calibri" w:hAnsi="Calibri" w:cs="Calibri"/>
          <w:color w:val="000000"/>
          <w:lang w:val="en-GB"/>
        </w:rPr>
        <w:t xml:space="preserve">To go to the Admin page. Click on the button admin in the upper </w:t>
      </w:r>
      <w:proofErr w:type="gramStart"/>
      <w:r w:rsidRPr="002B62C2">
        <w:rPr>
          <w:rFonts w:ascii="Calibri" w:hAnsi="Calibri" w:cs="Calibri"/>
          <w:color w:val="000000"/>
          <w:lang w:val="en-GB"/>
        </w:rPr>
        <w:t>right hand</w:t>
      </w:r>
      <w:proofErr w:type="gramEnd"/>
      <w:r w:rsidRPr="002B62C2">
        <w:rPr>
          <w:rFonts w:ascii="Calibri" w:hAnsi="Calibri" w:cs="Calibri"/>
          <w:color w:val="000000"/>
          <w:lang w:val="en-GB"/>
        </w:rPr>
        <w:t xml:space="preserve"> corner. You will be taken to the login page. To login, type “Admin” for the username and “admin” for the password. If the combination is correct, you will be sent to the Admin page. Here you can enter a query that will be parameterized. Following the onscreen instructions to add a new query and pushing the submit button underneath the page to send the query to the database. You can click on the home button to go back to the main page. You can now see your new queries at the bottom of the page.</w:t>
      </w:r>
    </w:p>
    <w:p w:rsidR="004960B5" w:rsidRPr="001A1704" w:rsidRDefault="004960B5" w:rsidP="002B62C2">
      <w:pPr>
        <w:jc w:val="both"/>
        <w:rPr>
          <w:lang w:val="en-GB"/>
        </w:rPr>
      </w:pPr>
    </w:p>
    <w:sectPr w:rsidR="004960B5" w:rsidRPr="001A1704" w:rsidSect="004960B5">
      <w:headerReference w:type="even" r:id="rId12"/>
      <w:headerReference w:type="default" r:id="rId13"/>
      <w:footerReference w:type="even" r:id="rId14"/>
      <w:footerReference w:type="default" r:id="rId15"/>
      <w:headerReference w:type="first" r:id="rId16"/>
      <w:footerReference w:type="firs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AD1" w:rsidRDefault="007E4AD1" w:rsidP="006651C9">
      <w:r>
        <w:separator/>
      </w:r>
    </w:p>
  </w:endnote>
  <w:endnote w:type="continuationSeparator" w:id="0">
    <w:p w:rsidR="007E4AD1" w:rsidRDefault="007E4AD1"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B23" w:rsidRDefault="00A5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B23" w:rsidRDefault="00A57B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AD1" w:rsidRDefault="007E4AD1" w:rsidP="006651C9">
      <w:r>
        <w:separator/>
      </w:r>
    </w:p>
  </w:footnote>
  <w:footnote w:type="continuationSeparator" w:id="0">
    <w:p w:rsidR="007E4AD1" w:rsidRDefault="007E4AD1"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B23" w:rsidRDefault="00A57B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B23" w:rsidRDefault="00A57B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B23" w:rsidRDefault="00A57B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BF5"/>
    <w:multiLevelType w:val="multilevel"/>
    <w:tmpl w:val="2424E8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FE84AFB"/>
    <w:multiLevelType w:val="multilevel"/>
    <w:tmpl w:val="95320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C0E4DCE"/>
    <w:multiLevelType w:val="hybridMultilevel"/>
    <w:tmpl w:val="A31866A4"/>
    <w:lvl w:ilvl="0" w:tplc="B88A168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542BAE"/>
    <w:multiLevelType w:val="multilevel"/>
    <w:tmpl w:val="E6747D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1900549"/>
    <w:multiLevelType w:val="multilevel"/>
    <w:tmpl w:val="E12E4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33B4523"/>
    <w:multiLevelType w:val="multilevel"/>
    <w:tmpl w:val="1D9C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83D92"/>
    <w:multiLevelType w:val="multilevel"/>
    <w:tmpl w:val="6F8491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84D74E0"/>
    <w:multiLevelType w:val="multilevel"/>
    <w:tmpl w:val="060AF1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60B5"/>
    <w:rsid w:val="000326C5"/>
    <w:rsid w:val="000861DC"/>
    <w:rsid w:val="00104B2F"/>
    <w:rsid w:val="00113324"/>
    <w:rsid w:val="001229D5"/>
    <w:rsid w:val="00131E62"/>
    <w:rsid w:val="001516AE"/>
    <w:rsid w:val="00154F18"/>
    <w:rsid w:val="001730CA"/>
    <w:rsid w:val="001A02BE"/>
    <w:rsid w:val="001A1704"/>
    <w:rsid w:val="001A72D5"/>
    <w:rsid w:val="001E6A12"/>
    <w:rsid w:val="00202362"/>
    <w:rsid w:val="00216DDB"/>
    <w:rsid w:val="00231054"/>
    <w:rsid w:val="002509CD"/>
    <w:rsid w:val="002534DD"/>
    <w:rsid w:val="00255463"/>
    <w:rsid w:val="00276A18"/>
    <w:rsid w:val="00277F76"/>
    <w:rsid w:val="002A724D"/>
    <w:rsid w:val="002B62C2"/>
    <w:rsid w:val="002C18B1"/>
    <w:rsid w:val="002F4FD5"/>
    <w:rsid w:val="00364ADF"/>
    <w:rsid w:val="003874D9"/>
    <w:rsid w:val="00393F78"/>
    <w:rsid w:val="003B5121"/>
    <w:rsid w:val="00413CD4"/>
    <w:rsid w:val="00463284"/>
    <w:rsid w:val="00472FC1"/>
    <w:rsid w:val="004960B5"/>
    <w:rsid w:val="004A6277"/>
    <w:rsid w:val="00515EF9"/>
    <w:rsid w:val="00526DD1"/>
    <w:rsid w:val="00552A23"/>
    <w:rsid w:val="005577D7"/>
    <w:rsid w:val="0058332A"/>
    <w:rsid w:val="005C35A6"/>
    <w:rsid w:val="005C76F6"/>
    <w:rsid w:val="005E3CAA"/>
    <w:rsid w:val="005E7A2D"/>
    <w:rsid w:val="006651C9"/>
    <w:rsid w:val="006B445E"/>
    <w:rsid w:val="006B780D"/>
    <w:rsid w:val="006F7F79"/>
    <w:rsid w:val="007002AF"/>
    <w:rsid w:val="007113F3"/>
    <w:rsid w:val="00726528"/>
    <w:rsid w:val="0074083D"/>
    <w:rsid w:val="007975A2"/>
    <w:rsid w:val="007A5AEF"/>
    <w:rsid w:val="007D5B0A"/>
    <w:rsid w:val="007E21FE"/>
    <w:rsid w:val="007E4AD1"/>
    <w:rsid w:val="00807216"/>
    <w:rsid w:val="0087101A"/>
    <w:rsid w:val="008915FD"/>
    <w:rsid w:val="008F3BF6"/>
    <w:rsid w:val="00901EB1"/>
    <w:rsid w:val="0090703E"/>
    <w:rsid w:val="00907377"/>
    <w:rsid w:val="00955CB8"/>
    <w:rsid w:val="00987123"/>
    <w:rsid w:val="009A6D3D"/>
    <w:rsid w:val="009B597A"/>
    <w:rsid w:val="009C167F"/>
    <w:rsid w:val="009E03C2"/>
    <w:rsid w:val="00A25852"/>
    <w:rsid w:val="00A57B23"/>
    <w:rsid w:val="00A86B59"/>
    <w:rsid w:val="00AA04D5"/>
    <w:rsid w:val="00AA527F"/>
    <w:rsid w:val="00AA6244"/>
    <w:rsid w:val="00AC0341"/>
    <w:rsid w:val="00AF7742"/>
    <w:rsid w:val="00B122C5"/>
    <w:rsid w:val="00B36875"/>
    <w:rsid w:val="00B3766B"/>
    <w:rsid w:val="00B63BE7"/>
    <w:rsid w:val="00B859F6"/>
    <w:rsid w:val="00B87D29"/>
    <w:rsid w:val="00B95C66"/>
    <w:rsid w:val="00BB4221"/>
    <w:rsid w:val="00BC75AA"/>
    <w:rsid w:val="00BD6711"/>
    <w:rsid w:val="00BF0E26"/>
    <w:rsid w:val="00C101FD"/>
    <w:rsid w:val="00C22E08"/>
    <w:rsid w:val="00C57FC3"/>
    <w:rsid w:val="00C97DFD"/>
    <w:rsid w:val="00D33D2A"/>
    <w:rsid w:val="00D86F3D"/>
    <w:rsid w:val="00D90008"/>
    <w:rsid w:val="00D923A0"/>
    <w:rsid w:val="00D97D16"/>
    <w:rsid w:val="00DE4713"/>
    <w:rsid w:val="00E5405E"/>
    <w:rsid w:val="00ED59F0"/>
    <w:rsid w:val="00F0192D"/>
    <w:rsid w:val="00F40A20"/>
    <w:rsid w:val="00F8101C"/>
    <w:rsid w:val="00F906E7"/>
    <w:rsid w:val="00FA4A96"/>
    <w:rsid w:val="00FC280E"/>
    <w:rsid w:val="00FD1F03"/>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B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3A0"/>
    <w:rPr>
      <w:rFonts w:asciiTheme="majorHAnsi" w:hAnsiTheme="majorHAnsi"/>
    </w:rPr>
  </w:style>
  <w:style w:type="paragraph" w:styleId="Titre1">
    <w:name w:val="heading 1"/>
    <w:basedOn w:val="Normal"/>
    <w:next w:val="Normal"/>
    <w:link w:val="Titre1Car"/>
    <w:uiPriority w:val="9"/>
    <w:qFormat/>
    <w:rsid w:val="001A1704"/>
    <w:pPr>
      <w:keepNext/>
      <w:keepLines/>
      <w:spacing w:before="240"/>
      <w:outlineLvl w:val="0"/>
    </w:pPr>
    <w:rPr>
      <w:rFonts w:eastAsiaTheme="majorEastAsia"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1A1704"/>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A1704"/>
    <w:pPr>
      <w:spacing w:line="259" w:lineRule="auto"/>
      <w:outlineLvl w:val="9"/>
    </w:pPr>
  </w:style>
  <w:style w:type="paragraph" w:styleId="TM1">
    <w:name w:val="toc 1"/>
    <w:basedOn w:val="Normal"/>
    <w:next w:val="Normal"/>
    <w:autoRedefine/>
    <w:uiPriority w:val="39"/>
    <w:unhideWhenUsed/>
    <w:rsid w:val="001A1704"/>
    <w:pPr>
      <w:spacing w:after="100"/>
    </w:pPr>
  </w:style>
  <w:style w:type="character" w:styleId="Lienhypertexte">
    <w:name w:val="Hyperlink"/>
    <w:basedOn w:val="Policepardfaut"/>
    <w:uiPriority w:val="99"/>
    <w:unhideWhenUsed/>
    <w:rsid w:val="001A1704"/>
    <w:rPr>
      <w:color w:val="0000FF" w:themeColor="hyperlink"/>
      <w:u w:val="single"/>
    </w:rPr>
  </w:style>
  <w:style w:type="paragraph" w:styleId="Paragraphedeliste">
    <w:name w:val="List Paragraph"/>
    <w:basedOn w:val="Normal"/>
    <w:uiPriority w:val="34"/>
    <w:qFormat/>
    <w:rsid w:val="00AA527F"/>
    <w:pPr>
      <w:ind w:left="720"/>
      <w:contextualSpacing/>
    </w:pPr>
  </w:style>
  <w:style w:type="character" w:styleId="Mentionnonrsolue">
    <w:name w:val="Unresolved Mention"/>
    <w:basedOn w:val="Policepardfaut"/>
    <w:uiPriority w:val="99"/>
    <w:semiHidden/>
    <w:unhideWhenUsed/>
    <w:rsid w:val="00413CD4"/>
    <w:rPr>
      <w:color w:val="808080"/>
      <w:shd w:val="clear" w:color="auto" w:fill="E6E6E6"/>
    </w:rPr>
  </w:style>
  <w:style w:type="paragraph" w:styleId="NormalWeb">
    <w:name w:val="Normal (Web)"/>
    <w:basedOn w:val="Normal"/>
    <w:uiPriority w:val="99"/>
    <w:semiHidden/>
    <w:unhideWhenUsed/>
    <w:rsid w:val="00ED59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12486">
      <w:bodyDiv w:val="1"/>
      <w:marLeft w:val="0"/>
      <w:marRight w:val="0"/>
      <w:marTop w:val="0"/>
      <w:marBottom w:val="0"/>
      <w:divBdr>
        <w:top w:val="none" w:sz="0" w:space="0" w:color="auto"/>
        <w:left w:val="none" w:sz="0" w:space="0" w:color="auto"/>
        <w:bottom w:val="none" w:sz="0" w:space="0" w:color="auto"/>
        <w:right w:val="none" w:sz="0" w:space="0" w:color="auto"/>
      </w:divBdr>
    </w:div>
    <w:div w:id="1418592340">
      <w:bodyDiv w:val="1"/>
      <w:marLeft w:val="0"/>
      <w:marRight w:val="0"/>
      <w:marTop w:val="0"/>
      <w:marBottom w:val="0"/>
      <w:divBdr>
        <w:top w:val="none" w:sz="0" w:space="0" w:color="auto"/>
        <w:left w:val="none" w:sz="0" w:space="0" w:color="auto"/>
        <w:bottom w:val="none" w:sz="0" w:space="0" w:color="auto"/>
        <w:right w:val="none" w:sz="0" w:space="0" w:color="auto"/>
      </w:divBdr>
    </w:div>
    <w:div w:id="1779787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1"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m7\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DE9F0A08-5C3A-4499-8106-83F6D7DD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6</Pages>
  <Words>966</Words>
  <Characters>5314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2018-02-12T20:22:00Z</dcterms:created>
  <dcterms:modified xsi:type="dcterms:W3CDTF">2018-03-29T22:53:00Z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