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токового органа блокировки РПН (ТО РПН)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ТО РПН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