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734502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34502" w:rsidRPr="00F026E7" w:rsidRDefault="00734502" w:rsidP="00734502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34502" w:rsidRPr="00F026E7" w:rsidRDefault="00734502" w:rsidP="00734502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>
              <w:rPr>
                <w:sz w:val="22"/>
              </w:rPr>
              <w:t>трансформатора «ЮНИТ-М300-Т</w:t>
            </w:r>
            <w:r w:rsidR="006B2415">
              <w:rPr>
                <w:sz w:val="22"/>
              </w:rPr>
              <w:t>2</w:t>
            </w:r>
            <w:r w:rsidRPr="00F026E7">
              <w:rPr>
                <w:sz w:val="22"/>
              </w:rPr>
              <w:t>»</w:t>
            </w:r>
          </w:p>
        </w:tc>
      </w:tr>
      <w:tr w:rsidR="00734502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34502" w:rsidRPr="00F026E7" w:rsidRDefault="00734502" w:rsidP="00734502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34502" w:rsidRPr="006B0E48" w:rsidRDefault="00734502" w:rsidP="00734502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ЮНИТ-М319-Т</w:t>
            </w:r>
            <w:r w:rsidR="006B2415">
              <w:rPr>
                <w:sz w:val="22"/>
              </w:rPr>
              <w:t>2</w:t>
            </w:r>
            <w:r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C562CB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2428805" w:history="1">
        <w:r w:rsidR="00C562CB" w:rsidRPr="009C3F2D">
          <w:rPr>
            <w:rStyle w:val="af4"/>
            <w:noProof/>
          </w:rPr>
          <w:t>1.</w:t>
        </w:r>
        <w:r w:rsidR="00C562CB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C562CB" w:rsidRPr="009C3F2D">
          <w:rPr>
            <w:rStyle w:val="af4"/>
            <w:noProof/>
          </w:rPr>
          <w:t>ОБЩИЕ СВЕДЕНИЯ</w:t>
        </w:r>
        <w:r w:rsidR="00C562CB">
          <w:rPr>
            <w:noProof/>
            <w:webHidden/>
          </w:rPr>
          <w:tab/>
        </w:r>
        <w:r w:rsidR="00C562CB">
          <w:rPr>
            <w:noProof/>
            <w:webHidden/>
          </w:rPr>
          <w:fldChar w:fldCharType="begin"/>
        </w:r>
        <w:r w:rsidR="00C562CB">
          <w:rPr>
            <w:noProof/>
            <w:webHidden/>
          </w:rPr>
          <w:instrText xml:space="preserve"> PAGEREF _Toc202428805 \h </w:instrText>
        </w:r>
        <w:r w:rsidR="00C562CB">
          <w:rPr>
            <w:noProof/>
            <w:webHidden/>
          </w:rPr>
        </w:r>
        <w:r w:rsidR="00C562CB">
          <w:rPr>
            <w:noProof/>
            <w:webHidden/>
          </w:rPr>
          <w:fldChar w:fldCharType="separate"/>
        </w:r>
        <w:r w:rsidR="00C562CB">
          <w:rPr>
            <w:noProof/>
            <w:webHidden/>
          </w:rPr>
          <w:t>3</w:t>
        </w:r>
        <w:r w:rsidR="00C562CB">
          <w:rPr>
            <w:noProof/>
            <w:webHidden/>
          </w:rPr>
          <w:fldChar w:fldCharType="end"/>
        </w:r>
      </w:hyperlink>
    </w:p>
    <w:p w:rsidR="00C562CB" w:rsidRDefault="00C562C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428806" w:history="1">
        <w:r w:rsidRPr="009C3F2D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_Toc202428806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62CB" w:rsidRDefault="00C562C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428807" w:history="1">
        <w:r w:rsidRPr="009C3F2D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_Toc202428807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62CB" w:rsidRDefault="00C562C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428808" w:history="1">
        <w:r w:rsidRPr="009C3F2D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_Toc202428808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62CB" w:rsidRDefault="00C562C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428809" w:history="1">
        <w:r w:rsidRPr="009C3F2D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_Toc202428809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62CB" w:rsidRDefault="00C562C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428810" w:history="1">
        <w:r w:rsidRPr="009C3F2D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_Toc202428810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62CB" w:rsidRDefault="00C562C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428811" w:history="1">
        <w:r w:rsidRPr="009C3F2D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_Toc202428811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62CB" w:rsidRDefault="00C562C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428812" w:history="1">
        <w:r w:rsidRPr="009C3F2D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_Toc202428812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562CB" w:rsidRDefault="00C562CB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428813" w:history="1">
        <w:r w:rsidRPr="009C3F2D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9C3F2D">
          <w:rPr>
            <w:rStyle w:val="af4"/>
            <w:noProof/>
          </w:rPr>
          <w:t>ПРОГРАММА И 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_Toc202428813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62CB" w:rsidRDefault="00C562C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428814" w:history="1">
        <w:r w:rsidRPr="009C3F2D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_Toc202428814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62CB" w:rsidRDefault="00C562C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428815" w:history="1">
        <w:r w:rsidRPr="009C3F2D">
          <w:rPr>
            <w:rStyle w:val="af4"/>
            <w:noProof/>
          </w:rPr>
          <w:t>2.2 Подключение испытательной установки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_Toc202428815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62CB" w:rsidRDefault="00C562C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428816" w:history="1">
        <w:r w:rsidRPr="009C3F2D">
          <w:rPr>
            <w:rStyle w:val="af4"/>
            <w:noProof/>
          </w:rPr>
          <w:t>2.3 Назначение дискретных входов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_Toc202428816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62CB" w:rsidRDefault="00C562C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2428817" w:history="1">
        <w:r w:rsidRPr="009C3F2D">
          <w:rPr>
            <w:rStyle w:val="af4"/>
            <w:noProof/>
          </w:rPr>
          <w:t>2.4 Назначение выходных реле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_Toc202428817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2428805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2428806"/>
      <w:r>
        <w:t>Цель проведения испытаний</w:t>
      </w:r>
      <w:bookmarkEnd w:id="1"/>
    </w:p>
    <w:p w:rsidR="009A1BCD" w:rsidRPr="009A1BCD" w:rsidRDefault="00734502" w:rsidP="009A1BCD">
      <w:pPr>
        <w:pStyle w:val="a5"/>
      </w:pPr>
      <w:r w:rsidRPr="00734502">
        <w:t xml:space="preserve">Проверка и подтверждение соответствия взаимосвязей функциональных блоков устройства ЮНИТ-М300-Т согласованной функциональной схеме устройства (далее ФСУ) </w:t>
      </w:r>
      <w:r w:rsidRPr="00734502">
        <w:rPr>
          <w:highlight w:val="yellow"/>
        </w:rPr>
        <w:t>версии 2.1</w:t>
      </w:r>
      <w:r w:rsidRPr="00734502">
        <w:t xml:space="preserve"> в части газовых и техно</w:t>
      </w:r>
      <w:r>
        <w:t>логических защит</w:t>
      </w:r>
      <w:r w:rsidR="009A1BCD">
        <w:t>.</w:t>
      </w:r>
    </w:p>
    <w:p w:rsidR="009A1BCD" w:rsidRDefault="005E2593" w:rsidP="009A1BCD">
      <w:pPr>
        <w:pStyle w:val="2"/>
      </w:pPr>
      <w:bookmarkStart w:id="2" w:name="_Toc202428807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2428808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1D0A02">
              <w:t>ты отходящей линии «ЮНИТ-М300-Т</w:t>
            </w:r>
            <w:r>
              <w:t>»,</w:t>
            </w:r>
          </w:p>
          <w:p w:rsidR="0071212B" w:rsidRDefault="008144B4" w:rsidP="0071212B">
            <w:pPr>
              <w:jc w:val="left"/>
            </w:pPr>
            <w:r>
              <w:rPr>
                <w:highlight w:val="yellow"/>
              </w:rPr>
              <w:t>Модель ЮНИТ-М314-Т</w:t>
            </w:r>
            <w:r w:rsidR="0071212B" w:rsidRPr="0071212B">
              <w:rPr>
                <w:highlight w:val="yellow"/>
              </w:rPr>
              <w:t>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2428809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202428810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2428811"/>
      <w:r>
        <w:t>Нормативная документация</w:t>
      </w:r>
      <w:bookmarkEnd w:id="6"/>
    </w:p>
    <w:p w:rsidR="00734502" w:rsidRDefault="00734502" w:rsidP="00734502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734502" w:rsidRPr="009A1BCD" w:rsidRDefault="00734502" w:rsidP="00734502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2428812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2428813"/>
      <w:r>
        <w:lastRenderedPageBreak/>
        <w:t>ПРОГРАММА И МЕТОДИКИ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202428814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734502">
      <w:pPr>
        <w:pStyle w:val="3"/>
      </w:pPr>
      <w:r w:rsidRPr="00161862">
        <w:t xml:space="preserve">  </w:t>
      </w:r>
      <w:r w:rsidR="00734502" w:rsidRPr="00734502">
        <w:t>Оценка корректности реализации логических взаимосвязей между функциональными блоками (ЛО ГЗ, ЛО ТЗ, ЛО ТС, ЛО Т, СС, 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6A3E0F" w:rsidRDefault="006A3E0F" w:rsidP="006A3E0F">
      <w:pPr>
        <w:pStyle w:val="2"/>
      </w:pPr>
      <w:bookmarkStart w:id="10" w:name="_Toc198633114"/>
      <w:bookmarkStart w:id="11" w:name="_Toc202428815"/>
      <w:r w:rsidRPr="00DE19EB">
        <w:t>Подключение испытатель</w:t>
      </w:r>
      <w:r>
        <w:t>ной установки к устройству</w:t>
      </w:r>
      <w:bookmarkEnd w:id="10"/>
      <w:bookmarkEnd w:id="11"/>
    </w:p>
    <w:p w:rsidR="006A3E0F" w:rsidRPr="002D0062" w:rsidRDefault="006A3E0F" w:rsidP="006A3E0F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>схемами на рисунках</w:t>
      </w:r>
      <w:r>
        <w:t xml:space="preserve"> </w:t>
      </w:r>
      <w:r>
        <w:fldChar w:fldCharType="begin"/>
      </w:r>
      <w:r>
        <w:instrText xml:space="preserve"> REF _Ref198732889 \r \h  \* MERGEFORMAT </w:instrText>
      </w:r>
      <w:r>
        <w:fldChar w:fldCharType="separate"/>
      </w:r>
      <w:r w:rsidR="00C562CB" w:rsidRPr="00C562CB">
        <w:rPr>
          <w:vanish/>
        </w:rPr>
        <w:t xml:space="preserve">Рисунок </w:t>
      </w:r>
      <w:r w:rsidR="00C562CB">
        <w:t>2.1</w:t>
      </w:r>
      <w:r w:rsidR="00C562CB" w:rsidRPr="00C562CB">
        <w:rPr>
          <w:vanish/>
        </w:rPr>
        <w:t xml:space="preserve"> - </w:t>
      </w:r>
      <w:r>
        <w:fldChar w:fldCharType="end"/>
      </w:r>
      <w:r>
        <w:t>,</w:t>
      </w:r>
      <w:r w:rsidRPr="007F2201">
        <w:t xml:space="preserve"> </w:t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C562CB" w:rsidRPr="00C562CB">
        <w:rPr>
          <w:vanish/>
        </w:rPr>
        <w:t xml:space="preserve">Рисунок </w:t>
      </w:r>
      <w:r w:rsidR="00C562CB">
        <w:t>2.2</w:t>
      </w:r>
      <w:r w:rsidR="00C562CB" w:rsidRPr="00C562CB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6A3E0F" w:rsidRPr="002D0062" w:rsidRDefault="006A3E0F" w:rsidP="006A3E0F">
      <w:pPr>
        <w:pStyle w:val="aa"/>
        <w:rPr>
          <w:lang w:val="ru-RU"/>
        </w:rPr>
      </w:pPr>
    </w:p>
    <w:p w:rsidR="006A3E0F" w:rsidRPr="002D0062" w:rsidRDefault="006A3E0F" w:rsidP="006A3E0F">
      <w:pPr>
        <w:pStyle w:val="aa"/>
        <w:rPr>
          <w:lang w:val="ru-RU"/>
        </w:rPr>
      </w:pPr>
      <w:r>
        <w:object w:dxaOrig="14400" w:dyaOrig="18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5.05pt;height:502.15pt" o:ole="">
            <v:imagedata r:id="rId10" o:title=""/>
          </v:shape>
          <o:OLEObject Type="Embed" ProgID="Acrobat.Document.DC" ShapeID="_x0000_i1025" DrawAspect="Content" ObjectID="_1813041605" r:id="rId11"/>
        </w:object>
      </w:r>
    </w:p>
    <w:p w:rsidR="006A3E0F" w:rsidRPr="002D0062" w:rsidRDefault="006A3E0F" w:rsidP="006A3E0F">
      <w:pPr>
        <w:pStyle w:val="a1"/>
      </w:pPr>
      <w:bookmarkStart w:id="12" w:name="_Ref198732889"/>
      <w:r w:rsidRPr="000B08C3">
        <w:lastRenderedPageBreak/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2"/>
    </w:p>
    <w:p w:rsidR="006A3E0F" w:rsidRDefault="006A3E0F" w:rsidP="006A3E0F">
      <w:pPr>
        <w:pStyle w:val="aa"/>
      </w:pPr>
      <w:r>
        <w:object w:dxaOrig="14235" w:dyaOrig="16485">
          <v:shape id="_x0000_i1026" type="#_x0000_t75" style="width:396.45pt;height:459.1pt" o:ole="">
            <v:imagedata r:id="rId12" o:title=""/>
          </v:shape>
          <o:OLEObject Type="Embed" ProgID="Acrobat.Document.DC" ShapeID="_x0000_i1026" DrawAspect="Content" ObjectID="_1813041606" r:id="rId13"/>
        </w:object>
      </w:r>
    </w:p>
    <w:p w:rsidR="006A3E0F" w:rsidRPr="002D0062" w:rsidRDefault="006A3E0F" w:rsidP="006A3E0F">
      <w:pPr>
        <w:pStyle w:val="a1"/>
      </w:pPr>
      <w:bookmarkStart w:id="13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BC229E" w:rsidRDefault="005254D4" w:rsidP="00BC229E">
      <w:pPr>
        <w:pStyle w:val="2"/>
      </w:pPr>
      <w:bookmarkStart w:id="14" w:name="_Toc202428816"/>
      <w:r>
        <w:t>Назначение дискретных входов устройства ЮНИТ-М-300</w:t>
      </w:r>
      <w:bookmarkEnd w:id="14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</w:t>
      </w:r>
      <w:r w:rsidR="00FF5558">
        <w:t>тн</w:t>
      </w:r>
      <w:r w:rsidR="00F56FBE">
        <w:t>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C562CB" w:rsidRPr="00C562CB">
        <w:rPr>
          <w:vanish/>
        </w:rPr>
        <w:t xml:space="preserve">Таблица </w:t>
      </w:r>
      <w:r w:rsidR="00C562CB">
        <w:t>2.1</w:t>
      </w:r>
      <w:r w:rsidR="00C562CB" w:rsidRPr="00C562CB">
        <w:rPr>
          <w:vanish/>
        </w:rPr>
        <w:t xml:space="preserve"> -</w:t>
      </w:r>
      <w:r w:rsidR="005623A9">
        <w:fldChar w:fldCharType="end"/>
      </w:r>
      <w:r w:rsidR="005623A9">
        <w:t xml:space="preserve"> -</w:t>
      </w:r>
      <w:r w:rsidR="00ED4FF2">
        <w:t xml:space="preserve"> </w:t>
      </w:r>
      <w:r w:rsidR="00C562CB">
        <w:fldChar w:fldCharType="begin"/>
      </w:r>
      <w:r w:rsidR="00C562CB">
        <w:instrText xml:space="preserve"> REF _Ref202428824 \r \h </w:instrText>
      </w:r>
      <w:r w:rsidR="00C562CB">
        <w:instrText xml:space="preserve"> \* MERGEFORMAT </w:instrText>
      </w:r>
      <w:r w:rsidR="00C562CB">
        <w:fldChar w:fldCharType="separate"/>
      </w:r>
      <w:r w:rsidR="00C562CB" w:rsidRPr="00C562CB">
        <w:rPr>
          <w:vanish/>
        </w:rPr>
        <w:t xml:space="preserve">Таблица </w:t>
      </w:r>
      <w:r w:rsidR="00C562CB">
        <w:t>2.3</w:t>
      </w:r>
      <w:r w:rsidR="00C562CB" w:rsidRPr="00C562CB">
        <w:rPr>
          <w:vanish/>
        </w:rPr>
        <w:t xml:space="preserve"> -</w:t>
      </w:r>
      <w:r w:rsidR="00C562CB">
        <w:fldChar w:fldCharType="end"/>
      </w:r>
      <w:r>
        <w:t>.</w:t>
      </w:r>
    </w:p>
    <w:p w:rsidR="00AF6A8C" w:rsidRPr="00ED4FF2" w:rsidRDefault="00AF6A8C" w:rsidP="00AF6A8C">
      <w:pPr>
        <w:pStyle w:val="a"/>
      </w:pPr>
      <w:bookmarkStart w:id="15" w:name="_Ref192834795"/>
      <w:r w:rsidRPr="00ED4FF2">
        <w:t>Назначение дискретных входов ЮНИТ-М300 для проверки</w:t>
      </w:r>
      <w:r w:rsidR="00971BA4" w:rsidRPr="00ED4FF2">
        <w:t xml:space="preserve"> ЛО</w:t>
      </w:r>
      <w:r w:rsidRPr="00ED4FF2">
        <w:t xml:space="preserve"> </w:t>
      </w:r>
      <w:bookmarkEnd w:id="15"/>
      <w:r w:rsidR="00C257F6" w:rsidRPr="00ED4FF2">
        <w:t>ГЗ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238D2" w:rsidP="008A4E60">
            <w:pPr>
              <w:pStyle w:val="af0"/>
              <w:jc w:val="left"/>
            </w:pPr>
            <w:r w:rsidRPr="006238D2">
              <w:t>ОВ ГЗ РПН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6238D2" w:rsidP="00DA3665">
            <w:pPr>
              <w:pStyle w:val="af0"/>
              <w:jc w:val="left"/>
            </w:pPr>
            <w:r w:rsidRPr="006238D2">
              <w:t>ГЗ РПН на сигн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Конт.струйн. реле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Сраб. КИ ГЗ_РПН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Сброс блок. ГЗ,ТЗ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6238D2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D4FF2" w:rsidRDefault="009A5F18" w:rsidP="009A5F18">
      <w:pPr>
        <w:pStyle w:val="a"/>
      </w:pPr>
      <w:bookmarkStart w:id="16" w:name="_Ref191625992"/>
      <w:r w:rsidRPr="00ED4FF2">
        <w:t xml:space="preserve">Назначение дискретных входов ЮНИТ-М300 для проверки </w:t>
      </w:r>
      <w:r w:rsidR="00971BA4" w:rsidRPr="00ED4FF2">
        <w:t>ЛО ГЗоткл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170DC3" w:rsidP="00EC09D7">
            <w:pPr>
              <w:pStyle w:val="af0"/>
              <w:jc w:val="left"/>
            </w:pPr>
            <w:r w:rsidRPr="00170DC3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ОВ ГЗоткл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ГЗоткл на сигн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Откл.конт.газ. реле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Сраб. КИ ГЗ_откл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Сброс блок. ГЗ,ТЗ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70DC3" w:rsidRPr="00623BD0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ED4FF2" w:rsidRDefault="00DC3FE1" w:rsidP="00DC3FE1">
      <w:pPr>
        <w:pStyle w:val="a"/>
      </w:pPr>
      <w:bookmarkStart w:id="17" w:name="_Ref202428824"/>
      <w:r w:rsidRPr="00ED4FF2">
        <w:t xml:space="preserve">Назначение дискретных входов ЮНИТ-М300 для проверки </w:t>
      </w:r>
      <w:r w:rsidR="00063765" w:rsidRPr="00ED4FF2">
        <w:t>ЛО ГЗсигн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C25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Вывод терминала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ОВ ГЗсигн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ГЗсигн на откл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Сигн.конт.газ. реле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Сраб. КИ ГЗ_сигн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Сброс блок. ГЗ,ТЗ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8A4E60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995FFF" w:rsidRPr="00BD1453" w:rsidRDefault="00995FFF" w:rsidP="00995FFF">
            <w:pPr>
              <w:pStyle w:val="af0"/>
              <w:jc w:val="left"/>
            </w:pPr>
            <w:r w:rsidRPr="00BD1453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18" w:name="_Toc202428817"/>
      <w:bookmarkEnd w:id="16"/>
      <w:r>
        <w:t>Назначение выходных реле устройства ЮНИТ-М-300</w:t>
      </w:r>
      <w:bookmarkEnd w:id="18"/>
    </w:p>
    <w:p w:rsidR="00CE745F" w:rsidRDefault="00CE745F" w:rsidP="005254D4">
      <w:pPr>
        <w:pStyle w:val="3"/>
      </w:pPr>
      <w:r>
        <w:t>Назначение внутренних сигналов функциональной логики на выходные реле устройства ЮНИТ-М300 производится при помощи п</w:t>
      </w:r>
      <w:bookmarkStart w:id="19" w:name="_GoBack"/>
      <w:bookmarkEnd w:id="19"/>
      <w:r>
        <w:t xml:space="preserve">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ED4FF2">
        <w:fldChar w:fldCharType="begin"/>
      </w:r>
      <w:r w:rsidR="00ED4FF2">
        <w:instrText xml:space="preserve"> REF _Ref195521076 \r \h  \* MERGEFORMAT </w:instrText>
      </w:r>
      <w:r w:rsidR="00ED4FF2">
        <w:fldChar w:fldCharType="separate"/>
      </w:r>
      <w:r w:rsidR="00C562CB" w:rsidRPr="00C562CB">
        <w:rPr>
          <w:vanish/>
        </w:rPr>
        <w:t xml:space="preserve">Таблица </w:t>
      </w:r>
      <w:r w:rsidR="00C562CB">
        <w:t>2.4</w:t>
      </w:r>
      <w:r w:rsidR="00C562CB" w:rsidRPr="00C562CB">
        <w:rPr>
          <w:vanish/>
        </w:rPr>
        <w:t xml:space="preserve"> -</w:t>
      </w:r>
      <w:r w:rsidR="00ED4FF2">
        <w:fldChar w:fldCharType="end"/>
      </w:r>
      <w:r w:rsidR="00ED4FF2">
        <w:t xml:space="preserve"> - </w:t>
      </w:r>
      <w:r w:rsidR="00C562CB">
        <w:fldChar w:fldCharType="begin"/>
      </w:r>
      <w:r w:rsidR="00C562CB">
        <w:instrText xml:space="preserve"> REF _Ref195522309 \r \h </w:instrText>
      </w:r>
      <w:r w:rsidR="00C562CB">
        <w:instrText xml:space="preserve"> \* MERGEFORMAT </w:instrText>
      </w:r>
      <w:r w:rsidR="00C562CB">
        <w:fldChar w:fldCharType="separate"/>
      </w:r>
      <w:r w:rsidR="00C562CB" w:rsidRPr="00C562CB">
        <w:rPr>
          <w:vanish/>
        </w:rPr>
        <w:t xml:space="preserve">Таблица </w:t>
      </w:r>
      <w:r w:rsidR="00C562CB">
        <w:t>2.6</w:t>
      </w:r>
      <w:r w:rsidR="00C562CB" w:rsidRPr="00C562CB">
        <w:rPr>
          <w:vanish/>
        </w:rPr>
        <w:t xml:space="preserve"> -</w:t>
      </w:r>
      <w:r w:rsidR="00C562CB">
        <w:fldChar w:fldCharType="end"/>
      </w:r>
      <w:r w:rsidR="00B720C2">
        <w:t>.</w:t>
      </w:r>
    </w:p>
    <w:p w:rsidR="00AF6A8C" w:rsidRPr="00ED4FF2" w:rsidRDefault="00AF6A8C" w:rsidP="00AF6A8C">
      <w:pPr>
        <w:pStyle w:val="a"/>
      </w:pPr>
      <w:bookmarkStart w:id="20" w:name="_Ref192835076"/>
      <w:bookmarkStart w:id="21" w:name="_Ref195521076"/>
      <w:r w:rsidRPr="00ED4FF2">
        <w:lastRenderedPageBreak/>
        <w:t xml:space="preserve">Выходные реле ЮНИТ-М300 для проверки </w:t>
      </w:r>
      <w:bookmarkEnd w:id="20"/>
      <w:r w:rsidR="00400D63" w:rsidRPr="00ED4FF2">
        <w:t>ЛО ГЗ РПН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 сигн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Заблокировано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ЗАВР: Запрет АВР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ЗАПВ: Запрет АПВ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СС: ГЗ сигн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СС: ГЗ заблокирована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СС: Низ.изол. ГЗ</w:t>
            </w:r>
          </w:p>
        </w:tc>
      </w:tr>
      <w:tr w:rsidR="00FE43A3" w:rsidRPr="000B08C3" w:rsidTr="003E05E6">
        <w:tc>
          <w:tcPr>
            <w:tcW w:w="2479" w:type="dxa"/>
          </w:tcPr>
          <w:p w:rsidR="00FE43A3" w:rsidRPr="00CC5098" w:rsidRDefault="00FE43A3" w:rsidP="00FE43A3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E43A3" w:rsidRPr="00CC5098" w:rsidRDefault="00FE43A3" w:rsidP="00FE43A3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FE43A3" w:rsidRPr="00CC5098" w:rsidRDefault="00FE43A3" w:rsidP="00FE43A3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ED4FF2" w:rsidRDefault="00CF3941" w:rsidP="00CF3941">
      <w:pPr>
        <w:pStyle w:val="a"/>
      </w:pPr>
      <w:bookmarkStart w:id="22" w:name="_Ref191631805"/>
      <w:bookmarkStart w:id="23" w:name="_Ref195522296"/>
      <w:r w:rsidRPr="00ED4FF2">
        <w:t>Выходные реле ЮНИТ-М300 для проверки</w:t>
      </w:r>
      <w:bookmarkEnd w:id="22"/>
      <w:r w:rsidR="00D95934" w:rsidRPr="00ED4FF2">
        <w:t xml:space="preserve"> ЛО ГЗоткл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Ввод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 сигн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Заблокировано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ЗАВР: Запрет АВР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ЗАПВ: Запрет АПВ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B7E99" w:rsidRPr="00CC5098" w:rsidRDefault="00D95934" w:rsidP="00EB7E99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B7E99" w:rsidRPr="00CC5098" w:rsidRDefault="00D95934" w:rsidP="00EB7E99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D95934" w:rsidRPr="00CC5098" w:rsidRDefault="00FE43A3" w:rsidP="00D95934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ED4FF2" w:rsidRDefault="008739DD" w:rsidP="008739DD">
      <w:pPr>
        <w:pStyle w:val="a"/>
      </w:pPr>
      <w:bookmarkStart w:id="24" w:name="_Ref195522309"/>
      <w:r w:rsidRPr="00ED4FF2">
        <w:t xml:space="preserve">Выходные реле ЮНИТ-М300 для проверки </w:t>
      </w:r>
      <w:r w:rsidR="00D95934" w:rsidRPr="00ED4FF2">
        <w:t>ЛО ГЗсигн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 сигн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Заблокировано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0A2561" w:rsidRPr="000B08C3" w:rsidTr="00487CDF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0A2561" w:rsidRPr="004E0F89" w:rsidRDefault="000A2561" w:rsidP="000A2561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0A2561" w:rsidRPr="000B08C3" w:rsidTr="00487CDF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0A2561" w:rsidRPr="00CC5098" w:rsidRDefault="000A2561" w:rsidP="000A2561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0A2561" w:rsidRPr="000B08C3" w:rsidTr="00487CDF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0A2561" w:rsidRPr="00CC5098" w:rsidRDefault="000A2561" w:rsidP="000A2561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9C0544" w:rsidRPr="000B08C3" w:rsidTr="00487CDF">
        <w:tc>
          <w:tcPr>
            <w:tcW w:w="2479" w:type="dxa"/>
          </w:tcPr>
          <w:p w:rsidR="009C0544" w:rsidRPr="004E0F89" w:rsidRDefault="009C0544" w:rsidP="009C0544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C0544" w:rsidRPr="004E0F89" w:rsidRDefault="009C0544" w:rsidP="009C0544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9C0544" w:rsidRPr="002B632A" w:rsidRDefault="00FE43A3" w:rsidP="009C0544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EC6D9F" w:rsidRDefault="00EC6D9F" w:rsidP="008D15AF">
      <w:pPr>
        <w:pStyle w:val="a"/>
        <w:numPr>
          <w:ilvl w:val="0"/>
          <w:numId w:val="0"/>
        </w:numPr>
      </w:pPr>
    </w:p>
    <w:sectPr w:rsidR="00EC6D9F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6375" w:rsidRDefault="00256375" w:rsidP="00327186">
      <w:pPr>
        <w:spacing w:after="0" w:line="240" w:lineRule="auto"/>
      </w:pPr>
      <w:r>
        <w:separator/>
      </w:r>
    </w:p>
  </w:endnote>
  <w:endnote w:type="continuationSeparator" w:id="0">
    <w:p w:rsidR="00256375" w:rsidRDefault="00256375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5D30" w:rsidRDefault="00525D30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525D30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525D30" w:rsidRDefault="00525D30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525D30" w:rsidRDefault="00525D30" w:rsidP="00167586">
          <w:r w:rsidRPr="00167586">
            <w:rPr>
              <w:highlight w:val="yellow"/>
            </w:rPr>
            <w:t>№ХХ</w:t>
          </w:r>
        </w:p>
      </w:tc>
    </w:tr>
  </w:tbl>
  <w:p w:rsidR="00525D30" w:rsidRPr="00C5243B" w:rsidRDefault="00525D30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6375" w:rsidRDefault="00256375" w:rsidP="00327186">
      <w:pPr>
        <w:spacing w:after="0" w:line="240" w:lineRule="auto"/>
      </w:pPr>
      <w:r>
        <w:separator/>
      </w:r>
    </w:p>
  </w:footnote>
  <w:footnote w:type="continuationSeparator" w:id="0">
    <w:p w:rsidR="00256375" w:rsidRDefault="00256375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525D30" w:rsidRPr="006B2415" w:rsidTr="000A050D">
      <w:tc>
        <w:tcPr>
          <w:tcW w:w="3114" w:type="dxa"/>
        </w:tcPr>
        <w:p w:rsidR="00525D30" w:rsidRDefault="00525D30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525D30" w:rsidRPr="0088730A" w:rsidRDefault="00525D30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525D30" w:rsidRPr="0088730A" w:rsidRDefault="00525D30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525D30" w:rsidRPr="00934622" w:rsidRDefault="00525D30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525D30" w:rsidRPr="00934622" w:rsidTr="000A050D">
      <w:tc>
        <w:tcPr>
          <w:tcW w:w="4815" w:type="dxa"/>
          <w:gridSpan w:val="2"/>
        </w:tcPr>
        <w:p w:rsidR="00525D30" w:rsidRPr="00934622" w:rsidRDefault="00525D30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525D30" w:rsidRPr="00934622" w:rsidRDefault="00525D30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525D30" w:rsidRPr="00934622" w:rsidRDefault="00525D30" w:rsidP="0088730A">
          <w:pPr>
            <w:pStyle w:val="af3"/>
            <w:jc w:val="center"/>
          </w:pPr>
          <w:r>
            <w:t>Страница:</w:t>
          </w:r>
        </w:p>
      </w:tc>
    </w:tr>
    <w:tr w:rsidR="00525D30" w:rsidRPr="00934622" w:rsidTr="000A050D">
      <w:tc>
        <w:tcPr>
          <w:tcW w:w="4815" w:type="dxa"/>
          <w:gridSpan w:val="2"/>
        </w:tcPr>
        <w:p w:rsidR="00525D30" w:rsidRPr="00934622" w:rsidRDefault="00525D30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525D30" w:rsidRPr="00934622" w:rsidRDefault="00525D30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525D30" w:rsidRPr="00107E73" w:rsidRDefault="00525D30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C562CB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C562CB">
              <w:rPr>
                <w:noProof/>
              </w:rPr>
              <w:t>9</w:t>
            </w:r>
          </w:fldSimple>
        </w:p>
      </w:tc>
    </w:tr>
  </w:tbl>
  <w:p w:rsidR="00525D30" w:rsidRDefault="00525D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525D30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525D30" w:rsidRPr="00387264" w:rsidRDefault="00525D30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525D30" w:rsidRPr="00327186" w:rsidRDefault="00525D30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C562CB">
            <w:rPr>
              <w:noProof/>
            </w:rPr>
            <w:t>8</w:t>
          </w:r>
          <w:r w:rsidRPr="00327186">
            <w:fldChar w:fldCharType="end"/>
          </w:r>
          <w:r w:rsidRPr="00327186">
            <w:t xml:space="preserve"> из </w:t>
          </w:r>
          <w:r w:rsidR="00256375">
            <w:fldChar w:fldCharType="begin"/>
          </w:r>
          <w:r w:rsidR="00256375">
            <w:instrText xml:space="preserve"> NUMPAGES </w:instrText>
          </w:r>
          <w:r w:rsidR="00256375">
            <w:fldChar w:fldCharType="separate"/>
          </w:r>
          <w:r w:rsidR="00C562CB">
            <w:rPr>
              <w:noProof/>
            </w:rPr>
            <w:t>9</w:t>
          </w:r>
          <w:r w:rsidR="00256375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525D30" w:rsidRDefault="00525D3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63765"/>
    <w:rsid w:val="000740F3"/>
    <w:rsid w:val="00093753"/>
    <w:rsid w:val="0009715F"/>
    <w:rsid w:val="000A050D"/>
    <w:rsid w:val="000A2561"/>
    <w:rsid w:val="000B08C3"/>
    <w:rsid w:val="000C3C14"/>
    <w:rsid w:val="000D28E1"/>
    <w:rsid w:val="000E1EF3"/>
    <w:rsid w:val="000E36F1"/>
    <w:rsid w:val="001324DE"/>
    <w:rsid w:val="0015264C"/>
    <w:rsid w:val="0015577E"/>
    <w:rsid w:val="00161862"/>
    <w:rsid w:val="00167586"/>
    <w:rsid w:val="00170DC3"/>
    <w:rsid w:val="001840A7"/>
    <w:rsid w:val="00192566"/>
    <w:rsid w:val="001A4C37"/>
    <w:rsid w:val="001B6868"/>
    <w:rsid w:val="001C5923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56375"/>
    <w:rsid w:val="00262075"/>
    <w:rsid w:val="00265C96"/>
    <w:rsid w:val="0027260C"/>
    <w:rsid w:val="00290899"/>
    <w:rsid w:val="0029478C"/>
    <w:rsid w:val="00297C97"/>
    <w:rsid w:val="002A1D43"/>
    <w:rsid w:val="002B30F2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73C87"/>
    <w:rsid w:val="00376B55"/>
    <w:rsid w:val="00382708"/>
    <w:rsid w:val="00387682"/>
    <w:rsid w:val="003937B1"/>
    <w:rsid w:val="003E05E6"/>
    <w:rsid w:val="003E2B65"/>
    <w:rsid w:val="003E5E44"/>
    <w:rsid w:val="003F6E59"/>
    <w:rsid w:val="00400D63"/>
    <w:rsid w:val="00401AC2"/>
    <w:rsid w:val="00407C7D"/>
    <w:rsid w:val="00460DC8"/>
    <w:rsid w:val="00466C28"/>
    <w:rsid w:val="0046702C"/>
    <w:rsid w:val="00487CDF"/>
    <w:rsid w:val="00492604"/>
    <w:rsid w:val="004B0BE9"/>
    <w:rsid w:val="004B0C24"/>
    <w:rsid w:val="004B57D2"/>
    <w:rsid w:val="004C2832"/>
    <w:rsid w:val="004D12B7"/>
    <w:rsid w:val="004D13F2"/>
    <w:rsid w:val="004F1A71"/>
    <w:rsid w:val="004F70AE"/>
    <w:rsid w:val="005143AA"/>
    <w:rsid w:val="005254D4"/>
    <w:rsid w:val="00525D30"/>
    <w:rsid w:val="00526CB3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9437A"/>
    <w:rsid w:val="005A5240"/>
    <w:rsid w:val="005B7D26"/>
    <w:rsid w:val="005E2593"/>
    <w:rsid w:val="005E6619"/>
    <w:rsid w:val="005F0890"/>
    <w:rsid w:val="00603A3E"/>
    <w:rsid w:val="006065A3"/>
    <w:rsid w:val="0060731E"/>
    <w:rsid w:val="006238D2"/>
    <w:rsid w:val="00623BD0"/>
    <w:rsid w:val="00634DE9"/>
    <w:rsid w:val="00652D8C"/>
    <w:rsid w:val="006623FD"/>
    <w:rsid w:val="00662AD5"/>
    <w:rsid w:val="006732CA"/>
    <w:rsid w:val="00687475"/>
    <w:rsid w:val="00697367"/>
    <w:rsid w:val="006A3E0F"/>
    <w:rsid w:val="006A5321"/>
    <w:rsid w:val="006A55BC"/>
    <w:rsid w:val="006B1813"/>
    <w:rsid w:val="006B2415"/>
    <w:rsid w:val="006D094F"/>
    <w:rsid w:val="006D2F95"/>
    <w:rsid w:val="006F6BD6"/>
    <w:rsid w:val="00700825"/>
    <w:rsid w:val="0071212B"/>
    <w:rsid w:val="007167A4"/>
    <w:rsid w:val="007326F6"/>
    <w:rsid w:val="00734502"/>
    <w:rsid w:val="00745CBB"/>
    <w:rsid w:val="007618EB"/>
    <w:rsid w:val="00762015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44B4"/>
    <w:rsid w:val="00820BEC"/>
    <w:rsid w:val="00854C89"/>
    <w:rsid w:val="00873778"/>
    <w:rsid w:val="008739DD"/>
    <w:rsid w:val="0088730A"/>
    <w:rsid w:val="0088730D"/>
    <w:rsid w:val="00890D5F"/>
    <w:rsid w:val="00895CB5"/>
    <w:rsid w:val="008A4E60"/>
    <w:rsid w:val="008B6C25"/>
    <w:rsid w:val="008B7B80"/>
    <w:rsid w:val="008D15AF"/>
    <w:rsid w:val="008E1F52"/>
    <w:rsid w:val="008E7B49"/>
    <w:rsid w:val="008F56C2"/>
    <w:rsid w:val="00934622"/>
    <w:rsid w:val="00936D46"/>
    <w:rsid w:val="009417FD"/>
    <w:rsid w:val="009536A3"/>
    <w:rsid w:val="009711C5"/>
    <w:rsid w:val="00971BA4"/>
    <w:rsid w:val="00976106"/>
    <w:rsid w:val="00985A68"/>
    <w:rsid w:val="00995FFF"/>
    <w:rsid w:val="009A1BCD"/>
    <w:rsid w:val="009A235C"/>
    <w:rsid w:val="009A5F18"/>
    <w:rsid w:val="009B15E0"/>
    <w:rsid w:val="009B57D0"/>
    <w:rsid w:val="009C0544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2AD3"/>
    <w:rsid w:val="00A4533C"/>
    <w:rsid w:val="00A51A04"/>
    <w:rsid w:val="00A529EF"/>
    <w:rsid w:val="00A60A47"/>
    <w:rsid w:val="00A63B33"/>
    <w:rsid w:val="00A7047F"/>
    <w:rsid w:val="00A72C3E"/>
    <w:rsid w:val="00A77770"/>
    <w:rsid w:val="00A812BC"/>
    <w:rsid w:val="00A86F2F"/>
    <w:rsid w:val="00AA0C16"/>
    <w:rsid w:val="00AA213E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52A80"/>
    <w:rsid w:val="00B70549"/>
    <w:rsid w:val="00B720C2"/>
    <w:rsid w:val="00B748C8"/>
    <w:rsid w:val="00BB16FA"/>
    <w:rsid w:val="00BC229E"/>
    <w:rsid w:val="00BD1453"/>
    <w:rsid w:val="00C15A2C"/>
    <w:rsid w:val="00C17DD0"/>
    <w:rsid w:val="00C257F6"/>
    <w:rsid w:val="00C26082"/>
    <w:rsid w:val="00C44DD8"/>
    <w:rsid w:val="00C5243B"/>
    <w:rsid w:val="00C54355"/>
    <w:rsid w:val="00C562CB"/>
    <w:rsid w:val="00C624C9"/>
    <w:rsid w:val="00C80D32"/>
    <w:rsid w:val="00C949DB"/>
    <w:rsid w:val="00C9624B"/>
    <w:rsid w:val="00CB3C70"/>
    <w:rsid w:val="00CB73C0"/>
    <w:rsid w:val="00CB7FCA"/>
    <w:rsid w:val="00CC085E"/>
    <w:rsid w:val="00CC2E7C"/>
    <w:rsid w:val="00CC7638"/>
    <w:rsid w:val="00CD0833"/>
    <w:rsid w:val="00CE745F"/>
    <w:rsid w:val="00CF0ADA"/>
    <w:rsid w:val="00CF1330"/>
    <w:rsid w:val="00CF3941"/>
    <w:rsid w:val="00D170ED"/>
    <w:rsid w:val="00D25E5E"/>
    <w:rsid w:val="00D32D0F"/>
    <w:rsid w:val="00D40750"/>
    <w:rsid w:val="00D46090"/>
    <w:rsid w:val="00D90433"/>
    <w:rsid w:val="00D94659"/>
    <w:rsid w:val="00D95934"/>
    <w:rsid w:val="00DA3665"/>
    <w:rsid w:val="00DA4701"/>
    <w:rsid w:val="00DA5B7D"/>
    <w:rsid w:val="00DA727C"/>
    <w:rsid w:val="00DB0534"/>
    <w:rsid w:val="00DC3FE1"/>
    <w:rsid w:val="00DD5AC4"/>
    <w:rsid w:val="00DD5C8D"/>
    <w:rsid w:val="00DD620A"/>
    <w:rsid w:val="00DF07BD"/>
    <w:rsid w:val="00E13361"/>
    <w:rsid w:val="00E22D40"/>
    <w:rsid w:val="00E314CF"/>
    <w:rsid w:val="00E363A8"/>
    <w:rsid w:val="00E72B80"/>
    <w:rsid w:val="00E80384"/>
    <w:rsid w:val="00E93900"/>
    <w:rsid w:val="00EA2151"/>
    <w:rsid w:val="00EA2EEA"/>
    <w:rsid w:val="00EA6359"/>
    <w:rsid w:val="00EB7E99"/>
    <w:rsid w:val="00EC09D7"/>
    <w:rsid w:val="00EC6D9F"/>
    <w:rsid w:val="00ED354D"/>
    <w:rsid w:val="00ED4FF2"/>
    <w:rsid w:val="00ED50F7"/>
    <w:rsid w:val="00EE5396"/>
    <w:rsid w:val="00F026E7"/>
    <w:rsid w:val="00F56FBE"/>
    <w:rsid w:val="00F578E1"/>
    <w:rsid w:val="00F736E2"/>
    <w:rsid w:val="00F760BB"/>
    <w:rsid w:val="00F80141"/>
    <w:rsid w:val="00F836EE"/>
    <w:rsid w:val="00FB172C"/>
    <w:rsid w:val="00FB20BC"/>
    <w:rsid w:val="00FB237C"/>
    <w:rsid w:val="00FB64C3"/>
    <w:rsid w:val="00FE43A3"/>
    <w:rsid w:val="00FF2073"/>
    <w:rsid w:val="00FF3B61"/>
    <w:rsid w:val="00FF5558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101A60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8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0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5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52EB5-D3D2-4603-AB60-6D972F815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6135</TotalTime>
  <Pages>9</Pages>
  <Words>1414</Words>
  <Characters>8065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211</cp:revision>
  <dcterms:created xsi:type="dcterms:W3CDTF">2025-02-27T10:23:00Z</dcterms:created>
  <dcterms:modified xsi:type="dcterms:W3CDTF">2025-07-03T06:54:00Z</dcterms:modified>
</cp:coreProperties>
</file>