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6B0E48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6B0E48" w:rsidRDefault="00564AC3" w:rsidP="00A12219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</w:t>
            </w:r>
            <w:r w:rsidR="006B0E48" w:rsidRPr="006B0E48">
              <w:rPr>
                <w:sz w:val="22"/>
              </w:rPr>
              <w:t>Т</w:t>
            </w:r>
            <w:r w:rsidRPr="006B0E48">
              <w:rPr>
                <w:sz w:val="22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D13C74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4048540" w:history="1">
        <w:r w:rsidR="00D13C74" w:rsidRPr="00E6084C">
          <w:rPr>
            <w:rStyle w:val="af4"/>
            <w:noProof/>
          </w:rPr>
          <w:t>1.</w:t>
        </w:r>
        <w:r w:rsidR="00D13C7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D13C74" w:rsidRPr="00E6084C">
          <w:rPr>
            <w:rStyle w:val="af4"/>
            <w:noProof/>
          </w:rPr>
          <w:t>ОБЩИЕ СВЕДЕНИЯ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_Toc194048540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1" w:history="1">
        <w:r w:rsidR="00D13C74" w:rsidRPr="00E6084C">
          <w:rPr>
            <w:rStyle w:val="af4"/>
            <w:noProof/>
          </w:rPr>
          <w:t>1.1 Цель проведения испытаний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_Toc194048541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2" w:history="1">
        <w:r w:rsidR="00D13C74" w:rsidRPr="00E6084C">
          <w:rPr>
            <w:rStyle w:val="af4"/>
            <w:noProof/>
          </w:rPr>
          <w:t>1.2 Место проведения испытаний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_Toc194048542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3" w:history="1">
        <w:r w:rsidR="00D13C74" w:rsidRPr="00E6084C">
          <w:rPr>
            <w:rStyle w:val="af4"/>
            <w:noProof/>
          </w:rPr>
          <w:t>1.3 Информация об объекте испытаний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_Toc194048543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4" w:history="1">
        <w:r w:rsidR="00D13C74" w:rsidRPr="00E6084C">
          <w:rPr>
            <w:rStyle w:val="af4"/>
            <w:noProof/>
          </w:rPr>
          <w:t>1.4 Период проведения испытаний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_Toc194048544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5" w:history="1">
        <w:r w:rsidR="00D13C74" w:rsidRPr="00E6084C">
          <w:rPr>
            <w:rStyle w:val="af4"/>
            <w:noProof/>
          </w:rPr>
          <w:t>1.5 Условия проведения испытаний и измерений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_Toc194048545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6" w:history="1">
        <w:r w:rsidR="00D13C74" w:rsidRPr="00E6084C">
          <w:rPr>
            <w:rStyle w:val="af4"/>
            <w:noProof/>
          </w:rPr>
          <w:t>1.6 Нормативная документация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_Toc194048546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7" w:history="1">
        <w:r w:rsidR="00D13C74" w:rsidRPr="00E6084C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_Toc194048547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4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8" w:history="1">
        <w:r w:rsidR="00D13C74" w:rsidRPr="00E6084C">
          <w:rPr>
            <w:rStyle w:val="af4"/>
            <w:noProof/>
          </w:rPr>
          <w:t>2.</w:t>
        </w:r>
        <w:r w:rsidR="00D13C7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D13C74" w:rsidRPr="00E6084C">
          <w:rPr>
            <w:rStyle w:val="af4"/>
            <w:noProof/>
          </w:rPr>
          <w:t>ПРОГРАММА И МЕТОДИКИ ПРОВЕДЕНИЯ ИСПЫТАНИЙ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_Toc194048548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5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49" w:history="1">
        <w:r w:rsidR="00D13C74" w:rsidRPr="00E6084C">
          <w:rPr>
            <w:rStyle w:val="af4"/>
            <w:noProof/>
          </w:rPr>
          <w:t>2.1 Цель испытаний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_Toc194048549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5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0" w:history="1">
        <w:r w:rsidR="00D13C74" w:rsidRPr="00E6084C">
          <w:rPr>
            <w:rStyle w:val="af4"/>
            <w:noProof/>
          </w:rPr>
          <w:t>2.2 Подключение аналоговых цепей к устройству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_Toc194048550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5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1" w:history="1">
        <w:r w:rsidR="00D13C74" w:rsidRPr="00E6084C">
          <w:rPr>
            <w:rStyle w:val="af4"/>
            <w:noProof/>
          </w:rPr>
          <w:t>2.3 Подключение дискретных входных и выходных цепей устройства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_Toc194048551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5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2" w:history="1">
        <w:r w:rsidR="00D13C74" w:rsidRPr="00E6084C">
          <w:rPr>
            <w:rStyle w:val="af4"/>
            <w:noProof/>
          </w:rPr>
          <w:t>2.4 Назначение дискретных входов устройства ЮНИТ-М300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_Toc194048552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6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3" w:history="1">
        <w:r w:rsidR="00D13C74" w:rsidRPr="00E6084C">
          <w:rPr>
            <w:rStyle w:val="af4"/>
            <w:noProof/>
          </w:rPr>
          <w:t>2.5 Назначение выходных реле устройств ЮНИТ-М300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_Toc194048553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4" w:history="1">
        <w:r w:rsidR="00D13C74" w:rsidRPr="00E6084C">
          <w:rPr>
            <w:rStyle w:val="af4"/>
            <w:noProof/>
          </w:rPr>
          <w:t>2.6 Проверка функции КЦН НН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_Toc194048554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11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5" w:history="1">
        <w:r w:rsidR="00D13C74" w:rsidRPr="00E6084C">
          <w:rPr>
            <w:rStyle w:val="af4"/>
            <w:noProof/>
          </w:rPr>
          <w:t>2.7 Проверка функции КПОН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_Toc194048555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17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6" w:history="1">
        <w:r w:rsidR="00D13C74" w:rsidRPr="00E6084C">
          <w:rPr>
            <w:rStyle w:val="af4"/>
            <w:noProof/>
          </w:rPr>
          <w:t>2.8 Проверка функции БНТ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_Toc194048556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26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7" w:history="1">
        <w:r w:rsidR="00D13C74" w:rsidRPr="00E6084C">
          <w:rPr>
            <w:rStyle w:val="af4"/>
            <w:noProof/>
          </w:rPr>
          <w:t>2.9 Проверка функции МТЗ в части общих цепей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_Toc194048557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40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8" w:history="1">
        <w:r w:rsidR="00D13C74" w:rsidRPr="00E6084C">
          <w:rPr>
            <w:rStyle w:val="af4"/>
            <w:noProof/>
          </w:rPr>
          <w:t>2.10 Проверка функции МТЗ 1 ступень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_Toc194048558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52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59" w:history="1">
        <w:r w:rsidR="00D13C74" w:rsidRPr="00E6084C">
          <w:rPr>
            <w:rStyle w:val="af4"/>
            <w:noProof/>
          </w:rPr>
          <w:t>2.11 Проверка функции МТЗ 2 ступень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_Toc194048559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65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0" w:history="1">
        <w:r w:rsidR="00D13C74" w:rsidRPr="00E6084C">
          <w:rPr>
            <w:rStyle w:val="af4"/>
            <w:noProof/>
          </w:rPr>
          <w:t>2.12 Проверка функции МТЗ 3 ступень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_Toc194048560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77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1" w:history="1">
        <w:r w:rsidR="00D13C74" w:rsidRPr="00E6084C">
          <w:rPr>
            <w:rStyle w:val="af4"/>
            <w:noProof/>
          </w:rPr>
          <w:t>3.</w:t>
        </w:r>
        <w:r w:rsidR="00D13C7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D13C74" w:rsidRPr="00E6084C">
          <w:rPr>
            <w:rStyle w:val="af4"/>
            <w:noProof/>
          </w:rPr>
          <w:t>РЕЗУЛЬТАТ ИСПЫТАНИЙ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_Toc194048561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91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2" w:history="1">
        <w:r w:rsidR="00D13C74" w:rsidRPr="00E6084C">
          <w:rPr>
            <w:rStyle w:val="af4"/>
            <w:noProof/>
          </w:rPr>
          <w:t>3.1 Результат проверки функции КЦН НН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_Toc194048562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91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3" w:history="1">
        <w:r w:rsidR="00D13C74" w:rsidRPr="00E6084C">
          <w:rPr>
            <w:rStyle w:val="af4"/>
            <w:noProof/>
          </w:rPr>
          <w:t>3.2 Результат проверки функций КПОН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_Toc194048563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91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4" w:history="1">
        <w:r w:rsidR="00D13C74" w:rsidRPr="00E6084C">
          <w:rPr>
            <w:rStyle w:val="af4"/>
            <w:noProof/>
          </w:rPr>
          <w:t>3.3 Результат проверки функции БНТ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_Toc194048564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92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5" w:history="1">
        <w:r w:rsidR="00D13C74" w:rsidRPr="00E6084C">
          <w:rPr>
            <w:rStyle w:val="af4"/>
            <w:noProof/>
          </w:rPr>
          <w:t>3.4 Результат проверки функции МТЗ в части общих цепей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_Toc194048565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93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6" w:history="1">
        <w:r w:rsidR="00D13C74" w:rsidRPr="00E6084C">
          <w:rPr>
            <w:rStyle w:val="af4"/>
            <w:noProof/>
          </w:rPr>
          <w:t>3.5 Результат проверки функции МТЗ 1 ступень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_Toc194048566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94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7" w:history="1">
        <w:r w:rsidR="00D13C74" w:rsidRPr="00E6084C">
          <w:rPr>
            <w:rStyle w:val="af4"/>
            <w:noProof/>
          </w:rPr>
          <w:t>3.6 Результат проверки функции МТЗ 2 ступень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_Toc194048567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96</w:t>
        </w:r>
        <w:r w:rsidR="00D13C74">
          <w:rPr>
            <w:noProof/>
            <w:webHidden/>
          </w:rPr>
          <w:fldChar w:fldCharType="end"/>
        </w:r>
      </w:hyperlink>
    </w:p>
    <w:p w:rsidR="00D13C74" w:rsidRDefault="00592FA2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8568" w:history="1">
        <w:r w:rsidR="00D13C74" w:rsidRPr="00E6084C">
          <w:rPr>
            <w:rStyle w:val="af4"/>
            <w:noProof/>
          </w:rPr>
          <w:t>3.7 Результат проверки функции МТЗ 3 ступень</w:t>
        </w:r>
        <w:r w:rsidR="00D13C74">
          <w:rPr>
            <w:noProof/>
            <w:webHidden/>
          </w:rPr>
          <w:tab/>
        </w:r>
        <w:r w:rsidR="00D13C74">
          <w:rPr>
            <w:noProof/>
            <w:webHidden/>
          </w:rPr>
          <w:fldChar w:fldCharType="begin"/>
        </w:r>
        <w:r w:rsidR="00D13C74">
          <w:rPr>
            <w:noProof/>
            <w:webHidden/>
          </w:rPr>
          <w:instrText xml:space="preserve"> PAGEREF _Toc194048568 \h </w:instrText>
        </w:r>
        <w:r w:rsidR="00D13C74">
          <w:rPr>
            <w:noProof/>
            <w:webHidden/>
          </w:rPr>
        </w:r>
        <w:r w:rsidR="00D13C74">
          <w:rPr>
            <w:noProof/>
            <w:webHidden/>
          </w:rPr>
          <w:fldChar w:fldCharType="separate"/>
        </w:r>
        <w:r w:rsidR="00D13C74">
          <w:rPr>
            <w:noProof/>
            <w:webHidden/>
          </w:rPr>
          <w:t>97</w:t>
        </w:r>
        <w:r w:rsidR="00D13C74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4048540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4048541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</w:t>
      </w:r>
      <w:r w:rsidR="00BB0ED8">
        <w:t>ой схемы устройства ЮНИТ-М300-Т</w:t>
      </w:r>
      <w:r>
        <w:t xml:space="preserve"> в части функции МТЗ.</w:t>
      </w:r>
    </w:p>
    <w:p w:rsidR="009A1BCD" w:rsidRDefault="005E2593" w:rsidP="009A1BCD">
      <w:pPr>
        <w:pStyle w:val="2"/>
      </w:pPr>
      <w:bookmarkStart w:id="2" w:name="_Toc194048542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4048543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6B0E48">
              <w:t>ты отходящей линии «ЮНИТ-М300-Т</w:t>
            </w:r>
            <w:r>
              <w:t>»,</w:t>
            </w:r>
          </w:p>
          <w:p w:rsidR="0071212B" w:rsidRDefault="006B0E48" w:rsidP="0071212B">
            <w:pPr>
              <w:jc w:val="left"/>
            </w:pPr>
            <w:r>
              <w:rPr>
                <w:highlight w:val="yellow"/>
              </w:rPr>
              <w:t>Модель ЮНИТ-М314-Т</w:t>
            </w:r>
            <w:r w:rsidR="0071212B"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4048544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4048545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4048546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4048547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4048548"/>
      <w:r>
        <w:lastRenderedPageBreak/>
        <w:t>ПРОГРАММА И МЕТОДИКИ ПРОВЕДЕНИЯ ИСПЫТАНИЙ</w:t>
      </w:r>
      <w:bookmarkEnd w:id="8"/>
    </w:p>
    <w:p w:rsidR="00133103" w:rsidRDefault="00133103" w:rsidP="00133103">
      <w:pPr>
        <w:pStyle w:val="2"/>
      </w:pPr>
      <w:bookmarkStart w:id="9" w:name="_Toc194048549"/>
      <w:r>
        <w:t>Цель испытаний</w:t>
      </w:r>
      <w:bookmarkEnd w:id="9"/>
    </w:p>
    <w:p w:rsidR="00133103" w:rsidRDefault="00133103" w:rsidP="00F3577A">
      <w:pPr>
        <w:pStyle w:val="3"/>
      </w:pPr>
      <w:r>
        <w:t xml:space="preserve">  Оценка корректности реализации логических взаимосвязей между функциональными блоками (МТЗ, КЦН НН, СС, ПС), а также внутри этих блоков, в объеме, достаточном для проверки правильности их взаимодействия. Проверки в составе данного подраздела проводятся с использованием ИО типа «РЕТОМ-71».</w:t>
      </w:r>
    </w:p>
    <w:p w:rsidR="009B15E0" w:rsidRDefault="009B15E0" w:rsidP="009B15E0">
      <w:pPr>
        <w:pStyle w:val="2"/>
      </w:pPr>
      <w:bookmarkStart w:id="10" w:name="_Toc194048550"/>
      <w:r>
        <w:t>Подключение аналоговых цепей к устройству</w:t>
      </w:r>
      <w:bookmarkEnd w:id="10"/>
    </w:p>
    <w:p w:rsidR="009B15E0" w:rsidRPr="002D0062" w:rsidRDefault="009B15E0" w:rsidP="00F3577A">
      <w:pPr>
        <w:pStyle w:val="3"/>
      </w:pPr>
      <w:r>
        <w:t xml:space="preserve">Подключение аналоговых цепей производится в соответствии с </w:t>
      </w:r>
      <w:r w:rsidR="006B0E48">
        <w:fldChar w:fldCharType="begin"/>
      </w:r>
      <w:r w:rsidR="006B0E48">
        <w:instrText xml:space="preserve"> REF _Ref195516499 \r \h  \* MERGEFORMAT </w:instrText>
      </w:r>
      <w:r w:rsidR="006B0E48">
        <w:fldChar w:fldCharType="separate"/>
      </w:r>
      <w:r w:rsidR="006B0E48" w:rsidRPr="006B0E48">
        <w:rPr>
          <w:vanish/>
        </w:rPr>
        <w:t xml:space="preserve">Рисунок </w:t>
      </w:r>
      <w:r w:rsidR="006B0E48">
        <w:t>2.1</w:t>
      </w:r>
      <w:r w:rsidR="006B0E48" w:rsidRPr="006B0E48">
        <w:rPr>
          <w:vanish/>
        </w:rPr>
        <w:t xml:space="preserve"> - </w:t>
      </w:r>
      <w:r w:rsidR="006B0E48"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1.5pt;height:201.5pt" o:ole="">
            <v:imagedata r:id="rId10" o:title=""/>
          </v:shape>
          <o:OLEObject Type="Embed" ProgID="Acrobat.Document.DC" ShapeID="_x0000_i1025" DrawAspect="Content" ObjectID="_1809326206" r:id="rId11"/>
        </w:object>
      </w:r>
    </w:p>
    <w:p w:rsidR="009B15E0" w:rsidRPr="002D0062" w:rsidRDefault="009B15E0" w:rsidP="009B15E0">
      <w:pPr>
        <w:pStyle w:val="a1"/>
      </w:pPr>
      <w:bookmarkStart w:id="11" w:name="_Ref195516499"/>
      <w:r w:rsidRPr="000B08C3">
        <w:t>Схема подключения аналоговых цепей для проверки устройства ЮНИТ-М300</w:t>
      </w:r>
      <w:bookmarkEnd w:id="11"/>
    </w:p>
    <w:p w:rsidR="009B15E0" w:rsidRDefault="009B15E0" w:rsidP="009B15E0">
      <w:pPr>
        <w:pStyle w:val="2"/>
      </w:pPr>
      <w:bookmarkStart w:id="12" w:name="_Toc194048551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F3577A">
      <w:pPr>
        <w:pStyle w:val="3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0.5pt;height:280.5pt" o:ole="">
            <v:imagedata r:id="rId12" o:title=""/>
          </v:shape>
          <o:OLEObject Type="Embed" ProgID="Acrobat.Document.DC" ShapeID="_x0000_i1026" DrawAspect="Content" ObjectID="_1809326207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0B08C3" w:rsidP="007F54C1">
      <w:pPr>
        <w:pStyle w:val="2"/>
      </w:pPr>
      <w:bookmarkStart w:id="13" w:name="_Toc194048552"/>
      <w:r>
        <w:t>Назначение дискрет</w:t>
      </w:r>
      <w:r w:rsidR="007F54C1">
        <w:t>ных входов устройства ЮНИТ-М300</w:t>
      </w:r>
      <w:bookmarkEnd w:id="13"/>
      <w:r>
        <w:t xml:space="preserve">  </w:t>
      </w:r>
    </w:p>
    <w:p w:rsidR="00C5243B" w:rsidRPr="006B0E48" w:rsidRDefault="000B08C3" w:rsidP="00F3577A">
      <w:pPr>
        <w:pStyle w:val="3"/>
      </w:pPr>
      <w:r>
        <w:t xml:space="preserve">Назначение дискретных входов на внутренние сигналы функциональной логики </w:t>
      </w:r>
      <w:r w:rsidRPr="006B0E48">
        <w:t xml:space="preserve">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386E1B" w:rsidRPr="006B0E48">
        <w:t>Назначение дискретных входов должно соответствовать</w:t>
      </w:r>
      <w:r w:rsidRPr="006B0E48">
        <w:t xml:space="preserve"> таблиц</w:t>
      </w:r>
      <w:r w:rsidR="006B0E48" w:rsidRPr="006B0E48">
        <w:t>ам</w:t>
      </w:r>
      <w:r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_Ref195516551 \r \h  \* MERGEFORMAT </w:instrText>
      </w:r>
      <w:r w:rsidR="006B0E48" w:rsidRPr="006B0E48">
        <w:fldChar w:fldCharType="separate"/>
      </w:r>
      <w:r w:rsidR="006B0E48" w:rsidRPr="006B0E48">
        <w:rPr>
          <w:vanish/>
        </w:rPr>
        <w:t xml:space="preserve">Таблица </w:t>
      </w:r>
      <w:r w:rsidR="006B0E48" w:rsidRPr="006B0E48">
        <w:t>2.1 -</w:t>
      </w:r>
      <w:r w:rsidR="006B0E48" w:rsidRPr="006B0E48">
        <w:fldChar w:fldCharType="end"/>
      </w:r>
      <w:r w:rsidR="006B0E48" w:rsidRPr="006B0E48">
        <w:t xml:space="preserve"> </w:t>
      </w:r>
      <w:r w:rsidR="006B0E48" w:rsidRPr="006B0E48">
        <w:fldChar w:fldCharType="begin"/>
      </w:r>
      <w:r w:rsidR="006B0E48" w:rsidRPr="006B0E48">
        <w:instrText xml:space="preserve"> REF _Ref195516560 \r \h  \* MERGEFORMAT </w:instrText>
      </w:r>
      <w:r w:rsidR="006B0E48" w:rsidRPr="006B0E48">
        <w:fldChar w:fldCharType="separate"/>
      </w:r>
      <w:r w:rsidR="006B0E48" w:rsidRPr="006B0E48">
        <w:rPr>
          <w:vanish/>
        </w:rPr>
        <w:t xml:space="preserve">Таблица </w:t>
      </w:r>
      <w:r w:rsidR="006B0E48" w:rsidRPr="006B0E48">
        <w:t>2.7</w:t>
      </w:r>
      <w:r w:rsidR="006B0E48" w:rsidRPr="006B0E48">
        <w:rPr>
          <w:vanish/>
        </w:rPr>
        <w:t xml:space="preserve"> -</w:t>
      </w:r>
      <w:r w:rsidR="006B0E48" w:rsidRPr="006B0E48">
        <w:fldChar w:fldCharType="end"/>
      </w:r>
      <w:r w:rsidRPr="006B0E48">
        <w:t>.</w:t>
      </w:r>
    </w:p>
    <w:p w:rsidR="00634DE9" w:rsidRDefault="00634DE9" w:rsidP="00634DE9">
      <w:pPr>
        <w:pStyle w:val="a"/>
      </w:pPr>
      <w:bookmarkStart w:id="14" w:name="_Ref195516551"/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  <w:bookmarkEnd w:id="14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39582F" w:rsidP="0039582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EA272C"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874DBC" w:rsidP="009A5F18">
            <w:pPr>
              <w:pStyle w:val="af0"/>
              <w:jc w:val="left"/>
            </w:pPr>
            <w:r>
              <w:t>КПОН</w:t>
            </w:r>
            <w:r w:rsidR="00EA272C">
              <w:t xml:space="preserve"> внеш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EA272C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073628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bookmarkStart w:id="16" w:name="_Ref195516560"/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М3</w:t>
            </w:r>
            <w:r w:rsidRPr="009D59B9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9D59B9" w:rsidRDefault="00D52000" w:rsidP="00EA272C">
            <w:pPr>
              <w:pStyle w:val="af0"/>
              <w:jc w:val="left"/>
            </w:pPr>
            <w:r w:rsidRPr="009D59B9"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9D59B9" w:rsidRDefault="00EA272C" w:rsidP="00EA272C">
            <w:pPr>
              <w:pStyle w:val="af0"/>
              <w:rPr>
                <w:lang w:val="en-US"/>
              </w:rPr>
            </w:pPr>
            <w:r w:rsidRPr="009D59B9">
              <w:t>М</w:t>
            </w:r>
            <w:r w:rsidRPr="009D59B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9D59B9" w:rsidRDefault="00EA272C" w:rsidP="00EA272C">
            <w:pPr>
              <w:pStyle w:val="af0"/>
              <w:jc w:val="left"/>
            </w:pPr>
            <w:r w:rsidRPr="009D59B9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F3577A">
      <w:pPr>
        <w:pStyle w:val="2"/>
      </w:pPr>
      <w:bookmarkStart w:id="17" w:name="_Toc194048553"/>
      <w:r>
        <w:lastRenderedPageBreak/>
        <w:t>Назначение вы</w:t>
      </w:r>
      <w:r w:rsidR="00F3577A">
        <w:t>ходных реле устройств ЮНИТ-М300</w:t>
      </w:r>
      <w:bookmarkEnd w:id="17"/>
      <w:r>
        <w:t xml:space="preserve">  </w:t>
      </w:r>
    </w:p>
    <w:p w:rsidR="00CE745F" w:rsidRDefault="00CE745F" w:rsidP="00F3577A">
      <w:pPr>
        <w:pStyle w:val="3"/>
      </w:pPr>
      <w:r>
        <w:t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</w:t>
      </w:r>
      <w:r w:rsidR="007E48E4">
        <w:t xml:space="preserve">блицами </w:t>
      </w:r>
      <w:r w:rsidR="007E48E4">
        <w:fldChar w:fldCharType="begin"/>
      </w:r>
      <w:r w:rsidR="007E48E4">
        <w:instrText xml:space="preserve"> REF _Ref191631805 \r \h  \* MERGEFORMAT </w:instrText>
      </w:r>
      <w:r w:rsidR="007E48E4">
        <w:fldChar w:fldCharType="separate"/>
      </w:r>
      <w:r w:rsidR="007E48E4" w:rsidRPr="007E48E4">
        <w:rPr>
          <w:vanish/>
        </w:rPr>
        <w:t xml:space="preserve">Таблица </w:t>
      </w:r>
      <w:r w:rsidR="007E48E4">
        <w:t>2.8</w:t>
      </w:r>
      <w:r w:rsidR="007E48E4" w:rsidRPr="007E48E4">
        <w:rPr>
          <w:vanish/>
        </w:rPr>
        <w:t xml:space="preserve"> -</w:t>
      </w:r>
      <w:r w:rsidR="007E48E4">
        <w:fldChar w:fldCharType="end"/>
      </w:r>
      <w:r w:rsidR="007E48E4">
        <w:t xml:space="preserve"> - </w:t>
      </w:r>
      <w:r w:rsidR="007E48E4">
        <w:fldChar w:fldCharType="begin"/>
      </w:r>
      <w:r w:rsidR="007E48E4">
        <w:instrText xml:space="preserve"> REF _Ref195516633 \r \h  \* MERGEFORMAT </w:instrText>
      </w:r>
      <w:r w:rsidR="007E48E4">
        <w:fldChar w:fldCharType="separate"/>
      </w:r>
      <w:r w:rsidR="007E48E4" w:rsidRPr="007E48E4">
        <w:rPr>
          <w:vanish/>
        </w:rPr>
        <w:t xml:space="preserve">Таблица </w:t>
      </w:r>
      <w:r w:rsidR="007E48E4">
        <w:t>2.13</w:t>
      </w:r>
      <w:r w:rsidR="007E48E4" w:rsidRPr="007E48E4">
        <w:rPr>
          <w:vanish/>
        </w:rPr>
        <w:t xml:space="preserve"> -</w:t>
      </w:r>
      <w:r w:rsidR="007E48E4"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8" w:name="_Ref191631805"/>
      <w:r w:rsidRPr="00CF3941">
        <w:t>Выходные реле ЮНИТ-М300 для проверки БНТ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8C576B" w:rsidP="00423063">
            <w:pPr>
              <w:pStyle w:val="af0"/>
              <w:jc w:val="left"/>
            </w:pPr>
            <w:r>
              <w:t>-</w:t>
            </w:r>
          </w:p>
        </w:tc>
      </w:tr>
    </w:tbl>
    <w:p w:rsidR="00AF6A8C" w:rsidRDefault="00AF6A8C" w:rsidP="00AF6A8C">
      <w:pPr>
        <w:pStyle w:val="a"/>
      </w:pPr>
      <w:bookmarkStart w:id="19" w:name="_Ref195523046"/>
      <w:r>
        <w:t xml:space="preserve">Выходные реле </w:t>
      </w:r>
      <w:r w:rsidR="00384AB2">
        <w:t>ЮНИТ-М300 для проверки КЦН НН</w:t>
      </w:r>
      <w:r w:rsidR="003E05E6">
        <w:t>, КПОН НН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0F5126" w:rsidRDefault="008739DD" w:rsidP="008739DD">
      <w:pPr>
        <w:pStyle w:val="a"/>
      </w:pPr>
      <w:bookmarkStart w:id="20" w:name="_Ref195523108"/>
      <w:r w:rsidRPr="000F5126">
        <w:t>Выходные реле ЮНИТ-М300 для проверки МТЗ в части общих цепей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</w:t>
            </w:r>
            <w:r w:rsidRPr="000F5126">
              <w:rPr>
                <w:lang w:val="en-US"/>
              </w:rPr>
              <w:t xml:space="preserve">1.XP:2 - </w:t>
            </w:r>
            <w:r w:rsidRPr="000F5126">
              <w:t>М</w:t>
            </w:r>
            <w:r w:rsidRPr="000F51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</w:tbl>
    <w:p w:rsidR="00CF3941" w:rsidRPr="000F5126" w:rsidRDefault="00CF3941" w:rsidP="00CF3941">
      <w:pPr>
        <w:pStyle w:val="a"/>
      </w:pPr>
      <w:bookmarkStart w:id="21" w:name="_Ref195523131"/>
      <w:r w:rsidRPr="000F5126">
        <w:t>Выходные реле ЮНИТ-М300 для проверки МТЗ 1 ступени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22" w:name="_Ref195523153"/>
      <w:r w:rsidRPr="00CF3941">
        <w:t xml:space="preserve">Выходные реле ЮНИТ-М300 для проверки МТЗ </w:t>
      </w:r>
      <w:r>
        <w:t>2</w:t>
      </w:r>
      <w:r w:rsidRPr="00CF3941">
        <w:t xml:space="preserve"> ступени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bookmarkStart w:id="23" w:name="_Ref195516633"/>
      <w:r w:rsidRPr="00CF3941">
        <w:t xml:space="preserve">Выходные реле ЮНИТ-М300 для проверки МТЗ </w:t>
      </w:r>
      <w:r>
        <w:t>3</w:t>
      </w:r>
      <w:r w:rsidRPr="00CF3941">
        <w:t xml:space="preserve"> ступени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B1345A" w:rsidRDefault="00B1345A" w:rsidP="00135C9F">
      <w:pPr>
        <w:pStyle w:val="2"/>
        <w:numPr>
          <w:ilvl w:val="0"/>
          <w:numId w:val="0"/>
        </w:numPr>
        <w:ind w:left="709"/>
      </w:pPr>
      <w:bookmarkStart w:id="24" w:name="_GoBack"/>
      <w:bookmarkEnd w:id="24"/>
    </w:p>
    <w:sectPr w:rsidR="00B1345A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2FA2" w:rsidRDefault="00592FA2" w:rsidP="00327186">
      <w:pPr>
        <w:spacing w:after="0" w:line="240" w:lineRule="auto"/>
      </w:pPr>
      <w:r>
        <w:separator/>
      </w:r>
    </w:p>
  </w:endnote>
  <w:endnote w:type="continuationSeparator" w:id="0">
    <w:p w:rsidR="00592FA2" w:rsidRDefault="00592FA2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2FA2" w:rsidRDefault="00592FA2" w:rsidP="00327186">
      <w:pPr>
        <w:spacing w:after="0" w:line="240" w:lineRule="auto"/>
      </w:pPr>
      <w:r>
        <w:separator/>
      </w:r>
    </w:p>
  </w:footnote>
  <w:footnote w:type="continuationSeparator" w:id="0">
    <w:p w:rsidR="00592FA2" w:rsidRDefault="00592FA2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5C5D46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135C9F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135C9F">
              <w:rPr>
                <w:noProof/>
              </w:rPr>
              <w:t>11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135C9F">
            <w:rPr>
              <w:noProof/>
            </w:rPr>
            <w:t>11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135C9F">
              <w:rPr>
                <w:noProof/>
              </w:rPr>
              <w:t>11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35C9F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060F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2FA2"/>
    <w:rsid w:val="005A5240"/>
    <w:rsid w:val="005B7D26"/>
    <w:rsid w:val="005C5D4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97367"/>
    <w:rsid w:val="006B0E48"/>
    <w:rsid w:val="006B1813"/>
    <w:rsid w:val="006C094C"/>
    <w:rsid w:val="006D094F"/>
    <w:rsid w:val="006F6BD6"/>
    <w:rsid w:val="0071212B"/>
    <w:rsid w:val="007167A4"/>
    <w:rsid w:val="007618EB"/>
    <w:rsid w:val="007A62DF"/>
    <w:rsid w:val="007B1E8B"/>
    <w:rsid w:val="007C2557"/>
    <w:rsid w:val="007D1952"/>
    <w:rsid w:val="007D1ECF"/>
    <w:rsid w:val="007E34B1"/>
    <w:rsid w:val="007E48E4"/>
    <w:rsid w:val="007E6299"/>
    <w:rsid w:val="007E7768"/>
    <w:rsid w:val="007F4436"/>
    <w:rsid w:val="007F54C1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D59B9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1345A"/>
    <w:rsid w:val="00B52A80"/>
    <w:rsid w:val="00B70549"/>
    <w:rsid w:val="00BB0ED8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3C7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3577A"/>
    <w:rsid w:val="00F760BB"/>
    <w:rsid w:val="00F9535E"/>
    <w:rsid w:val="00FB172C"/>
    <w:rsid w:val="00FB20BC"/>
    <w:rsid w:val="00FB237C"/>
    <w:rsid w:val="00FE2135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D98F4B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BA0FB-939E-4FA5-B0EE-74B246204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4689</TotalTime>
  <Pages>11</Pages>
  <Words>2276</Words>
  <Characters>12978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156</cp:revision>
  <dcterms:created xsi:type="dcterms:W3CDTF">2025-02-27T10:23:00Z</dcterms:created>
  <dcterms:modified xsi:type="dcterms:W3CDTF">2025-05-21T06:50:00Z</dcterms:modified>
</cp:coreProperties>
</file>