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</w:t>
      </w:r>
      <w:bookmarkStart w:id="10" w:name="_GoBack"/>
      <w:bookmarkEnd w:id="10"/>
      <w:r>
        <w:t>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7437225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0.55pt" o:ole="">
            <v:imagedata r:id="rId10" o:title=""/>
          </v:shape>
          <o:OLEObject Type="Embed" ProgID="Acrobat.Document.DC" ShapeID="_x0000_i1025" DrawAspect="Content" ObjectID="_181373844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7437226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373844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7437227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4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4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7437228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6" w:name="_Ref191631805"/>
      <w:r w:rsidRPr="00CF3941">
        <w:t xml:space="preserve">Выходные реле устройства ЮНИТ-М300 для проверки </w:t>
      </w:r>
      <w:bookmarkEnd w:id="16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1</w:t>
      </w:r>
    </w:p>
    <w:p>
      <w:pPr>
        <w:pStyle w:val="3"/>
      </w:pPr>
      <w:r>
        <w:t>Для проверки функции ДТЗт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75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ДТЗт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5г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1404" w:rsidRDefault="00D11404" w:rsidP="00327186">
      <w:pPr>
        <w:spacing w:after="0" w:line="240" w:lineRule="auto"/>
      </w:pPr>
      <w:r>
        <w:separator/>
      </w:r>
    </w:p>
  </w:endnote>
  <w:end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1404" w:rsidRDefault="00D11404" w:rsidP="00327186">
      <w:pPr>
        <w:spacing w:after="0" w:line="240" w:lineRule="auto"/>
      </w:pPr>
      <w:r>
        <w:separator/>
      </w:r>
    </w:p>
  </w:footnote>
  <w:foot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86A4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D11404">
            <w:fldChar w:fldCharType="begin"/>
          </w:r>
          <w:r w:rsidR="00D11404">
            <w:instrText xml:space="preserve"> NUMPAGES   \* MERGEFORMAT </w:instrText>
          </w:r>
          <w:r w:rsidR="00D11404">
            <w:fldChar w:fldCharType="separate"/>
          </w:r>
          <w:r w:rsidR="00086A40">
            <w:rPr>
              <w:noProof/>
            </w:rPr>
            <w:t>12</w:t>
          </w:r>
          <w:r w:rsidR="00D11404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86A4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86A40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01096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BAFA0-3334-4A9A-B514-5728C61A6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160</cp:revision>
  <dcterms:created xsi:type="dcterms:W3CDTF">2025-02-27T10:23:00Z</dcterms:created>
  <dcterms:modified xsi:type="dcterms:W3CDTF">2025-07-11T08:27:00Z</dcterms:modified>
</cp:coreProperties>
</file>