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92365D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 w:rsidR="0092365D">
              <w:rPr>
                <w:sz w:val="22"/>
              </w:rPr>
              <w:t>трансформатора</w:t>
            </w:r>
            <w:r w:rsidR="006B0E48">
              <w:rPr>
                <w:sz w:val="22"/>
              </w:rPr>
              <w:t xml:space="preserve">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6B0E48" w:rsidRDefault="00564AC3" w:rsidP="0092365D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</w:t>
            </w:r>
            <w:r w:rsidR="006B0E48" w:rsidRPr="006B0E48">
              <w:rPr>
                <w:sz w:val="22"/>
              </w:rPr>
              <w:t>Т</w:t>
            </w:r>
            <w:r w:rsidR="0092365D"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FD1AD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087710" w:history="1">
        <w:r w:rsidR="00FD1AD8" w:rsidRPr="008F20C9">
          <w:rPr>
            <w:rStyle w:val="af4"/>
            <w:noProof/>
          </w:rPr>
          <w:t>1.</w:t>
        </w:r>
        <w:r w:rsidR="00FD1AD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FD1AD8" w:rsidRPr="008F20C9">
          <w:rPr>
            <w:rStyle w:val="af4"/>
            <w:noProof/>
          </w:rPr>
          <w:t>ОБЩИЕ СВЕДЕНИЯ</w:t>
        </w:r>
        <w:r w:rsidR="00FD1AD8">
          <w:rPr>
            <w:noProof/>
            <w:webHidden/>
          </w:rPr>
          <w:tab/>
        </w:r>
        <w:r w:rsidR="00FD1AD8">
          <w:rPr>
            <w:noProof/>
            <w:webHidden/>
          </w:rPr>
          <w:fldChar w:fldCharType="begin"/>
        </w:r>
        <w:r w:rsidR="00FD1AD8">
          <w:rPr>
            <w:noProof/>
            <w:webHidden/>
          </w:rPr>
          <w:instrText xml:space="preserve"> PAGEREF _Toc204087710 \h </w:instrText>
        </w:r>
        <w:r w:rsidR="00FD1AD8">
          <w:rPr>
            <w:noProof/>
            <w:webHidden/>
          </w:rPr>
        </w:r>
        <w:r w:rsidR="00FD1AD8">
          <w:rPr>
            <w:noProof/>
            <w:webHidden/>
          </w:rPr>
          <w:fldChar w:fldCharType="separate"/>
        </w:r>
        <w:r w:rsidR="00FD1AD8">
          <w:rPr>
            <w:noProof/>
            <w:webHidden/>
          </w:rPr>
          <w:t>3</w:t>
        </w:r>
        <w:r w:rsidR="00FD1AD8"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1" w:history="1">
        <w:r w:rsidRPr="008F20C9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2" w:history="1">
        <w:r w:rsidRPr="008F20C9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3" w:history="1">
        <w:r w:rsidRPr="008F20C9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4" w:history="1">
        <w:r w:rsidRPr="008F20C9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5" w:history="1">
        <w:r w:rsidRPr="008F20C9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6" w:history="1">
        <w:r w:rsidRPr="008F20C9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7" w:history="1">
        <w:r w:rsidRPr="008F20C9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8" w:history="1">
        <w:r w:rsidRPr="008F20C9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8F20C9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9" w:history="1">
        <w:r w:rsidRPr="008F20C9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20" w:history="1">
        <w:r w:rsidRPr="008F20C9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21" w:history="1">
        <w:r w:rsidRPr="008F20C9">
          <w:rPr>
            <w:rStyle w:val="af4"/>
            <w:noProof/>
          </w:rPr>
          <w:t>2.3 Назначение дискретных входов устройства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22" w:history="1">
        <w:r w:rsidRPr="008F20C9">
          <w:rPr>
            <w:rStyle w:val="af4"/>
            <w:noProof/>
          </w:rPr>
          <w:t>2.4 Назначение выходных реле устройств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4087710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4087711"/>
      <w:r>
        <w:t>Цель проведения испытаний</w:t>
      </w:r>
      <w:bookmarkEnd w:id="2"/>
    </w:p>
    <w:p w:rsidR="009A1BCD" w:rsidRPr="009A1BCD" w:rsidRDefault="0092365D" w:rsidP="009A1BCD">
      <w:pPr>
        <w:pStyle w:val="a5"/>
      </w:pPr>
      <w:r w:rsidRPr="0092365D">
        <w:t>Проверка и подтверждение соответствия взаимосвязей функциональны</w:t>
      </w:r>
      <w:r>
        <w:t>х блоков устройства ЮНИТ-М300-Т</w:t>
      </w:r>
      <w:r w:rsidRPr="0092365D">
        <w:t xml:space="preserve"> согласованной функциональной схеме устройства (далее ФСУ) </w:t>
      </w:r>
      <w:r w:rsidRPr="0092365D">
        <w:rPr>
          <w:highlight w:val="yellow"/>
        </w:rPr>
        <w:t>версии 2.1</w:t>
      </w:r>
      <w:r w:rsidRPr="0092365D">
        <w:t xml:space="preserve"> в части ФБ </w:t>
      </w:r>
      <w:r>
        <w:t>МТЗ</w:t>
      </w:r>
      <w:r w:rsidR="009A1BCD">
        <w:t>.</w:t>
      </w:r>
    </w:p>
    <w:p w:rsidR="009A1BCD" w:rsidRDefault="005E2593" w:rsidP="009A1BCD">
      <w:pPr>
        <w:pStyle w:val="2"/>
      </w:pPr>
      <w:bookmarkStart w:id="3" w:name="_Toc204087712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4087713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6B0E48">
              <w:t>ты отходящей линии «ЮНИТ-М300-Т</w:t>
            </w:r>
            <w:r>
              <w:t>»,</w:t>
            </w:r>
          </w:p>
          <w:p w:rsidR="0071212B" w:rsidRDefault="006B0E48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4087714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204087715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4087716"/>
      <w:r>
        <w:t>Нормативная документация</w:t>
      </w:r>
      <w:bookmarkEnd w:id="7"/>
    </w:p>
    <w:p w:rsidR="0092365D" w:rsidRDefault="0092365D" w:rsidP="0092365D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365D" w:rsidRPr="009A1BCD" w:rsidRDefault="0092365D" w:rsidP="0092365D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8" w:name="_Toc204087717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4087718"/>
      <w:r>
        <w:lastRenderedPageBreak/>
        <w:t>ПРОГРАММА ПРОВЕДЕНИЯ ИСПЫТАНИЙ</w:t>
      </w:r>
      <w:bookmarkEnd w:id="9"/>
    </w:p>
    <w:p w:rsidR="00133103" w:rsidRDefault="00133103" w:rsidP="00133103">
      <w:pPr>
        <w:pStyle w:val="2"/>
      </w:pPr>
      <w:bookmarkStart w:id="10" w:name="_Toc204087719"/>
      <w:r>
        <w:t>Цель испытаний</w:t>
      </w:r>
      <w:bookmarkEnd w:id="10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(МТЗ, КЦН НН,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847F26" w:rsidRDefault="00847F26" w:rsidP="00847F26">
      <w:pPr>
        <w:pStyle w:val="2"/>
      </w:pPr>
      <w:bookmarkStart w:id="11" w:name="_Toc198633114"/>
      <w:bookmarkStart w:id="12" w:name="_Toc204087720"/>
      <w:r w:rsidRPr="00DE19EB">
        <w:t>Подключение испытатель</w:t>
      </w:r>
      <w:r>
        <w:t>ной установки к устройству</w:t>
      </w:r>
      <w:bookmarkEnd w:id="11"/>
      <w:bookmarkEnd w:id="12"/>
    </w:p>
    <w:p w:rsidR="00847F26" w:rsidRPr="002D0062" w:rsidRDefault="00847F26" w:rsidP="00847F26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781655" w:rsidRPr="00781655">
        <w:rPr>
          <w:vanish/>
        </w:rPr>
        <w:t xml:space="preserve">Рисунок </w:t>
      </w:r>
      <w:r w:rsidR="00781655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781655" w:rsidRPr="00781655">
        <w:rPr>
          <w:vanish/>
        </w:rPr>
        <w:t xml:space="preserve">Рисунок </w:t>
      </w:r>
      <w:r w:rsidR="00781655">
        <w:t>2.3</w:t>
      </w:r>
      <w:r w:rsidR="00781655" w:rsidRPr="00781655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847F26" w:rsidRPr="002D0062" w:rsidRDefault="009859C0" w:rsidP="00847F26">
      <w:pPr>
        <w:pStyle w:val="aa"/>
        <w:rPr>
          <w:lang w:val="ru-RU"/>
        </w:rPr>
      </w:pPr>
      <w:r>
        <w:rPr>
          <w:lang w:val="ru-RU"/>
        </w:rPr>
        <w:object w:dxaOrig="8700" w:dyaOrig="66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2.5pt;height:270.45pt" o:ole="">
            <v:imagedata r:id="rId10" o:title=""/>
          </v:shape>
          <o:OLEObject Type="Embed" ProgID="Acrobat.Document.DC" ShapeID="_x0000_i1025" DrawAspect="Content" ObjectID="_1814700458" r:id="rId11"/>
        </w:object>
      </w:r>
    </w:p>
    <w:p w:rsidR="00847F26" w:rsidRPr="002D0062" w:rsidRDefault="00847F26" w:rsidP="00847F26">
      <w:pPr>
        <w:pStyle w:val="a1"/>
      </w:pPr>
      <w:bookmarkStart w:id="13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847F26" w:rsidRPr="002D0062" w:rsidRDefault="00847F26" w:rsidP="00847F26">
      <w:pPr>
        <w:pStyle w:val="aa"/>
        <w:rPr>
          <w:lang w:val="ru-RU"/>
        </w:rPr>
      </w:pPr>
      <w:r>
        <w:object w:dxaOrig="14400" w:dyaOrig="18285">
          <v:shape id="_x0000_i1026" type="#_x0000_t75" style="width:395.05pt;height:502.1pt" o:ole="">
            <v:imagedata r:id="rId12" o:title=""/>
          </v:shape>
          <o:OLEObject Type="Embed" ProgID="Acrobat.Document.DC" ShapeID="_x0000_i1026" DrawAspect="Content" ObjectID="_1814700459" r:id="rId13"/>
        </w:object>
      </w:r>
    </w:p>
    <w:p w:rsidR="00847F26" w:rsidRPr="002D0062" w:rsidRDefault="00847F26" w:rsidP="00847F26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847F26" w:rsidRDefault="00847F26" w:rsidP="00847F26">
      <w:pPr>
        <w:pStyle w:val="aa"/>
      </w:pPr>
      <w:r>
        <w:object w:dxaOrig="14235" w:dyaOrig="16485">
          <v:shape id="_x0000_i1027" type="#_x0000_t75" style="width:396.3pt;height:458.9pt" o:ole="">
            <v:imagedata r:id="rId14" o:title=""/>
          </v:shape>
          <o:OLEObject Type="Embed" ProgID="Acrobat.Document.DC" ShapeID="_x0000_i1027" DrawAspect="Content" ObjectID="_1814700460" r:id="rId15"/>
        </w:object>
      </w:r>
    </w:p>
    <w:p w:rsidR="00847F26" w:rsidRPr="002D0062" w:rsidRDefault="00847F26" w:rsidP="00847F26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0B08C3" w:rsidRDefault="000B08C3" w:rsidP="007F54C1">
      <w:pPr>
        <w:pStyle w:val="2"/>
      </w:pPr>
      <w:bookmarkStart w:id="15" w:name="_Toc204087721"/>
      <w:r>
        <w:t>Назначение дискрет</w:t>
      </w:r>
      <w:r w:rsidR="007F54C1">
        <w:t>ных входов устройства ЮНИТ-М300</w:t>
      </w:r>
      <w:bookmarkEnd w:id="15"/>
      <w:r>
        <w:t xml:space="preserve">  </w:t>
      </w:r>
    </w:p>
    <w:p w:rsidR="00C5243B" w:rsidRPr="006B0E48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</w:t>
      </w:r>
      <w:r w:rsidRPr="006B0E48">
        <w:t xml:space="preserve">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6B0E48">
        <w:t>Назначение дискретных входов должно соответствовать</w:t>
      </w:r>
      <w:r w:rsidRPr="006B0E48">
        <w:t xml:space="preserve"> таблиц</w:t>
      </w:r>
      <w:r w:rsidR="006B0E48" w:rsidRPr="006B0E48">
        <w:t>ам</w:t>
      </w:r>
      <w:r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_Ref195516551 \r \h  \* MERGEFORMAT </w:instrText>
      </w:r>
      <w:r w:rsidR="006B0E48" w:rsidRPr="006B0E48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2.1 -</w:t>
      </w:r>
      <w:r w:rsidR="006B0E48" w:rsidRPr="006B0E48">
        <w:fldChar w:fldCharType="end"/>
      </w:r>
      <w:r w:rsidR="006B0E48"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_Ref195516560 \r \h  \* MERGEFORMAT </w:instrText>
      </w:r>
      <w:r w:rsidR="006B0E48" w:rsidRPr="006B0E48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2.7</w:t>
      </w:r>
      <w:r w:rsidR="00781655" w:rsidRPr="00781655">
        <w:rPr>
          <w:vanish/>
        </w:rPr>
        <w:t xml:space="preserve"> -</w:t>
      </w:r>
      <w:r w:rsidR="006B0E48" w:rsidRPr="006B0E48">
        <w:fldChar w:fldCharType="end"/>
      </w:r>
      <w:r w:rsidRPr="006B0E48">
        <w:t>.</w:t>
      </w:r>
    </w:p>
    <w:p w:rsidR="00634DE9" w:rsidRDefault="00634DE9" w:rsidP="00634DE9">
      <w:pPr>
        <w:pStyle w:val="a"/>
      </w:pPr>
      <w:bookmarkStart w:id="16" w:name="_Ref195516551"/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6009A7" w:rsidP="0039582F">
            <w:pPr>
              <w:pStyle w:val="af0"/>
              <w:jc w:val="left"/>
            </w:pPr>
            <w:r>
              <w:t>КПОН внеш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6009A7" w:rsidRDefault="009A5F18" w:rsidP="009A5F18">
      <w:pPr>
        <w:pStyle w:val="a"/>
        <w:rPr>
          <w:color w:val="FF0000"/>
        </w:rPr>
      </w:pPr>
      <w:bookmarkStart w:id="17" w:name="_Ref191625992"/>
      <w:r w:rsidRPr="006009A7">
        <w:rPr>
          <w:color w:val="FF0000"/>
        </w:rPr>
        <w:t xml:space="preserve">Назначение дискретных входов ЮНИТ-М300 для проверки </w:t>
      </w:r>
      <w:r w:rsidR="00EA272C" w:rsidRPr="006009A7">
        <w:rPr>
          <w:color w:val="FF0000"/>
        </w:rPr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009A7" w:rsidRPr="006009A7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6009A7" w:rsidRDefault="009A5F18" w:rsidP="000E1EF3">
            <w:pPr>
              <w:rPr>
                <w:b w:val="0"/>
                <w:color w:val="FF0000"/>
                <w:sz w:val="22"/>
              </w:rPr>
            </w:pPr>
            <w:r w:rsidRPr="006009A7">
              <w:rPr>
                <w:b w:val="0"/>
                <w:color w:val="FF000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6009A7" w:rsidRDefault="009A5F18" w:rsidP="000E1EF3">
            <w:pPr>
              <w:rPr>
                <w:b w:val="0"/>
                <w:color w:val="FF0000"/>
                <w:sz w:val="22"/>
              </w:rPr>
            </w:pPr>
            <w:r w:rsidRPr="006009A7">
              <w:rPr>
                <w:b w:val="0"/>
                <w:color w:val="FF000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6009A7" w:rsidRDefault="009A5F18" w:rsidP="000E1EF3">
            <w:pPr>
              <w:rPr>
                <w:b w:val="0"/>
                <w:color w:val="FF0000"/>
                <w:sz w:val="22"/>
              </w:rPr>
            </w:pPr>
            <w:r w:rsidRPr="006009A7">
              <w:rPr>
                <w:b w:val="0"/>
                <w:color w:val="FF0000"/>
                <w:sz w:val="22"/>
              </w:rPr>
              <w:t>Наименование сигнала на ФСУ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</w:t>
            </w:r>
          </w:p>
        </w:tc>
        <w:tc>
          <w:tcPr>
            <w:tcW w:w="5061" w:type="dxa"/>
          </w:tcPr>
          <w:p w:rsidR="009A5F18" w:rsidRPr="006009A7" w:rsidRDefault="00874DBC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КПОН</w:t>
            </w:r>
            <w:r w:rsidR="00EA272C" w:rsidRPr="006009A7">
              <w:rPr>
                <w:color w:val="FF0000"/>
              </w:rPr>
              <w:t xml:space="preserve"> внеш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:2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М3.2</w:t>
            </w:r>
          </w:p>
        </w:tc>
        <w:tc>
          <w:tcPr>
            <w:tcW w:w="5061" w:type="dxa"/>
          </w:tcPr>
          <w:p w:rsidR="009A5F18" w:rsidRPr="006009A7" w:rsidRDefault="00EA272C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XB:</w:t>
            </w:r>
            <w:r w:rsidRPr="006009A7">
              <w:rPr>
                <w:color w:val="FF0000"/>
              </w:rPr>
              <w:t>3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.XB:</w:t>
            </w:r>
            <w:r w:rsidRPr="006009A7">
              <w:rPr>
                <w:color w:val="FF0000"/>
              </w:rPr>
              <w:t>4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.XB:</w:t>
            </w:r>
            <w:r w:rsidRPr="006009A7">
              <w:rPr>
                <w:color w:val="FF0000"/>
              </w:rPr>
              <w:t>5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</w:t>
            </w:r>
            <w:r w:rsidRPr="006009A7">
              <w:rPr>
                <w:color w:val="FF0000"/>
              </w:rPr>
              <w:t>11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М3.10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XB:</w:t>
            </w:r>
            <w:r w:rsidRPr="006009A7">
              <w:rPr>
                <w:color w:val="FF0000"/>
              </w:rPr>
              <w:t>12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М3.11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XB:</w:t>
            </w:r>
            <w:r w:rsidRPr="006009A7">
              <w:rPr>
                <w:color w:val="FF0000"/>
              </w:rPr>
              <w:t>13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М3.12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:14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М3.13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:15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М3.14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</w:tbl>
    <w:p w:rsidR="001D1595" w:rsidRDefault="001D1595" w:rsidP="001D1595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7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073628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D52000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bookmarkStart w:id="18" w:name="_Ref195516560"/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lastRenderedPageBreak/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9D59B9" w:rsidRDefault="00D52000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</w:t>
            </w:r>
            <w:r w:rsidRPr="009D59B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9D59B9" w:rsidRDefault="00EA272C" w:rsidP="00EA272C">
            <w:pPr>
              <w:pStyle w:val="af0"/>
              <w:jc w:val="left"/>
            </w:pPr>
            <w:r w:rsidRPr="009D59B9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9" w:name="_Toc204087722"/>
      <w:r>
        <w:t>Назначение вы</w:t>
      </w:r>
      <w:r w:rsidR="00F3577A">
        <w:t>ходных реле устройств ЮНИТ-М300</w:t>
      </w:r>
      <w:bookmarkEnd w:id="19"/>
      <w:r>
        <w:t xml:space="preserve">  </w:t>
      </w:r>
    </w:p>
    <w:p w:rsidR="00CE745F" w:rsidRDefault="00CE745F" w:rsidP="00F3577A">
      <w:pPr>
        <w:pStyle w:val="3"/>
      </w:pPr>
      <w:r>
        <w:t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</w:t>
      </w:r>
      <w:r w:rsidR="007E48E4">
        <w:t xml:space="preserve">блицами </w:t>
      </w:r>
      <w:r w:rsidR="007E48E4">
        <w:fldChar w:fldCharType="begin"/>
      </w:r>
      <w:r w:rsidR="007E48E4">
        <w:instrText xml:space="preserve"> REF _Ref191631805 \r \h  \* MERGEFORMAT </w:instrText>
      </w:r>
      <w:r w:rsidR="007E48E4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2.8</w:t>
      </w:r>
      <w:r w:rsidR="00781655" w:rsidRPr="00781655">
        <w:rPr>
          <w:vanish/>
        </w:rPr>
        <w:t xml:space="preserve"> -</w:t>
      </w:r>
      <w:r w:rsidR="007E48E4">
        <w:fldChar w:fldCharType="end"/>
      </w:r>
      <w:r w:rsidR="007E48E4">
        <w:t xml:space="preserve"> - </w:t>
      </w:r>
      <w:r w:rsidR="007E48E4">
        <w:fldChar w:fldCharType="begin"/>
      </w:r>
      <w:r w:rsidR="007E48E4">
        <w:instrText xml:space="preserve"> REF _Ref195516633 \r \h  \* MERGEFORMAT </w:instrText>
      </w:r>
      <w:r w:rsidR="007E48E4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2.13</w:t>
      </w:r>
      <w:r w:rsidR="00781655" w:rsidRPr="00781655">
        <w:rPr>
          <w:vanish/>
        </w:rPr>
        <w:t xml:space="preserve"> -</w:t>
      </w:r>
      <w:r w:rsidR="007E48E4"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20" w:name="_Ref191631805"/>
      <w:r w:rsidRPr="00CF3941">
        <w:t>Выходные реле ЮНИТ-М300 для проверки БНТ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</w:tbl>
    <w:p w:rsidR="00AF6A8C" w:rsidRDefault="00AF6A8C" w:rsidP="00AF6A8C">
      <w:pPr>
        <w:pStyle w:val="a"/>
      </w:pPr>
      <w:bookmarkStart w:id="21" w:name="_Ref195523046"/>
      <w:r>
        <w:t xml:space="preserve">Выходные реле </w:t>
      </w:r>
      <w:r w:rsidR="00384AB2">
        <w:t>ЮНИТ-М300 для проверки КЦН НН</w:t>
      </w:r>
      <w:r w:rsidR="003E05E6">
        <w:t>, КПОН НН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КПОН: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E22871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lastRenderedPageBreak/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0F5126" w:rsidRDefault="008739DD" w:rsidP="008739DD">
      <w:pPr>
        <w:pStyle w:val="a"/>
      </w:pPr>
      <w:bookmarkStart w:id="22" w:name="_Ref195523108"/>
      <w:r w:rsidRPr="000F5126">
        <w:t>Выходные реле ЮНИТ-М300 для проверки МТЗ в части общих цепей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E22871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0F5126" w:rsidRDefault="00CF3941" w:rsidP="00CF3941">
      <w:pPr>
        <w:pStyle w:val="a"/>
      </w:pPr>
      <w:bookmarkStart w:id="23" w:name="_Ref195523131"/>
      <w:r w:rsidRPr="000F5126">
        <w:t>Выходные реле ЮНИТ-М300 для проверки МТЗ 1 ступени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4" w:name="_Ref195523153"/>
      <w:r w:rsidRPr="00CF3941">
        <w:t xml:space="preserve">Выходные реле ЮНИТ-М300 для проверки МТЗ </w:t>
      </w:r>
      <w:r>
        <w:t>2</w:t>
      </w:r>
      <w:r w:rsidRPr="00CF3941">
        <w:t xml:space="preserve"> ступени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5" w:name="_Ref195516633"/>
      <w:r w:rsidRPr="00CF3941">
        <w:t xml:space="preserve">Выходные реле ЮНИТ-М300 для проверки МТЗ </w:t>
      </w:r>
      <w:r>
        <w:t>3</w:t>
      </w:r>
      <w:r w:rsidRPr="00CF3941">
        <w:t xml:space="preserve"> ступени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E337D6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630DC6" w:rsidRDefault="00630DC6" w:rsidP="00540400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КЦН НН</w:t>
      </w:r>
    </w:p>
    <w:p>
      <w:pPr>
        <w:pStyle w:val="3"/>
      </w:pPr>
      <w:r>
        <w:t>Так как функциональный блок КЦН НН связан только с ФБ МТЗ и сигнализацией, то правильность его функционирования проверяется вместе с ФБ МТЗ. Для проверки функции КЦН НН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КПОН</w:t>
      </w:r>
    </w:p>
    <w:p>
      <w:pPr>
        <w:pStyle w:val="3"/>
      </w:pPr>
      <w:r>
        <w:t>Для проверки функции КПОН в составе МТЗ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БНТ</w:t>
      </w:r>
    </w:p>
    <w:p>
      <w:pPr>
        <w:pStyle w:val="3"/>
      </w:pPr>
      <w:r>
        <w:t>Для проверки функции БНТ в составе МТЗ предусматривается 20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1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2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3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в части общих цепей</w:t>
      </w:r>
    </w:p>
    <w:p>
      <w:pPr>
        <w:pStyle w:val="3"/>
      </w:pPr>
      <w:r>
        <w:t>Для проверки общих цепей МТЗ предусматривается 17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</w:tblGrid>
      <w:tr>
        <w:trPr>
          <w:trHeight w:val="1757"/>
          <w:tblHeader w:val="true"/>
        </w:trPr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1 ст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2 ст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3 ст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1 ступень</w:t>
      </w:r>
    </w:p>
    <w:p>
      <w:pPr>
        <w:pStyle w:val="3"/>
      </w:pPr>
      <w:r>
        <w:t>Для проверки функции первой ступени в составе МТЗ предусматривается 25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2 ступень</w:t>
      </w:r>
    </w:p>
    <w:p>
      <w:pPr>
        <w:pStyle w:val="3"/>
      </w:pPr>
      <w:r>
        <w:t>Для проверки функции второй ступени в составе МТЗ предусматривается 25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 на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3 ступень</w:t>
      </w:r>
    </w:p>
    <w:p>
      <w:pPr>
        <w:pStyle w:val="3"/>
      </w:pPr>
      <w:r>
        <w:t>Для проверки функции третьей ступени в составе МТЗ предусматривается 25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 на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КЦН НН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 по Uлин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 по U2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Неисправность ЦН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КПОН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 по Uлин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 по U2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Неисправность ЦН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БНТ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М9.К3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М9.К4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М9.К5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М9.К6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М9.К7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М9.К8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М10.К3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М10.К4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М10.К5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М10.К6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М10.К7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М10.К8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в части общих цепей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Пуск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1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М10.К4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М10.К5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М10.К6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М10.К7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М1.К1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2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М10.К4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М10.К5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М10.К6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М10.К7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М1.К1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3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М10.К4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М10.К5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М10.К6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М10.К7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М1.К1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630DC6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7149" w:rsidRDefault="00F97149" w:rsidP="00327186">
      <w:pPr>
        <w:spacing w:after="0" w:line="240" w:lineRule="auto"/>
      </w:pPr>
      <w:r>
        <w:separator/>
      </w:r>
    </w:p>
  </w:endnote>
  <w:endnote w:type="continuationSeparator" w:id="0">
    <w:p w:rsidR="00F97149" w:rsidRDefault="00F9714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09A7" w:rsidRDefault="006009A7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009A7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009A7" w:rsidRDefault="006009A7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009A7" w:rsidRDefault="006009A7" w:rsidP="00167586">
          <w:r w:rsidRPr="00167586">
            <w:rPr>
              <w:highlight w:val="yellow"/>
            </w:rPr>
            <w:t>№ХХ</w:t>
          </w:r>
        </w:p>
      </w:tc>
    </w:tr>
  </w:tbl>
  <w:p w:rsidR="006009A7" w:rsidRPr="00C5243B" w:rsidRDefault="006009A7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7149" w:rsidRDefault="00F97149" w:rsidP="00327186">
      <w:pPr>
        <w:spacing w:after="0" w:line="240" w:lineRule="auto"/>
      </w:pPr>
      <w:r>
        <w:separator/>
      </w:r>
    </w:p>
  </w:footnote>
  <w:footnote w:type="continuationSeparator" w:id="0">
    <w:p w:rsidR="00F97149" w:rsidRDefault="00F9714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009A7" w:rsidRPr="00FD1AD8" w:rsidTr="000A050D">
      <w:tc>
        <w:tcPr>
          <w:tcW w:w="3114" w:type="dxa"/>
        </w:tcPr>
        <w:p w:rsidR="006009A7" w:rsidRDefault="006009A7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009A7" w:rsidRPr="0088730A" w:rsidRDefault="006009A7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009A7" w:rsidRPr="0088730A" w:rsidRDefault="006009A7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009A7" w:rsidRPr="00934622" w:rsidRDefault="006009A7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009A7" w:rsidRPr="00934622" w:rsidTr="000A050D">
      <w:tc>
        <w:tcPr>
          <w:tcW w:w="4815" w:type="dxa"/>
          <w:gridSpan w:val="2"/>
        </w:tcPr>
        <w:p w:rsidR="006009A7" w:rsidRPr="00934622" w:rsidRDefault="006009A7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009A7" w:rsidRPr="00934622" w:rsidRDefault="006009A7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009A7" w:rsidRPr="00934622" w:rsidRDefault="006009A7" w:rsidP="0088730A">
          <w:pPr>
            <w:pStyle w:val="af3"/>
            <w:jc w:val="center"/>
          </w:pPr>
          <w:r>
            <w:t>Страница:</w:t>
          </w:r>
        </w:p>
      </w:tc>
    </w:tr>
    <w:tr w:rsidR="006009A7" w:rsidRPr="00934622" w:rsidTr="000A050D">
      <w:tc>
        <w:tcPr>
          <w:tcW w:w="4815" w:type="dxa"/>
          <w:gridSpan w:val="2"/>
        </w:tcPr>
        <w:p w:rsidR="006009A7" w:rsidRPr="00934622" w:rsidRDefault="006009A7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009A7" w:rsidRPr="00934622" w:rsidRDefault="006009A7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009A7" w:rsidRPr="00107E73" w:rsidRDefault="006009A7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FD1AD8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FD1AD8">
              <w:rPr>
                <w:noProof/>
              </w:rPr>
              <w:t>12</w:t>
            </w:r>
          </w:fldSimple>
        </w:p>
      </w:tc>
    </w:tr>
  </w:tbl>
  <w:p w:rsidR="006009A7" w:rsidRDefault="006009A7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009A7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009A7" w:rsidRPr="00387264" w:rsidRDefault="006009A7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009A7" w:rsidRPr="00327186" w:rsidRDefault="006009A7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FD1AD8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FD1AD8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6009A7" w:rsidRDefault="006009A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35C9F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060F"/>
    <w:rsid w:val="002A1D43"/>
    <w:rsid w:val="002C7B08"/>
    <w:rsid w:val="002D0062"/>
    <w:rsid w:val="002D3A30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23063"/>
    <w:rsid w:val="0046702C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40400"/>
    <w:rsid w:val="00554710"/>
    <w:rsid w:val="0056052C"/>
    <w:rsid w:val="00564AC3"/>
    <w:rsid w:val="00580E7A"/>
    <w:rsid w:val="00586565"/>
    <w:rsid w:val="00592FA2"/>
    <w:rsid w:val="005A5240"/>
    <w:rsid w:val="005B7D26"/>
    <w:rsid w:val="005C5D46"/>
    <w:rsid w:val="005E2593"/>
    <w:rsid w:val="005E6619"/>
    <w:rsid w:val="006009A7"/>
    <w:rsid w:val="00603A3E"/>
    <w:rsid w:val="006065A3"/>
    <w:rsid w:val="0060731E"/>
    <w:rsid w:val="00630DC6"/>
    <w:rsid w:val="00634DE9"/>
    <w:rsid w:val="00652D8C"/>
    <w:rsid w:val="006732CA"/>
    <w:rsid w:val="0068117F"/>
    <w:rsid w:val="00687475"/>
    <w:rsid w:val="00697367"/>
    <w:rsid w:val="006B0E48"/>
    <w:rsid w:val="006B1813"/>
    <w:rsid w:val="006C094C"/>
    <w:rsid w:val="006C1B5E"/>
    <w:rsid w:val="006D094F"/>
    <w:rsid w:val="006F6BD6"/>
    <w:rsid w:val="0071212B"/>
    <w:rsid w:val="007167A4"/>
    <w:rsid w:val="007618EB"/>
    <w:rsid w:val="00781655"/>
    <w:rsid w:val="007A62DF"/>
    <w:rsid w:val="007A779C"/>
    <w:rsid w:val="007B1E8B"/>
    <w:rsid w:val="007C2557"/>
    <w:rsid w:val="007D1952"/>
    <w:rsid w:val="007D1ECF"/>
    <w:rsid w:val="007E34B1"/>
    <w:rsid w:val="007E48E4"/>
    <w:rsid w:val="007E6299"/>
    <w:rsid w:val="007E7768"/>
    <w:rsid w:val="007F4436"/>
    <w:rsid w:val="007F54C1"/>
    <w:rsid w:val="00847F26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2365D"/>
    <w:rsid w:val="00934622"/>
    <w:rsid w:val="00936D46"/>
    <w:rsid w:val="009417FD"/>
    <w:rsid w:val="009536A3"/>
    <w:rsid w:val="009711C5"/>
    <w:rsid w:val="009859C0"/>
    <w:rsid w:val="009A1BCD"/>
    <w:rsid w:val="009A235C"/>
    <w:rsid w:val="009A5F18"/>
    <w:rsid w:val="009B15E0"/>
    <w:rsid w:val="009C68CB"/>
    <w:rsid w:val="009D226F"/>
    <w:rsid w:val="009D59B9"/>
    <w:rsid w:val="009E2188"/>
    <w:rsid w:val="009E4E34"/>
    <w:rsid w:val="009F1711"/>
    <w:rsid w:val="009F6336"/>
    <w:rsid w:val="00A12219"/>
    <w:rsid w:val="00A22446"/>
    <w:rsid w:val="00A42AD3"/>
    <w:rsid w:val="00A4533C"/>
    <w:rsid w:val="00A5026B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1345A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3C7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2287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D5FBF"/>
    <w:rsid w:val="00EE5396"/>
    <w:rsid w:val="00F026E7"/>
    <w:rsid w:val="00F3577A"/>
    <w:rsid w:val="00F760BB"/>
    <w:rsid w:val="00F9535E"/>
    <w:rsid w:val="00F97149"/>
    <w:rsid w:val="00FB172C"/>
    <w:rsid w:val="00FB20BC"/>
    <w:rsid w:val="00FB237C"/>
    <w:rsid w:val="00FD1AD8"/>
    <w:rsid w:val="00FE2135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4A5C54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12A83F-4D79-4C42-8ACD-716D41479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4768</TotalTime>
  <Pages>1</Pages>
  <Words>2034</Words>
  <Characters>11595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167</cp:revision>
  <dcterms:created xsi:type="dcterms:W3CDTF">2025-02-27T10:23:00Z</dcterms:created>
  <dcterms:modified xsi:type="dcterms:W3CDTF">2025-07-22T11:41:00Z</dcterms:modified>
</cp:coreProperties>
</file>