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5E661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230538" w:history="1">
        <w:r w:rsidR="005E6619" w:rsidRPr="009453F6">
          <w:rPr>
            <w:rStyle w:val="af4"/>
            <w:noProof/>
          </w:rPr>
          <w:t>1.</w:t>
        </w:r>
        <w:r w:rsidR="005E661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5E6619" w:rsidRPr="009453F6">
          <w:rPr>
            <w:rStyle w:val="af4"/>
            <w:noProof/>
          </w:rPr>
          <w:t>ОБЩИЕ СВЕДЕНИЯ</w:t>
        </w:r>
        <w:r w:rsidR="005E6619">
          <w:rPr>
            <w:noProof/>
            <w:webHidden/>
          </w:rPr>
          <w:tab/>
        </w:r>
        <w:r w:rsidR="005E6619">
          <w:rPr>
            <w:noProof/>
            <w:webHidden/>
          </w:rPr>
          <w:fldChar w:fldCharType="begin"/>
        </w:r>
        <w:r w:rsidR="005E6619">
          <w:rPr>
            <w:noProof/>
            <w:webHidden/>
          </w:rPr>
          <w:instrText xml:space="preserve"> PAGEREF _Toc192230538 \h </w:instrText>
        </w:r>
        <w:r w:rsidR="005E6619">
          <w:rPr>
            <w:noProof/>
            <w:webHidden/>
          </w:rPr>
        </w:r>
        <w:r w:rsidR="005E6619">
          <w:rPr>
            <w:noProof/>
            <w:webHidden/>
          </w:rPr>
          <w:fldChar w:fldCharType="separate"/>
        </w:r>
        <w:r w:rsidR="005E6619">
          <w:rPr>
            <w:noProof/>
            <w:webHidden/>
          </w:rPr>
          <w:t>3</w:t>
        </w:r>
        <w:r w:rsidR="005E6619"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39" w:history="1">
        <w:r w:rsidRPr="009453F6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0" w:history="1">
        <w:r w:rsidRPr="009453F6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1" w:history="1">
        <w:r w:rsidRPr="009453F6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2" w:history="1">
        <w:r w:rsidRPr="009453F6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3" w:history="1">
        <w:r w:rsidRPr="009453F6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4" w:history="1">
        <w:r w:rsidRPr="009453F6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5" w:history="1">
        <w:r w:rsidRPr="009453F6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6" w:history="1">
        <w:r w:rsidRPr="009453F6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7" w:history="1">
        <w:r w:rsidRPr="009453F6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8" w:history="1">
        <w:r w:rsidRPr="009453F6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49" w:history="1">
        <w:r w:rsidRPr="009453F6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50" w:history="1">
        <w:r w:rsidRPr="009453F6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Общая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51" w:history="1">
        <w:r w:rsidRPr="009453F6">
          <w:rPr>
            <w:rStyle w:val="af4"/>
            <w:noProof/>
          </w:rPr>
          <w:t>3.2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Проверка КЦН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52" w:history="1">
        <w:r w:rsidRPr="009453F6">
          <w:rPr>
            <w:rStyle w:val="af4"/>
            <w:noProof/>
          </w:rPr>
          <w:t>3.3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Проверка КПОН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53" w:history="1">
        <w:r w:rsidRPr="009453F6">
          <w:rPr>
            <w:rStyle w:val="af4"/>
            <w:noProof/>
          </w:rPr>
          <w:t>3.4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Проверка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54" w:history="1">
        <w:r w:rsidRPr="009453F6">
          <w:rPr>
            <w:rStyle w:val="af4"/>
            <w:noProof/>
          </w:rPr>
          <w:t>3.5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Проверка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55" w:history="1">
        <w:r w:rsidRPr="009453F6">
          <w:rPr>
            <w:rStyle w:val="af4"/>
            <w:noProof/>
          </w:rPr>
          <w:t>3.6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Проверка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:rsidR="005E6619" w:rsidRDefault="005E6619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230556" w:history="1">
        <w:r w:rsidRPr="009453F6">
          <w:rPr>
            <w:rStyle w:val="af4"/>
            <w:noProof/>
          </w:rPr>
          <w:t>3.7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453F6">
          <w:rPr>
            <w:rStyle w:val="af4"/>
            <w:noProof/>
          </w:rPr>
          <w:t>Проверка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_Toc192230556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23053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230539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23054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23054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23054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23054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230544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230545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8" w:name="_Toc192230546"/>
      <w:r w:rsidRPr="002D0062">
        <w:lastRenderedPageBreak/>
        <w:t>ПОДКЛЮЧЕНИЕ ИСПЫТАТЕЛЬНОЙ УСТАНОВКИ К УСТРОЙСТВУ</w:t>
      </w:r>
      <w:bookmarkEnd w:id="8"/>
    </w:p>
    <w:p w:rsidR="000B08C3" w:rsidRDefault="000B08C3" w:rsidP="000B08C3">
      <w:pPr>
        <w:pStyle w:val="2"/>
      </w:pPr>
      <w:bookmarkStart w:id="9" w:name="_Toc192230547"/>
      <w:r>
        <w:t>Подключение аналоговых цепей к устройству</w:t>
      </w:r>
      <w:bookmarkEnd w:id="9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="00533410" w:rsidRPr="00533410">
        <w:rPr>
          <w:vanish/>
        </w:rPr>
        <w:t xml:space="preserve">Рисунок </w:t>
      </w:r>
      <w:r w:rsidR="00533410">
        <w:t>2.1</w:t>
      </w:r>
      <w:r w:rsidR="00533410" w:rsidRPr="00533410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7E34B1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pt;height:224.05pt" o:ole="">
            <v:imagedata r:id="rId10" o:title=""/>
          </v:shape>
          <o:OLEObject Type="Embed" ProgID="Acrobat.Document.DC" ShapeID="_x0000_i1025" DrawAspect="Content" ObjectID="_1802843335" r:id="rId11"/>
        </w:object>
      </w:r>
    </w:p>
    <w:p w:rsidR="00C5243B" w:rsidRPr="002D0062" w:rsidRDefault="000B08C3" w:rsidP="000B08C3">
      <w:pPr>
        <w:pStyle w:val="a1"/>
      </w:pPr>
      <w:bookmarkStart w:id="10" w:name="_Ref191625740"/>
      <w:r w:rsidRPr="000B08C3">
        <w:t>Схема подключения аналоговых цепей для проверки устройства ЮНИТ-М300</w:t>
      </w:r>
      <w:bookmarkEnd w:id="10"/>
    </w:p>
    <w:p w:rsidR="000B08C3" w:rsidRDefault="000B08C3" w:rsidP="000B08C3">
      <w:pPr>
        <w:pStyle w:val="2"/>
      </w:pPr>
      <w:bookmarkStart w:id="11" w:name="_Toc192230548"/>
      <w:r>
        <w:t>Подключение дискретных входных и выходных цепей устройства</w:t>
      </w:r>
      <w:bookmarkEnd w:id="11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843336" r:id="rId13"/>
        </w:object>
      </w:r>
    </w:p>
    <w:p w:rsidR="00C5243B" w:rsidRPr="002D0062" w:rsidRDefault="000B08C3" w:rsidP="000B08C3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2" w:name="_Toc192230549"/>
      <w:r>
        <w:lastRenderedPageBreak/>
        <w:t>ПРОГРАММА И МЕТОДИКИ ПРОВЕДЕНИЯ ИСПЫТАНИЙ</w:t>
      </w:r>
      <w:bookmarkEnd w:id="12"/>
    </w:p>
    <w:p w:rsidR="000B08C3" w:rsidRDefault="000B08C3" w:rsidP="000B08C3">
      <w:pPr>
        <w:pStyle w:val="2"/>
      </w:pPr>
      <w:bookmarkStart w:id="13" w:name="_Toc192230550"/>
      <w:r>
        <w:t>Общая часть</w:t>
      </w:r>
      <w:bookmarkEnd w:id="13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105A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105A54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105A54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105A54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</w:t>
      </w:r>
      <w:r>
        <w:lastRenderedPageBreak/>
        <w:t xml:space="preserve">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</w:t>
      </w:r>
      <w:r w:rsidR="00533410" w:rsidRPr="00533410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5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DA727C" w:rsidRDefault="00CB7FCA">
      <w:pPr>
        <w:pStyle w:val="2"/>
      </w:pPr>
      <w:bookmarkStart w:id="17" w:name="_Toc192230551"/>
      <w:bookmarkStart w:id="18" w:name="_GoBack"/>
      <w:bookmarkEnd w:id="18"/>
      <w:r>
        <w:t>Проверка КЦН</w:t>
      </w:r>
      <w:bookmarkEnd w:id="17"/>
    </w:p>
    <w:p w:rsidR="00DA727C" w:rsidRDefault="00CB7FCA">
      <w:pPr>
        <w:pStyle w:val="3"/>
      </w:pPr>
      <w:r>
        <w:t>Так как функциональные блоки КЦН НН1 и КЦН НН2 связаны только с ФБ МТЗ и сигнализацией, то правильность их функционирования проверяется вместе с ФБ МТЗ. Для проверки функций КЦН НН1 и КЦН НН2 предус</w:t>
      </w:r>
      <w:r>
        <w:t>матривается 8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</w:t>
      </w:r>
      <w:r>
        <w:t xml:space="preserve"> по контактам выходных реле (см. таблицу XXX).</w:t>
      </w:r>
    </w:p>
    <w:p w:rsidR="00DA727C" w:rsidRDefault="00CB7FC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lastRenderedPageBreak/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Оперативный вывод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Оперативный вывод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A727C" w:rsidRDefault="00CB7FCA">
      <w:pPr>
        <w:pStyle w:val="3"/>
      </w:pPr>
      <w:r>
        <w:t>Параметры для проверки функции: КЦН. Режим №1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</w:t>
            </w:r>
            <w:r>
              <w:t>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</w:t>
      </w:r>
      <w:r>
        <w:t xml:space="preserve">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КЦН. Режим №2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КЦН. Режим №3</w:t>
      </w:r>
    </w:p>
    <w:p w:rsidR="00DA727C" w:rsidRDefault="00CB7FCA">
      <w:pPr>
        <w:pStyle w:val="4"/>
      </w:pPr>
      <w:r>
        <w:lastRenderedPageBreak/>
        <w:t>Параметры режима идентичны предыдущему.</w:t>
      </w:r>
    </w:p>
    <w:p w:rsidR="00DA727C" w:rsidRDefault="00CB7FCA">
      <w:pPr>
        <w:pStyle w:val="3"/>
      </w:pPr>
      <w:r>
        <w:t xml:space="preserve">Параметры </w:t>
      </w:r>
      <w:r>
        <w:t>для проверки функции: КЦН. Режим №4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КЦН. Режим №5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КЦН. Режим №6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</w:t>
            </w:r>
            <w:r>
              <w:t>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КЦН. Режим №7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КЦН. Режим №8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2"/>
      </w:pPr>
      <w:bookmarkStart w:id="19" w:name="_Toc192230552"/>
      <w:r>
        <w:t>Проверка КПОН</w:t>
      </w:r>
      <w:bookmarkEnd w:id="19"/>
    </w:p>
    <w:p w:rsidR="00DA727C" w:rsidRDefault="00CB7FCA">
      <w:pPr>
        <w:pStyle w:val="3"/>
      </w:pPr>
      <w:r>
        <w:t>Для проверки функций КПОН в составе МТЗ предусматривается 7 режимов. Перечень подаваемых воздействий для каждого ре</w:t>
      </w:r>
      <w:r>
        <w:t>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DA727C" w:rsidRDefault="00CB7FCA">
      <w:pPr>
        <w:pStyle w:val="a"/>
      </w:pPr>
      <w:r>
        <w:t>Подаваемые воздействия</w:t>
      </w:r>
      <w:r>
        <w:t xml:space="preserve">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02"/>
        <w:gridCol w:w="2401"/>
        <w:gridCol w:w="2401"/>
        <w:gridCol w:w="2401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A727C" w:rsidRDefault="00CB7FCA">
      <w:pPr>
        <w:pStyle w:val="3"/>
      </w:pPr>
      <w:r>
        <w:t>Параметры для проверки функции: КПОН. Режим №1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</w:t>
            </w:r>
            <w:r>
              <w:t>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КПОН. Режим №2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КПОН. Режим №3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КПОН. Режим №4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</w:t>
            </w:r>
            <w:r>
              <w:t>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</w:t>
            </w:r>
            <w:r>
              <w:t>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КПОН. Режим №5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</w:t>
            </w:r>
            <w:r>
              <w:t>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</w:t>
            </w:r>
            <w:r>
              <w:t>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</w:t>
      </w:r>
      <w:r>
        <w:t xml:space="preserve">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</w:t>
      </w:r>
      <w:r>
        <w:t xml:space="preserve">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Логика </w:t>
      </w:r>
      <w:r>
        <w:t>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</w:t>
            </w:r>
            <w:r>
              <w:t xml:space="preserve">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Предупредительная </w:t>
      </w:r>
      <w:r>
        <w:t>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</w:t>
            </w:r>
            <w:r>
              <w:t xml:space="preserve">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</w:t>
            </w:r>
            <w:r>
              <w:t xml:space="preserve">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КПОН. Режим №6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КПОН. Режим №7</w:t>
      </w:r>
    </w:p>
    <w:p w:rsidR="00DA727C" w:rsidRDefault="00CB7FCA">
      <w:pPr>
        <w:pStyle w:val="4"/>
      </w:pPr>
      <w:r>
        <w:t xml:space="preserve">Максимальная токовая </w:t>
      </w:r>
      <w:r>
        <w:t>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2"/>
      </w:pPr>
      <w:bookmarkStart w:id="20" w:name="_Toc192230553"/>
      <w:r>
        <w:t>Проверка БНТ</w:t>
      </w:r>
      <w:bookmarkEnd w:id="20"/>
    </w:p>
    <w:p w:rsidR="00DA727C" w:rsidRDefault="00CB7FCA">
      <w:pPr>
        <w:pStyle w:val="3"/>
      </w:pPr>
      <w:r>
        <w:t>Для проверки функции БНТ в составе МТЗ предусматривается 12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</w:t>
      </w:r>
      <w:r>
        <w:t xml:space="preserve"> осциллограмме, либо (в случае автоматизированной проверки) по контактам выходных реле (см. таблицу XXX).</w:t>
      </w:r>
    </w:p>
    <w:p w:rsidR="00DA727C" w:rsidRDefault="00CB7FC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2 </w:t>
            </w:r>
            <w:r>
              <w:t>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№1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</w:t>
            </w:r>
            <w:r>
              <w:t>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«Внеш. </w:t>
            </w:r>
            <w:r>
              <w:t>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№2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№3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</w:t>
      </w:r>
      <w:r>
        <w:t>я проверки функции: БНТ. Режим №4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</w:t>
            </w:r>
            <w:r>
              <w:t>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№5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№6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БНТ. Режим №7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</w:t>
            </w:r>
            <w:r>
              <w:rPr>
                <w:b/>
              </w:rPr>
              <w:t>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</w:t>
      </w:r>
      <w:r>
        <w:t xml:space="preserve">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</w:t>
            </w:r>
            <w:r>
              <w:t xml:space="preserve">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Контроль сигнала </w:t>
            </w:r>
            <w:r>
              <w:t>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</w:t>
            </w:r>
            <w:r>
              <w:t>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№8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</w:t>
            </w:r>
            <w:r>
              <w:t xml:space="preserve">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</w:t>
            </w:r>
            <w:r>
              <w:t>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Напряжение срабатывания ОП </w:t>
            </w:r>
            <w:r>
              <w:t>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</w:t>
            </w:r>
            <w:r>
              <w:t xml:space="preserve">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«Прев. вр. пер. КА» </w:t>
            </w:r>
            <w:r>
              <w:t>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№9</w:t>
      </w:r>
    </w:p>
    <w:p w:rsidR="00DA727C" w:rsidRDefault="00CB7FCA">
      <w:pPr>
        <w:pStyle w:val="4"/>
      </w:pPr>
      <w:r>
        <w:t xml:space="preserve">Параметры режима идентичны </w:t>
      </w:r>
      <w:r>
        <w:t>предыдущему.</w:t>
      </w:r>
    </w:p>
    <w:p w:rsidR="00DA727C" w:rsidRDefault="00CB7FCA">
      <w:pPr>
        <w:pStyle w:val="3"/>
      </w:pPr>
      <w:r>
        <w:t>Параметры для проверки функции: БНТ. Режим №10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токовой защиты (МТЗ 3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БНТ. Режим №11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 xml:space="preserve">Параметры </w:t>
      </w:r>
      <w:r>
        <w:t>для проверки функции: БНТ. Режим №12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</w:t>
            </w:r>
            <w:r>
              <w:t>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2"/>
      </w:pPr>
      <w:bookmarkStart w:id="21" w:name="_Toc192230554"/>
      <w:r>
        <w:t>Проверка МТЗ 1 ступень</w:t>
      </w:r>
      <w:bookmarkEnd w:id="21"/>
    </w:p>
    <w:p w:rsidR="00DA727C" w:rsidRDefault="00CB7FCA">
      <w:pPr>
        <w:pStyle w:val="3"/>
      </w:pPr>
      <w:r>
        <w:t>Для проверки функции первой ступени в составе МТЗ предусматривается 20 режимов.</w:t>
      </w:r>
      <w:r>
        <w:t xml:space="preserve"> Перечень подаваемых воздействий для каждого режима приводится в таблице XXX. Контроль </w:t>
      </w:r>
      <w:r>
        <w:lastRenderedPageBreak/>
        <w:t>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</w:t>
      </w:r>
      <w:r>
        <w:t xml:space="preserve"> реле (см. таблицу XXX).</w:t>
      </w:r>
    </w:p>
    <w:p w:rsidR="00DA727C" w:rsidRDefault="00CB7FC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ЛО Т </w:t>
            </w:r>
            <w:r>
              <w:t>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lastRenderedPageBreak/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№1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№2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№3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№4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 xml:space="preserve">Параметры для </w:t>
      </w:r>
      <w:r>
        <w:t>проверки функции: МТЗ 1 ст. Режим №5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1 ст. Режим №6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1 ст. Режим №7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</w:t>
      </w:r>
      <w:r>
        <w:t>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 xml:space="preserve">Параметры для проверки функции: МТЗ 1 ст. </w:t>
      </w:r>
      <w:r>
        <w:t>Режим №8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1 ст. Режим №9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№10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1 ст. Режим №11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</w:t>
            </w:r>
            <w:r>
              <w:t>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№12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</w:t>
            </w:r>
            <w:r>
              <w:t xml:space="preserve">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№13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1 ст. Режим №14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№15</w:t>
      </w:r>
    </w:p>
    <w:p w:rsidR="00DA727C" w:rsidRDefault="00CB7FCA">
      <w:pPr>
        <w:pStyle w:val="4"/>
      </w:pPr>
      <w:r>
        <w:t>Максима</w:t>
      </w:r>
      <w:r>
        <w:t>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№16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№17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1 ст. Режим №18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 xml:space="preserve">Параметры для проверки функции: МТЗ 1 ст. </w:t>
      </w:r>
      <w:r>
        <w:t>Режим №19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1 ст. Режим №20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</w:t>
            </w:r>
            <w:r>
              <w:t>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1 ст. Режим №21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2"/>
      </w:pPr>
      <w:bookmarkStart w:id="22" w:name="_Toc192230555"/>
      <w:r>
        <w:t>Проверка МТЗ 2 ступень</w:t>
      </w:r>
      <w:bookmarkEnd w:id="22"/>
    </w:p>
    <w:p w:rsidR="00DA727C" w:rsidRDefault="00CB7FCA">
      <w:pPr>
        <w:pStyle w:val="3"/>
      </w:pPr>
      <w:r>
        <w:t xml:space="preserve">Для проверки функции второй ступени в составе МТЗ предусматривается 20 </w:t>
      </w:r>
      <w:r>
        <w:t xml:space="preserve">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</w:t>
      </w:r>
      <w:r>
        <w:t>выходных реле (см. таблицу XXX).</w:t>
      </w:r>
    </w:p>
    <w:p w:rsidR="00DA727C" w:rsidRDefault="00CB7FC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</w:t>
            </w:r>
            <w:r>
              <w:t xml:space="preserve">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lastRenderedPageBreak/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A727C" w:rsidRDefault="00CB7FCA">
      <w:pPr>
        <w:pStyle w:val="3"/>
      </w:pPr>
      <w:r>
        <w:t xml:space="preserve">Параметры для проверки функции: МТЗ </w:t>
      </w:r>
      <w:r>
        <w:t>2 ст. Режим №1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lastRenderedPageBreak/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№2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Режим №3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</w:t>
            </w:r>
            <w:r>
              <w:rPr>
                <w:b/>
              </w:rPr>
              <w:t>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№4</w:t>
      </w:r>
    </w:p>
    <w:p w:rsidR="00DA727C" w:rsidRDefault="00CB7FCA">
      <w:pPr>
        <w:pStyle w:val="4"/>
      </w:pPr>
      <w:r>
        <w:t xml:space="preserve">Параметры </w:t>
      </w:r>
      <w:r>
        <w:t>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Режим №5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Режим №6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</w:t>
      </w:r>
      <w:r>
        <w:t>жим №7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</w:t>
            </w:r>
            <w:r>
              <w:t>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</w:t>
            </w:r>
            <w:r>
              <w:t xml:space="preserve">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lastRenderedPageBreak/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№8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Режим №9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№10</w:t>
      </w:r>
    </w:p>
    <w:p w:rsidR="00DA727C" w:rsidRDefault="00CB7FCA">
      <w:pPr>
        <w:pStyle w:val="4"/>
      </w:pPr>
      <w:r>
        <w:t>Парамет</w:t>
      </w:r>
      <w:r>
        <w:t>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Режим №11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</w:t>
            </w:r>
            <w:r>
              <w:t xml:space="preserve">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</w:t>
            </w:r>
            <w:r>
              <w:t>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</w:t>
      </w:r>
      <w:r>
        <w:t xml:space="preserve">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№13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№14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lastRenderedPageBreak/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№15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№16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№17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Режим №18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 xml:space="preserve">Параметры для проверки функции: МТЗ 2 ст. </w:t>
      </w:r>
      <w:r>
        <w:t>Режим №19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2 ст. Режим №20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2 ст. Режим №21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2"/>
      </w:pPr>
      <w:bookmarkStart w:id="23" w:name="_Toc192230556"/>
      <w:r>
        <w:t>Проверка МТЗ 3 ступень</w:t>
      </w:r>
      <w:bookmarkEnd w:id="23"/>
    </w:p>
    <w:p w:rsidR="00DA727C" w:rsidRDefault="00CB7FCA">
      <w:pPr>
        <w:pStyle w:val="3"/>
      </w:pPr>
      <w:r>
        <w:t xml:space="preserve">Для проверки функции третьей ступени в составе МТЗ </w:t>
      </w:r>
      <w:r>
        <w:t>предусматривается 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</w:t>
      </w:r>
      <w:r>
        <w:t>оверки) по контактам выходных реле (см. таблицу XXX).</w:t>
      </w:r>
    </w:p>
    <w:p w:rsidR="00DA727C" w:rsidRDefault="00CB7FC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lastRenderedPageBreak/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1 </w:t>
            </w:r>
            <w:r>
              <w:t>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lastRenderedPageBreak/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CB7FC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DA727C" w:rsidRDefault="00DA727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№1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</w:t>
            </w:r>
            <w:r>
              <w:t xml:space="preserve">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lastRenderedPageBreak/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№2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 xml:space="preserve">Параметры для </w:t>
      </w:r>
      <w:r>
        <w:t>проверки функции: МТЗ 3 ст. Режим №3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№4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3 ст. Режим №5</w:t>
      </w:r>
    </w:p>
    <w:p w:rsidR="00DA727C" w:rsidRDefault="00CB7FCA">
      <w:pPr>
        <w:pStyle w:val="4"/>
      </w:pPr>
      <w:r>
        <w:lastRenderedPageBreak/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3 ст. Режим №6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3 ст. Режим №7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№8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</w:t>
      </w:r>
      <w:r>
        <w:t>ры для проверки функции: МТЗ 3 ст. Режим №9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</w:t>
            </w:r>
            <w:r>
              <w:t>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№10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3 ст. Режим №11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</w:t>
            </w:r>
            <w:r>
              <w:t>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 xml:space="preserve">Параметры для проверки функции: МТЗ 3 ст. </w:t>
      </w:r>
      <w:r>
        <w:t>Режим №12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№13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3 ст. Режим №14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№15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</w:t>
            </w:r>
            <w:r>
              <w:t>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lastRenderedPageBreak/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</w:t>
            </w:r>
            <w:r>
              <w:rPr>
                <w:b/>
              </w:rPr>
              <w:t>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</w:t>
            </w:r>
            <w:r>
              <w:t>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№16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токовой защиты (МТЗ 3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№17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3 ст. Режим №18</w:t>
      </w:r>
    </w:p>
    <w:p w:rsidR="00DA727C" w:rsidRDefault="00CB7FCA">
      <w:pPr>
        <w:pStyle w:val="4"/>
      </w:pPr>
      <w:r>
        <w:t>Максимальная токовая защита (МТЗ)</w:t>
      </w:r>
    </w:p>
    <w:p w:rsidR="00DA727C" w:rsidRDefault="00CB7FCA">
      <w:pPr>
        <w:pStyle w:val="a"/>
      </w:pPr>
      <w:r>
        <w:t>Общи</w:t>
      </w:r>
      <w:r>
        <w:t>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</w:t>
            </w:r>
            <w:r>
              <w:t>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 xml:space="preserve">Параметры для проверки функции: МТЗ 3 ст. </w:t>
      </w:r>
      <w:r>
        <w:t>Режим №19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p w:rsidR="00DA727C" w:rsidRDefault="00CB7FCA">
      <w:pPr>
        <w:pStyle w:val="3"/>
      </w:pPr>
      <w:r>
        <w:t>Параметры для проверки функции: МТЗ 3 ст. Режим №20</w:t>
      </w:r>
    </w:p>
    <w:p w:rsidR="00DA727C" w:rsidRDefault="00CB7FCA">
      <w:pPr>
        <w:pStyle w:val="4"/>
      </w:pPr>
      <w:r>
        <w:lastRenderedPageBreak/>
        <w:t>Максимальная токовая защита (МТЗ)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DA727C" w:rsidRDefault="00CB7FCA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DA727C" w:rsidRDefault="00CB7FCA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НН1 (КЦН НН1)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Сигнализация неисправности цепей напряжения НН2 (КЦН НН2)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4"/>
      </w:pPr>
      <w:r>
        <w:t>Логика отключения трансформатора (ЛО Т)</w:t>
      </w:r>
    </w:p>
    <w:p w:rsidR="00DA727C" w:rsidRDefault="00CB7FC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DA727C" w:rsidRDefault="00CB7FCA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4"/>
      </w:pPr>
      <w:r>
        <w:t>Предупредительная сигнализация (ПС)</w:t>
      </w:r>
    </w:p>
    <w:p w:rsidR="00DA727C" w:rsidRDefault="00CB7FC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DA727C" w:rsidTr="00DA72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DA727C" w:rsidRDefault="00CB7FC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DA727C" w:rsidTr="00DA72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DA727C" w:rsidRDefault="00CB7FCA">
            <w:pPr>
              <w:pStyle w:val="a2"/>
            </w:pPr>
            <w:r>
              <w:t>Контроль общего внешнего сигнала (Контр_о</w:t>
            </w:r>
            <w:r>
              <w:t>бщ_внеш_сигн)</w:t>
            </w:r>
          </w:p>
        </w:tc>
        <w:tc>
          <w:tcPr>
            <w:tcW w:w="172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DA727C" w:rsidRDefault="00CB7FC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DA727C" w:rsidRDefault="00CB7FCA">
      <w:pPr>
        <w:pStyle w:val="3"/>
      </w:pPr>
      <w:r>
        <w:t>Параметры для проверки функции: МТЗ 3 ст. Режим №21</w:t>
      </w:r>
    </w:p>
    <w:p w:rsidR="00DA727C" w:rsidRDefault="00CB7FCA">
      <w:pPr>
        <w:pStyle w:val="4"/>
      </w:pPr>
      <w:r>
        <w:t>Параметры режима идентичны предыдущему.</w:t>
      </w:r>
    </w:p>
    <w:sectPr w:rsidR="00DA727C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7FCA" w:rsidRDefault="00CB7FCA" w:rsidP="00327186">
      <w:pPr>
        <w:spacing w:after="0" w:line="240" w:lineRule="auto"/>
      </w:pPr>
      <w:r>
        <w:separator/>
      </w:r>
    </w:p>
  </w:endnote>
  <w:endnote w:type="continuationSeparator" w:id="0">
    <w:p w:rsidR="00CB7FCA" w:rsidRDefault="00CB7FC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05E6" w:rsidRDefault="003E05E6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E05E6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 w:rsidRPr="00167586">
            <w:rPr>
              <w:highlight w:val="yellow"/>
            </w:rPr>
            <w:t>№ХХ</w:t>
          </w:r>
        </w:p>
      </w:tc>
    </w:tr>
  </w:tbl>
  <w:p w:rsidR="003E05E6" w:rsidRPr="00C5243B" w:rsidRDefault="003E05E6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7FCA" w:rsidRDefault="00CB7FCA" w:rsidP="00327186">
      <w:pPr>
        <w:spacing w:after="0" w:line="240" w:lineRule="auto"/>
      </w:pPr>
      <w:r>
        <w:separator/>
      </w:r>
    </w:p>
  </w:footnote>
  <w:footnote w:type="continuationSeparator" w:id="0">
    <w:p w:rsidR="00CB7FCA" w:rsidRDefault="00CB7FC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E05E6" w:rsidRPr="009F1711" w:rsidTr="000A050D">
      <w:tc>
        <w:tcPr>
          <w:tcW w:w="3114" w:type="dxa"/>
        </w:tcPr>
        <w:p w:rsidR="003E05E6" w:rsidRDefault="003E05E6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E05E6" w:rsidRPr="0088730A" w:rsidRDefault="003E05E6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E05E6" w:rsidRPr="0088730A" w:rsidRDefault="003E05E6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E05E6" w:rsidRPr="00934622" w:rsidRDefault="003E05E6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E05E6" w:rsidRPr="00934622" w:rsidRDefault="003E05E6" w:rsidP="0088730A">
          <w:pPr>
            <w:pStyle w:val="af3"/>
            <w:jc w:val="center"/>
          </w:pPr>
          <w:r>
            <w:t>Страница: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E05E6" w:rsidRPr="00107E73" w:rsidRDefault="003E05E6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5E6619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CB7FCA">
            <w:fldChar w:fldCharType="begin"/>
          </w:r>
          <w:r w:rsidR="00CB7FCA">
            <w:instrText xml:space="preserve"> NUMPAGES   \* MERGEFORMAT </w:instrText>
          </w:r>
          <w:r w:rsidR="00CB7FCA">
            <w:fldChar w:fldCharType="separate"/>
          </w:r>
          <w:r w:rsidR="005E6619">
            <w:rPr>
              <w:noProof/>
            </w:rPr>
            <w:t>226</w:t>
          </w:r>
          <w:r w:rsidR="00CB7FCA">
            <w:rPr>
              <w:noProof/>
            </w:rPr>
            <w:fldChar w:fldCharType="end"/>
          </w:r>
        </w:p>
      </w:tc>
    </w:tr>
  </w:tbl>
  <w:p w:rsidR="003E05E6" w:rsidRDefault="003E05E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E05E6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E05E6" w:rsidRPr="00387264" w:rsidRDefault="003E05E6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E05E6" w:rsidRPr="00327186" w:rsidRDefault="003E05E6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AF5AF3">
            <w:rPr>
              <w:noProof/>
            </w:rPr>
            <w:t>11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AF5AF3">
              <w:rPr>
                <w:noProof/>
              </w:rPr>
              <w:t>226</w:t>
            </w:r>
          </w:fldSimple>
          <w:r w:rsidRPr="00327186">
            <w:t xml:space="preserve"> </w:t>
          </w:r>
        </w:p>
      </w:tc>
    </w:tr>
  </w:tbl>
  <w:p w:rsidR="003E05E6" w:rsidRDefault="003E05E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D28E1"/>
    <w:rsid w:val="001324DE"/>
    <w:rsid w:val="00161862"/>
    <w:rsid w:val="00167586"/>
    <w:rsid w:val="00192566"/>
    <w:rsid w:val="001B6868"/>
    <w:rsid w:val="001D597A"/>
    <w:rsid w:val="002169B3"/>
    <w:rsid w:val="002225E0"/>
    <w:rsid w:val="0022374F"/>
    <w:rsid w:val="00227C8A"/>
    <w:rsid w:val="00240427"/>
    <w:rsid w:val="0024170C"/>
    <w:rsid w:val="00243E54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73C87"/>
    <w:rsid w:val="00376B55"/>
    <w:rsid w:val="00382708"/>
    <w:rsid w:val="00387682"/>
    <w:rsid w:val="003937B1"/>
    <w:rsid w:val="003E05E6"/>
    <w:rsid w:val="003E2B65"/>
    <w:rsid w:val="003E5E44"/>
    <w:rsid w:val="0046702C"/>
    <w:rsid w:val="00492604"/>
    <w:rsid w:val="004D12B7"/>
    <w:rsid w:val="004F1A71"/>
    <w:rsid w:val="00531EE2"/>
    <w:rsid w:val="005324E2"/>
    <w:rsid w:val="00533410"/>
    <w:rsid w:val="00554710"/>
    <w:rsid w:val="00564AC3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97367"/>
    <w:rsid w:val="006B1813"/>
    <w:rsid w:val="006F6BD6"/>
    <w:rsid w:val="0071212B"/>
    <w:rsid w:val="007167A4"/>
    <w:rsid w:val="007618EB"/>
    <w:rsid w:val="007D1952"/>
    <w:rsid w:val="007D1ECF"/>
    <w:rsid w:val="007E34B1"/>
    <w:rsid w:val="007E6299"/>
    <w:rsid w:val="007E7768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5F18"/>
    <w:rsid w:val="009C68CB"/>
    <w:rsid w:val="009D226F"/>
    <w:rsid w:val="009E2188"/>
    <w:rsid w:val="009F1711"/>
    <w:rsid w:val="009F6336"/>
    <w:rsid w:val="00A12219"/>
    <w:rsid w:val="00A529EF"/>
    <w:rsid w:val="00A63B33"/>
    <w:rsid w:val="00A72C3E"/>
    <w:rsid w:val="00A812BC"/>
    <w:rsid w:val="00AA213E"/>
    <w:rsid w:val="00AB1847"/>
    <w:rsid w:val="00AB70F9"/>
    <w:rsid w:val="00AF5AF3"/>
    <w:rsid w:val="00AF6A8C"/>
    <w:rsid w:val="00AF7027"/>
    <w:rsid w:val="00B52A80"/>
    <w:rsid w:val="00B70549"/>
    <w:rsid w:val="00BB16FA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93900"/>
    <w:rsid w:val="00EA2EEA"/>
    <w:rsid w:val="00EA6359"/>
    <w:rsid w:val="00ED50F7"/>
    <w:rsid w:val="00EE5396"/>
    <w:rsid w:val="00F026E7"/>
    <w:rsid w:val="00F760BB"/>
    <w:rsid w:val="00FB172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0E640-E6B4-4CF4-B7BF-6EE1D7026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2845</TotalTime>
  <Pages>226</Pages>
  <Words>56152</Words>
  <Characters>320072</Characters>
  <Application>Microsoft Office Word</Application>
  <DocSecurity>0</DocSecurity>
  <Lines>2667</Lines>
  <Paragraphs>750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375474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101</cp:revision>
  <dcterms:created xsi:type="dcterms:W3CDTF">2025-02-27T10:23:00Z</dcterms:created>
  <dcterms:modified xsi:type="dcterms:W3CDTF">2025-03-07T06:02:00Z</dcterms:modified>
</cp:coreProperties>
</file>