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ЮНИТ-М319-ОЛ-Р02с-B021-В021-В001-К001-К003-M046-5400-x-C02.00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E363A8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166883" w:history="1">
        <w:r w:rsidR="00E363A8" w:rsidRPr="005107FD">
          <w:rPr>
            <w:rStyle w:val="af4"/>
            <w:noProof/>
          </w:rPr>
          <w:t>1.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ОБЩИЕ СВЕДЕНИЯ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_Toc192166883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3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4" w:history="1">
        <w:r w:rsidR="00E363A8" w:rsidRPr="005107FD">
          <w:rPr>
            <w:rStyle w:val="af4"/>
            <w:noProof/>
          </w:rPr>
          <w:t>1.1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Цель проведения испытаний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_Toc192166884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3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5" w:history="1">
        <w:r w:rsidR="00E363A8" w:rsidRPr="005107FD">
          <w:rPr>
            <w:rStyle w:val="af4"/>
            <w:noProof/>
          </w:rPr>
          <w:t>1.2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Место проведения испытаний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_Toc192166885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3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6" w:history="1">
        <w:r w:rsidR="00E363A8" w:rsidRPr="005107FD">
          <w:rPr>
            <w:rStyle w:val="af4"/>
            <w:noProof/>
          </w:rPr>
          <w:t>1.3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Информация об объекте испытаний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_Toc192166886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3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7" w:history="1">
        <w:r w:rsidR="00E363A8" w:rsidRPr="005107FD">
          <w:rPr>
            <w:rStyle w:val="af4"/>
            <w:noProof/>
          </w:rPr>
          <w:t>1.4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Период проведения испытаний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_Toc192166887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3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8" w:history="1">
        <w:r w:rsidR="00E363A8" w:rsidRPr="005107FD">
          <w:rPr>
            <w:rStyle w:val="af4"/>
            <w:noProof/>
          </w:rPr>
          <w:t>1.5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Условия проведения испытаний и измерений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_Toc192166888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3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89" w:history="1">
        <w:r w:rsidR="00E363A8" w:rsidRPr="005107FD">
          <w:rPr>
            <w:rStyle w:val="af4"/>
            <w:noProof/>
          </w:rPr>
          <w:t>1.6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Нормативная документация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_Toc192166889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3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0" w:history="1">
        <w:r w:rsidR="00E363A8" w:rsidRPr="005107FD">
          <w:rPr>
            <w:rStyle w:val="af4"/>
            <w:noProof/>
          </w:rPr>
          <w:t>1.7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_Toc192166890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4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1" w:history="1">
        <w:r w:rsidR="00E363A8" w:rsidRPr="005107FD">
          <w:rPr>
            <w:rStyle w:val="af4"/>
            <w:noProof/>
          </w:rPr>
          <w:t>2.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ПОДКЛЮЧЕНИЕ ИСПЫТАТЕЛЬНОЙ УСТАНОВКИ К УСТРОЙСТВУ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_Toc192166891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5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2" w:history="1">
        <w:r w:rsidR="00E363A8" w:rsidRPr="005107FD">
          <w:rPr>
            <w:rStyle w:val="af4"/>
            <w:noProof/>
          </w:rPr>
          <w:t>2.1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Подключение аналоговых цепей к устройству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_Toc192166892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5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3" w:history="1">
        <w:r w:rsidR="00E363A8" w:rsidRPr="005107FD">
          <w:rPr>
            <w:rStyle w:val="af4"/>
            <w:noProof/>
          </w:rPr>
          <w:t>2.2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Подключение дискретных входных и выходных цепей устройства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_Toc192166893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5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4" w:history="1">
        <w:r w:rsidR="00E363A8" w:rsidRPr="005107FD">
          <w:rPr>
            <w:rStyle w:val="af4"/>
            <w:noProof/>
          </w:rPr>
          <w:t>3.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ПРОГРАММА И МЕТОДИКИ ПРОВЕДЕНИЯ ИСПЫТАНИЙ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_Toc192166894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6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5" w:history="1">
        <w:r w:rsidR="00E363A8" w:rsidRPr="005107FD">
          <w:rPr>
            <w:rStyle w:val="af4"/>
            <w:noProof/>
          </w:rPr>
          <w:t>3.1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Общая часть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_Toc192166895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6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6" w:history="1">
        <w:r w:rsidR="00E363A8" w:rsidRPr="005107FD">
          <w:rPr>
            <w:rStyle w:val="af4"/>
            <w:noProof/>
          </w:rPr>
          <w:t>3.2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Проверка КЦН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_Toc192166896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10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7" w:history="1">
        <w:r w:rsidR="00E363A8" w:rsidRPr="005107FD">
          <w:rPr>
            <w:rStyle w:val="af4"/>
            <w:noProof/>
          </w:rPr>
          <w:t>3.3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Проверка КПОН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_Toc192166897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20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8" w:history="1">
        <w:r w:rsidR="00E363A8" w:rsidRPr="005107FD">
          <w:rPr>
            <w:rStyle w:val="af4"/>
            <w:noProof/>
          </w:rPr>
          <w:t>3.4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Проверка БНТ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_Toc192166898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38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899" w:history="1">
        <w:r w:rsidR="00E363A8" w:rsidRPr="005107FD">
          <w:rPr>
            <w:rStyle w:val="af4"/>
            <w:noProof/>
          </w:rPr>
          <w:t>3.5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Проверка МТЗ 1 ступень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_Toc192166899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76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900" w:history="1">
        <w:r w:rsidR="00E363A8" w:rsidRPr="005107FD">
          <w:rPr>
            <w:rStyle w:val="af4"/>
            <w:noProof/>
          </w:rPr>
          <w:t>3.6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Проверка МТЗ 2 ступень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_Toc192166900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129</w:t>
        </w:r>
        <w:r w:rsidR="00E363A8">
          <w:rPr>
            <w:noProof/>
            <w:webHidden/>
          </w:rPr>
          <w:fldChar w:fldCharType="end"/>
        </w:r>
      </w:hyperlink>
    </w:p>
    <w:p w:rsidR="00E363A8" w:rsidRDefault="00CF0ADA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166901" w:history="1">
        <w:r w:rsidR="00E363A8" w:rsidRPr="005107FD">
          <w:rPr>
            <w:rStyle w:val="af4"/>
            <w:noProof/>
          </w:rPr>
          <w:t>3.7</w:t>
        </w:r>
        <w:r w:rsidR="00E363A8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E363A8" w:rsidRPr="005107FD">
          <w:rPr>
            <w:rStyle w:val="af4"/>
            <w:noProof/>
          </w:rPr>
          <w:t>Проверка МТЗ 3 ступень</w:t>
        </w:r>
        <w:r w:rsidR="00E363A8">
          <w:rPr>
            <w:noProof/>
            <w:webHidden/>
          </w:rPr>
          <w:tab/>
        </w:r>
        <w:r w:rsidR="00E363A8">
          <w:rPr>
            <w:noProof/>
            <w:webHidden/>
          </w:rPr>
          <w:fldChar w:fldCharType="begin"/>
        </w:r>
        <w:r w:rsidR="00E363A8">
          <w:rPr>
            <w:noProof/>
            <w:webHidden/>
          </w:rPr>
          <w:instrText xml:space="preserve"> PAGEREF _Toc192166901 \h </w:instrText>
        </w:r>
        <w:r w:rsidR="00E363A8">
          <w:rPr>
            <w:noProof/>
            <w:webHidden/>
          </w:rPr>
        </w:r>
        <w:r w:rsidR="00E363A8">
          <w:rPr>
            <w:noProof/>
            <w:webHidden/>
          </w:rPr>
          <w:fldChar w:fldCharType="separate"/>
        </w:r>
        <w:r w:rsidR="00E363A8">
          <w:rPr>
            <w:noProof/>
            <w:webHidden/>
          </w:rPr>
          <w:t>178</w:t>
        </w:r>
        <w:r w:rsidR="00E363A8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16688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166884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166885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166886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166887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166888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166889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166890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93753" w:rsidRPr="002D0062" w:rsidRDefault="00C44DD8" w:rsidP="00C44DD8">
      <w:pPr>
        <w:pStyle w:val="1"/>
      </w:pPr>
      <w:bookmarkStart w:id="8" w:name="_Toc192166891"/>
      <w:r w:rsidRPr="002D0062">
        <w:lastRenderedPageBreak/>
        <w:t>ПОДКЛЮЧЕНИЕ ИСПЫТАТЕЛЬНОЙ УСТАНОВКИ К УСТРОЙСТВУ</w:t>
      </w:r>
      <w:bookmarkEnd w:id="8"/>
    </w:p>
    <w:p w:rsidR="000B08C3" w:rsidRDefault="000B08C3" w:rsidP="000B08C3">
      <w:pPr>
        <w:pStyle w:val="2"/>
      </w:pPr>
      <w:bookmarkStart w:id="9" w:name="_Toc192166892"/>
      <w:r>
        <w:t>Подключение аналоговых цепей к устройству</w:t>
      </w:r>
      <w:bookmarkEnd w:id="9"/>
    </w:p>
    <w:p w:rsidR="00093753" w:rsidRPr="002D0062" w:rsidRDefault="000B08C3" w:rsidP="000B08C3">
      <w:pPr>
        <w:pStyle w:val="a5"/>
      </w:pPr>
      <w:r>
        <w:t xml:space="preserve">Подключение аналоговых цепей производится в соответствии с рисунком  </w:t>
      </w:r>
      <w:r>
        <w:fldChar w:fldCharType="begin"/>
      </w:r>
      <w:r>
        <w:instrText xml:space="preserve"> REF _Ref191625740 \r \h  \* MERGEFORMAT </w:instrText>
      </w:r>
      <w:r>
        <w:fldChar w:fldCharType="separate"/>
      </w:r>
      <w:r w:rsidR="00533410" w:rsidRPr="00533410">
        <w:rPr>
          <w:vanish/>
        </w:rPr>
        <w:t xml:space="preserve">Рисунок </w:t>
      </w:r>
      <w:r w:rsidR="00533410">
        <w:t>2.1</w:t>
      </w:r>
      <w:r w:rsidR="00533410" w:rsidRPr="00533410">
        <w:rPr>
          <w:vanish/>
        </w:rPr>
        <w:t xml:space="preserve"> - </w:t>
      </w:r>
      <w:r>
        <w:fldChar w:fldCharType="end"/>
      </w:r>
      <w:r>
        <w:t>.</w:t>
      </w:r>
    </w:p>
    <w:p w:rsidR="00093753" w:rsidRPr="002D0062" w:rsidRDefault="007E34B1" w:rsidP="000B08C3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3pt;height:224.05pt" o:ole="">
            <v:imagedata r:id="rId10" o:title=""/>
          </v:shape>
          <o:OLEObject Type="Embed" ProgID="Acrobat.Document.DC" ShapeID="_x0000_i1025" DrawAspect="Content" ObjectID="_1802843034" r:id="rId11"/>
        </w:object>
      </w:r>
    </w:p>
    <w:p w:rsidR="00C5243B" w:rsidRPr="002D0062" w:rsidRDefault="000B08C3" w:rsidP="000B08C3">
      <w:pPr>
        <w:pStyle w:val="a1"/>
      </w:pPr>
      <w:bookmarkStart w:id="10" w:name="_Ref191625740"/>
      <w:r w:rsidRPr="000B08C3">
        <w:t>Схема подключения аналоговых цепей для проверки устройства ЮНИТ-М300</w:t>
      </w:r>
      <w:bookmarkEnd w:id="10"/>
    </w:p>
    <w:p w:rsidR="000B08C3" w:rsidRDefault="000B08C3" w:rsidP="000B08C3">
      <w:pPr>
        <w:pStyle w:val="2"/>
      </w:pPr>
      <w:bookmarkStart w:id="11" w:name="_Toc192166893"/>
      <w:r>
        <w:t>Подключение дискретных входных и выходных цепей устройства</w:t>
      </w:r>
      <w:bookmarkEnd w:id="11"/>
    </w:p>
    <w:p w:rsidR="00C5243B" w:rsidRPr="002D0062" w:rsidRDefault="000B08C3" w:rsidP="000B08C3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C5243B" w:rsidRPr="002D0062" w:rsidRDefault="000B08C3" w:rsidP="000B08C3">
      <w:pPr>
        <w:pStyle w:val="aa"/>
        <w:rPr>
          <w:lang w:val="ru-RU"/>
        </w:rPr>
      </w:pPr>
      <w:r>
        <w:object w:dxaOrig="19650" w:dyaOrig="13425">
          <v:shape id="_x0000_i1026" type="#_x0000_t75" style="width:430.4pt;height:295.5pt" o:ole="">
            <v:imagedata r:id="rId12" o:title=""/>
          </v:shape>
          <o:OLEObject Type="Embed" ProgID="Acrobat.Document.DC" ShapeID="_x0000_i1026" DrawAspect="Content" ObjectID="_1802843035" r:id="rId13"/>
        </w:object>
      </w:r>
    </w:p>
    <w:p w:rsidR="00C5243B" w:rsidRPr="002D0062" w:rsidRDefault="000B08C3" w:rsidP="000B08C3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0B08C3">
      <w:pPr>
        <w:pStyle w:val="1"/>
      </w:pPr>
      <w:bookmarkStart w:id="12" w:name="_Toc192166894"/>
      <w:r>
        <w:lastRenderedPageBreak/>
        <w:t>ПРОГРАММА И МЕТОДИКИ ПРОВЕДЕНИЯ ИСПЫТАНИЙ</w:t>
      </w:r>
      <w:bookmarkEnd w:id="12"/>
    </w:p>
    <w:p w:rsidR="000B08C3" w:rsidRDefault="000B08C3" w:rsidP="000B08C3">
      <w:pPr>
        <w:pStyle w:val="2"/>
      </w:pPr>
      <w:bookmarkStart w:id="13" w:name="_Toc192166895"/>
      <w:r>
        <w:t>Общая часть</w:t>
      </w:r>
      <w:bookmarkEnd w:id="13"/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3.1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105A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105A54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105A54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105A54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105A54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0B08C3" w:rsidRDefault="00161862" w:rsidP="00161862">
      <w:pPr>
        <w:pStyle w:val="3"/>
      </w:pPr>
      <w:r w:rsidRPr="00161862">
        <w:t xml:space="preserve">Назначение функциональных клавиш устройства ЮНИТ-ИЧМ для проверки </w:t>
      </w:r>
      <w:r w:rsidR="002C7B08">
        <w:t xml:space="preserve">ФСУ в части </w:t>
      </w:r>
      <w:r w:rsidRPr="00161862">
        <w:t xml:space="preserve">МТЗ  </w:t>
      </w:r>
    </w:p>
    <w:p w:rsidR="00243E54" w:rsidRDefault="00243E54" w:rsidP="00243E54">
      <w:pPr>
        <w:pStyle w:val="a5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устройства ЮНИТ-М300 производиться при помощи подключенного ПК с установленным ПО «ЮНИТ-СЕРВИС» в инструменте </w:t>
      </w:r>
      <w:r>
        <w:lastRenderedPageBreak/>
        <w:t xml:space="preserve">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3.3</w:t>
      </w:r>
      <w:r w:rsidR="00533410" w:rsidRPr="00533410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0B08C3" w:rsidRDefault="00CC085E" w:rsidP="00243E54">
      <w:pPr>
        <w:pStyle w:val="a"/>
      </w:pPr>
      <w:bookmarkStart w:id="15" w:name="_Ref191627316"/>
      <w:r>
        <w:t>Назначение функциональных клавиш</w:t>
      </w:r>
      <w:r w:rsidR="00243E54">
        <w:t xml:space="preserve"> устройства ЮНИТ-ИЧМ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243E54" w:rsidRPr="000B08C3" w:rsidTr="00243E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701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797" w:type="dxa"/>
            <w:vAlign w:val="top"/>
          </w:tcPr>
          <w:p w:rsidR="00243E54" w:rsidRPr="00243E54" w:rsidRDefault="00243E54" w:rsidP="00243E54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  <w:shd w:val="clear" w:color="auto" w:fill="auto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 w:rsidR="005B7D26">
              <w:rPr>
                <w:sz w:val="22"/>
              </w:rPr>
              <w:t xml:space="preserve">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7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="00243E54"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8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5B7D26" w:rsidP="00243E54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43E54" w:rsidRDefault="00243E54" w:rsidP="00243E54">
            <w:pPr>
              <w:pStyle w:val="af0"/>
            </w:pPr>
            <w:r>
              <w:t>9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 w:rsidR="005B7D26"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10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КЦН1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11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КЦН2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12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13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ЛО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14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ЗАПВ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15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54355" w:rsidRDefault="00CC085E" w:rsidP="00243E54">
            <w:pPr>
              <w:jc w:val="left"/>
              <w:rPr>
                <w:sz w:val="22"/>
                <w:highlight w:val="red"/>
              </w:rPr>
            </w:pPr>
            <w:r w:rsidRPr="00C54355">
              <w:rPr>
                <w:sz w:val="22"/>
                <w:highlight w:val="red"/>
              </w:rPr>
              <w:t>ОВ ЛО Т / ЗАВР</w:t>
            </w:r>
          </w:p>
        </w:tc>
      </w:tr>
      <w:tr w:rsidR="00243E54" w:rsidRPr="000B08C3" w:rsidTr="00243E54">
        <w:tc>
          <w:tcPr>
            <w:tcW w:w="1413" w:type="dxa"/>
          </w:tcPr>
          <w:p w:rsidR="00243E54" w:rsidRPr="002B632A" w:rsidRDefault="00243E54" w:rsidP="00243E54">
            <w:pPr>
              <w:pStyle w:val="af0"/>
            </w:pPr>
            <w:r>
              <w:t>16</w:t>
            </w:r>
          </w:p>
        </w:tc>
        <w:tc>
          <w:tcPr>
            <w:tcW w:w="1701" w:type="dxa"/>
          </w:tcPr>
          <w:p w:rsidR="00243E54" w:rsidRPr="00CC5098" w:rsidRDefault="00243E54" w:rsidP="00243E54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797" w:type="dxa"/>
          </w:tcPr>
          <w:p w:rsidR="00243E54" w:rsidRPr="00CC5098" w:rsidRDefault="00243E54" w:rsidP="00243E54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_Ref191627623 \r \h  \* MERGEFORMAT </w:instrText>
      </w:r>
      <w:r>
        <w:fldChar w:fldCharType="separate"/>
      </w:r>
      <w:r w:rsidR="00533410" w:rsidRPr="00533410">
        <w:rPr>
          <w:vanish/>
        </w:rPr>
        <w:t xml:space="preserve">Таблица </w:t>
      </w:r>
      <w:r w:rsidR="00533410">
        <w:t>3.4</w:t>
      </w:r>
      <w:r w:rsidR="00533410" w:rsidRPr="00533410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E314CF" w:rsidRDefault="00E314CF" w:rsidP="009F1711">
      <w:pPr>
        <w:pStyle w:val="2"/>
        <w:numPr>
          <w:ilvl w:val="0"/>
          <w:numId w:val="0"/>
        </w:numPr>
        <w:ind w:left="709"/>
      </w:pPr>
      <w:bookmarkStart w:id="17" w:name="_GoBack"/>
      <w:bookmarkEnd w:id="17"/>
    </w:p>
    <w:sectPr w:rsidR="00E314CF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0ADA" w:rsidRDefault="00CF0ADA" w:rsidP="00327186">
      <w:pPr>
        <w:spacing w:after="0" w:line="240" w:lineRule="auto"/>
      </w:pPr>
      <w:r>
        <w:separator/>
      </w:r>
    </w:p>
  </w:endnote>
  <w:endnote w:type="continuationSeparator" w:id="0">
    <w:p w:rsidR="00CF0ADA" w:rsidRDefault="00CF0AD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05E6" w:rsidRDefault="003E05E6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3E05E6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3E05E6" w:rsidRDefault="003E05E6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3E05E6" w:rsidRDefault="003E05E6" w:rsidP="00167586">
          <w:r w:rsidRPr="00167586">
            <w:rPr>
              <w:highlight w:val="yellow"/>
            </w:rPr>
            <w:t>№ХХ</w:t>
          </w:r>
        </w:p>
      </w:tc>
    </w:tr>
  </w:tbl>
  <w:p w:rsidR="003E05E6" w:rsidRPr="00C5243B" w:rsidRDefault="003E05E6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0ADA" w:rsidRDefault="00CF0ADA" w:rsidP="00327186">
      <w:pPr>
        <w:spacing w:after="0" w:line="240" w:lineRule="auto"/>
      </w:pPr>
      <w:r>
        <w:separator/>
      </w:r>
    </w:p>
  </w:footnote>
  <w:footnote w:type="continuationSeparator" w:id="0">
    <w:p w:rsidR="00CF0ADA" w:rsidRDefault="00CF0AD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3E05E6" w:rsidRPr="009F1711" w:rsidTr="000A050D">
      <w:tc>
        <w:tcPr>
          <w:tcW w:w="3114" w:type="dxa"/>
        </w:tcPr>
        <w:p w:rsidR="003E05E6" w:rsidRDefault="003E05E6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3E05E6" w:rsidRPr="0088730A" w:rsidRDefault="003E05E6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3E05E6" w:rsidRPr="0088730A" w:rsidRDefault="003E05E6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3E05E6" w:rsidRPr="00934622" w:rsidRDefault="003E05E6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3E05E6" w:rsidRPr="00934622" w:rsidTr="000A050D">
      <w:tc>
        <w:tcPr>
          <w:tcW w:w="4815" w:type="dxa"/>
          <w:gridSpan w:val="2"/>
        </w:tcPr>
        <w:p w:rsidR="003E05E6" w:rsidRPr="00934622" w:rsidRDefault="003E05E6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3E05E6" w:rsidRPr="00934622" w:rsidRDefault="003E05E6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3E05E6" w:rsidRPr="00934622" w:rsidRDefault="003E05E6" w:rsidP="0088730A">
          <w:pPr>
            <w:pStyle w:val="af3"/>
            <w:jc w:val="center"/>
          </w:pPr>
          <w:r>
            <w:t>Страница:</w:t>
          </w:r>
        </w:p>
      </w:tc>
    </w:tr>
    <w:tr w:rsidR="003E05E6" w:rsidRPr="00934622" w:rsidTr="000A050D">
      <w:tc>
        <w:tcPr>
          <w:tcW w:w="4815" w:type="dxa"/>
          <w:gridSpan w:val="2"/>
        </w:tcPr>
        <w:p w:rsidR="003E05E6" w:rsidRPr="00934622" w:rsidRDefault="003E05E6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3E05E6" w:rsidRPr="00934622" w:rsidRDefault="003E05E6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</w:p>
      </w:tc>
      <w:tc>
        <w:tcPr>
          <w:tcW w:w="1134" w:type="dxa"/>
        </w:tcPr>
        <w:p w:rsidR="003E05E6" w:rsidRPr="00934622" w:rsidRDefault="003E05E6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3E05E6" w:rsidRPr="00107E73" w:rsidRDefault="003E05E6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9F1711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9F1711">
              <w:rPr>
                <w:noProof/>
              </w:rPr>
              <w:t>10</w:t>
            </w:r>
          </w:fldSimple>
        </w:p>
      </w:tc>
    </w:tr>
  </w:tbl>
  <w:p w:rsidR="003E05E6" w:rsidRDefault="003E05E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E05E6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3E05E6" w:rsidRPr="00387264" w:rsidRDefault="003E05E6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E05E6" w:rsidRPr="00327186" w:rsidRDefault="003E05E6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9F1711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 w:rsidR="00CF0ADA">
            <w:fldChar w:fldCharType="begin"/>
          </w:r>
          <w:r w:rsidR="00CF0ADA">
            <w:instrText xml:space="preserve"> NUMPAGES </w:instrText>
          </w:r>
          <w:r w:rsidR="00CF0ADA">
            <w:fldChar w:fldCharType="separate"/>
          </w:r>
          <w:r w:rsidR="009F1711">
            <w:rPr>
              <w:noProof/>
            </w:rPr>
            <w:t>10</w:t>
          </w:r>
          <w:r w:rsidR="00CF0ADA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3E05E6" w:rsidRDefault="003E05E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D28E1"/>
    <w:rsid w:val="001324DE"/>
    <w:rsid w:val="00161862"/>
    <w:rsid w:val="00167586"/>
    <w:rsid w:val="00192566"/>
    <w:rsid w:val="001B6868"/>
    <w:rsid w:val="001D597A"/>
    <w:rsid w:val="002169B3"/>
    <w:rsid w:val="002225E0"/>
    <w:rsid w:val="0022374F"/>
    <w:rsid w:val="00227C8A"/>
    <w:rsid w:val="00240427"/>
    <w:rsid w:val="0024170C"/>
    <w:rsid w:val="00243E54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73C87"/>
    <w:rsid w:val="00376B55"/>
    <w:rsid w:val="00382708"/>
    <w:rsid w:val="00387682"/>
    <w:rsid w:val="003937B1"/>
    <w:rsid w:val="003E05E6"/>
    <w:rsid w:val="003E2B65"/>
    <w:rsid w:val="003E5E44"/>
    <w:rsid w:val="0046702C"/>
    <w:rsid w:val="00492604"/>
    <w:rsid w:val="004D12B7"/>
    <w:rsid w:val="004F1A71"/>
    <w:rsid w:val="00531EE2"/>
    <w:rsid w:val="005324E2"/>
    <w:rsid w:val="00533410"/>
    <w:rsid w:val="00554710"/>
    <w:rsid w:val="00564AC3"/>
    <w:rsid w:val="005A5240"/>
    <w:rsid w:val="005B7D26"/>
    <w:rsid w:val="005E2593"/>
    <w:rsid w:val="00603A3E"/>
    <w:rsid w:val="006065A3"/>
    <w:rsid w:val="0060731E"/>
    <w:rsid w:val="00652D8C"/>
    <w:rsid w:val="006732CA"/>
    <w:rsid w:val="00697367"/>
    <w:rsid w:val="006B1813"/>
    <w:rsid w:val="006F6BD6"/>
    <w:rsid w:val="0071212B"/>
    <w:rsid w:val="007167A4"/>
    <w:rsid w:val="007618EB"/>
    <w:rsid w:val="007D1952"/>
    <w:rsid w:val="007D1ECF"/>
    <w:rsid w:val="007E34B1"/>
    <w:rsid w:val="007E6299"/>
    <w:rsid w:val="007E7768"/>
    <w:rsid w:val="00854C89"/>
    <w:rsid w:val="00873778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5F18"/>
    <w:rsid w:val="009C68CB"/>
    <w:rsid w:val="009D226F"/>
    <w:rsid w:val="009E2188"/>
    <w:rsid w:val="009F1711"/>
    <w:rsid w:val="009F6336"/>
    <w:rsid w:val="00A12219"/>
    <w:rsid w:val="00A529EF"/>
    <w:rsid w:val="00A63B33"/>
    <w:rsid w:val="00A72C3E"/>
    <w:rsid w:val="00A812BC"/>
    <w:rsid w:val="00AA213E"/>
    <w:rsid w:val="00AB1847"/>
    <w:rsid w:val="00AB70F9"/>
    <w:rsid w:val="00AF6A8C"/>
    <w:rsid w:val="00AF7027"/>
    <w:rsid w:val="00B52A80"/>
    <w:rsid w:val="00B70549"/>
    <w:rsid w:val="00BB16FA"/>
    <w:rsid w:val="00C17DD0"/>
    <w:rsid w:val="00C26082"/>
    <w:rsid w:val="00C44DD8"/>
    <w:rsid w:val="00C5243B"/>
    <w:rsid w:val="00C54355"/>
    <w:rsid w:val="00C624C9"/>
    <w:rsid w:val="00C80D32"/>
    <w:rsid w:val="00CB3C70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B0534"/>
    <w:rsid w:val="00DD5AC4"/>
    <w:rsid w:val="00DD5C8D"/>
    <w:rsid w:val="00DF07BD"/>
    <w:rsid w:val="00E13361"/>
    <w:rsid w:val="00E314CF"/>
    <w:rsid w:val="00E363A8"/>
    <w:rsid w:val="00E93900"/>
    <w:rsid w:val="00EA2EEA"/>
    <w:rsid w:val="00EA6359"/>
    <w:rsid w:val="00ED50F7"/>
    <w:rsid w:val="00EE5396"/>
    <w:rsid w:val="00F026E7"/>
    <w:rsid w:val="00F760BB"/>
    <w:rsid w:val="00FB172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9E9BE8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60C4F-35DE-4F40-80F6-B541536C2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2844</TotalTime>
  <Pages>10</Pages>
  <Words>2002</Words>
  <Characters>11413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99</cp:revision>
  <dcterms:created xsi:type="dcterms:W3CDTF">2025-02-27T10:23:00Z</dcterms:created>
  <dcterms:modified xsi:type="dcterms:W3CDTF">2025-03-07T05:57:00Z</dcterms:modified>
</cp:coreProperties>
</file>