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 xml:space="preserve">МИКРОПРОЦЕССОРНОЕ УСТРОЙСТВО АВТОМАТИЧЕСКОГО РЕГУЛИРОВАНИЯ НАПРЯЖЕНИЯ</w:t>
              <w:br/>
              <w:t xml:space="preserve">«ЮНИТ-М314-АРНТ»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ЮНИТ-М314-АРНТ-Р02с-х-К002-К001-В021-В021-А004-М046.4000-х-С01.00-2.1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ЮНИТ-ИЧМ-КУГР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 xml:space="preserve">ЮТКБ.656122.609 БУ9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17.07.2025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12.08.2025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13.12.2025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ЮНИТ-М314-АРНТ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  <w:bookmarkStart w:id="0" w:name="_GoBack"/>
      <w:bookmarkEnd w:id="0"/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1" w:name="_Toc208045381"/>
      <w:r w:rsidR="00863E29" w:rsidRPr="00863E29">
        <w:t>СОДЕРЖАНИЕ</w:t>
      </w:r>
      <w:bookmarkEnd w:id="1"/>
    </w:p>
    <w:p w:rsidR="00B56A64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045381" w:history="1">
        <w:r w:rsidR="00B56A64" w:rsidRPr="002F7B67">
          <w:rPr>
            <w:rStyle w:val="afff2"/>
          </w:rPr>
          <w:t>СОДЕРЖАНИЕ</w:t>
        </w:r>
        <w:r w:rsidR="00B56A64">
          <w:rPr>
            <w:webHidden/>
          </w:rPr>
          <w:tab/>
        </w:r>
        <w:r w:rsidR="00B56A64">
          <w:rPr>
            <w:webHidden/>
          </w:rPr>
          <w:fldChar w:fldCharType="begin"/>
        </w:r>
        <w:r w:rsidR="00B56A64">
          <w:rPr>
            <w:webHidden/>
          </w:rPr>
          <w:instrText xml:space="preserve"> PAGEREF _Toc208045381 \h </w:instrText>
        </w:r>
        <w:r w:rsidR="00B56A64">
          <w:rPr>
            <w:webHidden/>
          </w:rPr>
        </w:r>
        <w:r w:rsidR="00B56A64">
          <w:rPr>
            <w:webHidden/>
          </w:rPr>
          <w:fldChar w:fldCharType="separate"/>
        </w:r>
        <w:r w:rsidR="00B56A64">
          <w:rPr>
            <w:webHidden/>
          </w:rPr>
          <w:t>3</w:t>
        </w:r>
        <w:r w:rsidR="00B56A64"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 xml:space="preserve">УСТАВКИ РЗиА</w:t>
      </w:r>
    </w:p>
    <w:p>
      <w:pPr>
        <w:pStyle w:val="20"/>
      </w:pPr>
      <w:r>
        <w:t xml:space="preserve">Автоматика регулирования напряжения трансформатора (АРНТ) </w:t>
      </w:r>
    </w:p>
    <w:p>
      <w:pPr>
        <w:pStyle w:val="a7"/>
      </w:pPr>
      <w:r>
        <w:t xml:space="preserve">Автоматика регулирования напряжения (АРН)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выдачи управляющих команд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РежимУпрПМ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импульсный</w:t>
              <w:br/>
              <w:t xml:space="preserve">1 = непрерывный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импульсный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срабатывания на выдачу первой команды в автоматическом режиме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1,000 ... 200,000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180,000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срабатывания на выдачу второй и последующих команд в автоматическом режиме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0,100 ... 200,000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задержки выдачи ускоренной команды убавить при значительном повышении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0,100 ... 10,000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Центр зоны нечувствительности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Uпод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0,85 ... 1,45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Ширина зоны нечувствительности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dUпод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0,01 ... 0,20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напряжение выше которого выдача команды «убавить» от автоматики происходит с ускоренной выдержкой времени T3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U&gt;&gt;сраб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Активное сопротивление сети 1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Rлинии1секции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Реактивное сопротивление сети 1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Xлинии1секции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Активное сопротивление сети 2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Rлинии2секции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Реактивное сопротивление сети 2 секции для линейной компенсации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Xлинии2секции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Допустимый ток перегрузки секции, выше которого запрет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Iвв&gt;блк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1,000 ... 2,000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Верхняя уставка напряжения для блокировки автоматических команд на понижение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U&gt;&gt;блк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Нижняя уставка напряжения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U&lt;&lt;блк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утроенное напряжения нулевой последовательности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3U0блк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напряжение обратной последовательности блокировки автоматических команд на повышение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перегрузки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Iрпн&gt;блк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Направление счета положений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НапрСчN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Прямо</w:t>
              <w:br/>
              <w:t xml:space="preserve">1 = Обратно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Прямо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Источник сигнала  положения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ТипДатчика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Внутренний счетчик</w:t>
              <w:br/>
              <w:t xml:space="preserve">1 = Токовая петля 4(0)-20 мА</w:t>
              <w:br/>
              <w:t xml:space="preserve">2 = GOOSE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Внутренний счетчик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конечному положению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IмаМакс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5,00 ... 100,00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начальному положению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IмаМин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Конечное положение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МаксN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положение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МинN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Номер пропускаемого положения 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Мертвое положение 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Положение привода, далее которого блокируются автоматические команды прибавить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БлкВерхN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Положение привода, далее которого блокируются автоматические команды убавить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БлкНижнN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Метод регулирования трансформаторов, включенных на параллельную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ПарРежим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Не используется</w:t>
              <w:br/>
              <w:t xml:space="preserve">2 = Ведущий</w:t>
              <w:br/>
              <w:t xml:space="preserve">3 = Ведомый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используется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Источник данных о положении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ПарТипДатчика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Контроль рассогласования не предусмотрен</w:t>
              <w:br/>
              <w:t xml:space="preserve">1 = Токовая петля 4(0)-20 мА</w:t>
              <w:br/>
              <w:t xml:space="preserve">2 = GOOSE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Контроль рассогласования не предусмотрен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конечного положения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ПарIмаМакс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5,00 ... 100,00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Сигнал токовой петли, соответствующий начального положения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ПарIмаМин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мА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Конечное положение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ПарМаксN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положение РПН параллельно работающего трансформатора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ПарМинN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рассогласование положений приводов РПН при регулировании тр-ров включенных на параллельную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МаксРазбегN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время рассогласования положений РПН при регулировании параллельно работающих трансформаторов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Тразбега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0,001 ... 100,000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Контроль привода РПН (Контроль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реакции привода РПН на команду управления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0,100 ... 10,000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время переключения привода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0,100 ... 100,000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команды отключения питания привода при несанкционированном переключении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ОтклПитПМ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1 секунда</w:t>
              <w:br/>
              <w:t xml:space="preserve">1 = не прерывно (до команды сброса)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 секунда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продления команды управления после прихода сигнала «Идет переключение»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Твозвр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0,000 ... 10,000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значение счетчика переключений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НачЗнСчПерекл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Максимальное количество операций переключения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РесурсПерекл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1 ... 1000000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Выбор ТН (Выбор ТН)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от контролируемой секции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БлкКонтрСекц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Трансформатор тока стороны РПН (ТТ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обмотки трансформатора с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 РПН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0,00 ... 99999,99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200,00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Привод РПН (Привод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Первоначальное значение счетчика положений РПН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Nнач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1 ... 40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Сигнализация (Сигнализация) </w:t>
      </w:r>
    </w:p>
    <w:p>
      <w:pPr>
        <w:pStyle w:val="a7"/>
      </w:pPr>
      <w:r>
        <w:t xml:space="preserve">Сигнализация АРНТ (Сигнализация)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блока испытательного №7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КонтрSG7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двери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КонтрДвери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оперативного тока технологической сигнализации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сигнализации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0,001 ... 100,000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9,000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Слот М5. Блок дискретных входов (В021)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М6. Блок дискретных входов (В021)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параллельно работающего трансформатора в режиме «Ведущий»" w:value="АРНТ параллельно работающего трансформатора в режиме «Ведущий»"/>
                  <w:listItem w:displayText="АРНТ параллельно работающего трансформатора в режиме «Принудительно ведущий»" w:value="АРНТ параллельно работающего трансформатора в режиме «Принудительно ведущий»"/>
                  <w:listItem w:displayText="АРНТ параллельно работающего трансформатора в режиме авто" w:value="АРНТ параллельно работающего трансформатора в режиме авто"/>
                  <w:listItem w:displayText="АРНТ параллельного работающего готово к режиму регулирования параллельно работающих трансформаторов" w:value="АРНТ параллельного работающего готово к режиму регулирования параллельно работающих трансформаторов"/>
                  <w:listItem w:displayText="АРНТ параллельного работающего трансформатора заблокировано" w:value="АРНТ параллельного работающего трансформатора заблокировано"/>
                  <w:listItem w:displayText="Блокировка по температуре" w:value="Блокировка по температуре"/>
                  <w:listItem w:displayText="Внешний токовый орган блокировки по току РПН" w:value="Внешний токовый орган блокировки по току РПН"/>
                  <w:listItem w:displayText="Дискретный вход «SG1 в рабочем положении»" w:value="Дискретный вход «SG1 в рабочем положении»"/>
                  <w:listItem w:displayText="Дискретный вход «SG2 в рабочем положении»" w:value="Дискретный вход «SG2 в рабочем положении»"/>
                  <w:listItem w:displayText="Дискретный вход «SG3 в рабочем положении»" w:value="Дискретный вход «SG3 в рабочем положении»"/>
                  <w:listItem w:displayText="Дискретный вход «SG4 в рабочем положении»" w:value="Дискретный вход «SG4 в рабочем положении»"/>
                  <w:listItem w:displayText="Дискретный вход «SG5 в рабочем положении»" w:value="Дискретный вход «SG5 в рабочем положении»"/>
                  <w:listItem w:displayText="Дискретный вход «SG6 в рабочем положении»" w:value="Дискретный вход «SG6 в рабочем положении»"/>
                  <w:listItem w:displayText="Дискретный вход «SG7 в рабочем положении»" w:value="Дискретный вход «SG7 в рабочем положении»"/>
                  <w:listItem w:displayText="Дискретный вход «Закрытое положение двери шкафа»" w:value="Дискретный вход «Закрытое положение двери шкафа»"/>
                  <w:listItem w:displayText="Дискретный вход «Контроль оперативного тока технологической сигнализации»" w:value="Дискретный вход «Контроль оперативного тока технологической сигнализации»"/>
                  <w:listItem w:displayText="Идет переключение" w:value="Идет переключение"/>
                  <w:listItem w:displayText="Идет переключение привода РПН параллельного работающего трансформатора" w:value="Идет переключение привода РПН параллельного работающего трансформатора"/>
                  <w:listItem w:displayText="Команда «Прибавить» от АРНТ параллельно работающего трансформатора" w:value="Команда «Прибавить» от АРНТ параллельно работающего трансформатора"/>
                  <w:listItem w:displayText="Команда «Убавить» от АРНТ параллельно работающего трансформатора" w:value="Команда «Убавить» от АРНТ параллельно работающего трансформатора"/>
                  <w:listItem w:displayText="Ненормальный режим на шинах параллельно работающего трансформатора" w:value="Ненормальный режим на шинах параллельно работающего трансформатора"/>
                  <w:listItem w:displayText="Отключено питание привода РПН" w:value="Отключено питание привода РПН"/>
                  <w:listItem w:displayText="Прибавить от АРНТ параллельно работающего трансформатора" w:value="Прибавить от АРНТ параллельно работающего трансформатора"/>
                  <w:listItem w:displayText="Привод в местном управлении" w:value="Привод в местном управлении"/>
                  <w:listItem w:displayText="Секция 1 включена" w:value="Секция 1 включена"/>
                  <w:listItem w:displayText="Секция 1 отключена" w:value="Секция 1 отключена"/>
                  <w:listItem w:displayText="Секция 2 включена" w:value="Секция 2 включена"/>
                  <w:listItem w:displayText="Секция 2 отключена" w:value="Секция 2 отключена"/>
                  <w:listItem w:displayText="Сигнал с привода «крайнее верхнее положение»" w:value="Сигнал с привода «крайнее верхнее положение»"/>
                  <w:listItem w:displayText="Сигнал с привода «крайнее нижнее положение»" w:value="Сигнал с привода «крайнее нижнее положение»"/>
                  <w:listItem w:displayText="У параллельного работающего трансформатора нет связи с шинами" w:value="У параллельного работающего трансформатора нет связи с шинами"/>
                  <w:listItem w:displayText="Убавить от АРНТ параллельно работающего трансформатора" w:value="Убавить от АРНТ параллельно работающего трансформатора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Слот М3. Блок выходных реле (К002)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М4. Блок выходных реле (К001)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светодиода возможно подключение до пяти сигналов.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245"/>
        <w:gridCol w:w="2245"/>
        <w:gridCol w:w="2245"/>
        <w:gridCol w:w="2245"/>
        <w:gridCol w:w="2245"/>
        <w:gridCol w:w="2245"/>
        <w:gridCol w:w="2245"/>
      </w:tblGrid>
      <w:tr>
        <w:trPr>
          <w:tblHeader w:val="true"/>
        </w:trPr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c>
          <w:tcPr>
            <w:tcW w:type="dxa" w:w="2448"/>
          </w:tcPr>
          <w:p>
            <w:r>
              <w:t xml:space="preserve">Светодиод 1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2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2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3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3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4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4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5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5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6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6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7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7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8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8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9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9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10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10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11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11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12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12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13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13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14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14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15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15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16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 xml:space="preserve">Светодиод 16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Без фиксации" w:value=""/>
                  <w:listItem w:displayText="С фиксацией" w:value="С фиксацией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Без фиксации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АРНТ / АВ РПН: Отключено питание привода" w:value="АРНТ / АВ РПН: Отключено питание привода"/>
                  <w:listItem w:displayText="АРНТ / АРН: Блокировка РПН по току" w:value="АРНТ / АРН: Блокировка РПН по току"/>
                  <w:listItem w:displayText="АРНТ / АРН: Блокировка автоматики регулирования" w:value="АРНТ / АРН: Блокировка автоматики регулирования"/>
                  <w:listItem w:displayText="АРНТ / АРН: Блокировка автоматического регулирования в режиме регулирования параллельно работающих трансформаторов" w:value="АРНТ / АРН: Блокировка автоматического регулирования в режиме регулирования параллельно работающих трансформаторов"/>
                  <w:listItem w:displayText="АРНТ / АРН: Блокировка автоматической команды прибавить по верхнему допустимому положению" w:value="АРНТ / АРН: Блокировка автоматической команды прибавить по верхнему допустимому положению"/>
                  <w:listItem w:displayText="АРНТ / АРН: Блокировка автоматической команды убавить по нижнему допустимому положению" w:value="АРНТ / АРН: Блокировка автоматической команды убавить по нижнему допустимому положению"/>
                  <w:listItem w:displayText="АРНТ / АРН: Блокировка по низкому напряжению" w:value="АРНТ / АРН: Блокировка по низкому напряжению"/>
                  <w:listItem w:displayText="АРНТ / АРН: Блокировка по низкому уровню масла" w:value="АРНТ / АРН: Блокировка по низкому уровню масла"/>
                  <w:listItem w:displayText="АРНТ / АРН: Блокировка по перегрузке" w:value="АРНТ / АРН: Блокировка по перегрузке"/>
                  <w:listItem w:displayText="АРНТ / АРН: Блокировка по перенапряжению" w:value="АРНТ / АРН: Блокировка по перенапряжению"/>
                  <w:listItem w:displayText="АРНТ / АРН: Ведомый в режиме регулирования параллельно работающих трансформаторов" w:value="АРНТ / АРН: Ведомый в режиме регулирования параллельно работающих трансформаторов"/>
                  <w:listItem w:displayText="АРНТ / АРН: Ведущий в режиме регулирования параллельно работающих трансформаторов" w:value="АРНТ / АРН: Ведущий в режиме регулирования параллельно работающих трансформаторов"/>
                  <w:listItem w:displayText="АРНТ / АРН: Высокое напряжение НП секции 1" w:value="АРНТ / АРН: Высокое напряжение НП секции 1"/>
                  <w:listItem w:displayText="АРНТ / АРН: Высокое напряжение НП секции 2" w:value="АРНТ / АРН: Высокое напряжение НП секции 2"/>
                  <w:listItem w:displayText="АРНТ / АРН: Высокое напряжение ОП секции 1" w:value="АРНТ / АРН: Высокое напряжение ОП секции 1"/>
                  <w:listItem w:displayText="АРНТ / АРН: Высокое напряжение ОП секции 2" w:value="АРНТ / АРН: Высокое напряжение ОП секции 2"/>
                  <w:listItem w:displayText="АРНТ / АРН: Высокое напряжение секции 1" w:value="АРНТ / АРН: Высокое напряжение секции 1"/>
                  <w:listItem w:displayText="АРНТ / АРН: Готовность к режиму регулирования параллельно работающих трансформаторов" w:value="АРНТ / АРН: Готовность к режиму регулирования параллельно работающих трансформаторов"/>
                  <w:listItem w:displayText="АРНТ / АРН: Действие АРНТ на привод РПН" w:value="АРНТ / АРН: Действие АРНТ на привод РПН"/>
                  <w:listItem w:displayText="АРНТ / АРН: Команда «Прибавить» от АРНТ параллельно работающего трансформатора" w:value="АРНТ / АРН: Команда «Прибавить» от АРНТ параллельно работающего трансформатора"/>
                  <w:listItem w:displayText="АРНТ / АРН: Команда «Убавить» от АРНТ параллельно работающего трансформатора" w:value="АРНТ / АРН: Команда «Убавить» от АРНТ параллельно работающего трансформатора"/>
                  <w:listItem w:displayText="АРНТ / АРН: Команда «прибавить» в привод РПН" w:value="АРНТ / АРН: Команда «прибавить» в привод РПН"/>
                  <w:listItem w:displayText="АРНТ / АРН: Команда «убавить» привод РПН" w:value="АРНТ / АРН: Команда «убавить» привод РПН"/>
                  <w:listItem w:displayText="АРНТ / АРН: Команда на отключение автомата питания привода РПН" w:value="АРНТ / АРН: Команда на отключение автомата питания привода РПН"/>
                  <w:listItem w:displayText="АРНТ / АРН: Мертвое положение" w:value="АРНТ / АРН: Мертвое положение"/>
                  <w:listItem w:displayText="АРНТ / АРН: Напряжение выше границы зоны нечувствительности" w:value="АРНТ / АРН: Напряжение выше границы зоны нечувствительности"/>
                  <w:listItem w:displayText="АРНТ / АРН: Напряжение значительно выше границы зоны нечувствительности" w:value="АРНТ / АРН: Напряжение значительно выше границы зоны нечувствительности"/>
                  <w:listItem w:displayText="АРНТ / АРН: Напряжение ниже границы зоны нечувствительности" w:value="АРНТ / АРН: Напряжение ниже границы зоны нечувствительности"/>
                  <w:listItem w:displayText="АРНТ / АРН: Ненормальный режим на секции" w:value="АРНТ / АРН: Ненормальный режим на секции"/>
                  <w:listItem w:displayText="АРНТ / АРН: Нет связи с регулируемыми шинами" w:value="АРНТ / АРН: Нет связи с регулируемыми шинами"/>
                  <w:listItem w:displayText="АРНТ / АРН: Низкое напряжение секции 1" w:value="АРНТ / АРН: Низкое напряжение секции 1"/>
                  <w:listItem w:displayText="АРНТ / АРН: Низкое напряжение секции 2" w:value="АРНТ / АРН: Низкое напряжение секции 2"/>
                  <w:listItem w:displayText="АРНТ / АРН: Ошибка определения положения РПН" w:value="АРНТ / АРН: Ошибка определения положения РПН"/>
                  <w:listItem w:displayText="АРНТ / АРН: Ошибка регулирования параллельно работающих трансформаторов" w:value="АРНТ / АРН: Ошибка регулирования параллельно работающих трансформаторов"/>
                  <w:listItem w:displayText="АРНТ / АРН: Перегрузка секции 1" w:value="АРНТ / АРН: Перегрузка секции 1"/>
                  <w:listItem w:displayText="АРНТ / АРН: Перегрузка секции 2" w:value="АРНТ / АРН: Перегрузка секции 2"/>
                  <w:listItem w:displayText="АРНТ / АРН: Перенапряжение секции 2" w:value="АРНТ / АРН: Перенапряжение секции 2"/>
                  <w:listItem w:displayText="АРНТ / АРН: Прибавить в АРНТ параллельного работающего трансформатора" w:value="АРНТ / АРН: Прибавить в АРНТ параллельного работающего трансформатора"/>
                  <w:listItem w:displayText="АРНТ / АРН: Привод РПН заблокирован" w:value="АРНТ / АРН: Привод РПН заблокирован"/>
                  <w:listItem w:displayText="АРНТ / АРН: Принудительно ведущий в режиме регулирования параллельно работающих трансформаторов" w:value="АРНТ / АРН: Принудительно ведущий в режиме регулирования параллельно работающих трансформаторов"/>
                  <w:listItem w:displayText="АРНТ / АРН: Рассогласование приводов РПН параллельно работающих трансформаторов" w:value="АРНТ / АРН: Рассогласование приводов РПН параллельно работающих трансформаторов"/>
                  <w:listItem w:displayText="АРНТ / АРН: Режим автоматического регулирования" w:value="АРНТ / АРН: Режим автоматического регулирования"/>
                  <w:listItem w:displayText="АРНТ / АРН: Режим параллельного регулирования" w:value="АРНТ / АРН: Режим параллельного регулирования"/>
                  <w:listItem w:displayText="АРНТ / АРН: Убавить в АРНТ параллельного работающего трансформатора" w:value="АРНТ / АРН: Убавить в АРНТ параллельного работающего трансформатора"/>
                  <w:listItem w:displayText="АРНТ / Выбор ТН: Автоматический выбор регулируемой секции" w:value="АРНТ / Выбор ТН: Автоматический выбор регулируемой секции"/>
                  <w:listItem w:displayText="АРНТ / Выбор ТН: Контроль 1 секции" w:value="АРНТ / Выбор ТН: Контроль 1 секции"/>
                  <w:listItem w:displayText="АРНТ / Выбор ТН: Контроль 2 секции" w:value="АРНТ / Выбор ТН: Контроль 2 секции"/>
                  <w:listItem w:displayText="АРНТ / Выбор ТН: Приоритет регулирования по 2 секции" w:value="АРНТ / Выбор ТН: Приоритет регулирования по 2 секции"/>
                  <w:listItem w:displayText="АРНТ / Выбор ТН: Регулирование по 1 секции" w:value="АРНТ / Выбор ТН: Регулирование по 1 секции"/>
                  <w:listItem w:displayText="АРНТ / Выбор ТН: Регулирование по 2 секции" w:value="АРНТ / Выбор ТН: Регулирование по 2 секции"/>
                  <w:listItem w:displayText="АРНТ / ДТм: Блокировка по низкой температуре" w:value="АРНТ / ДТм: Блокировка по низкой температуре"/>
                  <w:listItem w:displayText="АРНТ / ДУм: Высокий уровень масла" w:value="АРНТ / ДУм: Высокий уровень масла"/>
                  <w:listItem w:displayText="АРНТ / Контроль РПН: Длительное переключение (привод остановился в промежуточном положении)" w:value="АРНТ / Контроль РПН: Длительное переключение (привод остановился в промежуточном положении)"/>
                  <w:listItem w:displayText="АРНТ / Контроль РПН: Отказ привода РПН" w:value="АРНТ / Контроль РПН: Отказ привода РПН"/>
                  <w:listItem w:displayText="АРНТ / Контроль РПН: Переключение не началось" w:value="АРНТ / Контроль РПН: Переключение не началось"/>
                  <w:listItem w:displayText="АРНТ / Контроль РПН: Самопроизвольное переключение" w:value="АРНТ / Контроль РПН: Самопроизвольное переключение"/>
                  <w:listItem w:displayText="АРНТ / Контроль РПН: Сигнализация максимального количества переключений РПН" w:value="АРНТ / Контроль РПН: Сигнализация максимального количества переключений РПН"/>
                  <w:listItem w:displayText="АРНТ / Привод РПН: Идет переключение" w:value="АРНТ / Привод РПН: Идет переключение"/>
                  <w:listItem w:displayText="АРНТ / Привод РПН: Крайнее верхнее положение РПН" w:value="АРНТ / Привод РПН: Крайнее верхнее положение РПН"/>
                  <w:listItem w:displayText="АРНТ / Привод РПН: Крайнее нижнее положение РПН" w:value="АРНТ / Привод РПН: Крайнее нижнее положение РПН"/>
                  <w:listItem w:displayText="АРНТ / Привод РПН: Местное управление привода" w:value="АРНТ / Привод РПН: Местное управление привода"/>
                  <w:listItem w:displayText="Сигнализация / Сигнализация: SG не в рабочем положении" w:value="Сигнализация / Сигнализация: SG не в рабочем положении"/>
                  <w:listItem w:displayText="Сигнализация / Сигнализация: Блок испытательный №1 в рабочем положении" w:value="Сигнализация / Сигнализация: Блок испытательный №1 в рабочем положении"/>
                  <w:listItem w:displayText="Сигнализация / Сигнализация: Блок испытательный №2 в рабочем положении" w:value="Сигнализация / Сигнализация: Блок испытательный №2 в рабочем положении"/>
                  <w:listItem w:displayText="Сигнализация / Сигнализация: Блок испытательный №3 в рабочем положении" w:value="Сигнализация / Сигнализация: Блок испытательный №3 в рабочем положении"/>
                  <w:listItem w:displayText="Сигнализация / Сигнализация: Блок испытательный №4 в рабочем положении" w:value="Сигнализация / Сигнализация: Блок испытательный №4 в рабочем положении"/>
                  <w:listItem w:displayText="Сигнализация / Сигнализация: Блок испытательный №5 в рабочем положении" w:value="Сигнализация / Сигнализация: Блок испытательный №5 в рабочем положении"/>
                  <w:listItem w:displayText="Сигнализация / Сигнализация: Блок испытательный №6 в рабочем положении" w:value="Сигнализация / Сигнализация: Блок испытательный №6 в рабочем положении"/>
                  <w:listItem w:displayText="Сигнализация / Сигнализация: Блок испытательный №7 в рабочем положении" w:value="Сигнализация / Сигнализация: Блок испытательный №7 в рабочем положении"/>
                  <w:listItem w:displayText="Сигнализация / Сигнализация: Неисправность РПН" w:value="Сигнализация / Сигнализация: Неисправность РПН"/>
                  <w:listItem w:displayText="Сигнализация / Сигнализация: Сигнал закрытого положения двери" w:value="Сигнализация / Сигнализация: Сигнал закрытого положения двери"/>
                  <w:listItem w:displayText="Сигнализация / Сигнализация: Сигнал неисправности оперативного тока цепей технологической сигнализации" w:value="Сигнализация / Сигнализация: Сигнал неисправности оперативного тока цепей технологической сигнализации"/>
                  <w:listItem w:displayText="Сигнализация / Сигнализация: Сигнал открытого положения двери" w:value="Сигнализация / Сигнализация: Сигнал открытого положения двери"/>
                  <w:listItem w:displayText=" " w:value="SPACER" w:disabled="true"/>
                  <w:listItem w:displayText="────── Сигналы от блоков ──────" w:value="CONTROLS_HEADER" w:disabled="true"/>
                  <w:listItem w:displayText="Слот М1. Блок питания (Р02с): Крит. неисправность 12 В" w:value="Слот М1. Блок питания (Р02с): Крит. неисправность 12 В"/>
                  <w:listItem w:displayText="Слот М1. Блок питания (Р02с): Некрит. неисправность 12 В" w:value="Слот М1. Блок питания (Р02с): Некрит. неисправность 12 В"/>
                  <w:listItem w:displayText="Слот М1. Блок питания (Р02с): Крит. неисправность внешнего питания" w:value="Слот М1. Блок питания (Р02с): Крит. неисправность внешнего питания"/>
                  <w:listItem w:displayText="Слот М1. Блок питания (Р02с): Некрит. неисправность внешнего питания" w:value="Слот М1. Блок питания (Р02с): Некрит. неисправность внешнего питания"/>
                  <w:listItem w:displayText="Слот М1. Блок питания (Р02с): Крит. неисправность блока питания" w:value="Слот М1. Блок питания (Р02с): Крит. неисправность блока питания"/>
                  <w:listItem w:displayText="Слот М1. Блок питания (Р02с): Некрит. неисправность блока питания" w:value="Слот М1. Блок питания (Р02с): Некрит. неисправность блока питания"/>
                  <w:listItem w:displayText="Слот М1. Блок питания (Р02с): Несимметрия питания" w:value="Слот М1. Блок питания (Р02с): Несимметрия питания"/>
                  <w:listItem w:displayText="Слот М1. Блок питания (Р02с): Перегрузка по питанию" w:value="Слот М1. Блок питания (Р02с): Перегрузка по питанию"/>
                  <w:listItem w:displayText="Слот М1. Блок питания (Р02с): Неисправность АЦП" w:value="Слот М1. Блок питания (Р02с): Неисправность АЦП"/>
                  <w:listItem w:displayText="Слот М1. Блок питания (Р02с): Статус сигнального реле" w:value="Слот М1. Блок питания (Р02с): Статус сигнального реле"/>
                  <w:listItem w:displayText="Слот М1. Блок питания (Р02с): Статус светодиода «Готовность»" w:value="Слот М1. Блок питания (Р02с): Статус светодиода «Готовность»"/>
                  <w:listItem w:displayText="Слот М1. Блок питания (Р02с): Статус светодиода «Тест»" w:value="Слот М1. Блок питания (Р02с): Статус светодиода «Тест»"/>
                  <w:listItem w:displayText="Слот М1. Блок питания (Р02с): Статус сигнализации «Неисправность»" w:value="Слот М1. Блок питания (Р02с): Статус сигнализации «Неисправность»"/>
                  <w:listItem w:displayText="Слот М1. Блок питания (Р02с): Статус входа PPS" w:value="Слот М1. Блок питания (Р02с): Статус входа PPS"/>
                  <w:listItem w:displayText="Слот М1. Блок питания (Р02с): Наличие внешнего питания" w:value="Слот М1. Блок питания (Р02с): Наличие внешнего питания"/>
                  <w:listItem w:displayText="Слот М1. Блок питания (Р02с): Внутренняя неисправность" w:value="Слот М1. Блок питания (Р02с): Внутренняя неисправность"/>
                  <w:listItem w:displayText="Слот М1. Блок питания (Р02с): Критическая ошибка" w:value="Слот М1. Блок питания (Р02с): Критическая ошибка"/>
                  <w:listItem w:displayText="Слот М3. Блок выходных реле (К002): Отказ блока" w:value="Слот М3. Блок выходных реле (К002): Отказ блока"/>
                  <w:listItem w:displayText="Слот М3. Блок выходных реле (К002): Блок не определен" w:value="Слот М3. Блок выходных реле (К002): Блок не определен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3. Блок выходных реле (К002): Статус" w:value="Слот М3. Блок выходных реле (К002): Статус"/>
                  <w:listItem w:displayText="Слот М4. Блок выходных реле (К001): Отказ блока" w:value="Слот М4. Блок выходных реле (К001): Отказ блока"/>
                  <w:listItem w:displayText="Слот М4. Блок выходных реле (К001): Блок не определен" w:value="Слот М4. Блок выходных реле (К001): Блок не определен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4. Блок выходных реле (К001): Статус" w:value="Слот М4. Блок выходных реле (К001): Статус"/>
                  <w:listItem w:displayText="Слот М5. Блок дискретных входов (В021): Отказ блока" w:value="Слот М5. Блок дискретных входов (В021): Отказ блока"/>
                  <w:listItem w:displayText="Слот М5. Блок дискретных входов (В021): Блок не определен" w:value="Слот М5. Блок дискретных входов (В021): Блок не определен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5. Блок дискретных входов (В021): Статус" w:value="Слот М5. Блок дискретных входов (В021): Статус"/>
                  <w:listItem w:displayText="Слот М6. Блок дискретных входов (В021): Отказ блока" w:value="Слот М6. Блок дискретных входов (В021): Отказ блока"/>
                  <w:listItem w:displayText="Слот М6. Блок дискретных входов (В021): Блок не определен" w:value="Слот М6. Блок дискретных входов (В021): Блок не определен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6. Блок дискретных входов (В021): Статус" w:value="Слот М6. Блок дискретных входов (В021): Статус"/>
                  <w:listItem w:displayText="Слот М7. Блок сопряжения (А004): Отказ блока" w:value="Слот М7. Блок сопряжения (А004): Отказ блока"/>
                  <w:listItem w:displayText="Слот М7. Блок сопряжения (А004): Блок не определен" w:value="Слот М7. Блок сопряжения (А004): Блок не определен"/>
                  <w:listItem w:displayText="Слот М7. Блок сопряжения (А004): Неисправность АЦП" w:value="Слот М7. Блок сопряжения (А004): Неисправность АЦП"/>
                  <w:listItem w:displayText="Слот М7. Блок сопряжения (А004): Обрыв цепей ТН" w:value="Слот М7. Блок сопряжения (А004): Обрыв цепей ТН"/>
                  <w:listItem w:displayText="Слот М7. Блок сопряжения (А004): Несимметрия измерений" w:value="Слот М7. Блок сопряжения (А004): Несимметрия измерений"/>
                  <w:listItem w:displayText="Слот М7. Блок сопряжения (А004): Ошибка номинала ТТ" w:value="Слот М7. Блок сопряжения (А004): Ошибка номинала ТТ"/>
                  <w:listItem w:displayText="Слот М8. Измерительный блок (М046): Отказ блока" w:value="Слот М8. Измерительный блок (М046): Отказ блока"/>
                  <w:listItem w:displayText="Слот М8. Измерительный блок (М046): Блок не определен" w:value="Слот М8. Измерительный блок (М046): Блок не определен"/>
                  <w:listItem w:displayText="Слот М8. Измерительный блок (М046): Неисправность АЦП" w:value="Слот М8. Измерительный блок (М046): Неисправность АЦП"/>
                  <w:listItem w:displayText="Слот М8. Измерительный блок (М046): Обрыв цепей ТН" w:value="Слот М8. Измерительный блок (М046): Обрыв цепей ТН"/>
                  <w:listItem w:displayText="Слот М8. Измерительный блок (М046): Несимметрия измерений" w:value="Слот М8. Измерительный блок (М046): Несимметрия измерений"/>
                  <w:listItem w:displayText="Слот М8. Измерительный блок (М046): Ошибка номинала ТТ" w:value="Слот М8. Измерительный блок (М046): Ошибка номинала ТТ"/>
                  <w:listItem w:displayText="Слот М10. Центральный процессор (С01): Отказ блока ЦП" w:value="Слот М10. Центральный процессор (С01): Отказ блока ЦП"/>
                  <w:listItem w:displayText="Слот М10. Центральный процессор (С01): Неисправность ПЗУ ЦП" w:value="Слот М10. Центральный процессор (С01): Неисправность ПЗУ ЦП"/>
                  <w:listItem w:displayText="Слот М10. Центральный процессор (С01): Неисправность ПЗУ MPU" w:value="Слот М10. Центральный процессор (С01): Неисправность ПЗУ MPU"/>
                  <w:listItem w:displayText="Слот М10. Центральный процессор (С01): Неисправность ПЗУ DSP2" w:value="Слот М10. Центральный процессор (С01): Неисправность ПЗУ DSP2"/>
                  <w:listItem w:displayText="Слот М10. Центральный процессор (С01): Неисправность flash" w:value="Слот М10. Центральный процессор (С01): Неисправность flash"/>
                  <w:listItem w:displayText="Слот М10. Центральный процессор (С01): Неисправность ОЗУ ЦП" w:value="Слот М10. Центральный процессор (С01): Неисправность ОЗУ ЦП"/>
                  <w:listItem w:displayText="Слот М10. Центральный процессор (С01): Неисправность ОЗУ MPU" w:value="Слот М10. Центральный процессор (С01): Неисправность ОЗУ MPU"/>
                  <w:listItem w:displayText="Слот М10. Центральный процессор (С01): Неисправность ОЗУ DSP2" w:value="Слот М10. Центральный процессор (С01): Неисправность ОЗУ DSP2"/>
                  <w:listItem w:displayText="Слот М10. Центральный процессор (С01): Неисправность ОЗУ IPU2" w:value="Слот М10. Центральный процессор (С01): Неисправность ОЗУ IPU2"/>
                  <w:listItem w:displayText="Слот М10. Центральный процессор (С01): Неисправность часов ЦП" w:value="Слот М10. Центральный процессор (С01): Неисправность часов ЦП"/>
                  <w:listItem w:displayText="Слот М10. Центральный процессор (С01): Ошибка I2C ЦП" w:value="Слот М10. Центральный процессор (С01): Ошибка I2C ЦП"/>
                  <w:listItem w:displayText="Слот М10. Центральный процессор (С01): Ошибка КС уставок" w:value="Слот М10. Центральный процессор (С01): Ошибка КС уставок"/>
                  <w:listItem w:displayText="Слот М10. Центральный процессор (С01): Неисправность ПО ЦП" w:value="Слот М10. Центральный процессор (С01): Неисправность ПО ЦП"/>
                  <w:listItem w:displayText="Слот М10. Центральный процессор (С01): Несовместимая версия ПО ЦП" w:value="Слот М10. Центральный процессор (С01): Несовместимая версия ПО ЦП"/>
                  <w:listItem w:displayText="Слот М10. Центральный процессор (С01): Неисправность SPI ЦП" w:value="Слот М10. Центральный процессор (С01): Неисправность SPI ЦП"/>
                  <w:listItem w:displayText="Слот М10. Центральный процессор (С01): Ошибка конфигурации ЦП" w:value="Слот М10. Центральный процессор (С01): Ошибка конфигурации ЦП"/>
                  <w:listItem w:displayText="Слот М10. Центральный процессор (С01): Неверные уставки" w:value="Слот М10. Центральный процессор (С01): Неверные уставки"/>
                  <w:listItem w:displayText="Слот М10. Центральный процессор (С01): Неисправность IPC" w:value="Слот М10. Центральный процессор (С01): Неисправность IPC"/>
                  <w:listItem w:displayText="Слот М10. Центральный процессор (С01): Неисправность IPC для MPU-DSP1" w:value="Слот М10. Центральный процессор (С01): Неисправность IPC для MPU-DSP1"/>
                  <w:listItem w:displayText="Слот М10. Центральный процессор (С01): Неисправность IPC для DSP1-IPU1" w:value="Слот М10. Центральный процессор (С01): Неисправность IPC для DSP1-IPU1"/>
                  <w:listItem w:displayText="Слот М10. Центральный процессор (С01): Неисправность IPC для MPU-IPU1" w:value="Слот М10. Центральный процессор (С01): Неисправность IPC для MPU-IPU1"/>
                  <w:listItem w:displayText="Слот М10. Центральный процессор (С01): RED12.Неисправность" w:value="Слот М10. Центральный процессор (С01): RED12.Неисправность"/>
                  <w:listItem w:displayText="Слот М10. Центральный процессор (С01): RED34.Неисправность" w:value="Слот М10. Центральный процессор (С01): RED34.Неисправность"/>
                  <w:listItem w:displayText="Слот М10. Центральный процессор (С01): X1.Неисправность" w:value="Слот М10. Центральный процессор (С01): X1.Неисправность"/>
                  <w:listItem w:displayText="Слот М10. Центральный процессор (С01): X1.Переп.вых.буфер" w:value="Слот М10. Центральный процессор (С01): X1.Переп.вых.буфер"/>
                  <w:listItem w:displayText="Слот М10. Центральный процессор (С01): X1.Переп.вх.буфер" w:value="Слот М10. Центральный процессор (С01): X1.Переп.вх.буфер"/>
                  <w:listItem w:displayText="Слот М10. Центральный процессор (С01): X2.Неисправность" w:value="Слот М10. Центральный процессор (С01): X2.Неисправность"/>
                  <w:listItem w:displayText="Слот М10. Центральный процессор (С01): X2.Переп.вых.буфер" w:value="Слот М10. Центральный процессор (С01): X2.Переп.вых.буфер"/>
                  <w:listItem w:displayText="Слот М10. Центральный процессор (С01): X2.Переп.вх.буфер" w:value="Слот М10. Центральный процессор (С01): X2.Переп.вх.буфер"/>
                  <w:listItem w:displayText="Слот М10. Центральный процессор (С01): X3.Неисправность" w:value="Слот М10. Центральный процессор (С01): X3.Неисправность"/>
                  <w:listItem w:displayText="Слот М10. Центральный процессор (С01): X3.Переп.вых.буфер" w:value="Слот М10. Центральный процессор (С01): X3.Переп.вых.буфер"/>
                  <w:listItem w:displayText="Слот М10. Центральный процессор (С01): X3.Переп.вх.буфер" w:value="Слот М10. Центральный процессор (С01): X3.Переп.вх.буфер"/>
                  <w:listItem w:displayText="Слот М10. Центральный процессор (С01): X4.Неисправность" w:value="Слот М10. Центральный процессор (С01): X4.Неисправность"/>
                  <w:listItem w:displayText="Слот М10. Центральный процессор (С01): X4.Переп.вых.буфер" w:value="Слот М10. Центральный процессор (С01): X4.Переп.вых.буфер"/>
                  <w:listItem w:displayText="Слот М10. Центральный процессор (С01): X4.Переп.вх.буфер" w:value="Слот М10. Центральный процессор (С01): X4.Переп.вх.буфер"/>
                  <w:listItem w:displayText="Слот М10. Центральный процессор (С01): Температура ЦП &lt;&lt;" w:value="Слот М10. Центральный процессор (С01): Температура ЦП &lt;&lt;"/>
                  <w:listItem w:displayText="Слот М10. Центральный процессор (С01): Температура ЦП &gt;&gt;" w:value="Слот М10. Центральный процессор (С01): Температура ЦП &gt;&gt;"/>
                  <w:listItem w:displayText="Слот М10. Центральный процессор (С01): Температура ЦП &gt;" w:value="Слот М10. Центральный процессор (С01): Температура ЦП &gt;"/>
                  <w:listItem w:displayText="Слот М10. Центральный процессор (С01): Температура ЦП &lt;" w:value="Слот М10. Центральный процессор (С01): Температура ЦП &lt;"/>
                  <w:listItem w:displayText="Слот М10. Центральный процессор (С01): Сброс часов" w:value="Слот М10. Центральный процессор (С01): Сброс часов"/>
                  <w:listItem w:displayText="Слот М10. Центральный процессор (С01): Неисправность архивов" w:value="Слот М10. Центральный процессор (С01): Неисправность архивов"/>
                  <w:listItem w:displayText="Слот М10. Центральный процессор (С01): Перезагрузка ПО" w:value="Слот М10. Центральный процессор (С01): Перезагрузка ПО"/>
                  <w:listItem w:displayText="Слот М10. Центральный процессор (С01): Перезапуск по питанию" w:value="Слот М10. Центральный процессор (С01): Перезапуск по питанию"/>
                  <w:listItem w:displayText="Слот М10. Центральный процессор (С01): Перезапуск по ошибкам ПО" w:value="Слот М10. Центральный процессор (С01): Перезапуск по ошибкам ПО"/>
                  <w:listItem w:displayText="Слот М10. Центральный процессор (С01): Изменение уставок" w:value="Слот М10. Центральный процессор (С01): Изменение уставок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>
      <w:pPr>
        <w:pStyle w:val="afff0"/>
      </w:pPr>
      <w:r>
        <w:t xml:space="preserve"/>
      </w:r>
    </w:p>
    <w:p>
      <w:pPr>
        <w:pStyle w:val="a7"/>
      </w:pPr>
      <w:r>
        <w:t xml:space="preserve">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вод режима автоматического выбора регулируемой секции" w:value="Ввод режима автоматического выбора регулируемой секции"/>
                  <w:listItem w:displayText="Ввод режима автоматического регулирования" w:value="Ввод режима автоматического регулирования"/>
                  <w:listItem w:displayText="Ввод режима приоритета регулирования по 2 секции" w:value="Ввод режима приоритета регулирования по 2 секции"/>
                  <w:listItem w:displayText="Ввод режима регулирования параллельно работающих трансформаторов" w:value="Ввод режима регулирования параллельно работающих трансформаторов"/>
                  <w:listItem w:displayText="Вывод терминала" w:value="Вывод терминала"/>
                  <w:listItem w:displayText="Команда сброс" w:value="Команда сброс"/>
                  <w:listItem w:displayText="Команда сброса счетчика на начальное значение" w:value="Команда сброса счетчика на начальное значение"/>
                  <w:listItem w:displayText="Команда сброса счетчика положений РПН на значение по умолчанию" w:value="Команда сброса счетчика положений РПН на значение по умолчанию"/>
                  <w:listItem w:displayText="Оперативная команда «прибавить»" w:value="Оперативная команда «прибавить»"/>
                  <w:listItem w:displayText="Оперативная команда «убавить»" w:value="Оперативная команда «убавить»"/>
                  <w:listItem w:displayText="Режим работы «автоматическое регулирование»" w:value="Режим работы «автоматическое регулирование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КОНФИГУРАЦИЯ</w:t>
      </w:r>
    </w:p>
    <w:p>
      <w:pPr>
        <w:pStyle w:val="20"/>
      </w:pPr>
      <w:r>
        <w:t>Синхронизация времени</w:t>
      </w:r>
    </w:p>
    <w:p>
      <w:pPr>
        <w:pStyle w:val="a7"/>
      </w:pPr>
      <w:r>
        <w:t xml:space="preserve">Общие настройки синхронизации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Источник точного времени 1 (основной)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Источник времени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Отсутствует</w:t>
              <w:br/>
              <w:t xml:space="preserve">1 = SNTP</w:t>
              <w:br/>
              <w:t xml:space="preserve">2 = PNP</w:t>
              <w:br/>
              <w:t xml:space="preserve">4 = Протокол</w:t>
              <w:br/>
              <w:t xml:space="preserve">5 =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Отсутствует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сервера синхронизации времени 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SNTP / PTP сервер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1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Источник точного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Источник времени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Отсутствует</w:t>
              <w:br/>
              <w:t xml:space="preserve">1 = SNTP</w:t>
              <w:br/>
              <w:t xml:space="preserve">2 = PNP</w:t>
              <w:br/>
              <w:t xml:space="preserve">4 = Протокол</w:t>
              <w:br/>
              <w:t xml:space="preserve">5 = Протокол+1PPS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Отсутствует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сервера синхронизации времени 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SNTP / PTP сервер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1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Смещение локального времени от UTC+0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Смещение времени от UTC+0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-720 ... 720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мин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180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Флаг использования летнего времени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Авт. переход на летнее время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задержки импульса 1PPS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Время задержки импульса 1PPS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0,000 ... 0,010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 xml:space="preserve">Параметры летнего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Лето.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Лето.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a7"/>
      </w:pPr>
      <w:r>
        <w:t xml:space="preserve">Параметры зимнего времени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Месяц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Месяц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1 ... 12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Неделя месяца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Неделя месяца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День недели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День недели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1 ... 7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Зима. Час начала действия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Зима. Час начала действия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0 ... 23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20"/>
      </w:pPr>
      <w:r>
        <w:t>Блок ЦП</w:t>
      </w:r>
    </w:p>
    <w:p>
      <w:pPr>
        <w:pStyle w:val="a7"/>
      </w:pPr>
      <w:r>
        <w:t xml:space="preserve">Резервирование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RED12 (порты X1-X2)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Отключен</w:t>
              <w:br/>
              <w:t xml:space="preserve">1 = PRP (IEC 62439-3</w:t>
              <w:br/>
              <w:t xml:space="preserve">2 = HSR (IEC 62439-3)</w:t>
              <w:br/>
              <w:t xml:space="preserve">3 =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RED34 (порты X3-X4)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Протокол резервирования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Отключен</w:t>
              <w:br/>
              <w:t xml:space="preserve">1 = PRP (IEC 62439-3</w:t>
              <w:br/>
              <w:t xml:space="preserve">2 = HSR (IEC 62439-3)</w:t>
              <w:br/>
              <w:t xml:space="preserve">3 = RSTP (IEEE 802.1w)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20"/>
      </w:pPr>
      <w:r>
        <w:t>Настройка регистрации</w:t>
      </w:r>
    </w:p>
    <w:p>
      <w:pPr>
        <w:pStyle w:val="a7"/>
      </w:pPr>
      <w:r>
        <w:t xml:space="preserve">Общие параметры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пуска записи (TrgMod)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Пуск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Автоматический по заданным условиям</w:t>
              <w:br/>
              <w:t xml:space="preserve">1 = Внешний пуск</w:t>
              <w:br/>
              <w:t xml:space="preserve">2 = Оба критерия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Автоматический по заданным условиям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при переполнении памяти (RcdMod)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 работы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Перезапись по кольцу</w:t>
              <w:br/>
              <w:t xml:space="preserve">1 = Остановка по заполнению памяти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Перезапись по кольцу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Сигнализация уровня заполненности памяти (MemFull)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Сигнал заполнения памяти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многократного пуска (ReTrgMod)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Многократный пуск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предаварийного режима (PreTmms)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Длит. предавар.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0,0 ... 0,5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аварийного режима (PstTmms)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Длит. авар.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0,5 ... 10,0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пуска записи (LevMod)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 пуска записи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По переднему фронт</w:t>
              <w:br/>
              <w:t xml:space="preserve">1 = По заднему фронту</w:t>
              <w:br/>
              <w:t xml:space="preserve">2 = По переднему и заднему фронту</w:t>
              <w:br/>
              <w:t xml:space="preserve">3 = Другое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По переднему фронт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Максимальная длительность осциллограммы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Макс. длительность осциллограммы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0,5 ... 10,0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</w:p>
    <w:p>
      <w:pPr>
        <w:pStyle w:val="TAGS"/>
      </w:pPr>
      <w:r>
        <w:t xml:space="preserve"/>
      </w:r>
    </w:p>
    <w:p>
      <w:pPr>
        <w:pStyle w:val="20"/>
      </w:pPr>
      <w:r>
        <w:t xml:space="preserve">Слот М1. Блок питания (Р02с)</w:t>
      </w:r>
    </w:p>
    <w:p>
      <w:pPr>
        <w:pStyle w:val="a7"/>
      </w:pPr>
      <w:r>
        <w:t xml:space="preserve">Общие настройки конфигурации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Напряжение несимметрии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U несимм. пит.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Формирование синхросигнала от PPS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Формирование синхросигнала от PPS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Введено</w:t>
              <w:br/>
              <w:t xml:space="preserve">1 = Выведено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М3. Блок выходных реле (К002)</w:t>
      </w:r>
    </w:p>
    <w:p>
      <w:pPr>
        <w:pStyle w:val="a7"/>
      </w:pPr>
      <w:r>
        <w:t xml:space="preserve"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Реле1.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Реле2.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Реле3.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Реле4.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Реле5.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Реле6.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Реле7.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Реле8.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М3. 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М4. Блок выходных реле (К001)</w:t>
      </w:r>
    </w:p>
    <w:p>
      <w:pPr>
        <w:pStyle w:val="a7"/>
      </w:pPr>
      <w:r>
        <w:t xml:space="preserve">Выходное 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Реле1.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Реле2.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Реле3.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Реле4.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Реле5.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Реле6.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Реле7.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Выходное 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фиксации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Реле8. Дл. имп.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0,01 ... 10,00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М4. Реле8.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М5. Блок дискретных входов (В021)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М5.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М6. Блок дискретных входов (В021)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ДВ5.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ДВ5.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ДВ5.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ДВ5.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ДВ6.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ДВ6.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ДВ6.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ДВ6.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ДВ7.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ДВ7.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ДВ7.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ДВ7.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ДВ8.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ДВ8.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ДВ8.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ДВ8.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ДВ9.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ДВ9.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ДВ9.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ДВ9.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ДВ10.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ДВ10.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ДВ10.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ДВ10.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ДВ11.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ДВ11.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ДВ11.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ДВ11.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ДВ12.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ДВ12.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ДВ12.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ДВ12.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ДВ13.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ДВ13.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ДВ13.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ДВ13.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ДВ14. 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Задержка срабатывания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ДВ14. Задержка сраб.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ДВ14. Инверсия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Слот М6. ДВ14. Описание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31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М7. Блок сопряжения (А004)</w:t>
      </w:r>
    </w:p>
    <w:p>
      <w:pPr>
        <w:pStyle w:val="a7"/>
      </w:pPr>
      <w:r>
        <w:t xml:space="preserve">Измерительный токовый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М8. Измерительный блок (М046)</w:t>
      </w:r>
    </w:p>
    <w:p>
      <w:pPr>
        <w:pStyle w:val="a7"/>
      </w:pPr>
      <w:r>
        <w:t xml:space="preserve">Измерительный вход напряжения 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3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4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5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вход напряжения 6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Измерительный токовый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0 ... 6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измерительного датчика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измерительного датчика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Вид замера (фазное/линейное)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Вид замера (фазное/линейное)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Тип представляемой величины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Тип представляемой величины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значение сигнала (вторичное)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Номинальное значение (вторичное)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трансформации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Коэффициент трансформации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Базисное значение сигнала (первичное)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Базисное значение сигнала (первичное)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0,100 ... 1000000,000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Математический метод расчета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Метод расчета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Пользовательское имя сигнала для отображения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Имя сигнала для отображения в схемах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99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Слот М10. Центральный процессор (С01)</w:t>
      </w:r>
    </w:p>
    <w:p>
      <w:pPr>
        <w:pStyle w:val="a7"/>
      </w:pPr>
      <w:r>
        <w:t xml:space="preserve">Общие настройки конфигурации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tblHeader w:val="true"/>
        </w:trPr>
        <w:tc>
          <w:tcPr>
            <w:tcW w:type="dxa" w:w="403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201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Адрес Mibus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Адрес Mibus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0 ... 254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идентификации неисправности канала связи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Таймаут отсутствия связи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1 ... 255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Eth.1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Eth.2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Eth.3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интерфейса Eth.4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1 ... 2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порта ИЧМ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0 ... 1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отстройки от случайных помех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Тосп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входа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Тфильтр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0,000 ... 0,100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Eth1.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X1.Адрес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Eth2.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X2.Адрес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Eth3.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X3.Адрес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Адрес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X4.Адрес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Маска IP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X4.Маска 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Интерфейс Eth4. Адрес шлюза</w:t>
            </w:r>
          </w:p>
        </w:tc>
        <w:tc>
          <w:tcPr>
            <w:tcW w:type="dxa" w:w="2016"/>
          </w:tcPr>
          <w:p>
            <w:r>
              <w:rPr>
                <w:sz w:val="22"/>
              </w:rPr>
              <w:t xml:space="preserve">X4.Адрес шлюза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 xml:space="preserve">Строка из 0 ... 14 символов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pStyle w:val="TAGS"/>
      </w:pPr>
      <w:r>
        <w:t xml:space="preserve"/>
      </w:r>
    </w:p>
    <w:p/>
    <w:p>
      <w:pPr>
        <w:sectPr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</w:t>
      </w:r>
    </w:p>
    <w:p>
      <w:pPr>
        <w:pStyle w:val="a7"/>
      </w:pPr>
      <w:r>
        <w:t>Выходные сигналы общей логики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Переключение не началось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не пошел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Длительное переключение (привод остановился в промежуточном положении)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застрял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Самопроизвольное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побежал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Отказ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ПМ отказал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на отключение автомата питания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Отключить АВ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Контроль РПН: Сигнализация максимального количества переключений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Ресурс исчерпан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Режим автоматического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Авто.регулирование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автоматики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Блокировка авт.рег.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Идет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Действие АРНТ на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Работа АРНТ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«прибавить» в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в привод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«убавить» привод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в привод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Автоматический выбор регулируемой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 выбор 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Приоритет регулирования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Приоритет 2 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Регулирование по 1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Регулируемая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Контроль 1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Контролируемая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Регулирование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Регулируемая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Выбор ТН: Контроль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Контролируемая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Нет связи с регулируемыми шинами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Нет связи с шинами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выше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Напряжение выше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ниже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Напряжение ниже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Напряжение значительно выше границы зоны нечувствительности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Знач.повыш.напряж.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Перегрузка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Высок. напряж.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Низкое напряжение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 напряж.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НП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3U0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ОП секции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U2 1сек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Перегрузка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Перенапряжение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Высокое напряж.2сек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Низкое напряжение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Низкое напряж.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НП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3U0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Высокое напряжение ОП секции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Превышение U2 2сек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перегрузке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Блокир.по перегруз.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перенапряжению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Перенапряжение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низкому напряжению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Низк.напр.на шинах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Ненормальный режим на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Ненормальный 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РПН по току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Блокир.по току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АВ РПН: Отключено питание привода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 автомат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ДТм: Блокировка по низкой температуре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Блок.по температуре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по низкому уровню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Блок.по уров. масла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ДУм: Высокий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Высок. уров. масла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Местное управление привода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Местное упр.ПМ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Привод РПН заблокирован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Привод заблокирован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Ошибка определения положения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Ошибка определения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Крайнее верхнее положение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Крайн.верх.полож.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Привод РПН: Крайнее нижнее положение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Крайн.нижн.полож.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Мертвое положение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Мертвое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автоматической команды прибавить по верхнему допустимому положению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Блок.Верх.Полож.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автоматической команды убавить по нижнему допустимому положению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Блок.Нижн.Полож.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Режим параллельного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ПарРежим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Готовность к режиму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Пар.рег.Готовность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Ведущий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Пар.рег.Ведущий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Принудительно ведущий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Пар.рег.Принуд.Вед.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Ведомый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Ведомый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«Прибавить»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Команда «Убавить»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Блокировка автоматического регулирования в режиме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Пар.рег.Бл.авт.реж.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Ошибка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Пар.рег.Ошибка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Рассогласование приводов РПН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Пар.рег.Рассогл.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Прибавить в АРНТ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в ПарРег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/ АРН: Убавить в АРНТ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в ПарРег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№1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SG1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№2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SG2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№3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SG3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№4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SG4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№5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SG5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№6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SG6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Блок испытательный №7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SG7 в работе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SG не в рабочем положении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SG (Крышка БИ)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Сигнал закрытого положения двери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закрыта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Сигнал открытого положения двери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открыта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Сигнал неисправности оперативного тока цепей технологической сигнализации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Неиспр.опертока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Сигнализация / Сигнализация: Неисправность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Виртуальные ключи и клавиши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сброса счетчика на начальное значение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 Сч.Перекл.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Оперативная команда «прибавить»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Оперативная команда «убавить»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сброса счетчика положений РПН на значение по умолчанию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 Сч.Полож.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Режим работы «автоматическое регулирование»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автоматического выбора регулируемой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авто выбор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приоритета регулирования по 2 секции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регул по 2секц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 режима пар.рег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Ввод режима автоматического регулирования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>
      <w:pPr>
        <w:pStyle w:val="a7"/>
      </w:pPr>
      <w:r>
        <w:t>Входные дискретные сигналы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43"/>
        <w:gridCol w:w="3143"/>
        <w:gridCol w:w="3143"/>
        <w:gridCol w:w="3143"/>
        <w:gridCol w:w="3143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  <w:tc>
          <w:tcPr>
            <w:tcW w:type="dxa" w:w="3143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Идет переключение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«Прибавить»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Пар.рег.Прибав.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Команда «Убавить»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Пар.рег.Убавить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1 включена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1 включена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1 отключена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1 отключена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2 включена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2 включена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Секция 2 отключена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Секция 2 отключена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Внешний токовый орган блокировки по току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Перегрузка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Отключено питание привода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Автомат ПМ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Блокировка по температуре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Блокировка по t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Привод в местном управлении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МУ приводом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 с привода «крайнее верхнее положение»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Верхнее полож.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Сигнал с привода «крайнее нижнее положение»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Нижнее полож.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авто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Пар.рег.Режим авто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«Принудительно ведущий»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 Прин.Вед.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 работающего трансформатора в режиме «Ведущий»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Пар.рег.Вед.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Прибавить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Прибавить от пар.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Убавить от АРНТ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Убавить от пар.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Ненормальный режим на шинах параллельно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Пар.рег.Ненорм.реж.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параллельного работающего трансформатора заблокировано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АРНТ параллельного работающего готово к режиму регулирования параллельно работающих трансформаторов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Пар.рег.Готовн.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 параллельного работающего трансформатора нет связи с шинами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Пар.рег.Нет связи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Идет переключение привода РПН параллельного работающего трансформатора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Пар.рег.Переключ.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«SG1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«SG2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«SG3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«SG4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«SG5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«SG6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«SG7 в рабочем положении»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Положение SG7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«Закрытое положение двери шкафа»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шкафа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Дискретный вход «Контроль оперативного тока технологической сигнализации»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Контроль опертока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> </w:t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 xml:space="preserve">Редакция 1.2 от 13.12.2025</w:t>
    </w:r>
    <w:r>
      <w:rPr>
        <w:rStyle w:val="afff1"/>
        <w:lang w:val="en-US"/>
      </w:rPr>
      <w:tab/>
      <w:t xml:space="preserve">ЮНИТ-М314-АРНТ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БУ9</w:t>
    </w:r>
    <w:r w:rsidR="00A504A7">
      <w:rPr>
        <w:rStyle w:val="afff1"/>
        <w:lang w:val="en-US"/>
      </w:rPr>
      <w:t xml:space="preserve"> Редакция 1.2 от 13.12.2025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ЮНИТ-М314-АРНТ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C0A6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3</Pages>
  <Words>251</Words>
  <Characters>1441</Characters>
  <Application>Microsoft Office Word</Application>
  <DocSecurity>0</DocSecurity>
  <Lines>144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201</cp:revision>
  <cp:lastPrinted>2024-04-19T07:52:00Z</cp:lastPrinted>
  <dcterms:created xsi:type="dcterms:W3CDTF">2024-10-17T04:20:00Z</dcterms:created>
  <dcterms:modified xsi:type="dcterms:W3CDTF">2025-10-10T06:38:00Z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