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>{{description}}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{{name}}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</w:t>
      </w:r>
      <w:r w:rsidR="00B04691">
        <w:rPr>
          <w:color w:val="365F91" w:themeColor="accent1" w:themeShade="BF"/>
          <w:lang w:val="en-US"/>
        </w:rPr>
        <w:t>code</w:t>
      </w:r>
      <w:r w:rsidRPr="007455B3">
        <w:rPr>
          <w:color w:val="365F91" w:themeColor="accent1" w:themeShade="BF"/>
          <w:lang w:val="en-US"/>
        </w:rPr>
        <w:t>}}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>{{ version</w:t>
      </w:r>
      <w:proofErr w:type="gramEnd"/>
      <w:r w:rsidR="00B04691" w:rsidRPr="004710DE">
        <w:rPr>
          <w:color w:val="A6A6A6" w:themeColor="background1" w:themeShade="A6"/>
          <w:lang w:val="en-US"/>
        </w:rPr>
        <w:t xml:space="preserve"> }}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{{ </w:t>
      </w:r>
      <w:r w:rsidR="003D2BDE" w:rsidRPr="004710DE">
        <w:rPr>
          <w:color w:val="A6A6A6" w:themeColor="background1" w:themeShade="A6"/>
          <w:lang w:val="en-US"/>
        </w:rPr>
        <w:t>date</w:t>
      </w:r>
      <w:proofErr w:type="gramEnd"/>
      <w:r w:rsidR="003D2BDE" w:rsidRPr="00AF6D82">
        <w:rPr>
          <w:color w:val="A6A6A6" w:themeColor="background1" w:themeShade="A6"/>
          <w:lang w:val="en-US"/>
        </w:rPr>
        <w:t xml:space="preserve"> }}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>{{</w:t>
      </w:r>
      <w:r w:rsidR="002D516C">
        <w:t xml:space="preserve"> </w:t>
      </w:r>
      <w:r w:rsidR="008F1E0B">
        <w:rPr>
          <w:lang w:val="en-US"/>
        </w:rPr>
        <w:t>name</w:t>
      </w:r>
      <w:proofErr w:type="gramEnd"/>
      <w:r w:rsidR="002D516C" w:rsidRPr="002D516C">
        <w:t xml:space="preserve"> }}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{{ </w:t>
      </w:r>
      <w:r w:rsidR="009B2FAF">
        <w:rPr>
          <w:lang w:val="en-US"/>
        </w:rPr>
        <w:t>unit</w:t>
      </w:r>
      <w:r w:rsidR="009B2FAF">
        <w:t xml:space="preserve"> </w:t>
      </w:r>
      <w:r w:rsidR="009B2FAF" w:rsidRPr="009B2FAF">
        <w:t>}}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>Руководство по эксплуатации</w:t>
      </w:r>
      <w:r>
        <w:t xml:space="preserve">. </w:t>
      </w:r>
      <w:proofErr w:type="gramStart"/>
      <w:r w:rsidR="0053422B" w:rsidRPr="009B2FAF">
        <w:t xml:space="preserve">{{ </w:t>
      </w:r>
      <w:r w:rsidR="0053422B">
        <w:rPr>
          <w:lang w:val="en-US"/>
        </w:rPr>
        <w:t>code</w:t>
      </w:r>
      <w:proofErr w:type="gramEnd"/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 xml:space="preserve"> «</w:t>
      </w:r>
      <w:r w:rsidR="0053422B" w:rsidRPr="009B2FAF">
        <w:t xml:space="preserve">{{ </w:t>
      </w:r>
      <w:r w:rsidR="0053422B">
        <w:rPr>
          <w:lang w:val="en-US"/>
        </w:rPr>
        <w:t>re</w:t>
      </w:r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{{ </w:t>
      </w:r>
      <w:r w:rsidR="0053422B" w:rsidRPr="0053422B">
        <w:rPr>
          <w:lang w:val="en-US"/>
        </w:rPr>
        <w:t>code</w:t>
      </w:r>
      <w:proofErr w:type="gramEnd"/>
      <w:r w:rsidR="0053422B" w:rsidRPr="005769E7">
        <w:t>_</w:t>
      </w:r>
      <w:r w:rsidR="0053422B" w:rsidRPr="0053422B">
        <w:rPr>
          <w:lang w:val="en-US"/>
        </w:rPr>
        <w:t>unit</w:t>
      </w:r>
      <w:r w:rsidR="0044450B">
        <w:t xml:space="preserve"> </w:t>
      </w:r>
      <w:r w:rsidR="0053422B" w:rsidRPr="009B2FAF">
        <w:t>}}</w:t>
      </w:r>
      <w:r w:rsidR="0053422B">
        <w:t xml:space="preserve"> «</w:t>
      </w:r>
      <w:r w:rsidR="0053422B" w:rsidRPr="009B2FAF">
        <w:t xml:space="preserve">{{ </w:t>
      </w:r>
      <w:r w:rsidR="0053422B" w:rsidRPr="0053422B">
        <w:rPr>
          <w:lang w:val="en-US"/>
        </w:rPr>
        <w:t>re</w:t>
      </w:r>
      <w:r w:rsidR="0053422B" w:rsidRPr="005769E7">
        <w:t>_</w:t>
      </w:r>
      <w:r w:rsidR="0053422B" w:rsidRPr="0053422B">
        <w:rPr>
          <w:lang w:val="en-US"/>
        </w:rPr>
        <w:t>unit</w:t>
      </w:r>
      <w:r w:rsidR="0053422B" w:rsidRPr="005769E7">
        <w:t xml:space="preserve"> </w:t>
      </w:r>
      <w:r w:rsidR="0053422B" w:rsidRPr="009B2FAF">
        <w:t>}}</w:t>
      </w:r>
      <w:r w:rsidR="0053422B">
        <w:t>»</w:t>
      </w:r>
      <w:r w:rsidR="0053422B" w:rsidRPr="005769E7">
        <w:t>;</w:t>
      </w:r>
    </w:p>
    <w:p w14:paraId="23CAF038" w14:textId="185ACBEB" w:rsidR="0044450B" w:rsidRPr="005769E7" w:rsidRDefault="0044450B" w:rsidP="00AA70F3">
      <w:pPr>
        <w:tabs>
          <w:tab w:val="left" w:pos="993"/>
        </w:tabs>
        <w:ind w:firstLine="567"/>
        <w:rPr>
          <w:lang w:val="en-US"/>
        </w:rPr>
      </w:pPr>
      <w:r w:rsidRPr="0044450B">
        <w:rPr>
          <w:lang w:val="en-US"/>
        </w:rPr>
        <w:t>{%</w:t>
      </w:r>
      <w:r w:rsidR="005769E7">
        <w:rPr>
          <w:lang w:val="en-US"/>
        </w:rPr>
        <w:t>p</w:t>
      </w:r>
      <w:r w:rsidRPr="0044450B">
        <w:rPr>
          <w:lang w:val="en-US"/>
        </w:rPr>
        <w:t xml:space="preserve"> if re_unit2 and code_unit2 %}</w:t>
      </w:r>
    </w:p>
    <w:p w14:paraId="1A2A8E34" w14:textId="231D924B" w:rsidR="0044450B" w:rsidRPr="005769E7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  <w:rPr>
          <w:lang w:val="en-US"/>
        </w:rPr>
      </w:pPr>
      <w:r>
        <w:t>Руководство</w:t>
      </w:r>
      <w:r w:rsidRPr="005769E7">
        <w:rPr>
          <w:lang w:val="en-US"/>
        </w:rPr>
        <w:t xml:space="preserve"> </w:t>
      </w:r>
      <w:r>
        <w:t>по</w:t>
      </w:r>
      <w:r w:rsidRPr="005769E7">
        <w:rPr>
          <w:lang w:val="en-US"/>
        </w:rPr>
        <w:t xml:space="preserve"> </w:t>
      </w:r>
      <w:r>
        <w:t>эксплуатации</w:t>
      </w:r>
      <w:r w:rsidRPr="005769E7">
        <w:rPr>
          <w:lang w:val="en-US"/>
        </w:rPr>
        <w:t xml:space="preserve">. </w:t>
      </w:r>
      <w:proofErr w:type="gramStart"/>
      <w:r w:rsidRPr="005769E7">
        <w:rPr>
          <w:lang w:val="en-US"/>
        </w:rPr>
        <w:t xml:space="preserve">{{ </w:t>
      </w:r>
      <w:r w:rsidRPr="0053422B">
        <w:rPr>
          <w:lang w:val="en-US"/>
        </w:rPr>
        <w:t>code</w:t>
      </w:r>
      <w:proofErr w:type="gramEnd"/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 xml:space="preserve">2 }} «{{ </w:t>
      </w:r>
      <w:r w:rsidRPr="0053422B">
        <w:rPr>
          <w:lang w:val="en-US"/>
        </w:rPr>
        <w:t>re</w:t>
      </w:r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>2 }}»;</w:t>
      </w:r>
    </w:p>
    <w:p w14:paraId="77C352A1" w14:textId="6E4DB29C" w:rsidR="0044450B" w:rsidRPr="005769E7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{%</w:t>
      </w:r>
      <w:r w:rsidR="005769E7">
        <w:rPr>
          <w:rFonts w:ascii="Consolas" w:hAnsi="Consolas"/>
          <w:color w:val="0F1115"/>
          <w:lang w:val="en-US"/>
        </w:rPr>
        <w:t>p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endif</w:t>
      </w:r>
      <w:proofErr w:type="spellEnd"/>
      <w:r>
        <w:rPr>
          <w:rFonts w:ascii="Consolas" w:hAnsi="Consolas"/>
          <w:color w:val="0F1115"/>
        </w:rPr>
        <w:t xml:space="preserve"> %}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>{{</w:t>
      </w:r>
      <w:r w:rsidR="005F64ED">
        <w:t xml:space="preserve"> </w:t>
      </w:r>
      <w:r w:rsidR="005F64ED">
        <w:rPr>
          <w:lang w:val="en-US"/>
        </w:rPr>
        <w:t>name</w:t>
      </w:r>
      <w:proofErr w:type="gramEnd"/>
      <w:r w:rsidR="005F64ED" w:rsidRPr="002D516C">
        <w:t xml:space="preserve"> }}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