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2F2EF009" w:rsidR="009A18C0" w:rsidRDefault="00843F47" w:rsidP="00B656B2">
      <w:pPr>
        <w:pStyle w:val="afffe"/>
      </w:pPr>
      <w:r>
        <w:t xml:space="preserve">Шкаф </w:t>
      </w:r>
      <w:r w:rsidR="007948FC">
        <w:rPr>
          <w:lang w:val="en-US"/>
        </w:rPr>
        <w:t xml:space="preserve">ШЭТ 210.05-0</w:t>
      </w:r>
      <w:r>
        <w:t>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0.1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15.09.2026</w:t>
            </w:r>
          </w:p>
        </w:tc>
      </w:tr>
    </w:tbl>
    <w:p w14:paraId="6727081E" w14:textId="33010BBD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537D18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4C3B37" w:rsidRDefault="00F8344C" w:rsidP="00632BDA">
      <w:pPr>
        <w:pStyle w:val="afff2"/>
        <w:ind w:right="282"/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/>
    <w:p w14:paraId="5F229B64" w14:textId="77777777" w:rsidR="00974840" w:rsidRPr="004C3B37" w:rsidRDefault="00974840" w:rsidP="00537D18"/>
    <w:p w14:paraId="7CAAF077" w14:textId="77777777" w:rsidR="00974840" w:rsidRPr="004C3B37" w:rsidRDefault="00974840" w:rsidP="00537D18"/>
    <w:p w14:paraId="2FAB55C2" w14:textId="77777777" w:rsidR="00974840" w:rsidRPr="004C3B37" w:rsidRDefault="00974840" w:rsidP="00537D18"/>
    <w:p>
      <w:r>
        <w:br w:type="page"/>
      </w:r>
    </w:p>
    <w:bookmarkStart w:id="0" w:name="X6df0dc407ac9d0d35d77f3b02cf3de2e76409b0"/>
    <w:p>
      <w:pPr>
        <w:pStyle w:val="14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FirstParagraph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0"/>
    <w:bookmarkStart w:id="1" w:name="основные-технические-данные"/>
    <w:p>
      <w:pPr>
        <w:pStyle w:val="14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FirstParagraph"/>
      </w:pPr>
      <w:r>
        <w:t xml:space="preserve">Код заказа устройства: __________________________________________________________________</w:t>
      </w:r>
    </w:p>
    <w:bookmarkStart w:id="3" w:name="tbl:table21"/>
    <w:p>
      <w:pPr>
        <w:pStyle w:val="TableCaption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  <w:tc>
          <w:tcPr/>
          <w:p>
            <w:pPr>
              <w:pStyle w:val="Compact"/>
            </w:pPr>
            <w:r>
              <w:t xml:space="preserve">Iном ст1, А</w:t>
            </w:r>
          </w:p>
        </w:tc>
        <w:tc>
          <w:tcPr/>
          <w:p>
            <w:pPr>
              <w:pStyle w:val="Compact"/>
            </w:pPr>
            <w:r>
              <w:t xml:space="preserve">Iном ст2, А</w:t>
            </w:r>
          </w:p>
        </w:tc>
        <w:tc>
          <w:tcPr/>
          <w:p>
            <w:pPr>
              <w:pStyle w:val="Compact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4" w:name="tbl:table22"/>
    <w:p>
      <w:pPr>
        <w:pStyle w:val="TableCaption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</w:tr>
    </w:tbl>
    <w:bookmarkEnd w:id="2"/>
    <w:bookmarkEnd w:id="3"/>
    <w:bookmarkStart w:id="5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6" w:name="tbl:table23"/>
    <w:p>
      <w:pPr>
        <w:pStyle w:val="TableCaption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"/>
    <w:bookmarkEnd w:id="5"/>
    <w:bookmarkEnd w:id="6"/>
    <w:bookmarkStart w:id="7" w:name="дополнительные-сведения"/>
    <w:p>
      <w:pPr>
        <w:pStyle w:val="14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FirstParagraph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7"/>
    <w:bookmarkStart w:id="8" w:name="уставки-и-конфигурация"/>
    <w:p>
      <w:pPr>
        <w:pStyle w:val="14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FirstParagraph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8"/>
    <w:bookmarkStart w:id="9" w:name="внешний-осмотр"/>
    <w:p>
      <w:pPr>
        <w:pStyle w:val="14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FirstParagraph"/>
      </w:pPr>
      <w:r>
        <w:t xml:space="preserve">Произведен внешний осмотр устройства «ЮНИТ-М300-ДЗТ2», на предмет:</w:t>
      </w:r>
    </w:p>
    <w:p>
      <w:pPr>
        <w:pStyle w:val="Compact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Compact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Compact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Compact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Compact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Compact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Compact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Compact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Compact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FirstParagraph"/>
      </w:pPr>
      <w:r>
        <w:t xml:space="preserve">Результат проверки: _______________________________________________________</w:t>
      </w:r>
    </w:p>
    <w:bookmarkEnd w:id="9"/>
    <w:bookmarkStart w:id="10" w:name="X0e50c966c55b2f6f4209c430f930650427220e2"/>
    <w:p>
      <w:pPr>
        <w:pStyle w:val="14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FirstParagraph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0"/>
    <w:bookmarkStart w:id="11" w:name="проверка-состояния-изоляции"/>
    <w:p>
      <w:pPr>
        <w:pStyle w:val="14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2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3" w:name="tbl:table71"/>
    <w:p>
      <w:pPr>
        <w:pStyle w:val="TableCaption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p>
      <w:pPr>
        <w:pStyle w:val="affff3"/>
      </w:pPr>
      <w:r>
        <w:t xml:space="preserve">Результат проверки: _______________________________________________________</w:t>
      </w:r>
    </w:p>
    <w:bookmarkEnd w:id="12"/>
    <w:bookmarkStart w:id="14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5" w:name="tbl:table72"/>
    <w:p>
      <w:pPr>
        <w:pStyle w:val="TableCaption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End w:id="14"/>
    <w:bookmarkEnd w:id="15"/>
    <w:bookmarkStart w:id="16" w:name="X242d87850b64568d08d7180295cac2ddaededb8"/>
    <w:p>
      <w:pPr>
        <w:pStyle w:val="14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FirstParagraph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6"/>
    <w:bookmarkStart w:id="17" w:name="X85ae948ceebeeb232a023f43459d7364299701d"/>
    <w:p>
      <w:pPr>
        <w:pStyle w:val="14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FirstParagraph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7"/>
    <w:bookmarkStart w:id="18" w:name="X2db24e8cd41baf97f61299c45d2aa6b0a9f564c"/>
    <w:p>
      <w:pPr>
        <w:pStyle w:val="14"/>
      </w:pPr>
      <w:r>
        <w:rPr>
          <w:rStyle w:val="SectionNumber"/>
        </w:rPr>
        <w:t xml:space="preserve">10</w:t>
      </w:r>
      <w:r>
        <w:tab/>
      </w:r>
      <w:r>
        <w:t xml:space="preserve">Проверка используемых режимов и уставок задействованных функций РЗА</w:t>
      </w:r>
    </w:p>
    <w:bookmarkStart w:id="19" w:name="общие-положения"/>
    <w:p>
      <w:pPr>
        <w:pStyle w:val="22"/>
      </w:pPr>
      <w:r>
        <w:rPr>
          <w:rStyle w:val="SectionNumber"/>
        </w:rPr>
        <w:t xml:space="preserve">10.1</w:t>
      </w:r>
      <w:r>
        <w:tab/>
      </w:r>
      <w:r>
        <w:t xml:space="preserve">Общие положения</w:t>
      </w:r>
    </w:p>
    <w:p>
      <w:pPr>
        <w:pStyle w:val="FirstParagraph"/>
      </w:pPr>
      <w:r>
        <w:t xml:space="preserve">Проверка взаимодействия всех функций в составе устройства в различных режимах производилась в ходе испытаний на заводе-изготовителе по специально разработанным методикам, при техническом обслуживании устройства достаточно произвести проверку задействованных функций РЗА на рабочих уставках.</w:t>
      </w:r>
    </w:p>
    <w:p>
      <w:pPr>
        <w:pStyle w:val="affff3"/>
      </w:pPr>
      <w:r>
        <w:t xml:space="preserve">Определение величин срабатывания и возврата реле тока и напряжения выполняется путем плавного изменения соответствующей величины тока или напряжения, а поиск времени срабатывания и возврата – путем изменения соответствующей величины скачком от нуля до значения удвоенной величины срабатывания и сброса этого значения до нуля.</w:t>
      </w:r>
    </w:p>
    <w:bookmarkEnd w:id="18"/>
    <w:bookmarkStart w:id="20" w:name="X62c21a9ae611e41ee727a2e60e10a819a95d2ac"/>
    <w:p>
      <w:pPr>
        <w:pStyle w:val="22"/>
      </w:pPr>
      <w:r>
        <w:rPr>
          <w:rStyle w:val="SectionNumber"/>
        </w:rPr>
        <w:t xml:space="preserve">10.2</w:t>
      </w:r>
      <w:r>
        <w:tab/>
      </w:r>
      <w:r>
        <w:t xml:space="preserve">Проверка дифференциальной токовой защиты трансформатора</w:t>
      </w:r>
    </w:p>
    <w:bookmarkStart w:id="21" w:name="X25454ba4dd3a89fe35273b54b1790fb7a3583f6"/>
    <w:p>
      <w:pPr>
        <w:pStyle w:val="31"/>
      </w:pPr>
      <w:r>
        <w:rPr>
          <w:rStyle w:val="SectionNumber"/>
        </w:rPr>
        <w:t xml:space="preserve">10.2.1</w:t>
      </w:r>
      <w:r>
        <w:tab/>
      </w:r>
      <w:r>
        <w:t xml:space="preserve">Проверка параметров измерительных органов ДТЗ</w:t>
      </w:r>
    </w:p>
    <w:p>
      <w:pPr>
        <w:pStyle w:val="FirstParagraph"/>
      </w:pPr>
      <w:r>
        <w:t xml:space="preserve">	Проверка производилась подачей однофазного тока на клеммы шкафа, указанные в таблице. Величина тока плавно увеличивалась до срабатывания реле, а затем плавно уменьшалась до возврата. Допустимая погрешность по току срабатывания – не более 10%, а коэффициент возврата – не менее 0,6.</w:t>
      </w:r>
    </w:p>
    <w:bookmarkEnd w:id="19"/>
    <w:bookmarkStart w:id="22" w:name="проверка-тормозной-характеристики"/>
    <w:p>
      <w:pPr>
        <w:pStyle w:val="31"/>
      </w:pPr>
      <w:r>
        <w:rPr>
          <w:rStyle w:val="SectionNumber"/>
        </w:rPr>
        <w:t xml:space="preserve">10.2.2</w:t>
      </w:r>
      <w:r>
        <w:tab/>
      </w:r>
      <w:r>
        <w:t xml:space="preserve">Проверка тормозной характеристики</w:t>
      </w:r>
    </w:p>
    <w:bookmarkEnd w:id="20"/>
    <w:bookmarkEnd w:id="21"/>
    <w:bookmarkStart w:id="23" w:name="X50709a596ce524124b2400aac6b77f09f09f16c"/>
    <w:p>
      <w:pPr>
        <w:pStyle w:val="22"/>
      </w:pPr>
      <w:r>
        <w:rPr>
          <w:rStyle w:val="SectionNumber"/>
        </w:rPr>
        <w:t xml:space="preserve">10.3</w:t>
      </w:r>
      <w:r>
        <w:tab/>
      </w:r>
      <w:r>
        <w:t xml:space="preserve">Проверка цепей сигнального контакта газового реле</w:t>
      </w:r>
    </w:p>
    <w:bookmarkStart w:id="24" w:name="гз-сигн-1-цепь"/>
    <w:p>
      <w:pPr>
        <w:pStyle w:val="31"/>
      </w:pPr>
      <w:r>
        <w:rPr>
          <w:rStyle w:val="SectionNumber"/>
        </w:rPr>
        <w:t xml:space="preserve">10.3.1</w:t>
      </w:r>
      <w:r>
        <w:tab/>
      </w:r>
      <w:r>
        <w:t xml:space="preserve">ГЗ сигн 1 цепь</w:t>
      </w:r>
    </w:p>
    <w:p>
      <w:pPr>
        <w:pStyle w:val="FirstParagraph"/>
      </w:pPr>
      <w:r>
        <w:t xml:space="preserve">Предварительная подготовка:</w:t>
      </w:r>
      <w:r>
        <w:t xml:space="preserve"> </w:t>
      </w:r>
      <w:r>
        <w:t xml:space="preserve">Функция введена в работу (программный переключатель «ГЗ АТ сигн 1 цепь» в положении «Введено»)</w:t>
      </w:r>
    </w:p>
    <w:p>
      <w:pPr>
        <w:pStyle w:val="affff3"/>
      </w:pPr>
      <w:r>
        <w:t xml:space="preserve">Проверка:</w:t>
      </w:r>
      <w:r>
        <w:t xml:space="preserve"> </w:t>
      </w:r>
      <w:r>
        <w:t xml:space="preserve">При подаче +220 В на клемму X:79 «Срабатывание сигнальной ступени ГЗ АТ» было проверено, что функция срабатывает при</w:t>
      </w:r>
    </w:p>
    <w:p>
      <w:pPr>
        <w:pStyle w:val="affff3"/>
      </w:pPr>
      <w:r>
        <w:t xml:space="preserve">Ожидаемый результат:</w:t>
      </w:r>
    </w:p>
    <w:bookmarkStart w:id="25" w:name="tbl:gzsign_1"/>
    <w:p>
      <w:pPr>
        <w:pStyle w:val="TableCaption"/>
      </w:pPr>
      <w:r>
        <w:t xml:space="preserve">Таблица 10.1. Проверка работы ГЗ сигн 1 цепь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0.1. Проверка работы ГЗ сигн 1 цепь"/>
      </w:tblPr>
      <w:tblGrid>
        <w:gridCol w:w="3363"/>
        <w:gridCol w:w="2278"/>
        <w:gridCol w:w="22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Предварительная подготовка</w:t>
            </w:r>
          </w:p>
        </w:tc>
        <w:tc>
          <w:tcPr/>
          <w:p>
            <w:pPr>
              <w:pStyle w:val="Compac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"/>
    <w:p>
      <w:pPr>
        <w:pStyle w:val="affff3"/>
      </w:pPr>
      <w:r>
        <w:t xml:space="preserve">Результат проверки:</w:t>
      </w:r>
      <w:r>
        <w:t xml:space="preserve"> </w:t>
      </w:r>
      <w:r>
        <w:t xml:space="preserve">________________________________</w:t>
      </w:r>
    </w:p>
    <w:bookmarkEnd w:id="23"/>
    <w:bookmarkEnd w:id="24"/>
    <w:bookmarkEnd w:id="25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B6EEB2" w14:textId="77777777" w:rsidR="000528B5" w:rsidRDefault="000528B5" w:rsidP="00E434B2">
      <w:r>
        <w:separator/>
      </w:r>
    </w:p>
  </w:endnote>
  <w:endnote w:type="continuationSeparator" w:id="0">
    <w:p w14:paraId="7D575445" w14:textId="77777777" w:rsidR="000528B5" w:rsidRDefault="000528B5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D185C0" w14:textId="77777777" w:rsidR="000528B5" w:rsidRDefault="000528B5" w:rsidP="00E434B2">
      <w:r>
        <w:separator/>
      </w:r>
    </w:p>
  </w:footnote>
  <w:footnote w:type="continuationSeparator" w:id="0">
    <w:p w14:paraId="18C7C8EC" w14:textId="77777777" w:rsidR="000528B5" w:rsidRDefault="000528B5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0D2E033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EF0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next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6613</TotalTime>
  <Pages>4</Pages>
  <Words>579</Words>
  <Characters>3302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301</cp:revision>
  <cp:lastPrinted>2024-04-19T07:52:00Z</cp:lastPrinted>
  <dcterms:created xsi:type="dcterms:W3CDTF">2024-10-17T04:20:00Z</dcterms:created>
  <dcterms:modified xsi:type="dcterms:W3CDTF">2026-09-15T12:02:00Z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