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38D014" w14:textId="77777777" w:rsidR="00843F47" w:rsidRDefault="00843F47" w:rsidP="00B656B2">
      <w:pPr>
        <w:pStyle w:val="afffe"/>
      </w:pPr>
    </w:p>
    <w:p w14:paraId="55FC3471" w14:textId="77777777" w:rsidR="00843F47" w:rsidRDefault="00843F47" w:rsidP="00B656B2">
      <w:pPr>
        <w:pStyle w:val="afffe"/>
      </w:pPr>
    </w:p>
    <w:p w14:paraId="63C0057D" w14:textId="77777777" w:rsidR="00843F47" w:rsidRDefault="00843F47" w:rsidP="00B656B2">
      <w:pPr>
        <w:pStyle w:val="afffe"/>
      </w:pPr>
    </w:p>
    <w:p w14:paraId="7744C9DB" w14:textId="77777777" w:rsidR="00843F47" w:rsidRDefault="00843F47" w:rsidP="00B656B2">
      <w:pPr>
        <w:pStyle w:val="afffe"/>
      </w:pPr>
    </w:p>
    <w:p w14:paraId="2D07DF7B" w14:textId="77777777" w:rsidR="00843F47" w:rsidRDefault="00843F47" w:rsidP="00B656B2">
      <w:pPr>
        <w:pStyle w:val="afffe"/>
      </w:pPr>
    </w:p>
    <w:p w14:paraId="2469D797" w14:textId="77777777" w:rsidR="00843F47" w:rsidRDefault="00843F47" w:rsidP="00B656B2">
      <w:pPr>
        <w:pStyle w:val="afffe"/>
      </w:pPr>
    </w:p>
    <w:p w14:paraId="5A0238A0" w14:textId="77777777" w:rsidR="00843F47" w:rsidRDefault="00843F47" w:rsidP="00B656B2">
      <w:pPr>
        <w:pStyle w:val="afffe"/>
      </w:pPr>
    </w:p>
    <w:p w14:paraId="094A6E41" w14:textId="77777777" w:rsidR="00843F47" w:rsidRDefault="00843F47" w:rsidP="00B656B2">
      <w:pPr>
        <w:pStyle w:val="afffe"/>
      </w:pPr>
    </w:p>
    <w:p w14:paraId="5BEAB6B5" w14:textId="0774728F" w:rsidR="009A18C0" w:rsidRDefault="00843F47" w:rsidP="00B656B2">
      <w:pPr>
        <w:pStyle w:val="afffe"/>
      </w:pPr>
      <w:r>
        <w:t>Шкаф ШЭТ 440.01-0.</w:t>
      </w:r>
    </w:p>
    <w:p w14:paraId="6593C234" w14:textId="6BBFA6CE" w:rsidR="00843F47" w:rsidRPr="00843F47" w:rsidRDefault="00843F47" w:rsidP="00B656B2">
      <w:pPr>
        <w:pStyle w:val="afffe"/>
      </w:pPr>
      <w:r>
        <w:t>Протокол наладки</w:t>
      </w: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1B193EA8" w14:textId="77777777" w:rsidR="003C5D72" w:rsidRDefault="003C5D72" w:rsidP="003C5D72">
      <w:pPr>
        <w:pStyle w:val="aff3"/>
        <w:rPr>
          <w:lang w:val="en-US"/>
        </w:rPr>
      </w:pPr>
    </w:p>
    <w:p w14:paraId="79FAB61E" w14:textId="77777777" w:rsidR="00974840" w:rsidRDefault="00974840" w:rsidP="003C5D72">
      <w:pPr>
        <w:pStyle w:val="aff3"/>
        <w:rPr>
          <w:lang w:val="en-US"/>
        </w:rPr>
      </w:pPr>
    </w:p>
    <w:p w14:paraId="2ED37EEB" w14:textId="77777777" w:rsidR="00974840" w:rsidRPr="00B55B3E" w:rsidRDefault="00974840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4447090D" w14:textId="79C018EA" w:rsidR="00F85616" w:rsidRPr="00F85616" w:rsidRDefault="00F85616" w:rsidP="00F85616">
      <w:pPr>
        <w:tabs>
          <w:tab w:val="left" w:pos="825"/>
        </w:tabs>
        <w:sectPr w:rsidR="00F85616" w:rsidRPr="00F85616" w:rsidSect="00B82287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2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2"/>
              <w:ind w:right="282" w:firstLine="0"/>
              <w:jc w:val="left"/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version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2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2"/>
              <w:ind w:right="282" w:firstLine="0"/>
              <w:jc w:val="left"/>
              <w:rPr>
                <w:lang w:val="en-US"/>
              </w:rPr>
            </w:pPr>
            <w:proofErr w:type="gramStart"/>
            <w:r w:rsidRPr="004710DE">
              <w:rPr>
                <w:color w:val="A6A6A6" w:themeColor="background1" w:themeShade="A6"/>
                <w:lang w:val="en-US"/>
              </w:rPr>
              <w:t>{{ date</w:t>
            </w:r>
            <w:proofErr w:type="gramEnd"/>
            <w:r w:rsidRPr="004710DE">
              <w:rPr>
                <w:color w:val="A6A6A6" w:themeColor="background1" w:themeShade="A6"/>
                <w:lang w:val="en-US"/>
              </w:rPr>
              <w:t xml:space="preserve"> }}</w:t>
            </w:r>
          </w:p>
        </w:tc>
      </w:tr>
    </w:tbl>
    <w:p w14:paraId="6727081E" w14:textId="735D15B7" w:rsidR="00320287" w:rsidRPr="00370547" w:rsidRDefault="00320287" w:rsidP="00320287">
      <w:pPr>
        <w:pStyle w:val="afff2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656C0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2"/>
      </w:pPr>
    </w:p>
    <w:p w14:paraId="4FA52430" w14:textId="77777777" w:rsidR="00320287" w:rsidRPr="00370547" w:rsidRDefault="00320287" w:rsidP="00320287">
      <w:pPr>
        <w:pStyle w:val="afff2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2"/>
      </w:pPr>
    </w:p>
    <w:p w14:paraId="74D29B6E" w14:textId="77777777" w:rsidR="00320287" w:rsidRPr="00370547" w:rsidRDefault="00320287" w:rsidP="00320287">
      <w:pPr>
        <w:pStyle w:val="afff2"/>
      </w:pPr>
    </w:p>
    <w:p w14:paraId="3DE7D15D" w14:textId="77777777" w:rsidR="00F8344C" w:rsidRPr="00517DB2" w:rsidRDefault="00F8344C" w:rsidP="00F8344C">
      <w:r w:rsidRPr="0044286B">
        <w:t xml:space="preserve">Данный документ содержит описание методики, объема и порядка проведения пусконаладочных тестов </w:t>
      </w:r>
      <w:r w:rsidRPr="001F60A7">
        <w:t>при новом включении и периодическом техническом обслуживании микропроцессорного устройства</w:t>
      </w:r>
      <w:r w:rsidRPr="0044286B">
        <w:t xml:space="preserve"> «</w:t>
      </w:r>
      <w:r>
        <w:t>ЮНИТ-М300-ДЗТ2</w:t>
      </w:r>
      <w:r w:rsidRPr="0044286B">
        <w:t>», а также включает таблицы с итоговыми показателями тестирования.</w:t>
      </w:r>
    </w:p>
    <w:p w14:paraId="0157A6BE" w14:textId="77777777" w:rsidR="00F8344C" w:rsidRDefault="00F8344C" w:rsidP="00F8344C">
      <w:pPr>
        <w:pStyle w:val="afff2"/>
      </w:pPr>
      <w:r w:rsidRPr="004E438F">
        <w:t>Испытуем</w:t>
      </w:r>
      <w:r>
        <w:t>ое оборудование может устанавливаться</w:t>
      </w:r>
      <w:r w:rsidRPr="004E438F">
        <w:t xml:space="preserve"> на объекте внутри </w:t>
      </w:r>
      <w:r>
        <w:t>шкафа</w:t>
      </w:r>
      <w:r w:rsidRPr="004E438F">
        <w:t>.</w:t>
      </w:r>
      <w:r>
        <w:t xml:space="preserve"> </w:t>
      </w:r>
      <w:r w:rsidRPr="004E438F">
        <w:t>Помимо этого, согласно указанной методике, допускается проведение испытаний устройства в лабораторных условиях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F8344C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34975FA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>Руководство по эксплуатации общее. ЮТКБ.656122.609 РЭ «</w:t>
      </w:r>
      <w:r w:rsidRPr="004E438F">
        <w:t>Руководство по эксплуатации линейки ЮНИТ-М300</w:t>
      </w:r>
      <w:r>
        <w:t>»;</w:t>
      </w:r>
    </w:p>
    <w:p w14:paraId="2E3E6D3E" w14:textId="77777777" w:rsidR="00F8344C" w:rsidRDefault="00F8344C" w:rsidP="00F8344C">
      <w:pPr>
        <w:pStyle w:val="afff2"/>
        <w:numPr>
          <w:ilvl w:val="0"/>
          <w:numId w:val="43"/>
        </w:numPr>
        <w:ind w:left="851" w:hanging="284"/>
      </w:pPr>
      <w:r>
        <w:t xml:space="preserve">Руководство по эксплуатации. </w:t>
      </w:r>
      <w:r w:rsidRPr="00645B1B">
        <w:t>ЮТКБ.656122.609 РЭ</w:t>
      </w:r>
      <w:r>
        <w:t>6</w:t>
      </w:r>
      <w:r w:rsidRPr="00645B1B">
        <w:t xml:space="preserve"> </w:t>
      </w:r>
      <w:r>
        <w:t>«Микропроцессорное устройство защиты и автоматики отходящей линии «ЮНИТ-М300-ДЗТ2»;</w:t>
      </w:r>
    </w:p>
    <w:p w14:paraId="2BF1A93F" w14:textId="77777777" w:rsidR="00F8344C" w:rsidRPr="00AB5D02" w:rsidRDefault="00F8344C" w:rsidP="00F8344C">
      <w:pPr>
        <w:pStyle w:val="afffb"/>
        <w:numPr>
          <w:ilvl w:val="0"/>
          <w:numId w:val="43"/>
        </w:numPr>
        <w:spacing w:before="0" w:after="0"/>
        <w:ind w:left="851" w:hanging="284"/>
        <w:rPr>
          <w:bCs/>
          <w:szCs w:val="22"/>
        </w:rPr>
      </w:pPr>
      <w:r w:rsidRPr="00AB5D02">
        <w:rPr>
          <w:bCs/>
          <w:szCs w:val="22"/>
        </w:rPr>
        <w:t>Инструкция эксплуатационная специальная. ЮТКБ.656122.609 ИС «Методические указания по выполнению технического обслуживания»</w:t>
      </w:r>
      <w:r>
        <w:rPr>
          <w:bCs/>
          <w:szCs w:val="22"/>
        </w:rPr>
        <w:t>;</w:t>
      </w:r>
    </w:p>
    <w:p w14:paraId="70F69D2E" w14:textId="77777777" w:rsidR="00F8344C" w:rsidRPr="00207496" w:rsidRDefault="00F8344C" w:rsidP="00F8344C">
      <w:pPr>
        <w:pStyle w:val="afff2"/>
        <w:numPr>
          <w:ilvl w:val="0"/>
          <w:numId w:val="43"/>
        </w:numPr>
        <w:ind w:left="851" w:hanging="284"/>
      </w:pPr>
      <w:r w:rsidRPr="00207496">
        <w:rPr>
          <w:highlight w:val="yellow"/>
        </w:rPr>
        <w:t>RU.37182817.00001.02.34.01</w:t>
      </w:r>
      <w:r w:rsidRPr="00E54D32">
        <w:t xml:space="preserve"> Р</w:t>
      </w:r>
      <w:r>
        <w:t>П П</w:t>
      </w:r>
      <w:r w:rsidRPr="00E54D32">
        <w:t xml:space="preserve">рограммное обеспечение мониторинга и параметрирования </w:t>
      </w:r>
      <w:r w:rsidRPr="00207496">
        <w:t>«ЮНИТ-СЕРВИС РЗА».</w:t>
      </w:r>
    </w:p>
    <w:p w14:paraId="3FF8D440" w14:textId="77777777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F8344C">
      <w:pPr>
        <w:pStyle w:val="afff2"/>
        <w:numPr>
          <w:ilvl w:val="0"/>
          <w:numId w:val="42"/>
        </w:numPr>
        <w:ind w:left="851" w:hanging="284"/>
      </w:pPr>
      <w:r>
        <w:t>Правила устройства электроустановок. 7-е издание;</w:t>
      </w:r>
    </w:p>
    <w:p w14:paraId="6252BFDA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F8344C">
      <w:pPr>
        <w:pStyle w:val="afff2"/>
        <w:numPr>
          <w:ilvl w:val="0"/>
          <w:numId w:val="42"/>
        </w:numPr>
        <w:ind w:left="851" w:hanging="284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13FDD6EF" w14:textId="77777777" w:rsidR="00F8344C" w:rsidRDefault="00F8344C" w:rsidP="00F8344C">
      <w:pPr>
        <w:pStyle w:val="af7"/>
        <w:spacing w:after="240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 1.</w:t>
      </w:r>
    </w:p>
    <w:p w14:paraId="0DD3CD84" w14:textId="77777777" w:rsidR="00656C04" w:rsidRDefault="00656C04" w:rsidP="00656C04">
      <w:pPr>
        <w:rPr>
          <w:bCs/>
          <w:szCs w:val="22"/>
        </w:rPr>
      </w:pPr>
    </w:p>
    <w:p w14:paraId="730AC610" w14:textId="7F5D5283" w:rsidR="00656C04" w:rsidRDefault="00656C04" w:rsidP="00656C04">
      <w:pPr>
        <w:tabs>
          <w:tab w:val="left" w:pos="6945"/>
        </w:tabs>
      </w:pPr>
      <w:r>
        <w:tab/>
      </w:r>
    </w:p>
    <w:p w14:paraId="5309E079" w14:textId="3CF55940" w:rsidR="005F42D7" w:rsidRPr="005F42D7" w:rsidRDefault="005F42D7" w:rsidP="005F42D7">
      <w:pPr>
        <w:tabs>
          <w:tab w:val="left" w:pos="6945"/>
        </w:tabs>
      </w:pPr>
      <w:r>
        <w:tab/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1D73F97C" w14:textId="77777777" w:rsidR="00F8344C" w:rsidRDefault="00F8344C" w:rsidP="00F8344C">
      <w:pPr>
        <w:pStyle w:val="af7"/>
        <w:spacing w:after="240"/>
      </w:pPr>
      <w:r>
        <w:t>Для устройства «ЮНИТ-М300» объем проверок для различных видов технического обслуживания приведен в таблице 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AA5284" w:rsidRDefault="00F8344C" w:rsidP="004807C9">
            <w:r w:rsidRPr="00016F07">
              <w:rPr>
                <w:b/>
                <w:bCs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AA5284" w:rsidRDefault="00F8344C" w:rsidP="004807C9">
            <w:r w:rsidRPr="00016F07">
              <w:rPr>
                <w:b/>
                <w:bCs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AA5284" w:rsidRDefault="00F8344C" w:rsidP="004807C9">
            <w:r w:rsidRPr="00016F07">
              <w:rPr>
                <w:b/>
                <w:bCs/>
              </w:rPr>
              <w:t>7.1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AA5284" w:rsidRDefault="00F8344C" w:rsidP="004807C9">
            <w:r w:rsidRPr="00016F07">
              <w:rPr>
                <w:b/>
                <w:bCs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AA5284" w:rsidRDefault="00F8344C" w:rsidP="004807C9">
            <w:r w:rsidRPr="00016F07">
              <w:rPr>
                <w:b/>
                <w:bCs/>
              </w:rPr>
              <w:t>7.4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AA5284" w:rsidRDefault="00F8344C" w:rsidP="004807C9">
            <w:r w:rsidRPr="00016F07">
              <w:rPr>
                <w:b/>
                <w:bCs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AA5284" w:rsidRDefault="00F8344C" w:rsidP="004807C9">
            <w:r w:rsidRPr="00016F07">
              <w:rPr>
                <w:b/>
                <w:bCs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AA5284" w:rsidRDefault="00F8344C" w:rsidP="004807C9">
            <w:r w:rsidRPr="00016F07">
              <w:rPr>
                <w:b/>
                <w:bCs/>
              </w:rPr>
              <w:t>13</w:t>
            </w:r>
            <w:r>
              <w:rPr>
                <w:b/>
                <w:bCs/>
              </w:rPr>
              <w:t>,</w:t>
            </w:r>
            <w:r w:rsidRPr="00016F07">
              <w:rPr>
                <w:b/>
                <w:bCs/>
              </w:rPr>
              <w:t xml:space="preserve">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AA5284" w:rsidRDefault="00F8344C" w:rsidP="004807C9">
            <w:r w:rsidRPr="00016F07">
              <w:rPr>
                <w:b/>
                <w:bCs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AA5284" w:rsidRDefault="00F8344C" w:rsidP="004807C9">
            <w:r w:rsidRPr="00016F07">
              <w:rPr>
                <w:b/>
                <w:bCs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AA5284" w:rsidRDefault="00F8344C" w:rsidP="004807C9">
            <w:r w:rsidRPr="00016F07">
              <w:rPr>
                <w:b/>
                <w:bCs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AA5284" w:rsidRDefault="00F8344C" w:rsidP="004807C9">
            <w:r w:rsidRPr="00016F07">
              <w:rPr>
                <w:b/>
                <w:bCs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AA5284" w:rsidRDefault="00F8344C" w:rsidP="004807C9">
            <w:r w:rsidRPr="00016F07">
              <w:rPr>
                <w:b/>
                <w:bCs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6B7DD7C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5CC58D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B7A197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E8E09A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D4E9C8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333D0C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5DD5D53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DC0BF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1C4D72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77DEE3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57D5223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268F68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78D4C19B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5144CC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6D300C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1497C2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1E5FCDA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5C61ADF3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2A5B302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0752F8B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151C9FA9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625D0B1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7F3655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EC9FCD2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35F4D97C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D4831AF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25A6AC91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636EDA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0448C5C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6D7A15A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8" w:type="dxa"/>
          </w:tcPr>
          <w:p w14:paraId="4955FFE4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0346B3F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4A728795" w14:textId="77777777" w:rsidR="00F8344C" w:rsidRPr="00AA5284" w:rsidRDefault="00F8344C" w:rsidP="004807C9">
            <w:r w:rsidRPr="00AA5284"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567" w:type="dxa"/>
          </w:tcPr>
          <w:p w14:paraId="4A149B8D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AA5284" w:rsidRDefault="00F8344C" w:rsidP="004807C9">
            <w:r w:rsidRPr="00AA5284">
              <w:t>+</w:t>
            </w:r>
          </w:p>
        </w:tc>
        <w:tc>
          <w:tcPr>
            <w:tcW w:w="709" w:type="dxa"/>
          </w:tcPr>
          <w:p w14:paraId="7F4559F4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B13793" w:rsidRDefault="00F8344C" w:rsidP="004807C9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77777777" w:rsidR="00F8344C" w:rsidRPr="00353C27" w:rsidRDefault="00F8344C" w:rsidP="00F8344C">
      <w:pPr>
        <w:pStyle w:val="afff2"/>
      </w:pPr>
      <w:r w:rsidRPr="00353C27">
        <w:t>В - профилактическое восстановление, К - профилактический контроль, К1 - первый профилактический контроль, Н - проверка при новом включении (наладка), ТК - технический контроль.</w:t>
      </w:r>
    </w:p>
    <w:p w14:paraId="5261C4CE" w14:textId="77777777" w:rsidR="00B46D3D" w:rsidRPr="00843F47" w:rsidRDefault="00B46D3D" w:rsidP="00632BDA">
      <w:pPr>
        <w:pStyle w:val="afff2"/>
        <w:ind w:right="282"/>
      </w:pPr>
    </w:p>
    <w:p w14:paraId="6400F285" w14:textId="7777777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F8344C">
      <w:pPr>
        <w:pStyle w:val="afff2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F8344C">
      <w:pPr>
        <w:pStyle w:val="afff2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F8344C">
      <w:pPr>
        <w:pStyle w:val="afff2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F8344C">
      <w:pPr>
        <w:pStyle w:val="afff2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50AED18A" w14:textId="77777777" w:rsidR="00F8344C" w:rsidRPr="00F8344C" w:rsidRDefault="00F8344C" w:rsidP="00632BDA">
      <w:pPr>
        <w:pStyle w:val="afff2"/>
        <w:ind w:right="282"/>
        <w:rPr>
          <w:lang w:val="en-US"/>
        </w:rPr>
      </w:pPr>
    </w:p>
    <w:p w14:paraId="0F230248" w14:textId="795F1935" w:rsidR="00B46D3D" w:rsidRPr="00FF72AC" w:rsidRDefault="00B46D3D" w:rsidP="00B46D3D">
      <w:pPr>
        <w:pStyle w:val="afff2"/>
        <w:tabs>
          <w:tab w:val="left" w:pos="3444"/>
        </w:tabs>
        <w:ind w:right="282"/>
      </w:pPr>
      <w:r w:rsidRPr="00FF72AC">
        <w:tab/>
      </w:r>
    </w:p>
    <w:p w14:paraId="78C18B20" w14:textId="77777777" w:rsidR="00320287" w:rsidRDefault="00320287" w:rsidP="00320287">
      <w:pPr>
        <w:pStyle w:val="afff2"/>
        <w:rPr>
          <w:i/>
          <w:iCs/>
          <w:color w:val="BFBFBF" w:themeColor="background1" w:themeShade="BF"/>
          <w:sz w:val="20"/>
          <w:szCs w:val="20"/>
        </w:rPr>
      </w:pPr>
    </w:p>
    <w:p w14:paraId="7DADAA47" w14:textId="77777777" w:rsidR="005F42D7" w:rsidRPr="005F42D7" w:rsidRDefault="005F42D7" w:rsidP="005F42D7"/>
    <w:p w14:paraId="2ECC39E7" w14:textId="77777777" w:rsidR="005F42D7" w:rsidRPr="005F42D7" w:rsidRDefault="005F42D7" w:rsidP="005F42D7"/>
    <w:p w14:paraId="10329AAA" w14:textId="1C2051B2" w:rsidR="005F42D7" w:rsidRDefault="005F42D7" w:rsidP="005F42D7">
      <w:pPr>
        <w:tabs>
          <w:tab w:val="left" w:pos="2850"/>
        </w:tabs>
        <w:rPr>
          <w:bCs/>
          <w:i/>
          <w:iCs/>
          <w:color w:val="BFBFBF" w:themeColor="background1" w:themeShade="BF"/>
          <w:sz w:val="20"/>
        </w:rPr>
      </w:pPr>
      <w:r>
        <w:rPr>
          <w:bCs/>
          <w:i/>
          <w:iCs/>
          <w:color w:val="BFBFBF" w:themeColor="background1" w:themeShade="BF"/>
          <w:sz w:val="20"/>
        </w:rPr>
        <w:tab/>
      </w:r>
    </w:p>
    <w:p w14:paraId="3B852415" w14:textId="00641FB0" w:rsidR="005F42D7" w:rsidRPr="005F42D7" w:rsidRDefault="005F42D7" w:rsidP="005F42D7">
      <w:pPr>
        <w:tabs>
          <w:tab w:val="left" w:pos="2850"/>
        </w:tabs>
        <w:sectPr w:rsidR="005F42D7" w:rsidRPr="005F42D7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  <w:r>
        <w:tab/>
      </w: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4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Default="00C063A1" w:rsidP="00C063A1">
      <w:pPr>
        <w:pStyle w:val="TAGS"/>
        <w:rPr>
          <w:color w:val="1E4973"/>
          <w:lang w:val="en-US"/>
        </w:rPr>
      </w:pPr>
    </w:p>
    <w:p w14:paraId="070E30D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58352F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F229B6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AAF07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AB55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6272AA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29349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248C2A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0C09BE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C15F0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F3C450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FF2B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A54B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81A66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3222C9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1858C6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1632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2B5D1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5CA045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1D5560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7B9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E28A74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C8F24E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2086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67CB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88B105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BB86FF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38256E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E9FFE0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43808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8DC63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F1893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7A2A7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891696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D57F6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7A7D9D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2A14DF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75C1D0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F99CA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D4BC3D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79237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614B9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C83EAC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5AA452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5F99AD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33E14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B0BDA7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F6DB5D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6DEF6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9B72F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CEC3F1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E253DF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45B57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07FE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92C7CE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0364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FA4AC0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E900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37214B95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F9235A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2AADBDC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7B66A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B574B4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6EBC842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D81065F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FEDF6FD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D547333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CA6541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4A70006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9276E74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625B65A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39E245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10F519C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7627B0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0760EB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7AC99EC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101CA56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F705CEB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4FDFEFB8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54380D57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012E6371" w14:textId="77777777" w:rsidR="00974840" w:rsidRDefault="00974840" w:rsidP="00C063A1">
      <w:pPr>
        <w:pStyle w:val="TAGS"/>
        <w:rPr>
          <w:color w:val="1E4973"/>
          <w:lang w:val="en-US"/>
        </w:rPr>
      </w:pPr>
    </w:p>
    <w:p w14:paraId="6465425C" w14:textId="77777777" w:rsidR="00974840" w:rsidRPr="00974840" w:rsidRDefault="00974840" w:rsidP="00C063A1">
      <w:pPr>
        <w:pStyle w:val="TAGS"/>
        <w:rPr>
          <w:color w:val="1E4973"/>
          <w:lang w:val="en-US"/>
        </w:rPr>
      </w:pPr>
    </w:p>
    <w:p>
      <w:r>
        <w:br w:type="page"/>
      </w:r>
    </w:p>
    <w:bookmarkStart w:id="1" w:name="X6df0dc407ac9d0d35d77f3b02cf3de2e76409b0"/>
    <w:p>
      <w:pPr>
        <w:pStyle w:val="13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1"/>
    <w:bookmarkStart w:id="2" w:name="основные-технические-данные"/>
    <w:p>
      <w:pPr>
        <w:pStyle w:val="13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3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4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5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3"/>
    <w:bookmarkEnd w:id="4"/>
    <w:bookmarkStart w:id="6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7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"/>
    <w:bookmarkEnd w:id="6"/>
    <w:bookmarkEnd w:id="7"/>
    <w:sectPr w:rsidR="00974840" w:rsidRPr="00974840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B23C0C" w14:textId="77777777" w:rsidR="00860C65" w:rsidRDefault="00860C65" w:rsidP="00E434B2">
      <w:r>
        <w:separator/>
      </w:r>
    </w:p>
  </w:endnote>
  <w:endnote w:type="continuationSeparator" w:id="0">
    <w:p w14:paraId="0B07C97F" w14:textId="77777777" w:rsidR="00860C65" w:rsidRDefault="00860C6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3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>
      <w:rPr>
        <w:rStyle w:val="afff3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3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528774" w14:textId="77777777" w:rsidR="00860C65" w:rsidRDefault="00860C65" w:rsidP="00E434B2">
      <w:r>
        <w:separator/>
      </w:r>
    </w:p>
  </w:footnote>
  <w:footnote w:type="continuationSeparator" w:id="0">
    <w:p w14:paraId="7381C0C0" w14:textId="77777777" w:rsidR="00860C65" w:rsidRDefault="00860C6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5"/>
      <w:rPr>
        <w:lang w:val="en-US"/>
      </w:rPr>
    </w:pPr>
  </w:p>
  <w:p w14:paraId="178AAD00" w14:textId="1619A4D7" w:rsidR="000C4D98" w:rsidRDefault="000C4D98" w:rsidP="00C50FC1">
    <w:pPr>
      <w:pStyle w:val="afff5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5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code</w:t>
    </w:r>
    <w:proofErr w:type="spellEnd"/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color w:val="A6A6A6" w:themeColor="background1" w:themeShade="A6"/>
        <w:sz w:val="20"/>
        <w:szCs w:val="16"/>
      </w:rPr>
      <w:t>colontile</w:t>
    </w:r>
    <w:proofErr w:type="spellEnd"/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{{ </w:t>
    </w:r>
    <w:proofErr w:type="spellStart"/>
    <w:r w:rsidRPr="00A92DC4">
      <w:rPr>
        <w:rStyle w:val="afff3"/>
        <w:bCs w:val="0"/>
        <w:sz w:val="20"/>
        <w:szCs w:val="16"/>
      </w:rPr>
      <w:t>device_name</w:t>
    </w:r>
    <w:proofErr w:type="spellEnd"/>
    <w:r w:rsidRPr="00A92DC4">
      <w:rPr>
        <w:rStyle w:val="afff3"/>
        <w:bCs w:val="0"/>
        <w:sz w:val="20"/>
        <w:szCs w:val="16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2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0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1"/>
  </w:num>
  <w:num w:numId="3" w16cid:durableId="440416075">
    <w:abstractNumId w:val="29"/>
  </w:num>
  <w:num w:numId="4" w16cid:durableId="832531979">
    <w:abstractNumId w:val="12"/>
  </w:num>
  <w:num w:numId="5" w16cid:durableId="1616206315">
    <w:abstractNumId w:val="26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6"/>
  </w:num>
  <w:num w:numId="10" w16cid:durableId="1193109343">
    <w:abstractNumId w:val="9"/>
  </w:num>
  <w:num w:numId="11" w16cid:durableId="182060031">
    <w:abstractNumId w:val="2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7"/>
  </w:num>
  <w:num w:numId="20" w16cid:durableId="737676300">
    <w:abstractNumId w:val="18"/>
  </w:num>
  <w:num w:numId="21" w16cid:durableId="1799834727">
    <w:abstractNumId w:val="30"/>
  </w:num>
  <w:num w:numId="22" w16cid:durableId="613056206">
    <w:abstractNumId w:val="31"/>
  </w:num>
  <w:num w:numId="23" w16cid:durableId="1713378219">
    <w:abstractNumId w:val="13"/>
  </w:num>
  <w:num w:numId="24" w16cid:durableId="146166759">
    <w:abstractNumId w:val="27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2"/>
  </w:num>
  <w:num w:numId="28" w16cid:durableId="124858556">
    <w:abstractNumId w:val="6"/>
  </w:num>
  <w:num w:numId="29" w16cid:durableId="1223638431">
    <w:abstractNumId w:val="25"/>
  </w:num>
  <w:num w:numId="30" w16cid:durableId="824785319">
    <w:abstractNumId w:val="32"/>
  </w:num>
  <w:num w:numId="31" w16cid:durableId="75783541">
    <w:abstractNumId w:val="20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4"/>
  </w:num>
  <w:num w:numId="35" w16cid:durableId="1560436928">
    <w:abstractNumId w:val="37"/>
  </w:num>
  <w:num w:numId="36" w16cid:durableId="2082675221">
    <w:abstractNumId w:val="28"/>
  </w:num>
  <w:num w:numId="37" w16cid:durableId="1160149076">
    <w:abstractNumId w:val="23"/>
  </w:num>
  <w:num w:numId="38" w16cid:durableId="240452958">
    <w:abstractNumId w:val="34"/>
  </w:num>
  <w:num w:numId="39" w16cid:durableId="689185366">
    <w:abstractNumId w:val="33"/>
  </w:num>
  <w:num w:numId="40" w16cid:durableId="319189690">
    <w:abstractNumId w:val="1"/>
  </w:num>
  <w:num w:numId="41" w16cid:durableId="1968314173">
    <w:abstractNumId w:val="19"/>
  </w:num>
  <w:num w:numId="42" w16cid:durableId="2070573373">
    <w:abstractNumId w:val="16"/>
  </w:num>
  <w:num w:numId="43" w16cid:durableId="1041445229">
    <w:abstractNumId w:val="3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4C84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E86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C350EF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3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DD794C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  <w:vAlign w:val="center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6579</TotalTime>
  <Pages>4</Pages>
  <Words>633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283</cp:revision>
  <cp:lastPrinted>2024-04-19T07:52:00Z</cp:lastPrinted>
  <dcterms:created xsi:type="dcterms:W3CDTF">2024-10-17T04:20:00Z</dcterms:created>
  <dcterms:modified xsi:type="dcterms:W3CDTF">2026-09-14T13:10:00Z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