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 xml:space="preserve">Дата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15.12.24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17.12.24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3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20.12.24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M8.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M9.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M10.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P02C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M3.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Не указано (ДЗТ)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Сторона 1</w:t>
            </w:r>
          </w:p>
        </w:tc>
        <w:tc>
          <w:tcPr>
            <w:tcW w:type="dxa" w:w="1296"/>
          </w:tcPr>
          <w:p>
            <w:r>
              <w:t xml:space="preserve">Сторона1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Сторона 2</w:t>
            </w:r>
          </w:p>
        </w:tc>
        <w:tc>
          <w:tcPr>
            <w:tcW w:type="dxa" w:w="1296"/>
          </w:tcPr>
          <w:p>
            <w:r>
              <w:t xml:space="preserve">Сторона2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Сторона 3</w:t>
            </w:r>
          </w:p>
        </w:tc>
        <w:tc>
          <w:tcPr>
            <w:tcW w:type="dxa" w:w="1296"/>
          </w:tcPr>
          <w:p>
            <w:r>
              <w:t xml:space="preserve">Сторона3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Схема соединения трансформаторов тока стороны 1</w:t>
            </w:r>
          </w:p>
        </w:tc>
        <w:tc>
          <w:tcPr>
            <w:tcW w:type="dxa" w:w="1296"/>
          </w:tcPr>
          <w:p>
            <w:r>
              <w:t xml:space="preserve">KсхемСт1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Схема соединения трансформаторов тока стороны 2</w:t>
            </w:r>
          </w:p>
        </w:tc>
        <w:tc>
          <w:tcPr>
            <w:tcW w:type="dxa" w:w="1296"/>
          </w:tcPr>
          <w:p>
            <w:r>
              <w:t xml:space="preserve">KсхемСт2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Схема соединения трансформаторов тока стороны 3</w:t>
            </w:r>
          </w:p>
        </w:tc>
        <w:tc>
          <w:tcPr>
            <w:tcW w:type="dxa" w:w="1296"/>
          </w:tcPr>
          <w:p>
            <w:r>
              <w:t xml:space="preserve">KсхемСт3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Базисная мощность</w:t>
            </w:r>
          </w:p>
        </w:tc>
        <w:tc>
          <w:tcPr>
            <w:tcW w:type="dxa" w:w="1296"/>
          </w:tcPr>
          <w:p>
            <w:r>
              <w:t xml:space="preserve">Sbase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МВ×А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63,0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(Д2Г)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t xml:space="preserve">Перекр_бл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Отношение тока второй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t xml:space="preserve">Ih2/Ih1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Ih2/Ih1</w:t>
            </w:r>
          </w:p>
        </w:tc>
        <w:tc>
          <w:tcPr>
            <w:tcW w:type="dxa" w:w="2160"/>
          </w:tcPr>
          <w:p>
            <w:r>
              <w:t xml:space="preserve">10...50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на возврат</w:t>
            </w:r>
          </w:p>
        </w:tc>
        <w:tc>
          <w:tcPr>
            <w:tcW w:type="dxa" w:w="1296"/>
          </w:tcPr>
          <w:p>
            <w:r>
              <w:t xml:space="preserve">Tвоз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0,000...0,100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0,015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ввода перекрестной блокировки</w:t>
            </w:r>
          </w:p>
        </w:tc>
        <w:tc>
          <w:tcPr>
            <w:tcW w:type="dxa" w:w="1296"/>
          </w:tcPr>
          <w:p>
            <w:r>
              <w:t xml:space="preserve">Tперек_бл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0,06...4,00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0,06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(Д5Г)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t xml:space="preserve">Перекр_бл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Отношение тока пятой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t xml:space="preserve">Ih5/Ih1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Ih5/Ih1</w:t>
            </w:r>
          </w:p>
        </w:tc>
        <w:tc>
          <w:tcPr>
            <w:tcW w:type="dxa" w:w="2160"/>
          </w:tcPr>
          <w:p>
            <w:r>
              <w:t xml:space="preserve">5...40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на возврат</w:t>
            </w:r>
          </w:p>
        </w:tc>
        <w:tc>
          <w:tcPr>
            <w:tcW w:type="dxa" w:w="1296"/>
          </w:tcPr>
          <w:p>
            <w:r>
              <w:t xml:space="preserve">Tвоз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0,000...0,100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0,015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ввода перекрестной блокировки</w:t>
            </w:r>
          </w:p>
        </w:tc>
        <w:tc>
          <w:tcPr>
            <w:tcW w:type="dxa" w:w="1296"/>
          </w:tcPr>
          <w:p>
            <w:r>
              <w:t xml:space="preserve">Tперек_бл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0,06...4,00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0,06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(ДТЗт)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блокировки</w:t>
            </w:r>
          </w:p>
        </w:tc>
        <w:tc>
          <w:tcPr>
            <w:tcW w:type="dxa" w:w="1296"/>
          </w:tcPr>
          <w:p>
            <w:r>
              <w:t xml:space="preserve">Реж_блок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1...4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от БВКЗ</w:t>
            </w:r>
          </w:p>
        </w:tc>
        <w:tc>
          <w:tcPr>
            <w:tcW w:type="dxa" w:w="1296"/>
          </w:tcPr>
          <w:p>
            <w:r>
              <w:t xml:space="preserve">Контр_БВКЗ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Начальный дифференциальный 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0,20...0,60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0,30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Начальный дифференциальный ток срабатывания в режиме загрубления (при неисправностях в токовых цепях)</w:t>
            </w:r>
          </w:p>
        </w:tc>
        <w:tc>
          <w:tcPr>
            <w:tcW w:type="dxa" w:w="1296"/>
          </w:tcPr>
          <w:p>
            <w:r>
              <w:t xml:space="preserve">Iср_загр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0,30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Коэффициент торможения первого наклонного участка</w:t>
            </w:r>
          </w:p>
        </w:tc>
        <w:tc>
          <w:tcPr>
            <w:tcW w:type="dxa" w:w="1296"/>
          </w:tcPr>
          <w:p>
            <w:r>
              <w:t xml:space="preserve">Kт1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0,40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Начальный тормозной ток первого наклонного участка</w:t>
            </w:r>
          </w:p>
        </w:tc>
        <w:tc>
          <w:tcPr>
            <w:tcW w:type="dxa" w:w="1296"/>
          </w:tcPr>
          <w:p>
            <w:r>
              <w:t xml:space="preserve">Iт1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0,60...3,00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Коэффициент торможения второго наклонного участка</w:t>
            </w:r>
          </w:p>
        </w:tc>
        <w:tc>
          <w:tcPr>
            <w:tcW w:type="dxa" w:w="1296"/>
          </w:tcPr>
          <w:p>
            <w:r>
              <w:t xml:space="preserve">Kт2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Начальный тормозной ток второго наклонного участка</w:t>
            </w:r>
          </w:p>
        </w:tc>
        <w:tc>
          <w:tcPr>
            <w:tcW w:type="dxa" w:w="1296"/>
          </w:tcPr>
          <w:p>
            <w:r>
              <w:t xml:space="preserve">Iт2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1,20...10,00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3,00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Дифференциальный 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3,0...20,0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(КЦТнеб)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Idiff&gt;</w:t>
            </w:r>
          </w:p>
        </w:tc>
        <w:tc>
          <w:tcPr>
            <w:tcW w:type="dxa" w:w="2160"/>
          </w:tcPr>
          <w:p>
            <w:r>
              <w:t xml:space="preserve">0,04...2,00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0,0...110,0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(ПарамСт1)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115,0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(ПарамСт2)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115,0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(ПарамСт3)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115,0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(ЗП)</w:t>
      </w:r>
    </w:p>
    <w:p>
      <w:pPr>
        <w:pStyle w:val="a7"/>
      </w:pPr>
      <w:r>
        <w:t xml:space="preserve">Не указано (ЗП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(ЗП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(ЗП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(ЗПО)</w:t>
      </w:r>
    </w:p>
    <w:p>
      <w:pPr>
        <w:pStyle w:val="a7"/>
      </w:pPr>
      <w:r>
        <w:t xml:space="preserve">Не указано (ЗПО)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тока</w:t>
            </w:r>
          </w:p>
        </w:tc>
        <w:tc>
          <w:tcPr>
            <w:tcW w:type="dxa" w:w="1296"/>
          </w:tcPr>
          <w:p>
            <w:r>
              <w:t xml:space="preserve">Контр_тока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температуры масла</w:t>
            </w:r>
          </w:p>
        </w:tc>
        <w:tc>
          <w:tcPr>
            <w:tcW w:type="dxa" w:w="1296"/>
          </w:tcPr>
          <w:p>
            <w:r>
              <w:t xml:space="preserve">Контр_темп_масла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0...3600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(КЦТ)</w:t>
      </w:r>
    </w:p>
    <w:p>
      <w:pPr>
        <w:pStyle w:val="a7"/>
      </w:pPr>
      <w:r>
        <w:t xml:space="preserve">Не указано (КЦТст1)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Iмин/Iмакс</w:t>
            </w:r>
          </w:p>
        </w:tc>
        <w:tc>
          <w:tcPr>
            <w:tcW w:type="dxa" w:w="2160"/>
          </w:tcPr>
          <w:p>
            <w: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Iмакс&gt;</w:t>
            </w:r>
          </w:p>
        </w:tc>
        <w:tc>
          <w:tcPr>
            <w:tcW w:type="dxa" w:w="2160"/>
          </w:tcPr>
          <w:p>
            <w: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1...5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(КЦТст2)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Iмин/Iмакс</w:t>
            </w:r>
          </w:p>
        </w:tc>
        <w:tc>
          <w:tcPr>
            <w:tcW w:type="dxa" w:w="2160"/>
          </w:tcPr>
          <w:p>
            <w: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Iмакс&gt;</w:t>
            </w:r>
          </w:p>
        </w:tc>
        <w:tc>
          <w:tcPr>
            <w:tcW w:type="dxa" w:w="2160"/>
          </w:tcPr>
          <w:p>
            <w: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1...5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(КЦТст3)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Iмин/Iмакс</w:t>
            </w:r>
          </w:p>
        </w:tc>
        <w:tc>
          <w:tcPr>
            <w:tcW w:type="dxa" w:w="2160"/>
          </w:tcPr>
          <w:p>
            <w: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Iмакс&gt;</w:t>
            </w:r>
          </w:p>
        </w:tc>
        <w:tc>
          <w:tcPr>
            <w:tcW w:type="dxa" w:w="2160"/>
          </w:tcPr>
          <w:p>
            <w: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1...5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ВН)</w:t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ГЗ РПН)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ГЗоткл)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ГЗсигн)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Т)</w:t>
      </w:r>
    </w:p>
    <w:p>
      <w:pPr>
        <w:pStyle w:val="a7"/>
      </w:pPr>
      <w:r>
        <w:t xml:space="preserve">Не указано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ТЗ)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ДТм)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ДТм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ДТо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РД)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РД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ТС)</w:t>
      </w:r>
    </w:p>
    <w:p>
      <w:pPr>
        <w:pStyle w:val="a7"/>
      </w:pPr>
      <w:r>
        <w:t xml:space="preserve">Не указано (ЛО ДУм расширителя)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ОК)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ПК)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(Не указано)</w:t>
      </w:r>
    </w:p>
    <w:p>
      <w:pPr>
        <w:pStyle w:val="a7"/>
      </w:pPr>
      <w:r>
        <w:t xml:space="preserve">Не указано (ПС)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Контроль сигнала 'ГЗ сигн'</w:t>
            </w:r>
          </w:p>
        </w:tc>
        <w:tc>
          <w:tcPr>
            <w:tcW w:type="dxa" w:w="1296"/>
          </w:tcPr>
          <w:p>
            <w:r>
              <w:t xml:space="preserve">Контр_ГЗ_сигн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сигнала 'Низ.изол. ГЗ'</w:t>
            </w:r>
          </w:p>
        </w:tc>
        <w:tc>
          <w:tcPr>
            <w:tcW w:type="dxa" w:w="1296"/>
          </w:tcPr>
          <w:p>
            <w:r>
              <w:t xml:space="preserve">Контр_Низ_изол_ГЗ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сигнала 'ГЗ заблокирована'</w:t>
            </w:r>
          </w:p>
        </w:tc>
        <w:tc>
          <w:tcPr>
            <w:tcW w:type="dxa" w:w="1296"/>
          </w:tcPr>
          <w:p>
            <w:r>
              <w:t xml:space="preserve">Контр_ГЗ_блок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сигнала 'ТЗ сигн'</w:t>
            </w:r>
          </w:p>
        </w:tc>
        <w:tc>
          <w:tcPr>
            <w:tcW w:type="dxa" w:w="1296"/>
          </w:tcPr>
          <w:p>
            <w:r>
              <w:t xml:space="preserve">Контр_ТЗ_сигн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сигнала 'Низ.изол. ТЗ'</w:t>
            </w:r>
          </w:p>
        </w:tc>
        <w:tc>
          <w:tcPr>
            <w:tcW w:type="dxa" w:w="1296"/>
          </w:tcPr>
          <w:p>
            <w:r>
              <w:t xml:space="preserve">Контр_Низ_изол_ТЗ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сигнала 'ТЗ заблокирована'</w:t>
            </w:r>
          </w:p>
        </w:tc>
        <w:tc>
          <w:tcPr>
            <w:tcW w:type="dxa" w:w="1296"/>
          </w:tcPr>
          <w:p>
            <w:r>
              <w:t xml:space="preserve">Контр_ТЗ_блок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сигнала 'ТС сигн'</w:t>
            </w:r>
          </w:p>
        </w:tc>
        <w:tc>
          <w:tcPr>
            <w:tcW w:type="dxa" w:w="1296"/>
          </w:tcPr>
          <w:p>
            <w:r>
              <w:t xml:space="preserve">Контр_ТС_сигн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Контроль сигнала 'ОТ сигн'</w:t>
            </w:r>
          </w:p>
        </w:tc>
        <w:tc>
          <w:tcPr>
            <w:tcW w:type="dxa" w:w="1296"/>
          </w:tcPr>
          <w:p>
            <w:r>
              <w:t xml:space="preserve">Контр_ОТ_сигн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Контроль сигнала 'ОТ НН сигн'</w:t>
            </w:r>
          </w:p>
        </w:tc>
        <w:tc>
          <w:tcPr>
            <w:tcW w:type="dxa" w:w="1296"/>
          </w:tcPr>
          <w:p>
            <w:r>
              <w:t xml:space="preserve">Контр_ОТ_НН_сигн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SGF9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сигнала 'Внеш. откл'</w:t>
            </w:r>
          </w:p>
        </w:tc>
        <w:tc>
          <w:tcPr>
            <w:tcW w:type="dxa" w:w="1296"/>
          </w:tcPr>
          <w:p>
            <w:r>
              <w:t xml:space="preserve">Контр_Внеш_откл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SGF10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Контроль сигнала 'Вых. цепи разобраны'</w:t>
            </w:r>
          </w:p>
        </w:tc>
        <w:tc>
          <w:tcPr>
            <w:tcW w:type="dxa" w:w="1296"/>
          </w:tcPr>
          <w:p>
            <w:r>
              <w:t xml:space="preserve">Контр_Вых_цеп_разоб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1771"/>
          </w:tcPr>
          <w:p>
            <w:r>
              <w:t xml:space="preserve">Контроль сигнала 'БИ выведены'</w:t>
            </w:r>
          </w:p>
        </w:tc>
        <w:tc>
          <w:tcPr>
            <w:tcW w:type="dxa" w:w="1296"/>
          </w:tcPr>
          <w:p>
            <w:r>
              <w:t xml:space="preserve">Контр_БИ_выведены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771"/>
          </w:tcPr>
          <w:p>
            <w:r>
              <w:t xml:space="preserve">Контроль общего внешнего сигнала</w:t>
            </w:r>
          </w:p>
        </w:tc>
        <w:tc>
          <w:tcPr>
            <w:tcW w:type="dxa" w:w="1296"/>
          </w:tcPr>
          <w:p>
            <w:r>
              <w:t xml:space="preserve">Контр_общ_внеш_сигн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(СС)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Контроль положения SA1</w:t>
            </w:r>
          </w:p>
        </w:tc>
        <w:tc>
          <w:tcPr>
            <w:tcW w:type="dxa" w:w="1296"/>
          </w:tcPr>
          <w:p>
            <w:r>
              <w:t xml:space="preserve">Контр_полож_SA1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положения SA2</w:t>
            </w:r>
          </w:p>
        </w:tc>
        <w:tc>
          <w:tcPr>
            <w:tcW w:type="dxa" w:w="1296"/>
          </w:tcPr>
          <w:p>
            <w:r>
              <w:t xml:space="preserve">Контр_полож_SA2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положения SA3</w:t>
            </w:r>
          </w:p>
        </w:tc>
        <w:tc>
          <w:tcPr>
            <w:tcW w:type="dxa" w:w="1296"/>
          </w:tcPr>
          <w:p>
            <w:r>
              <w:t xml:space="preserve">Контр_полож_SA3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положения SA4</w:t>
            </w:r>
          </w:p>
        </w:tc>
        <w:tc>
          <w:tcPr>
            <w:tcW w:type="dxa" w:w="1296"/>
          </w:tcPr>
          <w:p>
            <w:r>
              <w:t xml:space="preserve">Контр_полож_SA4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положения SG1</w:t>
            </w:r>
          </w:p>
        </w:tc>
        <w:tc>
          <w:tcPr>
            <w:tcW w:type="dxa" w:w="1296"/>
          </w:tcPr>
          <w:p>
            <w:r>
              <w:t xml:space="preserve">Контр_полож_SG1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положения SG2</w:t>
            </w:r>
          </w:p>
        </w:tc>
        <w:tc>
          <w:tcPr>
            <w:tcW w:type="dxa" w:w="1296"/>
          </w:tcPr>
          <w:p>
            <w:r>
              <w:t xml:space="preserve">Контр_полож_SG2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положения SG3</w:t>
            </w:r>
          </w:p>
        </w:tc>
        <w:tc>
          <w:tcPr>
            <w:tcW w:type="dxa" w:w="1296"/>
          </w:tcPr>
          <w:p>
            <w:r>
              <w:t xml:space="preserve">Контр_полож_SG3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ГЗ</w:t>
            </w:r>
          </w:p>
        </w:tc>
        <w:tc>
          <w:tcPr>
            <w:tcW w:type="dxa" w:w="1296"/>
          </w:tcPr>
          <w:p>
            <w:r>
              <w:t xml:space="preserve">Контр_ОТ_ГЗ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ТЗ, ТС</w:t>
            </w:r>
          </w:p>
        </w:tc>
        <w:tc>
          <w:tcPr>
            <w:tcW w:type="dxa" w:w="1296"/>
          </w:tcPr>
          <w:p>
            <w:r>
              <w:t xml:space="preserve">Контр_ОТ_ТЗ_ТС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SGF9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ЗДЗ НН1</w:t>
            </w:r>
          </w:p>
        </w:tc>
        <w:tc>
          <w:tcPr>
            <w:tcW w:type="dxa" w:w="1296"/>
          </w:tcPr>
          <w:p>
            <w:r>
              <w:t xml:space="preserve">Контр_ОТ_ЗДЗ1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SGF10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ЗДЗ НН2</w:t>
            </w:r>
          </w:p>
        </w:tc>
        <w:tc>
          <w:tcPr>
            <w:tcW w:type="dxa" w:w="1296"/>
          </w:tcPr>
          <w:p>
            <w:r>
              <w:t xml:space="preserve">Контр_ОТ_ЗДЗ2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УРОВ НН1</w:t>
            </w:r>
          </w:p>
        </w:tc>
        <w:tc>
          <w:tcPr>
            <w:tcW w:type="dxa" w:w="1296"/>
          </w:tcPr>
          <w:p>
            <w:r>
              <w:t xml:space="preserve">Контр_ОТ_УРОВ1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УРОВ НН2</w:t>
            </w:r>
          </w:p>
        </w:tc>
        <w:tc>
          <w:tcPr>
            <w:tcW w:type="dxa" w:w="1296"/>
          </w:tcPr>
          <w:p>
            <w:r>
              <w:t xml:space="preserve">Контр_ОТ_УРОВ2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(РТПО)</w:t>
      </w:r>
    </w:p>
    <w:p>
      <w:pPr>
        <w:pStyle w:val="a7"/>
      </w:pPr>
      <w:r>
        <w:t xml:space="preserve">Не указано (РТПО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(РТПО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(РТПО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(ТК ЗДЗ)</w:t>
      </w:r>
    </w:p>
    <w:p>
      <w:pPr>
        <w:pStyle w:val="a7"/>
      </w:pPr>
      <w:r>
        <w:t xml:space="preserve">Не указано (ТК ЗДЗ)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(ТО ЗПО)</w:t>
      </w:r>
    </w:p>
    <w:p>
      <w:pPr>
        <w:pStyle w:val="a7"/>
      </w:pPr>
      <w:r>
        <w:t xml:space="preserve">Не указано (ТО ЗПО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(ТО ЗПО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(ТО ЗПО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(ТО РПН)</w:t>
      </w:r>
    </w:p>
    <w:p>
      <w:pPr>
        <w:pStyle w:val="a7"/>
      </w:pPr>
      <w:r>
        <w:t xml:space="preserve">Не указано (ТО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(УРОВ ВН)</w:t>
      </w:r>
    </w:p>
    <w:p>
      <w:pPr>
        <w:pStyle w:val="a7"/>
      </w:pPr>
      <w:r>
        <w:t xml:space="preserve">Не указано (УРОВ)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УРОВ с подхватом по току</w:t>
            </w:r>
          </w:p>
        </w:tc>
        <w:tc>
          <w:tcPr>
            <w:tcW w:type="dxa" w:w="1296"/>
          </w:tcPr>
          <w:p>
            <w:r>
              <w:t xml:space="preserve">Подхват_по_току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Действие УРОВ на вышестоящий выключатель</w:t>
            </w:r>
          </w:p>
        </w:tc>
        <w:tc>
          <w:tcPr>
            <w:tcW w:type="dxa" w:w="1296"/>
          </w:tcPr>
          <w:p>
            <w:r>
              <w:t xml:space="preserve">Действ_на_выш_выкл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по току при действии 'на себя'</w:t>
            </w:r>
          </w:p>
        </w:tc>
        <w:tc>
          <w:tcPr>
            <w:tcW w:type="dxa" w:w="1296"/>
          </w:tcPr>
          <w:p>
            <w:r>
              <w:t xml:space="preserve">Контр_тока_на_себя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0,05...0,50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ДЗТ / БВКЗ: Срабатывание БВКЗ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 ЗП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 ЗП ВН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 ЗП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 ЗП НН1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 ЗП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 ЗП НН2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Авария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SG3: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Пуск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ГЗ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ТЗ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  'на себя'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Сигналы ФСУ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ДЗТ / БВКЗ: Срабатывание БВКЗ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 ЗП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 ЗП ВН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 ЗП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 ЗП НН1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 ЗП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 ЗП НН2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Авария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SG3: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Пуск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ГЗ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ТЗ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  'на себя'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M8.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M9.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M10.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M11.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M1. Тип P02C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M3.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функциональных клавиш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