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70D" w:rsidRPr="00320287" w:rsidRDefault="0073270D" w:rsidP="002A2A9F">
      <w:pPr>
        <w:pStyle w:val="11"/>
      </w:pPr>
      <w:bookmarkStart w:id="0" w:name="_Toc184220585"/>
      <w:bookmarkStart w:id="1" w:name="_GoBack"/>
      <w:bookmarkEnd w:id="1"/>
      <w:r w:rsidRPr="002A2A9F">
        <w:t>К</w:t>
      </w:r>
      <w:r w:rsidR="00B958F0" w:rsidRPr="002A2A9F">
        <w:t>ОНФИГУРАЦИЯ</w:t>
      </w:r>
      <w:bookmarkEnd w:id="0"/>
    </w:p>
    <w:p w:rsidR="00F90917" w:rsidRDefault="00F90917" w:rsidP="005C7F16">
      <w:pPr>
        <w:pStyle w:val="TAGS"/>
      </w:pPr>
    </w:p>
    <w:p w:rsidR="003345FC" w:rsidRPr="005C7F16" w:rsidRDefault="003345FC" w:rsidP="005C7F16">
      <w:pPr>
        <w:pStyle w:val="TAGS"/>
      </w:pPr>
    </w:p>
    <w:p/>
    <w:p>
      <w:pPr>
        <w:sectPr>
          <w:headerReference w:type="first" r:id="rId8"/>
          <w:footerReference w:type="first" r:id="rId9"/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a7"/>
      </w:pPr>
      <w:r>
        <w:t>Перечень сигналов ФСУ, предназначенных для конфигурирования устройства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746"/>
        <w:gridCol w:w="1746"/>
        <w:gridCol w:w="1746"/>
        <w:gridCol w:w="1746"/>
        <w:gridCol w:w="1746"/>
        <w:gridCol w:w="1746"/>
        <w:gridCol w:w="1746"/>
        <w:gridCol w:w="1746"/>
        <w:gridCol w:w="1746"/>
      </w:tblGrid>
      <w:tr>
        <w:trPr>
          <w:tblHeader w:val="true"/>
        </w:trPr>
        <w:tc>
          <w:tcPr>
            <w:tcW w:type="dxa" w:w="576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Полное наименование сигналов</w:t>
            </w:r>
          </w:p>
        </w:tc>
        <w:tc>
          <w:tcPr>
            <w:tcW w:type="dxa" w:w="288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 сигналов на ФСУ</w:t>
            </w:r>
          </w:p>
        </w:tc>
        <w:tc>
          <w:tcPr>
            <w:tcW w:type="dxa" w:w="144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Дискретные входы</w:t>
            </w:r>
          </w:p>
        </w:tc>
        <w:tc>
          <w:tcPr>
            <w:tcW w:type="dxa" w:w="144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Выходные реле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Светодиоды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ФК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РС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РАС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Пуск РАС</w:t>
            </w:r>
          </w:p>
        </w:tc>
      </w:tr>
      <w:tr>
        <w:tc>
          <w:tcPr>
            <w:tcW w:type="dxa" w:w="720"/>
            <w:gridSpan w:val="9"/>
          </w:tcPr>
          <w:p>
            <w:pPr>
              <w:jc w:val="center"/>
            </w:pPr>
            <w:r>
              <w:rPr>
                <w:b/>
                <w:sz w:val="22"/>
              </w:rPr>
              <w:t>{% if fsu.get_fsu_buttons() %}Виртуальные кнопки{% endif %}</w:t>
            </w:r>
          </w:p>
        </w:tc>
      </w:tr>
      <w:tr>
        <w:tc>
          <w:tcPr>
            <w:tcW w:type="dxa" w:w="5760"/>
          </w:tcPr>
          <w:p/>
        </w:tc>
        <w:tc>
          <w:tcPr>
            <w:tcW w:type="dxa" w:w="2880"/>
          </w:tcPr>
          <w:p>
            <w:r>
              <w:rPr>
                <w:sz w:val="22"/>
              </w:rPr>
              <w:t>{% if fsu.get_fsu_buttons() %}{%tr for row in fsu.get_fsu_buttons()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>{{ row["Полное наименование сигнала"] }}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{{ row["Наименование сигналов на ФСУ"]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{{ row["Дискретные входы"]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{{ row["Выходные реле"]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row["Светодиоды"]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row["ФК"]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row["РС"]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row["РАС"]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row["Пуск РАС"] }}</w:t>
            </w:r>
          </w:p>
        </w:tc>
      </w:tr>
      <w:tr>
        <w:tc>
          <w:tcPr>
            <w:tcW w:type="dxa" w:w="720"/>
            <w:gridSpan w:val="9"/>
          </w:tcPr>
          <w:p>
            <w:r>
              <w:rPr>
                <w:sz w:val="22"/>
              </w:rPr>
              <w:t>{%tr endfor %}{% endif %}</w:t>
            </w:r>
          </w:p>
        </w:tc>
      </w:tr>
      <w:tr>
        <w:tc>
          <w:tcPr>
            <w:tcW w:type="dxa" w:w="720"/>
            <w:gridSpan w:val="9"/>
          </w:tcPr>
          <w:p>
            <w:pPr>
              <w:jc w:val="center"/>
            </w:pPr>
            <w:r>
              <w:rPr>
                <w:b/>
                <w:sz w:val="22"/>
              </w:rPr>
              <w:t>{% if fsu.get_fsu_switches() %}Виртуальные ключи{% endif %}</w:t>
            </w:r>
          </w:p>
        </w:tc>
      </w:tr>
      <w:tr>
        <w:tc>
          <w:tcPr>
            <w:tcW w:type="dxa" w:w="5760"/>
          </w:tcPr>
          <w:p/>
        </w:tc>
        <w:tc>
          <w:tcPr>
            <w:tcW w:type="dxa" w:w="2880"/>
          </w:tcPr>
          <w:p>
            <w:r>
              <w:rPr>
                <w:sz w:val="22"/>
              </w:rPr>
              <w:t>{% if fsu.get_fsu_switches() %}{%tr for row in fsu.get_fsu_switches()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>{{ row["Полное наименование сигнала"] }}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{{ row["Наименование сигналов на ФСУ"]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{{ row["Дискретные входы"]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{{ row["Выходные реле"]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row["Светодиоды"]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row["ФК"]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row["РС"]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row["РАС"]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row["Пуск РАС"] }}</w:t>
            </w:r>
          </w:p>
        </w:tc>
      </w:tr>
      <w:tr>
        <w:tc>
          <w:tcPr>
            <w:tcW w:type="dxa" w:w="720"/>
            <w:gridSpan w:val="9"/>
          </w:tcPr>
          <w:p>
            <w:r>
              <w:rPr>
                <w:sz w:val="22"/>
              </w:rPr>
              <w:t>{%tr endfor %}{% endif %}</w:t>
            </w:r>
          </w:p>
        </w:tc>
      </w:tr>
      <w:tr>
        <w:tc>
          <w:tcPr>
            <w:tcW w:type="dxa" w:w="720"/>
            <w:gridSpan w:val="9"/>
          </w:tcPr>
          <w:p>
            <w:pPr>
              <w:jc w:val="center"/>
            </w:pPr>
            <w:r>
              <w:rPr>
                <w:b/>
                <w:sz w:val="22"/>
              </w:rPr>
              <w:t>{% if fsu.get_fsu_statuses_sorted() %}Общие сигналы функциональной логики{% endif %}</w:t>
            </w:r>
          </w:p>
        </w:tc>
      </w:tr>
      <w:tr>
        <w:tc>
          <w:tcPr>
            <w:tcW w:type="dxa" w:w="5760"/>
          </w:tcPr>
          <w:p/>
        </w:tc>
        <w:tc>
          <w:tcPr>
            <w:tcW w:type="dxa" w:w="2880"/>
          </w:tcPr>
          <w:p>
            <w:r>
              <w:rPr>
                <w:sz w:val="22"/>
              </w:rPr>
              <w:t>{% if fsu.get_fsu_statuses_sorted() %}{%tr for row in fsu.get_fsu_statuses_sorted()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>{{ row["Полное наименование сигнала"] }}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{{ row["Наименование сигналов на ФСУ"]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{{ row["Дискретные входы"]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{{ row["Выходные реле"]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row["Светодиоды"]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row["ФК"]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row["РС"]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row["РАС"]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row["Пуск РАС"] }}</w:t>
            </w:r>
          </w:p>
        </w:tc>
      </w:tr>
      <w:tr>
        <w:tc>
          <w:tcPr>
            <w:tcW w:type="dxa" w:w="720"/>
            <w:gridSpan w:val="9"/>
          </w:tcPr>
          <w:p>
            <w:r>
              <w:rPr>
                <w:sz w:val="22"/>
              </w:rPr>
              <w:t>{%tr endfor %}{% endif %}</w:t>
            </w:r>
          </w:p>
        </w:tc>
      </w:tr>
    </w:tbl>
    <w:sectPr w:rsidR="003345FC" w:rsidRPr="005C7F16" w:rsidSect="00474ECF">
      <w:pgSz w:w="16848" w:h="11952" w:code="9" w:orient="landscape"/>
      <w:pgMar w:top="1134" w:right="567" w:bottom="567" w:left="567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79B" w:rsidRDefault="008F179B" w:rsidP="00E434B2">
      <w:r>
        <w:separator/>
      </w:r>
    </w:p>
  </w:endnote>
  <w:endnote w:type="continuationSeparator" w:id="0">
    <w:p w:rsidR="008F179B" w:rsidRDefault="008F179B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b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79B" w:rsidRDefault="008F179B" w:rsidP="00E434B2">
      <w:r>
        <w:separator/>
      </w:r>
    </w:p>
  </w:footnote>
  <w:footnote w:type="continuationSeparator" w:id="0">
    <w:p w:rsidR="008F179B" w:rsidRDefault="008F179B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f6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61"/>
      <w:gridCol w:w="4961"/>
    </w:tblGrid>
    <w:tr w:rsidR="00E523DD" w:rsidRPr="00363F0F" w:rsidTr="00F5260C">
      <w:trPr>
        <w:cantSplit/>
        <w:trHeight w:hRule="exact" w:val="284"/>
        <w:jc w:val="center"/>
      </w:trPr>
      <w:tc>
        <w:tcPr>
          <w:tcW w:w="2500" w:type="pct"/>
          <w:vAlign w:val="center"/>
        </w:tcPr>
        <w:p w:rsidR="00E523DD" w:rsidRDefault="00E523DD" w:rsidP="00F5260C">
          <w:pPr>
            <w:pStyle w:val="af7"/>
            <w:rPr>
              <w:caps/>
              <w:szCs w:val="28"/>
              <w:lang w:val="en-US"/>
            </w:rPr>
          </w:pPr>
        </w:p>
      </w:tc>
      <w:tc>
        <w:tcPr>
          <w:tcW w:w="2500" w:type="pct"/>
          <w:vAlign w:val="center"/>
        </w:tcPr>
        <w:p w:rsidR="00E523DD" w:rsidRDefault="00E523DD" w:rsidP="00F5260C">
          <w:pPr>
            <w:pStyle w:val="af7"/>
            <w:jc w:val="right"/>
            <w:rPr>
              <w:caps/>
              <w:szCs w:val="28"/>
              <w:lang w:val="en-US"/>
            </w:rPr>
          </w:pPr>
        </w:p>
      </w:tc>
    </w:tr>
  </w:tbl>
  <w:p w:rsidR="00F24572" w:rsidRPr="00644FAF" w:rsidRDefault="00F24572" w:rsidP="00E523DD">
    <w:pPr>
      <w:pStyle w:val="af7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6A0F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3F0F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179B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75B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7A1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0FC1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E7EEB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F90917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6E0107-21D2-4784-9302-59A7C53A5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166</cp:revision>
  <cp:lastPrinted>2024-04-19T07:52:00Z</cp:lastPrinted>
  <dcterms:created xsi:type="dcterms:W3CDTF">2024-10-17T04:20:00Z</dcterms:created>
  <dcterms:modified xsi:type="dcterms:W3CDTF">2025-05-28T10:50:00Z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