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/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1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1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2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2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3 ступени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 3 ст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Оперативный вывод функции МТЗ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МТЗ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Перевод МТЗ 1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1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Перевод МТЗ 2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2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Перевод МТЗ 3 ступени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МТЗ 3 ст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БЛЗШ: Блокировка ЛЗШ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Блокировка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БНТ: Пуск БНТ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БНТ: Пуск БНТ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БНТ: Пуск БНТ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БНТ: Пуск БНТ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КПОН: Пуск КПОН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1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1 ст: Пуск ИО тока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1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1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1 ст: Пуск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1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1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1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1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1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1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2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2 ст: Пуск ИО тока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2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2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2 ст: Пуск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2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2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2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2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2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2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3 ст: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3 ст: Пуск ИО тока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3 ст: Пуск ИО тока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3 ст: Пуск ИО тока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3 ст: Пуск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3 ст: Пуск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3 ст: Пуск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3 ст: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3 ст: Срабатывание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3 ст: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left"/>
            </w:pPr>
            <w:r>
              <w:rPr>
                <w:sz w:val="22"/>
              </w:rPr>
              <w:t xml:space="preserve">МТЗ / МТЗ 3 ст: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/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