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  <w:bookmarkStart w:id="0" w:name="_GoBack"/>
      <w:bookmarkEnd w:id="0"/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36BA5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36BA5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1" w:name="_Toc184220584"/>
      <w:r w:rsidR="00863E29" w:rsidRPr="00863E29">
        <w:t>СОДЕРЖАНИЕ</w:t>
      </w:r>
      <w:bookmarkEnd w:id="1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2" w:name="_Toc184220585"/>
      <w:r w:rsidR="0073270D" w:rsidRPr="002A2A9F">
        <w:t>К</w:t>
      </w:r>
      <w:r w:rsidR="00B958F0" w:rsidRPr="002A2A9F">
        <w:t>ОНФИГУРАЦИЯ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r w:rsidRPr="00320287">
        <w:t>Информация об объекте</w:t>
      </w:r>
      <w:bookmarkEnd w:id="3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4" w:name="_Toc199409556"/>
      <w:bookmarkStart w:id="5" w:name="_Toc203635407"/>
      <w:r w:rsidRPr="00405A39">
        <w:t>Общие</w:t>
      </w:r>
      <w:bookmarkEnd w:id="4"/>
      <w:bookmarkEnd w:id="5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6" w:name="_Toc199409557"/>
      <w:bookmarkStart w:id="7" w:name="_Toc203635408"/>
      <w:r w:rsidRPr="00405A39">
        <w:t>Синхронизация времени</w:t>
      </w:r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8"/>
      <w:bookmarkStart w:id="9" w:name="_Toc203635409"/>
      <w:r w:rsidRPr="00405A39">
        <w:t>Модуль ЦП. Интерфейсы связи</w:t>
      </w:r>
      <w:bookmarkEnd w:id="8"/>
      <w:bookmarkEnd w:id="9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0" w:name="_Toc199409559"/>
      <w:bookmarkStart w:id="11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10"/>
      <w:bookmarkEnd w:id="11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2" w:name="_Toc199409560"/>
      <w:bookmarkStart w:id="13" w:name="_Toc203635411"/>
      <w:r w:rsidRPr="00405A39">
        <w:t>Протоколы</w:t>
      </w:r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61"/>
      <w:bookmarkStart w:id="15" w:name="_Toc203635412"/>
      <w:r w:rsidRPr="00405A39">
        <w:t>Модуль аналоговых каналов</w:t>
      </w:r>
      <w:bookmarkEnd w:id="14"/>
      <w:bookmarkEnd w:id="15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МОДУЛЕЙ</w:t>
      </w:r>
    </w:p>
    <w:p>
      <w:pPr>
        <w:pStyle w:val="20"/>
      </w:pPr>
      <w:r>
        <w:t>Модули{% for plate in hardware.get_hw_plates() if hardware.get_hw_plates() %}</w:t>
      </w:r>
    </w:p>
    <w:p>
      <w:pPr>
        <w:pStyle w:val="30"/>
      </w:pPr>
      <w:r>
        <w:t>Слот М{{ plate.get_slot() }}. {{ plate.get_name() }}{% set items = plate.get_info() %}{% if items %}</w:t>
      </w:r>
    </w:p>
    <w:p>
      <w:pPr>
        <w:pStyle w:val="a7"/>
      </w:pPr>
      <w:r>
        <w:t>Общие настройки конфигурации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endif %}{% for dics in plate.get_inputs() if plate.get_inputs() %}{% set items = dics.data %}</w:t>
      </w:r>
    </w:p>
    <w:p>
      <w:pPr>
        <w:pStyle w:val="a7"/>
      </w:pPr>
      <w:r>
        <w:t>Дискретный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plate.get_outputs() if plate.get_outputs() %}{% set items = dics.data %}</w:t>
      </w:r>
    </w:p>
    <w:p>
      <w:pPr>
        <w:pStyle w:val="a7"/>
      </w:pPr>
      <w:r>
        <w:t>Выходное реле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plate.get_volts() if plate.get_volts() %}{% set items = dics.data %}</w:t>
      </w:r>
    </w:p>
    <w:p>
      <w:pPr>
        <w:pStyle w:val="a7"/>
      </w:pPr>
      <w:r>
        <w:t>Измерительный вход напряжения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for dics in plate.get_currents() if plate.get_currents() %}{% set items = dics.data %}</w:t>
      </w:r>
    </w:p>
    <w:p>
      <w:pPr>
        <w:pStyle w:val="a7"/>
      </w:pPr>
      <w:r>
        <w:t>Измерительный токовый вход {{ dics.counter }}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325"/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blHeader w:val="true"/>
        </w:trPr>
        <w:tc>
          <w:tcPr>
            <w:tcW w:type="dxa" w:w="403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201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512"/>
            <w:gridSpan w:val="8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201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8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TAGS"/>
      </w:pPr>
      <w:r>
        <w:t>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 И А{% for fb in fsu.get_fbs() if fb.is_fb_settings_empty() %}</w:t>
      </w:r>
    </w:p>
    <w:p>
      <w:pPr>
        <w:pStyle w:val="2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</w:tblPr>
      <w:tblGrid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  <w:gridCol w:w="1412"/>
      </w:tblGrid>
      <w:tr>
        <w:trPr>
          <w:tblHeader w:val="true"/>
        </w:trPr>
        <w:tc>
          <w:tcPr>
            <w:tcW w:type="dxa" w:w="3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№</w:t>
            </w:r>
          </w:p>
        </w:tc>
        <w:tc>
          <w:tcPr>
            <w:tcW w:type="dxa" w:w="1584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Наименование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/ Диапазон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Шаг</w:t>
            </w:r>
          </w:p>
        </w:tc>
        <w:tc>
          <w:tcPr>
            <w:tcW w:type="dxa" w:w="201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Значение по умолчанию</w:t>
            </w:r>
          </w:p>
        </w:tc>
        <w:tc>
          <w:tcPr>
            <w:tcW w:type="dxa" w:w="1440"/>
            <w:gridSpan w:val="4"/>
            <w:vAlign w:val="center"/>
          </w:tcPr>
          <w:p>
            <w:pPr>
              <w:pStyle w:val="affa"/>
              <w:jc w:val="center"/>
            </w:pPr>
            <w:r>
              <w:rPr>
                <w:sz w:val="20"/>
              </w:rPr>
              <w:t>Группы уставок</w:t>
            </w:r>
          </w:p>
        </w:tc>
      </w:tr>
      <w:tr>
        <w:trPr>
          <w:tblHeader w:val="true"/>
        </w:trPr>
        <w:tc>
          <w:tcPr>
            <w:tcW w:type="dxa" w:w="1412"/>
            <w:vMerge/>
          </w:tcPr>
          <w:p/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ПО ЮС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ИЧМ</w:t>
            </w:r>
          </w:p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12"/>
            <w:vMerge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  <w:gridSpan w:val="11"/>
          </w:tcPr>
          <w:p>
            <w:r>
              <w:rPr>
                <w:sz w:val="20"/>
              </w:rPr>
              <w:t>{%tr for row in func.get_settings_for_bu() %}</w:t>
            </w:r>
          </w:p>
        </w:tc>
      </w:tr>
      <w:tr>
        <w:tc>
          <w:tcPr>
            <w:tcW w:type="dxa" w:w="360"/>
          </w:tcPr>
          <w:p>
            <w:pPr>
              <w:jc w:val="center"/>
            </w:pPr>
            <w:r>
              <w:rPr>
                <w:sz w:val="20"/>
              </w:rPr>
              <w:t>{{ loop.index }}</w:t>
            </w:r>
          </w:p>
        </w:tc>
        <w:tc>
          <w:tcPr>
            <w:tcW w:type="dxa" w:w="2304"/>
          </w:tcPr>
          <w:p>
            <w:r>
              <w:rPr>
                <w:sz w:val="20"/>
              </w:rPr>
              <w:t>{{ row["Описание"] }}</w:t>
            </w:r>
          </w:p>
        </w:tc>
        <w:tc>
          <w:tcPr>
            <w:tcW w:type="dxa" w:w="1584"/>
          </w:tcPr>
          <w:p>
            <w:pPr>
              <w:jc w:val="center"/>
            </w:pPr>
            <w:r>
              <w:rPr>
                <w:sz w:val="20"/>
              </w:rPr>
              <w:t>{{ row["Наименование ПО"] }}</w:t>
            </w:r>
          </w:p>
        </w:tc>
        <w:tc>
          <w:tcPr>
            <w:tcW w:type="dxa" w:w="2304"/>
          </w:tcPr>
          <w:p>
            <w:pPr>
              <w:jc w:val="center"/>
            </w:pPr>
            <w:r>
              <w:rPr>
                <w:sz w:val="20"/>
              </w:rPr>
              <w:t>{{ row["Значение / Диапазон"] 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0"/>
              </w:rPr>
              <w:t>{{ row["Шаг"] }}</w:t>
            </w:r>
          </w:p>
        </w:tc>
        <w:tc>
          <w:tcPr>
            <w:tcW w:type="dxa" w:w="2016"/>
          </w:tcPr>
          <w:p>
            <w:pPr>
              <w:jc w:val="center"/>
            </w:pPr>
            <w:r>
              <w:rPr>
                <w:sz w:val="20"/>
              </w:rPr>
              <w:t>{{ row["Значение по умолчанию"] }}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  <w:gridSpan w:val="11"/>
          </w:tcPr>
          <w:p>
            <w:pPr>
              <w:pStyle w:val="affa"/>
            </w:pPr>
            <w:r>
              <w:rPr>
                <w:sz w:val="20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BD4939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6D" w:rsidRDefault="004A576D" w:rsidP="00E434B2">
      <w:r>
        <w:separator/>
      </w:r>
    </w:p>
  </w:endnote>
  <w:endnote w:type="continuationSeparator" w:id="0">
    <w:p w:rsidR="004A576D" w:rsidRDefault="004A576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6D" w:rsidRDefault="004A576D" w:rsidP="00E434B2">
      <w:r>
        <w:separator/>
      </w:r>
    </w:p>
  </w:footnote>
  <w:footnote w:type="continuationSeparator" w:id="0">
    <w:p w:rsidR="004A576D" w:rsidRDefault="004A576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9238-1211-46D2-BEEA-F86F450B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179</cp:revision>
  <cp:lastPrinted>2024-04-19T07:52:00Z</cp:lastPrinted>
  <dcterms:created xsi:type="dcterms:W3CDTF">2024-10-17T04:20:00Z</dcterms:created>
  <dcterms:modified xsi:type="dcterms:W3CDTF">2025-09-05T05:56:00Z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