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pPr>
      <w:r>
        <w:rPr>
          <w:rFonts w:ascii="Arial" w:cs="Arial" w:eastAsia="Arial" w:hAnsi="Arial"/>
          <w:b/>
          <w:bCs/>
          <w:color w:val="8A8A8A"/>
          <w:spacing w:val="200"/>
          <w:sz w:val="20"/>
          <w:szCs w:val="20"/>
        </w:rPr>
        <w:t xml:space="preserve">PRODUCT REQUIREMENTS DOCUMENT</w:t>
      </w:r>
    </w:p>
    <w:p>
      <w:pPr>
        <w:pBdr>
          <w:bottom w:val="single" w:color="1A1A1A" w:sz="2" w:space="8"/>
        </w:pBdr>
        <w:spacing w:after="200"/>
      </w:pPr>
      <w:r>
        <w:rPr>
          <w:rFonts w:ascii="Arial" w:cs="Arial" w:eastAsia="Arial" w:hAnsi="Arial"/>
          <w:b/>
          <w:bCs/>
          <w:color w:val="1A1A1A"/>
          <w:sz w:val="52"/>
          <w:szCs w:val="52"/>
        </w:rPr>
        <w:t xml:space="preserve">Guided Onboarding Experience</w:t>
      </w:r>
    </w:p>
    <w:p>
      <w:pPr>
        <w:spacing w:after="60"/>
      </w:pPr>
      <w:r>
        <w:rPr>
          <w:rFonts w:ascii="Arial" w:cs="Arial" w:eastAsia="Arial" w:hAnsi="Arial"/>
          <w:color w:val="8A8A8A"/>
          <w:sz w:val="26"/>
          <w:szCs w:val="26"/>
        </w:rPr>
        <w:t xml:space="preserve">IMC — Instruments of Mass Creation</w:t>
      </w:r>
    </w:p>
    <w:p>
      <w:pPr>
        <w:spacing w:after="6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left w:val="none"/>
              <w:bottom w:val="single" w:color="D4D4D4" w:sz="1"/>
              <w:right w:val="none"/>
            </w:tcBorders>
            <w:tcMar>
              <w:top w:type="dxa" w:w="60"/>
              <w:left w:type="dxa" w:w="0"/>
              <w:bottom w:type="dxa" w:w="60"/>
              <w:right w:type="dxa" w:w="100"/>
            </w:tcMar>
          </w:tcPr>
          <w:p>
            <w:r>
              <w:rPr>
                <w:rFonts w:ascii="Arial" w:cs="Arial" w:eastAsia="Arial" w:hAnsi="Arial"/>
                <w:color w:val="8A8A8A"/>
                <w:sz w:val="20"/>
                <w:szCs w:val="20"/>
              </w:rPr>
              <w:t xml:space="preserve">Author</w:t>
            </w:r>
          </w:p>
        </w:tc>
        <w:tc>
          <w:tcPr>
            <w:tcW w:type="dxa" w:w="3600"/>
            <w:tcBorders>
              <w:top w:val="none"/>
              <w:left w:val="none"/>
              <w:bottom w:val="single" w:color="D4D4D4" w:sz="1"/>
              <w:right w:val="none"/>
            </w:tcBorders>
            <w:tcMar>
              <w:top w:type="dxa" w:w="60"/>
              <w:left w:type="dxa" w:w="0"/>
              <w:bottom w:type="dxa" w:w="60"/>
              <w:right w:type="dxa" w:w="0"/>
            </w:tcMar>
          </w:tcPr>
          <w:p>
            <w:r>
              <w:rPr>
                <w:rFonts w:ascii="Arial" w:cs="Arial" w:eastAsia="Arial" w:hAnsi="Arial"/>
                <w:color w:val="1A1A1A"/>
                <w:sz w:val="20"/>
                <w:szCs w:val="20"/>
              </w:rPr>
              <w:t xml:space="preserve">Greg Lutze</w:t>
            </w:r>
          </w:p>
        </w:tc>
      </w:tr>
      <w:tr>
        <w:tc>
          <w:tcPr>
            <w:tcW w:type="dxa" w:w="1800"/>
            <w:tcBorders>
              <w:top w:val="none"/>
              <w:left w:val="none"/>
              <w:bottom w:val="single" w:color="D4D4D4" w:sz="1"/>
              <w:right w:val="none"/>
            </w:tcBorders>
            <w:tcMar>
              <w:top w:type="dxa" w:w="60"/>
              <w:left w:type="dxa" w:w="0"/>
              <w:bottom w:type="dxa" w:w="60"/>
              <w:right w:type="dxa" w:w="100"/>
            </w:tcMar>
          </w:tcPr>
          <w:p>
            <w:r>
              <w:rPr>
                <w:rFonts w:ascii="Arial" w:cs="Arial" w:eastAsia="Arial" w:hAnsi="Arial"/>
                <w:color w:val="8A8A8A"/>
                <w:sz w:val="20"/>
                <w:szCs w:val="20"/>
              </w:rPr>
              <w:t xml:space="preserve">Date</w:t>
            </w:r>
          </w:p>
        </w:tc>
        <w:tc>
          <w:tcPr>
            <w:tcW w:type="dxa" w:w="3600"/>
            <w:tcBorders>
              <w:top w:val="none"/>
              <w:left w:val="none"/>
              <w:bottom w:val="single" w:color="D4D4D4" w:sz="1"/>
              <w:right w:val="none"/>
            </w:tcBorders>
            <w:tcMar>
              <w:top w:type="dxa" w:w="60"/>
              <w:left w:type="dxa" w:w="0"/>
              <w:bottom w:type="dxa" w:w="60"/>
              <w:right w:type="dxa" w:w="0"/>
            </w:tcMar>
          </w:tcPr>
          <w:p>
            <w:r>
              <w:rPr>
                <w:rFonts w:ascii="Arial" w:cs="Arial" w:eastAsia="Arial" w:hAnsi="Arial"/>
                <w:color w:val="1A1A1A"/>
                <w:sz w:val="20"/>
                <w:szCs w:val="20"/>
              </w:rPr>
              <w:t xml:space="preserve">April 4, 2026</w:t>
            </w:r>
          </w:p>
        </w:tc>
      </w:tr>
      <w:tr>
        <w:tc>
          <w:tcPr>
            <w:tcW w:type="dxa" w:w="1800"/>
            <w:tcBorders>
              <w:top w:val="none"/>
              <w:left w:val="none"/>
              <w:bottom w:val="single" w:color="D4D4D4" w:sz="1"/>
              <w:right w:val="none"/>
            </w:tcBorders>
            <w:tcMar>
              <w:top w:type="dxa" w:w="60"/>
              <w:left w:type="dxa" w:w="0"/>
              <w:bottom w:type="dxa" w:w="60"/>
              <w:right w:type="dxa" w:w="100"/>
            </w:tcMar>
          </w:tcPr>
          <w:p>
            <w:r>
              <w:rPr>
                <w:rFonts w:ascii="Arial" w:cs="Arial" w:eastAsia="Arial" w:hAnsi="Arial"/>
                <w:color w:val="8A8A8A"/>
                <w:sz w:val="20"/>
                <w:szCs w:val="20"/>
              </w:rPr>
              <w:t xml:space="preserve">Status</w:t>
            </w:r>
          </w:p>
        </w:tc>
        <w:tc>
          <w:tcPr>
            <w:tcW w:type="dxa" w:w="3600"/>
            <w:tcBorders>
              <w:top w:val="none"/>
              <w:left w:val="none"/>
              <w:bottom w:val="single" w:color="D4D4D4" w:sz="1"/>
              <w:right w:val="none"/>
            </w:tcBorders>
            <w:tcMar>
              <w:top w:type="dxa" w:w="60"/>
              <w:left w:type="dxa" w:w="0"/>
              <w:bottom w:type="dxa" w:w="60"/>
              <w:right w:type="dxa" w:w="0"/>
            </w:tcMar>
          </w:tcPr>
          <w:p>
            <w:r>
              <w:rPr>
                <w:rFonts w:ascii="Arial" w:cs="Arial" w:eastAsia="Arial" w:hAnsi="Arial"/>
                <w:color w:val="1A1A1A"/>
                <w:sz w:val="20"/>
                <w:szCs w:val="20"/>
              </w:rPr>
              <w:t xml:space="preserve">Draft</w:t>
            </w:r>
          </w:p>
        </w:tc>
      </w:tr>
      <w:tr>
        <w:tc>
          <w:tcPr>
            <w:tcW w:type="dxa" w:w="1800"/>
            <w:tcBorders>
              <w:top w:val="none"/>
              <w:left w:val="none"/>
              <w:bottom w:val="none"/>
              <w:right w:val="none"/>
            </w:tcBorders>
            <w:tcMar>
              <w:top w:type="dxa" w:w="60"/>
              <w:left w:type="dxa" w:w="0"/>
              <w:bottom w:type="dxa" w:w="60"/>
              <w:right w:type="dxa" w:w="100"/>
            </w:tcMar>
          </w:tcPr>
          <w:p>
            <w:r>
              <w:rPr>
                <w:rFonts w:ascii="Arial" w:cs="Arial" w:eastAsia="Arial" w:hAnsi="Arial"/>
                <w:color w:val="8A8A8A"/>
                <w:sz w:val="20"/>
                <w:szCs w:val="20"/>
              </w:rPr>
              <w:t xml:space="preserve">Target</w:t>
            </w:r>
          </w:p>
        </w:tc>
        <w:tc>
          <w:tcPr>
            <w:tcW w:type="dxa" w:w="3600"/>
            <w:tcBorders>
              <w:top w:val="none"/>
              <w:left w:val="none"/>
              <w:bottom w:val="none"/>
              <w:right w:val="none"/>
            </w:tcBorders>
            <w:tcMar>
              <w:top w:type="dxa" w:w="60"/>
              <w:left w:type="dxa" w:w="0"/>
              <w:bottom w:type="dxa" w:w="60"/>
              <w:right w:type="dxa" w:w="0"/>
            </w:tcMar>
          </w:tcPr>
          <w:p>
            <w:r>
              <w:rPr>
                <w:rFonts w:ascii="Arial" w:cs="Arial" w:eastAsia="Arial" w:hAnsi="Arial"/>
                <w:color w:val="1A1A1A"/>
                <w:sz w:val="20"/>
                <w:szCs w:val="20"/>
              </w:rPr>
              <w:t xml:space="preserve">3–5 minute guided setup</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1A"/>
          <w:sz w:val="28"/>
          <w:szCs w:val="28"/>
        </w:rPr>
        <w:t xml:space="preserve">1. Overview</w:t>
      </w:r>
    </w:p>
    <w:p>
      <w:pPr>
        <w:pStyle w:val="Heading2"/>
        <w:spacing w:after="140" w:before="280"/>
      </w:pPr>
      <w:r>
        <w:rPr>
          <w:rFonts w:ascii="Arial" w:cs="Arial" w:eastAsia="Arial" w:hAnsi="Arial"/>
          <w:b/>
          <w:bCs/>
          <w:color w:val="1A1A1A"/>
          <w:sz w:val="24"/>
          <w:szCs w:val="24"/>
        </w:rPr>
        <w:t xml:space="preserve">Problem</w:t>
      </w:r>
    </w:p>
    <w:p>
      <w:pPr>
        <w:spacing w:after="140" w:line="300"/>
      </w:pPr>
      <w:r>
        <w:rPr>
          <w:rFonts w:ascii="Arial" w:cs="Arial" w:eastAsia="Arial" w:hAnsi="Arial"/>
          <w:color w:val="555555"/>
          <w:sz w:val="22"/>
          <w:szCs w:val="22"/>
        </w:rPr>
        <w:t xml:space="preserve">New users arrive at the current New Project page and face a blank text field asking for an artist name. Many don’t have one yet. They don’t know what IMC does, what the instruments are, or what kind of project they’re building. The result: confusion, drop-off, and support messages asking “what do I do?”</w:t>
      </w:r>
    </w:p>
    <w:p>
      <w:pPr>
        <w:spacing w:after="140" w:line="300"/>
      </w:pPr>
      <w:r>
        <w:rPr>
          <w:rFonts w:ascii="Arial" w:cs="Arial" w:eastAsia="Arial" w:hAnsi="Arial"/>
          <w:color w:val="555555"/>
          <w:sz w:val="22"/>
          <w:szCs w:val="22"/>
        </w:rPr>
        <w:t xml:space="preserve">Even experienced users who know their sound struggle because the current flow asks them to manually work through six separate instruments (Concept, Audio/Visuals, Research, Sonic Engine, LyriCol, Tracks) without guidance on sequencing or how the pieces connect.</w:t>
      </w:r>
    </w:p>
    <w:p>
      <w:pPr>
        <w:pStyle w:val="Heading2"/>
        <w:spacing w:after="140" w:before="280"/>
      </w:pPr>
      <w:r>
        <w:rPr>
          <w:rFonts w:ascii="Arial" w:cs="Arial" w:eastAsia="Arial" w:hAnsi="Arial"/>
          <w:b/>
          <w:bCs/>
          <w:color w:val="1A1A1A"/>
          <w:sz w:val="24"/>
          <w:szCs w:val="24"/>
        </w:rPr>
        <w:t xml:space="preserve">Solution</w:t>
      </w:r>
    </w:p>
    <w:p>
      <w:pPr>
        <w:spacing w:after="140" w:line="300"/>
      </w:pPr>
      <w:r>
        <w:rPr>
          <w:rFonts w:ascii="Arial" w:cs="Arial" w:eastAsia="Arial" w:hAnsi="Arial"/>
          <w:color w:val="555555"/>
          <w:sz w:val="22"/>
          <w:szCs w:val="22"/>
        </w:rPr>
        <w:t xml:space="preserve">Replace the New Project page with a guided, conversational onboarding experience inspired by Typeform. IMC asks a short sequence of questions—adapting to the user’s experience level—and then auto-populates the entire project: concept, moodboard images (selected from a curated library of ~80 images), research, sonic engine prompts, and initial lyric themes.</w:t>
      </w:r>
    </w:p>
    <w:p>
      <w:pPr>
        <w:spacing w:after="140" w:line="300"/>
      </w:pPr>
      <w:r>
        <w:rPr>
          <w:rFonts w:ascii="Arial" w:cs="Arial" w:eastAsia="Arial" w:hAnsi="Arial"/>
          <w:color w:val="555555"/>
          <w:sz w:val="22"/>
          <w:szCs w:val="22"/>
        </w:rPr>
        <w:t xml:space="preserve">The user arrives at a fully-built project home page, ready to explore, refine, and create.</w:t>
      </w:r>
    </w:p>
    <w:p>
      <w:pPr>
        <w:pStyle w:val="Heading2"/>
        <w:spacing w:after="140" w:before="280"/>
      </w:pPr>
      <w:r>
        <w:rPr>
          <w:rFonts w:ascii="Arial" w:cs="Arial" w:eastAsia="Arial" w:hAnsi="Arial"/>
          <w:b/>
          <w:bCs/>
          <w:color w:val="1A1A1A"/>
          <w:sz w:val="24"/>
          <w:szCs w:val="24"/>
        </w:rPr>
        <w:t xml:space="preserve">Design Principles</w:t>
      </w:r>
    </w:p>
    <w:p>
      <w:pPr>
        <w:pStyle w:val="ListParagraph"/>
        <w:numPr>
          <w:ilvl w:val="0"/>
          <w:numId w:val="2"/>
        </w:numPr>
        <w:spacing w:after="80" w:line="300"/>
      </w:pPr>
      <w:r>
        <w:rPr>
          <w:rFonts w:ascii="Arial" w:cs="Arial" w:eastAsia="Arial" w:hAnsi="Arial"/>
          <w:color w:val="555555"/>
          <w:sz w:val="22"/>
          <w:szCs w:val="22"/>
        </w:rPr>
        <w:t xml:space="preserve">Magic over labor — the system does the heavy lifting; the user provides taste and direction</w:t>
      </w:r>
    </w:p>
    <w:p>
      <w:pPr>
        <w:pStyle w:val="ListParagraph"/>
        <w:numPr>
          <w:ilvl w:val="0"/>
          <w:numId w:val="2"/>
        </w:numPr>
        <w:spacing w:after="80" w:line="300"/>
      </w:pPr>
      <w:r>
        <w:rPr>
          <w:rFonts w:ascii="Arial" w:cs="Arial" w:eastAsia="Arial" w:hAnsi="Arial"/>
          <w:color w:val="555555"/>
          <w:sz w:val="22"/>
          <w:szCs w:val="22"/>
        </w:rPr>
        <w:t xml:space="preserve">Fun, not clinical — questions feel like a conversation with a creative partner, not a form</w:t>
      </w:r>
    </w:p>
    <w:p>
      <w:pPr>
        <w:pStyle w:val="ListParagraph"/>
        <w:numPr>
          <w:ilvl w:val="0"/>
          <w:numId w:val="2"/>
        </w:numPr>
        <w:spacing w:after="80" w:line="300"/>
      </w:pPr>
      <w:r>
        <w:rPr>
          <w:rFonts w:ascii="Arial" w:cs="Arial" w:eastAsia="Arial" w:hAnsi="Arial"/>
          <w:color w:val="555555"/>
          <w:sz w:val="22"/>
          <w:szCs w:val="22"/>
        </w:rPr>
        <w:t xml:space="preserve">3–5 minutes, always — a visible progress bar keeps the journey clear and bounded</w:t>
      </w:r>
    </w:p>
    <w:p>
      <w:pPr>
        <w:pStyle w:val="ListParagraph"/>
        <w:numPr>
          <w:ilvl w:val="0"/>
          <w:numId w:val="2"/>
        </w:numPr>
        <w:spacing w:after="80" w:line="300"/>
      </w:pPr>
      <w:r>
        <w:rPr>
          <w:rFonts w:ascii="Arial" w:cs="Arial" w:eastAsia="Arial" w:hAnsi="Arial"/>
          <w:color w:val="555555"/>
          <w:sz w:val="22"/>
          <w:szCs w:val="22"/>
        </w:rPr>
        <w:t xml:space="preserve">Adaptive depth — a casual creator who picks “I have no idea” gets more hand-holding; a professional who types “Dark ambient trap with Burial and Arca influences” gets fast-tracked</w:t>
      </w:r>
    </w:p>
    <w:p>
      <w:pPr>
        <w:pStyle w:val="ListParagraph"/>
        <w:numPr>
          <w:ilvl w:val="0"/>
          <w:numId w:val="2"/>
        </w:numPr>
        <w:spacing w:after="80" w:line="300"/>
      </w:pPr>
      <w:r>
        <w:rPr>
          <w:rFonts w:ascii="Arial" w:cs="Arial" w:eastAsia="Arial" w:hAnsi="Arial"/>
          <w:color w:val="555555"/>
          <w:sz w:val="22"/>
          <w:szCs w:val="22"/>
        </w:rPr>
        <w:t xml:space="preserve">Fully populated finish — when onboarding ends, every instrument has content the user can explore or override</w:t>
      </w:r>
    </w:p>
    <w:p>
      <w:pPr>
        <w:pBdr>
          <w:bottom w:val="single" w:color="D4D4D4" w:sz="1" w:space="1"/>
        </w:pBdr>
        <w:spacing w:after="200" w:before="200"/>
      </w:pPr>
    </w:p>
    <w:p>
      <w:pPr>
        <w:pStyle w:val="Heading1"/>
        <w:spacing w:after="200" w:before="360"/>
      </w:pPr>
      <w:r>
        <w:rPr>
          <w:rFonts w:ascii="Arial" w:cs="Arial" w:eastAsia="Arial" w:hAnsi="Arial"/>
          <w:b/>
          <w:bCs/>
          <w:color w:val="1A1A1A"/>
          <w:sz w:val="28"/>
          <w:szCs w:val="28"/>
        </w:rPr>
        <w:t xml:space="preserve">2.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Persona</w:t>
            </w:r>
          </w:p>
        </w:tc>
        <w:tc>
          <w:tcPr>
            <w:tcW w:type="dxa" w:w="368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Characteristics</w:t>
            </w:r>
          </w:p>
        </w:tc>
        <w:tc>
          <w:tcPr>
            <w:tcW w:type="dxa" w:w="368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Onboarding Need</w:t>
            </w:r>
          </w:p>
        </w:tc>
      </w:tr>
      <w:tr>
        <w:tc>
          <w:tcPr>
            <w:tcW w:type="dxa" w:w="20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The Explorer</w:t>
            </w:r>
          </w:p>
        </w:tc>
        <w:tc>
          <w:tcPr>
            <w:tcW w:type="dxa" w:w="36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No musical background. Curious, maybe wants to make a beat for fun or a gift. Doesn’t know genre names.</w:t>
            </w:r>
          </w:p>
        </w:tc>
        <w:tc>
          <w:tcPr>
            <w:tcW w:type="dxa" w:w="36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Maximum guidance. Lots of visual/audio examples. Questions like “Pick images that feel like your vibe” rather than “Name your primary genre.”</w:t>
            </w:r>
          </w:p>
        </w:tc>
      </w:tr>
      <w:tr>
        <w:tc>
          <w:tcPr>
            <w:tcW w:type="dxa" w:w="20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The Emerging Artist</w:t>
            </w:r>
          </w:p>
        </w:tc>
        <w:tc>
          <w:tcPr>
            <w:tcW w:type="dxa" w:w="368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Has taste and influences but hasn’t formalized their sound. Knows artists they admire, can describe a mood.</w:t>
            </w:r>
          </w:p>
        </w:tc>
        <w:tc>
          <w:tcPr>
            <w:tcW w:type="dxa" w:w="368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Moderate guidance. Can name influences and moods. Needs help translating taste into a structured brief.</w:t>
            </w:r>
          </w:p>
        </w:tc>
      </w:tr>
      <w:tr>
        <w:tc>
          <w:tcPr>
            <w:tcW w:type="dxa" w:w="20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The Professional</w:t>
            </w:r>
          </w:p>
        </w:tc>
        <w:tc>
          <w:tcPr>
            <w:tcW w:type="dxa" w:w="36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Knows their genre, sub-genre, BPM range, reference artists, and vocal style. Wants efficiency.</w:t>
            </w:r>
          </w:p>
        </w:tc>
        <w:tc>
          <w:tcPr>
            <w:tcW w:type="dxa" w:w="36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Minimal guidance. Let them type detailed answers and skip visual pickers. Fast-track to a populated project.</w:t>
            </w:r>
          </w:p>
        </w:tc>
      </w:tr>
    </w:tbl>
    <w:p>
      <w:pPr>
        <w:spacing w:after="120"/>
      </w:pPr>
    </w:p>
    <w:p>
      <w:pPr>
        <w:pBdr>
          <w:bottom w:val="single" w:color="D4D4D4" w:sz="1" w:space="1"/>
        </w:pBdr>
        <w:spacing w:after="200" w:before="200"/>
      </w:pPr>
    </w:p>
    <w:p>
      <w:pPr>
        <w:pStyle w:val="Heading1"/>
        <w:spacing w:after="200" w:before="360"/>
      </w:pPr>
      <w:r>
        <w:rPr>
          <w:rFonts w:ascii="Arial" w:cs="Arial" w:eastAsia="Arial" w:hAnsi="Arial"/>
          <w:b/>
          <w:bCs/>
          <w:color w:val="1A1A1A"/>
          <w:sz w:val="28"/>
          <w:szCs w:val="28"/>
        </w:rPr>
        <w:t xml:space="preserve">3. Onboarding Flow</w:t>
      </w:r>
    </w:p>
    <w:p>
      <w:pPr>
        <w:spacing w:after="140" w:line="300"/>
      </w:pPr>
      <w:r>
        <w:rPr>
          <w:rFonts w:ascii="Arial" w:cs="Arial" w:eastAsia="Arial" w:hAnsi="Arial"/>
          <w:color w:val="555555"/>
          <w:sz w:val="22"/>
          <w:szCs w:val="22"/>
        </w:rPr>
        <w:t xml:space="preserve">The onboarding is a full-screen, single-question-at-a-time experience. Each step occupies the entire viewport with generous whitespace, large type, and smooth transitions—one question fades out, the next fades in. A thin progress bar runs along the top so the user always knows where they are.</w:t>
      </w:r>
    </w:p>
    <w:p>
      <w:pPr>
        <w:pStyle w:val="Heading2"/>
        <w:spacing w:after="140" w:before="280"/>
      </w:pPr>
      <w:r>
        <w:rPr>
          <w:rFonts w:ascii="Arial" w:cs="Arial" w:eastAsia="Arial" w:hAnsi="Arial"/>
          <w:b/>
          <w:bCs/>
          <w:color w:val="1A1A1A"/>
          <w:sz w:val="24"/>
          <w:szCs w:val="24"/>
        </w:rPr>
        <w:t xml:space="preserve">Step 0: Welcome (10 seconds)</w:t>
      </w:r>
    </w:p>
    <w:p>
      <w:pPr>
        <w:spacing w:after="140" w:line="300"/>
      </w:pPr>
      <w:r>
        <w:rPr>
          <w:rFonts w:ascii="Arial" w:cs="Arial" w:eastAsia="Arial" w:hAnsi="Arial"/>
          <w:color w:val="555555"/>
          <w:sz w:val="22"/>
          <w:szCs w:val="22"/>
        </w:rPr>
        <w:t xml:space="preserve">Full-screen moment that sets the tone before any questions begin.</w:t>
      </w:r>
    </w:p>
    <w:p>
      <w:pPr>
        <w:pStyle w:val="ListParagraph"/>
        <w:numPr>
          <w:ilvl w:val="0"/>
          <w:numId w:val="2"/>
        </w:numPr>
        <w:spacing w:after="80" w:line="300"/>
      </w:pPr>
      <w:r>
        <w:rPr>
          <w:rFonts w:ascii="Arial" w:cs="Arial" w:eastAsia="Arial" w:hAnsi="Arial"/>
          <w:color w:val="555555"/>
          <w:sz w:val="22"/>
          <w:szCs w:val="22"/>
        </w:rPr>
        <w:t xml:space="preserve">Large headline: “Let’s build something.”</w:t>
      </w:r>
    </w:p>
    <w:p>
      <w:pPr>
        <w:pStyle w:val="ListParagraph"/>
        <w:numPr>
          <w:ilvl w:val="0"/>
          <w:numId w:val="2"/>
        </w:numPr>
        <w:spacing w:after="80" w:line="300"/>
      </w:pPr>
      <w:r>
        <w:rPr>
          <w:rFonts w:ascii="Arial" w:cs="Arial" w:eastAsia="Arial" w:hAnsi="Arial"/>
          <w:color w:val="555555"/>
          <w:sz w:val="22"/>
          <w:szCs w:val="22"/>
        </w:rPr>
        <w:t xml:space="preserve">Subline: “We’ll ask a few questions, then build your entire project.”</w:t>
      </w:r>
    </w:p>
    <w:p>
      <w:pPr>
        <w:pStyle w:val="ListParagraph"/>
        <w:numPr>
          <w:ilvl w:val="0"/>
          <w:numId w:val="2"/>
        </w:numPr>
        <w:spacing w:after="80" w:line="300"/>
      </w:pPr>
      <w:r>
        <w:rPr>
          <w:rFonts w:ascii="Arial" w:cs="Arial" w:eastAsia="Arial" w:hAnsi="Arial"/>
          <w:color w:val="555555"/>
          <w:sz w:val="22"/>
          <w:szCs w:val="22"/>
        </w:rPr>
        <w:t xml:space="preserve">Single CTA button: “Start →”</w:t>
      </w:r>
    </w:p>
    <w:p>
      <w:pPr>
        <w:pStyle w:val="ListParagraph"/>
        <w:numPr>
          <w:ilvl w:val="0"/>
          <w:numId w:val="2"/>
        </w:numPr>
        <w:spacing w:after="80" w:line="300"/>
      </w:pPr>
      <w:r>
        <w:rPr>
          <w:rFonts w:ascii="Arial" w:cs="Arial" w:eastAsia="Arial" w:hAnsi="Arial"/>
          <w:color w:val="555555"/>
          <w:sz w:val="22"/>
          <w:szCs w:val="22"/>
        </w:rPr>
        <w:t xml:space="preserve">Progress bar: 0%</w:t>
      </w:r>
    </w:p>
    <w:p>
      <w:pPr>
        <w:pStyle w:val="Heading2"/>
        <w:spacing w:after="140" w:before="280"/>
      </w:pPr>
      <w:r>
        <w:rPr>
          <w:rFonts w:ascii="Arial" w:cs="Arial" w:eastAsia="Arial" w:hAnsi="Arial"/>
          <w:b/>
          <w:bCs/>
          <w:color w:val="1A1A1A"/>
          <w:sz w:val="24"/>
          <w:szCs w:val="24"/>
        </w:rPr>
        <w:t xml:space="preserve">Step 1: Experience Level (15 seconds)</w:t>
      </w:r>
    </w:p>
    <w:p>
      <w:pPr>
        <w:spacing w:after="140" w:line="300"/>
      </w:pPr>
      <w:r>
        <w:rPr>
          <w:rFonts w:ascii="Arial" w:cs="Arial" w:eastAsia="Arial" w:hAnsi="Arial"/>
          <w:b/>
          <w:bCs/>
          <w:color w:val="1A1A1A"/>
          <w:sz w:val="22"/>
          <w:szCs w:val="22"/>
        </w:rPr>
        <w:t xml:space="preserve">Question: </w:t>
      </w:r>
      <w:r>
        <w:rPr>
          <w:rFonts w:ascii="Arial" w:cs="Arial" w:eastAsia="Arial" w:hAnsi="Arial"/>
          <w:color w:val="555555"/>
          <w:sz w:val="22"/>
          <w:szCs w:val="22"/>
        </w:rPr>
        <w:t xml:space="preserve">“How would you describe where you are?”</w:t>
      </w:r>
    </w:p>
    <w:p>
      <w:pPr>
        <w:spacing w:after="140" w:line="300"/>
      </w:pPr>
      <w:r>
        <w:rPr>
          <w:rFonts w:ascii="Arial" w:cs="Arial" w:eastAsia="Arial" w:hAnsi="Arial"/>
          <w:color w:val="555555"/>
          <w:sz w:val="22"/>
          <w:szCs w:val="22"/>
        </w:rPr>
        <w:t xml:space="preserve">Three large, tappable cards—each with an illustration and a short description. The user’s selection determines adaptive branching for the rest of the flow.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Option</w:t>
            </w:r>
          </w:p>
        </w:tc>
        <w:tc>
          <w:tcPr>
            <w:tcW w:type="dxa" w:w="358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58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Effect on Flow</w:t>
            </w:r>
          </w:p>
        </w:tc>
      </w:tr>
      <w:tr>
        <w:tc>
          <w:tcPr>
            <w:tcW w:type="dxa" w:w="22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“Just exploring”</w:t>
            </w:r>
          </w:p>
        </w:tc>
        <w:tc>
          <w:tcPr>
            <w:tcW w:type="dxa" w:w="35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No pressure, no plan. I want to see what’s possible.</w:t>
            </w:r>
          </w:p>
        </w:tc>
        <w:tc>
          <w:tcPr>
            <w:tcW w:type="dxa" w:w="35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Adds a genre-picker step (Step 2a). Visual-first throughout. More defaults, fewer open text fields.</w:t>
            </w:r>
          </w:p>
        </w:tc>
      </w:tr>
      <w:tr>
        <w:tc>
          <w:tcPr>
            <w:tcW w:type="dxa" w:w="22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“I have a vibe”</w:t>
            </w:r>
          </w:p>
        </w:tc>
        <w:tc>
          <w:tcPr>
            <w:tcW w:type="dxa" w:w="358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I know what I like, just need help locking it in.</w:t>
            </w:r>
          </w:p>
        </w:tc>
        <w:tc>
          <w:tcPr>
            <w:tcW w:type="dxa" w:w="358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Standard flow. Balanced mix of visual pickers and text input.</w:t>
            </w:r>
          </w:p>
        </w:tc>
      </w:tr>
      <w:tr>
        <w:tc>
          <w:tcPr>
            <w:tcW w:type="dxa" w:w="22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“I know my sound”</w:t>
            </w:r>
          </w:p>
        </w:tc>
        <w:tc>
          <w:tcPr>
            <w:tcW w:type="dxa" w:w="35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I can describe my project in detail right now.</w:t>
            </w:r>
          </w:p>
        </w:tc>
        <w:tc>
          <w:tcPr>
            <w:tcW w:type="dxa" w:w="35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Skips genre picker. Gives a large text field at Step 2 for a free-form brief. Image step is optional.</w:t>
            </w:r>
          </w:p>
        </w:tc>
      </w:tr>
    </w:tbl>
    <w:p>
      <w:pPr>
        <w:spacing w:after="120"/>
      </w:pPr>
    </w:p>
    <w:p>
      <w:pPr>
        <w:spacing w:after="140" w:line="300"/>
      </w:pPr>
      <w:r>
        <w:rPr>
          <w:rFonts w:ascii="Arial" w:cs="Arial" w:eastAsia="Arial" w:hAnsi="Arial"/>
          <w:color w:val="555555"/>
          <w:sz w:val="22"/>
          <w:szCs w:val="22"/>
        </w:rPr>
        <w:t xml:space="preserve">Progress bar: ~10%</w:t>
      </w:r>
    </w:p>
    <w:p>
      <w:pPr>
        <w:pStyle w:val="Heading2"/>
        <w:spacing w:after="140" w:before="280"/>
      </w:pPr>
      <w:r>
        <w:rPr>
          <w:rFonts w:ascii="Arial" w:cs="Arial" w:eastAsia="Arial" w:hAnsi="Arial"/>
          <w:b/>
          <w:bCs/>
          <w:color w:val="1A1A1A"/>
          <w:sz w:val="24"/>
          <w:szCs w:val="24"/>
        </w:rPr>
        <w:t xml:space="preserve">Step 2: Name Your Project (30 seconds)</w:t>
      </w:r>
    </w:p>
    <w:p>
      <w:pPr>
        <w:spacing w:after="140" w:line="300"/>
      </w:pPr>
      <w:r>
        <w:rPr>
          <w:rFonts w:ascii="Arial" w:cs="Arial" w:eastAsia="Arial" w:hAnsi="Arial"/>
          <w:b/>
          <w:bCs/>
          <w:color w:val="1A1A1A"/>
          <w:sz w:val="22"/>
          <w:szCs w:val="22"/>
        </w:rPr>
        <w:t xml:space="preserve">Question: </w:t>
      </w:r>
      <w:r>
        <w:rPr>
          <w:rFonts w:ascii="Arial" w:cs="Arial" w:eastAsia="Arial" w:hAnsi="Arial"/>
          <w:color w:val="555555"/>
          <w:sz w:val="22"/>
          <w:szCs w:val="22"/>
        </w:rPr>
        <w:t xml:space="preserve">“What should we call this project?”</w:t>
      </w:r>
    </w:p>
    <w:p>
      <w:pPr>
        <w:spacing w:after="140" w:line="300"/>
      </w:pPr>
      <w:r>
        <w:rPr>
          <w:rFonts w:ascii="Arial" w:cs="Arial" w:eastAsia="Arial" w:hAnsi="Arial"/>
          <w:color w:val="555555"/>
          <w:sz w:val="22"/>
          <w:szCs w:val="22"/>
        </w:rPr>
        <w:t xml:space="preserve">A single large text input, centered. Placeholder text rotates through playful suggestions (“Midnight Sessions”, “Untitled Masterpiece”, “Something Beautiful”). Below the field: a muted “Skip — we’ll name it later” link that auto-generates a name.</w:t>
      </w:r>
    </w:p>
    <w:p>
      <w:pPr>
        <w:spacing w:after="140" w:line="300"/>
      </w:pPr>
      <w:r>
        <w:rPr>
          <w:rFonts w:ascii="Arial" w:cs="Arial" w:eastAsia="Arial" w:hAnsi="Arial"/>
          <w:color w:val="555555"/>
          <w:sz w:val="22"/>
          <w:szCs w:val="22"/>
        </w:rPr>
        <w:t xml:space="preserve">If the user types an artist or project name, that becomes the project’s artist_name. If they skip, IMC generates one later based on their selections.</w:t>
      </w:r>
    </w:p>
    <w:p>
      <w:pPr>
        <w:spacing w:after="140" w:line="300"/>
      </w:pPr>
      <w:r>
        <w:rPr>
          <w:rFonts w:ascii="Arial" w:cs="Arial" w:eastAsia="Arial" w:hAnsi="Arial"/>
          <w:color w:val="555555"/>
          <w:sz w:val="22"/>
          <w:szCs w:val="22"/>
        </w:rPr>
        <w:t xml:space="preserve">Progress bar: ~20%</w:t>
      </w:r>
    </w:p>
    <w:p>
      <w:pPr>
        <w:pStyle w:val="Heading2"/>
        <w:spacing w:after="140" w:before="280"/>
      </w:pPr>
      <w:r>
        <w:rPr>
          <w:rFonts w:ascii="Arial" w:cs="Arial" w:eastAsia="Arial" w:hAnsi="Arial"/>
          <w:b/>
          <w:bCs/>
          <w:color w:val="1A1A1A"/>
          <w:sz w:val="24"/>
          <w:szCs w:val="24"/>
        </w:rPr>
        <w:t xml:space="preserve">Step 2a: Genre Picker (Explorer path only, 30 seconds)</w:t>
      </w:r>
    </w:p>
    <w:p>
      <w:pPr>
        <w:spacing w:after="140" w:line="300"/>
      </w:pPr>
      <w:r>
        <w:rPr>
          <w:rFonts w:ascii="Arial" w:cs="Arial" w:eastAsia="Arial" w:hAnsi="Arial"/>
          <w:b/>
          <w:bCs/>
          <w:color w:val="1A1A1A"/>
          <w:sz w:val="22"/>
          <w:szCs w:val="22"/>
        </w:rPr>
        <w:t xml:space="preserve">Question: </w:t>
      </w:r>
      <w:r>
        <w:rPr>
          <w:rFonts w:ascii="Arial" w:cs="Arial" w:eastAsia="Arial" w:hAnsi="Arial"/>
          <w:color w:val="555555"/>
          <w:sz w:val="22"/>
          <w:szCs w:val="22"/>
        </w:rPr>
        <w:t xml:space="preserve">“What sounds are you drawn to?”</w:t>
      </w:r>
    </w:p>
    <w:p>
      <w:pPr>
        <w:spacing w:after="140" w:line="300"/>
      </w:pPr>
      <w:r>
        <w:rPr>
          <w:rFonts w:ascii="Arial" w:cs="Arial" w:eastAsia="Arial" w:hAnsi="Arial"/>
          <w:color w:val="555555"/>
          <w:sz w:val="22"/>
          <w:szCs w:val="22"/>
        </w:rPr>
        <w:t xml:space="preserve">A grid of 12–16 genre cards—each with a name, a short mood description, and a small waveform/color visual. The user taps 1–3 genres. Cards highlight on selection with a subtle pulse animation.</w:t>
      </w:r>
    </w:p>
    <w:p>
      <w:pPr>
        <w:spacing w:after="140" w:line="300"/>
      </w:pPr>
      <w:r>
        <w:rPr>
          <w:rFonts w:ascii="Arial" w:cs="Arial" w:eastAsia="Arial" w:hAnsi="Arial"/>
          <w:color w:val="555555"/>
          <w:sz w:val="22"/>
          <w:szCs w:val="22"/>
        </w:rPr>
        <w:t xml:space="preserve">Example cards: Pop, R&amp;B, Hip-Hop, Electronic, Rock, Indie, Country, Latin, Afrobeats, Jazz, Classical, Ambient, Punk, Metal, Folk, Reggaeton.</w:t>
      </w:r>
    </w:p>
    <w:p>
      <w:pPr>
        <w:spacing w:after="140" w:line="300"/>
      </w:pPr>
      <w:r>
        <w:rPr>
          <w:rFonts w:ascii="Arial" w:cs="Arial" w:eastAsia="Arial" w:hAnsi="Arial"/>
          <w:i/>
          <w:iCs/>
          <w:color w:val="8A8A8A"/>
          <w:sz w:val="20"/>
          <w:szCs w:val="20"/>
        </w:rPr>
        <w:t xml:space="preserve">This step is skipped for “I have a vibe” and “I know my sound” users—they’ll describe their genre in the next step.</w:t>
      </w:r>
    </w:p>
    <w:p>
      <w:pPr>
        <w:pStyle w:val="Heading2"/>
        <w:spacing w:after="140" w:before="280"/>
      </w:pPr>
      <w:r>
        <w:rPr>
          <w:rFonts w:ascii="Arial" w:cs="Arial" w:eastAsia="Arial" w:hAnsi="Arial"/>
          <w:b/>
          <w:bCs/>
          <w:color w:val="1A1A1A"/>
          <w:sz w:val="24"/>
          <w:szCs w:val="24"/>
        </w:rPr>
        <w:t xml:space="preserve">Step 3: Describe Your Vision (45–90 seconds)</w:t>
      </w:r>
    </w:p>
    <w:p>
      <w:pPr>
        <w:spacing w:after="140" w:line="300"/>
      </w:pPr>
      <w:r>
        <w:rPr>
          <w:rFonts w:ascii="Arial" w:cs="Arial" w:eastAsia="Arial" w:hAnsi="Arial"/>
          <w:color w:val="555555"/>
          <w:sz w:val="22"/>
          <w:szCs w:val="22"/>
        </w:rPr>
        <w:t xml:space="preserve">This is the core creative input. The format adapts based on experience level:</w:t>
      </w:r>
    </w:p>
    <w:p>
      <w:pPr>
        <w:spacing w:after="40"/>
      </w:pPr>
    </w:p>
    <w:p>
      <w:pPr>
        <w:pStyle w:val="Heading3"/>
        <w:spacing w:after="100" w:before="200"/>
      </w:pPr>
      <w:r>
        <w:rPr>
          <w:rFonts w:ascii="Arial" w:cs="Arial" w:eastAsia="Arial" w:hAnsi="Arial"/>
          <w:b/>
          <w:bCs/>
          <w:color w:val="555555"/>
          <w:sz w:val="22"/>
          <w:szCs w:val="22"/>
        </w:rPr>
        <w:t xml:space="preserve">Explorer path</w:t>
      </w:r>
    </w:p>
    <w:p>
      <w:pPr>
        <w:spacing w:after="140" w:line="300"/>
      </w:pPr>
      <w:r>
        <w:rPr>
          <w:rFonts w:ascii="Arial" w:cs="Arial" w:eastAsia="Arial" w:hAnsi="Arial"/>
          <w:b/>
          <w:bCs/>
          <w:color w:val="1A1A1A"/>
          <w:sz w:val="22"/>
          <w:szCs w:val="22"/>
        </w:rPr>
        <w:t xml:space="preserve">Question: </w:t>
      </w:r>
      <w:r>
        <w:rPr>
          <w:rFonts w:ascii="Arial" w:cs="Arial" w:eastAsia="Arial" w:hAnsi="Arial"/>
          <w:color w:val="555555"/>
          <w:sz w:val="22"/>
          <w:szCs w:val="22"/>
        </w:rPr>
        <w:t xml:space="preserve">“Describe the feeling you want your music to have.”</w:t>
      </w:r>
    </w:p>
    <w:p>
      <w:pPr>
        <w:spacing w:after="140" w:line="300"/>
      </w:pPr>
      <w:r>
        <w:rPr>
          <w:rFonts w:ascii="Arial" w:cs="Arial" w:eastAsia="Arial" w:hAnsi="Arial"/>
          <w:color w:val="555555"/>
          <w:sz w:val="22"/>
          <w:szCs w:val="22"/>
        </w:rPr>
        <w:t xml:space="preserve">A text area with generous placeholder text: “Late-night drive through a neon city… Sunday morning coffee with someone you love… the adrenaline right before a show…”</w:t>
      </w:r>
    </w:p>
    <w:p>
      <w:pPr>
        <w:spacing w:after="140" w:line="300"/>
      </w:pPr>
      <w:r>
        <w:rPr>
          <w:rFonts w:ascii="Arial" w:cs="Arial" w:eastAsia="Arial" w:hAnsi="Arial"/>
          <w:color w:val="555555"/>
          <w:sz w:val="22"/>
          <w:szCs w:val="22"/>
        </w:rPr>
        <w:t xml:space="preserve">Below the text area: a row of “mood chips” the user can tap to add to their description (Dreamy, Aggressive, Melancholic, Euphoric, Cinematic, Intimate, Chaotic, Serene). Tapping a chip appends it as a keyword.</w:t>
      </w:r>
    </w:p>
    <w:p>
      <w:pPr>
        <w:pStyle w:val="Heading3"/>
        <w:spacing w:after="100" w:before="200"/>
      </w:pPr>
      <w:r>
        <w:rPr>
          <w:rFonts w:ascii="Arial" w:cs="Arial" w:eastAsia="Arial" w:hAnsi="Arial"/>
          <w:b/>
          <w:bCs/>
          <w:color w:val="555555"/>
          <w:sz w:val="22"/>
          <w:szCs w:val="22"/>
        </w:rPr>
        <w:t xml:space="preserve">Vibe path</w:t>
      </w:r>
    </w:p>
    <w:p>
      <w:pPr>
        <w:spacing w:after="140" w:line="300"/>
      </w:pPr>
      <w:r>
        <w:rPr>
          <w:rFonts w:ascii="Arial" w:cs="Arial" w:eastAsia="Arial" w:hAnsi="Arial"/>
          <w:b/>
          <w:bCs/>
          <w:color w:val="1A1A1A"/>
          <w:sz w:val="22"/>
          <w:szCs w:val="22"/>
        </w:rPr>
        <w:t xml:space="preserve">Question: </w:t>
      </w:r>
      <w:r>
        <w:rPr>
          <w:rFonts w:ascii="Arial" w:cs="Arial" w:eastAsia="Arial" w:hAnsi="Arial"/>
          <w:color w:val="555555"/>
          <w:sz w:val="22"/>
          <w:szCs w:val="22"/>
        </w:rPr>
        <w:t xml:space="preserve">“Tell us about your sound. Drop names, moods, anything.”</w:t>
      </w:r>
    </w:p>
    <w:p>
      <w:pPr>
        <w:spacing w:after="140" w:line="300"/>
      </w:pPr>
      <w:r>
        <w:rPr>
          <w:rFonts w:ascii="Arial" w:cs="Arial" w:eastAsia="Arial" w:hAnsi="Arial"/>
          <w:color w:val="555555"/>
          <w:sz w:val="22"/>
          <w:szCs w:val="22"/>
        </w:rPr>
        <w:t xml:space="preserve">Same text area but with a different placeholder: “If Radiohead and Frank Ocean had a baby raised by Eno…”. Mood chips are still available but less prominent.</w:t>
      </w:r>
    </w:p>
    <w:p>
      <w:pPr>
        <w:pStyle w:val="Heading3"/>
        <w:spacing w:after="100" w:before="200"/>
      </w:pPr>
      <w:r>
        <w:rPr>
          <w:rFonts w:ascii="Arial" w:cs="Arial" w:eastAsia="Arial" w:hAnsi="Arial"/>
          <w:b/>
          <w:bCs/>
          <w:color w:val="555555"/>
          <w:sz w:val="22"/>
          <w:szCs w:val="22"/>
        </w:rPr>
        <w:t xml:space="preserve">Professional path</w:t>
      </w:r>
    </w:p>
    <w:p>
      <w:pPr>
        <w:spacing w:after="140" w:line="300"/>
      </w:pPr>
      <w:r>
        <w:rPr>
          <w:rFonts w:ascii="Arial" w:cs="Arial" w:eastAsia="Arial" w:hAnsi="Arial"/>
          <w:b/>
          <w:bCs/>
          <w:color w:val="1A1A1A"/>
          <w:sz w:val="22"/>
          <w:szCs w:val="22"/>
        </w:rPr>
        <w:t xml:space="preserve">Question: </w:t>
      </w:r>
      <w:r>
        <w:rPr>
          <w:rFonts w:ascii="Arial" w:cs="Arial" w:eastAsia="Arial" w:hAnsi="Arial"/>
          <w:color w:val="555555"/>
          <w:sz w:val="22"/>
          <w:szCs w:val="22"/>
        </w:rPr>
        <w:t xml:space="preserve">“Describe your project.”</w:t>
      </w:r>
    </w:p>
    <w:p>
      <w:pPr>
        <w:spacing w:after="140" w:line="300"/>
      </w:pPr>
      <w:r>
        <w:rPr>
          <w:rFonts w:ascii="Arial" w:cs="Arial" w:eastAsia="Arial" w:hAnsi="Arial"/>
          <w:color w:val="555555"/>
          <w:sz w:val="22"/>
          <w:szCs w:val="22"/>
        </w:rPr>
        <w:t xml:space="preserve">A larger text area with a minimal placeholder: “Genre, influences, mood, tempo, anything relevant.” No mood chips—professionals type freely. This input feeds directly into the Concept extraction engine with minimal interpretation.</w:t>
      </w:r>
    </w:p>
    <w:p>
      <w:pPr>
        <w:spacing w:after="40"/>
      </w:pPr>
    </w:p>
    <w:p>
      <w:pPr>
        <w:spacing w:after="140" w:line="300"/>
      </w:pPr>
      <w:r>
        <w:rPr>
          <w:rFonts w:ascii="Arial" w:cs="Arial" w:eastAsia="Arial" w:hAnsi="Arial"/>
          <w:color w:val="555555"/>
          <w:sz w:val="22"/>
          <w:szCs w:val="22"/>
        </w:rPr>
        <w:t xml:space="preserve">Progress bar: ~40%</w:t>
      </w:r>
    </w:p>
    <w:p>
      <w:pPr>
        <w:pStyle w:val="Heading2"/>
        <w:spacing w:after="140" w:before="280"/>
      </w:pPr>
      <w:r>
        <w:rPr>
          <w:rFonts w:ascii="Arial" w:cs="Arial" w:eastAsia="Arial" w:hAnsi="Arial"/>
          <w:b/>
          <w:bCs/>
          <w:color w:val="1A1A1A"/>
          <w:sz w:val="24"/>
          <w:szCs w:val="24"/>
        </w:rPr>
        <w:t xml:space="preserve">Step 4: Pick Your Atmosphere (60–90 seconds)</w:t>
      </w:r>
    </w:p>
    <w:p>
      <w:pPr>
        <w:spacing w:after="140" w:line="300"/>
      </w:pPr>
      <w:r>
        <w:rPr>
          <w:rFonts w:ascii="Arial" w:cs="Arial" w:eastAsia="Arial" w:hAnsi="Arial"/>
          <w:b/>
          <w:bCs/>
          <w:color w:val="1A1A1A"/>
          <w:sz w:val="22"/>
          <w:szCs w:val="22"/>
        </w:rPr>
        <w:t xml:space="preserve">Question: </w:t>
      </w:r>
      <w:r>
        <w:rPr>
          <w:rFonts w:ascii="Arial" w:cs="Arial" w:eastAsia="Arial" w:hAnsi="Arial"/>
          <w:color w:val="555555"/>
          <w:sz w:val="22"/>
          <w:szCs w:val="22"/>
        </w:rPr>
        <w:t xml:space="preserve">“Tap the images that feel like your sound.”</w:t>
      </w:r>
    </w:p>
    <w:p>
      <w:pPr>
        <w:spacing w:after="140" w:line="300"/>
      </w:pPr>
      <w:r>
        <w:rPr>
          <w:rFonts w:ascii="Arial" w:cs="Arial" w:eastAsia="Arial" w:hAnsi="Arial"/>
          <w:color w:val="555555"/>
          <w:sz w:val="22"/>
          <w:szCs w:val="22"/>
        </w:rPr>
        <w:t xml:space="preserve">This is the visual centerpiece of the onboarding. A full-screen grid of ~80 curated, high-quality images provided by IMC—covering a wide range of moods, textures, and atmospheres. Think: neon cityscapes, misty forests, brutalist architecture, vintage film stills, abstract color fields, studio close-ups, crowd shots, desert landscapes.</w:t>
      </w:r>
    </w:p>
    <w:p>
      <w:pPr>
        <w:spacing w:after="40"/>
      </w:pPr>
    </w:p>
    <w:p>
      <w:pPr>
        <w:pStyle w:val="Heading3"/>
        <w:spacing w:after="100" w:before="200"/>
      </w:pPr>
      <w:r>
        <w:rPr>
          <w:rFonts w:ascii="Arial" w:cs="Arial" w:eastAsia="Arial" w:hAnsi="Arial"/>
          <w:b/>
          <w:bCs/>
          <w:color w:val="555555"/>
          <w:sz w:val="22"/>
          <w:szCs w:val="22"/>
        </w:rPr>
        <w:t xml:space="preserve">Image Grid UX</w:t>
      </w:r>
    </w:p>
    <w:p>
      <w:pPr>
        <w:pStyle w:val="ListParagraph"/>
        <w:numPr>
          <w:ilvl w:val="0"/>
          <w:numId w:val="2"/>
        </w:numPr>
        <w:spacing w:after="80" w:line="300"/>
      </w:pPr>
      <w:r>
        <w:rPr>
          <w:rFonts w:ascii="Arial" w:cs="Arial" w:eastAsia="Arial" w:hAnsi="Arial"/>
          <w:color w:val="555555"/>
          <w:sz w:val="22"/>
          <w:szCs w:val="22"/>
        </w:rPr>
        <w:t xml:space="preserve">Images display in a responsive masonry or uniform grid (4–5 columns on desktop, 2–3 on mobile)</w:t>
      </w:r>
    </w:p>
    <w:p>
      <w:pPr>
        <w:pStyle w:val="ListParagraph"/>
        <w:numPr>
          <w:ilvl w:val="0"/>
          <w:numId w:val="2"/>
        </w:numPr>
        <w:spacing w:after="80" w:line="300"/>
      </w:pPr>
      <w:r>
        <w:rPr>
          <w:rFonts w:ascii="Arial" w:cs="Arial" w:eastAsia="Arial" w:hAnsi="Arial"/>
          <w:color w:val="555555"/>
          <w:sz w:val="22"/>
          <w:szCs w:val="22"/>
        </w:rPr>
        <w:t xml:space="preserve">Each image is tappable. On tap: a subtle border/glow appears and a small checkmark overlays the corner</w:t>
      </w:r>
    </w:p>
    <w:p>
      <w:pPr>
        <w:pStyle w:val="ListParagraph"/>
        <w:numPr>
          <w:ilvl w:val="0"/>
          <w:numId w:val="2"/>
        </w:numPr>
        <w:spacing w:after="80" w:line="300"/>
      </w:pPr>
      <w:r>
        <w:rPr>
          <w:rFonts w:ascii="Arial" w:cs="Arial" w:eastAsia="Arial" w:hAnsi="Arial"/>
          <w:color w:val="555555"/>
          <w:sz w:val="22"/>
          <w:szCs w:val="22"/>
        </w:rPr>
        <w:t xml:space="preserve">User selects 3–10 images (minimum 3 enforced with a gentle prompt; no maximum enforced but progress bar fills after 5+)</w:t>
      </w:r>
    </w:p>
    <w:p>
      <w:pPr>
        <w:pStyle w:val="ListParagraph"/>
        <w:numPr>
          <w:ilvl w:val="0"/>
          <w:numId w:val="2"/>
        </w:numPr>
        <w:spacing w:after="80" w:line="300"/>
      </w:pPr>
      <w:r>
        <w:rPr>
          <w:rFonts w:ascii="Arial" w:cs="Arial" w:eastAsia="Arial" w:hAnsi="Arial"/>
          <w:color w:val="555555"/>
          <w:sz w:val="22"/>
          <w:szCs w:val="22"/>
        </w:rPr>
        <w:t xml:space="preserve">Smooth scroll with images lazy-loading in as the user scrolls down</w:t>
      </w:r>
    </w:p>
    <w:p>
      <w:pPr>
        <w:pStyle w:val="ListParagraph"/>
        <w:numPr>
          <w:ilvl w:val="0"/>
          <w:numId w:val="2"/>
        </w:numPr>
        <w:spacing w:after="80" w:line="300"/>
      </w:pPr>
      <w:r>
        <w:rPr>
          <w:rFonts w:ascii="Arial" w:cs="Arial" w:eastAsia="Arial" w:hAnsi="Arial"/>
          <w:color w:val="555555"/>
          <w:sz w:val="22"/>
          <w:szCs w:val="22"/>
        </w:rPr>
        <w:t xml:space="preserve">A floating “X selected — Continue →” bar at the bottom shows count and lets them proceed</w:t>
      </w:r>
    </w:p>
    <w:p>
      <w:pPr>
        <w:spacing w:after="40"/>
      </w:pPr>
    </w:p>
    <w:p>
      <w:pPr>
        <w:pStyle w:val="Heading3"/>
        <w:spacing w:after="100" w:before="200"/>
      </w:pPr>
      <w:r>
        <w:rPr>
          <w:rFonts w:ascii="Arial" w:cs="Arial" w:eastAsia="Arial" w:hAnsi="Arial"/>
          <w:b/>
          <w:bCs/>
          <w:color w:val="555555"/>
          <w:sz w:val="22"/>
          <w:szCs w:val="22"/>
        </w:rPr>
        <w:t xml:space="preserve">Image Library Requirements</w:t>
      </w:r>
    </w:p>
    <w:p>
      <w:pPr>
        <w:pStyle w:val="ListParagraph"/>
        <w:numPr>
          <w:ilvl w:val="0"/>
          <w:numId w:val="2"/>
        </w:numPr>
        <w:spacing w:after="80" w:line="300"/>
      </w:pPr>
      <w:r>
        <w:rPr>
          <w:rFonts w:ascii="Arial" w:cs="Arial" w:eastAsia="Arial" w:hAnsi="Arial"/>
          <w:color w:val="555555"/>
          <w:sz w:val="22"/>
          <w:szCs w:val="22"/>
        </w:rPr>
        <w:t xml:space="preserve">~80 images, curated by IMC team for maximum aesthetic range</w:t>
      </w:r>
    </w:p>
    <w:p>
      <w:pPr>
        <w:pStyle w:val="ListParagraph"/>
        <w:numPr>
          <w:ilvl w:val="0"/>
          <w:numId w:val="2"/>
        </w:numPr>
        <w:spacing w:after="80" w:line="300"/>
      </w:pPr>
      <w:r>
        <w:rPr>
          <w:rFonts w:ascii="Arial" w:cs="Arial" w:eastAsia="Arial" w:hAnsi="Arial"/>
          <w:color w:val="555555"/>
          <w:sz w:val="22"/>
          <w:szCs w:val="22"/>
        </w:rPr>
        <w:t xml:space="preserve">Each image is tagged server-side with mood keywords, color palette data, and genre affinity scores (used to weight moodboard brief generation and research direction)</w:t>
      </w:r>
    </w:p>
    <w:p>
      <w:pPr>
        <w:pStyle w:val="ListParagraph"/>
        <w:numPr>
          <w:ilvl w:val="0"/>
          <w:numId w:val="2"/>
        </w:numPr>
        <w:spacing w:after="80" w:line="300"/>
      </w:pPr>
      <w:r>
        <w:rPr>
          <w:rFonts w:ascii="Arial" w:cs="Arial" w:eastAsia="Arial" w:hAnsi="Arial"/>
          <w:color w:val="555555"/>
          <w:sz w:val="22"/>
          <w:szCs w:val="22"/>
        </w:rPr>
        <w:t xml:space="preserve">Images are stored in the platform’s CDN as optimized WebP files (~200KB each, 800px wide for grid, 1600px source)</w:t>
      </w:r>
    </w:p>
    <w:p>
      <w:pPr>
        <w:pStyle w:val="ListParagraph"/>
        <w:numPr>
          <w:ilvl w:val="0"/>
          <w:numId w:val="2"/>
        </w:numPr>
        <w:spacing w:after="80" w:line="300"/>
      </w:pPr>
      <w:r>
        <w:rPr>
          <w:rFonts w:ascii="Arial" w:cs="Arial" w:eastAsia="Arial" w:hAnsi="Arial"/>
          <w:color w:val="555555"/>
          <w:sz w:val="22"/>
          <w:szCs w:val="22"/>
        </w:rPr>
        <w:t xml:space="preserve">License: all images must be royalty-free or IMC-owned. No attribution required.</w:t>
      </w:r>
    </w:p>
    <w:p>
      <w:pPr>
        <w:pStyle w:val="ListParagraph"/>
        <w:numPr>
          <w:ilvl w:val="0"/>
          <w:numId w:val="2"/>
        </w:numPr>
        <w:spacing w:after="80" w:line="300"/>
      </w:pPr>
      <w:r>
        <w:rPr>
          <w:rFonts w:ascii="Arial" w:cs="Arial" w:eastAsia="Arial" w:hAnsi="Arial"/>
          <w:color w:val="555555"/>
          <w:sz w:val="22"/>
          <w:szCs w:val="22"/>
        </w:rPr>
        <w:t xml:space="preserve">Selected images become the project’s initial Audio/Visuals moodboard, replacing the manual upload step</w:t>
      </w:r>
    </w:p>
    <w:p>
      <w:pPr>
        <w:spacing w:after="40"/>
      </w:pPr>
    </w:p>
    <w:p>
      <w:pPr>
        <w:spacing w:after="140" w:line="300"/>
      </w:pPr>
      <w:r>
        <w:rPr>
          <w:rFonts w:ascii="Arial" w:cs="Arial" w:eastAsia="Arial" w:hAnsi="Arial"/>
          <w:i/>
          <w:iCs/>
          <w:color w:val="8A8A8A"/>
          <w:sz w:val="20"/>
          <w:szCs w:val="20"/>
        </w:rPr>
        <w:t xml:space="preserve">Professional path: this step is shown but can be skipped with a “Skip visual selection” link. If skipped, IMC auto-selects images based on the text description from Step 3.</w:t>
      </w:r>
    </w:p>
    <w:p>
      <w:pPr>
        <w:spacing w:after="140" w:line="300"/>
      </w:pPr>
      <w:r>
        <w:rPr>
          <w:rFonts w:ascii="Arial" w:cs="Arial" w:eastAsia="Arial" w:hAnsi="Arial"/>
          <w:color w:val="555555"/>
          <w:sz w:val="22"/>
          <w:szCs w:val="22"/>
        </w:rPr>
        <w:t xml:space="preserve">Progress bar: ~60%</w:t>
      </w:r>
    </w:p>
    <w:p>
      <w:pPr>
        <w:pStyle w:val="Heading2"/>
        <w:spacing w:after="140" w:before="280"/>
      </w:pPr>
      <w:r>
        <w:rPr>
          <w:rFonts w:ascii="Arial" w:cs="Arial" w:eastAsia="Arial" w:hAnsi="Arial"/>
          <w:b/>
          <w:bCs/>
          <w:color w:val="1A1A1A"/>
          <w:sz w:val="24"/>
          <w:szCs w:val="24"/>
        </w:rPr>
        <w:t xml:space="preserve">Step 5: Reference Artists (30–45 seconds)</w:t>
      </w:r>
    </w:p>
    <w:p>
      <w:pPr>
        <w:spacing w:after="140" w:line="300"/>
      </w:pPr>
      <w:r>
        <w:rPr>
          <w:rFonts w:ascii="Arial" w:cs="Arial" w:eastAsia="Arial" w:hAnsi="Arial"/>
          <w:b/>
          <w:bCs/>
          <w:color w:val="1A1A1A"/>
          <w:sz w:val="22"/>
          <w:szCs w:val="22"/>
        </w:rPr>
        <w:t xml:space="preserve">Question: </w:t>
      </w:r>
      <w:r>
        <w:rPr>
          <w:rFonts w:ascii="Arial" w:cs="Arial" w:eastAsia="Arial" w:hAnsi="Arial"/>
          <w:color w:val="555555"/>
          <w:sz w:val="22"/>
          <w:szCs w:val="22"/>
        </w:rPr>
        <w:t xml:space="preserve">“Name a few artists that inspire this project.”</w:t>
      </w:r>
    </w:p>
    <w:p>
      <w:pPr>
        <w:spacing w:after="140" w:line="300"/>
      </w:pPr>
      <w:r>
        <w:rPr>
          <w:rFonts w:ascii="Arial" w:cs="Arial" w:eastAsia="Arial" w:hAnsi="Arial"/>
          <w:color w:val="555555"/>
          <w:sz w:val="22"/>
          <w:szCs w:val="22"/>
        </w:rPr>
        <w:t xml:space="preserve">A text input with autocomplete powered by the Spotify/MusicBrainz API. As the user types, artist names appear in a dropdown with small album art thumbnails. The user taps to add (up to 5). Selected artists appear as removable pills below the input.</w:t>
      </w:r>
    </w:p>
    <w:p>
      <w:pPr>
        <w:pStyle w:val="ListParagraph"/>
        <w:numPr>
          <w:ilvl w:val="0"/>
          <w:numId w:val="2"/>
        </w:numPr>
        <w:spacing w:after="80" w:line="300"/>
      </w:pPr>
      <w:r>
        <w:rPr>
          <w:rFonts w:ascii="Arial" w:cs="Arial" w:eastAsia="Arial" w:hAnsi="Arial"/>
          <w:color w:val="555555"/>
          <w:sz w:val="22"/>
          <w:szCs w:val="22"/>
        </w:rPr>
        <w:t xml:space="preserve">Minimum: 0 (optional step)</w:t>
      </w:r>
    </w:p>
    <w:p>
      <w:pPr>
        <w:pStyle w:val="ListParagraph"/>
        <w:numPr>
          <w:ilvl w:val="0"/>
          <w:numId w:val="2"/>
        </w:numPr>
        <w:spacing w:after="80" w:line="300"/>
      </w:pPr>
      <w:r>
        <w:rPr>
          <w:rFonts w:ascii="Arial" w:cs="Arial" w:eastAsia="Arial" w:hAnsi="Arial"/>
          <w:color w:val="555555"/>
          <w:sz w:val="22"/>
          <w:szCs w:val="22"/>
        </w:rPr>
        <w:t xml:space="preserve">If the user already named artists in Step 3, those are pre-populated here as pills</w:t>
      </w:r>
    </w:p>
    <w:p>
      <w:pPr>
        <w:pStyle w:val="ListParagraph"/>
        <w:numPr>
          <w:ilvl w:val="0"/>
          <w:numId w:val="2"/>
        </w:numPr>
        <w:spacing w:after="80" w:line="300"/>
      </w:pPr>
      <w:r>
        <w:rPr>
          <w:rFonts w:ascii="Arial" w:cs="Arial" w:eastAsia="Arial" w:hAnsi="Arial"/>
          <w:color w:val="555555"/>
          <w:sz w:val="22"/>
          <w:szCs w:val="22"/>
        </w:rPr>
        <w:t xml:space="preserve">A “Surprise me” button auto-selects 3 artists based on their genre/mood selections</w:t>
      </w:r>
    </w:p>
    <w:p>
      <w:pPr>
        <w:pStyle w:val="ListParagraph"/>
        <w:numPr>
          <w:ilvl w:val="0"/>
          <w:numId w:val="2"/>
        </w:numPr>
        <w:spacing w:after="80" w:line="300"/>
      </w:pPr>
      <w:r>
        <w:rPr>
          <w:rFonts w:ascii="Arial" w:cs="Arial" w:eastAsia="Arial" w:hAnsi="Arial"/>
          <w:color w:val="555555"/>
          <w:sz w:val="22"/>
          <w:szCs w:val="22"/>
        </w:rPr>
        <w:t xml:space="preserve">Explorer path: show a “Popular in [their genre]” section below the input with 6–8 tappable artist cards</w:t>
      </w:r>
    </w:p>
    <w:p>
      <w:pPr>
        <w:spacing w:after="40"/>
      </w:pPr>
    </w:p>
    <w:p>
      <w:pPr>
        <w:spacing w:after="140" w:line="300"/>
      </w:pPr>
      <w:r>
        <w:rPr>
          <w:rFonts w:ascii="Arial" w:cs="Arial" w:eastAsia="Arial" w:hAnsi="Arial"/>
          <w:color w:val="555555"/>
          <w:sz w:val="22"/>
          <w:szCs w:val="22"/>
        </w:rPr>
        <w:t xml:space="preserve">Progress bar: ~75%</w:t>
      </w:r>
    </w:p>
    <w:p>
      <w:pPr>
        <w:pStyle w:val="Heading2"/>
        <w:spacing w:after="140" w:before="280"/>
      </w:pPr>
      <w:r>
        <w:rPr>
          <w:rFonts w:ascii="Arial" w:cs="Arial" w:eastAsia="Arial" w:hAnsi="Arial"/>
          <w:b/>
          <w:bCs/>
          <w:color w:val="1A1A1A"/>
          <w:sz w:val="24"/>
          <w:szCs w:val="24"/>
        </w:rPr>
        <w:t xml:space="preserve">Step 6: Project Shape (20 seconds)</w:t>
      </w:r>
    </w:p>
    <w:p>
      <w:pPr>
        <w:spacing w:after="140" w:line="300"/>
      </w:pPr>
      <w:r>
        <w:rPr>
          <w:rFonts w:ascii="Arial" w:cs="Arial" w:eastAsia="Arial" w:hAnsi="Arial"/>
          <w:b/>
          <w:bCs/>
          <w:color w:val="1A1A1A"/>
          <w:sz w:val="22"/>
          <w:szCs w:val="22"/>
        </w:rPr>
        <w:t xml:space="preserve">Question: </w:t>
      </w:r>
      <w:r>
        <w:rPr>
          <w:rFonts w:ascii="Arial" w:cs="Arial" w:eastAsia="Arial" w:hAnsi="Arial"/>
          <w:color w:val="555555"/>
          <w:sz w:val="22"/>
          <w:szCs w:val="22"/>
        </w:rPr>
        <w:t xml:space="preserve">“How big is this project?”</w:t>
      </w:r>
    </w:p>
    <w:p>
      <w:pPr>
        <w:spacing w:after="140" w:line="300"/>
      </w:pPr>
      <w:r>
        <w:rPr>
          <w:rFonts w:ascii="Arial" w:cs="Arial" w:eastAsia="Arial" w:hAnsi="Arial"/>
          <w:color w:val="555555"/>
          <w:sz w:val="22"/>
          <w:szCs w:val="22"/>
        </w:rPr>
        <w:t xml:space="preserve">Three large cards the user taps: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Option</w:t>
            </w:r>
          </w:p>
        </w:tc>
        <w:tc>
          <w:tcPr>
            <w:tcW w:type="dxa" w:w="358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58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Result</w:t>
            </w:r>
          </w:p>
        </w:tc>
      </w:tr>
      <w:tr>
        <w:tc>
          <w:tcPr>
            <w:tcW w:type="dxa" w:w="22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Single</w:t>
            </w:r>
          </w:p>
        </w:tc>
        <w:tc>
          <w:tcPr>
            <w:tcW w:type="dxa" w:w="35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One track, fully realized.</w:t>
            </w:r>
          </w:p>
        </w:tc>
        <w:tc>
          <w:tcPr>
            <w:tcW w:type="dxa" w:w="35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1 track prompt generated</w:t>
            </w:r>
          </w:p>
        </w:tc>
      </w:tr>
      <w:tr>
        <w:tc>
          <w:tcPr>
            <w:tcW w:type="dxa" w:w="22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EP</w:t>
            </w:r>
          </w:p>
        </w:tc>
        <w:tc>
          <w:tcPr>
            <w:tcW w:type="dxa" w:w="358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A tight collection. 4–6 tracks.</w:t>
            </w:r>
          </w:p>
        </w:tc>
        <w:tc>
          <w:tcPr>
            <w:tcW w:type="dxa" w:w="358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5 track prompts generated</w:t>
            </w:r>
          </w:p>
        </w:tc>
      </w:tr>
      <w:tr>
        <w:tc>
          <w:tcPr>
            <w:tcW w:type="dxa" w:w="22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Album</w:t>
            </w:r>
          </w:p>
        </w:tc>
        <w:tc>
          <w:tcPr>
            <w:tcW w:type="dxa" w:w="35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The full vision. 8–14 tracks.</w:t>
            </w:r>
          </w:p>
        </w:tc>
        <w:tc>
          <w:tcPr>
            <w:tcW w:type="dxa" w:w="35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10 track prompts generated</w:t>
            </w:r>
          </w:p>
        </w:tc>
      </w:tr>
    </w:tbl>
    <w:p>
      <w:pPr>
        <w:spacing w:after="120"/>
      </w:pPr>
    </w:p>
    <w:p>
      <w:pPr>
        <w:spacing w:after="140" w:line="300"/>
      </w:pPr>
      <w:r>
        <w:rPr>
          <w:rFonts w:ascii="Arial" w:cs="Arial" w:eastAsia="Arial" w:hAnsi="Arial"/>
          <w:color w:val="555555"/>
          <w:sz w:val="22"/>
          <w:szCs w:val="22"/>
        </w:rPr>
        <w:t xml:space="preserve">Progress bar: ~85%</w:t>
      </w:r>
    </w:p>
    <w:p>
      <w:pPr>
        <w:pStyle w:val="Heading2"/>
        <w:spacing w:after="140" w:before="280"/>
      </w:pPr>
      <w:r>
        <w:rPr>
          <w:rFonts w:ascii="Arial" w:cs="Arial" w:eastAsia="Arial" w:hAnsi="Arial"/>
          <w:b/>
          <w:bCs/>
          <w:color w:val="1A1A1A"/>
          <w:sz w:val="24"/>
          <w:szCs w:val="24"/>
        </w:rPr>
        <w:t xml:space="preserve">Step 7: Building Your Project (30–60 seconds)</w:t>
      </w:r>
    </w:p>
    <w:p>
      <w:pPr>
        <w:spacing w:after="140" w:line="300"/>
      </w:pPr>
      <w:r>
        <w:rPr>
          <w:rFonts w:ascii="Arial" w:cs="Arial" w:eastAsia="Arial" w:hAnsi="Arial"/>
          <w:color w:val="555555"/>
          <w:sz w:val="22"/>
          <w:szCs w:val="22"/>
        </w:rPr>
        <w:t xml:space="preserve">This is the magic moment. The screen transitions to a cinematic “building” state—no more questions, just a beautiful loading experience that feels intentional and exciting, not like a spinner.</w:t>
      </w:r>
    </w:p>
    <w:p>
      <w:pPr>
        <w:spacing w:after="40"/>
      </w:pPr>
    </w:p>
    <w:p>
      <w:pPr>
        <w:pStyle w:val="Heading3"/>
        <w:spacing w:after="100" w:before="200"/>
      </w:pPr>
      <w:r>
        <w:rPr>
          <w:rFonts w:ascii="Arial" w:cs="Arial" w:eastAsia="Arial" w:hAnsi="Arial"/>
          <w:b/>
          <w:bCs/>
          <w:color w:val="555555"/>
          <w:sz w:val="22"/>
          <w:szCs w:val="22"/>
        </w:rPr>
        <w:t xml:space="preserve">Visual Design</w:t>
      </w:r>
    </w:p>
    <w:p>
      <w:pPr>
        <w:pStyle w:val="ListParagraph"/>
        <w:numPr>
          <w:ilvl w:val="0"/>
          <w:numId w:val="2"/>
        </w:numPr>
        <w:spacing w:after="80" w:line="300"/>
      </w:pPr>
      <w:r>
        <w:rPr>
          <w:rFonts w:ascii="Arial" w:cs="Arial" w:eastAsia="Arial" w:hAnsi="Arial"/>
          <w:color w:val="555555"/>
          <w:sz w:val="22"/>
          <w:szCs w:val="22"/>
        </w:rPr>
        <w:t xml:space="preserve">Dark background with the user’s selected moodboard images softly cycling in a slow crossfade behind a frosted glass overlay</w:t>
      </w:r>
    </w:p>
    <w:p>
      <w:pPr>
        <w:pStyle w:val="ListParagraph"/>
        <w:numPr>
          <w:ilvl w:val="0"/>
          <w:numId w:val="2"/>
        </w:numPr>
        <w:spacing w:after="80" w:line="300"/>
      </w:pPr>
      <w:r>
        <w:rPr>
          <w:rFonts w:ascii="Arial" w:cs="Arial" w:eastAsia="Arial" w:hAnsi="Arial"/>
          <w:color w:val="555555"/>
          <w:sz w:val="22"/>
          <w:szCs w:val="22"/>
        </w:rPr>
        <w:t xml:space="preserve">Large headline in the center, cycling through stages:</w:t>
      </w:r>
    </w:p>
    <w:p>
      <w:pPr>
        <w:pStyle w:val="ListParagraph"/>
        <w:numPr>
          <w:ilvl w:val="0"/>
          <w:numId w:val="3"/>
        </w:numPr>
        <w:spacing w:after="80" w:line="300"/>
      </w:pPr>
      <w:r>
        <w:rPr>
          <w:rFonts w:ascii="Arial" w:cs="Arial" w:eastAsia="Arial" w:hAnsi="Arial"/>
          <w:color w:val="555555"/>
          <w:sz w:val="22"/>
          <w:szCs w:val="22"/>
        </w:rPr>
        <w:t xml:space="preserve">“Extracting your concept…”</w:t>
      </w:r>
    </w:p>
    <w:p>
      <w:pPr>
        <w:pStyle w:val="ListParagraph"/>
        <w:numPr>
          <w:ilvl w:val="0"/>
          <w:numId w:val="3"/>
        </w:numPr>
        <w:spacing w:after="80" w:line="300"/>
      </w:pPr>
      <w:r>
        <w:rPr>
          <w:rFonts w:ascii="Arial" w:cs="Arial" w:eastAsia="Arial" w:hAnsi="Arial"/>
          <w:color w:val="555555"/>
          <w:sz w:val="22"/>
          <w:szCs w:val="22"/>
        </w:rPr>
        <w:t xml:space="preserve">“Building your moodboard…”</w:t>
      </w:r>
    </w:p>
    <w:p>
      <w:pPr>
        <w:pStyle w:val="ListParagraph"/>
        <w:numPr>
          <w:ilvl w:val="0"/>
          <w:numId w:val="3"/>
        </w:numPr>
        <w:spacing w:after="80" w:line="300"/>
      </w:pPr>
      <w:r>
        <w:rPr>
          <w:rFonts w:ascii="Arial" w:cs="Arial" w:eastAsia="Arial" w:hAnsi="Arial"/>
          <w:color w:val="555555"/>
          <w:sz w:val="22"/>
          <w:szCs w:val="22"/>
        </w:rPr>
        <w:t xml:space="preserve">“Researching your market…”</w:t>
      </w:r>
    </w:p>
    <w:p>
      <w:pPr>
        <w:pStyle w:val="ListParagraph"/>
        <w:numPr>
          <w:ilvl w:val="0"/>
          <w:numId w:val="3"/>
        </w:numPr>
        <w:spacing w:after="80" w:line="300"/>
      </w:pPr>
      <w:r>
        <w:rPr>
          <w:rFonts w:ascii="Arial" w:cs="Arial" w:eastAsia="Arial" w:hAnsi="Arial"/>
          <w:color w:val="555555"/>
          <w:sz w:val="22"/>
          <w:szCs w:val="22"/>
        </w:rPr>
        <w:t xml:space="preserve">“Designing your sonic engine…”</w:t>
      </w:r>
    </w:p>
    <w:p>
      <w:pPr>
        <w:pStyle w:val="ListParagraph"/>
        <w:numPr>
          <w:ilvl w:val="0"/>
          <w:numId w:val="3"/>
        </w:numPr>
        <w:spacing w:after="80" w:line="300"/>
      </w:pPr>
      <w:r>
        <w:rPr>
          <w:rFonts w:ascii="Arial" w:cs="Arial" w:eastAsia="Arial" w:hAnsi="Arial"/>
          <w:color w:val="555555"/>
          <w:sz w:val="22"/>
          <w:szCs w:val="22"/>
        </w:rPr>
        <w:t xml:space="preserve">“Preparing your workspace…”</w:t>
      </w:r>
    </w:p>
    <w:p>
      <w:pPr>
        <w:pStyle w:val="ListParagraph"/>
        <w:numPr>
          <w:ilvl w:val="0"/>
          <w:numId w:val="2"/>
        </w:numPr>
        <w:spacing w:after="80" w:line="300"/>
      </w:pPr>
      <w:r>
        <w:rPr>
          <w:rFonts w:ascii="Arial" w:cs="Arial" w:eastAsia="Arial" w:hAnsi="Arial"/>
          <w:color w:val="555555"/>
          <w:sz w:val="22"/>
          <w:szCs w:val="22"/>
        </w:rPr>
        <w:t xml:space="preserve">A slim progress bar fills from 85% to 100% as each backend step completes</w:t>
      </w:r>
    </w:p>
    <w:p>
      <w:pPr>
        <w:pStyle w:val="ListParagraph"/>
        <w:numPr>
          <w:ilvl w:val="0"/>
          <w:numId w:val="2"/>
        </w:numPr>
        <w:spacing w:after="80" w:line="300"/>
      </w:pPr>
      <w:r>
        <w:rPr>
          <w:rFonts w:ascii="Arial" w:cs="Arial" w:eastAsia="Arial" w:hAnsi="Arial"/>
          <w:color w:val="555555"/>
          <w:sz w:val="22"/>
          <w:szCs w:val="22"/>
        </w:rPr>
        <w:t xml:space="preserve">Subtle particle or waveform animation in the background</w:t>
      </w:r>
    </w:p>
    <w:p>
      <w:pPr>
        <w:spacing w:after="40"/>
      </w:pPr>
    </w:p>
    <w:p>
      <w:pPr>
        <w:pStyle w:val="Heading3"/>
        <w:spacing w:after="100" w:before="200"/>
      </w:pPr>
      <w:r>
        <w:rPr>
          <w:rFonts w:ascii="Arial" w:cs="Arial" w:eastAsia="Arial" w:hAnsi="Arial"/>
          <w:b/>
          <w:bCs/>
          <w:color w:val="555555"/>
          <w:sz w:val="22"/>
          <w:szCs w:val="22"/>
        </w:rPr>
        <w:t xml:space="preserve">Backend Pipeline</w:t>
      </w:r>
    </w:p>
    <w:p>
      <w:pPr>
        <w:spacing w:after="140" w:line="300"/>
      </w:pPr>
      <w:r>
        <w:rPr>
          <w:rFonts w:ascii="Arial" w:cs="Arial" w:eastAsia="Arial" w:hAnsi="Arial"/>
          <w:color w:val="555555"/>
          <w:sz w:val="22"/>
          <w:szCs w:val="22"/>
        </w:rPr>
        <w:t xml:space="preserve">During this step, the server runs the following in sequence (each step feeds the next):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80"/>
        <w:gridCol w:w="3280"/>
      </w:tblGrid>
      <w:tr>
        <w:tc>
          <w:tcPr>
            <w:tcW w:type="dxa" w:w="60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20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Operation</w:t>
            </w:r>
          </w:p>
        </w:tc>
        <w:tc>
          <w:tcPr>
            <w:tcW w:type="dxa" w:w="328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Input</w:t>
            </w:r>
          </w:p>
        </w:tc>
        <w:tc>
          <w:tcPr>
            <w:tcW w:type="dxa" w:w="328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Output</w:t>
            </w:r>
          </w:p>
        </w:tc>
      </w:tr>
      <w:tr>
        <w:tc>
          <w:tcPr>
            <w:tcW w:type="dxa" w:w="6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1</w:t>
            </w:r>
          </w:p>
        </w:tc>
        <w:tc>
          <w:tcPr>
            <w:tcW w:type="dxa" w:w="22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Create Project</w:t>
            </w:r>
          </w:p>
        </w:tc>
        <w:tc>
          <w:tcPr>
            <w:tcW w:type="dxa" w:w="32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Artist name (or auto-generated)</w:t>
            </w:r>
          </w:p>
        </w:tc>
        <w:tc>
          <w:tcPr>
            <w:tcW w:type="dxa" w:w="32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Project record with ID</w:t>
            </w:r>
          </w:p>
        </w:tc>
      </w:tr>
      <w:tr>
        <w:tc>
          <w:tcPr>
            <w:tcW w:type="dxa" w:w="6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2</w:t>
            </w:r>
          </w:p>
        </w:tc>
        <w:tc>
          <w:tcPr>
            <w:tcW w:type="dxa" w:w="22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Extract Concept</w:t>
            </w:r>
          </w:p>
        </w:tc>
        <w:tc>
          <w:tcPr>
            <w:tcW w:type="dxa" w:w="328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Vision text, genre picks, mood chips, experience level</w:t>
            </w:r>
          </w:p>
        </w:tc>
        <w:tc>
          <w:tcPr>
            <w:tcW w:type="dxa" w:w="328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ProjectConcept (genre, mood keywords, creative direction, reference artists, track count)</w:t>
            </w:r>
          </w:p>
        </w:tc>
      </w:tr>
      <w:tr>
        <w:tc>
          <w:tcPr>
            <w:tcW w:type="dxa" w:w="6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3</w:t>
            </w:r>
          </w:p>
        </w:tc>
        <w:tc>
          <w:tcPr>
            <w:tcW w:type="dxa" w:w="22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Populate Moodboard</w:t>
            </w:r>
          </w:p>
        </w:tc>
        <w:tc>
          <w:tcPr>
            <w:tcW w:type="dxa" w:w="32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Selected image IDs from curated library</w:t>
            </w:r>
          </w:p>
        </w:tc>
        <w:tc>
          <w:tcPr>
            <w:tcW w:type="dxa" w:w="32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MoodboardImages attached to project + MoodboardBrief (sonic references, visual palette, prose)</w:t>
            </w:r>
          </w:p>
        </w:tc>
      </w:tr>
      <w:tr>
        <w:tc>
          <w:tcPr>
            <w:tcW w:type="dxa" w:w="6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4</w:t>
            </w:r>
          </w:p>
        </w:tc>
        <w:tc>
          <w:tcPr>
            <w:tcW w:type="dxa" w:w="22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Run Research</w:t>
            </w:r>
          </w:p>
        </w:tc>
        <w:tc>
          <w:tcPr>
            <w:tcW w:type="dxa" w:w="328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Concept + reference artists</w:t>
            </w:r>
          </w:p>
        </w:tc>
        <w:tc>
          <w:tcPr>
            <w:tcW w:type="dxa" w:w="328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I1Report (market analysis, audience profile, sonic blueprint, comparable artists)</w:t>
            </w:r>
          </w:p>
        </w:tc>
      </w:tr>
      <w:tr>
        <w:tc>
          <w:tcPr>
            <w:tcW w:type="dxa" w:w="6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5</w:t>
            </w:r>
          </w:p>
        </w:tc>
        <w:tc>
          <w:tcPr>
            <w:tcW w:type="dxa" w:w="22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Generate Prompts</w:t>
            </w:r>
          </w:p>
        </w:tc>
        <w:tc>
          <w:tcPr>
            <w:tcW w:type="dxa" w:w="32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Concept + Research report</w:t>
            </w:r>
          </w:p>
        </w:tc>
        <w:tc>
          <w:tcPr>
            <w:tcW w:type="dxa" w:w="32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StyleProfile + VocalistPersona + Track prompts (per track_count)</w:t>
            </w:r>
          </w:p>
        </w:tc>
      </w:tr>
      <w:tr>
        <w:tc>
          <w:tcPr>
            <w:tcW w:type="dxa" w:w="6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6</w:t>
            </w:r>
          </w:p>
        </w:tc>
        <w:tc>
          <w:tcPr>
            <w:tcW w:type="dxa" w:w="22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Seed Lyric Themes</w:t>
            </w:r>
          </w:p>
        </w:tc>
        <w:tc>
          <w:tcPr>
            <w:tcW w:type="dxa" w:w="328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Concept + MoodboardBrief</w:t>
            </w:r>
          </w:p>
        </w:tc>
        <w:tc>
          <w:tcPr>
            <w:tcW w:type="dxa" w:w="328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Initial LyriCol theme cards visible on lyrics page</w:t>
            </w:r>
          </w:p>
        </w:tc>
      </w:tr>
    </w:tbl>
    <w:p>
      <w:pPr>
        <w:spacing w:after="120"/>
      </w:pPr>
    </w:p>
    <w:p>
      <w:pPr>
        <w:spacing w:after="140" w:line="300"/>
      </w:pPr>
      <w:r>
        <w:rPr>
          <w:rFonts w:ascii="Arial" w:cs="Arial" w:eastAsia="Arial" w:hAnsi="Arial"/>
          <w:color w:val="555555"/>
          <w:sz w:val="22"/>
          <w:szCs w:val="22"/>
        </w:rPr>
        <w:t xml:space="preserve">Estimated total time: 30–60 seconds (concept extraction is instant; research and prompt generation are the bottlenecks at ~15–25 seconds each). The visual loading experience is designed to make this feel intentional rather than slow.</w:t>
      </w:r>
    </w:p>
    <w:p>
      <w:pPr>
        <w:pStyle w:val="Heading2"/>
        <w:spacing w:after="140" w:before="280"/>
      </w:pPr>
      <w:r>
        <w:rPr>
          <w:rFonts w:ascii="Arial" w:cs="Arial" w:eastAsia="Arial" w:hAnsi="Arial"/>
          <w:b/>
          <w:bCs/>
          <w:color w:val="1A1A1A"/>
          <w:sz w:val="24"/>
          <w:szCs w:val="24"/>
        </w:rPr>
        <w:t xml:space="preserve">Step 8: Arrival (the finish)</w:t>
      </w:r>
    </w:p>
    <w:p>
      <w:pPr>
        <w:spacing w:after="140" w:line="300"/>
      </w:pPr>
      <w:r>
        <w:rPr>
          <w:rFonts w:ascii="Arial" w:cs="Arial" w:eastAsia="Arial" w:hAnsi="Arial"/>
          <w:color w:val="555555"/>
          <w:sz w:val="22"/>
          <w:szCs w:val="22"/>
        </w:rPr>
        <w:t xml:space="preserve">When all backend operations complete, the building screen fades away and the user lands on their project home page—fully populated with:</w:t>
      </w:r>
    </w:p>
    <w:p>
      <w:pPr>
        <w:pStyle w:val="ListParagraph"/>
        <w:numPr>
          <w:ilvl w:val="0"/>
          <w:numId w:val="2"/>
        </w:numPr>
        <w:spacing w:after="80" w:line="300"/>
      </w:pPr>
      <w:r>
        <w:rPr>
          <w:rFonts w:ascii="Arial" w:cs="Arial" w:eastAsia="Arial" w:hAnsi="Arial"/>
          <w:color w:val="555555"/>
          <w:sz w:val="22"/>
          <w:szCs w:val="22"/>
        </w:rPr>
        <w:t xml:space="preserve">Artist name and image (auto-selected from moodboard or user-provided)</w:t>
      </w:r>
    </w:p>
    <w:p>
      <w:pPr>
        <w:pStyle w:val="ListParagraph"/>
        <w:numPr>
          <w:ilvl w:val="0"/>
          <w:numId w:val="2"/>
        </w:numPr>
        <w:spacing w:after="80" w:line="300"/>
      </w:pPr>
      <w:r>
        <w:rPr>
          <w:rFonts w:ascii="Arial" w:cs="Arial" w:eastAsia="Arial" w:hAnsi="Arial"/>
          <w:color w:val="555555"/>
          <w:sz w:val="22"/>
          <w:szCs w:val="22"/>
        </w:rPr>
        <w:t xml:space="preserve">Living brief with creative direction, genre, influences, and tracklist</w:t>
      </w:r>
    </w:p>
    <w:p>
      <w:pPr>
        <w:pStyle w:val="ListParagraph"/>
        <w:numPr>
          <w:ilvl w:val="0"/>
          <w:numId w:val="2"/>
        </w:numPr>
        <w:spacing w:after="80" w:line="300"/>
      </w:pPr>
      <w:r>
        <w:rPr>
          <w:rFonts w:ascii="Arial" w:cs="Arial" w:eastAsia="Arial" w:hAnsi="Arial"/>
          <w:color w:val="555555"/>
          <w:sz w:val="22"/>
          <w:szCs w:val="22"/>
        </w:rPr>
        <w:t xml:space="preserve">Moodboard gallery (their selected images)</w:t>
      </w:r>
    </w:p>
    <w:p>
      <w:pPr>
        <w:pStyle w:val="ListParagraph"/>
        <w:numPr>
          <w:ilvl w:val="0"/>
          <w:numId w:val="2"/>
        </w:numPr>
        <w:spacing w:after="80" w:line="300"/>
      </w:pPr>
      <w:r>
        <w:rPr>
          <w:rFonts w:ascii="Arial" w:cs="Arial" w:eastAsia="Arial" w:hAnsi="Arial"/>
          <w:color w:val="555555"/>
          <w:sz w:val="22"/>
          <w:szCs w:val="22"/>
        </w:rPr>
        <w:t xml:space="preserve">All six Toolkit cards showing green “Locked In” / completion statuses</w:t>
      </w:r>
    </w:p>
    <w:p>
      <w:pPr>
        <w:spacing w:after="40"/>
      </w:pPr>
    </w:p>
    <w:p>
      <w:pPr>
        <w:spacing w:after="140" w:line="300"/>
      </w:pPr>
      <w:r>
        <w:rPr>
          <w:rFonts w:ascii="Arial" w:cs="Arial" w:eastAsia="Arial" w:hAnsi="Arial"/>
          <w:color w:val="555555"/>
          <w:sz w:val="22"/>
          <w:szCs w:val="22"/>
        </w:rPr>
        <w:t xml:space="preserve">A one-time welcome overlay or banner appears:</w:t>
      </w:r>
    </w:p>
    <w:p>
      <w:pPr>
        <w:spacing w:after="140" w:line="300"/>
      </w:pPr>
      <w:r>
        <w:rPr>
          <w:rFonts w:ascii="Arial" w:cs="Arial" w:eastAsia="Arial" w:hAnsi="Arial"/>
          <w:b/>
          <w:bCs/>
          <w:color w:val="1A1A1A"/>
          <w:sz w:val="22"/>
          <w:szCs w:val="22"/>
        </w:rPr>
        <w:t xml:space="preserve">“Your project is ready.” </w:t>
      </w:r>
      <w:r>
        <w:rPr>
          <w:rFonts w:ascii="Arial" w:cs="Arial" w:eastAsia="Arial" w:hAnsi="Arial"/>
          <w:color w:val="555555"/>
          <w:sz w:val="22"/>
          <w:szCs w:val="22"/>
        </w:rPr>
        <w:t xml:space="preserve">A brief sentence explaining they can now explore any instrument to refine, regenerate, or go deeper. The banner auto-dismisses after 5 seconds or on click.</w:t>
      </w:r>
    </w:p>
    <w:p>
      <w:pPr>
        <w:spacing w:after="140" w:line="300"/>
      </w:pPr>
      <w:r>
        <w:rPr>
          <w:rFonts w:ascii="Arial" w:cs="Arial" w:eastAsia="Arial" w:hAnsi="Arial"/>
          <w:color w:val="555555"/>
          <w:sz w:val="22"/>
          <w:szCs w:val="22"/>
        </w:rPr>
        <w:t xml:space="preserve">Progress bar: 100% (then fades out)</w:t>
      </w:r>
    </w:p>
    <w:p>
      <w:pPr>
        <w:pBdr>
          <w:bottom w:val="single" w:color="D4D4D4" w:sz="1" w:space="1"/>
        </w:pBdr>
        <w:spacing w:after="200" w:before="200"/>
      </w:pPr>
    </w:p>
    <w:p>
      <w:pPr>
        <w:pStyle w:val="Heading1"/>
        <w:spacing w:after="200" w:before="360"/>
      </w:pPr>
      <w:r>
        <w:rPr>
          <w:rFonts w:ascii="Arial" w:cs="Arial" w:eastAsia="Arial" w:hAnsi="Arial"/>
          <w:b/>
          <w:bCs/>
          <w:color w:val="1A1A1A"/>
          <w:sz w:val="28"/>
          <w:szCs w:val="28"/>
        </w:rPr>
        <w:t xml:space="preserve">4. Curated Image Library</w:t>
      </w:r>
    </w:p>
    <w:p>
      <w:pPr>
        <w:spacing w:after="140" w:line="300"/>
      </w:pPr>
      <w:r>
        <w:rPr>
          <w:rFonts w:ascii="Arial" w:cs="Arial" w:eastAsia="Arial" w:hAnsi="Arial"/>
          <w:color w:val="555555"/>
          <w:sz w:val="22"/>
          <w:szCs w:val="22"/>
        </w:rPr>
        <w:t xml:space="preserve">The ~80 images are the backbone of the visual onboarding step. They need to cover enough aesthetic ground that any user—from bedroom pop to death metal—can find images that resonate.</w:t>
      </w:r>
    </w:p>
    <w:p>
      <w:pPr>
        <w:pStyle w:val="Heading2"/>
        <w:spacing w:after="140" w:before="280"/>
      </w:pPr>
      <w:r>
        <w:rPr>
          <w:rFonts w:ascii="Arial" w:cs="Arial" w:eastAsia="Arial" w:hAnsi="Arial"/>
          <w:b/>
          <w:bCs/>
          <w:color w:val="1A1A1A"/>
          <w:sz w:val="24"/>
          <w:szCs w:val="24"/>
        </w:rPr>
        <w:t xml:space="preserve">Category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120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Count</w:t>
            </w:r>
          </w:p>
        </w:tc>
        <w:tc>
          <w:tcPr>
            <w:tcW w:type="dxa" w:w="556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Examples</w:t>
            </w:r>
          </w:p>
        </w:tc>
      </w:tr>
      <w:tr>
        <w:tc>
          <w:tcPr>
            <w:tcW w:type="dxa" w:w="26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Urban / Night</w:t>
            </w:r>
          </w:p>
        </w:tc>
        <w:tc>
          <w:tcPr>
            <w:tcW w:type="dxa" w:w="12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10–12</w:t>
            </w:r>
          </w:p>
        </w:tc>
        <w:tc>
          <w:tcPr>
            <w:tcW w:type="dxa" w:w="556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Neon signs, wet streets, city skylines at dusk, subway platforms, rooftop views, graffiti walls</w:t>
            </w:r>
          </w:p>
        </w:tc>
      </w:tr>
      <w:tr>
        <w:tc>
          <w:tcPr>
            <w:tcW w:type="dxa" w:w="26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Nature / Organic</w:t>
            </w:r>
          </w:p>
        </w:tc>
        <w:tc>
          <w:tcPr>
            <w:tcW w:type="dxa" w:w="12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10–12</w:t>
            </w:r>
          </w:p>
        </w:tc>
        <w:tc>
          <w:tcPr>
            <w:tcW w:type="dxa" w:w="556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Misty forests, ocean waves, desert landscapes, mountain ridges, sunlit meadows, rain on glass</w:t>
            </w:r>
          </w:p>
        </w:tc>
      </w:tr>
      <w:tr>
        <w:tc>
          <w:tcPr>
            <w:tcW w:type="dxa" w:w="26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Texture / Abstract</w:t>
            </w:r>
          </w:p>
        </w:tc>
        <w:tc>
          <w:tcPr>
            <w:tcW w:type="dxa" w:w="12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10–12</w:t>
            </w:r>
          </w:p>
        </w:tc>
        <w:tc>
          <w:tcPr>
            <w:tcW w:type="dxa" w:w="556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Paint strokes, fabric close-ups, smoke trails, liquid chrome, broken glass, rust patterns</w:t>
            </w:r>
          </w:p>
        </w:tc>
      </w:tr>
      <w:tr>
        <w:tc>
          <w:tcPr>
            <w:tcW w:type="dxa" w:w="26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People / Movement</w:t>
            </w:r>
          </w:p>
        </w:tc>
        <w:tc>
          <w:tcPr>
            <w:tcW w:type="dxa" w:w="12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8–10</w:t>
            </w:r>
          </w:p>
        </w:tc>
        <w:tc>
          <w:tcPr>
            <w:tcW w:type="dxa" w:w="556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Silhouettes dancing, crowd energy, hands on instruments, studio sessions, live stage lighting</w:t>
            </w:r>
          </w:p>
        </w:tc>
      </w:tr>
      <w:tr>
        <w:tc>
          <w:tcPr>
            <w:tcW w:type="dxa" w:w="26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Architecture / Space</w:t>
            </w:r>
          </w:p>
        </w:tc>
        <w:tc>
          <w:tcPr>
            <w:tcW w:type="dxa" w:w="12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8–10</w:t>
            </w:r>
          </w:p>
        </w:tc>
        <w:tc>
          <w:tcPr>
            <w:tcW w:type="dxa" w:w="556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Brutalist concrete, neon interiors, abandoned buildings, cathedrals, minimalist rooms, warehouses</w:t>
            </w:r>
          </w:p>
        </w:tc>
      </w:tr>
      <w:tr>
        <w:tc>
          <w:tcPr>
            <w:tcW w:type="dxa" w:w="26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Vintage / Film</w:t>
            </w:r>
          </w:p>
        </w:tc>
        <w:tc>
          <w:tcPr>
            <w:tcW w:type="dxa" w:w="12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8–10</w:t>
            </w:r>
          </w:p>
        </w:tc>
        <w:tc>
          <w:tcPr>
            <w:tcW w:type="dxa" w:w="556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35mm grain, VHS artifacts, retro cars, old record players, faded polaroids, analog synths</w:t>
            </w:r>
          </w:p>
        </w:tc>
      </w:tr>
      <w:tr>
        <w:tc>
          <w:tcPr>
            <w:tcW w:type="dxa" w:w="26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Color Fields</w:t>
            </w:r>
          </w:p>
        </w:tc>
        <w:tc>
          <w:tcPr>
            <w:tcW w:type="dxa" w:w="12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6–8</w:t>
            </w:r>
          </w:p>
        </w:tc>
        <w:tc>
          <w:tcPr>
            <w:tcW w:type="dxa" w:w="556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Gradients, monochrome washes, high-contrast duotones, saturated macro shots</w:t>
            </w:r>
          </w:p>
        </w:tc>
      </w:tr>
      <w:tr>
        <w:tc>
          <w:tcPr>
            <w:tcW w:type="dxa" w:w="26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Dark / Moody</w:t>
            </w:r>
          </w:p>
        </w:tc>
        <w:tc>
          <w:tcPr>
            <w:tcW w:type="dxa" w:w="12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8–10</w:t>
            </w:r>
          </w:p>
        </w:tc>
        <w:tc>
          <w:tcPr>
            <w:tcW w:type="dxa" w:w="556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Shadows, candlelight, fog, noir lighting, dead flowers, winter branches, dark water</w:t>
            </w:r>
          </w:p>
        </w:tc>
      </w:tr>
    </w:tbl>
    <w:p>
      <w:pPr>
        <w:spacing w:after="120"/>
      </w:pPr>
    </w:p>
    <w:p>
      <w:pPr>
        <w:pStyle w:val="Heading2"/>
        <w:spacing w:after="140" w:before="280"/>
      </w:pPr>
      <w:r>
        <w:rPr>
          <w:rFonts w:ascii="Arial" w:cs="Arial" w:eastAsia="Arial" w:hAnsi="Arial"/>
          <w:b/>
          <w:bCs/>
          <w:color w:val="1A1A1A"/>
          <w:sz w:val="24"/>
          <w:szCs w:val="24"/>
        </w:rPr>
        <w:t xml:space="preserve">Image Metadata Schema</w:t>
      </w:r>
    </w:p>
    <w:p>
      <w:pPr>
        <w:spacing w:after="140" w:line="300"/>
      </w:pPr>
      <w:r>
        <w:rPr>
          <w:rFonts w:ascii="Arial" w:cs="Arial" w:eastAsia="Arial" w:hAnsi="Arial"/>
          <w:color w:val="555555"/>
          <w:sz w:val="22"/>
          <w:szCs w:val="22"/>
        </w:rPr>
        <w:t xml:space="preserve">Each image in the library is stored with the following metadata for algorithmic matching: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20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16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id</w:t>
            </w:r>
          </w:p>
        </w:tc>
        <w:tc>
          <w:tcPr>
            <w:tcW w:type="dxa" w:w="22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string (UUID)</w:t>
            </w:r>
          </w:p>
        </w:tc>
        <w:tc>
          <w:tcPr>
            <w:tcW w:type="dxa" w:w="516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Unique identifier</w:t>
            </w:r>
          </w:p>
        </w:tc>
      </w:tr>
      <w:tr>
        <w:tc>
          <w:tcPr>
            <w:tcW w:type="dxa" w:w="20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src</w:t>
            </w:r>
          </w:p>
        </w:tc>
        <w:tc>
          <w:tcPr>
            <w:tcW w:type="dxa" w:w="22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string (URL)</w:t>
            </w:r>
          </w:p>
        </w:tc>
        <w:tc>
          <w:tcPr>
            <w:tcW w:type="dxa" w:w="516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CDN path to optimized WebP</w:t>
            </w:r>
          </w:p>
        </w:tc>
      </w:tr>
      <w:tr>
        <w:tc>
          <w:tcPr>
            <w:tcW w:type="dxa" w:w="20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thumbnail_src</w:t>
            </w:r>
          </w:p>
        </w:tc>
        <w:tc>
          <w:tcPr>
            <w:tcW w:type="dxa" w:w="22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string (URL)</w:t>
            </w:r>
          </w:p>
        </w:tc>
        <w:tc>
          <w:tcPr>
            <w:tcW w:type="dxa" w:w="516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400px-wide thumbnail for grid display</w:t>
            </w:r>
          </w:p>
        </w:tc>
      </w:tr>
      <w:tr>
        <w:tc>
          <w:tcPr>
            <w:tcW w:type="dxa" w:w="20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mood_tags</w:t>
            </w:r>
          </w:p>
        </w:tc>
        <w:tc>
          <w:tcPr>
            <w:tcW w:type="dxa" w:w="22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string[]</w:t>
            </w:r>
          </w:p>
        </w:tc>
        <w:tc>
          <w:tcPr>
            <w:tcW w:type="dxa" w:w="516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3–6 mood keywords (e.g., “melancholic”, “energetic”, “ethereal”)</w:t>
            </w:r>
          </w:p>
        </w:tc>
      </w:tr>
      <w:tr>
        <w:tc>
          <w:tcPr>
            <w:tcW w:type="dxa" w:w="20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genre_affinity</w:t>
            </w:r>
          </w:p>
        </w:tc>
        <w:tc>
          <w:tcPr>
            <w:tcW w:type="dxa" w:w="22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Record&lt;string, number&gt;</w:t>
            </w:r>
          </w:p>
        </w:tc>
        <w:tc>
          <w:tcPr>
            <w:tcW w:type="dxa" w:w="516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Genre-to-weight map (0–1). E.g., { “ambient”: 0.9, “pop”: 0.3 }</w:t>
            </w:r>
          </w:p>
        </w:tc>
      </w:tr>
      <w:tr>
        <w:tc>
          <w:tcPr>
            <w:tcW w:type="dxa" w:w="20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palette</w:t>
            </w:r>
          </w:p>
        </w:tc>
        <w:tc>
          <w:tcPr>
            <w:tcW w:type="dxa" w:w="22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string[] (hex)</w:t>
            </w:r>
          </w:p>
        </w:tc>
        <w:tc>
          <w:tcPr>
            <w:tcW w:type="dxa" w:w="516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Dominant 3–5 colors extracted from the image</w:t>
            </w:r>
          </w:p>
        </w:tc>
      </w:tr>
      <w:tr>
        <w:tc>
          <w:tcPr>
            <w:tcW w:type="dxa" w:w="20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category</w:t>
            </w:r>
          </w:p>
        </w:tc>
        <w:tc>
          <w:tcPr>
            <w:tcW w:type="dxa" w:w="22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string</w:t>
            </w:r>
          </w:p>
        </w:tc>
        <w:tc>
          <w:tcPr>
            <w:tcW w:type="dxa" w:w="516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One of the 8 categories above</w:t>
            </w:r>
          </w:p>
        </w:tc>
      </w:tr>
    </w:tbl>
    <w:p>
      <w:pPr>
        <w:pBdr>
          <w:bottom w:val="single" w:color="D4D4D4" w:sz="1" w:space="1"/>
        </w:pBdr>
        <w:spacing w:after="200" w:before="200"/>
      </w:pPr>
    </w:p>
    <w:p>
      <w:pPr>
        <w:pStyle w:val="Heading1"/>
        <w:spacing w:after="200" w:before="360"/>
      </w:pPr>
      <w:r>
        <w:rPr>
          <w:rFonts w:ascii="Arial" w:cs="Arial" w:eastAsia="Arial" w:hAnsi="Arial"/>
          <w:b/>
          <w:bCs/>
          <w:color w:val="1A1A1A"/>
          <w:sz w:val="28"/>
          <w:szCs w:val="28"/>
        </w:rPr>
        <w:t xml:space="preserve">5. Adaptive Logic</w:t>
      </w:r>
    </w:p>
    <w:p>
      <w:pPr>
        <w:spacing w:after="140" w:line="300"/>
      </w:pPr>
      <w:r>
        <w:rPr>
          <w:rFonts w:ascii="Arial" w:cs="Arial" w:eastAsia="Arial" w:hAnsi="Arial"/>
          <w:color w:val="555555"/>
          <w:sz w:val="22"/>
          <w:szCs w:val="22"/>
        </w:rPr>
        <w:t xml:space="preserve">The onboarding adapts based on the user’s experience level selection in Step 1. The table below shows how each step changes: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252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Explorer</w:t>
            </w:r>
          </w:p>
        </w:tc>
        <w:tc>
          <w:tcPr>
            <w:tcW w:type="dxa" w:w="252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Vibe</w:t>
            </w:r>
          </w:p>
        </w:tc>
        <w:tc>
          <w:tcPr>
            <w:tcW w:type="dxa" w:w="252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Professional</w:t>
            </w:r>
          </w:p>
        </w:tc>
      </w:tr>
      <w:tr>
        <w:tc>
          <w:tcPr>
            <w:tcW w:type="dxa" w:w="18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Genre Picker</w:t>
            </w:r>
          </w:p>
        </w:tc>
        <w:tc>
          <w:tcPr>
            <w:tcW w:type="dxa" w:w="252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Shown. Visual cards for 12–16 genres.</w:t>
            </w:r>
          </w:p>
        </w:tc>
        <w:tc>
          <w:tcPr>
            <w:tcW w:type="dxa" w:w="252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Skipped.</w:t>
            </w:r>
          </w:p>
        </w:tc>
        <w:tc>
          <w:tcPr>
            <w:tcW w:type="dxa" w:w="252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Skipped.</w:t>
            </w:r>
          </w:p>
        </w:tc>
      </w:tr>
      <w:tr>
        <w:tc>
          <w:tcPr>
            <w:tcW w:type="dxa" w:w="18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Vision Input</w:t>
            </w:r>
          </w:p>
        </w:tc>
        <w:tc>
          <w:tcPr>
            <w:tcW w:type="dxa" w:w="252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Guided. Mood chips prominent. Placeholder is evocative.</w:t>
            </w:r>
          </w:p>
        </w:tc>
        <w:tc>
          <w:tcPr>
            <w:tcW w:type="dxa" w:w="252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Balanced. Chips available. Placeholder encourages artist names.</w:t>
            </w:r>
          </w:p>
        </w:tc>
        <w:tc>
          <w:tcPr>
            <w:tcW w:type="dxa" w:w="252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Free-form. Large text area. No chips.</w:t>
            </w:r>
          </w:p>
        </w:tc>
      </w:tr>
      <w:tr>
        <w:tc>
          <w:tcPr>
            <w:tcW w:type="dxa" w:w="18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Image Grid</w:t>
            </w:r>
          </w:p>
        </w:tc>
        <w:tc>
          <w:tcPr>
            <w:tcW w:type="dxa" w:w="252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Required. Minimum 3 images.</w:t>
            </w:r>
          </w:p>
        </w:tc>
        <w:tc>
          <w:tcPr>
            <w:tcW w:type="dxa" w:w="252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Required. Minimum 3 images.</w:t>
            </w:r>
          </w:p>
        </w:tc>
        <w:tc>
          <w:tcPr>
            <w:tcW w:type="dxa" w:w="252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Optional. “Skip” link available; AI auto-selects if skipped.</w:t>
            </w:r>
          </w:p>
        </w:tc>
      </w:tr>
      <w:tr>
        <w:tc>
          <w:tcPr>
            <w:tcW w:type="dxa" w:w="18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Reference Artists</w:t>
            </w:r>
          </w:p>
        </w:tc>
        <w:tc>
          <w:tcPr>
            <w:tcW w:type="dxa" w:w="252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“Popular in [genre]” suggestions shown. “Surprise me” prominent.</w:t>
            </w:r>
          </w:p>
        </w:tc>
        <w:tc>
          <w:tcPr>
            <w:tcW w:type="dxa" w:w="252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Autocomplete input. Pre-populated if mentioned in vision text.</w:t>
            </w:r>
          </w:p>
        </w:tc>
        <w:tc>
          <w:tcPr>
            <w:tcW w:type="dxa" w:w="252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Autocomplete input. Pre-populated from vision text.</w:t>
            </w:r>
          </w:p>
        </w:tc>
      </w:tr>
      <w:tr>
        <w:tc>
          <w:tcPr>
            <w:tcW w:type="dxa" w:w="18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Project Shape</w:t>
            </w:r>
          </w:p>
        </w:tc>
        <w:tc>
          <w:tcPr>
            <w:tcW w:type="dxa" w:w="252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Defaults to “EP”. All 3 options shown.</w:t>
            </w:r>
          </w:p>
        </w:tc>
        <w:tc>
          <w:tcPr>
            <w:tcW w:type="dxa" w:w="252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All 3 options shown.</w:t>
            </w:r>
          </w:p>
        </w:tc>
        <w:tc>
          <w:tcPr>
            <w:tcW w:type="dxa" w:w="252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All 3 options + a “Custom” option with a number input (1–20 tracks).</w:t>
            </w:r>
          </w:p>
        </w:tc>
      </w:tr>
    </w:tbl>
    <w:p>
      <w:pPr>
        <w:pBdr>
          <w:bottom w:val="single" w:color="D4D4D4" w:sz="1" w:space="1"/>
        </w:pBdr>
        <w:spacing w:after="200" w:before="200"/>
      </w:pPr>
    </w:p>
    <w:p>
      <w:pPr>
        <w:pStyle w:val="Heading1"/>
        <w:spacing w:after="200" w:before="360"/>
      </w:pPr>
      <w:r>
        <w:rPr>
          <w:rFonts w:ascii="Arial" w:cs="Arial" w:eastAsia="Arial" w:hAnsi="Arial"/>
          <w:b/>
          <w:bCs/>
          <w:color w:val="1A1A1A"/>
          <w:sz w:val="28"/>
          <w:szCs w:val="28"/>
        </w:rPr>
        <w:t xml:space="preserve">6. Technical Architecture</w:t>
      </w:r>
    </w:p>
    <w:p>
      <w:pPr>
        <w:pStyle w:val="Heading2"/>
        <w:spacing w:after="140" w:before="280"/>
      </w:pPr>
      <w:r>
        <w:rPr>
          <w:rFonts w:ascii="Arial" w:cs="Arial" w:eastAsia="Arial" w:hAnsi="Arial"/>
          <w:b/>
          <w:bCs/>
          <w:color w:val="1A1A1A"/>
          <w:sz w:val="24"/>
          <w:szCs w:val="24"/>
        </w:rPr>
        <w:t xml:space="preserve">Frontend</w:t>
      </w:r>
    </w:p>
    <w:p>
      <w:pPr>
        <w:pStyle w:val="ListParagraph"/>
        <w:numPr>
          <w:ilvl w:val="0"/>
          <w:numId w:val="2"/>
        </w:numPr>
        <w:spacing w:after="80" w:line="300"/>
      </w:pPr>
      <w:r>
        <w:rPr>
          <w:rFonts w:ascii="Arial" w:cs="Arial" w:eastAsia="Arial" w:hAnsi="Arial"/>
          <w:color w:val="555555"/>
          <w:sz w:val="22"/>
          <w:szCs w:val="22"/>
        </w:rPr>
        <w:t xml:space="preserve">New route: /projects/new (replaces existing page)</w:t>
      </w:r>
    </w:p>
    <w:p>
      <w:pPr>
        <w:pStyle w:val="ListParagraph"/>
        <w:numPr>
          <w:ilvl w:val="0"/>
          <w:numId w:val="2"/>
        </w:numPr>
        <w:spacing w:after="80" w:line="300"/>
      </w:pPr>
      <w:r>
        <w:rPr>
          <w:rFonts w:ascii="Arial" w:cs="Arial" w:eastAsia="Arial" w:hAnsi="Arial"/>
          <w:color w:val="555555"/>
          <w:sz w:val="22"/>
          <w:szCs w:val="22"/>
        </w:rPr>
        <w:t xml:space="preserve">Single React component: OnboardingFlow.tsx with internal step state machine</w:t>
      </w:r>
    </w:p>
    <w:p>
      <w:pPr>
        <w:pStyle w:val="ListParagraph"/>
        <w:numPr>
          <w:ilvl w:val="0"/>
          <w:numId w:val="2"/>
        </w:numPr>
        <w:spacing w:after="80" w:line="300"/>
      </w:pPr>
      <w:r>
        <w:rPr>
          <w:rFonts w:ascii="Arial" w:cs="Arial" w:eastAsia="Arial" w:hAnsi="Arial"/>
          <w:color w:val="555555"/>
          <w:sz w:val="22"/>
          <w:szCs w:val="22"/>
        </w:rPr>
        <w:t xml:space="preserve">Each step is a sub-component rendered via AnimatePresence (framer-motion) for smooth crossfades</w:t>
      </w:r>
    </w:p>
    <w:p>
      <w:pPr>
        <w:pStyle w:val="ListParagraph"/>
        <w:numPr>
          <w:ilvl w:val="0"/>
          <w:numId w:val="2"/>
        </w:numPr>
        <w:spacing w:after="80" w:line="300"/>
      </w:pPr>
      <w:r>
        <w:rPr>
          <w:rFonts w:ascii="Arial" w:cs="Arial" w:eastAsia="Arial" w:hAnsi="Arial"/>
          <w:color w:val="555555"/>
          <w:sz w:val="22"/>
          <w:szCs w:val="22"/>
        </w:rPr>
        <w:t xml:space="preserve">Full-screen layout: no ProjectNav, no sidebar. Just the onboarding.</w:t>
      </w:r>
    </w:p>
    <w:p>
      <w:pPr>
        <w:pStyle w:val="ListParagraph"/>
        <w:numPr>
          <w:ilvl w:val="0"/>
          <w:numId w:val="2"/>
        </w:numPr>
        <w:spacing w:after="80" w:line="300"/>
      </w:pPr>
      <w:r>
        <w:rPr>
          <w:rFonts w:ascii="Arial" w:cs="Arial" w:eastAsia="Arial" w:hAnsi="Arial"/>
          <w:color w:val="555555"/>
          <w:sz w:val="22"/>
          <w:szCs w:val="22"/>
        </w:rPr>
        <w:t xml:space="preserve">Progress bar component: thin, fixed to top of viewport, animated width transitions</w:t>
      </w:r>
    </w:p>
    <w:p>
      <w:pPr>
        <w:pStyle w:val="ListParagraph"/>
        <w:numPr>
          <w:ilvl w:val="0"/>
          <w:numId w:val="2"/>
        </w:numPr>
        <w:spacing w:after="80" w:line="300"/>
      </w:pPr>
      <w:r>
        <w:rPr>
          <w:rFonts w:ascii="Arial" w:cs="Arial" w:eastAsia="Arial" w:hAnsi="Arial"/>
          <w:color w:val="555555"/>
          <w:sz w:val="22"/>
          <w:szCs w:val="22"/>
        </w:rPr>
        <w:t xml:space="preserve">Image grid: virtualized rendering (react-window or similar) for 80 images without layout jank</w:t>
      </w:r>
    </w:p>
    <w:p>
      <w:pPr>
        <w:pStyle w:val="ListParagraph"/>
        <w:numPr>
          <w:ilvl w:val="0"/>
          <w:numId w:val="2"/>
        </w:numPr>
        <w:spacing w:after="80" w:line="300"/>
      </w:pPr>
      <w:r>
        <w:rPr>
          <w:rFonts w:ascii="Arial" w:cs="Arial" w:eastAsia="Arial" w:hAnsi="Arial"/>
          <w:color w:val="555555"/>
          <w:sz w:val="22"/>
          <w:szCs w:val="22"/>
        </w:rPr>
        <w:t xml:space="preserve">Artist autocomplete: debounced API calls to /api/artist-search (Spotify/MusicBrainz)</w:t>
      </w:r>
    </w:p>
    <w:p>
      <w:pPr>
        <w:pStyle w:val="ListParagraph"/>
        <w:numPr>
          <w:ilvl w:val="0"/>
          <w:numId w:val="2"/>
        </w:numPr>
        <w:spacing w:after="80" w:line="300"/>
      </w:pPr>
      <w:r>
        <w:rPr>
          <w:rFonts w:ascii="Arial" w:cs="Arial" w:eastAsia="Arial" w:hAnsi="Arial"/>
          <w:color w:val="555555"/>
          <w:sz w:val="22"/>
          <w:szCs w:val="22"/>
        </w:rPr>
        <w:t xml:space="preserve">State stored in a single onboardingData ref/state object passed to the final submit</w:t>
      </w:r>
    </w:p>
    <w:p>
      <w:pPr>
        <w:pStyle w:val="Heading2"/>
        <w:spacing w:after="140" w:before="280"/>
      </w:pPr>
      <w:r>
        <w:rPr>
          <w:rFonts w:ascii="Arial" w:cs="Arial" w:eastAsia="Arial" w:hAnsi="Arial"/>
          <w:b/>
          <w:bCs/>
          <w:color w:val="1A1A1A"/>
          <w:sz w:val="24"/>
          <w:szCs w:val="24"/>
        </w:rPr>
        <w:t xml:space="preserve">Backend</w:t>
      </w:r>
    </w:p>
    <w:p>
      <w:pPr>
        <w:pStyle w:val="ListParagraph"/>
        <w:numPr>
          <w:ilvl w:val="0"/>
          <w:numId w:val="2"/>
        </w:numPr>
        <w:spacing w:after="80" w:line="300"/>
      </w:pPr>
      <w:r>
        <w:rPr>
          <w:rFonts w:ascii="Arial" w:cs="Arial" w:eastAsia="Arial" w:hAnsi="Arial"/>
          <w:color w:val="555555"/>
          <w:sz w:val="22"/>
          <w:szCs w:val="22"/>
        </w:rPr>
        <w:t xml:space="preserve">New endpoint: POST /api/projects/onboard — accepts the full onboarding payload and orchestrates the pipeline</w:t>
      </w:r>
    </w:p>
    <w:p>
      <w:pPr>
        <w:pStyle w:val="ListParagraph"/>
        <w:numPr>
          <w:ilvl w:val="0"/>
          <w:numId w:val="2"/>
        </w:numPr>
        <w:spacing w:after="80" w:line="300"/>
      </w:pPr>
      <w:r>
        <w:rPr>
          <w:rFonts w:ascii="Arial" w:cs="Arial" w:eastAsia="Arial" w:hAnsi="Arial"/>
          <w:color w:val="555555"/>
          <w:sz w:val="22"/>
          <w:szCs w:val="22"/>
        </w:rPr>
        <w:t xml:space="preserve">Pipeline runs Steps 1–6 from the backend table above in sequence, emitting progress events via Server-Sent Events (SSE) or WebSocket so the frontend can update the building screen in real-time</w:t>
      </w:r>
    </w:p>
    <w:p>
      <w:pPr>
        <w:pStyle w:val="ListParagraph"/>
        <w:numPr>
          <w:ilvl w:val="0"/>
          <w:numId w:val="2"/>
        </w:numPr>
        <w:spacing w:after="80" w:line="300"/>
      </w:pPr>
      <w:r>
        <w:rPr>
          <w:rFonts w:ascii="Arial" w:cs="Arial" w:eastAsia="Arial" w:hAnsi="Arial"/>
          <w:color w:val="555555"/>
          <w:sz w:val="22"/>
          <w:szCs w:val="22"/>
        </w:rPr>
        <w:t xml:space="preserve">New endpoint: GET /api/onboarding/images — returns the curated image library with metadata</w:t>
      </w:r>
    </w:p>
    <w:p>
      <w:pPr>
        <w:pStyle w:val="ListParagraph"/>
        <w:numPr>
          <w:ilvl w:val="0"/>
          <w:numId w:val="2"/>
        </w:numPr>
        <w:spacing w:after="80" w:line="300"/>
      </w:pPr>
      <w:r>
        <w:rPr>
          <w:rFonts w:ascii="Arial" w:cs="Arial" w:eastAsia="Arial" w:hAnsi="Arial"/>
          <w:color w:val="555555"/>
          <w:sz w:val="22"/>
          <w:szCs w:val="22"/>
        </w:rPr>
        <w:t xml:space="preserve">New DB table: onboarding_images (id, src, thumbnail_src, mood_tags, genre_affinity, palette, category, sort_order)</w:t>
      </w:r>
    </w:p>
    <w:p>
      <w:pPr>
        <w:pStyle w:val="ListParagraph"/>
        <w:numPr>
          <w:ilvl w:val="0"/>
          <w:numId w:val="2"/>
        </w:numPr>
        <w:spacing w:after="80" w:line="300"/>
      </w:pPr>
      <w:r>
        <w:rPr>
          <w:rFonts w:ascii="Arial" w:cs="Arial" w:eastAsia="Arial" w:hAnsi="Arial"/>
          <w:color w:val="555555"/>
          <w:sz w:val="22"/>
          <w:szCs w:val="22"/>
        </w:rPr>
        <w:t xml:space="preserve">Concept extraction reuses existing AI pipeline but accepts richer input (genre picks, mood chips, experience level) alongside the free-text vision</w:t>
      </w:r>
    </w:p>
    <w:p>
      <w:pPr>
        <w:pStyle w:val="Heading2"/>
        <w:spacing w:after="140" w:before="280"/>
      </w:pPr>
      <w:r>
        <w:rPr>
          <w:rFonts w:ascii="Arial" w:cs="Arial" w:eastAsia="Arial" w:hAnsi="Arial"/>
          <w:b/>
          <w:bCs/>
          <w:color w:val="1A1A1A"/>
          <w:sz w:val="24"/>
          <w:szCs w:val="24"/>
        </w:rPr>
        <w:t xml:space="preserve">Image Library Infrastructure</w:t>
      </w:r>
    </w:p>
    <w:p>
      <w:pPr>
        <w:pStyle w:val="ListParagraph"/>
        <w:numPr>
          <w:ilvl w:val="0"/>
          <w:numId w:val="2"/>
        </w:numPr>
        <w:spacing w:after="80" w:line="300"/>
      </w:pPr>
      <w:r>
        <w:rPr>
          <w:rFonts w:ascii="Arial" w:cs="Arial" w:eastAsia="Arial" w:hAnsi="Arial"/>
          <w:color w:val="555555"/>
          <w:sz w:val="22"/>
          <w:szCs w:val="22"/>
        </w:rPr>
        <w:t xml:space="preserve">Images stored in existing CDN (same as moodboard uploads)</w:t>
      </w:r>
    </w:p>
    <w:p>
      <w:pPr>
        <w:pStyle w:val="ListParagraph"/>
        <w:numPr>
          <w:ilvl w:val="0"/>
          <w:numId w:val="2"/>
        </w:numPr>
        <w:spacing w:after="80" w:line="300"/>
      </w:pPr>
      <w:r>
        <w:rPr>
          <w:rFonts w:ascii="Arial" w:cs="Arial" w:eastAsia="Arial" w:hAnsi="Arial"/>
          <w:color w:val="555555"/>
          <w:sz w:val="22"/>
          <w:szCs w:val="22"/>
        </w:rPr>
        <w:t xml:space="preserve">A seed script populates the onboarding_images table with metadata</w:t>
      </w:r>
    </w:p>
    <w:p>
      <w:pPr>
        <w:pStyle w:val="ListParagraph"/>
        <w:numPr>
          <w:ilvl w:val="0"/>
          <w:numId w:val="2"/>
        </w:numPr>
        <w:spacing w:after="80" w:line="300"/>
      </w:pPr>
      <w:r>
        <w:rPr>
          <w:rFonts w:ascii="Arial" w:cs="Arial" w:eastAsia="Arial" w:hAnsi="Arial"/>
          <w:color w:val="555555"/>
          <w:sz w:val="22"/>
          <w:szCs w:val="22"/>
        </w:rPr>
        <w:t xml:space="preserve">Admin interface or seed file for adding/removing/reordering images</w:t>
      </w:r>
    </w:p>
    <w:p>
      <w:pPr>
        <w:pStyle w:val="ListParagraph"/>
        <w:numPr>
          <w:ilvl w:val="0"/>
          <w:numId w:val="2"/>
        </w:numPr>
        <w:spacing w:after="80" w:line="300"/>
      </w:pPr>
      <w:r>
        <w:rPr>
          <w:rFonts w:ascii="Arial" w:cs="Arial" w:eastAsia="Arial" w:hAnsi="Arial"/>
          <w:color w:val="555555"/>
          <w:sz w:val="22"/>
          <w:szCs w:val="22"/>
        </w:rPr>
        <w:t xml:space="preserve">Selected images are copied into the project’s moodboard_images table on project creation (same as manual uploads)</w:t>
      </w:r>
    </w:p>
    <w:p>
      <w:pPr>
        <w:pBdr>
          <w:bottom w:val="single" w:color="D4D4D4" w:sz="1" w:space="1"/>
        </w:pBdr>
        <w:spacing w:after="200" w:before="200"/>
      </w:pPr>
    </w:p>
    <w:p>
      <w:pPr>
        <w:pStyle w:val="Heading1"/>
        <w:spacing w:after="200" w:before="360"/>
      </w:pPr>
      <w:r>
        <w:rPr>
          <w:rFonts w:ascii="Arial" w:cs="Arial" w:eastAsia="Arial" w:hAnsi="Arial"/>
          <w:b/>
          <w:bCs/>
          <w:color w:val="1A1A1A"/>
          <w:sz w:val="28"/>
          <w:szCs w:val="28"/>
        </w:rPr>
        <w:t xml:space="preserve">7. Design Specifications</w:t>
      </w:r>
    </w:p>
    <w:p>
      <w:pPr>
        <w:pStyle w:val="Heading2"/>
        <w:spacing w:after="140" w:before="280"/>
      </w:pPr>
      <w:r>
        <w:rPr>
          <w:rFonts w:ascii="Arial" w:cs="Arial" w:eastAsia="Arial" w:hAnsi="Arial"/>
          <w:b/>
          <w:bCs/>
          <w:color w:val="1A1A1A"/>
          <w:sz w:val="24"/>
          <w:szCs w:val="24"/>
        </w:rPr>
        <w:t xml:space="preserve">Visual Language</w:t>
      </w:r>
    </w:p>
    <w:p>
      <w:pPr>
        <w:spacing w:after="140" w:line="300"/>
      </w:pPr>
      <w:r>
        <w:rPr>
          <w:rFonts w:ascii="Arial" w:cs="Arial" w:eastAsia="Arial" w:hAnsi="Arial"/>
          <w:color w:val="555555"/>
          <w:sz w:val="22"/>
          <w:szCs w:val="22"/>
        </w:rPr>
        <w:t xml:space="preserve">The onboarding should use the Open design system tokens but in a more cinematic, immersive way than the rest of the app. Think: full-bleed, generous negative space, oversized type for questions.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676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6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Background</w:t>
            </w:r>
          </w:p>
        </w:tc>
        <w:tc>
          <w:tcPr>
            <w:tcW w:type="dxa" w:w="676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White (#FFFFFF) for question steps. Dark (#1A1A1A) for building step.</w:t>
            </w:r>
          </w:p>
        </w:tc>
      </w:tr>
      <w:tr>
        <w:tc>
          <w:tcPr>
            <w:tcW w:type="dxa" w:w="26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Question text</w:t>
            </w:r>
          </w:p>
        </w:tc>
        <w:tc>
          <w:tcPr>
            <w:tcW w:type="dxa" w:w="676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text-[32px] on desktop, text-[24px] on mobile. font-medium. #1A1A1A.</w:t>
            </w:r>
          </w:p>
        </w:tc>
      </w:tr>
      <w:tr>
        <w:tc>
          <w:tcPr>
            <w:tcW w:type="dxa" w:w="26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Option cards</w:t>
            </w:r>
          </w:p>
        </w:tc>
        <w:tc>
          <w:tcPr>
            <w:tcW w:type="dxa" w:w="676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bg-[#F7F7F5] rounded-lg. Hover: bg-[#F0F0ED]. Selected: border-2 border-[#1A1A1A].</w:t>
            </w:r>
          </w:p>
        </w:tc>
      </w:tr>
      <w:tr>
        <w:tc>
          <w:tcPr>
            <w:tcW w:type="dxa" w:w="26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Text inputs</w:t>
            </w:r>
          </w:p>
        </w:tc>
        <w:tc>
          <w:tcPr>
            <w:tcW w:type="dxa" w:w="676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bg-[#F7F7F5] border-none rounded-lg. Large padding (px-6 py-4). text-[18px].</w:t>
            </w:r>
          </w:p>
        </w:tc>
      </w:tr>
      <w:tr>
        <w:tc>
          <w:tcPr>
            <w:tcW w:type="dxa" w:w="26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Progress bar</w:t>
            </w:r>
          </w:p>
        </w:tc>
        <w:tc>
          <w:tcPr>
            <w:tcW w:type="dxa" w:w="676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h-1 fixed top-0. bg-[#E8E8E8] track. bg-[#1A1A1A] fill. Smooth transition-all.</w:t>
            </w:r>
          </w:p>
        </w:tc>
      </w:tr>
      <w:tr>
        <w:tc>
          <w:tcPr>
            <w:tcW w:type="dxa" w:w="26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Continue button</w:t>
            </w:r>
          </w:p>
        </w:tc>
        <w:tc>
          <w:tcPr>
            <w:tcW w:type="dxa" w:w="676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ButtonV2 primary, rounded-full. Fixed bottom-right with generous padding.</w:t>
            </w:r>
          </w:p>
        </w:tc>
      </w:tr>
      <w:tr>
        <w:tc>
          <w:tcPr>
            <w:tcW w:type="dxa" w:w="26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Skip links</w:t>
            </w:r>
          </w:p>
        </w:tc>
        <w:tc>
          <w:tcPr>
            <w:tcW w:type="dxa" w:w="676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text-[13px] text-[#8A8A8A] underline-offset-4 hover:text-[#1A1A1A]. Always below the main action.</w:t>
            </w:r>
          </w:p>
        </w:tc>
      </w:tr>
      <w:tr>
        <w:tc>
          <w:tcPr>
            <w:tcW w:type="dxa" w:w="26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Transitions</w:t>
            </w:r>
          </w:p>
        </w:tc>
        <w:tc>
          <w:tcPr>
            <w:tcW w:type="dxa" w:w="676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Steps crossfade: 300ms ease-out opacity + 20px vertical translate. Progress bar: 500ms ease-in-out width.</w:t>
            </w:r>
          </w:p>
        </w:tc>
      </w:tr>
      <w:tr>
        <w:tc>
          <w:tcPr>
            <w:tcW w:type="dxa" w:w="26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Image grid</w:t>
            </w:r>
          </w:p>
        </w:tc>
        <w:tc>
          <w:tcPr>
            <w:tcW w:type="dxa" w:w="676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4 columns desktop, 2 mobile. gap-3. Images: rounded-lg, aspect-square object-cover. Selected: ring-2 ring-[#1A1A1A] + opacity overlay with checkmark.</w:t>
            </w:r>
          </w:p>
        </w:tc>
      </w:tr>
    </w:tbl>
    <w:p>
      <w:pPr>
        <w:spacing w:after="120"/>
      </w:pPr>
    </w:p>
    <w:p>
      <w:pPr>
        <w:pStyle w:val="Heading2"/>
        <w:spacing w:after="140" w:before="280"/>
      </w:pPr>
      <w:r>
        <w:rPr>
          <w:rFonts w:ascii="Arial" w:cs="Arial" w:eastAsia="Arial" w:hAnsi="Arial"/>
          <w:b/>
          <w:bCs/>
          <w:color w:val="1A1A1A"/>
          <w:sz w:val="24"/>
          <w:szCs w:val="24"/>
        </w:rPr>
        <w:t xml:space="preserve">Mobile Considerations</w:t>
      </w:r>
    </w:p>
    <w:p>
      <w:pPr>
        <w:pStyle w:val="ListParagraph"/>
        <w:numPr>
          <w:ilvl w:val="0"/>
          <w:numId w:val="2"/>
        </w:numPr>
        <w:spacing w:after="80" w:line="300"/>
      </w:pPr>
      <w:r>
        <w:rPr>
          <w:rFonts w:ascii="Arial" w:cs="Arial" w:eastAsia="Arial" w:hAnsi="Arial"/>
          <w:color w:val="555555"/>
          <w:sz w:val="22"/>
          <w:szCs w:val="22"/>
        </w:rPr>
        <w:t xml:space="preserve">All steps must work on 375px–428px viewports (iPhone SE through iPhone Pro Max)</w:t>
      </w:r>
    </w:p>
    <w:p>
      <w:pPr>
        <w:pStyle w:val="ListParagraph"/>
        <w:numPr>
          <w:ilvl w:val="0"/>
          <w:numId w:val="2"/>
        </w:numPr>
        <w:spacing w:after="80" w:line="300"/>
      </w:pPr>
      <w:r>
        <w:rPr>
          <w:rFonts w:ascii="Arial" w:cs="Arial" w:eastAsia="Arial" w:hAnsi="Arial"/>
          <w:color w:val="555555"/>
          <w:sz w:val="22"/>
          <w:szCs w:val="22"/>
        </w:rPr>
        <w:t xml:space="preserve">Image grid drops to 2 columns; tapping is the primary interaction (no hover states)</w:t>
      </w:r>
    </w:p>
    <w:p>
      <w:pPr>
        <w:pStyle w:val="ListParagraph"/>
        <w:numPr>
          <w:ilvl w:val="0"/>
          <w:numId w:val="2"/>
        </w:numPr>
        <w:spacing w:after="80" w:line="300"/>
      </w:pPr>
      <w:r>
        <w:rPr>
          <w:rFonts w:ascii="Arial" w:cs="Arial" w:eastAsia="Arial" w:hAnsi="Arial"/>
          <w:color w:val="555555"/>
          <w:sz w:val="22"/>
          <w:szCs w:val="22"/>
        </w:rPr>
        <w:t xml:space="preserve">Genre cards and option cards stack vertically on small screens</w:t>
      </w:r>
    </w:p>
    <w:p>
      <w:pPr>
        <w:pStyle w:val="ListParagraph"/>
        <w:numPr>
          <w:ilvl w:val="0"/>
          <w:numId w:val="2"/>
        </w:numPr>
        <w:spacing w:after="80" w:line="300"/>
      </w:pPr>
      <w:r>
        <w:rPr>
          <w:rFonts w:ascii="Arial" w:cs="Arial" w:eastAsia="Arial" w:hAnsi="Arial"/>
          <w:color w:val="555555"/>
          <w:sz w:val="22"/>
          <w:szCs w:val="22"/>
        </w:rPr>
        <w:t xml:space="preserve">The floating “Continue” button becomes a full-width bottom bar on mobile</w:t>
      </w:r>
    </w:p>
    <w:p>
      <w:pPr>
        <w:pStyle w:val="ListParagraph"/>
        <w:numPr>
          <w:ilvl w:val="0"/>
          <w:numId w:val="2"/>
        </w:numPr>
        <w:spacing w:after="80" w:line="300"/>
      </w:pPr>
      <w:r>
        <w:rPr>
          <w:rFonts w:ascii="Arial" w:cs="Arial" w:eastAsia="Arial" w:hAnsi="Arial"/>
          <w:color w:val="555555"/>
          <w:sz w:val="22"/>
          <w:szCs w:val="22"/>
        </w:rPr>
        <w:t xml:space="preserve">Progress bar remains at top, same design</w:t>
      </w:r>
    </w:p>
    <w:p>
      <w:pPr>
        <w:pBdr>
          <w:bottom w:val="single" w:color="D4D4D4" w:sz="1" w:space="1"/>
        </w:pBdr>
        <w:spacing w:after="200" w:before="200"/>
      </w:pPr>
    </w:p>
    <w:p>
      <w:pPr>
        <w:pStyle w:val="Heading1"/>
        <w:spacing w:after="200" w:before="360"/>
      </w:pPr>
      <w:r>
        <w:rPr>
          <w:rFonts w:ascii="Arial" w:cs="Arial" w:eastAsia="Arial" w:hAnsi="Arial"/>
          <w:b/>
          <w:bCs/>
          <w:color w:val="1A1A1A"/>
          <w:sz w:val="28"/>
          <w:szCs w:val="28"/>
        </w:rPr>
        <w:t xml:space="preserve">8.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308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 Baseline</w:t>
            </w:r>
          </w:p>
        </w:tc>
        <w:tc>
          <w:tcPr>
            <w:tcW w:type="dxa" w:w="3080"/>
            <w:tcBorders>
              <w:top w:val="single" w:color="D4D4D4" w:sz="1"/>
              <w:left w:val="single" w:color="D4D4D4" w:sz="1"/>
              <w:bottom w:val="single" w:color="D4D4D4" w:sz="1"/>
              <w:right w:val="single" w:color="D4D4D4"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r>
      <w:tr>
        <w:tc>
          <w:tcPr>
            <w:tcW w:type="dxa" w:w="32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Onboarding completion rate</w:t>
            </w:r>
          </w:p>
        </w:tc>
        <w:tc>
          <w:tcPr>
            <w:tcW w:type="dxa" w:w="30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N/A (no guided flow exists)</w:t>
            </w:r>
          </w:p>
        </w:tc>
        <w:tc>
          <w:tcPr>
            <w:tcW w:type="dxa" w:w="30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&gt; 80%</w:t>
            </w:r>
          </w:p>
        </w:tc>
      </w:tr>
      <w:tr>
        <w:tc>
          <w:tcPr>
            <w:tcW w:type="dxa" w:w="32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Time to first populated project</w:t>
            </w:r>
          </w:p>
        </w:tc>
        <w:tc>
          <w:tcPr>
            <w:tcW w:type="dxa" w:w="308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~15–20 min (manual, if they figure it out)</w:t>
            </w:r>
          </w:p>
        </w:tc>
        <w:tc>
          <w:tcPr>
            <w:tcW w:type="dxa" w:w="308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&lt; 5 min</w:t>
            </w:r>
          </w:p>
        </w:tc>
      </w:tr>
      <w:tr>
        <w:tc>
          <w:tcPr>
            <w:tcW w:type="dxa" w:w="32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Support tickets: “what do I do?”</w:t>
            </w:r>
          </w:p>
        </w:tc>
        <w:tc>
          <w:tcPr>
            <w:tcW w:type="dxa" w:w="30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Frequent (primary feedback)</w:t>
            </w:r>
          </w:p>
        </w:tc>
        <w:tc>
          <w:tcPr>
            <w:tcW w:type="dxa" w:w="30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Near zero</w:t>
            </w:r>
          </w:p>
        </w:tc>
      </w:tr>
      <w:tr>
        <w:tc>
          <w:tcPr>
            <w:tcW w:type="dxa" w:w="320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Projects with all 6 instruments populated</w:t>
            </w:r>
          </w:p>
        </w:tc>
        <w:tc>
          <w:tcPr>
            <w:tcW w:type="dxa" w:w="308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~20% (users stall after concept)</w:t>
            </w:r>
          </w:p>
        </w:tc>
        <w:tc>
          <w:tcPr>
            <w:tcW w:type="dxa" w:w="3080"/>
            <w:tcBorders>
              <w:top w:val="single" w:color="D4D4D4" w:sz="1"/>
              <w:left w:val="single" w:color="D4D4D4" w:sz="1"/>
              <w:bottom w:val="single" w:color="D4D4D4" w:sz="1"/>
              <w:right w:val="single" w:color="D4D4D4"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&gt; 90% (auto-populated)</w:t>
            </w:r>
          </w:p>
        </w:tc>
      </w:tr>
      <w:tr>
        <w:tc>
          <w:tcPr>
            <w:tcW w:type="dxa" w:w="320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b/>
                <w:bCs/>
                <w:color w:val="1A1A1A"/>
                <w:sz w:val="20"/>
                <w:szCs w:val="20"/>
              </w:rPr>
              <w:t xml:space="preserve">Day-7 retention</w:t>
            </w:r>
          </w:p>
        </w:tc>
        <w:tc>
          <w:tcPr>
            <w:tcW w:type="dxa" w:w="30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Measure current</w:t>
            </w:r>
          </w:p>
        </w:tc>
        <w:tc>
          <w:tcPr>
            <w:tcW w:type="dxa" w:w="3080"/>
            <w:tcBorders>
              <w:top w:val="single" w:color="D4D4D4" w:sz="1"/>
              <w:left w:val="single" w:color="D4D4D4" w:sz="1"/>
              <w:bottom w:val="single" w:color="D4D4D4" w:sz="1"/>
              <w:right w:val="single" w:color="D4D4D4" w:sz="1"/>
            </w:tcBorders>
            <w:shd w:fill="F7F7F5" w:val="clear"/>
            <w:tcMar>
              <w:top w:type="dxa" w:w="60"/>
              <w:left w:type="dxa" w:w="100"/>
              <w:bottom w:type="dxa" w:w="60"/>
              <w:right w:type="dxa" w:w="100"/>
            </w:tcMar>
          </w:tcPr>
          <w:p>
            <w:pPr>
              <w:spacing w:after="0"/>
            </w:pPr>
            <w:r>
              <w:rPr>
                <w:rFonts w:ascii="Arial" w:cs="Arial" w:eastAsia="Arial" w:hAnsi="Arial"/>
                <w:color w:val="555555"/>
                <w:sz w:val="20"/>
                <w:szCs w:val="20"/>
              </w:rPr>
              <w:t xml:space="preserve">+15% improvement</w:t>
            </w:r>
          </w:p>
        </w:tc>
      </w:tr>
    </w:tbl>
    <w:p>
      <w:pPr>
        <w:pBdr>
          <w:bottom w:val="single" w:color="D4D4D4" w:sz="1" w:space="1"/>
        </w:pBdr>
        <w:spacing w:after="200" w:before="200"/>
      </w:pPr>
    </w:p>
    <w:p>
      <w:pPr>
        <w:pStyle w:val="Heading1"/>
        <w:spacing w:after="200" w:before="360"/>
      </w:pPr>
      <w:r>
        <w:rPr>
          <w:rFonts w:ascii="Arial" w:cs="Arial" w:eastAsia="Arial" w:hAnsi="Arial"/>
          <w:b/>
          <w:bCs/>
          <w:color w:val="1A1A1A"/>
          <w:sz w:val="28"/>
          <w:szCs w:val="28"/>
        </w:rPr>
        <w:t xml:space="preserve">9. Implementation Checklist</w:t>
      </w:r>
    </w:p>
    <w:p>
      <w:pPr>
        <w:spacing w:after="140" w:line="300"/>
      </w:pPr>
      <w:r>
        <w:rPr>
          <w:rFonts w:ascii="Arial" w:cs="Arial" w:eastAsia="Arial" w:hAnsi="Arial"/>
          <w:color w:val="555555"/>
          <w:sz w:val="22"/>
          <w:szCs w:val="22"/>
        </w:rPr>
        <w:t xml:space="preserve">Organized by phase. Each phase builds on the previous and is independently shippable.</w:t>
      </w:r>
    </w:p>
    <w:p>
      <w:pPr>
        <w:spacing w:after="40"/>
      </w:pPr>
    </w:p>
    <w:p>
      <w:pPr>
        <w:pStyle w:val="Heading2"/>
        <w:spacing w:after="140" w:before="280"/>
      </w:pPr>
      <w:r>
        <w:rPr>
          <w:rFonts w:ascii="Arial" w:cs="Arial" w:eastAsia="Arial" w:hAnsi="Arial"/>
          <w:b/>
          <w:bCs/>
          <w:color w:val="1A1A1A"/>
          <w:sz w:val="24"/>
          <w:szCs w:val="24"/>
        </w:rPr>
        <w:t xml:space="preserve">Phase 1: Foundation (Week 1–2)</w:t>
      </w:r>
    </w:p>
    <w:p>
      <w:pPr>
        <w:pStyle w:val="ListParagraph"/>
        <w:numPr>
          <w:ilvl w:val="0"/>
          <w:numId w:val="4"/>
        </w:numPr>
        <w:spacing w:after="80" w:line="300"/>
      </w:pPr>
      <w:r>
        <w:rPr>
          <w:rFonts w:ascii="Arial" w:cs="Arial" w:eastAsia="Arial" w:hAnsi="Arial"/>
          <w:b/>
          <w:bCs/>
          <w:color w:val="1A1A1A"/>
          <w:sz w:val="22"/>
          <w:szCs w:val="22"/>
        </w:rPr>
        <w:t xml:space="preserve">Design: </w:t>
      </w:r>
      <w:r>
        <w:rPr>
          <w:rFonts w:ascii="Arial" w:cs="Arial" w:eastAsia="Arial" w:hAnsi="Arial"/>
          <w:color w:val="555555"/>
          <w:sz w:val="22"/>
          <w:szCs w:val="22"/>
        </w:rPr>
        <w:t xml:space="preserve">Full-screen onboarding wireframes for all 8 steps (desktop + mobile)</w:t>
      </w:r>
    </w:p>
    <w:p>
      <w:pPr>
        <w:pStyle w:val="ListParagraph"/>
        <w:numPr>
          <w:ilvl w:val="0"/>
          <w:numId w:val="4"/>
        </w:numPr>
        <w:spacing w:after="80" w:line="300"/>
      </w:pPr>
      <w:r>
        <w:rPr>
          <w:rFonts w:ascii="Arial" w:cs="Arial" w:eastAsia="Arial" w:hAnsi="Arial"/>
          <w:b/>
          <w:bCs/>
          <w:color w:val="1A1A1A"/>
          <w:sz w:val="22"/>
          <w:szCs w:val="22"/>
        </w:rPr>
        <w:t xml:space="preserve">Design: </w:t>
      </w:r>
      <w:r>
        <w:rPr>
          <w:rFonts w:ascii="Arial" w:cs="Arial" w:eastAsia="Arial" w:hAnsi="Arial"/>
          <w:color w:val="555555"/>
          <w:sz w:val="22"/>
          <w:szCs w:val="22"/>
        </w:rPr>
        <w:t xml:space="preserve">High-fidelity mockups for Welcome, Experience Level, and Building screens</w:t>
      </w:r>
    </w:p>
    <w:p>
      <w:pPr>
        <w:pStyle w:val="ListParagraph"/>
        <w:numPr>
          <w:ilvl w:val="0"/>
          <w:numId w:val="4"/>
        </w:numPr>
        <w:spacing w:after="80" w:line="300"/>
      </w:pPr>
      <w:r>
        <w:rPr>
          <w:rFonts w:ascii="Arial" w:cs="Arial" w:eastAsia="Arial" w:hAnsi="Arial"/>
          <w:b/>
          <w:bCs/>
          <w:color w:val="1A1A1A"/>
          <w:sz w:val="22"/>
          <w:szCs w:val="22"/>
        </w:rPr>
        <w:t xml:space="preserve">Frontend: </w:t>
      </w:r>
      <w:r>
        <w:rPr>
          <w:rFonts w:ascii="Arial" w:cs="Arial" w:eastAsia="Arial" w:hAnsi="Arial"/>
          <w:color w:val="555555"/>
          <w:sz w:val="22"/>
          <w:szCs w:val="22"/>
        </w:rPr>
        <w:t xml:space="preserve">Create OnboardingFlow.tsx with step state machine and AnimatePresence transitions</w:t>
      </w:r>
    </w:p>
    <w:p>
      <w:pPr>
        <w:pStyle w:val="ListParagraph"/>
        <w:numPr>
          <w:ilvl w:val="0"/>
          <w:numId w:val="4"/>
        </w:numPr>
        <w:spacing w:after="80" w:line="300"/>
      </w:pPr>
      <w:r>
        <w:rPr>
          <w:rFonts w:ascii="Arial" w:cs="Arial" w:eastAsia="Arial" w:hAnsi="Arial"/>
          <w:b/>
          <w:bCs/>
          <w:color w:val="1A1A1A"/>
          <w:sz w:val="22"/>
          <w:szCs w:val="22"/>
        </w:rPr>
        <w:t xml:space="preserve">Frontend: </w:t>
      </w:r>
      <w:r>
        <w:rPr>
          <w:rFonts w:ascii="Arial" w:cs="Arial" w:eastAsia="Arial" w:hAnsi="Arial"/>
          <w:color w:val="555555"/>
          <w:sz w:val="22"/>
          <w:szCs w:val="22"/>
        </w:rPr>
        <w:t xml:space="preserve">Build ProgressBar component (thin, fixed top, animated)</w:t>
      </w:r>
    </w:p>
    <w:p>
      <w:pPr>
        <w:pStyle w:val="ListParagraph"/>
        <w:numPr>
          <w:ilvl w:val="0"/>
          <w:numId w:val="4"/>
        </w:numPr>
        <w:spacing w:after="80" w:line="300"/>
      </w:pPr>
      <w:r>
        <w:rPr>
          <w:rFonts w:ascii="Arial" w:cs="Arial" w:eastAsia="Arial" w:hAnsi="Arial"/>
          <w:b/>
          <w:bCs/>
          <w:color w:val="1A1A1A"/>
          <w:sz w:val="22"/>
          <w:szCs w:val="22"/>
        </w:rPr>
        <w:t xml:space="preserve">Frontend: </w:t>
      </w:r>
      <w:r>
        <w:rPr>
          <w:rFonts w:ascii="Arial" w:cs="Arial" w:eastAsia="Arial" w:hAnsi="Arial"/>
          <w:color w:val="555555"/>
          <w:sz w:val="22"/>
          <w:szCs w:val="22"/>
        </w:rPr>
        <w:t xml:space="preserve">Build Step 0 (Welcome) and Step 1 (Experience Level) screens</w:t>
      </w:r>
    </w:p>
    <w:p>
      <w:pPr>
        <w:pStyle w:val="ListParagraph"/>
        <w:numPr>
          <w:ilvl w:val="0"/>
          <w:numId w:val="4"/>
        </w:numPr>
        <w:spacing w:after="80" w:line="300"/>
      </w:pPr>
      <w:r>
        <w:rPr>
          <w:rFonts w:ascii="Arial" w:cs="Arial" w:eastAsia="Arial" w:hAnsi="Arial"/>
          <w:b/>
          <w:bCs/>
          <w:color w:val="1A1A1A"/>
          <w:sz w:val="22"/>
          <w:szCs w:val="22"/>
        </w:rPr>
        <w:t xml:space="preserve">Backend: </w:t>
      </w:r>
      <w:r>
        <w:rPr>
          <w:rFonts w:ascii="Arial" w:cs="Arial" w:eastAsia="Arial" w:hAnsi="Arial"/>
          <w:color w:val="555555"/>
          <w:sz w:val="22"/>
          <w:szCs w:val="22"/>
        </w:rPr>
        <w:t xml:space="preserve">Create onboarding_images DB table and seed script</w:t>
      </w:r>
    </w:p>
    <w:p>
      <w:pPr>
        <w:pStyle w:val="ListParagraph"/>
        <w:numPr>
          <w:ilvl w:val="0"/>
          <w:numId w:val="4"/>
        </w:numPr>
        <w:spacing w:after="80" w:line="300"/>
      </w:pPr>
      <w:r>
        <w:rPr>
          <w:rFonts w:ascii="Arial" w:cs="Arial" w:eastAsia="Arial" w:hAnsi="Arial"/>
          <w:b/>
          <w:bCs/>
          <w:color w:val="1A1A1A"/>
          <w:sz w:val="22"/>
          <w:szCs w:val="22"/>
        </w:rPr>
        <w:t xml:space="preserve">Backend: </w:t>
      </w:r>
      <w:r>
        <w:rPr>
          <w:rFonts w:ascii="Arial" w:cs="Arial" w:eastAsia="Arial" w:hAnsi="Arial"/>
          <w:color w:val="555555"/>
          <w:sz w:val="22"/>
          <w:szCs w:val="22"/>
        </w:rPr>
        <w:t xml:space="preserve">Build GET /api/onboarding/images endpoint</w:t>
      </w:r>
    </w:p>
    <w:p>
      <w:pPr>
        <w:spacing w:after="40"/>
      </w:pPr>
    </w:p>
    <w:p>
      <w:pPr>
        <w:pStyle w:val="Heading2"/>
        <w:spacing w:after="140" w:before="280"/>
      </w:pPr>
      <w:r>
        <w:rPr>
          <w:rFonts w:ascii="Arial" w:cs="Arial" w:eastAsia="Arial" w:hAnsi="Arial"/>
          <w:b/>
          <w:bCs/>
          <w:color w:val="1A1A1A"/>
          <w:sz w:val="24"/>
          <w:szCs w:val="24"/>
        </w:rPr>
        <w:t xml:space="preserve">Phase 2: Core Steps (Week 2–3)</w:t>
      </w:r>
    </w:p>
    <w:p>
      <w:pPr>
        <w:pStyle w:val="ListParagraph"/>
        <w:numPr>
          <w:ilvl w:val="0"/>
          <w:numId w:val="4"/>
        </w:numPr>
        <w:spacing w:after="80" w:line="300"/>
      </w:pPr>
      <w:r>
        <w:rPr>
          <w:rFonts w:ascii="Arial" w:cs="Arial" w:eastAsia="Arial" w:hAnsi="Arial"/>
          <w:b/>
          <w:bCs/>
          <w:color w:val="1A1A1A"/>
          <w:sz w:val="22"/>
          <w:szCs w:val="22"/>
        </w:rPr>
        <w:t xml:space="preserve">Frontend: </w:t>
      </w:r>
      <w:r>
        <w:rPr>
          <w:rFonts w:ascii="Arial" w:cs="Arial" w:eastAsia="Arial" w:hAnsi="Arial"/>
          <w:color w:val="555555"/>
          <w:sz w:val="22"/>
          <w:szCs w:val="22"/>
        </w:rPr>
        <w:t xml:space="preserve">Build Step 2 (Name) with rotating placeholder and skip logic</w:t>
      </w:r>
    </w:p>
    <w:p>
      <w:pPr>
        <w:pStyle w:val="ListParagraph"/>
        <w:numPr>
          <w:ilvl w:val="0"/>
          <w:numId w:val="4"/>
        </w:numPr>
        <w:spacing w:after="80" w:line="300"/>
      </w:pPr>
      <w:r>
        <w:rPr>
          <w:rFonts w:ascii="Arial" w:cs="Arial" w:eastAsia="Arial" w:hAnsi="Arial"/>
          <w:b/>
          <w:bCs/>
          <w:color w:val="1A1A1A"/>
          <w:sz w:val="22"/>
          <w:szCs w:val="22"/>
        </w:rPr>
        <w:t xml:space="preserve">Frontend: </w:t>
      </w:r>
      <w:r>
        <w:rPr>
          <w:rFonts w:ascii="Arial" w:cs="Arial" w:eastAsia="Arial" w:hAnsi="Arial"/>
          <w:color w:val="555555"/>
          <w:sz w:val="22"/>
          <w:szCs w:val="22"/>
        </w:rPr>
        <w:t xml:space="preserve">Build Step 2a (Genre Picker) with tappable genre cards and conditional rendering</w:t>
      </w:r>
    </w:p>
    <w:p>
      <w:pPr>
        <w:pStyle w:val="ListParagraph"/>
        <w:numPr>
          <w:ilvl w:val="0"/>
          <w:numId w:val="4"/>
        </w:numPr>
        <w:spacing w:after="80" w:line="300"/>
      </w:pPr>
      <w:r>
        <w:rPr>
          <w:rFonts w:ascii="Arial" w:cs="Arial" w:eastAsia="Arial" w:hAnsi="Arial"/>
          <w:b/>
          <w:bCs/>
          <w:color w:val="1A1A1A"/>
          <w:sz w:val="22"/>
          <w:szCs w:val="22"/>
        </w:rPr>
        <w:t xml:space="preserve">Frontend: </w:t>
      </w:r>
      <w:r>
        <w:rPr>
          <w:rFonts w:ascii="Arial" w:cs="Arial" w:eastAsia="Arial" w:hAnsi="Arial"/>
          <w:color w:val="555555"/>
          <w:sz w:val="22"/>
          <w:szCs w:val="22"/>
        </w:rPr>
        <w:t xml:space="preserve">Build Step 3 (Vision) with adaptive text area and mood chips</w:t>
      </w:r>
    </w:p>
    <w:p>
      <w:pPr>
        <w:pStyle w:val="ListParagraph"/>
        <w:numPr>
          <w:ilvl w:val="0"/>
          <w:numId w:val="4"/>
        </w:numPr>
        <w:spacing w:after="80" w:line="300"/>
      </w:pPr>
      <w:r>
        <w:rPr>
          <w:rFonts w:ascii="Arial" w:cs="Arial" w:eastAsia="Arial" w:hAnsi="Arial"/>
          <w:b/>
          <w:bCs/>
          <w:color w:val="1A1A1A"/>
          <w:sz w:val="22"/>
          <w:szCs w:val="22"/>
        </w:rPr>
        <w:t xml:space="preserve">Frontend: </w:t>
      </w:r>
      <w:r>
        <w:rPr>
          <w:rFonts w:ascii="Arial" w:cs="Arial" w:eastAsia="Arial" w:hAnsi="Arial"/>
          <w:color w:val="555555"/>
          <w:sz w:val="22"/>
          <w:szCs w:val="22"/>
        </w:rPr>
        <w:t xml:space="preserve">Build Step 4 (Image Grid) with virtualized rendering, selection state, and floating continue bar</w:t>
      </w:r>
    </w:p>
    <w:p>
      <w:pPr>
        <w:pStyle w:val="ListParagraph"/>
        <w:numPr>
          <w:ilvl w:val="0"/>
          <w:numId w:val="4"/>
        </w:numPr>
        <w:spacing w:after="80" w:line="300"/>
      </w:pPr>
      <w:r>
        <w:rPr>
          <w:rFonts w:ascii="Arial" w:cs="Arial" w:eastAsia="Arial" w:hAnsi="Arial"/>
          <w:b/>
          <w:bCs/>
          <w:color w:val="1A1A1A"/>
          <w:sz w:val="22"/>
          <w:szCs w:val="22"/>
        </w:rPr>
        <w:t xml:space="preserve">Frontend: </w:t>
      </w:r>
      <w:r>
        <w:rPr>
          <w:rFonts w:ascii="Arial" w:cs="Arial" w:eastAsia="Arial" w:hAnsi="Arial"/>
          <w:color w:val="555555"/>
          <w:sz w:val="22"/>
          <w:szCs w:val="22"/>
        </w:rPr>
        <w:t xml:space="preserve">Build Step 5 (Reference Artists) with autocomplete and pre-population logic</w:t>
      </w:r>
    </w:p>
    <w:p>
      <w:pPr>
        <w:pStyle w:val="ListParagraph"/>
        <w:numPr>
          <w:ilvl w:val="0"/>
          <w:numId w:val="4"/>
        </w:numPr>
        <w:spacing w:after="80" w:line="300"/>
      </w:pPr>
      <w:r>
        <w:rPr>
          <w:rFonts w:ascii="Arial" w:cs="Arial" w:eastAsia="Arial" w:hAnsi="Arial"/>
          <w:b/>
          <w:bCs/>
          <w:color w:val="1A1A1A"/>
          <w:sz w:val="22"/>
          <w:szCs w:val="22"/>
        </w:rPr>
        <w:t xml:space="preserve">Frontend: </w:t>
      </w:r>
      <w:r>
        <w:rPr>
          <w:rFonts w:ascii="Arial" w:cs="Arial" w:eastAsia="Arial" w:hAnsi="Arial"/>
          <w:color w:val="555555"/>
          <w:sz w:val="22"/>
          <w:szCs w:val="22"/>
        </w:rPr>
        <w:t xml:space="preserve">Build Step 6 (Project Shape) with three option cards</w:t>
      </w:r>
    </w:p>
    <w:p>
      <w:pPr>
        <w:pStyle w:val="ListParagraph"/>
        <w:numPr>
          <w:ilvl w:val="0"/>
          <w:numId w:val="4"/>
        </w:numPr>
        <w:spacing w:after="80" w:line="300"/>
      </w:pPr>
      <w:r>
        <w:rPr>
          <w:rFonts w:ascii="Arial" w:cs="Arial" w:eastAsia="Arial" w:hAnsi="Arial"/>
          <w:b/>
          <w:bCs/>
          <w:color w:val="1A1A1A"/>
          <w:sz w:val="22"/>
          <w:szCs w:val="22"/>
        </w:rPr>
        <w:t xml:space="preserve">Design: </w:t>
      </w:r>
      <w:r>
        <w:rPr>
          <w:rFonts w:ascii="Arial" w:cs="Arial" w:eastAsia="Arial" w:hAnsi="Arial"/>
          <w:color w:val="555555"/>
          <w:sz w:val="22"/>
          <w:szCs w:val="22"/>
        </w:rPr>
        <w:t xml:space="preserve">Finalize high-fidelity mockups for all remaining steps</w:t>
      </w:r>
    </w:p>
    <w:p>
      <w:pPr>
        <w:spacing w:after="40"/>
      </w:pPr>
    </w:p>
    <w:p>
      <w:pPr>
        <w:pStyle w:val="Heading2"/>
        <w:spacing w:after="140" w:before="280"/>
      </w:pPr>
      <w:r>
        <w:rPr>
          <w:rFonts w:ascii="Arial" w:cs="Arial" w:eastAsia="Arial" w:hAnsi="Arial"/>
          <w:b/>
          <w:bCs/>
          <w:color w:val="1A1A1A"/>
          <w:sz w:val="24"/>
          <w:szCs w:val="24"/>
        </w:rPr>
        <w:t xml:space="preserve">Phase 3: The Magic (Week 3–4)</w:t>
      </w:r>
    </w:p>
    <w:p>
      <w:pPr>
        <w:pStyle w:val="ListParagraph"/>
        <w:numPr>
          <w:ilvl w:val="0"/>
          <w:numId w:val="4"/>
        </w:numPr>
        <w:spacing w:after="80" w:line="300"/>
      </w:pPr>
      <w:r>
        <w:rPr>
          <w:rFonts w:ascii="Arial" w:cs="Arial" w:eastAsia="Arial" w:hAnsi="Arial"/>
          <w:b/>
          <w:bCs/>
          <w:color w:val="1A1A1A"/>
          <w:sz w:val="22"/>
          <w:szCs w:val="22"/>
        </w:rPr>
        <w:t xml:space="preserve">Backend: </w:t>
      </w:r>
      <w:r>
        <w:rPr>
          <w:rFonts w:ascii="Arial" w:cs="Arial" w:eastAsia="Arial" w:hAnsi="Arial"/>
          <w:color w:val="555555"/>
          <w:sz w:val="22"/>
          <w:szCs w:val="22"/>
        </w:rPr>
        <w:t xml:space="preserve">Build POST /api/projects/onboard orchestration endpoint</w:t>
      </w:r>
    </w:p>
    <w:p>
      <w:pPr>
        <w:pStyle w:val="ListParagraph"/>
        <w:numPr>
          <w:ilvl w:val="0"/>
          <w:numId w:val="4"/>
        </w:numPr>
        <w:spacing w:after="80" w:line="300"/>
      </w:pPr>
      <w:r>
        <w:rPr>
          <w:rFonts w:ascii="Arial" w:cs="Arial" w:eastAsia="Arial" w:hAnsi="Arial"/>
          <w:b/>
          <w:bCs/>
          <w:color w:val="1A1A1A"/>
          <w:sz w:val="22"/>
          <w:szCs w:val="22"/>
        </w:rPr>
        <w:t xml:space="preserve">Backend: </w:t>
      </w:r>
      <w:r>
        <w:rPr>
          <w:rFonts w:ascii="Arial" w:cs="Arial" w:eastAsia="Arial" w:hAnsi="Arial"/>
          <w:color w:val="555555"/>
          <w:sz w:val="22"/>
          <w:szCs w:val="22"/>
        </w:rPr>
        <w:t xml:space="preserve">Implement SSE/WebSocket progress streaming for the building screen</w:t>
      </w:r>
    </w:p>
    <w:p>
      <w:pPr>
        <w:pStyle w:val="ListParagraph"/>
        <w:numPr>
          <w:ilvl w:val="0"/>
          <w:numId w:val="4"/>
        </w:numPr>
        <w:spacing w:after="80" w:line="300"/>
      </w:pPr>
      <w:r>
        <w:rPr>
          <w:rFonts w:ascii="Arial" w:cs="Arial" w:eastAsia="Arial" w:hAnsi="Arial"/>
          <w:b/>
          <w:bCs/>
          <w:color w:val="1A1A1A"/>
          <w:sz w:val="22"/>
          <w:szCs w:val="22"/>
        </w:rPr>
        <w:t xml:space="preserve">Backend: </w:t>
      </w:r>
      <w:r>
        <w:rPr>
          <w:rFonts w:ascii="Arial" w:cs="Arial" w:eastAsia="Arial" w:hAnsi="Arial"/>
          <w:color w:val="555555"/>
          <w:sz w:val="22"/>
          <w:szCs w:val="22"/>
        </w:rPr>
        <w:t xml:space="preserve">Extend concept extraction to accept genre picks, mood chips, and experience level</w:t>
      </w:r>
    </w:p>
    <w:p>
      <w:pPr>
        <w:pStyle w:val="ListParagraph"/>
        <w:numPr>
          <w:ilvl w:val="0"/>
          <w:numId w:val="4"/>
        </w:numPr>
        <w:spacing w:after="80" w:line="300"/>
      </w:pPr>
      <w:r>
        <w:rPr>
          <w:rFonts w:ascii="Arial" w:cs="Arial" w:eastAsia="Arial" w:hAnsi="Arial"/>
          <w:b/>
          <w:bCs/>
          <w:color w:val="1A1A1A"/>
          <w:sz w:val="22"/>
          <w:szCs w:val="22"/>
        </w:rPr>
        <w:t xml:space="preserve">Backend: </w:t>
      </w:r>
      <w:r>
        <w:rPr>
          <w:rFonts w:ascii="Arial" w:cs="Arial" w:eastAsia="Arial" w:hAnsi="Arial"/>
          <w:color w:val="555555"/>
          <w:sz w:val="22"/>
          <w:szCs w:val="22"/>
        </w:rPr>
        <w:t xml:space="preserve">Wire moodboard image selection into project creation (copy curated images to project moodboard)</w:t>
      </w:r>
    </w:p>
    <w:p>
      <w:pPr>
        <w:pStyle w:val="ListParagraph"/>
        <w:numPr>
          <w:ilvl w:val="0"/>
          <w:numId w:val="4"/>
        </w:numPr>
        <w:spacing w:after="80" w:line="300"/>
      </w:pPr>
      <w:r>
        <w:rPr>
          <w:rFonts w:ascii="Arial" w:cs="Arial" w:eastAsia="Arial" w:hAnsi="Arial"/>
          <w:b/>
          <w:bCs/>
          <w:color w:val="1A1A1A"/>
          <w:sz w:val="22"/>
          <w:szCs w:val="22"/>
        </w:rPr>
        <w:t xml:space="preserve">Frontend: </w:t>
      </w:r>
      <w:r>
        <w:rPr>
          <w:rFonts w:ascii="Arial" w:cs="Arial" w:eastAsia="Arial" w:hAnsi="Arial"/>
          <w:color w:val="555555"/>
          <w:sz w:val="22"/>
          <w:szCs w:val="22"/>
        </w:rPr>
        <w:t xml:space="preserve">Build Step 7 (Building screen) with crossfading images, stage headlines, and progress animation</w:t>
      </w:r>
    </w:p>
    <w:p>
      <w:pPr>
        <w:pStyle w:val="ListParagraph"/>
        <w:numPr>
          <w:ilvl w:val="0"/>
          <w:numId w:val="4"/>
        </w:numPr>
        <w:spacing w:after="80" w:line="300"/>
      </w:pPr>
      <w:r>
        <w:rPr>
          <w:rFonts w:ascii="Arial" w:cs="Arial" w:eastAsia="Arial" w:hAnsi="Arial"/>
          <w:b/>
          <w:bCs/>
          <w:color w:val="1A1A1A"/>
          <w:sz w:val="22"/>
          <w:szCs w:val="22"/>
        </w:rPr>
        <w:t xml:space="preserve">Frontend: </w:t>
      </w:r>
      <w:r>
        <w:rPr>
          <w:rFonts w:ascii="Arial" w:cs="Arial" w:eastAsia="Arial" w:hAnsi="Arial"/>
          <w:color w:val="555555"/>
          <w:sz w:val="22"/>
          <w:szCs w:val="22"/>
        </w:rPr>
        <w:t xml:space="preserve">Build arrival transition and welcome overlay on project home page</w:t>
      </w:r>
    </w:p>
    <w:p>
      <w:pPr>
        <w:spacing w:after="40"/>
      </w:pPr>
    </w:p>
    <w:p>
      <w:pPr>
        <w:pStyle w:val="Heading2"/>
        <w:spacing w:after="140" w:before="280"/>
      </w:pPr>
      <w:r>
        <w:rPr>
          <w:rFonts w:ascii="Arial" w:cs="Arial" w:eastAsia="Arial" w:hAnsi="Arial"/>
          <w:b/>
          <w:bCs/>
          <w:color w:val="1A1A1A"/>
          <w:sz w:val="24"/>
          <w:szCs w:val="24"/>
        </w:rPr>
        <w:t xml:space="preserve">Phase 4: Content &amp; Polish (Week 4–5)</w:t>
      </w:r>
    </w:p>
    <w:p>
      <w:pPr>
        <w:pStyle w:val="ListParagraph"/>
        <w:numPr>
          <w:ilvl w:val="0"/>
          <w:numId w:val="4"/>
        </w:numPr>
        <w:spacing w:after="80" w:line="300"/>
      </w:pPr>
      <w:r>
        <w:rPr>
          <w:rFonts w:ascii="Arial" w:cs="Arial" w:eastAsia="Arial" w:hAnsi="Arial"/>
          <w:b/>
          <w:bCs/>
          <w:color w:val="1A1A1A"/>
          <w:sz w:val="22"/>
          <w:szCs w:val="22"/>
        </w:rPr>
        <w:t xml:space="preserve">Content: </w:t>
      </w:r>
      <w:r>
        <w:rPr>
          <w:rFonts w:ascii="Arial" w:cs="Arial" w:eastAsia="Arial" w:hAnsi="Arial"/>
          <w:color w:val="555555"/>
          <w:sz w:val="22"/>
          <w:szCs w:val="22"/>
        </w:rPr>
        <w:t xml:space="preserve">Source, license, and optimize all ~80 curated images</w:t>
      </w:r>
    </w:p>
    <w:p>
      <w:pPr>
        <w:pStyle w:val="ListParagraph"/>
        <w:numPr>
          <w:ilvl w:val="0"/>
          <w:numId w:val="4"/>
        </w:numPr>
        <w:spacing w:after="80" w:line="300"/>
      </w:pPr>
      <w:r>
        <w:rPr>
          <w:rFonts w:ascii="Arial" w:cs="Arial" w:eastAsia="Arial" w:hAnsi="Arial"/>
          <w:b/>
          <w:bCs/>
          <w:color w:val="1A1A1A"/>
          <w:sz w:val="22"/>
          <w:szCs w:val="22"/>
        </w:rPr>
        <w:t xml:space="preserve">Content: </w:t>
      </w:r>
      <w:r>
        <w:rPr>
          <w:rFonts w:ascii="Arial" w:cs="Arial" w:eastAsia="Arial" w:hAnsi="Arial"/>
          <w:color w:val="555555"/>
          <w:sz w:val="22"/>
          <w:szCs w:val="22"/>
        </w:rPr>
        <w:t xml:space="preserve">Tag each image with mood_tags, genre_affinity, palette, and category</w:t>
      </w:r>
    </w:p>
    <w:p>
      <w:pPr>
        <w:pStyle w:val="ListParagraph"/>
        <w:numPr>
          <w:ilvl w:val="0"/>
          <w:numId w:val="4"/>
        </w:numPr>
        <w:spacing w:after="80" w:line="300"/>
      </w:pPr>
      <w:r>
        <w:rPr>
          <w:rFonts w:ascii="Arial" w:cs="Arial" w:eastAsia="Arial" w:hAnsi="Arial"/>
          <w:b/>
          <w:bCs/>
          <w:color w:val="1A1A1A"/>
          <w:sz w:val="22"/>
          <w:szCs w:val="22"/>
        </w:rPr>
        <w:t xml:space="preserve">Content: </w:t>
      </w:r>
      <w:r>
        <w:rPr>
          <w:rFonts w:ascii="Arial" w:cs="Arial" w:eastAsia="Arial" w:hAnsi="Arial"/>
          <w:color w:val="555555"/>
          <w:sz w:val="22"/>
          <w:szCs w:val="22"/>
        </w:rPr>
        <w:t xml:space="preserve">Write all question copy, placeholder text, and mood chip labels</w:t>
      </w:r>
    </w:p>
    <w:p>
      <w:pPr>
        <w:pStyle w:val="ListParagraph"/>
        <w:numPr>
          <w:ilvl w:val="0"/>
          <w:numId w:val="4"/>
        </w:numPr>
        <w:spacing w:after="80" w:line="300"/>
      </w:pPr>
      <w:r>
        <w:rPr>
          <w:rFonts w:ascii="Arial" w:cs="Arial" w:eastAsia="Arial" w:hAnsi="Arial"/>
          <w:b/>
          <w:bCs/>
          <w:color w:val="1A1A1A"/>
          <w:sz w:val="22"/>
          <w:szCs w:val="22"/>
        </w:rPr>
        <w:t xml:space="preserve">Frontend: </w:t>
      </w:r>
      <w:r>
        <w:rPr>
          <w:rFonts w:ascii="Arial" w:cs="Arial" w:eastAsia="Arial" w:hAnsi="Arial"/>
          <w:color w:val="555555"/>
          <w:sz w:val="22"/>
          <w:szCs w:val="22"/>
        </w:rPr>
        <w:t xml:space="preserve">Mobile responsive pass on all steps (375px–428px)</w:t>
      </w:r>
    </w:p>
    <w:p>
      <w:pPr>
        <w:pStyle w:val="ListParagraph"/>
        <w:numPr>
          <w:ilvl w:val="0"/>
          <w:numId w:val="4"/>
        </w:numPr>
        <w:spacing w:after="80" w:line="300"/>
      </w:pPr>
      <w:r>
        <w:rPr>
          <w:rFonts w:ascii="Arial" w:cs="Arial" w:eastAsia="Arial" w:hAnsi="Arial"/>
          <w:b/>
          <w:bCs/>
          <w:color w:val="1A1A1A"/>
          <w:sz w:val="22"/>
          <w:szCs w:val="22"/>
        </w:rPr>
        <w:t xml:space="preserve">Frontend: </w:t>
      </w:r>
      <w:r>
        <w:rPr>
          <w:rFonts w:ascii="Arial" w:cs="Arial" w:eastAsia="Arial" w:hAnsi="Arial"/>
          <w:color w:val="555555"/>
          <w:sz w:val="22"/>
          <w:szCs w:val="22"/>
        </w:rPr>
        <w:t xml:space="preserve">Keyboard navigation and accessibility audit (focus management, ARIA labels, screen reader flow)</w:t>
      </w:r>
    </w:p>
    <w:p>
      <w:pPr>
        <w:pStyle w:val="ListParagraph"/>
        <w:numPr>
          <w:ilvl w:val="0"/>
          <w:numId w:val="4"/>
        </w:numPr>
        <w:spacing w:after="80" w:line="300"/>
      </w:pPr>
      <w:r>
        <w:rPr>
          <w:rFonts w:ascii="Arial" w:cs="Arial" w:eastAsia="Arial" w:hAnsi="Arial"/>
          <w:b/>
          <w:bCs/>
          <w:color w:val="1A1A1A"/>
          <w:sz w:val="22"/>
          <w:szCs w:val="22"/>
        </w:rPr>
        <w:t xml:space="preserve">QA: </w:t>
      </w:r>
      <w:r>
        <w:rPr>
          <w:rFonts w:ascii="Arial" w:cs="Arial" w:eastAsia="Arial" w:hAnsi="Arial"/>
          <w:color w:val="555555"/>
          <w:sz w:val="22"/>
          <w:szCs w:val="22"/>
        </w:rPr>
        <w:t xml:space="preserve">End-to-end testing of all three persona paths (Explorer, Vibe, Professional)</w:t>
      </w:r>
    </w:p>
    <w:p>
      <w:pPr>
        <w:pStyle w:val="ListParagraph"/>
        <w:numPr>
          <w:ilvl w:val="0"/>
          <w:numId w:val="4"/>
        </w:numPr>
        <w:spacing w:after="80" w:line="300"/>
      </w:pPr>
      <w:r>
        <w:rPr>
          <w:rFonts w:ascii="Arial" w:cs="Arial" w:eastAsia="Arial" w:hAnsi="Arial"/>
          <w:b/>
          <w:bCs/>
          <w:color w:val="1A1A1A"/>
          <w:sz w:val="22"/>
          <w:szCs w:val="22"/>
        </w:rPr>
        <w:t xml:space="preserve">QA: </w:t>
      </w:r>
      <w:r>
        <w:rPr>
          <w:rFonts w:ascii="Arial" w:cs="Arial" w:eastAsia="Arial" w:hAnsi="Arial"/>
          <w:color w:val="555555"/>
          <w:sz w:val="22"/>
          <w:szCs w:val="22"/>
        </w:rPr>
        <w:t xml:space="preserve">Performance audit: image grid scroll, building screen animation, total onboarding time</w:t>
      </w:r>
    </w:p>
    <w:p>
      <w:pPr>
        <w:pStyle w:val="ListParagraph"/>
        <w:numPr>
          <w:ilvl w:val="0"/>
          <w:numId w:val="4"/>
        </w:numPr>
        <w:spacing w:after="80" w:line="300"/>
      </w:pPr>
      <w:r>
        <w:rPr>
          <w:rFonts w:ascii="Arial" w:cs="Arial" w:eastAsia="Arial" w:hAnsi="Arial"/>
          <w:b/>
          <w:bCs/>
          <w:color w:val="1A1A1A"/>
          <w:sz w:val="22"/>
          <w:szCs w:val="22"/>
        </w:rPr>
        <w:t xml:space="preserve">Analytics: </w:t>
      </w:r>
      <w:r>
        <w:rPr>
          <w:rFonts w:ascii="Arial" w:cs="Arial" w:eastAsia="Arial" w:hAnsi="Arial"/>
          <w:color w:val="555555"/>
          <w:sz w:val="22"/>
          <w:szCs w:val="22"/>
        </w:rPr>
        <w:t xml:space="preserve">Instrument step completion, drop-off points, time-per-step, and persona distribution</w:t>
      </w:r>
    </w:p>
    <w:p>
      <w:pPr>
        <w:pBdr>
          <w:bottom w:val="single" w:color="D4D4D4" w:sz="1" w:space="1"/>
        </w:pBdr>
        <w:spacing w:after="200" w:before="200"/>
      </w:pPr>
    </w:p>
    <w:p>
      <w:pPr>
        <w:pStyle w:val="Heading1"/>
        <w:spacing w:after="200" w:before="360"/>
      </w:pPr>
      <w:r>
        <w:rPr>
          <w:rFonts w:ascii="Arial" w:cs="Arial" w:eastAsia="Arial" w:hAnsi="Arial"/>
          <w:b/>
          <w:bCs/>
          <w:color w:val="1A1A1A"/>
          <w:sz w:val="28"/>
          <w:szCs w:val="28"/>
        </w:rPr>
        <w:t xml:space="preserve">10. Open Questions</w:t>
      </w:r>
    </w:p>
    <w:p>
      <w:pPr>
        <w:pStyle w:val="ListParagraph"/>
        <w:numPr>
          <w:ilvl w:val="0"/>
          <w:numId w:val="3"/>
        </w:numPr>
        <w:spacing w:after="80" w:line="300"/>
      </w:pPr>
      <w:r>
        <w:rPr>
          <w:rFonts w:ascii="Arial" w:cs="Arial" w:eastAsia="Arial" w:hAnsi="Arial"/>
          <w:b/>
          <w:bCs/>
          <w:color w:val="1A1A1A"/>
          <w:sz w:val="22"/>
          <w:szCs w:val="22"/>
        </w:rPr>
        <w:t xml:space="preserve">Auto-generated artist names: </w:t>
      </w:r>
      <w:r>
        <w:rPr>
          <w:rFonts w:ascii="Arial" w:cs="Arial" w:eastAsia="Arial" w:hAnsi="Arial"/>
          <w:color w:val="555555"/>
          <w:sz w:val="22"/>
          <w:szCs w:val="22"/>
        </w:rPr>
        <w:t xml:space="preserve">What’s the naming algorithm when a user skips Step 2? Random creative words? Genre-inspired? Placeholder that prompts them to rename later?</w:t>
      </w:r>
    </w:p>
    <w:p>
      <w:pPr>
        <w:pStyle w:val="ListParagraph"/>
        <w:numPr>
          <w:ilvl w:val="0"/>
          <w:numId w:val="3"/>
        </w:numPr>
        <w:spacing w:after="80" w:line="300"/>
      </w:pPr>
      <w:r>
        <w:rPr>
          <w:rFonts w:ascii="Arial" w:cs="Arial" w:eastAsia="Arial" w:hAnsi="Arial"/>
          <w:b/>
          <w:bCs/>
          <w:color w:val="1A1A1A"/>
          <w:sz w:val="22"/>
          <w:szCs w:val="22"/>
        </w:rPr>
        <w:t xml:space="preserve">Image refresh cadence: </w:t>
      </w:r>
      <w:r>
        <w:rPr>
          <w:rFonts w:ascii="Arial" w:cs="Arial" w:eastAsia="Arial" w:hAnsi="Arial"/>
          <w:color w:val="555555"/>
          <w:sz w:val="22"/>
          <w:szCs w:val="22"/>
        </w:rPr>
        <w:t xml:space="preserve">How often should the curated library be updated? Seasonal? Monthly? Or is the initial set sufficient for launch?</w:t>
      </w:r>
    </w:p>
    <w:p>
      <w:pPr>
        <w:pStyle w:val="ListParagraph"/>
        <w:numPr>
          <w:ilvl w:val="0"/>
          <w:numId w:val="3"/>
        </w:numPr>
        <w:spacing w:after="80" w:line="300"/>
      </w:pPr>
      <w:r>
        <w:rPr>
          <w:rFonts w:ascii="Arial" w:cs="Arial" w:eastAsia="Arial" w:hAnsi="Arial"/>
          <w:b/>
          <w:bCs/>
          <w:color w:val="1A1A1A"/>
          <w:sz w:val="22"/>
          <w:szCs w:val="22"/>
        </w:rPr>
        <w:t xml:space="preserve">Returning users: </w:t>
      </w:r>
      <w:r>
        <w:rPr>
          <w:rFonts w:ascii="Arial" w:cs="Arial" w:eastAsia="Arial" w:hAnsi="Arial"/>
          <w:color w:val="555555"/>
          <w:sz w:val="22"/>
          <w:szCs w:val="22"/>
        </w:rPr>
        <w:t xml:space="preserve">If a user has already completed onboarding for one project and creates a second, should they go through the same flow or get a streamlined version that remembers their preferences?</w:t>
      </w:r>
    </w:p>
    <w:p>
      <w:pPr>
        <w:pStyle w:val="ListParagraph"/>
        <w:numPr>
          <w:ilvl w:val="0"/>
          <w:numId w:val="3"/>
        </w:numPr>
        <w:spacing w:after="80" w:line="300"/>
      </w:pPr>
      <w:r>
        <w:rPr>
          <w:rFonts w:ascii="Arial" w:cs="Arial" w:eastAsia="Arial" w:hAnsi="Arial"/>
          <w:b/>
          <w:bCs/>
          <w:color w:val="1A1A1A"/>
          <w:sz w:val="22"/>
          <w:szCs w:val="22"/>
        </w:rPr>
        <w:t xml:space="preserve">Back navigation: </w:t>
      </w:r>
      <w:r>
        <w:rPr>
          <w:rFonts w:ascii="Arial" w:cs="Arial" w:eastAsia="Arial" w:hAnsi="Arial"/>
          <w:color w:val="555555"/>
          <w:sz w:val="22"/>
          <w:szCs w:val="22"/>
        </w:rPr>
        <w:t xml:space="preserve">Can users go back to previous steps to change answers? If so, do downstream answers reset or persist?</w:t>
      </w:r>
    </w:p>
    <w:p>
      <w:pPr>
        <w:pStyle w:val="ListParagraph"/>
        <w:numPr>
          <w:ilvl w:val="0"/>
          <w:numId w:val="3"/>
        </w:numPr>
        <w:spacing w:after="80" w:line="300"/>
      </w:pPr>
      <w:r>
        <w:rPr>
          <w:rFonts w:ascii="Arial" w:cs="Arial" w:eastAsia="Arial" w:hAnsi="Arial"/>
          <w:b/>
          <w:bCs/>
          <w:color w:val="1A1A1A"/>
          <w:sz w:val="22"/>
          <w:szCs w:val="22"/>
        </w:rPr>
        <w:t xml:space="preserve">Error recovery: </w:t>
      </w:r>
      <w:r>
        <w:rPr>
          <w:rFonts w:ascii="Arial" w:cs="Arial" w:eastAsia="Arial" w:hAnsi="Arial"/>
          <w:color w:val="555555"/>
          <w:sz w:val="22"/>
          <w:szCs w:val="22"/>
        </w:rPr>
        <w:t xml:space="preserve">If the backend pipeline fails at Step 4 (research), what does the user see? Retry button? Partial project with a prompt to run research manually?</w:t>
      </w:r>
    </w:p>
    <w:p>
      <w:pPr>
        <w:pStyle w:val="ListParagraph"/>
        <w:numPr>
          <w:ilvl w:val="0"/>
          <w:numId w:val="3"/>
        </w:numPr>
        <w:spacing w:after="80" w:line="300"/>
      </w:pPr>
      <w:r>
        <w:rPr>
          <w:rFonts w:ascii="Arial" w:cs="Arial" w:eastAsia="Arial" w:hAnsi="Arial"/>
          <w:b/>
          <w:bCs/>
          <w:color w:val="1A1A1A"/>
          <w:sz w:val="22"/>
          <w:szCs w:val="22"/>
        </w:rPr>
        <w:t xml:space="preserve">Artist search API: </w:t>
      </w:r>
      <w:r>
        <w:rPr>
          <w:rFonts w:ascii="Arial" w:cs="Arial" w:eastAsia="Arial" w:hAnsi="Arial"/>
          <w:color w:val="555555"/>
          <w:sz w:val="22"/>
          <w:szCs w:val="22"/>
        </w:rPr>
        <w:t xml:space="preserve">Do we use the existing Spotify integration, or add MusicBrainz as a fallback for broader coverage?</w:t>
      </w:r>
    </w:p>
    <w:p>
      <w:pPr>
        <w:spacing w:after="400"/>
      </w:pP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A8A"/>
        <w:sz w:val="18"/>
        <w:szCs w:val="18"/>
      </w:rPr>
      <w:t xml:space="preserve">Page </w:t>
    </w:r>
    <w:r>
      <w:rPr>
        <w:rFonts w:ascii="Arial" w:cs="Arial" w:eastAsia="Arial" w:hAnsi="Arial"/>
        <w:color w:val="8A8A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4D4" w:sz="1" w:space="4"/>
      </w:pBdr>
      <w:tabs>
        <w:tab w:val="right" w:pos="9026"/>
      </w:tabs>
      <w:spacing w:after="0"/>
    </w:pPr>
    <w:r>
      <w:rPr>
        <w:rFonts w:ascii="Arial" w:cs="Arial" w:eastAsia="Arial" w:hAnsi="Arial"/>
        <w:color w:val="8A8A8A"/>
        <w:sz w:val="18"/>
        <w:szCs w:val="18"/>
      </w:rPr>
      <w:t xml:space="preserve">IMC Guided Onboarding</w:t>
    </w:r>
    <w:r>
      <w:rPr>
        <w:rFonts w:ascii="Arial" w:cs="Arial" w:eastAsia="Arial" w:hAnsi="Arial"/>
        <w:color w:val="8A8A8A"/>
        <w:sz w:val="18"/>
        <w:szCs w:val="18"/>
      </w:rPr>
      <w:t xml:space="preserve">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1A1A1A"/>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2026-04-04T15:28:23.747Z</dcterms:created>
  <dcterms:modified xsi:type="dcterms:W3CDTF">2026-04-04T15:28:23.747Z</dcterms:modified>
</cp:coreProperties>
</file>

<file path=docProps/custom.xml><?xml version="1.0" encoding="utf-8"?>
<Properties xmlns="http://schemas.openxmlformats.org/officeDocument/2006/custom-properties" xmlns:vt="http://schemas.openxmlformats.org/officeDocument/2006/docPropsVTypes"/>
</file>