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  <w:rtl w:val="0"/>
        </w:rPr>
        <w:t xml:space="preserve">268-[DF]-Lab - Database Table Operations</w:t>
      </w:r>
    </w:p>
    <w:p w:rsidR="00000000" w:rsidDel="00000000" w:rsidP="00000000" w:rsidRDefault="00000000" w:rsidRPr="00000000" w14:paraId="0000000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8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2838450" cy="21145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3962400" cy="5429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4457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524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895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429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62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400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02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3124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527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2628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73540"/>
          <w:sz w:val="42"/>
          <w:szCs w:val="42"/>
          <w:highlight w:val="white"/>
        </w:rPr>
      </w:pPr>
      <w:r w:rsidDel="00000000" w:rsidR="00000000" w:rsidRPr="00000000">
        <w:rPr>
          <w:color w:val="273540"/>
          <w:sz w:val="42"/>
          <w:szCs w:val="42"/>
          <w:highlight w:val="white"/>
        </w:rPr>
        <w:drawing>
          <wp:inline distB="114300" distT="114300" distL="114300" distR="114300">
            <wp:extent cx="5731200" cy="1803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