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2E75B6"/>
          <w:sz w:val="52"/>
          <w:szCs w:val="52"/>
        </w:rPr>
        <w:t xml:space="preserve">Rapport de Performance</w:t>
      </w:r>
    </w:p>
    <w:p>
      <w:pPr>
        <w:spacing w:after="160" w:before="0"/>
        <w:jc w:val="center"/>
      </w:pPr>
      <w:r>
        <w:rPr>
          <w:rFonts w:ascii="Arial" w:cs="Arial" w:eastAsia="Arial" w:hAnsi="Arial"/>
          <w:color w:val="555555"/>
          <w:sz w:val="28"/>
          <w:szCs w:val="28"/>
        </w:rPr>
        <w:t xml:space="preserve">Ina Zaoui — Front Office</w:t>
      </w:r>
    </w:p>
    <w:p>
      <w:pPr>
        <w:spacing w:after="600" w:before="0"/>
        <w:jc w:val="center"/>
      </w:pPr>
      <w:r>
        <w:rPr>
          <w:rFonts w:ascii="Arial" w:cs="Arial" w:eastAsia="Arial" w:hAnsi="Arial"/>
          <w:color w:val="888888"/>
          <w:sz w:val="22"/>
          <w:szCs w:val="22"/>
        </w:rPr>
        <w:t xml:space="preserve">Mai 2026</w:t>
      </w:r>
    </w:p>
    <w:p>
      <w:pPr>
        <w:pStyle w:val="Heading1"/>
        <w:spacing w:after="200" w:before="400"/>
      </w:pPr>
      <w:r>
        <w:rPr>
          <w:rFonts w:ascii="Arial" w:cs="Arial" w:eastAsia="Arial" w:hAnsi="Arial"/>
          <w:b/>
          <w:bCs/>
          <w:color w:val="2E75B6"/>
          <w:sz w:val="32"/>
          <w:szCs w:val="32"/>
        </w:rPr>
        <w:t xml:space="preserve">1. Introduction</w:t>
      </w:r>
    </w:p>
    <w:p>
      <w:pPr>
        <w:spacing w:after="120" w:before="120"/>
      </w:pPr>
      <w:r>
        <w:rPr>
          <w:rFonts w:ascii="Arial" w:cs="Arial" w:eastAsia="Arial" w:hAnsi="Arial"/>
          <w:sz w:val="22"/>
          <w:szCs w:val="22"/>
        </w:rPr>
        <w:t xml:space="preserve">Ce rapport analyse les performances du Front Office de l'application Ina Zaoui, développée avec Symfony 7.4. Il présente les métriques mesurées avant et après l'optimisation de la page Invités, identifie le problème de performance rencontré et documente les corrections apportées.</w:t>
      </w:r>
    </w:p>
    <w:p>
      <w:pPr>
        <w:spacing w:after="120" w:before="120"/>
      </w:pPr>
      <w:r>
        <w:rPr>
          <w:rFonts w:ascii="Arial" w:cs="Arial" w:eastAsia="Arial" w:hAnsi="Arial"/>
          <w:sz w:val="22"/>
          <w:szCs w:val="22"/>
        </w:rPr>
        <w:t xml:space="preserve">L'outil utilisé pour les mesures est le Web Profiler de Symfony, qui permet d'analyser en temps réel les requêtes SQL, le temps de réponse et la consommation mémoire de chaque page.</w:t>
      </w:r>
    </w:p>
    <w:p>
      <w:pPr>
        <w:pStyle w:val="Heading1"/>
        <w:spacing w:after="200" w:before="400"/>
      </w:pPr>
      <w:r>
        <w:rPr>
          <w:rFonts w:ascii="Arial" w:cs="Arial" w:eastAsia="Arial" w:hAnsi="Arial"/>
          <w:b/>
          <w:bCs/>
          <w:color w:val="2E75B6"/>
          <w:sz w:val="32"/>
          <w:szCs w:val="32"/>
        </w:rPr>
        <w:t xml:space="preserve">2. Méthodologie</w:t>
      </w:r>
    </w:p>
    <w:p>
      <w:pPr>
        <w:pStyle w:val="Heading2"/>
        <w:spacing w:after="160" w:before="300"/>
      </w:pPr>
      <w:r>
        <w:rPr>
          <w:rFonts w:ascii="Arial" w:cs="Arial" w:eastAsia="Arial" w:hAnsi="Arial"/>
          <w:b/>
          <w:bCs/>
          <w:color w:val="1F4E79"/>
          <w:sz w:val="26"/>
          <w:szCs w:val="26"/>
        </w:rPr>
        <w:t xml:space="preserve">2.1 Outil de mesure</w:t>
      </w:r>
    </w:p>
    <w:p>
      <w:pPr>
        <w:spacing w:after="120" w:before="120"/>
      </w:pPr>
      <w:r>
        <w:rPr>
          <w:rFonts w:ascii="Arial" w:cs="Arial" w:eastAsia="Arial" w:hAnsi="Arial"/>
          <w:sz w:val="22"/>
          <w:szCs w:val="22"/>
        </w:rPr>
        <w:t xml:space="preserve">Le Web Profiler de Symfony a été utilisé comme outil principal de mesure. Intégré nativement à Symfony, il fournit des informations précises sur :</w:t>
      </w:r>
    </w:p>
    <w:p>
      <w:pPr>
        <w:pStyle w:val="ListParagraph"/>
        <w:numPr>
          <w:ilvl w:val="0"/>
          <w:numId w:val="2"/>
        </w:numPr>
        <w:spacing w:after="80" w:before="80"/>
      </w:pPr>
      <w:r>
        <w:rPr>
          <w:rFonts w:ascii="Arial" w:cs="Arial" w:eastAsia="Arial" w:hAnsi="Arial"/>
          <w:sz w:val="22"/>
          <w:szCs w:val="22"/>
        </w:rPr>
        <w:t xml:space="preserve">Le nombre de requêtes SQL exécutées par page</w:t>
      </w:r>
    </w:p>
    <w:p>
      <w:pPr>
        <w:pStyle w:val="ListParagraph"/>
        <w:numPr>
          <w:ilvl w:val="0"/>
          <w:numId w:val="2"/>
        </w:numPr>
        <w:spacing w:after="80" w:before="80"/>
      </w:pPr>
      <w:r>
        <w:rPr>
          <w:rFonts w:ascii="Arial" w:cs="Arial" w:eastAsia="Arial" w:hAnsi="Arial"/>
          <w:sz w:val="22"/>
          <w:szCs w:val="22"/>
        </w:rPr>
        <w:t xml:space="preserve">Le temps total des requêtes SQL (Query time)</w:t>
      </w:r>
    </w:p>
    <w:p>
      <w:pPr>
        <w:pStyle w:val="ListParagraph"/>
        <w:numPr>
          <w:ilvl w:val="0"/>
          <w:numId w:val="2"/>
        </w:numPr>
        <w:spacing w:after="80" w:before="80"/>
      </w:pPr>
      <w:r>
        <w:rPr>
          <w:rFonts w:ascii="Arial" w:cs="Arial" w:eastAsia="Arial" w:hAnsi="Arial"/>
          <w:sz w:val="22"/>
          <w:szCs w:val="22"/>
        </w:rPr>
        <w:t xml:space="preserve">Le temps de réponse total de la page</w:t>
      </w:r>
    </w:p>
    <w:p>
      <w:pPr>
        <w:pStyle w:val="ListParagraph"/>
        <w:numPr>
          <w:ilvl w:val="0"/>
          <w:numId w:val="2"/>
        </w:numPr>
        <w:spacing w:after="160" w:before="80"/>
      </w:pPr>
      <w:r>
        <w:rPr>
          <w:rFonts w:ascii="Arial" w:cs="Arial" w:eastAsia="Arial" w:hAnsi="Arial"/>
          <w:sz w:val="22"/>
          <w:szCs w:val="22"/>
        </w:rPr>
        <w:t xml:space="preserve">La consommation mémoire</w:t>
      </w:r>
    </w:p>
    <w:p>
      <w:pPr>
        <w:pStyle w:val="Heading2"/>
        <w:spacing w:after="160" w:before="300"/>
      </w:pPr>
      <w:r>
        <w:rPr>
          <w:rFonts w:ascii="Arial" w:cs="Arial" w:eastAsia="Arial" w:hAnsi="Arial"/>
          <w:b/>
          <w:bCs/>
          <w:color w:val="1F4E79"/>
          <w:sz w:val="26"/>
          <w:szCs w:val="26"/>
        </w:rPr>
        <w:t xml:space="preserve">2.2 Indicateurs mesurés</w:t>
      </w:r>
    </w:p>
    <w:p>
      <w:pPr>
        <w:spacing w:after="80" w:before="80"/>
      </w:pPr>
      <w:r>
        <w:rPr>
          <w:rFonts w:ascii="Arial" w:cs="Arial" w:eastAsia="Arial" w:hAnsi="Arial"/>
          <w:b/>
          <w:bCs/>
          <w:sz w:val="22"/>
          <w:szCs w:val="22"/>
        </w:rPr>
        <w:t xml:space="preserve">Temps de réponse : </w:t>
      </w:r>
      <w:r>
        <w:rPr>
          <w:rFonts w:ascii="Arial" w:cs="Arial" w:eastAsia="Arial" w:hAnsi="Arial"/>
          <w:sz w:val="22"/>
          <w:szCs w:val="22"/>
        </w:rPr>
        <w:t xml:space="preserve">durée totale de traitement de la requête HTTP, de la réception à l'envoi de la réponse.</w:t>
      </w:r>
    </w:p>
    <w:p>
      <w:pPr>
        <w:spacing w:after="80" w:before="80"/>
      </w:pPr>
      <w:r>
        <w:rPr>
          <w:rFonts w:ascii="Arial" w:cs="Arial" w:eastAsia="Arial" w:hAnsi="Arial"/>
          <w:b/>
          <w:bCs/>
          <w:sz w:val="22"/>
          <w:szCs w:val="22"/>
        </w:rPr>
        <w:t xml:space="preserve">Nombre de requêtes SQL : </w:t>
      </w:r>
      <w:r>
        <w:rPr>
          <w:rFonts w:ascii="Arial" w:cs="Arial" w:eastAsia="Arial" w:hAnsi="Arial"/>
          <w:sz w:val="22"/>
          <w:szCs w:val="22"/>
        </w:rPr>
        <w:t xml:space="preserve">nombre de requêtes exécutées en base de données pour afficher la page.</w:t>
      </w:r>
    </w:p>
    <w:p>
      <w:pPr>
        <w:spacing w:after="80" w:before="80"/>
      </w:pPr>
      <w:r>
        <w:rPr>
          <w:rFonts w:ascii="Arial" w:cs="Arial" w:eastAsia="Arial" w:hAnsi="Arial"/>
          <w:b/>
          <w:bCs/>
          <w:sz w:val="22"/>
          <w:szCs w:val="22"/>
        </w:rPr>
        <w:t xml:space="preserve">Query time : </w:t>
      </w:r>
      <w:r>
        <w:rPr>
          <w:rFonts w:ascii="Arial" w:cs="Arial" w:eastAsia="Arial" w:hAnsi="Arial"/>
          <w:sz w:val="22"/>
          <w:szCs w:val="22"/>
        </w:rPr>
        <w:t xml:space="preserve">temps cumulé d'exécution de toutes les requêtes SQL.</w:t>
      </w:r>
    </w:p>
    <w:p>
      <w:pPr>
        <w:spacing w:after="80" w:before="80"/>
      </w:pPr>
      <w:r>
        <w:rPr>
          <w:rFonts w:ascii="Arial" w:cs="Arial" w:eastAsia="Arial" w:hAnsi="Arial"/>
          <w:b/>
          <w:bCs/>
          <w:sz w:val="22"/>
          <w:szCs w:val="22"/>
        </w:rPr>
        <w:t xml:space="preserve">Mémoire : </w:t>
      </w:r>
      <w:r>
        <w:rPr>
          <w:rFonts w:ascii="Arial" w:cs="Arial" w:eastAsia="Arial" w:hAnsi="Arial"/>
          <w:sz w:val="22"/>
          <w:szCs w:val="22"/>
        </w:rPr>
        <w:t xml:space="preserve">quantité de mémoire PHP consommée lors du traitement.</w:t>
      </w:r>
    </w:p>
    <w:p>
      <w:pPr>
        <w:pStyle w:val="Heading2"/>
        <w:spacing w:after="160" w:before="300"/>
      </w:pPr>
      <w:r>
        <w:rPr>
          <w:rFonts w:ascii="Arial" w:cs="Arial" w:eastAsia="Arial" w:hAnsi="Arial"/>
          <w:b/>
          <w:bCs/>
          <w:color w:val="1F4E79"/>
          <w:sz w:val="26"/>
          <w:szCs w:val="26"/>
        </w:rPr>
        <w:t xml:space="preserve">2.3 Environnement de test</w:t>
      </w:r>
    </w:p>
    <w:p>
      <w:pPr>
        <w:spacing w:after="80" w:before="80"/>
      </w:pPr>
      <w:r>
        <w:rPr>
          <w:rFonts w:ascii="Arial" w:cs="Arial" w:eastAsia="Arial" w:hAnsi="Arial"/>
          <w:b/>
          <w:bCs/>
          <w:sz w:val="22"/>
          <w:szCs w:val="22"/>
        </w:rPr>
        <w:t xml:space="preserve">Serveur : </w:t>
      </w:r>
      <w:r>
        <w:rPr>
          <w:rFonts w:ascii="Arial" w:cs="Arial" w:eastAsia="Arial" w:hAnsi="Arial"/>
          <w:sz w:val="22"/>
          <w:szCs w:val="22"/>
        </w:rPr>
        <w:t xml:space="preserve">Symfony CLI (development server local)</w:t>
      </w:r>
    </w:p>
    <w:p>
      <w:pPr>
        <w:spacing w:after="80" w:before="80"/>
      </w:pPr>
      <w:r>
        <w:rPr>
          <w:rFonts w:ascii="Arial" w:cs="Arial" w:eastAsia="Arial" w:hAnsi="Arial"/>
          <w:b/>
          <w:bCs/>
          <w:sz w:val="22"/>
          <w:szCs w:val="22"/>
        </w:rPr>
        <w:t xml:space="preserve">Base de données : </w:t>
      </w:r>
      <w:r>
        <w:rPr>
          <w:rFonts w:ascii="Arial" w:cs="Arial" w:eastAsia="Arial" w:hAnsi="Arial"/>
          <w:sz w:val="22"/>
          <w:szCs w:val="22"/>
        </w:rPr>
        <w:t xml:space="preserve">MySQL 8.0 via XAMPP</w:t>
      </w:r>
    </w:p>
    <w:p>
      <w:pPr>
        <w:spacing w:after="80" w:before="80"/>
      </w:pPr>
      <w:r>
        <w:rPr>
          <w:rFonts w:ascii="Arial" w:cs="Arial" w:eastAsia="Arial" w:hAnsi="Arial"/>
          <w:b/>
          <w:bCs/>
          <w:sz w:val="22"/>
          <w:szCs w:val="22"/>
        </w:rPr>
        <w:t xml:space="preserve">Données : </w:t>
      </w:r>
      <w:r>
        <w:rPr>
          <w:rFonts w:ascii="Arial" w:cs="Arial" w:eastAsia="Arial" w:hAnsi="Arial"/>
          <w:sz w:val="22"/>
          <w:szCs w:val="22"/>
        </w:rPr>
        <w:t xml:space="preserve">101 utilisateurs, 5050 médias, 5 albums</w:t>
      </w:r>
    </w:p>
    <w:p>
      <w:pPr>
        <w:spacing w:after="80" w:before="80"/>
      </w:pPr>
      <w:r>
        <w:rPr>
          <w:rFonts w:ascii="Arial" w:cs="Arial" w:eastAsia="Arial" w:hAnsi="Arial"/>
          <w:b/>
          <w:bCs/>
          <w:sz w:val="22"/>
          <w:szCs w:val="22"/>
        </w:rPr>
        <w:t xml:space="preserve">PHP : </w:t>
      </w:r>
      <w:r>
        <w:rPr>
          <w:rFonts w:ascii="Arial" w:cs="Arial" w:eastAsia="Arial" w:hAnsi="Arial"/>
          <w:sz w:val="22"/>
          <w:szCs w:val="22"/>
        </w:rPr>
        <w:t xml:space="preserve">8.2.12 avec Xdebug 3.5.1</w:t>
      </w:r>
    </w:p>
    <w:p>
      <w:pPr>
        <w:spacing w:after="80" w:before="80"/>
      </w:pPr>
      <w:r>
        <w:rPr>
          <w:rFonts w:ascii="Arial" w:cs="Arial" w:eastAsia="Arial" w:hAnsi="Arial"/>
          <w:b/>
          <w:bCs/>
          <w:sz w:val="22"/>
          <w:szCs w:val="22"/>
        </w:rPr>
        <w:t xml:space="preserve">Symfony : </w:t>
      </w:r>
      <w:r>
        <w:rPr>
          <w:rFonts w:ascii="Arial" w:cs="Arial" w:eastAsia="Arial" w:hAnsi="Arial"/>
          <w:sz w:val="22"/>
          <w:szCs w:val="22"/>
        </w:rPr>
        <w:t xml:space="preserve">7.4.9</w:t>
      </w:r>
    </w:p>
    <w:p>
      <w:pPr>
        <w:pStyle w:val="Heading1"/>
        <w:spacing w:after="200" w:before="400"/>
      </w:pPr>
      <w:r>
        <w:rPr>
          <w:rFonts w:ascii="Arial" w:cs="Arial" w:eastAsia="Arial" w:hAnsi="Arial"/>
          <w:b/>
          <w:bCs/>
          <w:color w:val="2E75B6"/>
          <w:sz w:val="32"/>
          <w:szCs w:val="32"/>
        </w:rPr>
        <w:t xml:space="preserve">3. Mesures avant optimisation</w:t>
      </w:r>
    </w:p>
    <w:p>
      <w:pPr>
        <w:spacing w:after="120" w:before="120"/>
      </w:pPr>
      <w:r>
        <w:rPr>
          <w:rFonts w:ascii="Arial" w:cs="Arial" w:eastAsia="Arial" w:hAnsi="Arial"/>
          <w:sz w:val="22"/>
          <w:szCs w:val="22"/>
        </w:rPr>
        <w:t xml:space="preserve">Les mesures suivantes ont été effectuées sur chaque page du Front Office avant toute correction. Les pages ont été chargées en mode développement avec le Web Profiler actif.</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1680"/>
        <w:gridCol w:w="1680"/>
        <w:gridCol w:w="64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Temps total</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Mémoire</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Requêtes SQL</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Query time</w:t>
            </w:r>
          </w:p>
        </w:tc>
        <w:tc>
          <w:tcPr>
            <w:tcW w:type="dxa" w:w="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338ms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32.0 MiB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0.00ms</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/guests</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1980ms</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36.0 MiB</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102</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111.67ms</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/guest/{id}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448ms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30.0 MiB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3.30ms</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/portfolio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460ms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32.0 MiB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4.15ms</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/about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331ms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32.0 MiB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0.00ms</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bl>
    <w:p>
      <w:pPr>
        <w:spacing w:after="120" w:before="200"/>
      </w:pPr>
    </w:p>
    <w:p>
      <w:pPr>
        <w:spacing w:after="120" w:before="120"/>
      </w:pPr>
      <w:r>
        <w:rPr>
          <w:rFonts w:ascii="Arial" w:cs="Arial" w:eastAsia="Arial" w:hAnsi="Arial"/>
          <w:sz w:val="22"/>
          <w:szCs w:val="22"/>
        </w:rPr>
        <w:t xml:space="preserve">Observation : la page /guests présente des métriques anormalement élevées par rapport aux autres pages — 102 requêtes SQL pour seulement 100 invités, soit un temps de réponse de 1980ms.</w:t>
      </w:r>
    </w:p>
    <w:p>
      <w:pPr>
        <w:pStyle w:val="Heading1"/>
        <w:spacing w:after="200" w:before="400"/>
      </w:pPr>
      <w:r>
        <w:rPr>
          <w:rFonts w:ascii="Arial" w:cs="Arial" w:eastAsia="Arial" w:hAnsi="Arial"/>
          <w:b/>
          <w:bCs/>
          <w:color w:val="2E75B6"/>
          <w:sz w:val="32"/>
          <w:szCs w:val="32"/>
        </w:rPr>
        <w:t xml:space="preserve">4. Diagnostic du problème</w:t>
      </w:r>
    </w:p>
    <w:p>
      <w:pPr>
        <w:pStyle w:val="Heading2"/>
        <w:spacing w:after="160" w:before="300"/>
      </w:pPr>
      <w:r>
        <w:rPr>
          <w:rFonts w:ascii="Arial" w:cs="Arial" w:eastAsia="Arial" w:hAnsi="Arial"/>
          <w:b/>
          <w:bCs/>
          <w:color w:val="1F4E79"/>
          <w:sz w:val="26"/>
          <w:szCs w:val="26"/>
        </w:rPr>
        <w:t xml:space="preserve">4.1 Identification du problème N+1</w:t>
      </w:r>
    </w:p>
    <w:p>
      <w:pPr>
        <w:spacing w:after="120" w:before="120"/>
      </w:pPr>
      <w:r>
        <w:rPr>
          <w:rFonts w:ascii="Arial" w:cs="Arial" w:eastAsia="Arial" w:hAnsi="Arial"/>
          <w:sz w:val="22"/>
          <w:szCs w:val="22"/>
        </w:rPr>
        <w:t xml:space="preserve">L'analyse du Web Profiler sur la page /guests révèle 102 requêtes SQL pour afficher la liste des invités. Ce comportement est caractéristique du problème dit "N+1" :</w:t>
      </w:r>
    </w:p>
    <w:p>
      <w:pPr>
        <w:pStyle w:val="ListParagraph"/>
        <w:numPr>
          <w:ilvl w:val="0"/>
          <w:numId w:val="3"/>
        </w:numPr>
        <w:spacing w:after="80" w:before="80"/>
      </w:pPr>
      <w:r>
        <w:rPr>
          <w:rFonts w:ascii="Arial" w:cs="Arial" w:eastAsia="Arial" w:hAnsi="Arial"/>
          <w:sz w:val="22"/>
          <w:szCs w:val="22"/>
        </w:rPr>
        <w:t xml:space="preserve">1 requête SQL pour charger la liste des invités</w:t>
      </w:r>
    </w:p>
    <w:p>
      <w:pPr>
        <w:pStyle w:val="ListParagraph"/>
        <w:numPr>
          <w:ilvl w:val="0"/>
          <w:numId w:val="3"/>
        </w:numPr>
        <w:spacing w:after="160" w:before="80"/>
      </w:pPr>
      <w:r>
        <w:rPr>
          <w:rFonts w:ascii="Arial" w:cs="Arial" w:eastAsia="Arial" w:hAnsi="Arial"/>
          <w:sz w:val="22"/>
          <w:szCs w:val="22"/>
        </w:rPr>
        <w:t xml:space="preserve">101 requêtes SQL supplémentaires, une par invité, pour compter ses médias</w:t>
      </w:r>
    </w:p>
    <w:p>
      <w:pPr>
        <w:pStyle w:val="Heading2"/>
        <w:spacing w:after="160" w:before="300"/>
      </w:pPr>
      <w:r>
        <w:rPr>
          <w:rFonts w:ascii="Arial" w:cs="Arial" w:eastAsia="Arial" w:hAnsi="Arial"/>
          <w:b/>
          <w:bCs/>
          <w:color w:val="1F4E79"/>
          <w:sz w:val="26"/>
          <w:szCs w:val="26"/>
        </w:rPr>
        <w:t xml:space="preserve">4.2 Cause racine</w:t>
      </w:r>
    </w:p>
    <w:p>
      <w:pPr>
        <w:spacing w:after="120" w:before="120"/>
      </w:pPr>
      <w:r>
        <w:rPr>
          <w:rFonts w:ascii="Arial" w:cs="Arial" w:eastAsia="Arial" w:hAnsi="Arial"/>
          <w:sz w:val="22"/>
          <w:szCs w:val="22"/>
        </w:rPr>
        <w:t xml:space="preserve">La cause du problème se trouve dans le template Twig de la page Invités. La ligne suivante déclenche une requête SQL pour chaque invité affiché :</w:t>
      </w:r>
    </w:p>
    <w:p>
      <w:pPr>
        <w:spacing w:after="120" w:before="120"/>
      </w:pPr>
      <w:r>
        <w:rPr>
          <w:rFonts w:ascii="Courier New" w:cs="Courier New" w:eastAsia="Courier New" w:hAnsi="Courier New"/>
          <w:b/>
          <w:bCs/>
          <w:color w:val="C7254E"/>
          <w:sz w:val="20"/>
          <w:szCs w:val="20"/>
        </w:rPr>
        <w:t xml:space="preserve">{{ guest.medias|length }}</w:t>
      </w:r>
    </w:p>
    <w:p>
      <w:pPr>
        <w:spacing w:after="120" w:before="120"/>
      </w:pPr>
      <w:r>
        <w:rPr>
          <w:rFonts w:ascii="Arial" w:cs="Arial" w:eastAsia="Arial" w:hAnsi="Arial"/>
          <w:sz w:val="22"/>
          <w:szCs w:val="22"/>
        </w:rPr>
        <w:t xml:space="preserve">Lors de l'appel à .medias sur chaque entité User, Doctrine effectue un chargement "lazy" (paresseux) des médias associés, c'est-à-dire qu'il exécute une requête SQL distincte à chaque accès. Avec 100 invités, cela génère 100 requêtes supplémentaires.</w:t>
      </w:r>
    </w:p>
    <w:p>
      <w:pPr>
        <w:pStyle w:val="Heading1"/>
        <w:spacing w:after="200" w:before="400"/>
      </w:pPr>
      <w:r>
        <w:rPr>
          <w:rFonts w:ascii="Arial" w:cs="Arial" w:eastAsia="Arial" w:hAnsi="Arial"/>
          <w:b/>
          <w:bCs/>
          <w:color w:val="2E75B6"/>
          <w:sz w:val="32"/>
          <w:szCs w:val="32"/>
        </w:rPr>
        <w:t xml:space="preserve">5. Correction apportée</w:t>
      </w:r>
    </w:p>
    <w:p>
      <w:pPr>
        <w:pStyle w:val="Heading2"/>
        <w:spacing w:after="160" w:before="300"/>
      </w:pPr>
      <w:r>
        <w:rPr>
          <w:rFonts w:ascii="Arial" w:cs="Arial" w:eastAsia="Arial" w:hAnsi="Arial"/>
          <w:b/>
          <w:bCs/>
          <w:color w:val="1F4E79"/>
          <w:sz w:val="26"/>
          <w:szCs w:val="26"/>
        </w:rPr>
        <w:t xml:space="preserve">5.1 Solution implémentée</w:t>
      </w:r>
    </w:p>
    <w:p>
      <w:pPr>
        <w:spacing w:after="120" w:before="120"/>
      </w:pPr>
      <w:r>
        <w:rPr>
          <w:rFonts w:ascii="Arial" w:cs="Arial" w:eastAsia="Arial" w:hAnsi="Arial"/>
          <w:sz w:val="22"/>
          <w:szCs w:val="22"/>
        </w:rPr>
        <w:t xml:space="preserve">La solution consiste à remplacer le chargement lazy par un chargement "eager" avec un JOIN SQL, permettant de récupérer les invités et leurs médias en une seule requête.</w:t>
      </w:r>
    </w:p>
    <w:p>
      <w:pPr>
        <w:spacing w:after="120" w:before="120"/>
      </w:pPr>
      <w:r>
        <w:rPr>
          <w:rFonts w:ascii="Arial" w:cs="Arial" w:eastAsia="Arial" w:hAnsi="Arial"/>
          <w:sz w:val="22"/>
          <w:szCs w:val="22"/>
        </w:rPr>
        <w:t xml:space="preserve">Une nouvelle méthode findActiveGuestsWithMediaCount() a été ajoutée dans UserRepository, utilisant un LEFT JOIN pour charger les médias en même temps que les invités :</w:t>
      </w:r>
    </w:p>
    <w:p>
      <w:pPr>
        <w:spacing w:after="80" w:before="120"/>
      </w:pPr>
      <w:r>
        <w:rPr>
          <w:rFonts w:ascii="Courier New" w:cs="Courier New" w:eastAsia="Courier New" w:hAnsi="Courier New"/>
          <w:color w:val="1F4E79"/>
          <w:sz w:val="18"/>
          <w:szCs w:val="18"/>
        </w:rPr>
        <w:t xml:space="preserve">SELECT u.*, m.* FROM user u LEFT JOIN media m ON u.id = m.user_id WHERE u.admin = false AND u.blocked = false ORDER BY u.name ASC</w:t>
      </w:r>
    </w:p>
    <w:p>
      <w:pPr>
        <w:spacing w:after="120" w:before="120"/>
      </w:pPr>
      <w:r>
        <w:rPr>
          <w:rFonts w:ascii="Arial" w:cs="Arial" w:eastAsia="Arial" w:hAnsi="Arial"/>
          <w:sz w:val="22"/>
          <w:szCs w:val="22"/>
        </w:rPr>
        <w:t xml:space="preserve">Cette approche permet de charger toutes les données nécessaires en une seule requête, éliminant complètement le problème N+1.</w:t>
      </w:r>
    </w:p>
    <w:p>
      <w:pPr>
        <w:pStyle w:val="Heading2"/>
        <w:spacing w:after="160" w:before="300"/>
      </w:pPr>
      <w:r>
        <w:rPr>
          <w:rFonts w:ascii="Arial" w:cs="Arial" w:eastAsia="Arial" w:hAnsi="Arial"/>
          <w:b/>
          <w:bCs/>
          <w:color w:val="1F4E79"/>
          <w:sz w:val="26"/>
          <w:szCs w:val="26"/>
        </w:rPr>
        <w:t xml:space="preserve">5.2 Fichiers modifiés</w:t>
      </w:r>
    </w:p>
    <w:p>
      <w:pPr>
        <w:spacing w:after="80" w:before="80"/>
      </w:pPr>
      <w:r>
        <w:rPr>
          <w:rFonts w:ascii="Arial" w:cs="Arial" w:eastAsia="Arial" w:hAnsi="Arial"/>
          <w:b/>
          <w:bCs/>
          <w:sz w:val="22"/>
          <w:szCs w:val="22"/>
        </w:rPr>
        <w:t xml:space="preserve">src/Repository/UserRepository.php : </w:t>
      </w:r>
      <w:r>
        <w:rPr>
          <w:rFonts w:ascii="Arial" w:cs="Arial" w:eastAsia="Arial" w:hAnsi="Arial"/>
          <w:sz w:val="22"/>
          <w:szCs w:val="22"/>
        </w:rPr>
        <w:t xml:space="preserve">ajout de la méthode findActiveGuestsWithMediaCount() avec LEFT JOIN.</w:t>
      </w:r>
    </w:p>
    <w:p>
      <w:pPr>
        <w:spacing w:after="80" w:before="80"/>
      </w:pPr>
      <w:r>
        <w:rPr>
          <w:rFonts w:ascii="Arial" w:cs="Arial" w:eastAsia="Arial" w:hAnsi="Arial"/>
          <w:b/>
          <w:bCs/>
          <w:sz w:val="22"/>
          <w:szCs w:val="22"/>
        </w:rPr>
        <w:t xml:space="preserve">src/Controller/HomeController.php : </w:t>
      </w:r>
      <w:r>
        <w:rPr>
          <w:rFonts w:ascii="Arial" w:cs="Arial" w:eastAsia="Arial" w:hAnsi="Arial"/>
          <w:sz w:val="22"/>
          <w:szCs w:val="22"/>
        </w:rPr>
        <w:t xml:space="preserve">utilisation de la nouvelle méthode repository dans l'action guests().</w:t>
      </w:r>
    </w:p>
    <w:p>
      <w:pPr>
        <w:pStyle w:val="Heading1"/>
        <w:spacing w:after="200" w:before="400"/>
      </w:pPr>
      <w:r>
        <w:rPr>
          <w:rFonts w:ascii="Arial" w:cs="Arial" w:eastAsia="Arial" w:hAnsi="Arial"/>
          <w:b/>
          <w:bCs/>
          <w:color w:val="2E75B6"/>
          <w:sz w:val="32"/>
          <w:szCs w:val="32"/>
        </w:rPr>
        <w:t xml:space="preserve">6. Mesures après optimisation</w:t>
      </w:r>
    </w:p>
    <w:p>
      <w:pPr>
        <w:spacing w:after="120" w:before="120"/>
      </w:pPr>
      <w:r>
        <w:rPr>
          <w:rFonts w:ascii="Arial" w:cs="Arial" w:eastAsia="Arial" w:hAnsi="Arial"/>
          <w:sz w:val="22"/>
          <w:szCs w:val="22"/>
        </w:rPr>
        <w:t xml:space="preserve">Les mêmes pages ont été mesurées après application de la correction.</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1680"/>
        <w:gridCol w:w="1680"/>
        <w:gridCol w:w="64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Temps total</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Mémoire</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Requêtes SQL</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Query time</w:t>
            </w:r>
          </w:p>
        </w:tc>
        <w:tc>
          <w:tcPr>
            <w:tcW w:type="dxa" w:w="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385ms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32.0 MiB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0.00ms</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/guests</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1767ms</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36.0 MiB</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11.76ms</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/guest/{id}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449ms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32.0 MiB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3.43ms</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/portfolio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461ms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32.0 MiB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3.96ms</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/about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338ms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32.0 MiB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0.00ms</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bl>
    <w:p>
      <w:pPr>
        <w:pStyle w:val="Heading1"/>
        <w:spacing w:after="200" w:before="400"/>
      </w:pPr>
      <w:r>
        <w:rPr>
          <w:rFonts w:ascii="Arial" w:cs="Arial" w:eastAsia="Arial" w:hAnsi="Arial"/>
          <w:b/>
          <w:bCs/>
          <w:color w:val="2E75B6"/>
          <w:sz w:val="32"/>
          <w:szCs w:val="32"/>
        </w:rPr>
        <w:t xml:space="preserve">7. Comparatif /guests avant / après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Avant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Après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Requêtes SQL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-99%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Query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111.67ms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11.76ms</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-89%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Temps 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1980ms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1767ms</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-11%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Mémoire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36.0 MiB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36.0 MiB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bl>
    <w:p>
      <w:pPr>
        <w:spacing w:after="120" w:before="200"/>
      </w:pPr>
    </w:p>
    <w:p>
      <w:pPr>
        <w:spacing w:after="120" w:before="120"/>
      </w:pPr>
      <w:r>
        <w:rPr>
          <w:rFonts w:ascii="Arial" w:cs="Arial" w:eastAsia="Arial" w:hAnsi="Arial"/>
          <w:sz w:val="22"/>
          <w:szCs w:val="22"/>
        </w:rPr>
        <w:t xml:space="preserve">La correction du problème N+1 a permis de réduire le nombre de requêtes SQL de 102 à 1 (-99%), et le temps cumulé des requêtes de 111.67ms à 11.76ms (-89%). Le temps de réponse total a diminué de 213ms (-11%).</w:t>
      </w:r>
    </w:p>
    <w:p>
      <w:pPr>
        <w:spacing w:after="120" w:before="120"/>
      </w:pPr>
      <w:r>
        <w:rPr>
          <w:rFonts w:ascii="Arial" w:cs="Arial" w:eastAsia="Arial" w:hAnsi="Arial"/>
          <w:sz w:val="22"/>
          <w:szCs w:val="22"/>
        </w:rPr>
        <w:t xml:space="preserve">La mémoire consommée reste identique (36.0 MiB) car le même volume de données est chargé, mais de manière plus efficace grâce au JOIN.</w:t>
      </w:r>
    </w:p>
    <w:p>
      <w:pPr>
        <w:pStyle w:val="Heading1"/>
        <w:spacing w:after="200" w:before="400"/>
      </w:pPr>
      <w:r>
        <w:rPr>
          <w:rFonts w:ascii="Arial" w:cs="Arial" w:eastAsia="Arial" w:hAnsi="Arial"/>
          <w:b/>
          <w:bCs/>
          <w:color w:val="2E75B6"/>
          <w:sz w:val="32"/>
          <w:szCs w:val="32"/>
        </w:rPr>
        <w:t xml:space="preserve">8. Conclusion et recommandations</w:t>
      </w:r>
    </w:p>
    <w:p>
      <w:pPr>
        <w:spacing w:after="120" w:before="120"/>
      </w:pPr>
      <w:r>
        <w:rPr>
          <w:rFonts w:ascii="Arial" w:cs="Arial" w:eastAsia="Arial" w:hAnsi="Arial"/>
          <w:sz w:val="22"/>
          <w:szCs w:val="22"/>
        </w:rPr>
        <w:t xml:space="preserve">L'optimisation du problème N+1 sur la page /guests a significativement amélioré les performances de cette page. La correction apportée est simple, efficace et maintenable.</w:t>
      </w:r>
    </w:p>
    <w:p>
      <w:pPr>
        <w:spacing w:after="120" w:before="120"/>
      </w:pPr>
      <w:r>
        <w:rPr>
          <w:rFonts w:ascii="Arial" w:cs="Arial" w:eastAsia="Arial" w:hAnsi="Arial"/>
          <w:sz w:val="22"/>
          <w:szCs w:val="22"/>
        </w:rPr>
        <w:t xml:space="preserve">Pour les autres pages du Front Office, les performances sont satisfaisantes avec des temps de réponse inférieurs à 500ms et un nombre de requêtes SQL faible (0 à 3).</w:t>
      </w:r>
    </w:p>
    <w:p>
      <w:pPr>
        <w:spacing w:after="120" w:before="120"/>
      </w:pPr>
      <w:r>
        <w:rPr>
          <w:rFonts w:ascii="Arial" w:cs="Arial" w:eastAsia="Arial" w:hAnsi="Arial"/>
          <w:sz w:val="22"/>
          <w:szCs w:val="22"/>
        </w:rPr>
        <w:t xml:space="preserve">Recommandations pour améliorer davantage les performances :</w:t>
      </w:r>
    </w:p>
    <w:p>
      <w:pPr>
        <w:pStyle w:val="ListParagraph"/>
        <w:numPr>
          <w:ilvl w:val="0"/>
          <w:numId w:val="4"/>
        </w:numPr>
        <w:spacing w:after="80" w:before="80"/>
      </w:pPr>
      <w:r>
        <w:rPr>
          <w:rFonts w:ascii="Arial" w:cs="Arial" w:eastAsia="Arial" w:hAnsi="Arial"/>
          <w:sz w:val="22"/>
          <w:szCs w:val="22"/>
        </w:rPr>
        <w:t xml:space="preserve">Conversion des images en format WebP pour réduire leur poids de 25 à 35%</w:t>
      </w:r>
    </w:p>
    <w:p>
      <w:pPr>
        <w:pStyle w:val="ListParagraph"/>
        <w:numPr>
          <w:ilvl w:val="0"/>
          <w:numId w:val="4"/>
        </w:numPr>
        <w:spacing w:after="80" w:before="80"/>
      </w:pPr>
      <w:r>
        <w:rPr>
          <w:rFonts w:ascii="Arial" w:cs="Arial" w:eastAsia="Arial" w:hAnsi="Arial"/>
          <w:sz w:val="22"/>
          <w:szCs w:val="22"/>
        </w:rPr>
        <w:t xml:space="preserve">Mise en place d'un système de cache HTTP pour les pages statiques</w:t>
      </w:r>
    </w:p>
    <w:p>
      <w:pPr>
        <w:pStyle w:val="ListParagraph"/>
        <w:numPr>
          <w:ilvl w:val="0"/>
          <w:numId w:val="4"/>
        </w:numPr>
        <w:spacing w:after="80" w:before="80"/>
      </w:pPr>
      <w:r>
        <w:rPr>
          <w:rFonts w:ascii="Arial" w:cs="Arial" w:eastAsia="Arial" w:hAnsi="Arial"/>
          <w:sz w:val="22"/>
          <w:szCs w:val="22"/>
        </w:rPr>
        <w:t xml:space="preserve">Pagination de la page /guests pour limiter le volume de données chargé</w:t>
      </w:r>
    </w:p>
    <w:p>
      <w:pPr>
        <w:pStyle w:val="ListParagraph"/>
        <w:numPr>
          <w:ilvl w:val="0"/>
          <w:numId w:val="4"/>
        </w:numPr>
        <w:spacing w:after="80" w:before="80"/>
      </w:pPr>
      <w:r>
        <w:rPr>
          <w:rFonts w:ascii="Arial" w:cs="Arial" w:eastAsia="Arial" w:hAnsi="Arial"/>
          <w:sz w:val="22"/>
          <w:szCs w:val="22"/>
        </w:rPr>
        <w:t xml:space="preserve">Activation de l'OPcache PHP en production pour accélérer l'exécution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Rapport de performance — Ina Zaoui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2026-05-18T15:24:37.991Z</dcterms:created>
  <dcterms:modified xsi:type="dcterms:W3CDTF">2026-05-18T15:24:37.992Z</dcterms:modified>
</cp:coreProperties>
</file>

<file path=docProps/custom.xml><?xml version="1.0" encoding="utf-8"?>
<Properties xmlns="http://schemas.openxmlformats.org/officeDocument/2006/custom-properties" xmlns:vt="http://schemas.openxmlformats.org/officeDocument/2006/docPropsVTypes"/>
</file>