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B18A" w14:textId="77777777" w:rsidR="009B2893" w:rsidRDefault="001F4267">
      <w:pPr>
        <w:spacing w:after="60"/>
        <w:jc w:val="center"/>
      </w:pPr>
      <w:r>
        <w:rPr>
          <w:b/>
          <w:bCs/>
          <w:color w:val="000000"/>
          <w:sz w:val="44"/>
          <w:szCs w:val="44"/>
        </w:rPr>
        <w:t>Gregory Viana Natiello</w:t>
      </w:r>
    </w:p>
    <w:p w14:paraId="6566BE7E" w14:textId="77777777" w:rsidR="009B2893" w:rsidRDefault="001F4267">
      <w:pPr>
        <w:spacing w:after="80"/>
        <w:jc w:val="center"/>
      </w:pPr>
      <w:r>
        <w:rPr>
          <w:i/>
          <w:iCs/>
          <w:color w:val="222222"/>
          <w:sz w:val="22"/>
          <w:szCs w:val="22"/>
        </w:rPr>
        <w:t xml:space="preserve">Cientista de </w:t>
      </w:r>
      <w:proofErr w:type="gramStart"/>
      <w:r>
        <w:rPr>
          <w:i/>
          <w:iCs/>
          <w:color w:val="222222"/>
          <w:sz w:val="22"/>
          <w:szCs w:val="22"/>
        </w:rPr>
        <w:t>Dados  |</w:t>
      </w:r>
      <w:proofErr w:type="gramEnd"/>
      <w:r>
        <w:rPr>
          <w:i/>
          <w:iCs/>
          <w:color w:val="222222"/>
          <w:sz w:val="22"/>
          <w:szCs w:val="22"/>
        </w:rPr>
        <w:t xml:space="preserve">  Engenheiro de Dados  |  BI </w:t>
      </w:r>
      <w:proofErr w:type="spellStart"/>
      <w:r>
        <w:rPr>
          <w:i/>
          <w:iCs/>
          <w:color w:val="222222"/>
          <w:sz w:val="22"/>
          <w:szCs w:val="22"/>
        </w:rPr>
        <w:t>Specialist</w:t>
      </w:r>
      <w:proofErr w:type="spellEnd"/>
    </w:p>
    <w:p w14:paraId="31A6CCEE" w14:textId="77777777" w:rsidR="009B2893" w:rsidRPr="001F4267" w:rsidRDefault="001F4267">
      <w:pPr>
        <w:spacing w:after="20"/>
        <w:jc w:val="center"/>
        <w:rPr>
          <w:lang w:val="en-US"/>
        </w:rPr>
      </w:pPr>
      <w:r w:rsidRPr="001F4267">
        <w:rPr>
          <w:color w:val="333333"/>
          <w:sz w:val="18"/>
          <w:szCs w:val="18"/>
          <w:lang w:val="en-US"/>
        </w:rPr>
        <w:t xml:space="preserve">(11) 96612-5821   |   natiello16@hotmail.com   |   </w:t>
      </w:r>
      <w:r w:rsidRPr="001F4267">
        <w:rPr>
          <w:color w:val="222222"/>
          <w:sz w:val="18"/>
          <w:szCs w:val="18"/>
          <w:lang w:val="en-US"/>
        </w:rPr>
        <w:t>linkedin.com/in/gregory-natiello-673848a0   |   github.com/gregnatiello</w:t>
      </w:r>
      <w:r w:rsidRPr="001F4267">
        <w:rPr>
          <w:color w:val="333333"/>
          <w:sz w:val="18"/>
          <w:szCs w:val="18"/>
          <w:lang w:val="en-US"/>
        </w:rPr>
        <w:t xml:space="preserve">   |   São Paulo – SP</w:t>
      </w:r>
    </w:p>
    <w:p w14:paraId="6710822D" w14:textId="77777777" w:rsidR="009B2893" w:rsidRPr="001F4267" w:rsidRDefault="009B2893">
      <w:pPr>
        <w:pBdr>
          <w:bottom w:val="single" w:sz="8" w:space="1" w:color="000000"/>
        </w:pBdr>
        <w:spacing w:before="160" w:after="80"/>
        <w:rPr>
          <w:lang w:val="en-US"/>
        </w:rPr>
      </w:pPr>
    </w:p>
    <w:p w14:paraId="7F5EEFA1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OBJETIVO</w:t>
      </w:r>
    </w:p>
    <w:p w14:paraId="781BFA48" w14:textId="77777777" w:rsidR="009B2893" w:rsidRDefault="001F4267">
      <w:pPr>
        <w:spacing w:before="60" w:after="60"/>
      </w:pPr>
      <w:r>
        <w:rPr>
          <w:color w:val="333333"/>
        </w:rPr>
        <w:t xml:space="preserve">Profissional com mais de 10 anos de experiência em dados, em transição consolidada para Data Science e Data </w:t>
      </w:r>
      <w:proofErr w:type="spellStart"/>
      <w:r>
        <w:rPr>
          <w:color w:val="333333"/>
        </w:rPr>
        <w:t>Engineering</w:t>
      </w:r>
      <w:proofErr w:type="spellEnd"/>
      <w:r>
        <w:rPr>
          <w:color w:val="333333"/>
        </w:rPr>
        <w:t>. Minha trajetória une sólida base analítica em FP&amp;A e Controladoria a projetos hands-on de Data Warehouse, pipelines de dados, modelagem dimensional e visualização estratégica. Busco atuar em ambientes data-</w:t>
      </w:r>
      <w:proofErr w:type="spellStart"/>
      <w:r>
        <w:rPr>
          <w:color w:val="333333"/>
        </w:rPr>
        <w:t>driven</w:t>
      </w:r>
      <w:proofErr w:type="spellEnd"/>
      <w:r>
        <w:rPr>
          <w:color w:val="333333"/>
        </w:rPr>
        <w:t xml:space="preserve"> onde possa projetar soluções </w:t>
      </w:r>
      <w:proofErr w:type="spellStart"/>
      <w:r>
        <w:rPr>
          <w:color w:val="333333"/>
        </w:rPr>
        <w:t>end-to-end</w:t>
      </w:r>
      <w:proofErr w:type="spellEnd"/>
      <w:r>
        <w:rPr>
          <w:color w:val="333333"/>
        </w:rPr>
        <w:t xml:space="preserve"> — da ingestão ao insight — com impacto direto nas decisões de negócio.</w:t>
      </w:r>
    </w:p>
    <w:p w14:paraId="645D93AA" w14:textId="77777777" w:rsidR="009B2893" w:rsidRDefault="009B2893">
      <w:pPr>
        <w:pBdr>
          <w:bottom w:val="single" w:sz="8" w:space="1" w:color="000000"/>
        </w:pBdr>
        <w:spacing w:before="160" w:after="80"/>
      </w:pPr>
    </w:p>
    <w:p w14:paraId="74F6D62B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COMPETÊNCIAS TÉCNICAS</w:t>
      </w:r>
    </w:p>
    <w:p w14:paraId="3C8321AA" w14:textId="77777777" w:rsidR="009B2893" w:rsidRDefault="001F4267">
      <w:pPr>
        <w:spacing w:before="60" w:after="30"/>
      </w:pPr>
      <w:r>
        <w:rPr>
          <w:b/>
          <w:bCs/>
          <w:color w:val="000000"/>
        </w:rPr>
        <w:t>Dados &amp; Engenharia:</w:t>
      </w:r>
    </w:p>
    <w:p w14:paraId="0DAF3BEC" w14:textId="77777777" w:rsidR="009B2893" w:rsidRDefault="001F4267">
      <w:pPr>
        <w:spacing w:after="40"/>
      </w:pPr>
      <w:r>
        <w:rPr>
          <w:color w:val="333333"/>
        </w:rPr>
        <w:t>SQL Server (</w:t>
      </w:r>
      <w:proofErr w:type="gramStart"/>
      <w:r>
        <w:rPr>
          <w:color w:val="333333"/>
        </w:rPr>
        <w:t>Avançado)  ·</w:t>
      </w:r>
      <w:proofErr w:type="gramEnd"/>
      <w:r>
        <w:rPr>
          <w:color w:val="333333"/>
        </w:rPr>
        <w:t xml:space="preserve">  Python (Pandas,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, Automação)  ·  ETL  ·  Data Warehouse  ·  Modelagem Dimensional  ·  Pipelines de Dados  ·  OLAP / Cubos SSAS  ·  Power Query (Linguagem M)  ·  MySQL</w:t>
      </w:r>
    </w:p>
    <w:p w14:paraId="169A72F3" w14:textId="77777777" w:rsidR="009B2893" w:rsidRDefault="001F4267">
      <w:pPr>
        <w:spacing w:before="40" w:after="30"/>
      </w:pPr>
      <w:r>
        <w:rPr>
          <w:b/>
          <w:bCs/>
          <w:color w:val="000000"/>
        </w:rPr>
        <w:t>Visualização &amp; Relatórios:</w:t>
      </w:r>
    </w:p>
    <w:p w14:paraId="3E38A02E" w14:textId="77777777" w:rsidR="009B2893" w:rsidRDefault="001F4267">
      <w:pPr>
        <w:spacing w:after="40"/>
      </w:pPr>
      <w:r>
        <w:rPr>
          <w:color w:val="333333"/>
        </w:rPr>
        <w:t>Power BI (</w:t>
      </w:r>
      <w:proofErr w:type="gramStart"/>
      <w:r>
        <w:rPr>
          <w:color w:val="333333"/>
        </w:rPr>
        <w:t>Avançado)  ·</w:t>
      </w:r>
      <w:proofErr w:type="gramEnd"/>
      <w:r>
        <w:rPr>
          <w:color w:val="333333"/>
        </w:rPr>
        <w:t xml:space="preserve">  Report Services (SSRS)  ·  </w:t>
      </w:r>
      <w:proofErr w:type="spellStart"/>
      <w:r>
        <w:rPr>
          <w:color w:val="333333"/>
        </w:rPr>
        <w:t>Datasets</w:t>
      </w:r>
      <w:proofErr w:type="spellEnd"/>
      <w:r>
        <w:rPr>
          <w:color w:val="333333"/>
        </w:rPr>
        <w:t xml:space="preserve"> e Relatórios Paginados  ·  Dashboards Estratégicos  ·  KPIs e Indicadores de Performance</w:t>
      </w:r>
    </w:p>
    <w:p w14:paraId="1D65DEA1" w14:textId="77777777" w:rsidR="009B2893" w:rsidRDefault="001F4267">
      <w:pPr>
        <w:spacing w:before="40" w:after="30"/>
      </w:pPr>
      <w:r>
        <w:rPr>
          <w:b/>
          <w:bCs/>
          <w:color w:val="000000"/>
        </w:rPr>
        <w:t>Negócio &amp; Planejamento:</w:t>
      </w:r>
    </w:p>
    <w:p w14:paraId="681A78C3" w14:textId="77777777" w:rsidR="009B2893" w:rsidRDefault="001F4267">
      <w:pPr>
        <w:spacing w:after="40"/>
      </w:pPr>
      <w:r>
        <w:rPr>
          <w:color w:val="333333"/>
        </w:rPr>
        <w:t>FP&amp;</w:t>
      </w:r>
      <w:proofErr w:type="gramStart"/>
      <w:r>
        <w:rPr>
          <w:color w:val="333333"/>
        </w:rPr>
        <w:t>A  ·</w:t>
      </w:r>
      <w:proofErr w:type="gramEnd"/>
      <w:r>
        <w:rPr>
          <w:color w:val="333333"/>
        </w:rPr>
        <w:t xml:space="preserve">  Controladoria  ·  Planejamento Estratégico  ·  Gestão de Indicadores  ·  Análise Financeira  ·  M&amp;A (integração de dados)</w:t>
      </w:r>
    </w:p>
    <w:p w14:paraId="5A97CC78" w14:textId="77777777" w:rsidR="009B2893" w:rsidRDefault="009B2893">
      <w:pPr>
        <w:pBdr>
          <w:bottom w:val="single" w:sz="8" w:space="1" w:color="000000"/>
        </w:pBdr>
        <w:spacing w:before="160" w:after="80"/>
      </w:pPr>
    </w:p>
    <w:p w14:paraId="0C8C0C8F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EXPERIÊNCIA PROFISSIONAL</w:t>
      </w:r>
    </w:p>
    <w:p w14:paraId="73CA922D" w14:textId="77777777" w:rsidR="009B2893" w:rsidRDefault="001F4267">
      <w:pPr>
        <w:tabs>
          <w:tab w:val="right" w:pos="9000"/>
        </w:tabs>
        <w:spacing w:before="160" w:after="20"/>
      </w:pPr>
      <w:r>
        <w:rPr>
          <w:b/>
          <w:bCs/>
          <w:color w:val="000000"/>
          <w:sz w:val="22"/>
          <w:szCs w:val="22"/>
        </w:rPr>
        <w:t>Linx / Totvs</w:t>
      </w:r>
      <w:r>
        <w:rPr>
          <w:sz w:val="22"/>
          <w:szCs w:val="22"/>
        </w:rPr>
        <w:tab/>
      </w:r>
      <w:proofErr w:type="spellStart"/>
      <w:r>
        <w:rPr>
          <w:i/>
          <w:iCs/>
          <w:color w:val="333333"/>
          <w:sz w:val="18"/>
          <w:szCs w:val="18"/>
        </w:rPr>
        <w:t>Nov</w:t>
      </w:r>
      <w:proofErr w:type="spellEnd"/>
      <w:r>
        <w:rPr>
          <w:i/>
          <w:iCs/>
          <w:color w:val="333333"/>
          <w:sz w:val="18"/>
          <w:szCs w:val="18"/>
        </w:rPr>
        <w:t xml:space="preserve">/2022 – </w:t>
      </w:r>
      <w:proofErr w:type="gramStart"/>
      <w:r>
        <w:rPr>
          <w:i/>
          <w:iCs/>
          <w:color w:val="333333"/>
          <w:sz w:val="18"/>
          <w:szCs w:val="18"/>
        </w:rPr>
        <w:t>Atual  (</w:t>
      </w:r>
      <w:proofErr w:type="gramEnd"/>
      <w:r>
        <w:rPr>
          <w:i/>
          <w:iCs/>
          <w:color w:val="333333"/>
          <w:sz w:val="18"/>
          <w:szCs w:val="18"/>
        </w:rPr>
        <w:t>3º ano)</w:t>
      </w:r>
    </w:p>
    <w:p w14:paraId="3D56CC72" w14:textId="77777777" w:rsidR="009B2893" w:rsidRDefault="001F4267">
      <w:pPr>
        <w:spacing w:after="20"/>
      </w:pPr>
      <w:r>
        <w:rPr>
          <w:b/>
          <w:bCs/>
          <w:color w:val="333333"/>
          <w:sz w:val="18"/>
          <w:szCs w:val="18"/>
        </w:rPr>
        <w:t xml:space="preserve">Sobre a empresa: </w:t>
      </w:r>
      <w:r>
        <w:rPr>
          <w:i/>
          <w:iCs/>
          <w:color w:val="333333"/>
          <w:sz w:val="18"/>
          <w:szCs w:val="18"/>
        </w:rPr>
        <w:t>A Linx foi adquirida pela Totvs, maior empresa de tecnologia do Brasil, consolidando um dos maiores ecossistemas de software de gestão do país.</w:t>
      </w:r>
    </w:p>
    <w:p w14:paraId="45EE143F" w14:textId="77777777" w:rsidR="009B2893" w:rsidRDefault="001F4267">
      <w:pPr>
        <w:tabs>
          <w:tab w:val="right" w:pos="9000"/>
        </w:tabs>
        <w:spacing w:before="120" w:after="40"/>
      </w:pPr>
      <w:r>
        <w:rPr>
          <w:b/>
          <w:bCs/>
          <w:color w:val="222222"/>
        </w:rPr>
        <w:t xml:space="preserve">BI </w:t>
      </w:r>
      <w:proofErr w:type="spellStart"/>
      <w:r>
        <w:rPr>
          <w:b/>
          <w:bCs/>
          <w:color w:val="222222"/>
        </w:rPr>
        <w:t>Specialist</w:t>
      </w:r>
      <w:proofErr w:type="spellEnd"/>
      <w:r>
        <w:rPr>
          <w:b/>
          <w:bCs/>
          <w:color w:val="222222"/>
        </w:rPr>
        <w:t xml:space="preserve"> – Data &amp; </w:t>
      </w:r>
      <w:proofErr w:type="spellStart"/>
      <w:r>
        <w:rPr>
          <w:b/>
          <w:bCs/>
          <w:color w:val="222222"/>
        </w:rPr>
        <w:t>Analytics</w:t>
      </w:r>
      <w:proofErr w:type="spellEnd"/>
      <w:r>
        <w:rPr>
          <w:b/>
          <w:bCs/>
          <w:color w:val="222222"/>
        </w:rPr>
        <w:t xml:space="preserve"> (Corporate)</w:t>
      </w:r>
      <w:r>
        <w:tab/>
      </w:r>
      <w:r>
        <w:rPr>
          <w:i/>
          <w:iCs/>
          <w:color w:val="333333"/>
          <w:sz w:val="18"/>
          <w:szCs w:val="18"/>
        </w:rPr>
        <w:t>2024 – Atual</w:t>
      </w:r>
    </w:p>
    <w:p w14:paraId="598B7EC4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Convidado para integrar a área central de dados da empresa, com escopo ampliado para toda a divisão de Software da Linx/Totvs, centralizando a gestão de indicadores corporativos.</w:t>
      </w:r>
    </w:p>
    <w:p w14:paraId="578B02CA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Responsável pelo design, construção e manutenção do Data Warehouse corporativo, garantindo fonte única de verdade para todas as áreas de negócio.</w:t>
      </w:r>
    </w:p>
    <w:p w14:paraId="0AF6D435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Desenvolvimento e sustentação de pipelines de dados e cubos OLAP (SSAS), utilizados por Controladoria, FP&amp;A e alta liderança para tomada de decisão.</w:t>
      </w:r>
    </w:p>
    <w:p w14:paraId="3A379A0B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Modelagem dimensional de dados financeiros e operacionais, com foco em performance e escalabilidade para consumo por toda a empresa.</w:t>
      </w:r>
    </w:p>
    <w:p w14:paraId="021D78F5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Criação e gestão de indicadores estratégicos (KPIs) de desempenho, margem, receita e custos da divisão de Software.</w:t>
      </w:r>
    </w:p>
    <w:p w14:paraId="3FB60421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Desenvolvimento de Dashboards e relatórios executivos no Power BI com dados consolidados de múltiplas fontes.</w:t>
      </w:r>
    </w:p>
    <w:p w14:paraId="44C93783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Automação de processos e rotinas de carga de dados com SQL Server, Python e ETL, reduzindo retrabalho e aumentando a confiabilidade dos dados.</w:t>
      </w:r>
    </w:p>
    <w:p w14:paraId="76637F0B" w14:textId="77777777" w:rsidR="009B2893" w:rsidRDefault="001F4267">
      <w:pPr>
        <w:tabs>
          <w:tab w:val="right" w:pos="9000"/>
        </w:tabs>
        <w:spacing w:before="120" w:after="40"/>
      </w:pPr>
      <w:r>
        <w:rPr>
          <w:b/>
          <w:bCs/>
          <w:color w:val="222222"/>
        </w:rPr>
        <w:t>Especialista Financeiro – FP&amp;A</w:t>
      </w:r>
      <w:r>
        <w:tab/>
      </w:r>
      <w:proofErr w:type="spellStart"/>
      <w:r>
        <w:rPr>
          <w:i/>
          <w:iCs/>
          <w:color w:val="333333"/>
          <w:sz w:val="18"/>
          <w:szCs w:val="18"/>
        </w:rPr>
        <w:t>Nov</w:t>
      </w:r>
      <w:proofErr w:type="spellEnd"/>
      <w:r>
        <w:rPr>
          <w:i/>
          <w:iCs/>
          <w:color w:val="333333"/>
          <w:sz w:val="18"/>
          <w:szCs w:val="18"/>
        </w:rPr>
        <w:t>/2022 – 2024</w:t>
      </w:r>
    </w:p>
    <w:p w14:paraId="620DBCC2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Responsável pela organização e manutenção dos dados financeiros oficiais da área de Software, apoiando planejamento e acompanhamento de todas as verticais.</w:t>
      </w:r>
    </w:p>
    <w:p w14:paraId="440F50BE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Participação de ponta a ponta no processo de integração de dados entre Stone e Linx (M&amp;A): modelagem, ETL e criação de Dashboards para saúde financeira do Software.</w:t>
      </w:r>
    </w:p>
    <w:p w14:paraId="1A9962F1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Automação de processos internos de FP&amp;A com ETL, Power Query, Power BI, SQL e Python, elevando eficiência e reduzindo erros operacionais.</w:t>
      </w:r>
    </w:p>
    <w:p w14:paraId="097569D5" w14:textId="77777777" w:rsidR="009B2893" w:rsidRDefault="001F4267">
      <w:pPr>
        <w:tabs>
          <w:tab w:val="right" w:pos="9000"/>
        </w:tabs>
        <w:spacing w:before="200" w:after="20"/>
      </w:pPr>
      <w:r>
        <w:rPr>
          <w:b/>
          <w:bCs/>
          <w:color w:val="000000"/>
          <w:sz w:val="22"/>
          <w:szCs w:val="22"/>
        </w:rPr>
        <w:t>Personal COB.</w:t>
      </w:r>
      <w:r>
        <w:rPr>
          <w:sz w:val="22"/>
          <w:szCs w:val="22"/>
        </w:rPr>
        <w:tab/>
      </w:r>
      <w:proofErr w:type="spellStart"/>
      <w:r>
        <w:rPr>
          <w:i/>
          <w:iCs/>
          <w:color w:val="333333"/>
          <w:sz w:val="18"/>
          <w:szCs w:val="18"/>
        </w:rPr>
        <w:t>Jun</w:t>
      </w:r>
      <w:proofErr w:type="spellEnd"/>
      <w:r>
        <w:rPr>
          <w:i/>
          <w:iCs/>
          <w:color w:val="333333"/>
          <w:sz w:val="18"/>
          <w:szCs w:val="18"/>
        </w:rPr>
        <w:t xml:space="preserve">/2019 – </w:t>
      </w:r>
      <w:proofErr w:type="spellStart"/>
      <w:r>
        <w:rPr>
          <w:i/>
          <w:iCs/>
          <w:color w:val="333333"/>
          <w:sz w:val="18"/>
          <w:szCs w:val="18"/>
        </w:rPr>
        <w:t>Nov</w:t>
      </w:r>
      <w:proofErr w:type="spellEnd"/>
      <w:r>
        <w:rPr>
          <w:i/>
          <w:iCs/>
          <w:color w:val="333333"/>
          <w:sz w:val="18"/>
          <w:szCs w:val="18"/>
        </w:rPr>
        <w:t>/2022</w:t>
      </w:r>
    </w:p>
    <w:p w14:paraId="7869BF48" w14:textId="77777777" w:rsidR="009B2893" w:rsidRDefault="001F4267">
      <w:pPr>
        <w:tabs>
          <w:tab w:val="right" w:pos="9000"/>
        </w:tabs>
        <w:spacing w:before="100" w:after="40"/>
      </w:pPr>
      <w:r>
        <w:rPr>
          <w:b/>
          <w:bCs/>
          <w:color w:val="222222"/>
        </w:rPr>
        <w:lastRenderedPageBreak/>
        <w:t>Especialista de Planejamento</w:t>
      </w:r>
      <w:r>
        <w:tab/>
      </w:r>
      <w:r>
        <w:rPr>
          <w:i/>
          <w:iCs/>
          <w:color w:val="333333"/>
          <w:sz w:val="18"/>
          <w:szCs w:val="18"/>
        </w:rPr>
        <w:t xml:space="preserve">Dez/2021 – </w:t>
      </w:r>
      <w:proofErr w:type="spellStart"/>
      <w:r>
        <w:rPr>
          <w:i/>
          <w:iCs/>
          <w:color w:val="333333"/>
          <w:sz w:val="18"/>
          <w:szCs w:val="18"/>
        </w:rPr>
        <w:t>Nov</w:t>
      </w:r>
      <w:proofErr w:type="spellEnd"/>
      <w:r>
        <w:rPr>
          <w:i/>
          <w:iCs/>
          <w:color w:val="333333"/>
          <w:sz w:val="18"/>
          <w:szCs w:val="18"/>
        </w:rPr>
        <w:t>/2022</w:t>
      </w:r>
    </w:p>
    <w:p w14:paraId="0BDC221F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Automação de processos rotineiros; desenvolvimento de relatórios em BI e modelagem de dados.</w:t>
      </w:r>
    </w:p>
    <w:p w14:paraId="1715C792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Estruturação de </w:t>
      </w:r>
      <w:proofErr w:type="spellStart"/>
      <w:r>
        <w:rPr>
          <w:color w:val="333333"/>
        </w:rPr>
        <w:t>CRMs</w:t>
      </w:r>
      <w:proofErr w:type="spellEnd"/>
      <w:r>
        <w:rPr>
          <w:color w:val="333333"/>
        </w:rPr>
        <w:t xml:space="preserve"> (adequação para tabelas únicas), gestão e desenvolvimento de equipe em SQL/BI.</w:t>
      </w:r>
    </w:p>
    <w:p w14:paraId="3995EA61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Tombamento de carteiras em </w:t>
      </w:r>
      <w:proofErr w:type="spellStart"/>
      <w:r>
        <w:rPr>
          <w:color w:val="333333"/>
        </w:rPr>
        <w:t>CRMs</w:t>
      </w:r>
      <w:proofErr w:type="spellEnd"/>
      <w:r>
        <w:rPr>
          <w:color w:val="333333"/>
        </w:rPr>
        <w:t xml:space="preserve"> distintos, acompanhamentos estratégicos e atuação comercial.</w:t>
      </w:r>
    </w:p>
    <w:p w14:paraId="474D69DF" w14:textId="77777777" w:rsidR="009B2893" w:rsidRDefault="001F4267">
      <w:pPr>
        <w:tabs>
          <w:tab w:val="right" w:pos="9000"/>
        </w:tabs>
        <w:spacing w:before="100" w:after="40"/>
      </w:pPr>
      <w:r>
        <w:rPr>
          <w:b/>
          <w:bCs/>
          <w:color w:val="222222"/>
        </w:rPr>
        <w:t>Supervisor de Planejamento</w:t>
      </w:r>
      <w:r>
        <w:tab/>
      </w:r>
      <w:r>
        <w:rPr>
          <w:i/>
          <w:iCs/>
          <w:color w:val="333333"/>
          <w:sz w:val="18"/>
          <w:szCs w:val="18"/>
        </w:rPr>
        <w:t>Set/2020 – Dez/2021</w:t>
      </w:r>
    </w:p>
    <w:p w14:paraId="7FE379A8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Gestão e desenvolvimento de equipe; separação de áreas com foco em estratégia e operações.</w:t>
      </w:r>
    </w:p>
    <w:p w14:paraId="54BF2694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Desenvolvimento técnico da equipe em Excel, BI e SQL; responsável por MIS,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Desk e Planejamento.</w:t>
      </w:r>
    </w:p>
    <w:p w14:paraId="4437E20B" w14:textId="77777777" w:rsidR="009B2893" w:rsidRDefault="001F4267">
      <w:pPr>
        <w:tabs>
          <w:tab w:val="right" w:pos="9000"/>
        </w:tabs>
        <w:spacing w:before="100" w:after="40"/>
      </w:pPr>
      <w:r>
        <w:rPr>
          <w:b/>
          <w:bCs/>
          <w:color w:val="222222"/>
        </w:rPr>
        <w:t>Analista de Planejamento Sênior</w:t>
      </w:r>
      <w:r>
        <w:tab/>
      </w:r>
      <w:proofErr w:type="spellStart"/>
      <w:r>
        <w:rPr>
          <w:i/>
          <w:iCs/>
          <w:color w:val="333333"/>
          <w:sz w:val="18"/>
          <w:szCs w:val="18"/>
        </w:rPr>
        <w:t>Jun</w:t>
      </w:r>
      <w:proofErr w:type="spellEnd"/>
      <w:r>
        <w:rPr>
          <w:i/>
          <w:iCs/>
          <w:color w:val="333333"/>
          <w:sz w:val="18"/>
          <w:szCs w:val="18"/>
        </w:rPr>
        <w:t>/2019 – Set/2020</w:t>
      </w:r>
    </w:p>
    <w:p w14:paraId="2EE79784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Desenvolvimento de relatórios operacionais via SQL publicados em BI para acompanhamento em tempo real.</w:t>
      </w:r>
    </w:p>
    <w:p w14:paraId="05AC5C6D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Acompanhamento de performance de carteiras, dimensionamento de </w:t>
      </w:r>
      <w:proofErr w:type="spellStart"/>
      <w:r>
        <w:rPr>
          <w:color w:val="333333"/>
        </w:rPr>
        <w:t>capacity</w:t>
      </w:r>
      <w:proofErr w:type="spellEnd"/>
      <w:r>
        <w:rPr>
          <w:color w:val="333333"/>
        </w:rPr>
        <w:t xml:space="preserve"> e painéis de relatórios paginados (Report Services SQL).</w:t>
      </w:r>
    </w:p>
    <w:p w14:paraId="40628149" w14:textId="77777777" w:rsidR="009B2893" w:rsidRDefault="001F4267">
      <w:pPr>
        <w:tabs>
          <w:tab w:val="right" w:pos="9000"/>
        </w:tabs>
        <w:spacing w:before="200" w:after="20"/>
      </w:pPr>
      <w:r>
        <w:rPr>
          <w:b/>
          <w:bCs/>
          <w:color w:val="000000"/>
          <w:sz w:val="22"/>
          <w:szCs w:val="22"/>
        </w:rPr>
        <w:t>Liderança Cobranças</w:t>
      </w:r>
      <w:r>
        <w:rPr>
          <w:sz w:val="22"/>
          <w:szCs w:val="22"/>
        </w:rPr>
        <w:tab/>
      </w:r>
      <w:r>
        <w:rPr>
          <w:i/>
          <w:iCs/>
          <w:color w:val="333333"/>
          <w:sz w:val="18"/>
          <w:szCs w:val="18"/>
        </w:rPr>
        <w:t xml:space="preserve">Mai/2018 – </w:t>
      </w:r>
      <w:proofErr w:type="spellStart"/>
      <w:r>
        <w:rPr>
          <w:i/>
          <w:iCs/>
          <w:color w:val="333333"/>
          <w:sz w:val="18"/>
          <w:szCs w:val="18"/>
        </w:rPr>
        <w:t>Fev</w:t>
      </w:r>
      <w:proofErr w:type="spellEnd"/>
      <w:r>
        <w:rPr>
          <w:i/>
          <w:iCs/>
          <w:color w:val="333333"/>
          <w:sz w:val="18"/>
          <w:szCs w:val="18"/>
        </w:rPr>
        <w:t>/2019</w:t>
      </w:r>
    </w:p>
    <w:p w14:paraId="1E06B67F" w14:textId="77777777" w:rsidR="009B2893" w:rsidRDefault="001F4267">
      <w:pPr>
        <w:spacing w:before="60" w:after="40"/>
      </w:pPr>
      <w:r>
        <w:rPr>
          <w:b/>
          <w:bCs/>
          <w:color w:val="222222"/>
        </w:rPr>
        <w:t>Analista de MIS Pleno</w:t>
      </w:r>
    </w:p>
    <w:p w14:paraId="0293EBF9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Desenvolvimento de processos rotineiros e relatórios diários de performance de carteiras (Ipanema, Santander, Caixa).</w:t>
      </w:r>
    </w:p>
    <w:p w14:paraId="7FD06E05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Qualificação de telefone, implantação de </w:t>
      </w:r>
      <w:proofErr w:type="spellStart"/>
      <w:r>
        <w:rPr>
          <w:color w:val="333333"/>
        </w:rPr>
        <w:t>scoragem</w:t>
      </w:r>
      <w:proofErr w:type="spellEnd"/>
      <w:r>
        <w:rPr>
          <w:color w:val="333333"/>
        </w:rPr>
        <w:t xml:space="preserve"> de textos para SMS/e-mail e desenvolvimento da área de ferramentas.</w:t>
      </w:r>
    </w:p>
    <w:p w14:paraId="7A19A95B" w14:textId="77777777" w:rsidR="009B2893" w:rsidRDefault="001F4267">
      <w:pPr>
        <w:tabs>
          <w:tab w:val="right" w:pos="9000"/>
        </w:tabs>
        <w:spacing w:before="200" w:after="20"/>
      </w:pPr>
      <w:proofErr w:type="spellStart"/>
      <w:r>
        <w:rPr>
          <w:b/>
          <w:bCs/>
          <w:color w:val="000000"/>
          <w:sz w:val="22"/>
          <w:szCs w:val="22"/>
        </w:rPr>
        <w:t>Siscom</w:t>
      </w:r>
      <w:proofErr w:type="spellEnd"/>
      <w:r>
        <w:rPr>
          <w:sz w:val="22"/>
          <w:szCs w:val="22"/>
        </w:rPr>
        <w:tab/>
      </w:r>
      <w:r>
        <w:rPr>
          <w:i/>
          <w:iCs/>
          <w:color w:val="333333"/>
          <w:sz w:val="18"/>
          <w:szCs w:val="18"/>
        </w:rPr>
        <w:t xml:space="preserve">Mar/2018 – </w:t>
      </w:r>
      <w:proofErr w:type="spellStart"/>
      <w:r>
        <w:rPr>
          <w:i/>
          <w:iCs/>
          <w:color w:val="333333"/>
          <w:sz w:val="18"/>
          <w:szCs w:val="18"/>
        </w:rPr>
        <w:t>Jun</w:t>
      </w:r>
      <w:proofErr w:type="spellEnd"/>
      <w:r>
        <w:rPr>
          <w:i/>
          <w:iCs/>
          <w:color w:val="333333"/>
          <w:sz w:val="18"/>
          <w:szCs w:val="18"/>
        </w:rPr>
        <w:t>/2018</w:t>
      </w:r>
    </w:p>
    <w:p w14:paraId="4582FC6C" w14:textId="77777777" w:rsidR="009B2893" w:rsidRDefault="001F4267">
      <w:pPr>
        <w:spacing w:before="60" w:after="40"/>
      </w:pPr>
      <w:r>
        <w:rPr>
          <w:b/>
          <w:bCs/>
          <w:color w:val="222222"/>
        </w:rPr>
        <w:t>Analista de Planejamento Pleno</w:t>
      </w:r>
    </w:p>
    <w:p w14:paraId="4D1A9885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Estratégia hora a hora de discagem; ações massivas de SMS, e-mail e URA; uso de SQL/MySQL para suporte a gestores.</w:t>
      </w:r>
    </w:p>
    <w:p w14:paraId="105A05A1" w14:textId="77777777" w:rsidR="009B2893" w:rsidRDefault="001F4267">
      <w:pPr>
        <w:tabs>
          <w:tab w:val="right" w:pos="9000"/>
        </w:tabs>
        <w:spacing w:before="200" w:after="20"/>
      </w:pPr>
      <w:proofErr w:type="spellStart"/>
      <w:r>
        <w:rPr>
          <w:b/>
          <w:bCs/>
          <w:color w:val="000000"/>
          <w:sz w:val="22"/>
          <w:szCs w:val="22"/>
        </w:rPr>
        <w:t>Sotopietra</w:t>
      </w:r>
      <w:proofErr w:type="spellEnd"/>
      <w:r>
        <w:rPr>
          <w:b/>
          <w:bCs/>
          <w:color w:val="000000"/>
          <w:sz w:val="22"/>
          <w:szCs w:val="22"/>
        </w:rPr>
        <w:t xml:space="preserve"> Advogados</w:t>
      </w:r>
      <w:r>
        <w:rPr>
          <w:sz w:val="22"/>
          <w:szCs w:val="22"/>
        </w:rPr>
        <w:tab/>
      </w:r>
      <w:r>
        <w:rPr>
          <w:i/>
          <w:iCs/>
          <w:color w:val="333333"/>
          <w:sz w:val="18"/>
          <w:szCs w:val="18"/>
        </w:rPr>
        <w:t>Mar/2016 – Mar/2018</w:t>
      </w:r>
    </w:p>
    <w:p w14:paraId="6896A6C3" w14:textId="77777777" w:rsidR="009B2893" w:rsidRDefault="001F4267">
      <w:pPr>
        <w:spacing w:before="60" w:after="40"/>
      </w:pPr>
      <w:r>
        <w:rPr>
          <w:b/>
          <w:bCs/>
          <w:color w:val="222222"/>
        </w:rPr>
        <w:t>Analista de Planejamento Pleno / Auxiliar de Planejamento / Analista de Cobrança</w:t>
      </w:r>
    </w:p>
    <w:p w14:paraId="7688664C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Progressão de carreira em três cargos; atuação em estratégia de discadores, SMS, ações massivas e MIS.</w:t>
      </w:r>
    </w:p>
    <w:p w14:paraId="69C95B2E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Criação de banco de dados via MySQL para agilidade informacional aos gestores; carteiras Virtua, Omni, Ipanema, entre outras.</w:t>
      </w:r>
    </w:p>
    <w:p w14:paraId="6CBBF15D" w14:textId="77777777" w:rsidR="009B2893" w:rsidRDefault="009B2893">
      <w:pPr>
        <w:pBdr>
          <w:bottom w:val="single" w:sz="8" w:space="1" w:color="000000"/>
        </w:pBdr>
        <w:spacing w:before="160" w:after="80"/>
      </w:pPr>
    </w:p>
    <w:p w14:paraId="01276E15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FORMAÇÃO ACADÊMICA</w:t>
      </w:r>
    </w:p>
    <w:p w14:paraId="60B6C151" w14:textId="77777777" w:rsidR="009B2893" w:rsidRDefault="001F4267">
      <w:pPr>
        <w:tabs>
          <w:tab w:val="right" w:pos="9000"/>
        </w:tabs>
        <w:spacing w:before="80" w:after="20"/>
      </w:pPr>
      <w:r>
        <w:rPr>
          <w:b/>
          <w:bCs/>
          <w:color w:val="000000"/>
        </w:rPr>
        <w:t>MBA em Engenharia de Dados</w:t>
      </w:r>
      <w:r>
        <w:tab/>
      </w:r>
      <w:r>
        <w:rPr>
          <w:i/>
          <w:iCs/>
          <w:color w:val="333333"/>
          <w:sz w:val="18"/>
          <w:szCs w:val="18"/>
        </w:rPr>
        <w:t xml:space="preserve">Previsão: </w:t>
      </w:r>
      <w:proofErr w:type="spellStart"/>
      <w:r>
        <w:rPr>
          <w:i/>
          <w:iCs/>
          <w:color w:val="333333"/>
          <w:sz w:val="18"/>
          <w:szCs w:val="18"/>
        </w:rPr>
        <w:t>Jun</w:t>
      </w:r>
      <w:proofErr w:type="spellEnd"/>
      <w:r>
        <w:rPr>
          <w:i/>
          <w:iCs/>
          <w:color w:val="333333"/>
          <w:sz w:val="18"/>
          <w:szCs w:val="18"/>
        </w:rPr>
        <w:t>/2026</w:t>
      </w:r>
    </w:p>
    <w:p w14:paraId="5E232847" w14:textId="77777777" w:rsidR="009B2893" w:rsidRDefault="001F4267">
      <w:pPr>
        <w:spacing w:after="60"/>
      </w:pPr>
      <w:r>
        <w:rPr>
          <w:color w:val="333333"/>
          <w:sz w:val="18"/>
          <w:szCs w:val="18"/>
        </w:rPr>
        <w:t xml:space="preserve">Faculdade </w:t>
      </w:r>
      <w:proofErr w:type="gramStart"/>
      <w:r>
        <w:rPr>
          <w:color w:val="333333"/>
          <w:sz w:val="18"/>
          <w:szCs w:val="18"/>
        </w:rPr>
        <w:t>Impacta  –</w:t>
      </w:r>
      <w:proofErr w:type="gramEnd"/>
      <w:r>
        <w:rPr>
          <w:color w:val="333333"/>
          <w:sz w:val="18"/>
          <w:szCs w:val="18"/>
        </w:rPr>
        <w:t xml:space="preserve">  Em andamento</w:t>
      </w:r>
    </w:p>
    <w:p w14:paraId="05CD07A9" w14:textId="77777777" w:rsidR="009B2893" w:rsidRDefault="001F4267">
      <w:pPr>
        <w:tabs>
          <w:tab w:val="right" w:pos="9000"/>
        </w:tabs>
        <w:spacing w:before="60" w:after="20"/>
      </w:pPr>
      <w:r>
        <w:rPr>
          <w:b/>
          <w:bCs/>
          <w:color w:val="000000"/>
        </w:rPr>
        <w:t>Bacharelado em Sistemas de Informação</w:t>
      </w:r>
      <w:r>
        <w:tab/>
      </w:r>
      <w:r>
        <w:rPr>
          <w:i/>
          <w:iCs/>
          <w:color w:val="333333"/>
          <w:sz w:val="18"/>
          <w:szCs w:val="18"/>
        </w:rPr>
        <w:t xml:space="preserve">Concluído: </w:t>
      </w:r>
      <w:proofErr w:type="spellStart"/>
      <w:r>
        <w:rPr>
          <w:i/>
          <w:iCs/>
          <w:color w:val="333333"/>
          <w:sz w:val="18"/>
          <w:szCs w:val="18"/>
        </w:rPr>
        <w:t>Jun</w:t>
      </w:r>
      <w:proofErr w:type="spellEnd"/>
      <w:r>
        <w:rPr>
          <w:i/>
          <w:iCs/>
          <w:color w:val="333333"/>
          <w:sz w:val="18"/>
          <w:szCs w:val="18"/>
        </w:rPr>
        <w:t>/2024</w:t>
      </w:r>
    </w:p>
    <w:p w14:paraId="25AB8609" w14:textId="77777777" w:rsidR="009B2893" w:rsidRDefault="001F4267">
      <w:pPr>
        <w:spacing w:after="60"/>
      </w:pPr>
      <w:r>
        <w:rPr>
          <w:color w:val="333333"/>
          <w:sz w:val="18"/>
          <w:szCs w:val="18"/>
        </w:rPr>
        <w:t>Universidade Estácio de Sá</w:t>
      </w:r>
    </w:p>
    <w:p w14:paraId="4041BE1E" w14:textId="77777777" w:rsidR="009B2893" w:rsidRDefault="001F4267">
      <w:pPr>
        <w:tabs>
          <w:tab w:val="right" w:pos="9000"/>
        </w:tabs>
        <w:spacing w:before="60" w:after="20"/>
      </w:pPr>
      <w:r>
        <w:rPr>
          <w:b/>
          <w:bCs/>
          <w:color w:val="000000"/>
        </w:rPr>
        <w:t>Bacharelado em Engenharia de Produção</w:t>
      </w:r>
      <w:r>
        <w:tab/>
      </w:r>
      <w:r>
        <w:rPr>
          <w:i/>
          <w:iCs/>
          <w:color w:val="333333"/>
          <w:sz w:val="18"/>
          <w:szCs w:val="18"/>
        </w:rPr>
        <w:t>2015 – 2019</w:t>
      </w:r>
    </w:p>
    <w:p w14:paraId="35275D3D" w14:textId="77777777" w:rsidR="009B2893" w:rsidRDefault="001F4267">
      <w:pPr>
        <w:spacing w:after="60"/>
      </w:pPr>
      <w:r>
        <w:rPr>
          <w:color w:val="333333"/>
          <w:sz w:val="18"/>
          <w:szCs w:val="18"/>
        </w:rPr>
        <w:t>Uninove</w:t>
      </w:r>
    </w:p>
    <w:p w14:paraId="4230CCEB" w14:textId="77777777" w:rsidR="009B2893" w:rsidRDefault="009B2893">
      <w:pPr>
        <w:pBdr>
          <w:bottom w:val="single" w:sz="8" w:space="1" w:color="000000"/>
        </w:pBdr>
        <w:spacing w:before="160" w:after="80"/>
      </w:pPr>
    </w:p>
    <w:p w14:paraId="65323274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QUALIFICAÇÕES &amp; CERTIFICAÇÕES</w:t>
      </w:r>
    </w:p>
    <w:p w14:paraId="51C6793C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Python – </w:t>
      </w:r>
      <w:proofErr w:type="spellStart"/>
      <w:r>
        <w:rPr>
          <w:color w:val="333333"/>
        </w:rPr>
        <w:t>Udemy</w:t>
      </w:r>
      <w:proofErr w:type="spellEnd"/>
      <w:r>
        <w:rPr>
          <w:color w:val="333333"/>
        </w:rPr>
        <w:t xml:space="preserve"> (2024)</w:t>
      </w:r>
    </w:p>
    <w:p w14:paraId="4625DE9E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Big Data com </w:t>
      </w:r>
      <w:proofErr w:type="spellStart"/>
      <w:r>
        <w:rPr>
          <w:color w:val="333333"/>
        </w:rPr>
        <w:t>Hadoop</w:t>
      </w:r>
      <w:proofErr w:type="spellEnd"/>
      <w:r>
        <w:rPr>
          <w:color w:val="333333"/>
        </w:rPr>
        <w:t xml:space="preserve"> – Impacta (2025)</w:t>
      </w:r>
    </w:p>
    <w:p w14:paraId="35DA3BD9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Linguagem R – Impacta (2025)</w:t>
      </w:r>
    </w:p>
    <w:p w14:paraId="1036D59E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SQL Server Management – Impacta (2012)</w:t>
      </w:r>
    </w:p>
    <w:p w14:paraId="22ADC373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ETL Prático – Impacta (2025)</w:t>
      </w:r>
    </w:p>
    <w:p w14:paraId="7F2FDD54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Power BI – </w:t>
      </w:r>
      <w:proofErr w:type="spellStart"/>
      <w:r>
        <w:rPr>
          <w:color w:val="333333"/>
        </w:rPr>
        <w:t>Udemy</w:t>
      </w:r>
      <w:proofErr w:type="spellEnd"/>
      <w:r>
        <w:rPr>
          <w:color w:val="333333"/>
        </w:rPr>
        <w:t xml:space="preserve"> (2018)</w:t>
      </w:r>
    </w:p>
    <w:p w14:paraId="6A4AD573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Excel, Power Point, Word – Nível Avançado (Microcamp)</w:t>
      </w:r>
    </w:p>
    <w:p w14:paraId="53EB9962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Visual Studio &amp; VS </w:t>
      </w:r>
      <w:proofErr w:type="spellStart"/>
      <w:r>
        <w:rPr>
          <w:color w:val="333333"/>
        </w:rPr>
        <w:t>Code</w:t>
      </w:r>
      <w:proofErr w:type="spellEnd"/>
      <w:r>
        <w:rPr>
          <w:color w:val="333333"/>
        </w:rPr>
        <w:t xml:space="preserve"> – uso diário para automação de processos e desenvolvimento; utilização de IA como auxílio no desenvolvimento</w:t>
      </w:r>
    </w:p>
    <w:p w14:paraId="10682111" w14:textId="77777777" w:rsidR="009B2893" w:rsidRDefault="001F4267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Inglês Intermediário · Espanhol Básico/Intermediário</w:t>
      </w:r>
    </w:p>
    <w:p w14:paraId="05C94233" w14:textId="77777777" w:rsidR="009B2893" w:rsidRDefault="009B2893">
      <w:pPr>
        <w:pBdr>
          <w:bottom w:val="single" w:sz="8" w:space="1" w:color="000000"/>
        </w:pBdr>
        <w:spacing w:before="160" w:after="80"/>
      </w:pPr>
    </w:p>
    <w:p w14:paraId="14FD5AC6" w14:textId="77777777" w:rsidR="009B2893" w:rsidRDefault="001F4267">
      <w:pPr>
        <w:spacing w:before="200" w:after="60"/>
      </w:pPr>
      <w:r>
        <w:rPr>
          <w:b/>
          <w:bCs/>
          <w:color w:val="000000"/>
          <w:sz w:val="24"/>
          <w:szCs w:val="24"/>
        </w:rPr>
        <w:t>SOBRE</w:t>
      </w:r>
    </w:p>
    <w:p w14:paraId="569012E7" w14:textId="77777777" w:rsidR="009B2893" w:rsidRDefault="001F4267">
      <w:pPr>
        <w:spacing w:before="60" w:after="60"/>
      </w:pPr>
      <w:r>
        <w:rPr>
          <w:color w:val="333333"/>
        </w:rPr>
        <w:t xml:space="preserve">Profissional autodidata com forte capacidade analítica e raciocínio lógico aplicado a dados. Ao longo da carreira, participei da implantação de áreas de planejamento estratégico em diversas empresas, liderando projetos de integração de dados, automação e BI. Minha transição para Data </w:t>
      </w:r>
      <w:proofErr w:type="spellStart"/>
      <w:r>
        <w:rPr>
          <w:color w:val="333333"/>
        </w:rPr>
        <w:t>Engineering</w:t>
      </w:r>
      <w:proofErr w:type="spellEnd"/>
      <w:r>
        <w:rPr>
          <w:color w:val="333333"/>
        </w:rPr>
        <w:t xml:space="preserve"> e Data Science é sustentada por prática diária em ambientes corporativos de alta complexidade, com foco em entregar valor de negócio a partir dos dados.</w:t>
      </w:r>
    </w:p>
    <w:sectPr w:rsidR="009B289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52EE2"/>
    <w:multiLevelType w:val="hybridMultilevel"/>
    <w:tmpl w:val="86D66950"/>
    <w:lvl w:ilvl="0" w:tplc="95A8C8B0">
      <w:start w:val="1"/>
      <w:numFmt w:val="bullet"/>
      <w:lvlText w:val="●"/>
      <w:lvlJc w:val="left"/>
      <w:pPr>
        <w:ind w:left="720" w:hanging="360"/>
      </w:pPr>
    </w:lvl>
    <w:lvl w:ilvl="1" w:tplc="C52A8C46">
      <w:start w:val="1"/>
      <w:numFmt w:val="bullet"/>
      <w:lvlText w:val="○"/>
      <w:lvlJc w:val="left"/>
      <w:pPr>
        <w:ind w:left="1440" w:hanging="360"/>
      </w:pPr>
    </w:lvl>
    <w:lvl w:ilvl="2" w:tplc="CD4ECE00">
      <w:start w:val="1"/>
      <w:numFmt w:val="bullet"/>
      <w:lvlText w:val="■"/>
      <w:lvlJc w:val="left"/>
      <w:pPr>
        <w:ind w:left="2160" w:hanging="360"/>
      </w:pPr>
    </w:lvl>
    <w:lvl w:ilvl="3" w:tplc="66AE771C">
      <w:start w:val="1"/>
      <w:numFmt w:val="bullet"/>
      <w:lvlText w:val="●"/>
      <w:lvlJc w:val="left"/>
      <w:pPr>
        <w:ind w:left="2880" w:hanging="360"/>
      </w:pPr>
    </w:lvl>
    <w:lvl w:ilvl="4" w:tplc="ECC0072C">
      <w:start w:val="1"/>
      <w:numFmt w:val="bullet"/>
      <w:lvlText w:val="○"/>
      <w:lvlJc w:val="left"/>
      <w:pPr>
        <w:ind w:left="3600" w:hanging="360"/>
      </w:pPr>
    </w:lvl>
    <w:lvl w:ilvl="5" w:tplc="99B897CA">
      <w:start w:val="1"/>
      <w:numFmt w:val="bullet"/>
      <w:lvlText w:val="■"/>
      <w:lvlJc w:val="left"/>
      <w:pPr>
        <w:ind w:left="4320" w:hanging="360"/>
      </w:pPr>
    </w:lvl>
    <w:lvl w:ilvl="6" w:tplc="888619CC">
      <w:start w:val="1"/>
      <w:numFmt w:val="bullet"/>
      <w:lvlText w:val="●"/>
      <w:lvlJc w:val="left"/>
      <w:pPr>
        <w:ind w:left="5040" w:hanging="360"/>
      </w:pPr>
    </w:lvl>
    <w:lvl w:ilvl="7" w:tplc="070E0618">
      <w:start w:val="1"/>
      <w:numFmt w:val="bullet"/>
      <w:lvlText w:val="●"/>
      <w:lvlJc w:val="left"/>
      <w:pPr>
        <w:ind w:left="5760" w:hanging="360"/>
      </w:pPr>
    </w:lvl>
    <w:lvl w:ilvl="8" w:tplc="0BB806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A3CA0"/>
    <w:multiLevelType w:val="hybridMultilevel"/>
    <w:tmpl w:val="2A9E62F8"/>
    <w:lvl w:ilvl="0" w:tplc="318C49A4">
      <w:start w:val="1"/>
      <w:numFmt w:val="bullet"/>
      <w:lvlText w:val="–"/>
      <w:lvlJc w:val="left"/>
      <w:pPr>
        <w:ind w:left="480" w:hanging="240"/>
      </w:pPr>
    </w:lvl>
    <w:lvl w:ilvl="1" w:tplc="7D5CCFC8">
      <w:numFmt w:val="decimal"/>
      <w:lvlText w:val=""/>
      <w:lvlJc w:val="left"/>
    </w:lvl>
    <w:lvl w:ilvl="2" w:tplc="DBF4D314">
      <w:numFmt w:val="decimal"/>
      <w:lvlText w:val=""/>
      <w:lvlJc w:val="left"/>
    </w:lvl>
    <w:lvl w:ilvl="3" w:tplc="45E4C60A">
      <w:numFmt w:val="decimal"/>
      <w:lvlText w:val=""/>
      <w:lvlJc w:val="left"/>
    </w:lvl>
    <w:lvl w:ilvl="4" w:tplc="FFF04AE2">
      <w:numFmt w:val="decimal"/>
      <w:lvlText w:val=""/>
      <w:lvlJc w:val="left"/>
    </w:lvl>
    <w:lvl w:ilvl="5" w:tplc="3BE2B15E">
      <w:numFmt w:val="decimal"/>
      <w:lvlText w:val=""/>
      <w:lvlJc w:val="left"/>
    </w:lvl>
    <w:lvl w:ilvl="6" w:tplc="0658D760">
      <w:numFmt w:val="decimal"/>
      <w:lvlText w:val=""/>
      <w:lvlJc w:val="left"/>
    </w:lvl>
    <w:lvl w:ilvl="7" w:tplc="048A8FEA">
      <w:numFmt w:val="decimal"/>
      <w:lvlText w:val=""/>
      <w:lvlJc w:val="left"/>
    </w:lvl>
    <w:lvl w:ilvl="8" w:tplc="AC224770">
      <w:numFmt w:val="decimal"/>
      <w:lvlText w:val=""/>
      <w:lvlJc w:val="left"/>
    </w:lvl>
  </w:abstractNum>
  <w:num w:numId="1" w16cid:durableId="218902069">
    <w:abstractNumId w:val="0"/>
    <w:lvlOverride w:ilvl="0">
      <w:startOverride w:val="1"/>
    </w:lvlOverride>
  </w:num>
  <w:num w:numId="2" w16cid:durableId="1371877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893"/>
    <w:rsid w:val="001F4267"/>
    <w:rsid w:val="009B2893"/>
    <w:rsid w:val="00AD7681"/>
    <w:rsid w:val="00B0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16C4"/>
  <w15:docId w15:val="{642FF6ED-63D7-45AA-B11B-9A7AC067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Gregory Natiello</cp:lastModifiedBy>
  <cp:revision>2</cp:revision>
  <dcterms:created xsi:type="dcterms:W3CDTF">2026-04-23T01:37:00Z</dcterms:created>
  <dcterms:modified xsi:type="dcterms:W3CDTF">2026-04-23T01:37:00Z</dcterms:modified>
</cp:coreProperties>
</file>