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602" w:rsidRPr="00B87602" w:rsidRDefault="00B87602" w:rsidP="00B87602">
      <w:pPr>
        <w:pStyle w:val="Titre1"/>
        <w:jc w:val="center"/>
        <w:rPr>
          <w:b/>
          <w:u w:val="single"/>
        </w:rPr>
      </w:pPr>
      <w:r w:rsidRPr="00B87602">
        <w:rPr>
          <w:b/>
          <w:u w:val="single"/>
        </w:rPr>
        <w:t>DOCUMENTATION</w:t>
      </w:r>
    </w:p>
    <w:p w:rsidR="000A317F" w:rsidRDefault="000A317F" w:rsidP="000A317F">
      <w:pPr>
        <w:pStyle w:val="Titre1"/>
        <w:rPr>
          <w:u w:val="single"/>
        </w:rPr>
      </w:pPr>
      <w:r w:rsidRPr="00B87602">
        <w:rPr>
          <w:u w:val="single"/>
        </w:rPr>
        <w:t>Morpion Impossible</w:t>
      </w:r>
    </w:p>
    <w:p w:rsidR="00B87602" w:rsidRPr="00B87602" w:rsidRDefault="00B87602" w:rsidP="00B87602"/>
    <w:p w:rsidR="00D22ED5" w:rsidRDefault="00D22ED5">
      <w:r>
        <w:t xml:space="preserve">Nous avons décidé pour ce projet, de créer un morpion. Le jeu est précédé d’une introduction ainsi que de son menu : </w:t>
      </w:r>
    </w:p>
    <w:p w:rsidR="00D22ED5" w:rsidRDefault="005F4AF1" w:rsidP="005F4AF1">
      <w:pPr>
        <w:pStyle w:val="Paragraphedeliste"/>
        <w:numPr>
          <w:ilvl w:val="0"/>
          <w:numId w:val="1"/>
        </w:numPr>
      </w:pPr>
      <w:r>
        <w:t xml:space="preserve"> L</w:t>
      </w:r>
      <w:r w:rsidR="00D22ED5">
        <w:t>’introduction : nous avons pensé à une petite mise en scène où le joueur doit accepter « une mission »</w:t>
      </w:r>
      <w:r>
        <w:t>. S’il refuse, la partie est annulée.</w:t>
      </w:r>
    </w:p>
    <w:p w:rsidR="00D22ED5" w:rsidRDefault="00D22ED5">
      <w:r>
        <w:rPr>
          <w:noProof/>
          <w:lang w:eastAsia="fr-FR"/>
        </w:rPr>
        <w:drawing>
          <wp:inline distT="0" distB="0" distL="0" distR="0">
            <wp:extent cx="5760720" cy="10788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078865"/>
                    </a:xfrm>
                    <a:prstGeom prst="rect">
                      <a:avLst/>
                    </a:prstGeom>
                  </pic:spPr>
                </pic:pic>
              </a:graphicData>
            </a:graphic>
          </wp:inline>
        </w:drawing>
      </w:r>
    </w:p>
    <w:p w:rsidR="005F4AF1" w:rsidRDefault="005F4AF1" w:rsidP="005F4AF1">
      <w:r>
        <w:rPr>
          <w:noProof/>
          <w:lang w:eastAsia="fr-FR"/>
        </w:rPr>
        <w:drawing>
          <wp:inline distT="0" distB="0" distL="0" distR="0">
            <wp:extent cx="2828925" cy="400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png"/>
                    <pic:cNvPicPr/>
                  </pic:nvPicPr>
                  <pic:blipFill>
                    <a:blip r:embed="rId8">
                      <a:extLst>
                        <a:ext uri="{28A0092B-C50C-407E-A947-70E740481C1C}">
                          <a14:useLocalDpi xmlns:a14="http://schemas.microsoft.com/office/drawing/2010/main" val="0"/>
                        </a:ext>
                      </a:extLst>
                    </a:blip>
                    <a:stretch>
                      <a:fillRect/>
                    </a:stretch>
                  </pic:blipFill>
                  <pic:spPr>
                    <a:xfrm>
                      <a:off x="0" y="0"/>
                      <a:ext cx="2828925" cy="400050"/>
                    </a:xfrm>
                    <a:prstGeom prst="rect">
                      <a:avLst/>
                    </a:prstGeom>
                  </pic:spPr>
                </pic:pic>
              </a:graphicData>
            </a:graphic>
          </wp:inline>
        </w:drawing>
      </w:r>
    </w:p>
    <w:p w:rsidR="005F4AF1" w:rsidRDefault="005F4AF1" w:rsidP="005F4AF1"/>
    <w:p w:rsidR="005F4AF1" w:rsidRDefault="005F4AF1" w:rsidP="005F4AF1">
      <w:pPr>
        <w:pStyle w:val="Paragraphedeliste"/>
        <w:numPr>
          <w:ilvl w:val="0"/>
          <w:numId w:val="1"/>
        </w:numPr>
      </w:pPr>
      <w:r>
        <w:t>Le menu : Si le joueur accepte la miss</w:t>
      </w:r>
      <w:r w:rsidR="0024490E">
        <w:t>ion, le menu apparai</w:t>
      </w:r>
      <w:r>
        <w:t>t et il peut commencer à jouer.</w:t>
      </w:r>
    </w:p>
    <w:p w:rsidR="005F4AF1" w:rsidRDefault="005F4AF1">
      <w:r>
        <w:rPr>
          <w:noProof/>
          <w:lang w:eastAsia="fr-FR"/>
        </w:rPr>
        <w:drawing>
          <wp:inline distT="0" distB="0" distL="0" distR="0" wp14:anchorId="4F3147C5" wp14:editId="309B3366">
            <wp:extent cx="2679700" cy="120015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9">
                      <a:extLst>
                        <a:ext uri="{28A0092B-C50C-407E-A947-70E740481C1C}">
                          <a14:useLocalDpi xmlns:a14="http://schemas.microsoft.com/office/drawing/2010/main" val="0"/>
                        </a:ext>
                      </a:extLst>
                    </a:blip>
                    <a:stretch>
                      <a:fillRect/>
                    </a:stretch>
                  </pic:blipFill>
                  <pic:spPr>
                    <a:xfrm>
                      <a:off x="0" y="0"/>
                      <a:ext cx="2679700" cy="1200150"/>
                    </a:xfrm>
                    <a:prstGeom prst="rect">
                      <a:avLst/>
                    </a:prstGeom>
                  </pic:spPr>
                </pic:pic>
              </a:graphicData>
            </a:graphic>
          </wp:inline>
        </w:drawing>
      </w:r>
    </w:p>
    <w:p w:rsidR="005F4AF1" w:rsidRDefault="005F4AF1"/>
    <w:p w:rsidR="005F4AF1" w:rsidRDefault="0024490E" w:rsidP="0024490E">
      <w:pPr>
        <w:pStyle w:val="Paragraphedeliste"/>
        <w:numPr>
          <w:ilvl w:val="0"/>
          <w:numId w:val="1"/>
        </w:numPr>
      </w:pPr>
      <w:r>
        <w:t>Le jeu :</w:t>
      </w:r>
      <w:r>
        <w:rPr>
          <w:noProof/>
          <w:lang w:eastAsia="fr-FR"/>
        </w:rPr>
        <w:t xml:space="preserve"> La partie peut commencer, les joueurs choississent une couleur puis les pions leurs sont attribués. Pour placer leur pions, ils notent les coordonnées de la case voulu. La taille de la grille du t</w:t>
      </w:r>
      <w:r w:rsidR="00F8340C">
        <w:rPr>
          <w:noProof/>
          <w:lang w:eastAsia="fr-FR"/>
        </w:rPr>
        <w:t xml:space="preserve">ableau peut-être redimensionné si les joueurs le désirent. </w:t>
      </w:r>
    </w:p>
    <w:p w:rsidR="00F8340C" w:rsidRDefault="00F8340C" w:rsidP="00F8340C">
      <w:pPr>
        <w:ind w:left="360"/>
      </w:pPr>
      <w:r>
        <w:rPr>
          <w:noProof/>
          <w:lang w:eastAsia="fr-FR"/>
        </w:rPr>
        <w:drawing>
          <wp:inline distT="0" distB="0" distL="0" distR="0">
            <wp:extent cx="3130550" cy="22415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u.png"/>
                    <pic:cNvPicPr/>
                  </pic:nvPicPr>
                  <pic:blipFill>
                    <a:blip r:embed="rId10">
                      <a:extLst>
                        <a:ext uri="{28A0092B-C50C-407E-A947-70E740481C1C}">
                          <a14:useLocalDpi xmlns:a14="http://schemas.microsoft.com/office/drawing/2010/main" val="0"/>
                        </a:ext>
                      </a:extLst>
                    </a:blip>
                    <a:stretch>
                      <a:fillRect/>
                    </a:stretch>
                  </pic:blipFill>
                  <pic:spPr>
                    <a:xfrm>
                      <a:off x="0" y="0"/>
                      <a:ext cx="3130550" cy="2241550"/>
                    </a:xfrm>
                    <a:prstGeom prst="rect">
                      <a:avLst/>
                    </a:prstGeom>
                  </pic:spPr>
                </pic:pic>
              </a:graphicData>
            </a:graphic>
          </wp:inline>
        </w:drawing>
      </w:r>
    </w:p>
    <w:p w:rsidR="005F4AF1" w:rsidRDefault="0016038E">
      <w:r>
        <w:lastRenderedPageBreak/>
        <w:t>Voici quelques bouts de</w:t>
      </w:r>
      <w:r w:rsidR="00F8340C">
        <w:t xml:space="preserve"> code du jeu. Nous avons décidé de le coder en java.</w:t>
      </w:r>
    </w:p>
    <w:p w:rsidR="00F8340C" w:rsidRDefault="00F8340C">
      <w:r>
        <w:rPr>
          <w:noProof/>
          <w:lang w:eastAsia="fr-FR"/>
        </w:rPr>
        <w:drawing>
          <wp:inline distT="0" distB="0" distL="0" distR="0">
            <wp:extent cx="3314700" cy="2628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main.png"/>
                    <pic:cNvPicPr/>
                  </pic:nvPicPr>
                  <pic:blipFill>
                    <a:blip r:embed="rId11">
                      <a:extLst>
                        <a:ext uri="{28A0092B-C50C-407E-A947-70E740481C1C}">
                          <a14:useLocalDpi xmlns:a14="http://schemas.microsoft.com/office/drawing/2010/main" val="0"/>
                        </a:ext>
                      </a:extLst>
                    </a:blip>
                    <a:stretch>
                      <a:fillRect/>
                    </a:stretch>
                  </pic:blipFill>
                  <pic:spPr>
                    <a:xfrm>
                      <a:off x="0" y="0"/>
                      <a:ext cx="3314700" cy="2628900"/>
                    </a:xfrm>
                    <a:prstGeom prst="rect">
                      <a:avLst/>
                    </a:prstGeom>
                  </pic:spPr>
                </pic:pic>
              </a:graphicData>
            </a:graphic>
          </wp:inline>
        </w:drawing>
      </w:r>
    </w:p>
    <w:p w:rsidR="00F8340C" w:rsidRDefault="00F8340C">
      <w:r>
        <w:t>Le je</w:t>
      </w:r>
      <w:r w:rsidR="0016038E">
        <w:t>u est initialisé avec les confi</w:t>
      </w:r>
      <w:r>
        <w:t>gurations de base (grille à 3 colonnes et lignes). Ensuite l’introduction du jeu est appelé p</w:t>
      </w:r>
      <w:r w:rsidR="0016038E">
        <w:t xml:space="preserve">our affiché par la suite le menu </w:t>
      </w:r>
      <w:r>
        <w:t xml:space="preserve">qui permettra </w:t>
      </w:r>
      <w:r w:rsidR="0016038E">
        <w:t>de jouer.</w:t>
      </w:r>
    </w:p>
    <w:p w:rsidR="00CA52B5" w:rsidRDefault="00CA52B5"/>
    <w:p w:rsidR="00CA52B5" w:rsidRDefault="00CA52B5">
      <w:r>
        <w:rPr>
          <w:noProof/>
          <w:lang w:eastAsia="fr-FR"/>
        </w:rPr>
        <w:drawing>
          <wp:inline distT="0" distB="0" distL="0" distR="0">
            <wp:extent cx="5760720" cy="498602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w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986020"/>
                    </a:xfrm>
                    <a:prstGeom prst="rect">
                      <a:avLst/>
                    </a:prstGeom>
                  </pic:spPr>
                </pic:pic>
              </a:graphicData>
            </a:graphic>
          </wp:inline>
        </w:drawing>
      </w:r>
    </w:p>
    <w:p w:rsidR="00CA52B5" w:rsidRDefault="00BE0BB5">
      <w:r>
        <w:lastRenderedPageBreak/>
        <w:t xml:space="preserve">Pour savoir quand un joueur gagne on vérifie si une ligne, une colonne ou une diagonale est complétée uniquement par un pion. La grille étant redimensionnable, le nombre de pion alignés doit être </w:t>
      </w:r>
      <w:r w:rsidR="003478FA">
        <w:t>égal</w:t>
      </w:r>
      <w:r>
        <w:t xml:space="preserve"> à la taille de la grille.</w:t>
      </w:r>
    </w:p>
    <w:p w:rsidR="00BE0BB5" w:rsidRDefault="00BE0BB5"/>
    <w:p w:rsidR="00BE0BB5" w:rsidRDefault="00BE0BB5">
      <w:r>
        <w:t xml:space="preserve">Dans </w:t>
      </w:r>
      <w:r w:rsidR="003478FA">
        <w:t>la mé</w:t>
      </w:r>
      <w:r>
        <w:t xml:space="preserve">thode on vérifie si on </w:t>
      </w:r>
      <w:r w:rsidR="003478FA">
        <w:t>parcourt</w:t>
      </w:r>
      <w:r>
        <w:t xml:space="preserve"> la grille à la </w:t>
      </w:r>
      <w:r w:rsidR="003478FA">
        <w:t>recherche</w:t>
      </w:r>
      <w:r>
        <w:t xml:space="preserve"> de pions alignés. Si </w:t>
      </w:r>
      <w:r w:rsidR="003478FA">
        <w:t>le nombre les pions alignés dans une des conditions (ligne colonne, diagonale une, diagonale deux) est égale à la taille de la grille, le joueur gagne.</w:t>
      </w:r>
    </w:p>
    <w:p w:rsidR="003478FA" w:rsidRDefault="003478FA"/>
    <w:p w:rsidR="000A317F" w:rsidRDefault="008D09B4">
      <w:r>
        <w:t xml:space="preserve">Diagramme UML : </w:t>
      </w:r>
    </w:p>
    <w:p w:rsidR="000A317F" w:rsidRDefault="008D09B4">
      <w:r>
        <w:rPr>
          <w:noProof/>
          <w:lang w:eastAsia="fr-FR"/>
        </w:rPr>
        <w:drawing>
          <wp:inline distT="0" distB="0" distL="0" distR="0">
            <wp:extent cx="4660900" cy="6465762"/>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4681325" cy="6494097"/>
                    </a:xfrm>
                    <a:prstGeom prst="rect">
                      <a:avLst/>
                    </a:prstGeom>
                  </pic:spPr>
                </pic:pic>
              </a:graphicData>
            </a:graphic>
          </wp:inline>
        </w:drawing>
      </w:r>
    </w:p>
    <w:p w:rsidR="009D5862" w:rsidRDefault="009D5862">
      <w:r>
        <w:lastRenderedPageBreak/>
        <w:t xml:space="preserve">Les améliorations à venir : Changer le système du choix des cases, mettre en </w:t>
      </w:r>
      <w:proofErr w:type="spellStart"/>
      <w:r>
        <w:t>mvc</w:t>
      </w:r>
      <w:proofErr w:type="spellEnd"/>
      <w:r>
        <w:t xml:space="preserve">, mettre </w:t>
      </w:r>
      <w:proofErr w:type="spellStart"/>
      <w:r>
        <w:t>uen</w:t>
      </w:r>
      <w:proofErr w:type="spellEnd"/>
      <w:r>
        <w:t xml:space="preserve"> interface graphique</w:t>
      </w:r>
    </w:p>
    <w:p w:rsidR="009D5862" w:rsidRDefault="009D5862">
      <w:bookmarkStart w:id="0" w:name="_GoBack"/>
      <w:bookmarkEnd w:id="0"/>
    </w:p>
    <w:p w:rsidR="000174CC" w:rsidRDefault="008D09B4">
      <w:r>
        <w:t>Pour ce travail, nous nous sommes répartis les tâches de cette façon :</w:t>
      </w:r>
    </w:p>
    <w:p w:rsidR="000174CC" w:rsidRDefault="008D09B4">
      <w:r>
        <w:t xml:space="preserve"> Code menu + docume</w:t>
      </w:r>
      <w:r w:rsidR="000174CC">
        <w:t xml:space="preserve">ntation fait par  Vu Mélodie </w:t>
      </w:r>
    </w:p>
    <w:p w:rsidR="008D09B4" w:rsidRDefault="008D09B4">
      <w:r>
        <w:t>Code du jeu et de l’introduction : Joncour Grégoire</w:t>
      </w:r>
      <w:r w:rsidR="000174CC">
        <w:t>.</w:t>
      </w:r>
    </w:p>
    <w:p w:rsidR="003478FA" w:rsidRDefault="003478FA"/>
    <w:sectPr w:rsidR="003478FA">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9E3" w:rsidRDefault="007A49E3" w:rsidP="008D09B4">
      <w:pPr>
        <w:spacing w:after="0" w:line="240" w:lineRule="auto"/>
      </w:pPr>
      <w:r>
        <w:separator/>
      </w:r>
    </w:p>
  </w:endnote>
  <w:endnote w:type="continuationSeparator" w:id="0">
    <w:p w:rsidR="007A49E3" w:rsidRDefault="007A49E3" w:rsidP="008D0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9E3" w:rsidRDefault="007A49E3" w:rsidP="008D09B4">
      <w:pPr>
        <w:spacing w:after="0" w:line="240" w:lineRule="auto"/>
      </w:pPr>
      <w:r>
        <w:separator/>
      </w:r>
    </w:p>
  </w:footnote>
  <w:footnote w:type="continuationSeparator" w:id="0">
    <w:p w:rsidR="007A49E3" w:rsidRDefault="007A49E3" w:rsidP="008D0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9B4" w:rsidRDefault="008D09B4" w:rsidP="008D09B4">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F3FD2"/>
    <w:multiLevelType w:val="hybridMultilevel"/>
    <w:tmpl w:val="4356A078"/>
    <w:lvl w:ilvl="0" w:tplc="CA04A18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9DE"/>
    <w:rsid w:val="000174CC"/>
    <w:rsid w:val="000A317F"/>
    <w:rsid w:val="0016038E"/>
    <w:rsid w:val="00192314"/>
    <w:rsid w:val="0024490E"/>
    <w:rsid w:val="002B1919"/>
    <w:rsid w:val="003478FA"/>
    <w:rsid w:val="005E79F9"/>
    <w:rsid w:val="005F4AF1"/>
    <w:rsid w:val="0063046C"/>
    <w:rsid w:val="007A49E3"/>
    <w:rsid w:val="008B05B0"/>
    <w:rsid w:val="008D09B4"/>
    <w:rsid w:val="009D5862"/>
    <w:rsid w:val="00B87602"/>
    <w:rsid w:val="00BC7D77"/>
    <w:rsid w:val="00BE0BB5"/>
    <w:rsid w:val="00CA52B5"/>
    <w:rsid w:val="00D22ED5"/>
    <w:rsid w:val="00E369DE"/>
    <w:rsid w:val="00EB4AF7"/>
    <w:rsid w:val="00F35EB4"/>
    <w:rsid w:val="00F8340C"/>
    <w:rsid w:val="00FC5E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2C292-0366-4CB4-8FBA-F6C5E4E3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A31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317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F4AF1"/>
    <w:pPr>
      <w:ind w:left="720"/>
      <w:contextualSpacing/>
    </w:pPr>
  </w:style>
  <w:style w:type="paragraph" w:styleId="En-tte">
    <w:name w:val="header"/>
    <w:basedOn w:val="Normal"/>
    <w:link w:val="En-tteCar"/>
    <w:uiPriority w:val="99"/>
    <w:unhideWhenUsed/>
    <w:rsid w:val="008D09B4"/>
    <w:pPr>
      <w:tabs>
        <w:tab w:val="center" w:pos="4536"/>
        <w:tab w:val="right" w:pos="9072"/>
      </w:tabs>
      <w:spacing w:after="0" w:line="240" w:lineRule="auto"/>
    </w:pPr>
  </w:style>
  <w:style w:type="character" w:customStyle="1" w:styleId="En-tteCar">
    <w:name w:val="En-tête Car"/>
    <w:basedOn w:val="Policepardfaut"/>
    <w:link w:val="En-tte"/>
    <w:uiPriority w:val="99"/>
    <w:rsid w:val="008D09B4"/>
  </w:style>
  <w:style w:type="paragraph" w:styleId="Pieddepage">
    <w:name w:val="footer"/>
    <w:basedOn w:val="Normal"/>
    <w:link w:val="PieddepageCar"/>
    <w:uiPriority w:val="99"/>
    <w:unhideWhenUsed/>
    <w:rsid w:val="008D09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0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4</Pages>
  <Words>261</Words>
  <Characters>1441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JONCOUR Gregoire</dc:creator>
  <cp:keywords/>
  <dc:description/>
  <cp:lastModifiedBy>JONCOUR Gregoire</cp:lastModifiedBy>
  <cp:revision>8</cp:revision>
  <dcterms:created xsi:type="dcterms:W3CDTF">2016-02-16T14:15:00Z</dcterms:created>
  <dcterms:modified xsi:type="dcterms:W3CDTF">2016-04-21T10:44:00Z</dcterms:modified>
</cp:coreProperties>
</file>