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Pr="00DF69DD" w:rsidRDefault="007844F6" w:rsidP="00F07910">
      <w:pPr>
        <w:pStyle w:val="Titre"/>
        <w:jc w:val="center"/>
        <w:rPr>
          <w:sz w:val="96"/>
          <w:szCs w:val="96"/>
        </w:rPr>
      </w:pPr>
      <w:r w:rsidRPr="00DF69DD">
        <w:rPr>
          <w:sz w:val="96"/>
          <w:szCs w:val="96"/>
        </w:rPr>
        <w:t xml:space="preserve">Rapport </w:t>
      </w:r>
      <w:r w:rsidR="00F07910" w:rsidRPr="00DF69DD">
        <w:rPr>
          <w:sz w:val="96"/>
          <w:szCs w:val="96"/>
        </w:rPr>
        <w:t>Architecture Systèmes</w:t>
      </w:r>
      <w:r w:rsidR="00280BDC" w:rsidRPr="00DF69DD">
        <w:rPr>
          <w:sz w:val="96"/>
          <w:szCs w:val="96"/>
        </w:rPr>
        <w:br/>
        <w:t>-</w:t>
      </w:r>
      <w:r w:rsidR="00F07910" w:rsidRPr="00DF69DD">
        <w:rPr>
          <w:sz w:val="96"/>
          <w:szCs w:val="96"/>
        </w:rPr>
        <w:br/>
      </w:r>
      <w:r w:rsidRPr="00DF69DD">
        <w:rPr>
          <w:sz w:val="96"/>
          <w:szCs w:val="96"/>
        </w:rPr>
        <w:t>P</w:t>
      </w:r>
      <w:r w:rsidR="00AE44CE" w:rsidRPr="00DF69DD">
        <w:rPr>
          <w:sz w:val="96"/>
          <w:szCs w:val="96"/>
        </w:rPr>
        <w:t xml:space="preserve">rocesseur </w:t>
      </w:r>
      <w:proofErr w:type="spellStart"/>
      <w:r w:rsidR="00AE44CE" w:rsidRPr="00DF69DD">
        <w:rPr>
          <w:sz w:val="96"/>
          <w:szCs w:val="96"/>
        </w:rPr>
        <w:t>mono-cycle</w:t>
      </w:r>
      <w:proofErr w:type="spellEnd"/>
    </w:p>
    <w:p w14:paraId="61942432" w14:textId="77777777" w:rsidR="00F07910" w:rsidRPr="00F07910" w:rsidRDefault="00F07910" w:rsidP="00F07910"/>
    <w:p w14:paraId="387AD932" w14:textId="77777777" w:rsidR="00AE44CE" w:rsidRDefault="00AE44CE" w:rsidP="00AE44CE"/>
    <w:p w14:paraId="536CEB16" w14:textId="461F652B" w:rsidR="00AE44CE" w:rsidRPr="00BC6399" w:rsidRDefault="00AE44CE" w:rsidP="00C60424">
      <w:pPr>
        <w:pStyle w:val="Sansinterligne"/>
        <w:jc w:val="both"/>
        <w:rPr>
          <w:sz w:val="32"/>
          <w:szCs w:val="32"/>
        </w:rPr>
      </w:pPr>
      <w:r w:rsidRPr="00BC6399">
        <w:rPr>
          <w:sz w:val="32"/>
          <w:szCs w:val="32"/>
        </w:rPr>
        <w:t>Grégoire MAHON</w:t>
      </w:r>
    </w:p>
    <w:p w14:paraId="6505753F" w14:textId="2E357241" w:rsidR="00AE44CE" w:rsidRPr="00BC6399" w:rsidRDefault="00AE44CE" w:rsidP="00DF69DD">
      <w:pPr>
        <w:pStyle w:val="Sansinterligne"/>
        <w:rPr>
          <w:sz w:val="32"/>
          <w:szCs w:val="32"/>
        </w:rPr>
      </w:pPr>
      <w:r w:rsidRPr="00BC6399">
        <w:rPr>
          <w:sz w:val="32"/>
          <w:szCs w:val="32"/>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58467DD5" w14:textId="3EFDEC13" w:rsidR="008C0763" w:rsidRDefault="008C0763" w:rsidP="008C0763"/>
    <w:p w14:paraId="6A24D7FD" w14:textId="77777777" w:rsidR="00587ADB" w:rsidRDefault="008C0763" w:rsidP="00587ADB">
      <w:pPr>
        <w:keepNext/>
      </w:pPr>
      <w:r w:rsidRPr="008C0763">
        <w:br w:type="page"/>
      </w:r>
      <w:r w:rsidRPr="008C0763">
        <w:lastRenderedPageBreak/>
        <w:drawing>
          <wp:inline distT="0" distB="0" distL="0" distR="0" wp14:anchorId="778601B7" wp14:editId="2E861354">
            <wp:extent cx="5760720" cy="7791450"/>
            <wp:effectExtent l="0" t="0" r="0" b="0"/>
            <wp:docPr id="204509503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95038" name="Image 1" descr="Une image contenant texte, capture d’écran&#10;&#10;Description générée automatiquement"/>
                    <pic:cNvPicPr/>
                  </pic:nvPicPr>
                  <pic:blipFill>
                    <a:blip r:embed="rId6"/>
                    <a:stretch>
                      <a:fillRect/>
                    </a:stretch>
                  </pic:blipFill>
                  <pic:spPr>
                    <a:xfrm>
                      <a:off x="0" y="0"/>
                      <a:ext cx="5760720" cy="7791450"/>
                    </a:xfrm>
                    <a:prstGeom prst="rect">
                      <a:avLst/>
                    </a:prstGeom>
                  </pic:spPr>
                </pic:pic>
              </a:graphicData>
            </a:graphic>
          </wp:inline>
        </w:drawing>
      </w:r>
    </w:p>
    <w:p w14:paraId="383991A3" w14:textId="185EBFD0" w:rsidR="008C0763" w:rsidRPr="008C0763" w:rsidRDefault="00587ADB" w:rsidP="00587ADB">
      <w:pPr>
        <w:pStyle w:val="Lgende"/>
        <w:rPr>
          <w:color w:val="auto"/>
          <w:sz w:val="24"/>
          <w:szCs w:val="22"/>
        </w:rPr>
      </w:pPr>
      <w:r>
        <w:t xml:space="preserve">Figure </w:t>
      </w:r>
      <w:r>
        <w:fldChar w:fldCharType="begin"/>
      </w:r>
      <w:r>
        <w:instrText xml:space="preserve"> SEQ Figure \* ARABIC </w:instrText>
      </w:r>
      <w:r>
        <w:fldChar w:fldCharType="separate"/>
      </w:r>
      <w:r>
        <w:rPr>
          <w:noProof/>
        </w:rPr>
        <w:t>1</w:t>
      </w:r>
      <w:r>
        <w:fldChar w:fldCharType="end"/>
      </w:r>
      <w:r>
        <w:t xml:space="preserve"> : Capture d'écran du </w:t>
      </w:r>
      <w:proofErr w:type="spellStart"/>
      <w:r>
        <w:t>readme</w:t>
      </w:r>
      <w:proofErr w:type="spellEnd"/>
      <w:r>
        <w:t xml:space="preserve"> (informations sur le projet, dans la page d'accueil du projet sur GitHub)</w:t>
      </w:r>
    </w:p>
    <w:p w14:paraId="33EA8F2A" w14:textId="77777777" w:rsidR="00A52A31" w:rsidRDefault="00A52A31">
      <w:pPr>
        <w:jc w:val="left"/>
        <w:rPr>
          <w:rFonts w:asciiTheme="majorHAnsi" w:eastAsiaTheme="majorEastAsia" w:hAnsiTheme="majorHAnsi" w:cstheme="majorBidi"/>
          <w:color w:val="2F5496" w:themeColor="accent1" w:themeShade="BF"/>
          <w:sz w:val="32"/>
          <w:szCs w:val="32"/>
        </w:rPr>
      </w:pPr>
      <w:r>
        <w:br w:type="page"/>
      </w:r>
    </w:p>
    <w:p w14:paraId="2845CF65" w14:textId="02774FBF" w:rsidR="000D17EA" w:rsidRDefault="000D17EA">
      <w:pPr>
        <w:jc w:val="left"/>
        <w:rPr>
          <w:rFonts w:asciiTheme="majorHAnsi" w:eastAsiaTheme="majorEastAsia" w:hAnsiTheme="majorHAnsi" w:cstheme="majorBidi"/>
          <w:color w:val="2F5496" w:themeColor="accent1" w:themeShade="BF"/>
          <w:sz w:val="32"/>
          <w:szCs w:val="32"/>
        </w:rPr>
      </w:pPr>
    </w:p>
    <w:sdt>
      <w:sdtPr>
        <w:id w:val="-1521000449"/>
        <w:docPartObj>
          <w:docPartGallery w:val="Table of Contents"/>
          <w:docPartUnique/>
        </w:docPartObj>
      </w:sdtPr>
      <w:sdtEndPr>
        <w:rPr>
          <w:rFonts w:asciiTheme="minorHAnsi" w:eastAsiaTheme="minorHAnsi" w:hAnsiTheme="minorHAnsi" w:cstheme="minorBidi"/>
          <w:b/>
          <w:bCs/>
          <w:color w:val="auto"/>
          <w:kern w:val="2"/>
          <w:sz w:val="24"/>
          <w:szCs w:val="22"/>
          <w:lang w:eastAsia="en-US"/>
          <w14:ligatures w14:val="standardContextual"/>
        </w:rPr>
      </w:sdtEndPr>
      <w:sdtContent>
        <w:p w14:paraId="1932171B" w14:textId="36CAFF6C" w:rsidR="000D17EA" w:rsidRDefault="000D17EA">
          <w:pPr>
            <w:pStyle w:val="En-ttedetabledesmatires"/>
          </w:pPr>
          <w:r>
            <w:t>Table des matières</w:t>
          </w:r>
        </w:p>
        <w:p w14:paraId="757C2D73" w14:textId="7CC686B3" w:rsidR="000D17EA" w:rsidRDefault="000D17EA">
          <w:pPr>
            <w:pStyle w:val="TM1"/>
            <w:tabs>
              <w:tab w:val="right" w:leader="dot" w:pos="9062"/>
            </w:tabs>
            <w:rPr>
              <w:noProof/>
            </w:rPr>
          </w:pPr>
          <w:r>
            <w:fldChar w:fldCharType="begin"/>
          </w:r>
          <w:r>
            <w:instrText xml:space="preserve"> TOC \o "1-3" \h \z \u </w:instrText>
          </w:r>
          <w:r>
            <w:fldChar w:fldCharType="separate"/>
          </w:r>
          <w:hyperlink w:anchor="_Toc135943715" w:history="1">
            <w:r w:rsidRPr="00B234B2">
              <w:rPr>
                <w:rStyle w:val="Lienhypertexte"/>
                <w:noProof/>
              </w:rPr>
              <w:t>Introduction</w:t>
            </w:r>
            <w:r>
              <w:rPr>
                <w:noProof/>
                <w:webHidden/>
              </w:rPr>
              <w:tab/>
            </w:r>
            <w:r>
              <w:rPr>
                <w:noProof/>
                <w:webHidden/>
              </w:rPr>
              <w:fldChar w:fldCharType="begin"/>
            </w:r>
            <w:r>
              <w:rPr>
                <w:noProof/>
                <w:webHidden/>
              </w:rPr>
              <w:instrText xml:space="preserve"> PAGEREF _Toc135943715 \h </w:instrText>
            </w:r>
            <w:r>
              <w:rPr>
                <w:noProof/>
                <w:webHidden/>
              </w:rPr>
            </w:r>
            <w:r>
              <w:rPr>
                <w:noProof/>
                <w:webHidden/>
              </w:rPr>
              <w:fldChar w:fldCharType="separate"/>
            </w:r>
            <w:r>
              <w:rPr>
                <w:noProof/>
                <w:webHidden/>
              </w:rPr>
              <w:t>4</w:t>
            </w:r>
            <w:r>
              <w:rPr>
                <w:noProof/>
                <w:webHidden/>
              </w:rPr>
              <w:fldChar w:fldCharType="end"/>
            </w:r>
          </w:hyperlink>
        </w:p>
        <w:p w14:paraId="37E87CB4" w14:textId="10ACC87D" w:rsidR="000D17EA" w:rsidRDefault="000D17EA">
          <w:pPr>
            <w:pStyle w:val="TM1"/>
            <w:tabs>
              <w:tab w:val="right" w:leader="dot" w:pos="9062"/>
            </w:tabs>
            <w:rPr>
              <w:noProof/>
            </w:rPr>
          </w:pPr>
          <w:hyperlink w:anchor="_Toc135943716" w:history="1">
            <w:r w:rsidRPr="00B234B2">
              <w:rPr>
                <w:rStyle w:val="Lienhypertexte"/>
                <w:noProof/>
              </w:rPr>
              <w:t>Unité Arithmétique Logique  - UAL.vhd</w:t>
            </w:r>
            <w:r>
              <w:rPr>
                <w:noProof/>
                <w:webHidden/>
              </w:rPr>
              <w:tab/>
            </w:r>
            <w:r>
              <w:rPr>
                <w:noProof/>
                <w:webHidden/>
              </w:rPr>
              <w:fldChar w:fldCharType="begin"/>
            </w:r>
            <w:r>
              <w:rPr>
                <w:noProof/>
                <w:webHidden/>
              </w:rPr>
              <w:instrText xml:space="preserve"> PAGEREF _Toc135943716 \h </w:instrText>
            </w:r>
            <w:r>
              <w:rPr>
                <w:noProof/>
                <w:webHidden/>
              </w:rPr>
            </w:r>
            <w:r>
              <w:rPr>
                <w:noProof/>
                <w:webHidden/>
              </w:rPr>
              <w:fldChar w:fldCharType="separate"/>
            </w:r>
            <w:r>
              <w:rPr>
                <w:noProof/>
                <w:webHidden/>
              </w:rPr>
              <w:t>5</w:t>
            </w:r>
            <w:r>
              <w:rPr>
                <w:noProof/>
                <w:webHidden/>
              </w:rPr>
              <w:fldChar w:fldCharType="end"/>
            </w:r>
          </w:hyperlink>
        </w:p>
        <w:p w14:paraId="6D04DCD4" w14:textId="716892D1" w:rsidR="000D17EA" w:rsidRDefault="000D17EA">
          <w:pPr>
            <w:pStyle w:val="TM1"/>
            <w:tabs>
              <w:tab w:val="right" w:leader="dot" w:pos="9062"/>
            </w:tabs>
            <w:rPr>
              <w:noProof/>
            </w:rPr>
          </w:pPr>
          <w:hyperlink w:anchor="_Toc135943717" w:history="1">
            <w:r w:rsidRPr="00B234B2">
              <w:rPr>
                <w:rStyle w:val="Lienhypertexte"/>
                <w:noProof/>
              </w:rPr>
              <w:t>Banc de Registres  - banc_registres.vhd</w:t>
            </w:r>
            <w:r>
              <w:rPr>
                <w:noProof/>
                <w:webHidden/>
              </w:rPr>
              <w:tab/>
            </w:r>
            <w:r>
              <w:rPr>
                <w:noProof/>
                <w:webHidden/>
              </w:rPr>
              <w:fldChar w:fldCharType="begin"/>
            </w:r>
            <w:r>
              <w:rPr>
                <w:noProof/>
                <w:webHidden/>
              </w:rPr>
              <w:instrText xml:space="preserve"> PAGEREF _Toc135943717 \h </w:instrText>
            </w:r>
            <w:r>
              <w:rPr>
                <w:noProof/>
                <w:webHidden/>
              </w:rPr>
            </w:r>
            <w:r>
              <w:rPr>
                <w:noProof/>
                <w:webHidden/>
              </w:rPr>
              <w:fldChar w:fldCharType="separate"/>
            </w:r>
            <w:r>
              <w:rPr>
                <w:noProof/>
                <w:webHidden/>
              </w:rPr>
              <w:t>5</w:t>
            </w:r>
            <w:r>
              <w:rPr>
                <w:noProof/>
                <w:webHidden/>
              </w:rPr>
              <w:fldChar w:fldCharType="end"/>
            </w:r>
          </w:hyperlink>
        </w:p>
        <w:p w14:paraId="6E98B03E" w14:textId="32B18617" w:rsidR="000D17EA" w:rsidRDefault="000D17EA">
          <w:pPr>
            <w:pStyle w:val="TM2"/>
            <w:tabs>
              <w:tab w:val="right" w:leader="dot" w:pos="9062"/>
            </w:tabs>
            <w:rPr>
              <w:noProof/>
            </w:rPr>
          </w:pPr>
          <w:hyperlink w:anchor="_Toc135943718" w:history="1">
            <w:r w:rsidRPr="00B234B2">
              <w:rPr>
                <w:rStyle w:val="Lienhypertexte"/>
                <w:noProof/>
              </w:rPr>
              <w:t>Testbench du banc de registres</w:t>
            </w:r>
            <w:r>
              <w:rPr>
                <w:noProof/>
                <w:webHidden/>
              </w:rPr>
              <w:tab/>
            </w:r>
            <w:r>
              <w:rPr>
                <w:noProof/>
                <w:webHidden/>
              </w:rPr>
              <w:fldChar w:fldCharType="begin"/>
            </w:r>
            <w:r>
              <w:rPr>
                <w:noProof/>
                <w:webHidden/>
              </w:rPr>
              <w:instrText xml:space="preserve"> PAGEREF _Toc135943718 \h </w:instrText>
            </w:r>
            <w:r>
              <w:rPr>
                <w:noProof/>
                <w:webHidden/>
              </w:rPr>
            </w:r>
            <w:r>
              <w:rPr>
                <w:noProof/>
                <w:webHidden/>
              </w:rPr>
              <w:fldChar w:fldCharType="separate"/>
            </w:r>
            <w:r>
              <w:rPr>
                <w:noProof/>
                <w:webHidden/>
              </w:rPr>
              <w:t>6</w:t>
            </w:r>
            <w:r>
              <w:rPr>
                <w:noProof/>
                <w:webHidden/>
              </w:rPr>
              <w:fldChar w:fldCharType="end"/>
            </w:r>
          </w:hyperlink>
        </w:p>
        <w:p w14:paraId="72AE24D8" w14:textId="5ADED346" w:rsidR="000D17EA" w:rsidRDefault="000D17EA">
          <w:pPr>
            <w:pStyle w:val="TM1"/>
            <w:tabs>
              <w:tab w:val="right" w:leader="dot" w:pos="9062"/>
            </w:tabs>
            <w:rPr>
              <w:noProof/>
            </w:rPr>
          </w:pPr>
          <w:hyperlink w:anchor="_Toc135943719" w:history="1">
            <w:r w:rsidRPr="00B234B2">
              <w:rPr>
                <w:rStyle w:val="Lienhypertexte"/>
                <w:noProof/>
              </w:rPr>
              <w:t>Multiplexeur 2 vers 1  - MUX.vhd</w:t>
            </w:r>
            <w:r>
              <w:rPr>
                <w:noProof/>
                <w:webHidden/>
              </w:rPr>
              <w:tab/>
            </w:r>
            <w:r>
              <w:rPr>
                <w:noProof/>
                <w:webHidden/>
              </w:rPr>
              <w:fldChar w:fldCharType="begin"/>
            </w:r>
            <w:r>
              <w:rPr>
                <w:noProof/>
                <w:webHidden/>
              </w:rPr>
              <w:instrText xml:space="preserve"> PAGEREF _Toc135943719 \h </w:instrText>
            </w:r>
            <w:r>
              <w:rPr>
                <w:noProof/>
                <w:webHidden/>
              </w:rPr>
            </w:r>
            <w:r>
              <w:rPr>
                <w:noProof/>
                <w:webHidden/>
              </w:rPr>
              <w:fldChar w:fldCharType="separate"/>
            </w:r>
            <w:r>
              <w:rPr>
                <w:noProof/>
                <w:webHidden/>
              </w:rPr>
              <w:t>7</w:t>
            </w:r>
            <w:r>
              <w:rPr>
                <w:noProof/>
                <w:webHidden/>
              </w:rPr>
              <w:fldChar w:fldCharType="end"/>
            </w:r>
          </w:hyperlink>
        </w:p>
        <w:p w14:paraId="1DC86915" w14:textId="6E97BCC9" w:rsidR="000D17EA" w:rsidRDefault="000D17EA">
          <w:pPr>
            <w:pStyle w:val="TM2"/>
            <w:tabs>
              <w:tab w:val="right" w:leader="dot" w:pos="9062"/>
            </w:tabs>
            <w:rPr>
              <w:noProof/>
            </w:rPr>
          </w:pPr>
          <w:hyperlink w:anchor="_Toc135943720" w:history="1">
            <w:r w:rsidRPr="00B234B2">
              <w:rPr>
                <w:rStyle w:val="Lienhypertexte"/>
                <w:noProof/>
              </w:rPr>
              <w:t>Testbench du multiplexeur 2 vers 1</w:t>
            </w:r>
            <w:r>
              <w:rPr>
                <w:noProof/>
                <w:webHidden/>
              </w:rPr>
              <w:tab/>
            </w:r>
            <w:r>
              <w:rPr>
                <w:noProof/>
                <w:webHidden/>
              </w:rPr>
              <w:fldChar w:fldCharType="begin"/>
            </w:r>
            <w:r>
              <w:rPr>
                <w:noProof/>
                <w:webHidden/>
              </w:rPr>
              <w:instrText xml:space="preserve"> PAGEREF _Toc135943720 \h </w:instrText>
            </w:r>
            <w:r>
              <w:rPr>
                <w:noProof/>
                <w:webHidden/>
              </w:rPr>
            </w:r>
            <w:r>
              <w:rPr>
                <w:noProof/>
                <w:webHidden/>
              </w:rPr>
              <w:fldChar w:fldCharType="separate"/>
            </w:r>
            <w:r>
              <w:rPr>
                <w:noProof/>
                <w:webHidden/>
              </w:rPr>
              <w:t>8</w:t>
            </w:r>
            <w:r>
              <w:rPr>
                <w:noProof/>
                <w:webHidden/>
              </w:rPr>
              <w:fldChar w:fldCharType="end"/>
            </w:r>
          </w:hyperlink>
        </w:p>
        <w:p w14:paraId="2C7412C9" w14:textId="174ED21F" w:rsidR="000D17EA" w:rsidRDefault="000D17EA">
          <w:pPr>
            <w:pStyle w:val="TM1"/>
            <w:tabs>
              <w:tab w:val="right" w:leader="dot" w:pos="9062"/>
            </w:tabs>
            <w:rPr>
              <w:noProof/>
            </w:rPr>
          </w:pPr>
          <w:hyperlink w:anchor="_Toc135943721" w:history="1">
            <w:r w:rsidRPr="00B234B2">
              <w:rPr>
                <w:rStyle w:val="Lienhypertexte"/>
                <w:noProof/>
              </w:rPr>
              <w:t>Extension de signe  - sign_extension.vhd</w:t>
            </w:r>
            <w:r>
              <w:rPr>
                <w:noProof/>
                <w:webHidden/>
              </w:rPr>
              <w:tab/>
            </w:r>
            <w:r>
              <w:rPr>
                <w:noProof/>
                <w:webHidden/>
              </w:rPr>
              <w:fldChar w:fldCharType="begin"/>
            </w:r>
            <w:r>
              <w:rPr>
                <w:noProof/>
                <w:webHidden/>
              </w:rPr>
              <w:instrText xml:space="preserve"> PAGEREF _Toc135943721 \h </w:instrText>
            </w:r>
            <w:r>
              <w:rPr>
                <w:noProof/>
                <w:webHidden/>
              </w:rPr>
            </w:r>
            <w:r>
              <w:rPr>
                <w:noProof/>
                <w:webHidden/>
              </w:rPr>
              <w:fldChar w:fldCharType="separate"/>
            </w:r>
            <w:r>
              <w:rPr>
                <w:noProof/>
                <w:webHidden/>
              </w:rPr>
              <w:t>9</w:t>
            </w:r>
            <w:r>
              <w:rPr>
                <w:noProof/>
                <w:webHidden/>
              </w:rPr>
              <w:fldChar w:fldCharType="end"/>
            </w:r>
          </w:hyperlink>
        </w:p>
        <w:p w14:paraId="7C017FC8" w14:textId="08FB0626" w:rsidR="000D17EA" w:rsidRDefault="000D17EA">
          <w:pPr>
            <w:pStyle w:val="TM2"/>
            <w:tabs>
              <w:tab w:val="right" w:leader="dot" w:pos="9062"/>
            </w:tabs>
            <w:rPr>
              <w:noProof/>
            </w:rPr>
          </w:pPr>
          <w:hyperlink w:anchor="_Toc135943722" w:history="1">
            <w:r w:rsidRPr="00B234B2">
              <w:rPr>
                <w:rStyle w:val="Lienhypertexte"/>
                <w:noProof/>
              </w:rPr>
              <w:t>Testbench de l’extension de signe</w:t>
            </w:r>
            <w:r>
              <w:rPr>
                <w:noProof/>
                <w:webHidden/>
              </w:rPr>
              <w:tab/>
            </w:r>
            <w:r>
              <w:rPr>
                <w:noProof/>
                <w:webHidden/>
              </w:rPr>
              <w:fldChar w:fldCharType="begin"/>
            </w:r>
            <w:r>
              <w:rPr>
                <w:noProof/>
                <w:webHidden/>
              </w:rPr>
              <w:instrText xml:space="preserve"> PAGEREF _Toc135943722 \h </w:instrText>
            </w:r>
            <w:r>
              <w:rPr>
                <w:noProof/>
                <w:webHidden/>
              </w:rPr>
            </w:r>
            <w:r>
              <w:rPr>
                <w:noProof/>
                <w:webHidden/>
              </w:rPr>
              <w:fldChar w:fldCharType="separate"/>
            </w:r>
            <w:r>
              <w:rPr>
                <w:noProof/>
                <w:webHidden/>
              </w:rPr>
              <w:t>9</w:t>
            </w:r>
            <w:r>
              <w:rPr>
                <w:noProof/>
                <w:webHidden/>
              </w:rPr>
              <w:fldChar w:fldCharType="end"/>
            </w:r>
          </w:hyperlink>
        </w:p>
        <w:p w14:paraId="609028E5" w14:textId="38BD0CBD" w:rsidR="000D17EA" w:rsidRDefault="000D17EA">
          <w:pPr>
            <w:pStyle w:val="TM1"/>
            <w:tabs>
              <w:tab w:val="right" w:leader="dot" w:pos="9062"/>
            </w:tabs>
            <w:rPr>
              <w:noProof/>
            </w:rPr>
          </w:pPr>
          <w:hyperlink w:anchor="_Toc135943723" w:history="1">
            <w:r w:rsidRPr="00B234B2">
              <w:rPr>
                <w:rStyle w:val="Lienhypertexte"/>
                <w:noProof/>
              </w:rPr>
              <w:t>Mémoire de données – data_memory.vhd</w:t>
            </w:r>
            <w:r>
              <w:rPr>
                <w:noProof/>
                <w:webHidden/>
              </w:rPr>
              <w:tab/>
            </w:r>
            <w:r>
              <w:rPr>
                <w:noProof/>
                <w:webHidden/>
              </w:rPr>
              <w:fldChar w:fldCharType="begin"/>
            </w:r>
            <w:r>
              <w:rPr>
                <w:noProof/>
                <w:webHidden/>
              </w:rPr>
              <w:instrText xml:space="preserve"> PAGEREF _Toc135943723 \h </w:instrText>
            </w:r>
            <w:r>
              <w:rPr>
                <w:noProof/>
                <w:webHidden/>
              </w:rPr>
            </w:r>
            <w:r>
              <w:rPr>
                <w:noProof/>
                <w:webHidden/>
              </w:rPr>
              <w:fldChar w:fldCharType="separate"/>
            </w:r>
            <w:r>
              <w:rPr>
                <w:noProof/>
                <w:webHidden/>
              </w:rPr>
              <w:t>10</w:t>
            </w:r>
            <w:r>
              <w:rPr>
                <w:noProof/>
                <w:webHidden/>
              </w:rPr>
              <w:fldChar w:fldCharType="end"/>
            </w:r>
          </w:hyperlink>
        </w:p>
        <w:p w14:paraId="157DC22B" w14:textId="5C06D9F7" w:rsidR="000D17EA" w:rsidRDefault="000D17EA">
          <w:pPr>
            <w:pStyle w:val="TM2"/>
            <w:tabs>
              <w:tab w:val="right" w:leader="dot" w:pos="9062"/>
            </w:tabs>
            <w:rPr>
              <w:noProof/>
            </w:rPr>
          </w:pPr>
          <w:hyperlink w:anchor="_Toc135943724" w:history="1">
            <w:r w:rsidRPr="00B234B2">
              <w:rPr>
                <w:rStyle w:val="Lienhypertexte"/>
                <w:noProof/>
              </w:rPr>
              <w:t>Testbench de la mémoire de données</w:t>
            </w:r>
            <w:r>
              <w:rPr>
                <w:noProof/>
                <w:webHidden/>
              </w:rPr>
              <w:tab/>
            </w:r>
            <w:r>
              <w:rPr>
                <w:noProof/>
                <w:webHidden/>
              </w:rPr>
              <w:fldChar w:fldCharType="begin"/>
            </w:r>
            <w:r>
              <w:rPr>
                <w:noProof/>
                <w:webHidden/>
              </w:rPr>
              <w:instrText xml:space="preserve"> PAGEREF _Toc135943724 \h </w:instrText>
            </w:r>
            <w:r>
              <w:rPr>
                <w:noProof/>
                <w:webHidden/>
              </w:rPr>
            </w:r>
            <w:r>
              <w:rPr>
                <w:noProof/>
                <w:webHidden/>
              </w:rPr>
              <w:fldChar w:fldCharType="separate"/>
            </w:r>
            <w:r>
              <w:rPr>
                <w:noProof/>
                <w:webHidden/>
              </w:rPr>
              <w:t>11</w:t>
            </w:r>
            <w:r>
              <w:rPr>
                <w:noProof/>
                <w:webHidden/>
              </w:rPr>
              <w:fldChar w:fldCharType="end"/>
            </w:r>
          </w:hyperlink>
        </w:p>
        <w:p w14:paraId="148EB175" w14:textId="7D97596E" w:rsidR="000D17EA" w:rsidRDefault="000D17EA">
          <w:pPr>
            <w:pStyle w:val="TM1"/>
            <w:tabs>
              <w:tab w:val="right" w:leader="dot" w:pos="9062"/>
            </w:tabs>
            <w:rPr>
              <w:noProof/>
            </w:rPr>
          </w:pPr>
          <w:hyperlink w:anchor="_Toc135943725" w:history="1">
            <w:r w:rsidRPr="00B234B2">
              <w:rPr>
                <w:rStyle w:val="Lienhypertexte"/>
                <w:noProof/>
              </w:rPr>
              <w:t>Unité de traitement  - Unite_Traitement.vhd</w:t>
            </w:r>
            <w:r>
              <w:rPr>
                <w:noProof/>
                <w:webHidden/>
              </w:rPr>
              <w:tab/>
            </w:r>
            <w:r>
              <w:rPr>
                <w:noProof/>
                <w:webHidden/>
              </w:rPr>
              <w:fldChar w:fldCharType="begin"/>
            </w:r>
            <w:r>
              <w:rPr>
                <w:noProof/>
                <w:webHidden/>
              </w:rPr>
              <w:instrText xml:space="preserve"> PAGEREF _Toc135943725 \h </w:instrText>
            </w:r>
            <w:r>
              <w:rPr>
                <w:noProof/>
                <w:webHidden/>
              </w:rPr>
            </w:r>
            <w:r>
              <w:rPr>
                <w:noProof/>
                <w:webHidden/>
              </w:rPr>
              <w:fldChar w:fldCharType="separate"/>
            </w:r>
            <w:r>
              <w:rPr>
                <w:noProof/>
                <w:webHidden/>
              </w:rPr>
              <w:t>12</w:t>
            </w:r>
            <w:r>
              <w:rPr>
                <w:noProof/>
                <w:webHidden/>
              </w:rPr>
              <w:fldChar w:fldCharType="end"/>
            </w:r>
          </w:hyperlink>
        </w:p>
        <w:p w14:paraId="413A9412" w14:textId="312FC94A" w:rsidR="000D17EA" w:rsidRDefault="000D17EA">
          <w:pPr>
            <w:pStyle w:val="TM2"/>
            <w:tabs>
              <w:tab w:val="right" w:leader="dot" w:pos="9062"/>
            </w:tabs>
            <w:rPr>
              <w:noProof/>
            </w:rPr>
          </w:pPr>
          <w:hyperlink w:anchor="_Toc135943726" w:history="1">
            <w:r w:rsidRPr="00B234B2">
              <w:rPr>
                <w:rStyle w:val="Lienhypertexte"/>
                <w:noProof/>
              </w:rPr>
              <w:t>Testbench de l’unité de traitement</w:t>
            </w:r>
            <w:r>
              <w:rPr>
                <w:noProof/>
                <w:webHidden/>
              </w:rPr>
              <w:tab/>
            </w:r>
            <w:r>
              <w:rPr>
                <w:noProof/>
                <w:webHidden/>
              </w:rPr>
              <w:fldChar w:fldCharType="begin"/>
            </w:r>
            <w:r>
              <w:rPr>
                <w:noProof/>
                <w:webHidden/>
              </w:rPr>
              <w:instrText xml:space="preserve"> PAGEREF _Toc135943726 \h </w:instrText>
            </w:r>
            <w:r>
              <w:rPr>
                <w:noProof/>
                <w:webHidden/>
              </w:rPr>
            </w:r>
            <w:r>
              <w:rPr>
                <w:noProof/>
                <w:webHidden/>
              </w:rPr>
              <w:fldChar w:fldCharType="separate"/>
            </w:r>
            <w:r>
              <w:rPr>
                <w:noProof/>
                <w:webHidden/>
              </w:rPr>
              <w:t>12</w:t>
            </w:r>
            <w:r>
              <w:rPr>
                <w:noProof/>
                <w:webHidden/>
              </w:rPr>
              <w:fldChar w:fldCharType="end"/>
            </w:r>
          </w:hyperlink>
        </w:p>
        <w:p w14:paraId="7F4F43B6" w14:textId="68450DE4" w:rsidR="000D17EA" w:rsidRDefault="000D17EA">
          <w:pPr>
            <w:pStyle w:val="TM1"/>
            <w:tabs>
              <w:tab w:val="right" w:leader="dot" w:pos="9062"/>
            </w:tabs>
            <w:rPr>
              <w:noProof/>
            </w:rPr>
          </w:pPr>
          <w:hyperlink w:anchor="_Toc135943727" w:history="1">
            <w:r w:rsidRPr="00B234B2">
              <w:rPr>
                <w:rStyle w:val="Lienhypertexte"/>
                <w:noProof/>
              </w:rPr>
              <w:t>Unité de gestion des instructions  - instructions_management_unit.vhd</w:t>
            </w:r>
            <w:r>
              <w:rPr>
                <w:noProof/>
                <w:webHidden/>
              </w:rPr>
              <w:tab/>
            </w:r>
            <w:r>
              <w:rPr>
                <w:noProof/>
                <w:webHidden/>
              </w:rPr>
              <w:fldChar w:fldCharType="begin"/>
            </w:r>
            <w:r>
              <w:rPr>
                <w:noProof/>
                <w:webHidden/>
              </w:rPr>
              <w:instrText xml:space="preserve"> PAGEREF _Toc135943727 \h </w:instrText>
            </w:r>
            <w:r>
              <w:rPr>
                <w:noProof/>
                <w:webHidden/>
              </w:rPr>
            </w:r>
            <w:r>
              <w:rPr>
                <w:noProof/>
                <w:webHidden/>
              </w:rPr>
              <w:fldChar w:fldCharType="separate"/>
            </w:r>
            <w:r>
              <w:rPr>
                <w:noProof/>
                <w:webHidden/>
              </w:rPr>
              <w:t>13</w:t>
            </w:r>
            <w:r>
              <w:rPr>
                <w:noProof/>
                <w:webHidden/>
              </w:rPr>
              <w:fldChar w:fldCharType="end"/>
            </w:r>
          </w:hyperlink>
        </w:p>
        <w:p w14:paraId="1EE5A0C5" w14:textId="236E7704" w:rsidR="000D17EA" w:rsidRDefault="000D17EA">
          <w:pPr>
            <w:pStyle w:val="TM1"/>
            <w:tabs>
              <w:tab w:val="right" w:leader="dot" w:pos="9062"/>
            </w:tabs>
            <w:rPr>
              <w:noProof/>
            </w:rPr>
          </w:pPr>
          <w:hyperlink w:anchor="_Toc135943728" w:history="1">
            <w:r w:rsidRPr="00B234B2">
              <w:rPr>
                <w:rStyle w:val="Lienhypertexte"/>
                <w:noProof/>
              </w:rPr>
              <w:t>Registre 32 bit avec commande de chargement  - control_unit.vhd</w:t>
            </w:r>
            <w:r>
              <w:rPr>
                <w:noProof/>
                <w:webHidden/>
              </w:rPr>
              <w:tab/>
            </w:r>
            <w:r>
              <w:rPr>
                <w:noProof/>
                <w:webHidden/>
              </w:rPr>
              <w:fldChar w:fldCharType="begin"/>
            </w:r>
            <w:r>
              <w:rPr>
                <w:noProof/>
                <w:webHidden/>
              </w:rPr>
              <w:instrText xml:space="preserve"> PAGEREF _Toc135943728 \h </w:instrText>
            </w:r>
            <w:r>
              <w:rPr>
                <w:noProof/>
                <w:webHidden/>
              </w:rPr>
            </w:r>
            <w:r>
              <w:rPr>
                <w:noProof/>
                <w:webHidden/>
              </w:rPr>
              <w:fldChar w:fldCharType="separate"/>
            </w:r>
            <w:r>
              <w:rPr>
                <w:noProof/>
                <w:webHidden/>
              </w:rPr>
              <w:t>14</w:t>
            </w:r>
            <w:r>
              <w:rPr>
                <w:noProof/>
                <w:webHidden/>
              </w:rPr>
              <w:fldChar w:fldCharType="end"/>
            </w:r>
          </w:hyperlink>
        </w:p>
        <w:p w14:paraId="6A555E96" w14:textId="2E947F01" w:rsidR="000D17EA" w:rsidRDefault="000D17EA">
          <w:pPr>
            <w:pStyle w:val="TM1"/>
            <w:tabs>
              <w:tab w:val="right" w:leader="dot" w:pos="9062"/>
            </w:tabs>
            <w:rPr>
              <w:noProof/>
            </w:rPr>
          </w:pPr>
          <w:hyperlink w:anchor="_Toc135943729" w:history="1">
            <w:r w:rsidRPr="00B234B2">
              <w:rPr>
                <w:rStyle w:val="Lienhypertexte"/>
                <w:noProof/>
              </w:rPr>
              <w:t>Décodeur d’Instructions  - instruction_decoder.vhd</w:t>
            </w:r>
            <w:r>
              <w:rPr>
                <w:noProof/>
                <w:webHidden/>
              </w:rPr>
              <w:tab/>
            </w:r>
            <w:r>
              <w:rPr>
                <w:noProof/>
                <w:webHidden/>
              </w:rPr>
              <w:fldChar w:fldCharType="begin"/>
            </w:r>
            <w:r>
              <w:rPr>
                <w:noProof/>
                <w:webHidden/>
              </w:rPr>
              <w:instrText xml:space="preserve"> PAGEREF _Toc135943729 \h </w:instrText>
            </w:r>
            <w:r>
              <w:rPr>
                <w:noProof/>
                <w:webHidden/>
              </w:rPr>
            </w:r>
            <w:r>
              <w:rPr>
                <w:noProof/>
                <w:webHidden/>
              </w:rPr>
              <w:fldChar w:fldCharType="separate"/>
            </w:r>
            <w:r>
              <w:rPr>
                <w:noProof/>
                <w:webHidden/>
              </w:rPr>
              <w:t>14</w:t>
            </w:r>
            <w:r>
              <w:rPr>
                <w:noProof/>
                <w:webHidden/>
              </w:rPr>
              <w:fldChar w:fldCharType="end"/>
            </w:r>
          </w:hyperlink>
        </w:p>
        <w:p w14:paraId="681A8318" w14:textId="5B0FAAE4" w:rsidR="000D17EA" w:rsidRDefault="000D17EA">
          <w:pPr>
            <w:pStyle w:val="TM1"/>
            <w:tabs>
              <w:tab w:val="right" w:leader="dot" w:pos="9062"/>
            </w:tabs>
            <w:rPr>
              <w:noProof/>
            </w:rPr>
          </w:pPr>
          <w:hyperlink w:anchor="_Toc135943730" w:history="1">
            <w:r w:rsidRPr="00B234B2">
              <w:rPr>
                <w:rStyle w:val="Lienhypertexte"/>
                <w:noProof/>
              </w:rPr>
              <w:t>Assemblage du processeur  - processor.vhd</w:t>
            </w:r>
            <w:r>
              <w:rPr>
                <w:noProof/>
                <w:webHidden/>
              </w:rPr>
              <w:tab/>
            </w:r>
            <w:r>
              <w:rPr>
                <w:noProof/>
                <w:webHidden/>
              </w:rPr>
              <w:fldChar w:fldCharType="begin"/>
            </w:r>
            <w:r>
              <w:rPr>
                <w:noProof/>
                <w:webHidden/>
              </w:rPr>
              <w:instrText xml:space="preserve"> PAGEREF _Toc135943730 \h </w:instrText>
            </w:r>
            <w:r>
              <w:rPr>
                <w:noProof/>
                <w:webHidden/>
              </w:rPr>
            </w:r>
            <w:r>
              <w:rPr>
                <w:noProof/>
                <w:webHidden/>
              </w:rPr>
              <w:fldChar w:fldCharType="separate"/>
            </w:r>
            <w:r>
              <w:rPr>
                <w:noProof/>
                <w:webHidden/>
              </w:rPr>
              <w:t>15</w:t>
            </w:r>
            <w:r>
              <w:rPr>
                <w:noProof/>
                <w:webHidden/>
              </w:rPr>
              <w:fldChar w:fldCharType="end"/>
            </w:r>
          </w:hyperlink>
        </w:p>
        <w:p w14:paraId="5C24316B" w14:textId="5E5B3A1D" w:rsidR="000D17EA" w:rsidRDefault="000D17EA">
          <w:pPr>
            <w:pStyle w:val="TM1"/>
            <w:tabs>
              <w:tab w:val="right" w:leader="dot" w:pos="9062"/>
            </w:tabs>
            <w:rPr>
              <w:noProof/>
            </w:rPr>
          </w:pPr>
          <w:hyperlink w:anchor="_Toc135943731" w:history="1">
            <w:r w:rsidRPr="00B234B2">
              <w:rPr>
                <w:rStyle w:val="Lienhypertexte"/>
                <w:noProof/>
              </w:rPr>
              <w:t>Conclusion  - projet de réalisation d’un processeur mono-cycle en VHDL</w:t>
            </w:r>
            <w:r>
              <w:rPr>
                <w:noProof/>
                <w:webHidden/>
              </w:rPr>
              <w:tab/>
            </w:r>
            <w:r>
              <w:rPr>
                <w:noProof/>
                <w:webHidden/>
              </w:rPr>
              <w:fldChar w:fldCharType="begin"/>
            </w:r>
            <w:r>
              <w:rPr>
                <w:noProof/>
                <w:webHidden/>
              </w:rPr>
              <w:instrText xml:space="preserve"> PAGEREF _Toc135943731 \h </w:instrText>
            </w:r>
            <w:r>
              <w:rPr>
                <w:noProof/>
                <w:webHidden/>
              </w:rPr>
            </w:r>
            <w:r>
              <w:rPr>
                <w:noProof/>
                <w:webHidden/>
              </w:rPr>
              <w:fldChar w:fldCharType="separate"/>
            </w:r>
            <w:r>
              <w:rPr>
                <w:noProof/>
                <w:webHidden/>
              </w:rPr>
              <w:t>17</w:t>
            </w:r>
            <w:r>
              <w:rPr>
                <w:noProof/>
                <w:webHidden/>
              </w:rPr>
              <w:fldChar w:fldCharType="end"/>
            </w:r>
          </w:hyperlink>
        </w:p>
        <w:p w14:paraId="31AD303D" w14:textId="6CD15C33" w:rsidR="000D17EA" w:rsidRDefault="000D17EA">
          <w:r>
            <w:rPr>
              <w:b/>
              <w:bCs/>
            </w:rPr>
            <w:fldChar w:fldCharType="end"/>
          </w:r>
        </w:p>
      </w:sdtContent>
    </w:sdt>
    <w:p w14:paraId="526693D7" w14:textId="60BF5C53" w:rsidR="000D17EA" w:rsidRDefault="000D17EA">
      <w:pPr>
        <w:jc w:val="left"/>
        <w:rPr>
          <w:rFonts w:asciiTheme="majorHAnsi" w:eastAsiaTheme="majorEastAsia" w:hAnsiTheme="majorHAnsi" w:cstheme="majorBidi"/>
          <w:color w:val="2F5496" w:themeColor="accent1" w:themeShade="BF"/>
          <w:sz w:val="32"/>
          <w:szCs w:val="32"/>
        </w:rPr>
      </w:pPr>
    </w:p>
    <w:p w14:paraId="12E68F3F" w14:textId="77777777" w:rsidR="000D17EA" w:rsidRDefault="000D17EA">
      <w:pPr>
        <w:jc w:val="left"/>
        <w:rPr>
          <w:rFonts w:asciiTheme="majorHAnsi" w:eastAsiaTheme="majorEastAsia" w:hAnsiTheme="majorHAnsi" w:cstheme="majorBidi"/>
          <w:color w:val="2F5496" w:themeColor="accent1" w:themeShade="BF"/>
          <w:sz w:val="32"/>
          <w:szCs w:val="32"/>
        </w:rPr>
      </w:pPr>
      <w:bookmarkStart w:id="0" w:name="_Toc135943715"/>
      <w:r>
        <w:br w:type="page"/>
      </w:r>
    </w:p>
    <w:p w14:paraId="20CD48BD" w14:textId="363B1021" w:rsidR="00F07910" w:rsidRDefault="00BC20D7" w:rsidP="00BC20D7">
      <w:pPr>
        <w:pStyle w:val="Titre1"/>
      </w:pPr>
      <w:r>
        <w:lastRenderedPageBreak/>
        <w:t>Introduction</w:t>
      </w:r>
      <w:bookmarkEnd w:id="0"/>
    </w:p>
    <w:p w14:paraId="53E4ABD8" w14:textId="77777777" w:rsidR="00BC20D7" w:rsidRDefault="00BC20D7" w:rsidP="00BC20D7"/>
    <w:p w14:paraId="7DB4E518" w14:textId="424DBCEC" w:rsidR="007068F4" w:rsidRDefault="007068F4" w:rsidP="007068F4">
      <w:r>
        <w:t xml:space="preserve">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w:t>
      </w:r>
      <w:proofErr w:type="spellStart"/>
      <w:r>
        <w:t>mono-cycle</w:t>
      </w:r>
      <w:proofErr w:type="spellEnd"/>
      <w:r>
        <w:t xml:space="preserve"> en utilisant le langage de description matériel VHDL (VHSIC Hardware Description </w:t>
      </w:r>
      <w:proofErr w:type="spellStart"/>
      <w:r>
        <w:t>Language</w:t>
      </w:r>
      <w:proofErr w:type="spellEnd"/>
      <w:r>
        <w:t>).</w:t>
      </w:r>
    </w:p>
    <w:p w14:paraId="019857CB" w14:textId="37DECF3F" w:rsidR="007068F4" w:rsidRDefault="007068F4" w:rsidP="007068F4">
      <w:r>
        <w:t xml:space="preserve">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w:t>
      </w:r>
      <w:proofErr w:type="spellStart"/>
      <w:r>
        <w:t>mono-cycle</w:t>
      </w:r>
      <w:proofErr w:type="spellEnd"/>
      <w:r>
        <w:t xml:space="preserve"> en utilisant le VHDL.</w:t>
      </w:r>
    </w:p>
    <w:p w14:paraId="02678BED" w14:textId="79C18331" w:rsidR="007068F4" w:rsidRDefault="007068F4" w:rsidP="007068F4">
      <w:r>
        <w:t xml:space="preserve">Un processeur </w:t>
      </w:r>
      <w:proofErr w:type="spellStart"/>
      <w:r>
        <w:t>mono-cycle</w:t>
      </w:r>
      <w:proofErr w:type="spellEnd"/>
      <w:r>
        <w:t xml:space="preserve"> est un type de processeur où chaque instruction est exécutée en un seul cycle d'horloge. Cela contraste avec les processeurs pipelinés, où plusieurs instructions sont exécutées simultanément à différents stades de leur exécution. Bien que les processeurs </w:t>
      </w:r>
      <w:proofErr w:type="spellStart"/>
      <w:r>
        <w:t>mono-cycle</w:t>
      </w:r>
      <w:proofErr w:type="spellEnd"/>
      <w:r>
        <w:t xml:space="preserve"> soient généralement plus simples à concevoir et à comprendre, ils présentent des défis uniques en termes de performance et d'efficacité.</w:t>
      </w:r>
    </w:p>
    <w:p w14:paraId="76600637" w14:textId="596FC003" w:rsidR="00BC20D7" w:rsidRDefault="007068F4" w:rsidP="007068F4">
      <w:r>
        <w:t xml:space="preserve">Dans ce rapport, nous décrirons en détail notre approche pour concevoir et réaliser un processeur </w:t>
      </w:r>
      <w:proofErr w:type="spellStart"/>
      <w:r>
        <w:t>mono-cycle</w:t>
      </w:r>
      <w:proofErr w:type="spellEnd"/>
      <w:r>
        <w:t xml:space="preserv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w:t>
      </w:r>
      <w:proofErr w:type="spellStart"/>
      <w:r>
        <w:t>testbenches</w:t>
      </w:r>
      <w:proofErr w:type="spellEnd"/>
      <w:r>
        <w:t xml:space="preserve"> présentés dans ce rapport sont conçus avec des assertions, ce qui explique qu’il n’y a pas de captures d’écran des graphiques de simulations </w:t>
      </w:r>
      <w:proofErr w:type="spellStart"/>
      <w:r>
        <w:t>ModelSim</w:t>
      </w:r>
      <w:proofErr w:type="spellEnd"/>
      <w:r>
        <w:t xml:space="preserve">, car les assertions renvoient uniquement des validations sous forme de « PASS » ou « FAIL » (validation ou erreur) dans la console. </w:t>
      </w:r>
    </w:p>
    <w:p w14:paraId="7A317B0B" w14:textId="272EDCE8" w:rsidR="00A553C8" w:rsidRDefault="00A553C8" w:rsidP="007068F4">
      <w:r>
        <w:t xml:space="preserve">L’ensemble des entités contiennent des </w:t>
      </w:r>
      <w:proofErr w:type="spellStart"/>
      <w:r>
        <w:t>testbenches</w:t>
      </w:r>
      <w:proofErr w:type="spellEnd"/>
      <w:r>
        <w:t xml:space="preserve"> et ces derniers ont validé le fonctionnement général de notre processeur monocycle, notamment par l’ensemble des </w:t>
      </w:r>
      <w:proofErr w:type="spellStart"/>
      <w:r>
        <w:t>testbenches</w:t>
      </w:r>
      <w:proofErr w:type="spellEnd"/>
      <w:r>
        <w:t xml:space="preserve"> validés, ainsi qu’un testbench final qui valide l’entité processeur(qui regroupe l’ensemble du processeur monocycle)</w:t>
      </w:r>
      <w:r w:rsidR="00816737">
        <w:t>, ne renvoyant aucune erreur.</w:t>
      </w:r>
    </w:p>
    <w:p w14:paraId="6F0D120D" w14:textId="637A75F4" w:rsidR="00413745" w:rsidRDefault="00413745">
      <w:r>
        <w:br w:type="page"/>
      </w:r>
    </w:p>
    <w:p w14:paraId="6C0C0DF2" w14:textId="53FBCC10" w:rsidR="00413745" w:rsidRDefault="00E71C3D" w:rsidP="00E71C3D">
      <w:pPr>
        <w:pStyle w:val="Titre1"/>
      </w:pPr>
      <w:bookmarkStart w:id="1" w:name="_Toc135943716"/>
      <w:r w:rsidRPr="00E71C3D">
        <w:lastRenderedPageBreak/>
        <w:t xml:space="preserve">Unité Arithmétique </w:t>
      </w:r>
      <w:r w:rsidR="00810B36" w:rsidRPr="00E71C3D">
        <w:t xml:space="preserve">Logique </w:t>
      </w:r>
      <w:r w:rsidR="00E54E3D">
        <w:t xml:space="preserve"> </w:t>
      </w:r>
      <w:r w:rsidR="00810B36">
        <w:t>-</w:t>
      </w:r>
      <w:r w:rsidR="00E54E3D">
        <w:t xml:space="preserve"> </w:t>
      </w:r>
      <w:proofErr w:type="spellStart"/>
      <w:r w:rsidR="00505B99">
        <w:t>UAL.vhd</w:t>
      </w:r>
      <w:bookmarkEnd w:id="1"/>
      <w:proofErr w:type="spellEnd"/>
    </w:p>
    <w:p w14:paraId="3A307A9C" w14:textId="7B85F230" w:rsidR="00FF3418" w:rsidRDefault="00000000" w:rsidP="003C0D56">
      <w:pPr>
        <w:pStyle w:val="Sous-titre"/>
      </w:pPr>
      <w:hyperlink r:id="rId7" w:history="1">
        <w:r w:rsidR="003C0D56" w:rsidRPr="00477957">
          <w:rPr>
            <w:rStyle w:val="Lienhypertexte"/>
          </w:rPr>
          <w:t>Lien vers le code de l’UAL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proofErr w:type="spellStart"/>
      <w:r w:rsidRPr="004E7B49">
        <w:rPr>
          <w:rStyle w:val="Accentuation"/>
        </w:rPr>
        <w:t>ual</w:t>
      </w:r>
      <w:proofErr w:type="spellEnd"/>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bookmarkStart w:id="2" w:name="_Toc135943717"/>
      <w:r>
        <w:t xml:space="preserve">Banc de Registres  - </w:t>
      </w:r>
      <w:proofErr w:type="spellStart"/>
      <w:r>
        <w:t>banc_registres.vhd</w:t>
      </w:r>
      <w:bookmarkEnd w:id="2"/>
      <w:proofErr w:type="spellEnd"/>
    </w:p>
    <w:p w14:paraId="5B535ADA" w14:textId="2B5416B3" w:rsidR="00505B99" w:rsidRDefault="00000000" w:rsidP="0046297D">
      <w:pPr>
        <w:pStyle w:val="Sous-titre"/>
      </w:pPr>
      <w:hyperlink r:id="rId8"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proofErr w:type="spellStart"/>
      <w:r w:rsidR="00687234" w:rsidRPr="00687234">
        <w:rPr>
          <w:rStyle w:val="Accentuation"/>
        </w:rPr>
        <w:t>banc_registres</w:t>
      </w:r>
      <w:proofErr w:type="spellEnd"/>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et un signal d'écriture (</w:t>
      </w:r>
      <w:proofErr w:type="spellStart"/>
      <w:r>
        <w:t>we</w:t>
      </w:r>
      <w:proofErr w:type="spellEnd"/>
      <w:r>
        <w:t xml:space="preserve">). Les adresses sont utilisées pour sélectionner les registres à lire ou à écrire. Si </w:t>
      </w:r>
      <w:proofErr w:type="spellStart"/>
      <w:r>
        <w:t>we</w:t>
      </w:r>
      <w:proofErr w:type="spellEnd"/>
      <w:r>
        <w:t xml:space="preserve"> est '1', alors le registre à l'adresse </w:t>
      </w:r>
      <w:proofErr w:type="spellStart"/>
      <w:r>
        <w:t>rw</w:t>
      </w:r>
      <w:proofErr w:type="spellEnd"/>
      <w:r>
        <w:t xml:space="preserve"> est écrit avec la valeur de w.</w:t>
      </w:r>
    </w:p>
    <w:p w14:paraId="5A1E0329" w14:textId="599D363B" w:rsidR="00793642" w:rsidRDefault="00793642" w:rsidP="00793642">
      <w:r>
        <w:t xml:space="preserve">En sortie, le banc de registres fournit les valeurs des registres aux adresses ra et </w:t>
      </w:r>
      <w:proofErr w:type="spellStart"/>
      <w:r>
        <w:t>rb</w:t>
      </w:r>
      <w:proofErr w:type="spellEnd"/>
      <w:r>
        <w:t>. Ces valeurs sont utilisées par d'autres parties du processeur pour effectuer des opérations.</w:t>
      </w:r>
    </w:p>
    <w:p w14:paraId="6CFA3765" w14:textId="087BCE2D" w:rsidR="00793642" w:rsidRDefault="00793642" w:rsidP="00793642">
      <w:r>
        <w:t xml:space="preserve">Le banc de registres est initialisé à l'aide de la fonction </w:t>
      </w:r>
      <w:proofErr w:type="spellStart"/>
      <w:r>
        <w:t>init_banc</w:t>
      </w:r>
      <w:proofErr w:type="spellEnd"/>
      <w:r>
        <w:t>, qui met tous les registres à 0, à l'exception du dernier (index 15) qui est mis à 0x00000030. Cette initialisation est effectuée à chaque fois que le signal de réinitialisation est '1'.</w:t>
      </w:r>
    </w:p>
    <w:p w14:paraId="18FD9BDF" w14:textId="6D7ACC95" w:rsidR="00793642"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En outre, la </w:t>
      </w:r>
      <w:r>
        <w:lastRenderedPageBreak/>
        <w:t>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bookmarkStart w:id="3" w:name="_Toc135943718"/>
      <w:r>
        <w:t>Testbench du banc de registres</w:t>
      </w:r>
      <w:bookmarkEnd w:id="3"/>
    </w:p>
    <w:p w14:paraId="657CF59B" w14:textId="788777EE" w:rsidR="00BE29CD" w:rsidRPr="00BE29CD" w:rsidRDefault="00000000" w:rsidP="00BE29CD">
      <w:pPr>
        <w:pStyle w:val="Sous-titre"/>
      </w:pPr>
      <w:hyperlink r:id="rId9"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06A6F315" w14:textId="42841F2D" w:rsidR="00AF25D5" w:rsidRPr="000F35E8"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 xml:space="preserve">Le testbench commence par déclarer une instance de l'entité </w:t>
      </w:r>
      <w:proofErr w:type="spellStart"/>
      <w:r>
        <w:t>banc_registres</w:t>
      </w:r>
      <w:proofErr w:type="spellEnd"/>
      <w:r>
        <w:t xml:space="preserve"> et la connecter à un ensemble de signaux qui seront utilisés pour tester son comportement. Ces signaux incluent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un signal d'écriture (</w:t>
      </w:r>
      <w:proofErr w:type="spellStart"/>
      <w:r>
        <w:t>we</w:t>
      </w:r>
      <w:proofErr w:type="spellEnd"/>
      <w:r>
        <w:t>), et deux sorties (a, b).</w:t>
      </w:r>
    </w:p>
    <w:p w14:paraId="1729E7D1" w14:textId="4199B95D" w:rsidR="004F7A50" w:rsidRDefault="004F7A50" w:rsidP="004F7A50">
      <w:r>
        <w:t>Le testbench génère ensuite un signal d'horloge en utilisant un processus séparé (</w:t>
      </w:r>
      <w:proofErr w:type="spellStart"/>
      <w:r>
        <w:t>clk_gen</w:t>
      </w:r>
      <w:proofErr w:type="spellEnd"/>
      <w:r>
        <w:t>).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proofErr w:type="spellStart"/>
      <w:r w:rsidRPr="00620CF4">
        <w:rPr>
          <w:b/>
          <w:bCs/>
        </w:rPr>
        <w:t>assert</w:t>
      </w:r>
      <w:proofErr w:type="spellEnd"/>
      <w:r>
        <w:t xml:space="preserve"> qui signalent une erreur si la condition spécifiée n'est pas satisfaite.</w:t>
      </w:r>
    </w:p>
    <w:p w14:paraId="696AB045" w14:textId="77777777" w:rsidR="004F7A50" w:rsidRDefault="004F7A50" w:rsidP="004F7A50">
      <w:r>
        <w:t xml:space="preserve">Le processus de test écrit ensuite la valeur 0xA dans les registres aux adresses 0 et 12. Il vérifie ensuite que ces écritures ont été effectuées correctement en lisant à nouveau les registres et en vérifiant qu'ils contiennent la valeur attendue.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22F66809" w14:textId="0EB17060" w:rsidR="004F7A50" w:rsidRDefault="004F7A50" w:rsidP="004F7A50">
      <w:r>
        <w:t>En outre, le testbench fournit une documentation précieuse sur le comportement attendu du banc de registres. En lisant le code du testbench, un autre ingénieur peut comprendre comment le banc de registres est censé fonctionner et comment interagir avec lui. Cela peut être particulièrement utile pour le débogage et la maintenance du processeur à l'avenir.</w:t>
      </w:r>
    </w:p>
    <w:p w14:paraId="1A292A90" w14:textId="77777777" w:rsidR="00AB724A" w:rsidRDefault="00AB724A" w:rsidP="004F7A50"/>
    <w:p w14:paraId="56148729" w14:textId="77777777" w:rsidR="00AB724A" w:rsidRDefault="00AB724A" w:rsidP="004F7A50"/>
    <w:p w14:paraId="6A54AE54" w14:textId="24DB7F62" w:rsidR="00AB724A" w:rsidRDefault="00AB724A" w:rsidP="00271E4D">
      <w:pPr>
        <w:pStyle w:val="Titre1"/>
      </w:pPr>
      <w:bookmarkStart w:id="4" w:name="_Toc135943719"/>
      <w:r>
        <w:t xml:space="preserve">Multiplexeur 2 vers 1  - </w:t>
      </w:r>
      <w:proofErr w:type="spellStart"/>
      <w:r>
        <w:t>MUX.vhd</w:t>
      </w:r>
      <w:bookmarkEnd w:id="4"/>
      <w:proofErr w:type="spellEnd"/>
    </w:p>
    <w:p w14:paraId="45AE5DD4" w14:textId="37374C69" w:rsidR="00AB724A" w:rsidRDefault="00000000" w:rsidP="0097742E">
      <w:pPr>
        <w:pStyle w:val="Sous-titre"/>
      </w:pPr>
      <w:hyperlink r:id="rId10" w:history="1">
        <w:r w:rsidR="0097742E" w:rsidRPr="00FC11D3">
          <w:rPr>
            <w:rStyle w:val="Lienhypertexte"/>
          </w:rPr>
          <w:t>Lien vers le code du multiplexeur 2 vers 1</w:t>
        </w:r>
      </w:hyperlink>
      <w:r w:rsidR="0097742E">
        <w:t xml:space="preserve"> (GitHub)</w:t>
      </w:r>
    </w:p>
    <w:p w14:paraId="5E5056CC" w14:textId="4FC73B99" w:rsidR="00FD7B57" w:rsidRPr="00DC79C1" w:rsidRDefault="00C92A5A" w:rsidP="00FD7B57">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Entité :  multiplexeu</w:t>
      </w:r>
      <w:r w:rsidR="00E16FDF">
        <w:rPr>
          <w:rFonts w:eastAsiaTheme="minorEastAsia"/>
          <w:i/>
          <w:iCs/>
          <w:color w:val="5A5A5A" w:themeColor="text1" w:themeTint="A5"/>
          <w:spacing w:val="15"/>
          <w:sz w:val="22"/>
        </w:rPr>
        <w:t>r</w:t>
      </w:r>
    </w:p>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bookmarkStart w:id="5" w:name="_Toc135943720"/>
      <w:r>
        <w:lastRenderedPageBreak/>
        <w:t>Testbench du multiplexeur 2 vers 1</w:t>
      </w:r>
      <w:bookmarkEnd w:id="5"/>
    </w:p>
    <w:p w14:paraId="6EF489F4" w14:textId="297AE7B2" w:rsidR="00985594" w:rsidRDefault="00000000" w:rsidP="009F1E96">
      <w:pPr>
        <w:pStyle w:val="Sous-titre"/>
      </w:pPr>
      <w:hyperlink r:id="rId11" w:history="1">
        <w:r w:rsidR="00141B7A" w:rsidRPr="00985594">
          <w:rPr>
            <w:rStyle w:val="Lienhypertexte"/>
          </w:rPr>
          <w:t>Lien vers le code du testbench du multiplexeur 2 vers 1</w:t>
        </w:r>
      </w:hyperlink>
      <w:r w:rsidR="00141B7A">
        <w:t xml:space="preserve"> (GitHub)</w:t>
      </w:r>
    </w:p>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proofErr w:type="spellStart"/>
      <w:r w:rsidRPr="00620CF4">
        <w:rPr>
          <w:b/>
          <w:bCs/>
        </w:rPr>
        <w:t>assert</w:t>
      </w:r>
      <w:proofErr w:type="spellEnd"/>
      <w:r>
        <w:t>.</w:t>
      </w:r>
    </w:p>
    <w:p w14:paraId="482890C8" w14:textId="466C8F57" w:rsidR="007074DC" w:rsidRDefault="007074DC" w:rsidP="007074DC">
      <w:r>
        <w:t xml:space="preserve">Les instructions </w:t>
      </w:r>
      <w:proofErr w:type="spellStart"/>
      <w:r w:rsidRPr="00620CF4">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rsidRPr="00620CF4">
        <w:rPr>
          <w:b/>
          <w:bCs/>
        </w:rPr>
        <w:t>assert</w:t>
      </w:r>
      <w:proofErr w:type="spellEnd"/>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proofErr w:type="spellStart"/>
      <w:r w:rsidRPr="00F042A8">
        <w:rPr>
          <w:b/>
          <w:bCs/>
        </w:rPr>
        <w:t>assert</w:t>
      </w:r>
      <w:proofErr w:type="spellEnd"/>
      <w:r>
        <w:t xml:space="preserve"> sont utilisées pour vérifier que la sortie du multiplexeur est correcte pour chaque cas de test. Si la sortie n'est pas correcte, l'instruction </w:t>
      </w:r>
      <w:proofErr w:type="spellStart"/>
      <w:r w:rsidRPr="00620CF4">
        <w:rPr>
          <w:b/>
          <w:bCs/>
        </w:rPr>
        <w:t>assert</w:t>
      </w:r>
      <w:proofErr w:type="spellEnd"/>
      <w:r>
        <w:t xml:space="preserve"> signalera une erreur et le message d'erreur indiquera quel cas de test a échoué.</w:t>
      </w:r>
    </w:p>
    <w:p w14:paraId="1D6AF2AA" w14:textId="2A71EDB1" w:rsidR="007074DC" w:rsidRDefault="007074DC" w:rsidP="007074DC">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bookmarkStart w:id="6" w:name="_Toc135943721"/>
      <w:r>
        <w:lastRenderedPageBreak/>
        <w:t xml:space="preserve">Extension de signe  - </w:t>
      </w:r>
      <w:proofErr w:type="spellStart"/>
      <w:r>
        <w:t>sign_extension.vhd</w:t>
      </w:r>
      <w:bookmarkEnd w:id="6"/>
      <w:proofErr w:type="spellEnd"/>
    </w:p>
    <w:p w14:paraId="4F9CDB45" w14:textId="4B96BD36" w:rsidR="00E97493" w:rsidRPr="00E97493" w:rsidRDefault="00000000" w:rsidP="00E97493">
      <w:pPr>
        <w:pStyle w:val="Sous-titre"/>
      </w:pPr>
      <w:hyperlink r:id="rId12" w:history="1">
        <w:r w:rsidR="00E97493" w:rsidRPr="00E97493">
          <w:rPr>
            <w:rStyle w:val="Lienhypertexte"/>
          </w:rPr>
          <w:t>Lien vers le code de l’extension de signe</w:t>
        </w:r>
      </w:hyperlink>
      <w:r w:rsidR="00E97493">
        <w:t xml:space="preserve"> (GitHub)</w:t>
      </w:r>
    </w:p>
    <w:p w14:paraId="7572973E" w14:textId="7FC9BC5B" w:rsidR="00344214" w:rsidRPr="00C92A5A" w:rsidRDefault="00344214" w:rsidP="0034421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344214">
        <w:rPr>
          <w:rFonts w:eastAsiaTheme="minorEastAsia"/>
          <w:i/>
          <w:iCs/>
          <w:color w:val="5A5A5A" w:themeColor="text1" w:themeTint="A5"/>
          <w:spacing w:val="15"/>
          <w:sz w:val="22"/>
        </w:rPr>
        <w:t>sign_extension</w:t>
      </w:r>
      <w:proofErr w:type="spellEnd"/>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 xml:space="preserve">L'entité </w:t>
      </w:r>
      <w:proofErr w:type="spellStart"/>
      <w:r>
        <w:t>sign_extension</w:t>
      </w:r>
      <w:proofErr w:type="spellEnd"/>
      <w:r>
        <w:t xml:space="preserve">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 xml:space="preserve">L'architecture de l'entité </w:t>
      </w:r>
      <w:proofErr w:type="spellStart"/>
      <w:r>
        <w:t>sign_extension</w:t>
      </w:r>
      <w:proofErr w:type="spellEnd"/>
      <w:r>
        <w:t xml:space="preserve">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 xml:space="preserve">L'extension de signe est un composant fondamental dans la conception de circuits numériques. Elle est utilisée pour adapter les nombres de différentes tailles aux opérations arithmétiques et logiques. Dans le contexte de notre processeur </w:t>
      </w:r>
      <w:proofErr w:type="spellStart"/>
      <w:r w:rsidRPr="00CB4B3F">
        <w:t>mono-cycle</w:t>
      </w:r>
      <w:proofErr w:type="spellEnd"/>
      <w:r w:rsidRPr="00CB4B3F">
        <w:t>,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bookmarkStart w:id="7" w:name="_Toc135943722"/>
      <w:r>
        <w:t xml:space="preserve">Testbench </w:t>
      </w:r>
      <w:r w:rsidR="009F713C">
        <w:t>de l’e</w:t>
      </w:r>
      <w:r>
        <w:t>xtension de signe</w:t>
      </w:r>
      <w:bookmarkEnd w:id="7"/>
      <w:r>
        <w:t xml:space="preserve"> </w:t>
      </w:r>
    </w:p>
    <w:p w14:paraId="6B6FB5C0" w14:textId="3DB7912A" w:rsidR="00BE3042" w:rsidRDefault="00000000" w:rsidP="00BE3042">
      <w:pPr>
        <w:pStyle w:val="Sous-titre"/>
      </w:pPr>
      <w:hyperlink r:id="rId13" w:history="1">
        <w:r w:rsidR="00BE3042" w:rsidRPr="000D0EBD">
          <w:rPr>
            <w:rStyle w:val="Lienhypertexte"/>
          </w:rPr>
          <w:t>Lien vers le code du testbench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proofErr w:type="spellStart"/>
      <w:r w:rsidRPr="00AF76EB">
        <w:rPr>
          <w:b/>
          <w:bCs/>
          <w:i/>
          <w:iCs/>
        </w:rPr>
        <w:t>sign_extension</w:t>
      </w:r>
      <w:proofErr w:type="spellEnd"/>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proofErr w:type="spellStart"/>
      <w:r w:rsidRPr="00620CF4">
        <w:rPr>
          <w:b/>
          <w:bCs/>
        </w:rPr>
        <w:t>assert</w:t>
      </w:r>
      <w:proofErr w:type="spellEnd"/>
      <w:r>
        <w:t>.</w:t>
      </w:r>
    </w:p>
    <w:p w14:paraId="3A8A9EF4" w14:textId="50B9E4CF" w:rsidR="006B188D" w:rsidRDefault="006B188D" w:rsidP="006B188D">
      <w:r>
        <w:t xml:space="preserve">Les instructions </w:t>
      </w:r>
      <w:proofErr w:type="spellStart"/>
      <w:r w:rsidRPr="00440265">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proofErr w:type="spellStart"/>
      <w:r w:rsidRPr="00716710">
        <w:rPr>
          <w:b/>
          <w:bCs/>
        </w:rPr>
        <w:t>assert</w:t>
      </w:r>
      <w:proofErr w:type="spellEnd"/>
      <w:r>
        <w:t xml:space="preserve"> n'est pas vraie, le </w:t>
      </w:r>
      <w:r>
        <w:lastRenderedPageBreak/>
        <w:t>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t xml:space="preserve">Dans ce testbench, les instructions </w:t>
      </w:r>
      <w:proofErr w:type="spellStart"/>
      <w:r w:rsidRPr="00620CF4">
        <w:rPr>
          <w:b/>
          <w:bCs/>
        </w:rPr>
        <w:t>assert</w:t>
      </w:r>
      <w:proofErr w:type="spellEnd"/>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proofErr w:type="spellStart"/>
      <w:r w:rsidRPr="00620CF4">
        <w:rPr>
          <w:b/>
          <w:bCs/>
        </w:rPr>
        <w:t>assert</w:t>
      </w:r>
      <w:proofErr w:type="spellEnd"/>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proofErr w:type="spellStart"/>
      <w:r w:rsidRPr="00620CF4">
        <w:rPr>
          <w:b/>
          <w:bCs/>
        </w:rPr>
        <w:t>assert</w:t>
      </w:r>
      <w:proofErr w:type="spellEnd"/>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p w14:paraId="62EE7F4B" w14:textId="77777777" w:rsidR="009F7EEF" w:rsidRDefault="009F7EEF" w:rsidP="006B188D"/>
    <w:p w14:paraId="0C3BA1C2" w14:textId="0880C138" w:rsidR="009F7EEF" w:rsidRDefault="009F7EEF" w:rsidP="009F7EEF">
      <w:pPr>
        <w:pStyle w:val="Titre1"/>
      </w:pPr>
      <w:bookmarkStart w:id="8" w:name="_Toc135943723"/>
      <w:r>
        <w:t xml:space="preserve">Mémoire de données – </w:t>
      </w:r>
      <w:proofErr w:type="spellStart"/>
      <w:r>
        <w:t>data_memory.vhd</w:t>
      </w:r>
      <w:bookmarkEnd w:id="8"/>
      <w:proofErr w:type="spellEnd"/>
    </w:p>
    <w:p w14:paraId="52D3E64D" w14:textId="1FBDB182" w:rsidR="009F7EEF" w:rsidRDefault="00000000" w:rsidP="009F7EEF">
      <w:pPr>
        <w:pStyle w:val="Sous-titre"/>
      </w:pPr>
      <w:hyperlink r:id="rId14" w:history="1">
        <w:r w:rsidR="009F7EEF" w:rsidRPr="00576758">
          <w:rPr>
            <w:rStyle w:val="Lienhypertexte"/>
          </w:rPr>
          <w:t>Lien vers le code de la mémoire de données</w:t>
        </w:r>
      </w:hyperlink>
      <w:r w:rsidR="009F7EEF">
        <w:t xml:space="preserve"> (GitHub)</w:t>
      </w:r>
    </w:p>
    <w:p w14:paraId="484E6041" w14:textId="59C69E59" w:rsidR="00576758" w:rsidRPr="001B6C30" w:rsidRDefault="00F84CAC" w:rsidP="0057675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F84CAC">
        <w:rPr>
          <w:rFonts w:eastAsiaTheme="minorEastAsia"/>
          <w:i/>
          <w:iCs/>
          <w:color w:val="5A5A5A" w:themeColor="text1" w:themeTint="A5"/>
          <w:spacing w:val="15"/>
          <w:sz w:val="22"/>
        </w:rPr>
        <w:t>data_memory</w:t>
      </w:r>
      <w:proofErr w:type="spellEnd"/>
    </w:p>
    <w:p w14:paraId="0EFB50C1" w14:textId="59EC41EF" w:rsidR="00576758" w:rsidRDefault="00576758" w:rsidP="00576758">
      <w:r w:rsidRPr="00576758">
        <w:t>La mémoire de données est un composant essentiel de notre processeur. Elle est responsable du stockage et de la récupération des données pendant l'exécution des instructions. La mémoire de données est conçue pour stocker 64 mots de 32 bits, ce qui est suffisant pour la plupart des applications de notre processeur.</w:t>
      </w:r>
    </w:p>
    <w:p w14:paraId="4BE5629A" w14:textId="0915BA7E" w:rsidR="00576758" w:rsidRDefault="00576758" w:rsidP="00576758">
      <w:r>
        <w:t xml:space="preserve">L'entité </w:t>
      </w:r>
      <w:proofErr w:type="spellStart"/>
      <w:r>
        <w:t>data_memory</w:t>
      </w:r>
      <w:proofErr w:type="spellEnd"/>
      <w:r>
        <w:t xml:space="preserve"> a cinq ports : CLK, </w:t>
      </w:r>
      <w:proofErr w:type="spellStart"/>
      <w:r>
        <w:t>DataIn</w:t>
      </w:r>
      <w:proofErr w:type="spellEnd"/>
      <w:r>
        <w:t xml:space="preserve">, </w:t>
      </w:r>
      <w:proofErr w:type="spellStart"/>
      <w:r>
        <w:t>DataOut</w:t>
      </w:r>
      <w:proofErr w:type="spellEnd"/>
      <w:r>
        <w:t xml:space="preserve">, </w:t>
      </w:r>
      <w:proofErr w:type="spellStart"/>
      <w:r>
        <w:t>Addr</w:t>
      </w:r>
      <w:proofErr w:type="spellEnd"/>
      <w:r>
        <w:t xml:space="preserve"> et </w:t>
      </w:r>
      <w:proofErr w:type="spellStart"/>
      <w:r>
        <w:t>WrEn</w:t>
      </w:r>
      <w:proofErr w:type="spellEnd"/>
      <w:r>
        <w:t xml:space="preserve">. CLK est l'entrée d'horloge qui synchronise l'écriture de données dans la mémoire. </w:t>
      </w:r>
      <w:proofErr w:type="spellStart"/>
      <w:r>
        <w:t>DataIn</w:t>
      </w:r>
      <w:proofErr w:type="spellEnd"/>
      <w:r>
        <w:t xml:space="preserve"> est l'entrée de données à écrire dans la mémoire. </w:t>
      </w:r>
      <w:proofErr w:type="spellStart"/>
      <w:r>
        <w:t>DataOut</w:t>
      </w:r>
      <w:proofErr w:type="spellEnd"/>
      <w:r>
        <w:t xml:space="preserve"> est la sortie de données lues à partir de la mémoire. </w:t>
      </w:r>
      <w:proofErr w:type="spellStart"/>
      <w:r>
        <w:t>Addr</w:t>
      </w:r>
      <w:proofErr w:type="spellEnd"/>
      <w:r>
        <w:t xml:space="preserve"> est l'adresse à laquelle les données doivent être écrites ou lues. Enfin, </w:t>
      </w:r>
      <w:proofErr w:type="spellStart"/>
      <w:r>
        <w:t>WrEn</w:t>
      </w:r>
      <w:proofErr w:type="spellEnd"/>
      <w:r>
        <w:t xml:space="preserve"> est le signal d'activation d'écriture qui, lorsqu'il est à '1', permet l'écriture de données dans la mémoire.</w:t>
      </w:r>
    </w:p>
    <w:p w14:paraId="5CFF02FD" w14:textId="6291A938" w:rsidR="00576758" w:rsidRDefault="00576758" w:rsidP="00576758">
      <w:r>
        <w:t xml:space="preserve">L'architecture de </w:t>
      </w:r>
      <w:proofErr w:type="spellStart"/>
      <w:r>
        <w:t>data_memory</w:t>
      </w:r>
      <w:proofErr w:type="spellEnd"/>
      <w:r>
        <w:t xml:space="preserve"> définit un type </w:t>
      </w:r>
      <w:proofErr w:type="spellStart"/>
      <w:r>
        <w:t>memory_array</w:t>
      </w:r>
      <w:proofErr w:type="spellEnd"/>
      <w:r>
        <w:t xml:space="preserve"> qui est un tableau de 64 vecteurs de logique standard de 32 bits. Un signal memory de ce type est déclaré pour représenter la mémoire de données.</w:t>
      </w:r>
    </w:p>
    <w:p w14:paraId="4EF3C141" w14:textId="21A016FE" w:rsidR="00576758" w:rsidRDefault="00576758" w:rsidP="00576758">
      <w:r>
        <w:t xml:space="preserve">L'architecture définit ensuite un processus qui est déclenché par le front montant du signal d'horloge CLK. Si le signal </w:t>
      </w:r>
      <w:proofErr w:type="spellStart"/>
      <w:r>
        <w:t>WrEn</w:t>
      </w:r>
      <w:proofErr w:type="spellEnd"/>
      <w:r>
        <w:t xml:space="preserve"> est à '1', ce processus écrit la valeur de </w:t>
      </w:r>
      <w:proofErr w:type="spellStart"/>
      <w:r>
        <w:t>DataIn</w:t>
      </w:r>
      <w:proofErr w:type="spellEnd"/>
      <w:r>
        <w:t xml:space="preserve"> à l'adresse spécifiée par </w:t>
      </w:r>
      <w:proofErr w:type="spellStart"/>
      <w:r>
        <w:t>Addr</w:t>
      </w:r>
      <w:proofErr w:type="spellEnd"/>
      <w:r>
        <w:t xml:space="preserve"> dans la mémoire.</w:t>
      </w:r>
    </w:p>
    <w:p w14:paraId="3F2F3138" w14:textId="01317CE9" w:rsidR="00576758" w:rsidRDefault="00576758" w:rsidP="00576758">
      <w:r>
        <w:t xml:space="preserve">Enfin, la sortie </w:t>
      </w:r>
      <w:proofErr w:type="spellStart"/>
      <w:r>
        <w:t>DataOut</w:t>
      </w:r>
      <w:proofErr w:type="spellEnd"/>
      <w:r>
        <w:t xml:space="preserve"> est assignée à la valeur de la mémoire à l'adresse spécifiée par </w:t>
      </w:r>
      <w:proofErr w:type="spellStart"/>
      <w:r>
        <w:t>Addr</w:t>
      </w:r>
      <w:proofErr w:type="spellEnd"/>
      <w:r>
        <w:t xml:space="preserve">. Cette assignation est combinatoire, ce qui signifie qu'elle se produit immédiatement chaque fois que la valeur de </w:t>
      </w:r>
      <w:proofErr w:type="spellStart"/>
      <w:r>
        <w:t>Addr</w:t>
      </w:r>
      <w:proofErr w:type="spellEnd"/>
      <w:r>
        <w:t xml:space="preserve"> change.</w:t>
      </w:r>
    </w:p>
    <w:p w14:paraId="3E4F0B1B" w14:textId="107FF874" w:rsidR="00576758" w:rsidRDefault="00576758" w:rsidP="00576758">
      <w:r>
        <w:lastRenderedPageBreak/>
        <w:t>En somme, la mémoire de données est un composant clé de notre processeur qui permet le stockage et la récupération de données. Sa conception en VHDL est simple et efficace, ce qui facilite son intégration dans le reste du processeur.</w:t>
      </w:r>
    </w:p>
    <w:p w14:paraId="61A9136F" w14:textId="77777777" w:rsidR="00442403" w:rsidRDefault="00442403" w:rsidP="00576758"/>
    <w:p w14:paraId="06AF8920" w14:textId="015C887B" w:rsidR="00442403" w:rsidRDefault="00442403" w:rsidP="00442403">
      <w:pPr>
        <w:pStyle w:val="Titre2"/>
      </w:pPr>
      <w:bookmarkStart w:id="9" w:name="_Toc135943724"/>
      <w:r>
        <w:t>Testbench de la mémoire de données</w:t>
      </w:r>
      <w:bookmarkEnd w:id="9"/>
    </w:p>
    <w:p w14:paraId="70E15D05" w14:textId="7B4CED1A" w:rsidR="00442403" w:rsidRDefault="00000000" w:rsidP="00442403">
      <w:pPr>
        <w:pStyle w:val="Sous-titre"/>
      </w:pPr>
      <w:hyperlink r:id="rId15" w:history="1">
        <w:r w:rsidR="00442403" w:rsidRPr="00442403">
          <w:rPr>
            <w:rStyle w:val="Lienhypertexte"/>
          </w:rPr>
          <w:t>Lien vers le code du testbench de la mémoire de données</w:t>
        </w:r>
      </w:hyperlink>
      <w:r w:rsidR="00442403">
        <w:t xml:space="preserve"> (GitHub)</w:t>
      </w:r>
    </w:p>
    <w:p w14:paraId="755BE9A1" w14:textId="77777777" w:rsidR="003E0171" w:rsidRPr="003E0171" w:rsidRDefault="003E0171" w:rsidP="003E0171"/>
    <w:p w14:paraId="609A4CFB" w14:textId="0275FA8F" w:rsidR="00442403" w:rsidRDefault="00442403" w:rsidP="00442403">
      <w:r w:rsidRPr="00442403">
        <w:t xml:space="preserve">Le testbench pour la mémoire de données est conçu pour vérifier que l'entité </w:t>
      </w:r>
      <w:proofErr w:type="spellStart"/>
      <w:r w:rsidRPr="00B84D0D">
        <w:rPr>
          <w:b/>
          <w:bCs/>
        </w:rPr>
        <w:t>data_memory</w:t>
      </w:r>
      <w:proofErr w:type="spellEnd"/>
      <w:r w:rsidRPr="00442403">
        <w:t xml:space="preserve"> fonctionne correctement. Il génère une série de stimuli pour la mémoire de données et vérifie que la sortie correspond à ce qui est attendu pour chaque entrée.</w:t>
      </w:r>
    </w:p>
    <w:p w14:paraId="25CF6DAD" w14:textId="0887338B" w:rsidR="003E0171" w:rsidRDefault="003E0171" w:rsidP="003E0171">
      <w:r>
        <w:t xml:space="preserve">Dans ce testbench, le processus stimulus génère trois cas de test différents. Chaque cas de test définit une valeur pour </w:t>
      </w:r>
      <w:proofErr w:type="spellStart"/>
      <w:r>
        <w:t>DataIn</w:t>
      </w:r>
      <w:proofErr w:type="spellEnd"/>
      <w:r>
        <w:t xml:space="preserve">, </w:t>
      </w:r>
      <w:proofErr w:type="spellStart"/>
      <w:r>
        <w:t>Addr</w:t>
      </w:r>
      <w:proofErr w:type="spellEnd"/>
      <w:r>
        <w:t xml:space="preserve"> et </w:t>
      </w:r>
      <w:proofErr w:type="spellStart"/>
      <w:r>
        <w:t>WrEn</w:t>
      </w:r>
      <w:proofErr w:type="spellEnd"/>
      <w:r>
        <w:t xml:space="preserve">, attend un certain temps pour que la mémoire de données réagisse, puis vérifie que la sortie </w:t>
      </w:r>
      <w:proofErr w:type="spellStart"/>
      <w:r>
        <w:t>DataOut</w:t>
      </w:r>
      <w:proofErr w:type="spellEnd"/>
      <w:r>
        <w:t xml:space="preserve"> est égale à la valeur attendue. Si la sortie n'est pas égale à la valeur attendue, le testbench signale une erreur à l'aide d'une instruction </w:t>
      </w:r>
      <w:proofErr w:type="spellStart"/>
      <w:r>
        <w:t>assert</w:t>
      </w:r>
      <w:proofErr w:type="spellEnd"/>
      <w:r>
        <w:t>.</w:t>
      </w:r>
    </w:p>
    <w:p w14:paraId="5F58B2B9" w14:textId="45D10382" w:rsidR="003E0171" w:rsidRDefault="003E0171" w:rsidP="003E0171">
      <w:r>
        <w:t xml:space="preserve">Les instructions </w:t>
      </w:r>
      <w:proofErr w:type="spellStart"/>
      <w: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t>assert</w:t>
      </w:r>
      <w:proofErr w:type="spellEnd"/>
      <w:r>
        <w:t xml:space="preserve"> n'est pas vraie, le simulateur VHDL signalera une erreur et fournira un message spécifié par moi. Cela me permet de localiser rapidement et précisément les erreurs dans la conception.</w:t>
      </w:r>
    </w:p>
    <w:p w14:paraId="28775B52" w14:textId="7E806BEA" w:rsidR="003E0171" w:rsidRDefault="003E0171" w:rsidP="003E0171">
      <w:r>
        <w:t xml:space="preserve">Dans ce testbench, les instructions </w:t>
      </w:r>
      <w:proofErr w:type="spellStart"/>
      <w:r>
        <w:t>assert</w:t>
      </w:r>
      <w:proofErr w:type="spellEnd"/>
      <w:r>
        <w:t xml:space="preserve"> sont utilisées pour vérifier que la sortie de la mémoire de données est correcte pour chaque cas de test. Si la sortie n'est pas correcte, l'instruction </w:t>
      </w:r>
      <w:proofErr w:type="spellStart"/>
      <w:r>
        <w:t>assert</w:t>
      </w:r>
      <w:proofErr w:type="spellEnd"/>
      <w:r>
        <w:t xml:space="preserve"> signalera une erreur et le message d'erreur indiquera quel cas de test a échoué.</w:t>
      </w:r>
    </w:p>
    <w:p w14:paraId="7586B15E" w14:textId="1FB8DA1C" w:rsidR="003E0171" w:rsidRDefault="003E0171" w:rsidP="003E0171">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me permet de savoir que tous les cas de test ont été exécutés et que le testbench s'est terminé normalement.</w:t>
      </w:r>
    </w:p>
    <w:p w14:paraId="5BDA2C2C" w14:textId="6A538FE7" w:rsidR="005D57C1" w:rsidRDefault="003E0171" w:rsidP="00442403">
      <w:r>
        <w:t xml:space="preserve">En conclusion, ce testbench est un outil précieux pour vérifier le fonctionnement de la mémoire de données. Il teste la mémoire de données avec une variété de stimuli et vérifie soigneusement ses réponses, ce qui me permet de m'assurer que la mémoire de données fonctionne correctement dans toutes les conditions prévues. C'est essentiel pour garantir la fiabilité et la précision de </w:t>
      </w:r>
      <w:r w:rsidR="00D97578">
        <w:t>notre</w:t>
      </w:r>
      <w:r>
        <w:t xml:space="preserve"> processeur dans son ensemble.</w:t>
      </w:r>
    </w:p>
    <w:p w14:paraId="22C48D00" w14:textId="77777777" w:rsidR="005D57C1" w:rsidRDefault="005D57C1">
      <w:pPr>
        <w:jc w:val="left"/>
      </w:pPr>
      <w:r>
        <w:br w:type="page"/>
      </w:r>
    </w:p>
    <w:p w14:paraId="7FB53ABB" w14:textId="77777777" w:rsidR="005D57C1" w:rsidRDefault="005D57C1" w:rsidP="005D57C1">
      <w:pPr>
        <w:pStyle w:val="Titre1"/>
      </w:pPr>
      <w:bookmarkStart w:id="10" w:name="_Toc135943725"/>
      <w:r>
        <w:lastRenderedPageBreak/>
        <w:t xml:space="preserve">Unité de traitement  - </w:t>
      </w:r>
      <w:proofErr w:type="spellStart"/>
      <w:r>
        <w:t>Unite_Traitement.vhd</w:t>
      </w:r>
      <w:bookmarkEnd w:id="10"/>
      <w:proofErr w:type="spellEnd"/>
    </w:p>
    <w:p w14:paraId="5CA2BDAD" w14:textId="68631B7D" w:rsidR="00B84D0D" w:rsidRDefault="00000000" w:rsidP="005D57C1">
      <w:pPr>
        <w:pStyle w:val="Sous-titre"/>
      </w:pPr>
      <w:hyperlink r:id="rId16" w:history="1">
        <w:r w:rsidR="005D57C1" w:rsidRPr="0059682F">
          <w:rPr>
            <w:rStyle w:val="Lienhypertexte"/>
          </w:rPr>
          <w:t>Lien vers le code de l’unité de traitement</w:t>
        </w:r>
      </w:hyperlink>
      <w:r w:rsidR="005D57C1">
        <w:t xml:space="preserve"> (GitHub) </w:t>
      </w:r>
    </w:p>
    <w:p w14:paraId="4F894585" w14:textId="4276BEB7" w:rsidR="00286F68" w:rsidRPr="00286F68" w:rsidRDefault="00286F68" w:rsidP="00286F6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286F68">
        <w:rPr>
          <w:rFonts w:eastAsiaTheme="minorEastAsia"/>
          <w:i/>
          <w:iCs/>
          <w:color w:val="5A5A5A" w:themeColor="text1" w:themeTint="A5"/>
          <w:spacing w:val="15"/>
          <w:sz w:val="22"/>
        </w:rPr>
        <w:t>traitement_unit</w:t>
      </w:r>
      <w:proofErr w:type="spellEnd"/>
    </w:p>
    <w:p w14:paraId="79DFF38F" w14:textId="6AAB893B" w:rsidR="000C4998" w:rsidRDefault="00113E46" w:rsidP="000C4998">
      <w:r w:rsidRPr="00113E46">
        <w:t>L'unité de traitement est le cœur de notre processeur</w:t>
      </w:r>
      <w:r w:rsidR="00BF3B27">
        <w:t xml:space="preserve"> ! </w:t>
      </w:r>
      <w:r w:rsidRPr="00113E46">
        <w:t>Elle est responsable de l'exécution des opérations arithmétiques et logiques, de la gestion de la mémoire de données, de l'extension de signe et de la sélection des données appropriées pour l'écriture et la lecture à partir de la mémoire.</w:t>
      </w:r>
    </w:p>
    <w:p w14:paraId="1C1C4EB3" w14:textId="2FEA8DB0" w:rsidR="002A7FFA" w:rsidRPr="002A7FFA" w:rsidRDefault="002A7FFA" w:rsidP="002A7FFA">
      <w:r w:rsidRPr="002A7FFA">
        <w:t xml:space="preserve">L'entité </w:t>
      </w:r>
      <w:proofErr w:type="spellStart"/>
      <w:r w:rsidRPr="002A7FFA">
        <w:rPr>
          <w:b/>
          <w:bCs/>
        </w:rPr>
        <w:t>traitement_unit</w:t>
      </w:r>
      <w:proofErr w:type="spellEnd"/>
      <w:r w:rsidRPr="002A7FFA">
        <w:t xml:space="preserve"> </w:t>
      </w:r>
      <w:r w:rsidR="007C02C8">
        <w:t xml:space="preserve">comporte </w:t>
      </w:r>
      <w:r w:rsidRPr="002A7FFA">
        <w:t xml:space="preserve">plusieurs ports d'entrée et de sortie. Les entrées comprennent l'horloge </w:t>
      </w:r>
      <w:r w:rsidRPr="002A7FFA">
        <w:rPr>
          <w:b/>
          <w:bCs/>
        </w:rPr>
        <w:t>CLK</w:t>
      </w:r>
      <w:r w:rsidRPr="002A7FFA">
        <w:t xml:space="preserve">, les signaux de contrôle </w:t>
      </w:r>
      <w:proofErr w:type="spellStart"/>
      <w:r w:rsidRPr="002A7FFA">
        <w:rPr>
          <w:b/>
          <w:bCs/>
        </w:rPr>
        <w:t>We</w:t>
      </w:r>
      <w:proofErr w:type="spellEnd"/>
      <w:r w:rsidRPr="002A7FFA">
        <w:t xml:space="preserve">, </w:t>
      </w:r>
      <w:proofErr w:type="spellStart"/>
      <w:r w:rsidRPr="002A7FFA">
        <w:rPr>
          <w:b/>
          <w:bCs/>
        </w:rPr>
        <w:t>WrEn</w:t>
      </w:r>
      <w:proofErr w:type="spellEnd"/>
      <w:r w:rsidRPr="002A7FFA">
        <w:t xml:space="preserve">, </w:t>
      </w:r>
      <w:r w:rsidRPr="002A7FFA">
        <w:rPr>
          <w:b/>
          <w:bCs/>
        </w:rPr>
        <w:t>COM1</w:t>
      </w:r>
      <w:r w:rsidRPr="002A7FFA">
        <w:t xml:space="preserve">, </w:t>
      </w:r>
      <w:r w:rsidRPr="002A7FFA">
        <w:rPr>
          <w:b/>
          <w:bCs/>
        </w:rPr>
        <w:t>COM2</w:t>
      </w:r>
      <w:r w:rsidRPr="002A7FFA">
        <w:t xml:space="preserve">, </w:t>
      </w:r>
      <w:r w:rsidRPr="002A7FFA">
        <w:rPr>
          <w:b/>
          <w:bCs/>
        </w:rPr>
        <w:t>RESET</w:t>
      </w:r>
      <w:r w:rsidRPr="002A7FFA">
        <w:t xml:space="preserve">, le vecteur d'instruction immédiate </w:t>
      </w:r>
      <w:proofErr w:type="spellStart"/>
      <w:r w:rsidRPr="002A7FFA">
        <w:rPr>
          <w:b/>
          <w:bCs/>
        </w:rPr>
        <w:t>imm</w:t>
      </w:r>
      <w:proofErr w:type="spellEnd"/>
      <w:r w:rsidRPr="002A7FFA">
        <w:t xml:space="preserve">, les adresses de registre </w:t>
      </w:r>
      <w:r w:rsidRPr="002A7FFA">
        <w:rPr>
          <w:b/>
          <w:bCs/>
        </w:rPr>
        <w:t>RW</w:t>
      </w:r>
      <w:r w:rsidRPr="002A7FFA">
        <w:t xml:space="preserve">, </w:t>
      </w:r>
      <w:r w:rsidRPr="002A7FFA">
        <w:rPr>
          <w:b/>
          <w:bCs/>
        </w:rPr>
        <w:t>RA</w:t>
      </w:r>
      <w:r w:rsidRPr="002A7FFA">
        <w:t xml:space="preserve">, </w:t>
      </w:r>
      <w:r w:rsidRPr="002A7FFA">
        <w:rPr>
          <w:b/>
          <w:bCs/>
        </w:rPr>
        <w:t>RB</w:t>
      </w:r>
      <w:r w:rsidRPr="002A7FFA">
        <w:t xml:space="preserve"> et l'opération à effectuer </w:t>
      </w:r>
      <w:r w:rsidRPr="002A7FFA">
        <w:rPr>
          <w:b/>
          <w:bCs/>
        </w:rPr>
        <w:t>OP</w:t>
      </w:r>
      <w:r w:rsidRPr="002A7FFA">
        <w:t xml:space="preserve">. Les sorties sont le drapeau </w:t>
      </w:r>
      <w:r w:rsidRPr="002A7FFA">
        <w:rPr>
          <w:b/>
          <w:bCs/>
        </w:rPr>
        <w:t>flag</w:t>
      </w:r>
      <w:r w:rsidRPr="002A7FFA">
        <w:t xml:space="preserve"> et le bus de sortie </w:t>
      </w:r>
      <w:proofErr w:type="spellStart"/>
      <w:r w:rsidRPr="002A7FFA">
        <w:rPr>
          <w:b/>
          <w:bCs/>
        </w:rPr>
        <w:t>BusW</w:t>
      </w:r>
      <w:proofErr w:type="spellEnd"/>
      <w:r w:rsidRPr="002A7FFA">
        <w:t>.</w:t>
      </w:r>
    </w:p>
    <w:p w14:paraId="0503E280" w14:textId="77777777" w:rsidR="002A7FFA" w:rsidRPr="002A7FFA" w:rsidRDefault="002A7FFA" w:rsidP="002A7FFA">
      <w:pPr>
        <w:rPr>
          <w:lang w:val="en-US"/>
        </w:rPr>
      </w:pPr>
      <w:r w:rsidRPr="002A7FFA">
        <w:t xml:space="preserve">L'architecture de </w:t>
      </w:r>
      <w:proofErr w:type="spellStart"/>
      <w:r w:rsidRPr="002A7FFA">
        <w:rPr>
          <w:b/>
          <w:bCs/>
        </w:rPr>
        <w:t>traitement_unit</w:t>
      </w:r>
      <w:proofErr w:type="spellEnd"/>
      <w:r w:rsidRPr="002A7FFA">
        <w:t xml:space="preserve"> définit plusieurs signaux internes pour connecter les différentes entités qui composent l'unité de traitement. </w:t>
      </w:r>
      <w:proofErr w:type="spellStart"/>
      <w:r w:rsidRPr="002A7FFA">
        <w:rPr>
          <w:lang w:val="en-US"/>
        </w:rPr>
        <w:t>Ces</w:t>
      </w:r>
      <w:proofErr w:type="spellEnd"/>
      <w:r w:rsidRPr="002A7FFA">
        <w:rPr>
          <w:lang w:val="en-US"/>
        </w:rPr>
        <w:t xml:space="preserve"> </w:t>
      </w:r>
      <w:proofErr w:type="spellStart"/>
      <w:r w:rsidRPr="002A7FFA">
        <w:rPr>
          <w:lang w:val="en-US"/>
        </w:rPr>
        <w:t>signaux</w:t>
      </w:r>
      <w:proofErr w:type="spellEnd"/>
      <w:r w:rsidRPr="002A7FFA">
        <w:rPr>
          <w:lang w:val="en-US"/>
        </w:rPr>
        <w:t xml:space="preserve"> </w:t>
      </w:r>
      <w:proofErr w:type="spellStart"/>
      <w:r w:rsidRPr="002A7FFA">
        <w:rPr>
          <w:lang w:val="en-US"/>
        </w:rPr>
        <w:t>sont</w:t>
      </w:r>
      <w:proofErr w:type="spellEnd"/>
      <w:r w:rsidRPr="002A7FFA">
        <w:rPr>
          <w:lang w:val="en-US"/>
        </w:rPr>
        <w:t xml:space="preserve"> </w:t>
      </w:r>
      <w:proofErr w:type="spellStart"/>
      <w:r w:rsidRPr="002A7FFA">
        <w:rPr>
          <w:b/>
          <w:bCs/>
          <w:lang w:val="en-US"/>
        </w:rPr>
        <w:t>Bus_W</w:t>
      </w:r>
      <w:proofErr w:type="spellEnd"/>
      <w:r w:rsidRPr="002A7FFA">
        <w:rPr>
          <w:lang w:val="en-US"/>
        </w:rPr>
        <w:t xml:space="preserve">, </w:t>
      </w:r>
      <w:proofErr w:type="spellStart"/>
      <w:r w:rsidRPr="002A7FFA">
        <w:rPr>
          <w:b/>
          <w:bCs/>
          <w:lang w:val="en-US"/>
        </w:rPr>
        <w:t>Bus_A</w:t>
      </w:r>
      <w:proofErr w:type="spellEnd"/>
      <w:r w:rsidRPr="002A7FFA">
        <w:rPr>
          <w:lang w:val="en-US"/>
        </w:rPr>
        <w:t xml:space="preserve">, </w:t>
      </w:r>
      <w:proofErr w:type="spellStart"/>
      <w:r w:rsidRPr="002A7FFA">
        <w:rPr>
          <w:b/>
          <w:bCs/>
          <w:lang w:val="en-US"/>
        </w:rPr>
        <w:t>Bus_B</w:t>
      </w:r>
      <w:proofErr w:type="spellEnd"/>
      <w:r w:rsidRPr="002A7FFA">
        <w:rPr>
          <w:lang w:val="en-US"/>
        </w:rPr>
        <w:t xml:space="preserve">, </w:t>
      </w:r>
      <w:r w:rsidRPr="002A7FFA">
        <w:rPr>
          <w:b/>
          <w:bCs/>
          <w:lang w:val="en-US"/>
        </w:rPr>
        <w:t>EXS_OUT</w:t>
      </w:r>
      <w:r w:rsidRPr="002A7FFA">
        <w:rPr>
          <w:lang w:val="en-US"/>
        </w:rPr>
        <w:t xml:space="preserve">, </w:t>
      </w:r>
      <w:proofErr w:type="spellStart"/>
      <w:r w:rsidRPr="002A7FFA">
        <w:rPr>
          <w:b/>
          <w:bCs/>
          <w:lang w:val="en-US"/>
        </w:rPr>
        <w:t>Mux_F_OUT</w:t>
      </w:r>
      <w:proofErr w:type="spellEnd"/>
      <w:r w:rsidRPr="002A7FFA">
        <w:rPr>
          <w:lang w:val="en-US"/>
        </w:rPr>
        <w:t xml:space="preserve">, </w:t>
      </w:r>
      <w:r w:rsidRPr="002A7FFA">
        <w:rPr>
          <w:b/>
          <w:bCs/>
          <w:lang w:val="en-US"/>
        </w:rPr>
        <w:t>ALU_OUT</w:t>
      </w:r>
      <w:r w:rsidRPr="002A7FFA">
        <w:rPr>
          <w:lang w:val="en-US"/>
        </w:rPr>
        <w:t xml:space="preserve"> et </w:t>
      </w:r>
      <w:proofErr w:type="spellStart"/>
      <w:r w:rsidRPr="002A7FFA">
        <w:rPr>
          <w:b/>
          <w:bCs/>
          <w:lang w:val="en-US"/>
        </w:rPr>
        <w:t>Data_OUT</w:t>
      </w:r>
      <w:proofErr w:type="spellEnd"/>
      <w:r w:rsidRPr="002A7FFA">
        <w:rPr>
          <w:lang w:val="en-US"/>
        </w:rPr>
        <w:t>.</w:t>
      </w:r>
    </w:p>
    <w:p w14:paraId="01150831" w14:textId="77777777" w:rsidR="002A7FFA" w:rsidRPr="002A7FFA" w:rsidRDefault="002A7FFA" w:rsidP="002A7FFA">
      <w:r w:rsidRPr="002A7FFA">
        <w:t xml:space="preserve">L'architecture connecte ensuite ces signaux aux entités appropriées. L'entité </w:t>
      </w:r>
      <w:proofErr w:type="spellStart"/>
      <w:r w:rsidRPr="002A7FFA">
        <w:rPr>
          <w:b/>
          <w:bCs/>
        </w:rPr>
        <w:t>banc_registres</w:t>
      </w:r>
      <w:proofErr w:type="spellEnd"/>
      <w:r w:rsidRPr="002A7FFA">
        <w:t xml:space="preserve"> est connectée à </w:t>
      </w:r>
      <w:proofErr w:type="spellStart"/>
      <w:r w:rsidRPr="002A7FFA">
        <w:rPr>
          <w:b/>
          <w:bCs/>
        </w:rPr>
        <w:t>Bus_W</w:t>
      </w:r>
      <w:proofErr w:type="spellEnd"/>
      <w:r w:rsidRPr="002A7FFA">
        <w:t xml:space="preserve">, </w:t>
      </w:r>
      <w:proofErr w:type="spellStart"/>
      <w:r w:rsidRPr="002A7FFA">
        <w:rPr>
          <w:b/>
          <w:bCs/>
        </w:rPr>
        <w:t>Bus_A</w:t>
      </w:r>
      <w:proofErr w:type="spellEnd"/>
      <w:r w:rsidRPr="002A7FFA">
        <w:t xml:space="preserve"> et </w:t>
      </w:r>
      <w:proofErr w:type="spellStart"/>
      <w:r w:rsidRPr="002A7FFA">
        <w:rPr>
          <w:b/>
          <w:bCs/>
        </w:rPr>
        <w:t>Bus_B</w:t>
      </w:r>
      <w:proofErr w:type="spellEnd"/>
      <w:r w:rsidRPr="002A7FFA">
        <w:t xml:space="preserve">. L'entité </w:t>
      </w:r>
      <w:proofErr w:type="spellStart"/>
      <w:r w:rsidRPr="002A7FFA">
        <w:rPr>
          <w:b/>
          <w:bCs/>
        </w:rPr>
        <w:t>ual</w:t>
      </w:r>
      <w:proofErr w:type="spellEnd"/>
      <w:r w:rsidRPr="002A7FFA">
        <w:t xml:space="preserve"> (Unité Arithmétique et Logique) est connectée à </w:t>
      </w:r>
      <w:proofErr w:type="spellStart"/>
      <w:r w:rsidRPr="002A7FFA">
        <w:rPr>
          <w:b/>
          <w:bCs/>
        </w:rPr>
        <w:t>Bus_A</w:t>
      </w:r>
      <w:proofErr w:type="spellEnd"/>
      <w:r w:rsidRPr="002A7FFA">
        <w:t xml:space="preserve">, </w:t>
      </w:r>
      <w:proofErr w:type="spellStart"/>
      <w:r w:rsidRPr="002A7FFA">
        <w:rPr>
          <w:b/>
          <w:bCs/>
        </w:rPr>
        <w:t>Mux_F_OUT</w:t>
      </w:r>
      <w:proofErr w:type="spellEnd"/>
      <w:r w:rsidRPr="002A7FFA">
        <w:t xml:space="preserve">, </w:t>
      </w:r>
      <w:r w:rsidRPr="002A7FFA">
        <w:rPr>
          <w:b/>
          <w:bCs/>
        </w:rPr>
        <w:t>ALU_OUT</w:t>
      </w:r>
      <w:r w:rsidRPr="002A7FFA">
        <w:t xml:space="preserve"> et </w:t>
      </w:r>
      <w:r w:rsidRPr="002A7FFA">
        <w:rPr>
          <w:b/>
          <w:bCs/>
        </w:rPr>
        <w:t>flag</w:t>
      </w:r>
      <w:r w:rsidRPr="002A7FFA">
        <w:t xml:space="preserve">. L'entité </w:t>
      </w:r>
      <w:proofErr w:type="spellStart"/>
      <w:r w:rsidRPr="002A7FFA">
        <w:rPr>
          <w:b/>
          <w:bCs/>
        </w:rPr>
        <w:t>data_memory</w:t>
      </w:r>
      <w:proofErr w:type="spellEnd"/>
      <w:r w:rsidRPr="002A7FFA">
        <w:t xml:space="preserve"> (Mémoire de Données) est connectée à </w:t>
      </w:r>
      <w:r w:rsidRPr="002A7FFA">
        <w:rPr>
          <w:b/>
          <w:bCs/>
        </w:rPr>
        <w:t>CLK</w:t>
      </w:r>
      <w:r w:rsidRPr="002A7FFA">
        <w:t xml:space="preserve">, </w:t>
      </w:r>
      <w:proofErr w:type="spellStart"/>
      <w:r w:rsidRPr="002A7FFA">
        <w:rPr>
          <w:b/>
          <w:bCs/>
        </w:rPr>
        <w:t>Bus_B</w:t>
      </w:r>
      <w:proofErr w:type="spellEnd"/>
      <w:r w:rsidRPr="002A7FFA">
        <w:t xml:space="preserve">, </w:t>
      </w:r>
      <w:proofErr w:type="spellStart"/>
      <w:r w:rsidRPr="002A7FFA">
        <w:rPr>
          <w:b/>
          <w:bCs/>
        </w:rPr>
        <w:t>Data_OUT</w:t>
      </w:r>
      <w:proofErr w:type="spellEnd"/>
      <w:r w:rsidRPr="002A7FFA">
        <w:t xml:space="preserve">, </w:t>
      </w:r>
      <w:r w:rsidRPr="002A7FFA">
        <w:rPr>
          <w:b/>
          <w:bCs/>
        </w:rPr>
        <w:t>ALU_OUT</w:t>
      </w:r>
      <w:r w:rsidRPr="002A7FFA">
        <w:t xml:space="preserve"> et </w:t>
      </w:r>
      <w:proofErr w:type="spellStart"/>
      <w:r w:rsidRPr="002A7FFA">
        <w:rPr>
          <w:b/>
          <w:bCs/>
        </w:rPr>
        <w:t>WrEn</w:t>
      </w:r>
      <w:proofErr w:type="spellEnd"/>
      <w:r w:rsidRPr="002A7FFA">
        <w:t xml:space="preserve">. L'entité </w:t>
      </w:r>
      <w:proofErr w:type="spellStart"/>
      <w:r w:rsidRPr="002A7FFA">
        <w:rPr>
          <w:b/>
          <w:bCs/>
        </w:rPr>
        <w:t>sign_extension</w:t>
      </w:r>
      <w:proofErr w:type="spellEnd"/>
      <w:r w:rsidRPr="002A7FFA">
        <w:t xml:space="preserve"> (Extension de Signe) est connectée à </w:t>
      </w:r>
      <w:proofErr w:type="spellStart"/>
      <w:r w:rsidRPr="002A7FFA">
        <w:rPr>
          <w:b/>
          <w:bCs/>
        </w:rPr>
        <w:t>imm</w:t>
      </w:r>
      <w:proofErr w:type="spellEnd"/>
      <w:r w:rsidRPr="002A7FFA">
        <w:t xml:space="preserve"> et </w:t>
      </w:r>
      <w:r w:rsidRPr="002A7FFA">
        <w:rPr>
          <w:b/>
          <w:bCs/>
        </w:rPr>
        <w:t>EXS_OUT</w:t>
      </w:r>
      <w:r w:rsidRPr="002A7FFA">
        <w:t xml:space="preserve">. Enfin, deux instances de l'entité </w:t>
      </w:r>
      <w:r w:rsidRPr="002A7FFA">
        <w:rPr>
          <w:b/>
          <w:bCs/>
        </w:rPr>
        <w:t>multiplexeur</w:t>
      </w:r>
      <w:r w:rsidRPr="002A7FFA">
        <w:t xml:space="preserve"> sont utilisées pour sélectionner les données appropriées pour l'écriture et la lecture à partir de la mémoire.</w:t>
      </w:r>
    </w:p>
    <w:p w14:paraId="1EE8026A" w14:textId="69B04A7B" w:rsidR="002A7FFA" w:rsidRDefault="002A7FFA" w:rsidP="002A7FFA">
      <w:r w:rsidRPr="002A7FFA">
        <w:t>L'unité de traitement est donc une entité complexe qui intègre plusieurs autres entités pour réaliser les différentes opérations nécessaires au fonctionnement du processeur. Elle est conçue pour être flexible et modulaire, de sorte que les différentes entités peuvent être modifiées ou remplacées si nécessaire, sans affecter le fonctionnement global de l'unité de traitement. C'est un exemple de la manière dont la conception modulaire peut être utilisée pour créer des systèmes numériques complexes et flexibles</w:t>
      </w:r>
      <w:r w:rsidR="00027759">
        <w:t>, ce qui nous a permis de découvrir l’assemblage de plusieurs blocs complexes en un seul afin de l’utiliser ensuite dans notre processeur.</w:t>
      </w:r>
    </w:p>
    <w:p w14:paraId="69301BC4" w14:textId="77777777" w:rsidR="00B31BD1" w:rsidRDefault="00B31BD1" w:rsidP="002A7FFA"/>
    <w:p w14:paraId="03A279B5" w14:textId="0F7F3F9A" w:rsidR="00B31BD1" w:rsidRDefault="00B31BD1" w:rsidP="00B31BD1">
      <w:pPr>
        <w:pStyle w:val="Titre2"/>
      </w:pPr>
      <w:bookmarkStart w:id="11" w:name="_Toc135943726"/>
      <w:r>
        <w:t>Testbench de l’unité de traitement</w:t>
      </w:r>
      <w:bookmarkEnd w:id="11"/>
      <w:r>
        <w:t xml:space="preserve"> </w:t>
      </w:r>
    </w:p>
    <w:p w14:paraId="6359CB2E" w14:textId="54F5029D" w:rsidR="00B31BD1" w:rsidRPr="00B31BD1" w:rsidRDefault="00000000" w:rsidP="00B31BD1">
      <w:pPr>
        <w:pStyle w:val="Sous-titre"/>
      </w:pPr>
      <w:hyperlink r:id="rId17" w:history="1">
        <w:r w:rsidR="00B31BD1" w:rsidRPr="007F7BF2">
          <w:rPr>
            <w:rStyle w:val="Lienhypertexte"/>
          </w:rPr>
          <w:t>Lien vers le code du testbench de l’unité de traitement</w:t>
        </w:r>
      </w:hyperlink>
      <w:r w:rsidR="00B31BD1">
        <w:t xml:space="preserve"> (GitHub)</w:t>
      </w:r>
    </w:p>
    <w:p w14:paraId="1882883A" w14:textId="7FCF3D63" w:rsidR="002A7FFA" w:rsidRDefault="007F7BF2" w:rsidP="000C4998">
      <w:r w:rsidRPr="007F7BF2">
        <w:t>Le testbench de l'unité de traitement est conçu pour vérifier le bon fonctionnement de cette dernière. Il simule une série de scénarios d'entrée et vérifie que les sorties sont correctes.</w:t>
      </w:r>
    </w:p>
    <w:p w14:paraId="01BE4739" w14:textId="77777777" w:rsidR="00DA1933" w:rsidRDefault="00CD2EFB" w:rsidP="00CD2EFB">
      <w:r w:rsidRPr="00CD2EFB">
        <w:t>Dans ce testbench, j'ai défini plusieurs cas de test pour vérifier le bon fonctionnement de l'unité de traitement. Chaque cas de test écrit une valeur dans une adresse spécifique de la mémoire, puis lit cette valeur et vérifie qu'elle est correcte. Si la valeur lue ne correspond pas à la valeur écrite, une erreur est signalée.</w:t>
      </w:r>
    </w:p>
    <w:p w14:paraId="0751CD6D" w14:textId="77777777" w:rsidR="00F35923" w:rsidRDefault="00CD2EFB" w:rsidP="00CD2EFB">
      <w:r w:rsidRPr="00CD2EFB">
        <w:lastRenderedPageBreak/>
        <w:t xml:space="preserve">Le testbench utilise également un processus pour générer un signal d'horloge, qui est nécessaire pour le fonctionnement de l'unité de traitement. </w:t>
      </w:r>
    </w:p>
    <w:p w14:paraId="4517CCF4" w14:textId="645761DA" w:rsidR="00CD2EFB" w:rsidRPr="00CD2EFB" w:rsidRDefault="00CD2EFB" w:rsidP="00CD2EFB">
      <w:r w:rsidRPr="00CD2EFB">
        <w:t>Le signal d'horloge est initialisé à '0', puis bascule entre '0' et '1' toutes les 10 ns pour simuler le passage du temps.</w:t>
      </w:r>
    </w:p>
    <w:p w14:paraId="0776D55C" w14:textId="77777777" w:rsidR="00605F74" w:rsidRDefault="00CD2EFB" w:rsidP="00605F74">
      <w:pPr>
        <w:pStyle w:val="Paragraphedeliste"/>
        <w:numPr>
          <w:ilvl w:val="0"/>
          <w:numId w:val="1"/>
        </w:numPr>
      </w:pPr>
      <w:r w:rsidRPr="00CD2EFB">
        <w:t xml:space="preserve">Le premier cas de test écrit la valeur </w:t>
      </w:r>
      <w:r w:rsidRPr="00605F74">
        <w:rPr>
          <w:b/>
          <w:bCs/>
        </w:rPr>
        <w:t>x"12345678"</w:t>
      </w:r>
      <w:r w:rsidRPr="00CD2EFB">
        <w:t xml:space="preserve"> à l'adresse </w:t>
      </w:r>
      <w:r w:rsidRPr="00605F74">
        <w:rPr>
          <w:b/>
          <w:bCs/>
        </w:rPr>
        <w:t>5</w:t>
      </w:r>
      <w:r w:rsidRPr="00CD2EFB">
        <w:t xml:space="preserve"> de la mémoire, puis lit cette valeur et vérifie qu'elle est correcte.</w:t>
      </w:r>
    </w:p>
    <w:p w14:paraId="632F4476" w14:textId="276241F4" w:rsidR="00605F74" w:rsidRDefault="00CD2EFB" w:rsidP="00605F74">
      <w:pPr>
        <w:pStyle w:val="Paragraphedeliste"/>
        <w:numPr>
          <w:ilvl w:val="0"/>
          <w:numId w:val="1"/>
        </w:numPr>
      </w:pPr>
      <w:r w:rsidRPr="00CD2EFB">
        <w:t xml:space="preserve">Le deuxième cas de test fait de même avec la valeur </w:t>
      </w:r>
      <w:r w:rsidRPr="00605F74">
        <w:rPr>
          <w:b/>
          <w:bCs/>
        </w:rPr>
        <w:t>x"9ABCDEF0"</w:t>
      </w:r>
      <w:r w:rsidRPr="00CD2EFB">
        <w:t xml:space="preserve"> à l'adresse </w:t>
      </w:r>
      <w:r w:rsidRPr="00605F74">
        <w:rPr>
          <w:b/>
          <w:bCs/>
        </w:rPr>
        <w:t>10</w:t>
      </w:r>
      <w:r w:rsidRPr="00CD2EFB">
        <w:t xml:space="preserve">. </w:t>
      </w:r>
    </w:p>
    <w:p w14:paraId="3D1E747F" w14:textId="74E3D354" w:rsidR="00CD2EFB" w:rsidRPr="00CD2EFB" w:rsidRDefault="00CD2EFB" w:rsidP="00605F74">
      <w:pPr>
        <w:pStyle w:val="Paragraphedeliste"/>
        <w:numPr>
          <w:ilvl w:val="0"/>
          <w:numId w:val="1"/>
        </w:numPr>
      </w:pPr>
      <w:r w:rsidRPr="00CD2EFB">
        <w:t xml:space="preserve">Le troisième cas de test lit la valeur à l'adresse </w:t>
      </w:r>
      <w:r w:rsidRPr="00605F74">
        <w:rPr>
          <w:b/>
          <w:bCs/>
        </w:rPr>
        <w:t>63</w:t>
      </w:r>
      <w:r w:rsidRPr="00CD2EFB">
        <w:t xml:space="preserve">, qui est censée être non initialisée et donc égale à </w:t>
      </w:r>
      <w:r w:rsidRPr="00605F74">
        <w:rPr>
          <w:b/>
          <w:bCs/>
        </w:rPr>
        <w:t>0</w:t>
      </w:r>
      <w:r w:rsidRPr="00CD2EFB">
        <w:t>.</w:t>
      </w:r>
    </w:p>
    <w:p w14:paraId="54680D65" w14:textId="77777777" w:rsidR="00CD2EFB" w:rsidRPr="00CD2EFB" w:rsidRDefault="00CD2EFB" w:rsidP="00CD2EFB">
      <w:r w:rsidRPr="00CD2EFB">
        <w:t>Si l'un de ces tests échoue, une erreur est signalée et le message d'erreur indique le cas de test qui a échoué. Cela permet de localiser rapidement le problème et de le corriger.</w:t>
      </w:r>
    </w:p>
    <w:p w14:paraId="36D6ACB1" w14:textId="77777777" w:rsidR="00CD2EFB" w:rsidRPr="00CD2EFB" w:rsidRDefault="00CD2EFB" w:rsidP="00CD2EFB">
      <w:r w:rsidRPr="00CD2EFB">
        <w:t>Enfin, une note d'information est émise à la fin du testbench pour indiquer que tous les tests ont été exécutés. C'est une bonne pratique pour s'assurer que le testbench s'est exécuté jusqu'au bout et n'a pas été interrompu en cours de route.</w:t>
      </w:r>
    </w:p>
    <w:p w14:paraId="64ABC356" w14:textId="77777777" w:rsidR="00CD2EFB" w:rsidRPr="00CD2EFB" w:rsidRDefault="00CD2EFB" w:rsidP="00CD2EFB">
      <w:r w:rsidRPr="00CD2EFB">
        <w:t>En conclusion, ce testbench est un outil essentiel pour vérifier le bon fonctionnement de l'unité de traitement. Il permet de s'assurer que l'unité de traitement fonctionne comme prévu et de détecter rapidement tout problème qui pourrait survenir.</w:t>
      </w:r>
    </w:p>
    <w:p w14:paraId="00A46A5A" w14:textId="77777777" w:rsidR="009E4D97" w:rsidRDefault="009E4D97" w:rsidP="000C4998"/>
    <w:p w14:paraId="09D3B0AE" w14:textId="551C0243" w:rsidR="00F91CB1" w:rsidRDefault="00F91CB1" w:rsidP="00F91CB1">
      <w:pPr>
        <w:pStyle w:val="Titre1"/>
      </w:pPr>
      <w:bookmarkStart w:id="12" w:name="_Toc135943727"/>
      <w:r>
        <w:t xml:space="preserve">Unité de gestion des instructions  - </w:t>
      </w:r>
      <w:proofErr w:type="spellStart"/>
      <w:r>
        <w:t>instructions_management_unit.vhd</w:t>
      </w:r>
      <w:bookmarkEnd w:id="12"/>
      <w:proofErr w:type="spellEnd"/>
    </w:p>
    <w:p w14:paraId="452F84D0" w14:textId="0D66B6B9" w:rsidR="00DD06F1" w:rsidRDefault="00000000" w:rsidP="00500CC5">
      <w:pPr>
        <w:pStyle w:val="Sous-titre"/>
      </w:pPr>
      <w:hyperlink r:id="rId18" w:history="1">
        <w:r w:rsidR="00F91CB1" w:rsidRPr="00DD06F1">
          <w:rPr>
            <w:rStyle w:val="Lienhypertexte"/>
          </w:rPr>
          <w:t>Lien vers le code de l’unité de gestion des instructions</w:t>
        </w:r>
      </w:hyperlink>
      <w:r w:rsidR="00F91CB1">
        <w:t xml:space="preserve"> (GitHub)</w:t>
      </w:r>
    </w:p>
    <w:p w14:paraId="3B9AAE20" w14:textId="1D8BA24E" w:rsidR="00303384" w:rsidRPr="00303384" w:rsidRDefault="00303384" w:rsidP="0030338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0028076E" w:rsidRPr="0028076E">
        <w:rPr>
          <w:rFonts w:eastAsiaTheme="minorEastAsia"/>
          <w:i/>
          <w:iCs/>
          <w:color w:val="5A5A5A" w:themeColor="text1" w:themeTint="A5"/>
          <w:spacing w:val="15"/>
          <w:sz w:val="22"/>
        </w:rPr>
        <w:t>instruction_unit</w:t>
      </w:r>
      <w:proofErr w:type="spellEnd"/>
    </w:p>
    <w:p w14:paraId="209EC489" w14:textId="77777777" w:rsidR="00DD06F1" w:rsidRPr="00DD06F1" w:rsidRDefault="00DD06F1" w:rsidP="00DD06F1">
      <w:r w:rsidRPr="00DD06F1">
        <w:t>L'Unité de Gestion des Instructions (UGI) est une composante essentielle du processeur. Elle est responsable de la gestion des instructions 32 bits. L'UGI possède une mémoire d'instruction de 64 mots de 32 bits, similaire à celle de l'unité de traitement. Elle ne dispose pas de bus de données en écriture ni de Write Enable.</w:t>
      </w:r>
    </w:p>
    <w:p w14:paraId="05E678FD" w14:textId="77777777" w:rsidR="00DD06F1" w:rsidRPr="00DD06F1" w:rsidRDefault="00DD06F1" w:rsidP="00DD06F1">
      <w:r w:rsidRPr="00DD06F1">
        <w:t xml:space="preserve">L'UGI comprend également un registre 32 bits (Registre PC) qui possède une horloge et un reset asynchrone (actif à l'état haut) non représentés sur le schéma. Elle contient une unité d'extension de 24 à 32 bits signés similaire au module décrit précédemment. Enfin, elle dispose d'une unité de mise à jour du compteur de programme PC suivant le signal de contrôle </w:t>
      </w:r>
      <w:proofErr w:type="spellStart"/>
      <w:r w:rsidRPr="00DD06F1">
        <w:t>nPCsel</w:t>
      </w:r>
      <w:proofErr w:type="spellEnd"/>
      <w:r w:rsidRPr="00DD06F1">
        <w:t xml:space="preserve">. Si </w:t>
      </w:r>
      <w:proofErr w:type="spellStart"/>
      <w:r w:rsidRPr="00DD06F1">
        <w:t>nPCsel</w:t>
      </w:r>
      <w:proofErr w:type="spellEnd"/>
      <w:r w:rsidRPr="00DD06F1">
        <w:t xml:space="preserve"> = 0 alors PC = PC + 1, et si </w:t>
      </w:r>
      <w:proofErr w:type="spellStart"/>
      <w:r w:rsidRPr="00DD06F1">
        <w:t>nPCsel</w:t>
      </w:r>
      <w:proofErr w:type="spellEnd"/>
      <w:r w:rsidRPr="00DD06F1">
        <w:t xml:space="preserve"> = 1 alors PC = PC + 1 + </w:t>
      </w:r>
      <w:proofErr w:type="spellStart"/>
      <w:r w:rsidRPr="00DD06F1">
        <w:t>SignExt</w:t>
      </w:r>
      <w:proofErr w:type="spellEnd"/>
      <w:r w:rsidRPr="00DD06F1">
        <w:t>(offset).</w:t>
      </w:r>
    </w:p>
    <w:p w14:paraId="75BC44BE" w14:textId="77777777" w:rsidR="00DD06F1" w:rsidRPr="00DD06F1" w:rsidRDefault="00DD06F1" w:rsidP="00DD06F1">
      <w:r w:rsidRPr="00DD06F1">
        <w:t xml:space="preserve">Le code VHDL fourni décrit l'architecture de l'UGI. Elle comprend un processus qui gère le registre PC en fonction du signal de reset et de l'horloge. Un autre processus gère la mise à jour du PC en fonction du signal </w:t>
      </w:r>
      <w:proofErr w:type="spellStart"/>
      <w:r w:rsidRPr="00DD06F1">
        <w:t>nPCsel</w:t>
      </w:r>
      <w:proofErr w:type="spellEnd"/>
      <w:r w:rsidRPr="00DD06F1">
        <w:t>, du PC actuel et de l'offset signé étendu. Enfin, l'instruction de sortie est extraite de la mémoire d'instruction en fonction du PC.</w:t>
      </w:r>
    </w:p>
    <w:p w14:paraId="52A62E20" w14:textId="6F31C3B2" w:rsidR="00DD06F1" w:rsidRDefault="00DD06F1" w:rsidP="00DD06F1">
      <w:r>
        <w:t xml:space="preserve">Cette entité </w:t>
      </w:r>
      <w:r w:rsidRPr="00DD06F1">
        <w:t>est une composante clé du processeur, car elle gère le flux d'instructions et contrôle le déroulement du programme. Elle est essentielle pour le bon fonctionnement du processeur.</w:t>
      </w:r>
      <w:r w:rsidR="00DF69DD">
        <w:br/>
      </w:r>
      <w:r w:rsidR="00DF69DD">
        <w:lastRenderedPageBreak/>
        <w:t>Nous n’avons pas réalisé de testbench pour cette entité, par soucis de gain de temps. Nous nous sommes donc assurés lors de la réalisation du code que cette entité fonctionnerait correctement, et cela a été validé lors du test final du processeur.</w:t>
      </w:r>
    </w:p>
    <w:p w14:paraId="6D9666EB" w14:textId="77777777" w:rsidR="00A63CF7" w:rsidRDefault="00A63CF7" w:rsidP="00DD06F1"/>
    <w:p w14:paraId="17B9338A" w14:textId="77777777" w:rsidR="007B5BCD" w:rsidRDefault="007B5BCD" w:rsidP="007B5BCD">
      <w:pPr>
        <w:pStyle w:val="Titre1"/>
      </w:pPr>
      <w:bookmarkStart w:id="13" w:name="_Toc135943728"/>
      <w:r w:rsidRPr="007B5BCD">
        <w:t xml:space="preserve">Registre 32 bit avec commande de </w:t>
      </w:r>
      <w:proofErr w:type="gramStart"/>
      <w:r w:rsidRPr="007B5BCD">
        <w:t>chargement</w:t>
      </w:r>
      <w:r>
        <w:t xml:space="preserve">  -</w:t>
      </w:r>
      <w:proofErr w:type="gramEnd"/>
      <w:r>
        <w:t xml:space="preserve"> </w:t>
      </w:r>
      <w:proofErr w:type="spellStart"/>
      <w:r>
        <w:t>control_unit.vhd</w:t>
      </w:r>
      <w:bookmarkEnd w:id="13"/>
      <w:proofErr w:type="spellEnd"/>
    </w:p>
    <w:p w14:paraId="4EBCB22F" w14:textId="5732368E" w:rsidR="00A63CF7" w:rsidRDefault="001B30F1" w:rsidP="007B5BCD">
      <w:pPr>
        <w:pStyle w:val="Sous-titre"/>
      </w:pPr>
      <w:hyperlink r:id="rId19" w:history="1">
        <w:r w:rsidR="007B5BCD" w:rsidRPr="001B30F1">
          <w:rPr>
            <w:rStyle w:val="Lienhypertexte"/>
          </w:rPr>
          <w:t>Lien vers le code de l’unité de con</w:t>
        </w:r>
        <w:r w:rsidR="007B5BCD" w:rsidRPr="001B30F1">
          <w:rPr>
            <w:rStyle w:val="Lienhypertexte"/>
          </w:rPr>
          <w:t>t</w:t>
        </w:r>
        <w:r w:rsidR="007B5BCD" w:rsidRPr="001B30F1">
          <w:rPr>
            <w:rStyle w:val="Lienhypertexte"/>
          </w:rPr>
          <w:t>rôle</w:t>
        </w:r>
      </w:hyperlink>
      <w:r w:rsidR="007B5BCD">
        <w:t xml:space="preserve"> (GitHub) </w:t>
      </w:r>
    </w:p>
    <w:p w14:paraId="4CC94229" w14:textId="41A08771" w:rsidR="00DA6E83" w:rsidRPr="00DA6E83" w:rsidRDefault="00DA6E83" w:rsidP="00DA6E83">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DA6E83">
        <w:rPr>
          <w:rFonts w:eastAsiaTheme="minorEastAsia"/>
          <w:i/>
          <w:iCs/>
          <w:color w:val="5A5A5A" w:themeColor="text1" w:themeTint="A5"/>
          <w:spacing w:val="15"/>
          <w:sz w:val="22"/>
        </w:rPr>
        <w:t>control_unit</w:t>
      </w:r>
      <w:proofErr w:type="spellEnd"/>
    </w:p>
    <w:p w14:paraId="28AA2859" w14:textId="77777777" w:rsidR="001B30F1" w:rsidRPr="001B30F1" w:rsidRDefault="001B30F1" w:rsidP="001B30F1">
      <w:pPr>
        <w:jc w:val="left"/>
      </w:pPr>
      <w:r w:rsidRPr="001B30F1">
        <w:t>L'Unité de Contrôle (UC) est une composante cruciale du processeur. Elle est responsable de la gestion des signaux de contrôle qui orchestrent le fonctionnement des autres composants du processeur. L'UC reçoit des instructions du bus de données d'entrée (DATAIN) et génère des signaux de contrôle qui sont transmis aux autres composants du processeur.</w:t>
      </w:r>
    </w:p>
    <w:p w14:paraId="22DA9BED" w14:textId="287187EC" w:rsidR="001B30F1" w:rsidRPr="001B30F1" w:rsidRDefault="004A0806" w:rsidP="001B30F1">
      <w:pPr>
        <w:jc w:val="left"/>
      </w:pPr>
      <w:r>
        <w:t>Dans notre code, l’unité de contrôle</w:t>
      </w:r>
      <w:r w:rsidR="001B30F1" w:rsidRPr="001B30F1">
        <w:t xml:space="preserve"> est définie comme une entité avec cinq ports : DATAIN, RST, CLK, WE et DATAOUT. </w:t>
      </w:r>
      <w:r w:rsidR="00B824B2">
        <w:br/>
      </w:r>
      <w:r w:rsidR="001B30F1" w:rsidRPr="001B30F1">
        <w:t>DATAIN est une entrée de 32 bits qui reçoit les instructions du bus de données. RST est une entrée de réinitialisation qui, lorsqu'elle est active (à '1'), réinitialise l'état de l'UC. CLK est l'entrée d'horloge qui synchronise les opérations de l'UC. WE est un signal d'activation d'écriture qui, lorsqu'il est actif (à '1'), permet à l'UC de mettre à jour son état interne. Enfin, DATAOUT est une sortie de 32 bits qui transmet l'état actuel de l'UC au reste du processeur.</w:t>
      </w:r>
    </w:p>
    <w:p w14:paraId="379C926A" w14:textId="77777777" w:rsidR="001B30F1" w:rsidRPr="001B30F1" w:rsidRDefault="001B30F1" w:rsidP="001B30F1">
      <w:pPr>
        <w:jc w:val="left"/>
      </w:pPr>
      <w:r w:rsidRPr="001B30F1">
        <w:t>L'architecture de l'UC est définie dans le bloc "</w:t>
      </w:r>
      <w:proofErr w:type="spellStart"/>
      <w:r w:rsidRPr="001B30F1">
        <w:t>behavior</w:t>
      </w:r>
      <w:proofErr w:type="spellEnd"/>
      <w:r w:rsidRPr="001B30F1">
        <w:t>". Elle comprend un registre d'état du processeur (PSR) de 32 bits qui stocke l'état actuel de l'UC. Un processus est défini pour gérer le PSR. Si le signal de réinitialisation est actif, le PSR est réinitialisé à zéro. Sinon, à chaque front montant de l'horloge, si le signal d'activation d'écriture est actif, le PSR est mis à jour avec la valeur actuelle de DATAIN. Enfin, la valeur actuelle du PSR est transmise à DATAOUT.</w:t>
      </w:r>
    </w:p>
    <w:p w14:paraId="3ED4376D" w14:textId="77777777" w:rsidR="00C31A44" w:rsidRDefault="001B30F1" w:rsidP="00C31A44">
      <w:pPr>
        <w:jc w:val="left"/>
      </w:pPr>
      <w:r w:rsidRPr="001B30F1">
        <w:t>L'UC joue un rôle central dans le fonctionnement du processeur. Elle détermine l'opération à effectuer en fonction de l'instruction actuelle et génère les signaux de contrôle appropriés pour les autres composants du processeur. Sans l'UC, le processeur ne serait pas en mesure d'exécuter correctement les instructions.</w:t>
      </w:r>
    </w:p>
    <w:p w14:paraId="64F2FC68" w14:textId="77777777" w:rsidR="00814C0F" w:rsidRDefault="00C31A44" w:rsidP="00C31A44">
      <w:pPr>
        <w:jc w:val="left"/>
      </w:pPr>
      <w:r>
        <w:t>Encore une fois, par soucis de gain de temps, nous n’avons pas réalisé de testbench pour cette entité, mais nous avons validé son fonctionnement lors du test final du processeur.</w:t>
      </w:r>
    </w:p>
    <w:p w14:paraId="6B08D9E2" w14:textId="77777777" w:rsidR="004B4FAF" w:rsidRDefault="004B4FAF" w:rsidP="00C31A44">
      <w:pPr>
        <w:jc w:val="left"/>
      </w:pPr>
    </w:p>
    <w:p w14:paraId="5923DADD" w14:textId="40545B42" w:rsidR="004B4FAF" w:rsidRDefault="00235481" w:rsidP="004B4FAF">
      <w:pPr>
        <w:pStyle w:val="Titre1"/>
      </w:pPr>
      <w:bookmarkStart w:id="14" w:name="_Toc135943729"/>
      <w:r w:rsidRPr="004B4FAF">
        <w:t>Décodeur</w:t>
      </w:r>
      <w:r w:rsidR="004B4FAF" w:rsidRPr="004B4FAF">
        <w:t xml:space="preserve"> </w:t>
      </w:r>
      <w:proofErr w:type="gramStart"/>
      <w:r w:rsidR="004B4FAF" w:rsidRPr="004B4FAF">
        <w:t>d’Instructions</w:t>
      </w:r>
      <w:r w:rsidR="004B4FAF">
        <w:t xml:space="preserve">  -</w:t>
      </w:r>
      <w:proofErr w:type="gramEnd"/>
      <w:r w:rsidR="004B4FAF">
        <w:t xml:space="preserve"> </w:t>
      </w:r>
      <w:proofErr w:type="spellStart"/>
      <w:r w:rsidR="004B4FAF">
        <w:t>instruction_decoder.vhd</w:t>
      </w:r>
      <w:bookmarkEnd w:id="14"/>
      <w:proofErr w:type="spellEnd"/>
    </w:p>
    <w:p w14:paraId="010510A4" w14:textId="4BF9E03F" w:rsidR="00266F17" w:rsidRPr="00266F17" w:rsidRDefault="00235481" w:rsidP="00266F17">
      <w:pPr>
        <w:pStyle w:val="Sous-titre"/>
      </w:pPr>
      <w:hyperlink r:id="rId20" w:history="1">
        <w:r w:rsidR="00266F17" w:rsidRPr="00235481">
          <w:rPr>
            <w:rStyle w:val="Lienhypertexte"/>
          </w:rPr>
          <w:t>Lien vers le code du décodeur d’instructions</w:t>
        </w:r>
      </w:hyperlink>
      <w:r w:rsidR="00266F17">
        <w:t xml:space="preserve"> (GitHub)</w:t>
      </w:r>
    </w:p>
    <w:p w14:paraId="6859830C" w14:textId="43F77645" w:rsidR="004B4FAF" w:rsidRPr="00874E65" w:rsidRDefault="004B4FAF" w:rsidP="004B4FAF">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4B4FAF">
        <w:rPr>
          <w:rFonts w:eastAsiaTheme="minorEastAsia"/>
          <w:i/>
          <w:iCs/>
          <w:color w:val="5A5A5A" w:themeColor="text1" w:themeTint="A5"/>
          <w:spacing w:val="15"/>
          <w:sz w:val="22"/>
        </w:rPr>
        <w:t>Instruction_Decoder</w:t>
      </w:r>
      <w:proofErr w:type="spellEnd"/>
    </w:p>
    <w:p w14:paraId="72387495" w14:textId="77777777" w:rsidR="002C5484" w:rsidRPr="002C5484" w:rsidRDefault="002C5484" w:rsidP="002C5484">
      <w:r w:rsidRPr="002C5484">
        <w:t xml:space="preserve">L'entité </w:t>
      </w:r>
      <w:proofErr w:type="spellStart"/>
      <w:r w:rsidRPr="002C5484">
        <w:rPr>
          <w:b/>
          <w:bCs/>
        </w:rPr>
        <w:t>Instruction_Decoder</w:t>
      </w:r>
      <w:proofErr w:type="spellEnd"/>
      <w:r w:rsidRPr="002C5484">
        <w:t xml:space="preserve"> est une partie essentielle du processeur. Elle est responsable de la décomposition des instructions entrantes en signaux de contrôle qui dirigent le fonctionnement des autres parties du processeur.</w:t>
      </w:r>
    </w:p>
    <w:p w14:paraId="4B324A13" w14:textId="77777777" w:rsidR="00EF3B02" w:rsidRDefault="002C5484" w:rsidP="002C5484">
      <w:r w:rsidRPr="002C5484">
        <w:lastRenderedPageBreak/>
        <w:t xml:space="preserve">L'entité </w:t>
      </w:r>
      <w:proofErr w:type="spellStart"/>
      <w:r w:rsidRPr="002C5484">
        <w:rPr>
          <w:b/>
          <w:bCs/>
        </w:rPr>
        <w:t>Instruction_Decoder</w:t>
      </w:r>
      <w:proofErr w:type="spellEnd"/>
      <w:r w:rsidRPr="002C5484">
        <w:t xml:space="preserve"> a plusieurs entrées et sorties. </w:t>
      </w:r>
    </w:p>
    <w:p w14:paraId="3483D67F" w14:textId="77777777" w:rsidR="005F1B50" w:rsidRDefault="002C5484" w:rsidP="002C5484">
      <w:r w:rsidRPr="002C5484">
        <w:t>Les entrées comprennent l'instruction à décoder (</w:t>
      </w:r>
      <w:r w:rsidRPr="002C5484">
        <w:rPr>
          <w:b/>
          <w:bCs/>
        </w:rPr>
        <w:t>Instruction</w:t>
      </w:r>
      <w:r w:rsidRPr="002C5484">
        <w:t>) et le registre d'état du processeur (</w:t>
      </w:r>
      <w:r w:rsidRPr="002C5484">
        <w:rPr>
          <w:b/>
          <w:bCs/>
        </w:rPr>
        <w:t>PSR</w:t>
      </w:r>
      <w:r w:rsidR="00D37A21">
        <w:rPr>
          <w:b/>
          <w:bCs/>
        </w:rPr>
        <w:t xml:space="preserve"> -&gt; Processor State </w:t>
      </w:r>
      <w:proofErr w:type="spellStart"/>
      <w:r w:rsidR="00D37A21">
        <w:rPr>
          <w:b/>
          <w:bCs/>
        </w:rPr>
        <w:t>Register</w:t>
      </w:r>
      <w:proofErr w:type="spellEnd"/>
      <w:r w:rsidRPr="002C5484">
        <w:t xml:space="preserve">). </w:t>
      </w:r>
    </w:p>
    <w:p w14:paraId="7ADD6419" w14:textId="7FE94EE0" w:rsidR="002C5484" w:rsidRPr="002C5484" w:rsidRDefault="002C5484" w:rsidP="002C5484">
      <w:r w:rsidRPr="002C5484">
        <w:t>Les sorties sont les signaux de contrôle générés par le décodeur.</w:t>
      </w:r>
    </w:p>
    <w:p w14:paraId="1A56098C" w14:textId="410802CE" w:rsidR="002C5484" w:rsidRPr="002C5484" w:rsidRDefault="002C5484" w:rsidP="002C5484">
      <w:r w:rsidRPr="002C5484">
        <w:t xml:space="preserve">Le décodeur d'instructions est conçu pour gérer un ensemble spécifique d'instructions, y compris </w:t>
      </w:r>
      <w:r w:rsidRPr="002C5484">
        <w:rPr>
          <w:b/>
          <w:bCs/>
        </w:rPr>
        <w:t>MOV</w:t>
      </w:r>
      <w:r w:rsidRPr="002C5484">
        <w:t xml:space="preserve">, </w:t>
      </w:r>
      <w:proofErr w:type="spellStart"/>
      <w:r w:rsidRPr="002C5484">
        <w:rPr>
          <w:b/>
          <w:bCs/>
        </w:rPr>
        <w:t>ADDi</w:t>
      </w:r>
      <w:proofErr w:type="spellEnd"/>
      <w:r w:rsidRPr="002C5484">
        <w:t xml:space="preserve">, </w:t>
      </w:r>
      <w:proofErr w:type="spellStart"/>
      <w:r w:rsidRPr="002C5484">
        <w:rPr>
          <w:b/>
          <w:bCs/>
        </w:rPr>
        <w:t>ADDr</w:t>
      </w:r>
      <w:proofErr w:type="spellEnd"/>
      <w:r w:rsidRPr="002C5484">
        <w:t xml:space="preserve">, </w:t>
      </w:r>
      <w:r w:rsidRPr="002C5484">
        <w:rPr>
          <w:b/>
          <w:bCs/>
        </w:rPr>
        <w:t>CMP</w:t>
      </w:r>
      <w:r w:rsidRPr="002C5484">
        <w:t xml:space="preserve">, </w:t>
      </w:r>
      <w:r w:rsidRPr="002C5484">
        <w:rPr>
          <w:b/>
          <w:bCs/>
        </w:rPr>
        <w:t>LDR</w:t>
      </w:r>
      <w:r w:rsidRPr="002C5484">
        <w:t xml:space="preserve">, </w:t>
      </w:r>
      <w:r w:rsidRPr="002C5484">
        <w:rPr>
          <w:b/>
          <w:bCs/>
        </w:rPr>
        <w:t>STR</w:t>
      </w:r>
      <w:r w:rsidRPr="002C5484">
        <w:t xml:space="preserve">, </w:t>
      </w:r>
      <w:r w:rsidRPr="002C5484">
        <w:rPr>
          <w:b/>
          <w:bCs/>
        </w:rPr>
        <w:t>BAL</w:t>
      </w:r>
      <w:r w:rsidRPr="002C5484">
        <w:t xml:space="preserve">, et </w:t>
      </w:r>
      <w:r w:rsidRPr="002C5484">
        <w:rPr>
          <w:b/>
          <w:bCs/>
        </w:rPr>
        <w:t>BLT</w:t>
      </w:r>
      <w:r w:rsidRPr="002C5484">
        <w:t>. Chaque instruction est associée à un ensemble spécifique de signaux de contrôle qui sont générés lorsque l'instruction est décodée</w:t>
      </w:r>
      <w:r w:rsidR="00AE62AB">
        <w:t>, à partir des valeurs données en annexe du sujet.</w:t>
      </w:r>
    </w:p>
    <w:p w14:paraId="71B8FA13" w14:textId="77777777" w:rsidR="002C5484" w:rsidRPr="002C5484" w:rsidRDefault="002C5484" w:rsidP="002C5484">
      <w:r w:rsidRPr="002C5484">
        <w:t>Le décodeur d'instructions utilise une architecture comportementale, ce qui signifie qu'il est conçu pour décrire le comportement du décodeur plutôt que sa structure physique. Il utilise deux processus pour accomplir cela. Le premier processus détermine l'instruction courante en fonction de l'instruction entrante. Le deuxième processus génère les signaux de contrôle appropriés en fonction de l'instruction courante.</w:t>
      </w:r>
    </w:p>
    <w:p w14:paraId="605EB046" w14:textId="6AC01617" w:rsidR="002C5484" w:rsidRPr="002C5484" w:rsidRDefault="003341C3" w:rsidP="002C5484">
      <w:r>
        <w:t>L</w:t>
      </w:r>
      <w:r w:rsidR="002C5484" w:rsidRPr="002C5484">
        <w:t>e décodeur d'instructions est conçu pour fonctionner avec des instructions de 32 bits. Cependant, il est également capable de gérer des instructions plus courtes grâce à l'utilisation de l'extension de signe.</w:t>
      </w:r>
    </w:p>
    <w:p w14:paraId="2B9D538F" w14:textId="23800183" w:rsidR="002C5484" w:rsidRPr="002C5484" w:rsidRDefault="002E510C" w:rsidP="002C5484">
      <w:r>
        <w:t>C’</w:t>
      </w:r>
      <w:r w:rsidR="002C5484" w:rsidRPr="002C5484">
        <w:t xml:space="preserve">est </w:t>
      </w:r>
      <w:r w:rsidR="00713B0C">
        <w:t xml:space="preserve">donc, encore une fois, </w:t>
      </w:r>
      <w:r w:rsidR="002C5484" w:rsidRPr="002C5484">
        <w:t>une partie essentielle du processeur qui décode les instructions entrantes et génère les signaux de contrôle appropriés pour diriger le fonctionnement du processeur.</w:t>
      </w:r>
    </w:p>
    <w:p w14:paraId="3923A489" w14:textId="77777777" w:rsidR="002C5484" w:rsidRPr="002C5484" w:rsidRDefault="002C5484" w:rsidP="002C5484"/>
    <w:p w14:paraId="50549D1D" w14:textId="77777777" w:rsidR="00BB0CD8" w:rsidRDefault="00BB0CD8" w:rsidP="00BB0CD8">
      <w:pPr>
        <w:pStyle w:val="Titre1"/>
      </w:pPr>
      <w:bookmarkStart w:id="15" w:name="_Toc135943730"/>
      <w:r>
        <w:t xml:space="preserve">Assemblage du </w:t>
      </w:r>
      <w:proofErr w:type="gramStart"/>
      <w:r>
        <w:t>processeur  -</w:t>
      </w:r>
      <w:proofErr w:type="gramEnd"/>
      <w:r>
        <w:t xml:space="preserve"> </w:t>
      </w:r>
      <w:proofErr w:type="spellStart"/>
      <w:r>
        <w:t>processor.vhd</w:t>
      </w:r>
      <w:bookmarkEnd w:id="15"/>
      <w:proofErr w:type="spellEnd"/>
    </w:p>
    <w:p w14:paraId="07B52F2A" w14:textId="22E67FEC" w:rsidR="004101D4" w:rsidRDefault="004101D4" w:rsidP="004101D4">
      <w:pPr>
        <w:pStyle w:val="Sous-titre"/>
      </w:pPr>
      <w:hyperlink r:id="rId21" w:history="1">
        <w:r w:rsidR="00BB0CD8" w:rsidRPr="004101D4">
          <w:rPr>
            <w:rStyle w:val="Lienhypertexte"/>
          </w:rPr>
          <w:t>Lien vers le code du processeur assemblé</w:t>
        </w:r>
      </w:hyperlink>
      <w:r w:rsidR="00BB0CD8">
        <w:t xml:space="preserve"> (GitHub)</w:t>
      </w:r>
    </w:p>
    <w:p w14:paraId="1E2FEFD1" w14:textId="0FCB0041" w:rsidR="000B351B" w:rsidRDefault="004101D4" w:rsidP="004101D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Pr>
          <w:rFonts w:eastAsiaTheme="minorEastAsia"/>
          <w:i/>
          <w:iCs/>
          <w:color w:val="5A5A5A" w:themeColor="text1" w:themeTint="A5"/>
          <w:spacing w:val="15"/>
          <w:sz w:val="22"/>
        </w:rPr>
        <w:t>processo</w:t>
      </w:r>
      <w:r w:rsidR="000B351B">
        <w:rPr>
          <w:rFonts w:eastAsiaTheme="minorEastAsia"/>
          <w:i/>
          <w:iCs/>
          <w:color w:val="5A5A5A" w:themeColor="text1" w:themeTint="A5"/>
          <w:spacing w:val="15"/>
          <w:sz w:val="22"/>
        </w:rPr>
        <w:t>r</w:t>
      </w:r>
    </w:p>
    <w:p w14:paraId="0A3799E6" w14:textId="77777777" w:rsidR="007A55DC" w:rsidRPr="007A55DC" w:rsidRDefault="007A55DC" w:rsidP="007A55DC">
      <w:r w:rsidRPr="007A55DC">
        <w:t xml:space="preserve">L'entité </w:t>
      </w:r>
      <w:r w:rsidRPr="007A55DC">
        <w:rPr>
          <w:b/>
          <w:bCs/>
        </w:rPr>
        <w:t>processor</w:t>
      </w:r>
      <w:r w:rsidRPr="007A55DC">
        <w:t xml:space="preserve"> est le cœur de notre implémentation VHDL du processeur monocycle. Elle est le composant principal qui intègre tous les autres composants du processeur, y compris le décodeur d'instructions, l'unité arithmétique et logique (UAL) et l'unité de contrôle.</w:t>
      </w:r>
    </w:p>
    <w:p w14:paraId="1217BC83" w14:textId="77777777" w:rsidR="007A55DC" w:rsidRPr="007A55DC" w:rsidRDefault="007A55DC" w:rsidP="007A55DC">
      <w:pPr>
        <w:rPr>
          <w:b/>
          <w:bCs/>
          <w:sz w:val="32"/>
          <w:szCs w:val="28"/>
          <w:u w:val="single"/>
        </w:rPr>
      </w:pPr>
      <w:r w:rsidRPr="007A55DC">
        <w:rPr>
          <w:b/>
          <w:bCs/>
          <w:sz w:val="32"/>
          <w:szCs w:val="28"/>
          <w:u w:val="single"/>
        </w:rPr>
        <w:t>Interface</w:t>
      </w:r>
    </w:p>
    <w:p w14:paraId="33A7AAA8" w14:textId="77777777" w:rsidR="007A55DC" w:rsidRPr="007A55DC" w:rsidRDefault="007A55DC" w:rsidP="007A55DC">
      <w:r w:rsidRPr="007A55DC">
        <w:t xml:space="preserve">L'interface de l'entité </w:t>
      </w:r>
      <w:r w:rsidRPr="007A55DC">
        <w:rPr>
          <w:b/>
          <w:bCs/>
        </w:rPr>
        <w:t>processor</w:t>
      </w:r>
      <w:r w:rsidRPr="007A55DC">
        <w:t xml:space="preserve"> est composée de plusieurs signaux d'entrée et de sortie :</w:t>
      </w:r>
    </w:p>
    <w:p w14:paraId="424ACA4B" w14:textId="77777777" w:rsidR="007A55DC" w:rsidRPr="007A55DC" w:rsidRDefault="007A55DC" w:rsidP="007A55DC">
      <w:pPr>
        <w:numPr>
          <w:ilvl w:val="0"/>
          <w:numId w:val="2"/>
        </w:numPr>
      </w:pPr>
      <w:proofErr w:type="spellStart"/>
      <w:proofErr w:type="gramStart"/>
      <w:r w:rsidRPr="007A55DC">
        <w:rPr>
          <w:b/>
          <w:bCs/>
        </w:rPr>
        <w:t>clock</w:t>
      </w:r>
      <w:proofErr w:type="spellEnd"/>
      <w:proofErr w:type="gramEnd"/>
      <w:r w:rsidRPr="007A55DC">
        <w:t xml:space="preserve"> : C'est l'entrée d'horloge qui synchronise l'ensemble du processeur. Toutes les opérations du processeur sont synchronisées sur les fronts montants de ce signal d'horloge.</w:t>
      </w:r>
    </w:p>
    <w:p w14:paraId="4A3F823A" w14:textId="77777777" w:rsidR="007A55DC" w:rsidRPr="007A55DC" w:rsidRDefault="007A55DC" w:rsidP="007A55DC">
      <w:pPr>
        <w:numPr>
          <w:ilvl w:val="0"/>
          <w:numId w:val="2"/>
        </w:numPr>
      </w:pPr>
      <w:proofErr w:type="gramStart"/>
      <w:r w:rsidRPr="007A55DC">
        <w:rPr>
          <w:b/>
          <w:bCs/>
        </w:rPr>
        <w:t>reset</w:t>
      </w:r>
      <w:proofErr w:type="gramEnd"/>
      <w:r w:rsidRPr="007A55DC">
        <w:t xml:space="preserve"> : C'est le signal de réinitialisation. Lorsqu'il est activé (niveau haut), il remet le processeur à son état initial.</w:t>
      </w:r>
    </w:p>
    <w:p w14:paraId="0173C2E4" w14:textId="77777777" w:rsidR="007A55DC" w:rsidRPr="007A55DC" w:rsidRDefault="007A55DC" w:rsidP="007A55DC">
      <w:pPr>
        <w:numPr>
          <w:ilvl w:val="0"/>
          <w:numId w:val="2"/>
        </w:numPr>
      </w:pPr>
      <w:r w:rsidRPr="007A55DC">
        <w:rPr>
          <w:b/>
          <w:bCs/>
        </w:rPr>
        <w:t>Instruction</w:t>
      </w:r>
      <w:r w:rsidRPr="007A55DC">
        <w:t xml:space="preserve"> : C'est une entrée de 32 bits qui fournit les instructions à exécuter par le processeur. Chaque instruction est codée sur 32 bits selon l'architecture MIPS.</w:t>
      </w:r>
    </w:p>
    <w:p w14:paraId="510853CF" w14:textId="77777777" w:rsidR="007A55DC" w:rsidRPr="007A55DC" w:rsidRDefault="007A55DC" w:rsidP="007A55DC">
      <w:pPr>
        <w:numPr>
          <w:ilvl w:val="0"/>
          <w:numId w:val="2"/>
        </w:numPr>
      </w:pPr>
      <w:r w:rsidRPr="007A55DC">
        <w:rPr>
          <w:b/>
          <w:bCs/>
        </w:rPr>
        <w:lastRenderedPageBreak/>
        <w:t>PSR</w:t>
      </w:r>
      <w:r w:rsidRPr="007A55DC">
        <w:t xml:space="preserve"> : Le registre d'état du processeur (Processor State </w:t>
      </w:r>
      <w:proofErr w:type="spellStart"/>
      <w:r w:rsidRPr="007A55DC">
        <w:t>Register</w:t>
      </w:r>
      <w:proofErr w:type="spellEnd"/>
      <w:r w:rsidRPr="007A55DC">
        <w:t>) est un signal bidirectionnel de 32 bits. Il contient des informations sur l'état actuel du processeur, comme les indicateurs de condition.</w:t>
      </w:r>
    </w:p>
    <w:p w14:paraId="478401C5" w14:textId="77777777" w:rsidR="007A55DC" w:rsidRPr="007A55DC" w:rsidRDefault="007A55DC" w:rsidP="007A55DC">
      <w:pPr>
        <w:numPr>
          <w:ilvl w:val="0"/>
          <w:numId w:val="2"/>
        </w:numPr>
      </w:pPr>
      <w:r w:rsidRPr="007A55DC">
        <w:rPr>
          <w:b/>
          <w:bCs/>
        </w:rPr>
        <w:t>DATAIN</w:t>
      </w:r>
      <w:r w:rsidRPr="007A55DC">
        <w:t xml:space="preserve"> : C'est une entrée de données de 32 bits qui fournit les données à traiter par le processeur.</w:t>
      </w:r>
    </w:p>
    <w:p w14:paraId="2E44B224" w14:textId="77777777" w:rsidR="007A55DC" w:rsidRPr="007A55DC" w:rsidRDefault="007A55DC" w:rsidP="007A55DC">
      <w:pPr>
        <w:numPr>
          <w:ilvl w:val="0"/>
          <w:numId w:val="2"/>
        </w:numPr>
      </w:pPr>
      <w:r w:rsidRPr="007A55DC">
        <w:rPr>
          <w:b/>
          <w:bCs/>
        </w:rPr>
        <w:t>DATAOUT</w:t>
      </w:r>
      <w:r w:rsidRPr="007A55DC">
        <w:t xml:space="preserve"> : C'est une sortie de données de 32 bits qui renvoie les résultats des opérations du processeur.</w:t>
      </w:r>
    </w:p>
    <w:p w14:paraId="1C72E52C" w14:textId="77777777" w:rsidR="007A55DC" w:rsidRPr="007A55DC" w:rsidRDefault="007A55DC" w:rsidP="007A55DC">
      <w:pPr>
        <w:numPr>
          <w:ilvl w:val="0"/>
          <w:numId w:val="2"/>
        </w:numPr>
      </w:pPr>
      <w:r w:rsidRPr="007A55DC">
        <w:rPr>
          <w:b/>
          <w:bCs/>
        </w:rPr>
        <w:t>WE</w:t>
      </w:r>
      <w:r w:rsidRPr="007A55DC">
        <w:t xml:space="preserve"> : C'est le signal d'activation d'écriture (Write Enable). Lorsqu'il est activé (niveau haut), il autorise l'écriture dans les registres du processeur.</w:t>
      </w:r>
    </w:p>
    <w:p w14:paraId="7ECE9781" w14:textId="77777777" w:rsidR="007A55DC" w:rsidRPr="007A55DC" w:rsidRDefault="007A55DC" w:rsidP="007A55DC">
      <w:pPr>
        <w:rPr>
          <w:b/>
          <w:bCs/>
          <w:sz w:val="32"/>
          <w:szCs w:val="28"/>
          <w:u w:val="single"/>
        </w:rPr>
      </w:pPr>
      <w:r w:rsidRPr="007A55DC">
        <w:rPr>
          <w:b/>
          <w:bCs/>
          <w:sz w:val="32"/>
          <w:szCs w:val="28"/>
          <w:u w:val="single"/>
        </w:rPr>
        <w:t>Architecture</w:t>
      </w:r>
    </w:p>
    <w:p w14:paraId="56973DDA" w14:textId="77777777" w:rsidR="007A55DC" w:rsidRPr="007A55DC" w:rsidRDefault="007A55DC" w:rsidP="007A55DC">
      <w:r w:rsidRPr="007A55DC">
        <w:t xml:space="preserve">L'architecture de l'entité </w:t>
      </w:r>
      <w:r w:rsidRPr="007A55DC">
        <w:rPr>
          <w:b/>
          <w:bCs/>
        </w:rPr>
        <w:t>processor</w:t>
      </w:r>
      <w:r w:rsidRPr="007A55DC">
        <w:t xml:space="preserve"> décrit comment ces composants sont interconnectés. Elle définit également plusieurs signaux internes qui sont utilisés pour le contrôle et la communication entre les différents composants.</w:t>
      </w:r>
    </w:p>
    <w:p w14:paraId="032CB621" w14:textId="77777777" w:rsidR="007A55DC" w:rsidRPr="007A55DC" w:rsidRDefault="007A55DC" w:rsidP="007A55DC">
      <w:pPr>
        <w:numPr>
          <w:ilvl w:val="0"/>
          <w:numId w:val="3"/>
        </w:numPr>
      </w:pPr>
      <w:r w:rsidRPr="007A55DC">
        <w:rPr>
          <w:b/>
          <w:bCs/>
        </w:rPr>
        <w:t>Décodeur d'instructions</w:t>
      </w:r>
      <w:r w:rsidRPr="007A55DC">
        <w:t xml:space="preserve"> : Ce composant, instancié en tant qu'</w:t>
      </w:r>
      <w:proofErr w:type="spellStart"/>
      <w:r w:rsidRPr="007A55DC">
        <w:rPr>
          <w:b/>
          <w:bCs/>
        </w:rPr>
        <w:t>inst_dec</w:t>
      </w:r>
      <w:proofErr w:type="spellEnd"/>
      <w:r w:rsidRPr="007A55DC">
        <w:t xml:space="preserve">, décode l'instruction entrante et génère des signaux de contrôle pour les registres et les opérateurs. Il est connecté directement à l'entrée </w:t>
      </w:r>
      <w:r w:rsidRPr="007A55DC">
        <w:rPr>
          <w:b/>
          <w:bCs/>
        </w:rPr>
        <w:t>Instruction</w:t>
      </w:r>
      <w:r w:rsidRPr="007A55DC">
        <w:t xml:space="preserve"> et au registre d'état du processeur </w:t>
      </w:r>
      <w:r w:rsidRPr="007A55DC">
        <w:rPr>
          <w:b/>
          <w:bCs/>
        </w:rPr>
        <w:t>PSR</w:t>
      </w:r>
      <w:r w:rsidRPr="007A55DC">
        <w:t>.</w:t>
      </w:r>
    </w:p>
    <w:p w14:paraId="6553D2F9" w14:textId="77777777" w:rsidR="007A55DC" w:rsidRPr="007A55DC" w:rsidRDefault="007A55DC" w:rsidP="007A55DC">
      <w:pPr>
        <w:numPr>
          <w:ilvl w:val="0"/>
          <w:numId w:val="3"/>
        </w:numPr>
      </w:pPr>
      <w:r w:rsidRPr="007A55DC">
        <w:rPr>
          <w:b/>
          <w:bCs/>
        </w:rPr>
        <w:t>Unité Arithmétique et Logique (UAL)</w:t>
      </w:r>
      <w:r w:rsidRPr="007A55DC">
        <w:t xml:space="preserve"> : Cette unité, instanciée en tant </w:t>
      </w:r>
      <w:proofErr w:type="spellStart"/>
      <w:r w:rsidRPr="007A55DC">
        <w:t>qu'</w:t>
      </w:r>
      <w:r w:rsidRPr="007A55DC">
        <w:rPr>
          <w:b/>
          <w:bCs/>
        </w:rPr>
        <w:t>ual</w:t>
      </w:r>
      <w:proofErr w:type="spellEnd"/>
      <w:r w:rsidRPr="007A55DC">
        <w:t xml:space="preserve">, effectue diverses opérations arithmétiques et logiques en fonction de l'instruction décodée. Elle est connectée aux signaux </w:t>
      </w:r>
      <w:r w:rsidRPr="007A55DC">
        <w:rPr>
          <w:b/>
          <w:bCs/>
        </w:rPr>
        <w:t>a</w:t>
      </w:r>
      <w:r w:rsidRPr="007A55DC">
        <w:t xml:space="preserve"> et </w:t>
      </w:r>
      <w:r w:rsidRPr="007A55DC">
        <w:rPr>
          <w:b/>
          <w:bCs/>
        </w:rPr>
        <w:t>b</w:t>
      </w:r>
      <w:r w:rsidRPr="007A55DC">
        <w:t xml:space="preserve"> pour ses entrées et produit un signal </w:t>
      </w:r>
      <w:r w:rsidRPr="007A55DC">
        <w:rPr>
          <w:b/>
          <w:bCs/>
        </w:rPr>
        <w:t>s</w:t>
      </w:r>
      <w:r w:rsidRPr="007A55DC">
        <w:t xml:space="preserve"> pour sa sortie.</w:t>
      </w:r>
    </w:p>
    <w:p w14:paraId="5BD18322" w14:textId="77777777" w:rsidR="007A55DC" w:rsidRPr="007A55DC" w:rsidRDefault="007A55DC" w:rsidP="007A55DC">
      <w:pPr>
        <w:numPr>
          <w:ilvl w:val="0"/>
          <w:numId w:val="3"/>
        </w:numPr>
      </w:pPr>
      <w:r w:rsidRPr="007A55DC">
        <w:rPr>
          <w:b/>
          <w:bCs/>
        </w:rPr>
        <w:t>Unité de contrôle</w:t>
      </w:r>
      <w:r w:rsidRPr="007A55DC">
        <w:t xml:space="preserve"> : Cette unité, instanciée en tant que </w:t>
      </w:r>
      <w:proofErr w:type="spellStart"/>
      <w:r w:rsidRPr="007A55DC">
        <w:rPr>
          <w:b/>
          <w:bCs/>
        </w:rPr>
        <w:t>ctrl_unit</w:t>
      </w:r>
      <w:proofErr w:type="spellEnd"/>
      <w:r w:rsidRPr="007A55DC">
        <w:t xml:space="preserve">, gère l'état du processeur et contrôle le flux de données entre les différents composants du processeur. Elle est connectée à l'entrée </w:t>
      </w:r>
      <w:r w:rsidRPr="007A55DC">
        <w:rPr>
          <w:b/>
          <w:bCs/>
        </w:rPr>
        <w:t>DATAIN</w:t>
      </w:r>
      <w:r w:rsidRPr="007A55DC">
        <w:t xml:space="preserve">, à l'horloge </w:t>
      </w:r>
      <w:proofErr w:type="spellStart"/>
      <w:r w:rsidRPr="007A55DC">
        <w:rPr>
          <w:b/>
          <w:bCs/>
        </w:rPr>
        <w:t>clock</w:t>
      </w:r>
      <w:proofErr w:type="spellEnd"/>
      <w:r w:rsidRPr="007A55DC">
        <w:t xml:space="preserve">, au signal de réinitialisation </w:t>
      </w:r>
      <w:r w:rsidRPr="007A55DC">
        <w:rPr>
          <w:b/>
          <w:bCs/>
        </w:rPr>
        <w:t>reset</w:t>
      </w:r>
      <w:r w:rsidRPr="007A55DC">
        <w:t xml:space="preserve">, au signal d'activation d'écriture </w:t>
      </w:r>
      <w:r w:rsidRPr="007A55DC">
        <w:rPr>
          <w:b/>
          <w:bCs/>
        </w:rPr>
        <w:t>WE</w:t>
      </w:r>
      <w:r w:rsidRPr="007A55DC">
        <w:t xml:space="preserve"> et à la sortie </w:t>
      </w:r>
      <w:r w:rsidRPr="007A55DC">
        <w:rPr>
          <w:b/>
          <w:bCs/>
        </w:rPr>
        <w:t>DATAOUT</w:t>
      </w:r>
      <w:r w:rsidRPr="007A55DC">
        <w:t>.</w:t>
      </w:r>
    </w:p>
    <w:p w14:paraId="0FA096AE" w14:textId="72B0D94B" w:rsidR="0068126C" w:rsidRDefault="007A55DC" w:rsidP="007A55DC">
      <w:r w:rsidRPr="007A55DC">
        <w:t>Cette architecture permet une grande modularité et une séparation claire des responsabilités entre les différents composants du processeur</w:t>
      </w:r>
      <w:r w:rsidR="00A81429">
        <w:t xml:space="preserve">. </w:t>
      </w:r>
    </w:p>
    <w:p w14:paraId="058D03D7" w14:textId="77777777" w:rsidR="0068126C" w:rsidRDefault="0068126C">
      <w:pPr>
        <w:jc w:val="left"/>
      </w:pPr>
      <w:r>
        <w:br w:type="page"/>
      </w:r>
    </w:p>
    <w:p w14:paraId="18398BB2" w14:textId="22DF5F8A" w:rsidR="007A55DC" w:rsidRDefault="000E504C" w:rsidP="000E504C">
      <w:pPr>
        <w:pStyle w:val="Titre1"/>
      </w:pPr>
      <w:bookmarkStart w:id="16" w:name="_Toc135943731"/>
      <w:proofErr w:type="gramStart"/>
      <w:r>
        <w:lastRenderedPageBreak/>
        <w:t>Conclusion  -</w:t>
      </w:r>
      <w:proofErr w:type="gramEnd"/>
      <w:r>
        <w:t xml:space="preserve"> projet de réalisation d’un processeur </w:t>
      </w:r>
      <w:proofErr w:type="spellStart"/>
      <w:r>
        <w:t>mono-cycle</w:t>
      </w:r>
      <w:proofErr w:type="spellEnd"/>
      <w:r>
        <w:t xml:space="preserve"> en VHDL</w:t>
      </w:r>
      <w:bookmarkEnd w:id="16"/>
    </w:p>
    <w:p w14:paraId="0DF4FC7A" w14:textId="77777777" w:rsidR="003E7E94" w:rsidRDefault="003E7E94" w:rsidP="003E7E94"/>
    <w:p w14:paraId="56991336" w14:textId="77777777" w:rsidR="00C85813" w:rsidRPr="00C85813" w:rsidRDefault="00C85813" w:rsidP="00C85813">
      <w:r w:rsidRPr="00C85813">
        <w:t>Au terme de ce projet, nous avons acquis une compréhension approfondie du fonctionnement interne d'un processeur monocycle, ainsi qu'une solide compétence en VHDL, un langage de description de matériel largement utilisé dans l'industrie.</w:t>
      </w:r>
    </w:p>
    <w:p w14:paraId="4982E87E" w14:textId="77777777" w:rsidR="00C85813" w:rsidRPr="00C85813" w:rsidRDefault="00C85813" w:rsidP="00C85813">
      <w:r w:rsidRPr="00C85813">
        <w:t>La conception et l'implémentation de chaque composant du processeur nous ont permis de comprendre en détail comment les instructions sont décodées et exécutées dans un processeur. Nous avons appris à concevoir des composants modulaires et à les intégrer dans une architecture plus large, ce qui nous a permis de comprendre comment les différentes parties d'un système peuvent interagir pour réaliser des opérations complexes.</w:t>
      </w:r>
    </w:p>
    <w:p w14:paraId="3E1DF680" w14:textId="77777777" w:rsidR="00C85813" w:rsidRPr="00C85813" w:rsidRDefault="00C85813" w:rsidP="00C85813">
      <w:r w:rsidRPr="00C85813">
        <w:t>L'unité arithmétique et logique (UAL), par exemple, nous a permis de comprendre comment les opérations arithmétiques et logiques sont réalisées au niveau du matériel. La conception de l'UAL nous a également permis de nous familiariser avec les différentes structures de VHDL, telles que les entités, les architectures et les processus.</w:t>
      </w:r>
    </w:p>
    <w:p w14:paraId="1E866657" w14:textId="77777777" w:rsidR="00C85813" w:rsidRPr="00C85813" w:rsidRDefault="00C85813" w:rsidP="00C85813">
      <w:r w:rsidRPr="00C85813">
        <w:t>Le décodeur d'instructions, quant à lui, nous a permis de comprendre comment les instructions sont décodées et comment les signaux de contrôle sont générés pour les autres composants du processeur. La conception du décodeur d'instructions nous a permis de nous familiariser avec les concepts de décodage d'instructions et de génération de signaux de contrôle.</w:t>
      </w:r>
    </w:p>
    <w:p w14:paraId="2510E947" w14:textId="77777777" w:rsidR="00C85813" w:rsidRPr="00C85813" w:rsidRDefault="00C85813" w:rsidP="00C85813">
      <w:r w:rsidRPr="00C85813">
        <w:t>L'unité de contrôle, enfin, nous a permis de comprendre comment l'état du processeur est géré et comment le flux de données est contrôlé. La conception de l'unité de contrôle nous a permis de nous familiariser avec les concepts de gestion de l'état du processeur et de contrôle du flux de données.</w:t>
      </w:r>
    </w:p>
    <w:p w14:paraId="14D2222F" w14:textId="77777777" w:rsidR="00C85813" w:rsidRPr="00C85813" w:rsidRDefault="00C85813" w:rsidP="00C85813">
      <w:r w:rsidRPr="00C85813">
        <w:t>En outre, nous avons appris à travailler efficacement en binôme, en partageant les tâches et en collaborant étroitement tout au long du projet. Cette expérience nous a permis de développer nos compétences en matière de travail d'équipe et de communication, des compétences essentielles pour tout ingénieur.</w:t>
      </w:r>
    </w:p>
    <w:p w14:paraId="5C76334C" w14:textId="77777777" w:rsidR="00C85813" w:rsidRPr="00C85813" w:rsidRDefault="00C85813" w:rsidP="00C85813">
      <w:r w:rsidRPr="00C85813">
        <w:t>En somme, ce projet a été une expérience d'apprentissage précieuse et enrichissante. Nous sommes convaincus que les compétences et les connaissances que nous avons acquises grâce à ce projet seront extrêmement utiles pour notre future carrière en tant qu'ingénieurs.</w:t>
      </w:r>
    </w:p>
    <w:p w14:paraId="66288DE0" w14:textId="77777777" w:rsidR="003E7E94" w:rsidRPr="003E7E94" w:rsidRDefault="003E7E94" w:rsidP="003E7E94"/>
    <w:p w14:paraId="0AC55A87" w14:textId="7878EAB3" w:rsidR="000B351B" w:rsidRPr="000B351B" w:rsidRDefault="000B351B" w:rsidP="000B351B"/>
    <w:p w14:paraId="740CB36C" w14:textId="77777777" w:rsidR="004101D4" w:rsidRPr="004101D4" w:rsidRDefault="004101D4" w:rsidP="004101D4"/>
    <w:p w14:paraId="49486D79" w14:textId="15A72790" w:rsidR="00EB3915" w:rsidRPr="00EB3915" w:rsidRDefault="00EB3915" w:rsidP="00EB3915">
      <w:pPr>
        <w:pStyle w:val="Sous-titre"/>
      </w:pPr>
    </w:p>
    <w:sectPr w:rsidR="00EB3915" w:rsidRPr="00EB3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4C7"/>
    <w:multiLevelType w:val="multilevel"/>
    <w:tmpl w:val="CA7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62C86"/>
    <w:multiLevelType w:val="hybridMultilevel"/>
    <w:tmpl w:val="D4488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4D4F34"/>
    <w:multiLevelType w:val="multilevel"/>
    <w:tmpl w:val="6A0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846161">
    <w:abstractNumId w:val="1"/>
  </w:num>
  <w:num w:numId="2" w16cid:durableId="284892597">
    <w:abstractNumId w:val="0"/>
  </w:num>
  <w:num w:numId="3" w16cid:durableId="1888105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27759"/>
    <w:rsid w:val="000319BF"/>
    <w:rsid w:val="0005361C"/>
    <w:rsid w:val="00055898"/>
    <w:rsid w:val="00067985"/>
    <w:rsid w:val="00097FD9"/>
    <w:rsid w:val="000B252A"/>
    <w:rsid w:val="000B351B"/>
    <w:rsid w:val="000C4998"/>
    <w:rsid w:val="000D0EBD"/>
    <w:rsid w:val="000D17EA"/>
    <w:rsid w:val="000E504C"/>
    <w:rsid w:val="000F35E8"/>
    <w:rsid w:val="00113E46"/>
    <w:rsid w:val="00127759"/>
    <w:rsid w:val="00141B7A"/>
    <w:rsid w:val="00144C00"/>
    <w:rsid w:val="00146015"/>
    <w:rsid w:val="0017125E"/>
    <w:rsid w:val="001B30F1"/>
    <w:rsid w:val="001B6C30"/>
    <w:rsid w:val="001F39A4"/>
    <w:rsid w:val="00230AF5"/>
    <w:rsid w:val="00235481"/>
    <w:rsid w:val="00266F17"/>
    <w:rsid w:val="002677F7"/>
    <w:rsid w:val="00271E4D"/>
    <w:rsid w:val="0028076E"/>
    <w:rsid w:val="00280BDC"/>
    <w:rsid w:val="00282B08"/>
    <w:rsid w:val="00286F68"/>
    <w:rsid w:val="00297AC8"/>
    <w:rsid w:val="002A7FFA"/>
    <w:rsid w:val="002C5484"/>
    <w:rsid w:val="002E510C"/>
    <w:rsid w:val="003014B6"/>
    <w:rsid w:val="00303384"/>
    <w:rsid w:val="003341C3"/>
    <w:rsid w:val="00344214"/>
    <w:rsid w:val="003C0D56"/>
    <w:rsid w:val="003E0171"/>
    <w:rsid w:val="003E7E94"/>
    <w:rsid w:val="004028CD"/>
    <w:rsid w:val="004101D4"/>
    <w:rsid w:val="00413745"/>
    <w:rsid w:val="00440265"/>
    <w:rsid w:val="00442403"/>
    <w:rsid w:val="00442E12"/>
    <w:rsid w:val="00453690"/>
    <w:rsid w:val="0046297D"/>
    <w:rsid w:val="00477957"/>
    <w:rsid w:val="00494A44"/>
    <w:rsid w:val="004A0806"/>
    <w:rsid w:val="004B4FAF"/>
    <w:rsid w:val="004E7B49"/>
    <w:rsid w:val="004F7A50"/>
    <w:rsid w:val="00500CC5"/>
    <w:rsid w:val="00505B99"/>
    <w:rsid w:val="00531F71"/>
    <w:rsid w:val="00576758"/>
    <w:rsid w:val="00583E03"/>
    <w:rsid w:val="00587ADB"/>
    <w:rsid w:val="0059682F"/>
    <w:rsid w:val="005D12A4"/>
    <w:rsid w:val="005D57C1"/>
    <w:rsid w:val="005E0160"/>
    <w:rsid w:val="005F1B50"/>
    <w:rsid w:val="00605F74"/>
    <w:rsid w:val="00620CF4"/>
    <w:rsid w:val="006478A1"/>
    <w:rsid w:val="006643DC"/>
    <w:rsid w:val="0068126C"/>
    <w:rsid w:val="00687234"/>
    <w:rsid w:val="006B188D"/>
    <w:rsid w:val="007068F4"/>
    <w:rsid w:val="007074DC"/>
    <w:rsid w:val="00713B0C"/>
    <w:rsid w:val="00716710"/>
    <w:rsid w:val="0076436D"/>
    <w:rsid w:val="007645D3"/>
    <w:rsid w:val="007844F6"/>
    <w:rsid w:val="00793642"/>
    <w:rsid w:val="00793D11"/>
    <w:rsid w:val="007A0FED"/>
    <w:rsid w:val="007A55DC"/>
    <w:rsid w:val="007B5BCD"/>
    <w:rsid w:val="007C02C8"/>
    <w:rsid w:val="007F7BF2"/>
    <w:rsid w:val="00810016"/>
    <w:rsid w:val="00810B36"/>
    <w:rsid w:val="00811B19"/>
    <w:rsid w:val="00814C0F"/>
    <w:rsid w:val="00816737"/>
    <w:rsid w:val="00822A7B"/>
    <w:rsid w:val="0084367A"/>
    <w:rsid w:val="00874E65"/>
    <w:rsid w:val="008C0763"/>
    <w:rsid w:val="008F761C"/>
    <w:rsid w:val="0091663B"/>
    <w:rsid w:val="0097742E"/>
    <w:rsid w:val="00985594"/>
    <w:rsid w:val="009C1103"/>
    <w:rsid w:val="009E318A"/>
    <w:rsid w:val="009E4D97"/>
    <w:rsid w:val="009F1E96"/>
    <w:rsid w:val="009F6E71"/>
    <w:rsid w:val="009F713C"/>
    <w:rsid w:val="009F7EEF"/>
    <w:rsid w:val="00A11206"/>
    <w:rsid w:val="00A52A31"/>
    <w:rsid w:val="00A553C8"/>
    <w:rsid w:val="00A63CF7"/>
    <w:rsid w:val="00A81429"/>
    <w:rsid w:val="00AB724A"/>
    <w:rsid w:val="00AC6116"/>
    <w:rsid w:val="00AE44CE"/>
    <w:rsid w:val="00AE62AB"/>
    <w:rsid w:val="00AF0FD9"/>
    <w:rsid w:val="00AF25D5"/>
    <w:rsid w:val="00AF5F38"/>
    <w:rsid w:val="00AF76EB"/>
    <w:rsid w:val="00B00D44"/>
    <w:rsid w:val="00B02D15"/>
    <w:rsid w:val="00B0786A"/>
    <w:rsid w:val="00B31BD1"/>
    <w:rsid w:val="00B40A78"/>
    <w:rsid w:val="00B740B4"/>
    <w:rsid w:val="00B76408"/>
    <w:rsid w:val="00B824B2"/>
    <w:rsid w:val="00B84D0D"/>
    <w:rsid w:val="00BB0CD8"/>
    <w:rsid w:val="00BC20D7"/>
    <w:rsid w:val="00BC6399"/>
    <w:rsid w:val="00BC681B"/>
    <w:rsid w:val="00BE29CD"/>
    <w:rsid w:val="00BE3042"/>
    <w:rsid w:val="00BE4ACF"/>
    <w:rsid w:val="00BF3B27"/>
    <w:rsid w:val="00C31A44"/>
    <w:rsid w:val="00C46FD3"/>
    <w:rsid w:val="00C60424"/>
    <w:rsid w:val="00C85813"/>
    <w:rsid w:val="00C92A5A"/>
    <w:rsid w:val="00CB4B3F"/>
    <w:rsid w:val="00CB7F70"/>
    <w:rsid w:val="00CD2A7C"/>
    <w:rsid w:val="00CD2EFB"/>
    <w:rsid w:val="00D37A21"/>
    <w:rsid w:val="00D94A23"/>
    <w:rsid w:val="00D97578"/>
    <w:rsid w:val="00DA1933"/>
    <w:rsid w:val="00DA6E83"/>
    <w:rsid w:val="00DC79C1"/>
    <w:rsid w:val="00DD06F1"/>
    <w:rsid w:val="00DF69DD"/>
    <w:rsid w:val="00E16FDF"/>
    <w:rsid w:val="00E54E3D"/>
    <w:rsid w:val="00E62AE2"/>
    <w:rsid w:val="00E71C3D"/>
    <w:rsid w:val="00E97493"/>
    <w:rsid w:val="00EA7FF3"/>
    <w:rsid w:val="00EB3915"/>
    <w:rsid w:val="00EB5361"/>
    <w:rsid w:val="00EF3B02"/>
    <w:rsid w:val="00F042A8"/>
    <w:rsid w:val="00F07910"/>
    <w:rsid w:val="00F34D2B"/>
    <w:rsid w:val="00F35923"/>
    <w:rsid w:val="00F4266B"/>
    <w:rsid w:val="00F62471"/>
    <w:rsid w:val="00F84CAC"/>
    <w:rsid w:val="00F91CB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D4"/>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 w:type="paragraph" w:styleId="Paragraphedeliste">
    <w:name w:val="List Paragraph"/>
    <w:basedOn w:val="Normal"/>
    <w:uiPriority w:val="34"/>
    <w:qFormat/>
    <w:rsid w:val="00605F74"/>
    <w:pPr>
      <w:ind w:left="720"/>
      <w:contextualSpacing/>
    </w:pPr>
  </w:style>
  <w:style w:type="paragraph" w:styleId="Lgende">
    <w:name w:val="caption"/>
    <w:basedOn w:val="Normal"/>
    <w:next w:val="Normal"/>
    <w:uiPriority w:val="35"/>
    <w:unhideWhenUsed/>
    <w:qFormat/>
    <w:rsid w:val="00587ADB"/>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0D17EA"/>
    <w:pPr>
      <w:jc w:val="left"/>
      <w:outlineLvl w:val="9"/>
    </w:pPr>
    <w:rPr>
      <w:kern w:val="0"/>
      <w:lang w:eastAsia="fr-FR"/>
      <w14:ligatures w14:val="none"/>
    </w:rPr>
  </w:style>
  <w:style w:type="paragraph" w:styleId="TM1">
    <w:name w:val="toc 1"/>
    <w:basedOn w:val="Normal"/>
    <w:next w:val="Normal"/>
    <w:autoRedefine/>
    <w:uiPriority w:val="39"/>
    <w:unhideWhenUsed/>
    <w:rsid w:val="000D17EA"/>
    <w:pPr>
      <w:spacing w:after="100"/>
    </w:pPr>
  </w:style>
  <w:style w:type="paragraph" w:styleId="TM2">
    <w:name w:val="toc 2"/>
    <w:basedOn w:val="Normal"/>
    <w:next w:val="Normal"/>
    <w:autoRedefine/>
    <w:uiPriority w:val="39"/>
    <w:unhideWhenUsed/>
    <w:rsid w:val="000D17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64842559">
      <w:bodyDiv w:val="1"/>
      <w:marLeft w:val="0"/>
      <w:marRight w:val="0"/>
      <w:marTop w:val="0"/>
      <w:marBottom w:val="0"/>
      <w:divBdr>
        <w:top w:val="none" w:sz="0" w:space="0" w:color="auto"/>
        <w:left w:val="none" w:sz="0" w:space="0" w:color="auto"/>
        <w:bottom w:val="none" w:sz="0" w:space="0" w:color="auto"/>
        <w:right w:val="none" w:sz="0" w:space="0" w:color="auto"/>
      </w:divBdr>
    </w:div>
    <w:div w:id="139885956">
      <w:bodyDiv w:val="1"/>
      <w:marLeft w:val="0"/>
      <w:marRight w:val="0"/>
      <w:marTop w:val="0"/>
      <w:marBottom w:val="0"/>
      <w:divBdr>
        <w:top w:val="none" w:sz="0" w:space="0" w:color="auto"/>
        <w:left w:val="none" w:sz="0" w:space="0" w:color="auto"/>
        <w:bottom w:val="none" w:sz="0" w:space="0" w:color="auto"/>
        <w:right w:val="none" w:sz="0" w:space="0" w:color="auto"/>
      </w:divBdr>
    </w:div>
    <w:div w:id="169880119">
      <w:bodyDiv w:val="1"/>
      <w:marLeft w:val="0"/>
      <w:marRight w:val="0"/>
      <w:marTop w:val="0"/>
      <w:marBottom w:val="0"/>
      <w:divBdr>
        <w:top w:val="none" w:sz="0" w:space="0" w:color="auto"/>
        <w:left w:val="none" w:sz="0" w:space="0" w:color="auto"/>
        <w:bottom w:val="none" w:sz="0" w:space="0" w:color="auto"/>
        <w:right w:val="none" w:sz="0" w:space="0" w:color="auto"/>
      </w:divBdr>
    </w:div>
    <w:div w:id="203828607">
      <w:bodyDiv w:val="1"/>
      <w:marLeft w:val="0"/>
      <w:marRight w:val="0"/>
      <w:marTop w:val="0"/>
      <w:marBottom w:val="0"/>
      <w:divBdr>
        <w:top w:val="none" w:sz="0" w:space="0" w:color="auto"/>
        <w:left w:val="none" w:sz="0" w:space="0" w:color="auto"/>
        <w:bottom w:val="none" w:sz="0" w:space="0" w:color="auto"/>
        <w:right w:val="none" w:sz="0" w:space="0" w:color="auto"/>
      </w:divBdr>
    </w:div>
    <w:div w:id="305939945">
      <w:bodyDiv w:val="1"/>
      <w:marLeft w:val="0"/>
      <w:marRight w:val="0"/>
      <w:marTop w:val="0"/>
      <w:marBottom w:val="0"/>
      <w:divBdr>
        <w:top w:val="none" w:sz="0" w:space="0" w:color="auto"/>
        <w:left w:val="none" w:sz="0" w:space="0" w:color="auto"/>
        <w:bottom w:val="none" w:sz="0" w:space="0" w:color="auto"/>
        <w:right w:val="none" w:sz="0" w:space="0" w:color="auto"/>
      </w:divBdr>
    </w:div>
    <w:div w:id="309287826">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403769578">
      <w:bodyDiv w:val="1"/>
      <w:marLeft w:val="0"/>
      <w:marRight w:val="0"/>
      <w:marTop w:val="0"/>
      <w:marBottom w:val="0"/>
      <w:divBdr>
        <w:top w:val="none" w:sz="0" w:space="0" w:color="auto"/>
        <w:left w:val="none" w:sz="0" w:space="0" w:color="auto"/>
        <w:bottom w:val="none" w:sz="0" w:space="0" w:color="auto"/>
        <w:right w:val="none" w:sz="0" w:space="0" w:color="auto"/>
      </w:divBdr>
    </w:div>
    <w:div w:id="468135938">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640311867">
      <w:bodyDiv w:val="1"/>
      <w:marLeft w:val="0"/>
      <w:marRight w:val="0"/>
      <w:marTop w:val="0"/>
      <w:marBottom w:val="0"/>
      <w:divBdr>
        <w:top w:val="none" w:sz="0" w:space="0" w:color="auto"/>
        <w:left w:val="none" w:sz="0" w:space="0" w:color="auto"/>
        <w:bottom w:val="none" w:sz="0" w:space="0" w:color="auto"/>
        <w:right w:val="none" w:sz="0" w:space="0" w:color="auto"/>
      </w:divBdr>
    </w:div>
    <w:div w:id="673920113">
      <w:bodyDiv w:val="1"/>
      <w:marLeft w:val="0"/>
      <w:marRight w:val="0"/>
      <w:marTop w:val="0"/>
      <w:marBottom w:val="0"/>
      <w:divBdr>
        <w:top w:val="none" w:sz="0" w:space="0" w:color="auto"/>
        <w:left w:val="none" w:sz="0" w:space="0" w:color="auto"/>
        <w:bottom w:val="none" w:sz="0" w:space="0" w:color="auto"/>
        <w:right w:val="none" w:sz="0" w:space="0" w:color="auto"/>
      </w:divBdr>
    </w:div>
    <w:div w:id="757292495">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 w:id="1332224463">
      <w:bodyDiv w:val="1"/>
      <w:marLeft w:val="0"/>
      <w:marRight w:val="0"/>
      <w:marTop w:val="0"/>
      <w:marBottom w:val="0"/>
      <w:divBdr>
        <w:top w:val="none" w:sz="0" w:space="0" w:color="auto"/>
        <w:left w:val="none" w:sz="0" w:space="0" w:color="auto"/>
        <w:bottom w:val="none" w:sz="0" w:space="0" w:color="auto"/>
        <w:right w:val="none" w:sz="0" w:space="0" w:color="auto"/>
      </w:divBdr>
    </w:div>
    <w:div w:id="1411466566">
      <w:bodyDiv w:val="1"/>
      <w:marLeft w:val="0"/>
      <w:marRight w:val="0"/>
      <w:marTop w:val="0"/>
      <w:marBottom w:val="0"/>
      <w:divBdr>
        <w:top w:val="none" w:sz="0" w:space="0" w:color="auto"/>
        <w:left w:val="none" w:sz="0" w:space="0" w:color="auto"/>
        <w:bottom w:val="none" w:sz="0" w:space="0" w:color="auto"/>
        <w:right w:val="none" w:sz="0" w:space="0" w:color="auto"/>
      </w:divBdr>
    </w:div>
    <w:div w:id="1418749511">
      <w:bodyDiv w:val="1"/>
      <w:marLeft w:val="0"/>
      <w:marRight w:val="0"/>
      <w:marTop w:val="0"/>
      <w:marBottom w:val="0"/>
      <w:divBdr>
        <w:top w:val="none" w:sz="0" w:space="0" w:color="auto"/>
        <w:left w:val="none" w:sz="0" w:space="0" w:color="auto"/>
        <w:bottom w:val="none" w:sz="0" w:space="0" w:color="auto"/>
        <w:right w:val="none" w:sz="0" w:space="0" w:color="auto"/>
      </w:divBdr>
    </w:div>
    <w:div w:id="1481576965">
      <w:bodyDiv w:val="1"/>
      <w:marLeft w:val="0"/>
      <w:marRight w:val="0"/>
      <w:marTop w:val="0"/>
      <w:marBottom w:val="0"/>
      <w:divBdr>
        <w:top w:val="none" w:sz="0" w:space="0" w:color="auto"/>
        <w:left w:val="none" w:sz="0" w:space="0" w:color="auto"/>
        <w:bottom w:val="none" w:sz="0" w:space="0" w:color="auto"/>
        <w:right w:val="none" w:sz="0" w:space="0" w:color="auto"/>
      </w:divBdr>
    </w:div>
    <w:div w:id="1635981040">
      <w:bodyDiv w:val="1"/>
      <w:marLeft w:val="0"/>
      <w:marRight w:val="0"/>
      <w:marTop w:val="0"/>
      <w:marBottom w:val="0"/>
      <w:divBdr>
        <w:top w:val="none" w:sz="0" w:space="0" w:color="auto"/>
        <w:left w:val="none" w:sz="0" w:space="0" w:color="auto"/>
        <w:bottom w:val="none" w:sz="0" w:space="0" w:color="auto"/>
        <w:right w:val="none" w:sz="0" w:space="0" w:color="auto"/>
      </w:divBdr>
    </w:div>
    <w:div w:id="1887789147">
      <w:bodyDiv w:val="1"/>
      <w:marLeft w:val="0"/>
      <w:marRight w:val="0"/>
      <w:marTop w:val="0"/>
      <w:marBottom w:val="0"/>
      <w:divBdr>
        <w:top w:val="none" w:sz="0" w:space="0" w:color="auto"/>
        <w:left w:val="none" w:sz="0" w:space="0" w:color="auto"/>
        <w:bottom w:val="none" w:sz="0" w:space="0" w:color="auto"/>
        <w:right w:val="none" w:sz="0" w:space="0" w:color="auto"/>
      </w:divBdr>
    </w:div>
    <w:div w:id="1996882523">
      <w:bodyDiv w:val="1"/>
      <w:marLeft w:val="0"/>
      <w:marRight w:val="0"/>
      <w:marTop w:val="0"/>
      <w:marBottom w:val="0"/>
      <w:divBdr>
        <w:top w:val="none" w:sz="0" w:space="0" w:color="auto"/>
        <w:left w:val="none" w:sz="0" w:space="0" w:color="auto"/>
        <w:bottom w:val="none" w:sz="0" w:space="0" w:color="auto"/>
        <w:right w:val="none" w:sz="0" w:space="0" w:color="auto"/>
      </w:divBdr>
    </w:div>
    <w:div w:id="2031254108">
      <w:bodyDiv w:val="1"/>
      <w:marLeft w:val="0"/>
      <w:marRight w:val="0"/>
      <w:marTop w:val="0"/>
      <w:marBottom w:val="0"/>
      <w:divBdr>
        <w:top w:val="none" w:sz="0" w:space="0" w:color="auto"/>
        <w:left w:val="none" w:sz="0" w:space="0" w:color="auto"/>
        <w:bottom w:val="none" w:sz="0" w:space="0" w:color="auto"/>
        <w:right w:val="none" w:sz="0" w:space="0" w:color="auto"/>
      </w:divBdr>
    </w:div>
    <w:div w:id="2136173406">
      <w:bodyDiv w:val="1"/>
      <w:marLeft w:val="0"/>
      <w:marRight w:val="0"/>
      <w:marTop w:val="0"/>
      <w:marBottom w:val="0"/>
      <w:divBdr>
        <w:top w:val="none" w:sz="0" w:space="0" w:color="auto"/>
        <w:left w:val="none" w:sz="0" w:space="0" w:color="auto"/>
        <w:bottom w:val="none" w:sz="0" w:space="0" w:color="auto"/>
        <w:right w:val="none" w:sz="0" w:space="0" w:color="auto"/>
      </w:divBdr>
      <w:divsChild>
        <w:div w:id="1710372870">
          <w:marLeft w:val="0"/>
          <w:marRight w:val="0"/>
          <w:marTop w:val="0"/>
          <w:marBottom w:val="0"/>
          <w:divBdr>
            <w:top w:val="single" w:sz="2" w:space="0" w:color="D9D9E3"/>
            <w:left w:val="single" w:sz="2" w:space="0" w:color="D9D9E3"/>
            <w:bottom w:val="single" w:sz="2" w:space="0" w:color="D9D9E3"/>
            <w:right w:val="single" w:sz="2" w:space="0" w:color="D9D9E3"/>
          </w:divBdr>
          <w:divsChild>
            <w:div w:id="1257716369">
              <w:marLeft w:val="0"/>
              <w:marRight w:val="0"/>
              <w:marTop w:val="0"/>
              <w:marBottom w:val="0"/>
              <w:divBdr>
                <w:top w:val="single" w:sz="2" w:space="0" w:color="D9D9E3"/>
                <w:left w:val="single" w:sz="2" w:space="0" w:color="D9D9E3"/>
                <w:bottom w:val="single" w:sz="2" w:space="0" w:color="D9D9E3"/>
                <w:right w:val="single" w:sz="2" w:space="0" w:color="D9D9E3"/>
              </w:divBdr>
              <w:divsChild>
                <w:div w:id="514227381">
                  <w:marLeft w:val="0"/>
                  <w:marRight w:val="0"/>
                  <w:marTop w:val="0"/>
                  <w:marBottom w:val="0"/>
                  <w:divBdr>
                    <w:top w:val="single" w:sz="2" w:space="0" w:color="D9D9E3"/>
                    <w:left w:val="single" w:sz="2" w:space="0" w:color="D9D9E3"/>
                    <w:bottom w:val="single" w:sz="2" w:space="0" w:color="D9D9E3"/>
                    <w:right w:val="single" w:sz="2" w:space="0" w:color="D9D9E3"/>
                  </w:divBdr>
                  <w:divsChild>
                    <w:div w:id="573667033">
                      <w:marLeft w:val="0"/>
                      <w:marRight w:val="0"/>
                      <w:marTop w:val="0"/>
                      <w:marBottom w:val="0"/>
                      <w:divBdr>
                        <w:top w:val="single" w:sz="2" w:space="0" w:color="D9D9E3"/>
                        <w:left w:val="single" w:sz="2" w:space="0" w:color="D9D9E3"/>
                        <w:bottom w:val="single" w:sz="2" w:space="0" w:color="D9D9E3"/>
                        <w:right w:val="single" w:sz="2" w:space="0" w:color="D9D9E3"/>
                      </w:divBdr>
                      <w:divsChild>
                        <w:div w:id="1935359488">
                          <w:marLeft w:val="0"/>
                          <w:marRight w:val="0"/>
                          <w:marTop w:val="0"/>
                          <w:marBottom w:val="0"/>
                          <w:divBdr>
                            <w:top w:val="single" w:sz="2" w:space="0" w:color="auto"/>
                            <w:left w:val="single" w:sz="2" w:space="0" w:color="auto"/>
                            <w:bottom w:val="single" w:sz="6" w:space="0" w:color="auto"/>
                            <w:right w:val="single" w:sz="2" w:space="0" w:color="auto"/>
                          </w:divBdr>
                          <w:divsChild>
                            <w:div w:id="73636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19467">
                                  <w:marLeft w:val="0"/>
                                  <w:marRight w:val="0"/>
                                  <w:marTop w:val="0"/>
                                  <w:marBottom w:val="0"/>
                                  <w:divBdr>
                                    <w:top w:val="single" w:sz="2" w:space="0" w:color="D9D9E3"/>
                                    <w:left w:val="single" w:sz="2" w:space="0" w:color="D9D9E3"/>
                                    <w:bottom w:val="single" w:sz="2" w:space="0" w:color="D9D9E3"/>
                                    <w:right w:val="single" w:sz="2" w:space="0" w:color="D9D9E3"/>
                                  </w:divBdr>
                                  <w:divsChild>
                                    <w:div w:id="898252558">
                                      <w:marLeft w:val="0"/>
                                      <w:marRight w:val="0"/>
                                      <w:marTop w:val="0"/>
                                      <w:marBottom w:val="0"/>
                                      <w:divBdr>
                                        <w:top w:val="single" w:sz="2" w:space="0" w:color="D9D9E3"/>
                                        <w:left w:val="single" w:sz="2" w:space="0" w:color="D9D9E3"/>
                                        <w:bottom w:val="single" w:sz="2" w:space="0" w:color="D9D9E3"/>
                                        <w:right w:val="single" w:sz="2" w:space="0" w:color="D9D9E3"/>
                                      </w:divBdr>
                                      <w:divsChild>
                                        <w:div w:id="19668695">
                                          <w:marLeft w:val="0"/>
                                          <w:marRight w:val="0"/>
                                          <w:marTop w:val="0"/>
                                          <w:marBottom w:val="0"/>
                                          <w:divBdr>
                                            <w:top w:val="single" w:sz="2" w:space="0" w:color="D9D9E3"/>
                                            <w:left w:val="single" w:sz="2" w:space="0" w:color="D9D9E3"/>
                                            <w:bottom w:val="single" w:sz="2" w:space="0" w:color="D9D9E3"/>
                                            <w:right w:val="single" w:sz="2" w:space="0" w:color="D9D9E3"/>
                                          </w:divBdr>
                                          <w:divsChild>
                                            <w:div w:id="184039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848199">
                          <w:marLeft w:val="0"/>
                          <w:marRight w:val="0"/>
                          <w:marTop w:val="0"/>
                          <w:marBottom w:val="0"/>
                          <w:divBdr>
                            <w:top w:val="single" w:sz="2" w:space="0" w:color="auto"/>
                            <w:left w:val="single" w:sz="2" w:space="0" w:color="auto"/>
                            <w:bottom w:val="single" w:sz="6" w:space="0" w:color="auto"/>
                            <w:right w:val="single" w:sz="2" w:space="0" w:color="auto"/>
                          </w:divBdr>
                          <w:divsChild>
                            <w:div w:id="123361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4410458">
                                  <w:marLeft w:val="0"/>
                                  <w:marRight w:val="0"/>
                                  <w:marTop w:val="0"/>
                                  <w:marBottom w:val="0"/>
                                  <w:divBdr>
                                    <w:top w:val="single" w:sz="2" w:space="0" w:color="D9D9E3"/>
                                    <w:left w:val="single" w:sz="2" w:space="0" w:color="D9D9E3"/>
                                    <w:bottom w:val="single" w:sz="2" w:space="0" w:color="D9D9E3"/>
                                    <w:right w:val="single" w:sz="2" w:space="0" w:color="D9D9E3"/>
                                  </w:divBdr>
                                  <w:divsChild>
                                    <w:div w:id="434641364">
                                      <w:marLeft w:val="0"/>
                                      <w:marRight w:val="0"/>
                                      <w:marTop w:val="0"/>
                                      <w:marBottom w:val="0"/>
                                      <w:divBdr>
                                        <w:top w:val="single" w:sz="2" w:space="0" w:color="D9D9E3"/>
                                        <w:left w:val="single" w:sz="2" w:space="0" w:color="D9D9E3"/>
                                        <w:bottom w:val="single" w:sz="2" w:space="0" w:color="D9D9E3"/>
                                        <w:right w:val="single" w:sz="2" w:space="0" w:color="D9D9E3"/>
                                      </w:divBdr>
                                      <w:divsChild>
                                        <w:div w:id="34217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46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932610">
                                  <w:marLeft w:val="0"/>
                                  <w:marRight w:val="0"/>
                                  <w:marTop w:val="0"/>
                                  <w:marBottom w:val="0"/>
                                  <w:divBdr>
                                    <w:top w:val="single" w:sz="2" w:space="0" w:color="D9D9E3"/>
                                    <w:left w:val="single" w:sz="2" w:space="0" w:color="D9D9E3"/>
                                    <w:bottom w:val="single" w:sz="2" w:space="0" w:color="D9D9E3"/>
                                    <w:right w:val="single" w:sz="2" w:space="0" w:color="D9D9E3"/>
                                  </w:divBdr>
                                  <w:divsChild>
                                    <w:div w:id="838616301">
                                      <w:marLeft w:val="0"/>
                                      <w:marRight w:val="0"/>
                                      <w:marTop w:val="0"/>
                                      <w:marBottom w:val="0"/>
                                      <w:divBdr>
                                        <w:top w:val="single" w:sz="2" w:space="0" w:color="D9D9E3"/>
                                        <w:left w:val="single" w:sz="2" w:space="0" w:color="D9D9E3"/>
                                        <w:bottom w:val="single" w:sz="2" w:space="0" w:color="D9D9E3"/>
                                        <w:right w:val="single" w:sz="2" w:space="0" w:color="D9D9E3"/>
                                      </w:divBdr>
                                      <w:divsChild>
                                        <w:div w:id="10435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825868">
                          <w:marLeft w:val="0"/>
                          <w:marRight w:val="0"/>
                          <w:marTop w:val="0"/>
                          <w:marBottom w:val="0"/>
                          <w:divBdr>
                            <w:top w:val="single" w:sz="2" w:space="0" w:color="auto"/>
                            <w:left w:val="single" w:sz="2" w:space="0" w:color="auto"/>
                            <w:bottom w:val="single" w:sz="6" w:space="0" w:color="auto"/>
                            <w:right w:val="single" w:sz="2" w:space="0" w:color="auto"/>
                          </w:divBdr>
                          <w:divsChild>
                            <w:div w:id="951739670">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2227">
                                  <w:marLeft w:val="0"/>
                                  <w:marRight w:val="0"/>
                                  <w:marTop w:val="0"/>
                                  <w:marBottom w:val="0"/>
                                  <w:divBdr>
                                    <w:top w:val="single" w:sz="2" w:space="0" w:color="D9D9E3"/>
                                    <w:left w:val="single" w:sz="2" w:space="0" w:color="D9D9E3"/>
                                    <w:bottom w:val="single" w:sz="2" w:space="0" w:color="D9D9E3"/>
                                    <w:right w:val="single" w:sz="2" w:space="0" w:color="D9D9E3"/>
                                  </w:divBdr>
                                  <w:divsChild>
                                    <w:div w:id="1314678999">
                                      <w:marLeft w:val="0"/>
                                      <w:marRight w:val="0"/>
                                      <w:marTop w:val="0"/>
                                      <w:marBottom w:val="0"/>
                                      <w:divBdr>
                                        <w:top w:val="single" w:sz="2" w:space="0" w:color="D9D9E3"/>
                                        <w:left w:val="single" w:sz="2" w:space="0" w:color="D9D9E3"/>
                                        <w:bottom w:val="single" w:sz="2" w:space="0" w:color="D9D9E3"/>
                                        <w:right w:val="single" w:sz="2" w:space="0" w:color="D9D9E3"/>
                                      </w:divBdr>
                                      <w:divsChild>
                                        <w:div w:id="115056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827537">
                                  <w:marLeft w:val="0"/>
                                  <w:marRight w:val="0"/>
                                  <w:marTop w:val="0"/>
                                  <w:marBottom w:val="0"/>
                                  <w:divBdr>
                                    <w:top w:val="single" w:sz="2" w:space="0" w:color="D9D9E3"/>
                                    <w:left w:val="single" w:sz="2" w:space="0" w:color="D9D9E3"/>
                                    <w:bottom w:val="single" w:sz="2" w:space="0" w:color="D9D9E3"/>
                                    <w:right w:val="single" w:sz="2" w:space="0" w:color="D9D9E3"/>
                                  </w:divBdr>
                                  <w:divsChild>
                                    <w:div w:id="998312787">
                                      <w:marLeft w:val="0"/>
                                      <w:marRight w:val="0"/>
                                      <w:marTop w:val="0"/>
                                      <w:marBottom w:val="0"/>
                                      <w:divBdr>
                                        <w:top w:val="single" w:sz="2" w:space="0" w:color="D9D9E3"/>
                                        <w:left w:val="single" w:sz="2" w:space="0" w:color="D9D9E3"/>
                                        <w:bottom w:val="single" w:sz="2" w:space="0" w:color="D9D9E3"/>
                                        <w:right w:val="single" w:sz="2" w:space="0" w:color="D9D9E3"/>
                                      </w:divBdr>
                                      <w:divsChild>
                                        <w:div w:id="918178428">
                                          <w:marLeft w:val="0"/>
                                          <w:marRight w:val="0"/>
                                          <w:marTop w:val="0"/>
                                          <w:marBottom w:val="0"/>
                                          <w:divBdr>
                                            <w:top w:val="single" w:sz="2" w:space="0" w:color="D9D9E3"/>
                                            <w:left w:val="single" w:sz="2" w:space="0" w:color="D9D9E3"/>
                                            <w:bottom w:val="single" w:sz="2" w:space="0" w:color="D9D9E3"/>
                                            <w:right w:val="single" w:sz="2" w:space="0" w:color="D9D9E3"/>
                                          </w:divBdr>
                                          <w:divsChild>
                                            <w:div w:id="665933982">
                                              <w:marLeft w:val="0"/>
                                              <w:marRight w:val="0"/>
                                              <w:marTop w:val="0"/>
                                              <w:marBottom w:val="0"/>
                                              <w:divBdr>
                                                <w:top w:val="single" w:sz="2" w:space="0" w:color="D9D9E3"/>
                                                <w:left w:val="single" w:sz="2" w:space="0" w:color="D9D9E3"/>
                                                <w:bottom w:val="single" w:sz="2" w:space="0" w:color="D9D9E3"/>
                                                <w:right w:val="single" w:sz="2" w:space="0" w:color="D9D9E3"/>
                                              </w:divBdr>
                                              <w:divsChild>
                                                <w:div w:id="579681602">
                                                  <w:marLeft w:val="0"/>
                                                  <w:marRight w:val="0"/>
                                                  <w:marTop w:val="0"/>
                                                  <w:marBottom w:val="0"/>
                                                  <w:divBdr>
                                                    <w:top w:val="single" w:sz="2" w:space="0" w:color="D9D9E3"/>
                                                    <w:left w:val="single" w:sz="2" w:space="0" w:color="D9D9E3"/>
                                                    <w:bottom w:val="single" w:sz="2" w:space="0" w:color="D9D9E3"/>
                                                    <w:right w:val="single" w:sz="2" w:space="0" w:color="D9D9E3"/>
                                                  </w:divBdr>
                                                  <w:divsChild>
                                                    <w:div w:id="658966102">
                                                      <w:marLeft w:val="0"/>
                                                      <w:marRight w:val="0"/>
                                                      <w:marTop w:val="0"/>
                                                      <w:marBottom w:val="0"/>
                                                      <w:divBdr>
                                                        <w:top w:val="single" w:sz="2" w:space="0" w:color="D9D9E3"/>
                                                        <w:left w:val="single" w:sz="2" w:space="0" w:color="D9D9E3"/>
                                                        <w:bottom w:val="single" w:sz="2" w:space="0" w:color="D9D9E3"/>
                                                        <w:right w:val="single" w:sz="2" w:space="0" w:color="D9D9E3"/>
                                                      </w:divBdr>
                                                      <w:divsChild>
                                                        <w:div w:id="187827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347083">
                                          <w:marLeft w:val="0"/>
                                          <w:marRight w:val="0"/>
                                          <w:marTop w:val="0"/>
                                          <w:marBottom w:val="0"/>
                                          <w:divBdr>
                                            <w:top w:val="single" w:sz="2" w:space="0" w:color="D9D9E3"/>
                                            <w:left w:val="single" w:sz="2" w:space="0" w:color="D9D9E3"/>
                                            <w:bottom w:val="single" w:sz="2" w:space="0" w:color="D9D9E3"/>
                                            <w:right w:val="single" w:sz="2" w:space="0" w:color="D9D9E3"/>
                                          </w:divBdr>
                                          <w:divsChild>
                                            <w:div w:id="54290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3954512">
                          <w:marLeft w:val="0"/>
                          <w:marRight w:val="0"/>
                          <w:marTop w:val="0"/>
                          <w:marBottom w:val="0"/>
                          <w:divBdr>
                            <w:top w:val="single" w:sz="2" w:space="0" w:color="auto"/>
                            <w:left w:val="single" w:sz="2" w:space="0" w:color="auto"/>
                            <w:bottom w:val="single" w:sz="6" w:space="0" w:color="auto"/>
                            <w:right w:val="single" w:sz="2" w:space="0" w:color="auto"/>
                          </w:divBdr>
                          <w:divsChild>
                            <w:div w:id="111236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66985">
                                  <w:marLeft w:val="0"/>
                                  <w:marRight w:val="0"/>
                                  <w:marTop w:val="0"/>
                                  <w:marBottom w:val="0"/>
                                  <w:divBdr>
                                    <w:top w:val="single" w:sz="2" w:space="0" w:color="D9D9E3"/>
                                    <w:left w:val="single" w:sz="2" w:space="0" w:color="D9D9E3"/>
                                    <w:bottom w:val="single" w:sz="2" w:space="0" w:color="D9D9E3"/>
                                    <w:right w:val="single" w:sz="2" w:space="0" w:color="D9D9E3"/>
                                  </w:divBdr>
                                  <w:divsChild>
                                    <w:div w:id="564604829">
                                      <w:marLeft w:val="0"/>
                                      <w:marRight w:val="0"/>
                                      <w:marTop w:val="0"/>
                                      <w:marBottom w:val="0"/>
                                      <w:divBdr>
                                        <w:top w:val="single" w:sz="2" w:space="0" w:color="D9D9E3"/>
                                        <w:left w:val="single" w:sz="2" w:space="0" w:color="D9D9E3"/>
                                        <w:bottom w:val="single" w:sz="2" w:space="0" w:color="D9D9E3"/>
                                        <w:right w:val="single" w:sz="2" w:space="0" w:color="D9D9E3"/>
                                      </w:divBdr>
                                      <w:divsChild>
                                        <w:div w:id="117565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891247">
                                  <w:marLeft w:val="0"/>
                                  <w:marRight w:val="0"/>
                                  <w:marTop w:val="0"/>
                                  <w:marBottom w:val="0"/>
                                  <w:divBdr>
                                    <w:top w:val="single" w:sz="2" w:space="0" w:color="D9D9E3"/>
                                    <w:left w:val="single" w:sz="2" w:space="0" w:color="D9D9E3"/>
                                    <w:bottom w:val="single" w:sz="2" w:space="0" w:color="D9D9E3"/>
                                    <w:right w:val="single" w:sz="2" w:space="0" w:color="D9D9E3"/>
                                  </w:divBdr>
                                  <w:divsChild>
                                    <w:div w:id="1596480059">
                                      <w:marLeft w:val="0"/>
                                      <w:marRight w:val="0"/>
                                      <w:marTop w:val="0"/>
                                      <w:marBottom w:val="0"/>
                                      <w:divBdr>
                                        <w:top w:val="single" w:sz="2" w:space="0" w:color="D9D9E3"/>
                                        <w:left w:val="single" w:sz="2" w:space="0" w:color="D9D9E3"/>
                                        <w:bottom w:val="single" w:sz="2" w:space="0" w:color="D9D9E3"/>
                                        <w:right w:val="single" w:sz="2" w:space="0" w:color="D9D9E3"/>
                                      </w:divBdr>
                                      <w:divsChild>
                                        <w:div w:id="5362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764018">
                          <w:marLeft w:val="0"/>
                          <w:marRight w:val="0"/>
                          <w:marTop w:val="0"/>
                          <w:marBottom w:val="0"/>
                          <w:divBdr>
                            <w:top w:val="single" w:sz="2" w:space="0" w:color="auto"/>
                            <w:left w:val="single" w:sz="2" w:space="0" w:color="auto"/>
                            <w:bottom w:val="single" w:sz="6" w:space="0" w:color="auto"/>
                            <w:right w:val="single" w:sz="2" w:space="0" w:color="auto"/>
                          </w:divBdr>
                          <w:divsChild>
                            <w:div w:id="148354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094570">
                                  <w:marLeft w:val="0"/>
                                  <w:marRight w:val="0"/>
                                  <w:marTop w:val="0"/>
                                  <w:marBottom w:val="0"/>
                                  <w:divBdr>
                                    <w:top w:val="single" w:sz="2" w:space="0" w:color="D9D9E3"/>
                                    <w:left w:val="single" w:sz="2" w:space="0" w:color="D9D9E3"/>
                                    <w:bottom w:val="single" w:sz="2" w:space="0" w:color="D9D9E3"/>
                                    <w:right w:val="single" w:sz="2" w:space="0" w:color="D9D9E3"/>
                                  </w:divBdr>
                                  <w:divsChild>
                                    <w:div w:id="184488621">
                                      <w:marLeft w:val="0"/>
                                      <w:marRight w:val="0"/>
                                      <w:marTop w:val="0"/>
                                      <w:marBottom w:val="0"/>
                                      <w:divBdr>
                                        <w:top w:val="single" w:sz="2" w:space="0" w:color="D9D9E3"/>
                                        <w:left w:val="single" w:sz="2" w:space="0" w:color="D9D9E3"/>
                                        <w:bottom w:val="single" w:sz="2" w:space="0" w:color="D9D9E3"/>
                                        <w:right w:val="single" w:sz="2" w:space="0" w:color="D9D9E3"/>
                                      </w:divBdr>
                                      <w:divsChild>
                                        <w:div w:id="154817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104858">
                                  <w:marLeft w:val="0"/>
                                  <w:marRight w:val="0"/>
                                  <w:marTop w:val="0"/>
                                  <w:marBottom w:val="0"/>
                                  <w:divBdr>
                                    <w:top w:val="single" w:sz="2" w:space="0" w:color="D9D9E3"/>
                                    <w:left w:val="single" w:sz="2" w:space="0" w:color="D9D9E3"/>
                                    <w:bottom w:val="single" w:sz="2" w:space="0" w:color="D9D9E3"/>
                                    <w:right w:val="single" w:sz="2" w:space="0" w:color="D9D9E3"/>
                                  </w:divBdr>
                                  <w:divsChild>
                                    <w:div w:id="359353450">
                                      <w:marLeft w:val="0"/>
                                      <w:marRight w:val="0"/>
                                      <w:marTop w:val="0"/>
                                      <w:marBottom w:val="0"/>
                                      <w:divBdr>
                                        <w:top w:val="single" w:sz="2" w:space="0" w:color="D9D9E3"/>
                                        <w:left w:val="single" w:sz="2" w:space="0" w:color="D9D9E3"/>
                                        <w:bottom w:val="single" w:sz="2" w:space="0" w:color="D9D9E3"/>
                                        <w:right w:val="single" w:sz="2" w:space="0" w:color="D9D9E3"/>
                                      </w:divBdr>
                                      <w:divsChild>
                                        <w:div w:id="1653635248">
                                          <w:marLeft w:val="0"/>
                                          <w:marRight w:val="0"/>
                                          <w:marTop w:val="0"/>
                                          <w:marBottom w:val="0"/>
                                          <w:divBdr>
                                            <w:top w:val="single" w:sz="2" w:space="0" w:color="D9D9E3"/>
                                            <w:left w:val="single" w:sz="2" w:space="0" w:color="D9D9E3"/>
                                            <w:bottom w:val="single" w:sz="2" w:space="0" w:color="D9D9E3"/>
                                            <w:right w:val="single" w:sz="2" w:space="0" w:color="D9D9E3"/>
                                          </w:divBdr>
                                          <w:divsChild>
                                            <w:div w:id="79143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466752">
          <w:marLeft w:val="0"/>
          <w:marRight w:val="0"/>
          <w:marTop w:val="0"/>
          <w:marBottom w:val="0"/>
          <w:divBdr>
            <w:top w:val="none" w:sz="0" w:space="0" w:color="auto"/>
            <w:left w:val="none" w:sz="0" w:space="0" w:color="auto"/>
            <w:bottom w:val="none" w:sz="0" w:space="0" w:color="auto"/>
            <w:right w:val="none" w:sz="0" w:space="0" w:color="auto"/>
          </w:divBdr>
          <w:divsChild>
            <w:div w:id="2085225510">
              <w:marLeft w:val="0"/>
              <w:marRight w:val="0"/>
              <w:marTop w:val="0"/>
              <w:marBottom w:val="0"/>
              <w:divBdr>
                <w:top w:val="single" w:sz="2" w:space="0" w:color="D9D9E3"/>
                <w:left w:val="single" w:sz="2" w:space="0" w:color="D9D9E3"/>
                <w:bottom w:val="single" w:sz="2" w:space="0" w:color="D9D9E3"/>
                <w:right w:val="single" w:sz="2" w:space="0" w:color="D9D9E3"/>
              </w:divBdr>
              <w:divsChild>
                <w:div w:id="1169247588">
                  <w:marLeft w:val="0"/>
                  <w:marRight w:val="0"/>
                  <w:marTop w:val="0"/>
                  <w:marBottom w:val="0"/>
                  <w:divBdr>
                    <w:top w:val="single" w:sz="2" w:space="0" w:color="D9D9E3"/>
                    <w:left w:val="single" w:sz="2" w:space="0" w:color="D9D9E3"/>
                    <w:bottom w:val="single" w:sz="2" w:space="0" w:color="D9D9E3"/>
                    <w:right w:val="single" w:sz="2" w:space="0" w:color="D9D9E3"/>
                  </w:divBdr>
                  <w:divsChild>
                    <w:div w:id="1685091301">
                      <w:marLeft w:val="0"/>
                      <w:marRight w:val="0"/>
                      <w:marTop w:val="0"/>
                      <w:marBottom w:val="0"/>
                      <w:divBdr>
                        <w:top w:val="single" w:sz="2" w:space="0" w:color="D9D9E3"/>
                        <w:left w:val="single" w:sz="2" w:space="0" w:color="D9D9E3"/>
                        <w:bottom w:val="single" w:sz="2" w:space="0" w:color="D9D9E3"/>
                        <w:right w:val="single" w:sz="2" w:space="0" w:color="D9D9E3"/>
                      </w:divBdr>
                      <w:divsChild>
                        <w:div w:id="116844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src/banc_registres.vhd" TargetMode="External"/><Relationship Id="rId13" Type="http://schemas.openxmlformats.org/officeDocument/2006/relationships/hyperlink" Target="https://github.com/gregoiremahon/mono-cycle-processor-VHDL/blob/main/testbenches/testbench_sign_extension.vhd" TargetMode="External"/><Relationship Id="rId18" Type="http://schemas.openxmlformats.org/officeDocument/2006/relationships/hyperlink" Target="https://github.com/gregoiremahon/mono-cycle-processor-VHDL/blob/main/src/instructions_management_unit.vhd" TargetMode="External"/><Relationship Id="rId3" Type="http://schemas.openxmlformats.org/officeDocument/2006/relationships/styles" Target="styles.xml"/><Relationship Id="rId21" Type="http://schemas.openxmlformats.org/officeDocument/2006/relationships/hyperlink" Target="https://github.com/gregoiremahon/mono-cycle-processor-VHDL/blob/main/src/processor.vhd" TargetMode="External"/><Relationship Id="rId7" Type="http://schemas.openxmlformats.org/officeDocument/2006/relationships/hyperlink" Target="https://github.com/gregoiremahon/mono-cycle-processor-VHDL/blob/main/src/UAL.vhd" TargetMode="External"/><Relationship Id="rId12" Type="http://schemas.openxmlformats.org/officeDocument/2006/relationships/hyperlink" Target="https://github.com/gregoiremahon/mono-cycle-processor-VHDL/blob/main/src/sign_extension.vhd" TargetMode="External"/><Relationship Id="rId17" Type="http://schemas.openxmlformats.org/officeDocument/2006/relationships/hyperlink" Target="https://github.com/gregoiremahon/mono-cycle-processor-VHDL/blob/main/testbenches/testbench_data_memory.vhd" TargetMode="External"/><Relationship Id="rId2" Type="http://schemas.openxmlformats.org/officeDocument/2006/relationships/numbering" Target="numbering.xml"/><Relationship Id="rId16" Type="http://schemas.openxmlformats.org/officeDocument/2006/relationships/hyperlink" Target="https://github.com/gregoiremahon/mono-cycle-processor-VHDL/blob/main/src/Unite_Traitement.vhd" TargetMode="External"/><Relationship Id="rId20" Type="http://schemas.openxmlformats.org/officeDocument/2006/relationships/hyperlink" Target="https://github.com/gregoiremahon/mono-cycle-processor-VHDL/blob/main/src/instruction_decoder.vh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regoiremahon/mono-cycle-processor-VHDL/blob/main/testbenches/testbench_MUX.vhd" TargetMode="External"/><Relationship Id="rId5" Type="http://schemas.openxmlformats.org/officeDocument/2006/relationships/webSettings" Target="webSettings.xml"/><Relationship Id="rId15" Type="http://schemas.openxmlformats.org/officeDocument/2006/relationships/hyperlink" Target="https://github.com/gregoiremahon/mono-cycle-processor-VHDL/blob/main/testbenches/testbench_data_memory.vhd" TargetMode="External"/><Relationship Id="rId23" Type="http://schemas.openxmlformats.org/officeDocument/2006/relationships/theme" Target="theme/theme1.xml"/><Relationship Id="rId10" Type="http://schemas.openxmlformats.org/officeDocument/2006/relationships/hyperlink" Target="https://github.com/gregoiremahon/mono-cycle-processor-VHDL/blob/main/src/MUX.vhd" TargetMode="External"/><Relationship Id="rId19" Type="http://schemas.openxmlformats.org/officeDocument/2006/relationships/hyperlink" Target="https://github.com/gregoiremahon/mono-cycle-processor-VHDL/blob/main/src/control_unit.vhd" TargetMode="External"/><Relationship Id="rId4" Type="http://schemas.openxmlformats.org/officeDocument/2006/relationships/settings" Target="settings.xml"/><Relationship Id="rId9" Type="http://schemas.openxmlformats.org/officeDocument/2006/relationships/hyperlink" Target="https://github.com/gregoiremahon/mono-cycle-processor-VHDL/blob/main/testbenches/testbench_banc_registres.vhd" TargetMode="External"/><Relationship Id="rId14" Type="http://schemas.openxmlformats.org/officeDocument/2006/relationships/hyperlink" Target="https://github.com/gregoiremahon/mono-cycle-processor-VHDL/blob/main/src/data_memory.vhd"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17</Pages>
  <Words>6087</Words>
  <Characters>33484</Characters>
  <Application>Microsoft Office Word</Application>
  <DocSecurity>0</DocSecurity>
  <Lines>279</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185</cp:revision>
  <cp:lastPrinted>2023-05-25T18:11:00Z</cp:lastPrinted>
  <dcterms:created xsi:type="dcterms:W3CDTF">2023-05-24T13:24:00Z</dcterms:created>
  <dcterms:modified xsi:type="dcterms:W3CDTF">2023-05-25T19:48:00Z</dcterms:modified>
</cp:coreProperties>
</file>