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019" w:rsidRDefault="009D0472" w:rsidP="00DF1B85">
      <w:pPr>
        <w:pStyle w:val="NoSpacing"/>
        <w:rPr>
          <w:b/>
        </w:rPr>
      </w:pPr>
      <w:r>
        <w:rPr>
          <w:b/>
        </w:rPr>
        <w:t xml:space="preserve">Breathing life into life-history models </w:t>
      </w:r>
      <w:r w:rsidR="00D05819">
        <w:rPr>
          <w:b/>
        </w:rPr>
        <w:t xml:space="preserve">with </w:t>
      </w:r>
      <w:r w:rsidR="00236BB1">
        <w:rPr>
          <w:b/>
        </w:rPr>
        <w:t>meristem</w:t>
      </w:r>
      <w:bookmarkStart w:id="0" w:name="_GoBack"/>
      <w:bookmarkEnd w:id="0"/>
      <w:r w:rsidR="00D05819">
        <w:rPr>
          <w:b/>
        </w:rPr>
        <w:t xml:space="preserve"> constraints</w:t>
      </w:r>
    </w:p>
    <w:p w:rsidR="00B61728" w:rsidRDefault="00B61728" w:rsidP="00DF1B85">
      <w:pPr>
        <w:pStyle w:val="NoSpacing"/>
        <w:rPr>
          <w:b/>
        </w:rPr>
      </w:pPr>
    </w:p>
    <w:p w:rsidR="00B61728" w:rsidRDefault="00B61728" w:rsidP="00DF1B85">
      <w:pPr>
        <w:pStyle w:val="NoSpacing"/>
      </w:pPr>
      <w:r>
        <w:t xml:space="preserve">Gregor Siegmund, Stephen </w:t>
      </w:r>
      <w:proofErr w:type="spellStart"/>
      <w:r>
        <w:t>Ellner</w:t>
      </w:r>
      <w:proofErr w:type="spellEnd"/>
      <w:r>
        <w:t>, Monica Geber</w:t>
      </w:r>
    </w:p>
    <w:p w:rsidR="00B61728" w:rsidRDefault="00B61728" w:rsidP="00DF1B85">
      <w:pPr>
        <w:pStyle w:val="NoSpacing"/>
      </w:pPr>
    </w:p>
    <w:p w:rsidR="00B61728" w:rsidRDefault="00B61728" w:rsidP="00813E63">
      <w:pPr>
        <w:pStyle w:val="NoSpacing"/>
      </w:pPr>
      <w:r>
        <w:t>Classic</w:t>
      </w:r>
      <w:r w:rsidR="00223B6A">
        <w:t xml:space="preserve"> </w:t>
      </w:r>
      <w:r w:rsidR="00223B6A">
        <w:t>life</w:t>
      </w:r>
      <w:r w:rsidR="0002045B">
        <w:t>-</w:t>
      </w:r>
      <w:r w:rsidR="00223B6A">
        <w:t>history</w:t>
      </w:r>
      <w:r>
        <w:t xml:space="preserve"> </w:t>
      </w:r>
      <w:r w:rsidR="000E7754">
        <w:t>theory</w:t>
      </w:r>
      <w:r>
        <w:t xml:space="preserve"> typically assume</w:t>
      </w:r>
      <w:r w:rsidR="000E7754">
        <w:t>s</w:t>
      </w:r>
      <w:r>
        <w:t xml:space="preserve"> trade-offs</w:t>
      </w:r>
      <w:r w:rsidR="00223B6A">
        <w:t xml:space="preserve"> emerge because processes such as growth and reproduction draw on a shared pool of </w:t>
      </w:r>
      <w:r w:rsidR="0013699E">
        <w:t xml:space="preserve">energetic </w:t>
      </w:r>
      <w:r w:rsidR="00223B6A">
        <w:t>resources</w:t>
      </w:r>
      <w:r>
        <w:t xml:space="preserve">. In this talk, I </w:t>
      </w:r>
      <w:r w:rsidR="00813E63">
        <w:t>describe how plant development via meristems can also generate trade-offs</w:t>
      </w:r>
      <w:r w:rsidR="00771948">
        <w:t xml:space="preserve"> and complements energetic arguments</w:t>
      </w:r>
      <w:r w:rsidR="00813E63">
        <w:t xml:space="preserve">. I present a model to explore how </w:t>
      </w:r>
      <w:r w:rsidR="000406DB">
        <w:t>resource</w:t>
      </w:r>
      <w:r w:rsidR="00813E63">
        <w:t xml:space="preserve"> and </w:t>
      </w:r>
      <w:r w:rsidR="000406DB">
        <w:t>meristem</w:t>
      </w:r>
      <w:r w:rsidR="00813E63">
        <w:t xml:space="preserve"> constraints jointly shape </w:t>
      </w:r>
      <w:r w:rsidR="00B14184">
        <w:t xml:space="preserve">life-history patterns in </w:t>
      </w:r>
      <w:r w:rsidR="00813E63">
        <w:t xml:space="preserve">plants. </w:t>
      </w:r>
    </w:p>
    <w:p w:rsidR="00B61728" w:rsidRPr="00B61728" w:rsidRDefault="00B61728" w:rsidP="00DF1B85">
      <w:pPr>
        <w:pStyle w:val="NoSpacing"/>
      </w:pPr>
    </w:p>
    <w:sectPr w:rsidR="00B61728" w:rsidRPr="00B61728" w:rsidSect="00F92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714B" w:rsidRDefault="008A714B" w:rsidP="000E7754">
      <w:r>
        <w:separator/>
      </w:r>
    </w:p>
  </w:endnote>
  <w:endnote w:type="continuationSeparator" w:id="0">
    <w:p w:rsidR="008A714B" w:rsidRDefault="008A714B" w:rsidP="000E7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714B" w:rsidRDefault="008A714B" w:rsidP="000E7754">
      <w:r>
        <w:separator/>
      </w:r>
    </w:p>
  </w:footnote>
  <w:footnote w:type="continuationSeparator" w:id="0">
    <w:p w:rsidR="008A714B" w:rsidRDefault="008A714B" w:rsidP="000E77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167B0"/>
    <w:multiLevelType w:val="multilevel"/>
    <w:tmpl w:val="39A61B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728"/>
    <w:rsid w:val="0002045B"/>
    <w:rsid w:val="000406DB"/>
    <w:rsid w:val="00065906"/>
    <w:rsid w:val="000B378E"/>
    <w:rsid w:val="000C515B"/>
    <w:rsid w:val="000E7754"/>
    <w:rsid w:val="0013699E"/>
    <w:rsid w:val="001A3C2A"/>
    <w:rsid w:val="001B6095"/>
    <w:rsid w:val="00201571"/>
    <w:rsid w:val="00223B6A"/>
    <w:rsid w:val="00236BB1"/>
    <w:rsid w:val="002865ED"/>
    <w:rsid w:val="004543C7"/>
    <w:rsid w:val="005423D7"/>
    <w:rsid w:val="005A5796"/>
    <w:rsid w:val="006521FC"/>
    <w:rsid w:val="00771948"/>
    <w:rsid w:val="00813E63"/>
    <w:rsid w:val="008A714B"/>
    <w:rsid w:val="00920CCF"/>
    <w:rsid w:val="00922E3A"/>
    <w:rsid w:val="009D0472"/>
    <w:rsid w:val="00A035A7"/>
    <w:rsid w:val="00B14184"/>
    <w:rsid w:val="00B61728"/>
    <w:rsid w:val="00B77019"/>
    <w:rsid w:val="00D05819"/>
    <w:rsid w:val="00DF1B85"/>
    <w:rsid w:val="00E97296"/>
    <w:rsid w:val="00F30E66"/>
    <w:rsid w:val="00F9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F854F"/>
  <w14:defaultImageDpi w14:val="32767"/>
  <w15:chartTrackingRefBased/>
  <w15:docId w15:val="{B0B320DA-6FF3-1D46-9A9E-FBA5DEF22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B85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B85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B85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B85"/>
    <w:rPr>
      <w:rFonts w:eastAsiaTheme="majorEastAsia" w:cstheme="majorBidi"/>
      <w:b/>
      <w:color w:val="000000" w:themeColor="text1"/>
      <w:sz w:val="26"/>
      <w:szCs w:val="26"/>
    </w:rPr>
  </w:style>
  <w:style w:type="paragraph" w:styleId="NoSpacing">
    <w:name w:val="No Spacing"/>
    <w:uiPriority w:val="1"/>
    <w:qFormat/>
    <w:rsid w:val="00DF1B85"/>
  </w:style>
  <w:style w:type="paragraph" w:styleId="NormalWeb">
    <w:name w:val="Normal (Web)"/>
    <w:basedOn w:val="Normal"/>
    <w:uiPriority w:val="99"/>
    <w:semiHidden/>
    <w:unhideWhenUsed/>
    <w:rsid w:val="00B61728"/>
    <w:pPr>
      <w:spacing w:before="100" w:beforeAutospacing="1" w:after="100" w:afterAutospacing="1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0E77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7754"/>
  </w:style>
  <w:style w:type="paragraph" w:styleId="Footer">
    <w:name w:val="footer"/>
    <w:basedOn w:val="Normal"/>
    <w:link w:val="FooterChar"/>
    <w:uiPriority w:val="99"/>
    <w:unhideWhenUsed/>
    <w:rsid w:val="000E77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7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0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8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8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8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9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9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regor/Library/Group%20Containers/UBF8T346G9.Office/User%20Content.localized/Templates.localized/bioee178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bioee1780.dotx</Template>
  <TotalTime>24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Siegmund</dc:creator>
  <cp:keywords/>
  <dc:description/>
  <cp:lastModifiedBy>Gregor Siegmund</cp:lastModifiedBy>
  <cp:revision>24</cp:revision>
  <dcterms:created xsi:type="dcterms:W3CDTF">2021-01-22T15:45:00Z</dcterms:created>
  <dcterms:modified xsi:type="dcterms:W3CDTF">2021-01-22T16:22:00Z</dcterms:modified>
</cp:coreProperties>
</file>