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D874E" w14:textId="77777777" w:rsidR="006C5C66" w:rsidRDefault="006C5C66" w:rsidP="006C5C66">
      <w:pPr>
        <w:jc w:val="center"/>
      </w:pPr>
      <w:r>
        <w:rPr>
          <w:noProof/>
        </w:rPr>
        <w:drawing>
          <wp:inline distT="0" distB="0" distL="0" distR="0" wp14:anchorId="0F9E340E" wp14:editId="433FBE33">
            <wp:extent cx="4647051" cy="5890260"/>
            <wp:effectExtent l="0" t="0" r="1270" b="0"/>
            <wp:docPr id="6" name="Obraz 6" descr="Znak z nazwą uczelni - symetrycz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Znak z nazwą uczelni - symetryczn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293" cy="589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CB8EA" w14:textId="77777777" w:rsidR="006C5C66" w:rsidRDefault="006C5C66" w:rsidP="006C5C66">
      <w:pPr>
        <w:jc w:val="center"/>
        <w:rPr>
          <w:b/>
          <w:bCs/>
          <w:sz w:val="40"/>
          <w:szCs w:val="40"/>
        </w:rPr>
      </w:pPr>
    </w:p>
    <w:p w14:paraId="4E1ED355" w14:textId="77777777" w:rsidR="006C5C66" w:rsidRPr="008717E3" w:rsidRDefault="006C5C66" w:rsidP="006C5C66">
      <w:pPr>
        <w:jc w:val="center"/>
        <w:rPr>
          <w:b/>
          <w:bCs/>
          <w:sz w:val="40"/>
          <w:szCs w:val="40"/>
        </w:rPr>
      </w:pPr>
      <w:r w:rsidRPr="008717E3">
        <w:rPr>
          <w:b/>
          <w:bCs/>
          <w:sz w:val="40"/>
          <w:szCs w:val="40"/>
        </w:rPr>
        <w:t>Przetwornik Sigma-delta na układzie FPGA</w:t>
      </w:r>
    </w:p>
    <w:p w14:paraId="4FBB4644" w14:textId="63AA8BB9" w:rsidR="00682BF2" w:rsidRDefault="00682BF2" w:rsidP="006C5C66"/>
    <w:p w14:paraId="20BF31F8" w14:textId="0A510CCA" w:rsidR="006C5C66" w:rsidRDefault="006C5C66" w:rsidP="006C5C66">
      <w:pPr>
        <w:jc w:val="center"/>
      </w:pPr>
      <w:r>
        <w:t>Model blokowy</w:t>
      </w:r>
    </w:p>
    <w:p w14:paraId="62646A70" w14:textId="41542859" w:rsidR="006C5C66" w:rsidRDefault="006C5C66">
      <w:r>
        <w:br w:type="page"/>
      </w:r>
    </w:p>
    <w:p w14:paraId="549CBA1E" w14:textId="36BA49CD" w:rsidR="006C5C66" w:rsidRDefault="006C5C66" w:rsidP="006C5C66">
      <w:r>
        <w:lastRenderedPageBreak/>
        <w:t>Modulator sigma-delta składa się z następujących składowych:</w:t>
      </w:r>
    </w:p>
    <w:p w14:paraId="23AE00E9" w14:textId="53A89BF2" w:rsidR="006C5C66" w:rsidRDefault="006C5C66" w:rsidP="006C5C66">
      <w:pPr>
        <w:pStyle w:val="Akapitzlist"/>
        <w:numPr>
          <w:ilvl w:val="0"/>
          <w:numId w:val="1"/>
        </w:numPr>
      </w:pPr>
      <w:r>
        <w:t xml:space="preserve">Generator </w:t>
      </w:r>
    </w:p>
    <w:p w14:paraId="4E2A3D46" w14:textId="2EF8C18C" w:rsidR="00C74B77" w:rsidRDefault="00C74B77" w:rsidP="00C74B77">
      <w:pPr>
        <w:pStyle w:val="Akapitzlist"/>
        <w:numPr>
          <w:ilvl w:val="0"/>
          <w:numId w:val="1"/>
        </w:numPr>
      </w:pPr>
      <w:r>
        <w:t>Sumator</w:t>
      </w:r>
    </w:p>
    <w:p w14:paraId="1825F4B3" w14:textId="0071854B" w:rsidR="00C74B77" w:rsidRDefault="00C74B77" w:rsidP="00C74B77">
      <w:pPr>
        <w:pStyle w:val="Akapitzlist"/>
        <w:numPr>
          <w:ilvl w:val="0"/>
          <w:numId w:val="1"/>
        </w:numPr>
      </w:pPr>
      <w:r>
        <w:t>integrator</w:t>
      </w:r>
    </w:p>
    <w:p w14:paraId="050EA0D5" w14:textId="4089987A" w:rsidR="006C5C66" w:rsidRDefault="006C5C66" w:rsidP="006C5C66">
      <w:pPr>
        <w:pStyle w:val="Akapitzlist"/>
        <w:numPr>
          <w:ilvl w:val="0"/>
          <w:numId w:val="1"/>
        </w:numPr>
      </w:pPr>
      <w:r>
        <w:t>Komparator</w:t>
      </w:r>
    </w:p>
    <w:p w14:paraId="4275C0F7" w14:textId="70CC2C41" w:rsidR="006C5C66" w:rsidRDefault="00C74B77" w:rsidP="006C5C66">
      <w:pPr>
        <w:pStyle w:val="Akapitzlist"/>
        <w:numPr>
          <w:ilvl w:val="0"/>
          <w:numId w:val="1"/>
        </w:numPr>
      </w:pPr>
      <w:r>
        <w:t>Przerzutnik</w:t>
      </w:r>
    </w:p>
    <w:p w14:paraId="0A16BF28" w14:textId="78D76AF0" w:rsidR="00C74B77" w:rsidRDefault="00C74B77" w:rsidP="006C5C66">
      <w:pPr>
        <w:pStyle w:val="Akapitzlist"/>
        <w:numPr>
          <w:ilvl w:val="0"/>
          <w:numId w:val="1"/>
        </w:numPr>
      </w:pPr>
      <w:r>
        <w:t>1-bitowy DAC</w:t>
      </w:r>
    </w:p>
    <w:p w14:paraId="2CA64AE4" w14:textId="77777777" w:rsidR="00175B89" w:rsidRDefault="00C74B77" w:rsidP="006C5C66">
      <w:pPr>
        <w:pStyle w:val="Akapitzlist"/>
        <w:numPr>
          <w:ilvl w:val="0"/>
          <w:numId w:val="1"/>
        </w:numPr>
      </w:pPr>
      <w:r>
        <w:t>Filtr cyfrowy dolnoprzepustowy</w:t>
      </w:r>
      <w:r w:rsidR="00175B89">
        <w:t xml:space="preserve"> (</w:t>
      </w:r>
      <w:proofErr w:type="spellStart"/>
      <w:r w:rsidR="00175B89">
        <w:t>decymacyjny</w:t>
      </w:r>
      <w:proofErr w:type="spellEnd"/>
      <w:r w:rsidR="00175B89">
        <w:t>)</w:t>
      </w:r>
    </w:p>
    <w:p w14:paraId="255A7DCF" w14:textId="008B9463" w:rsidR="006C5C66" w:rsidRDefault="00175B89" w:rsidP="00175B89">
      <w:r>
        <w:t xml:space="preserve">Filtr </w:t>
      </w:r>
      <w:proofErr w:type="spellStart"/>
      <w:r>
        <w:t>decymacyjny</w:t>
      </w:r>
      <w:proofErr w:type="spellEnd"/>
      <w:r>
        <w:t xml:space="preserve"> ogranicza pasmo. Należy przy tym zauważyć, że częstotliwość próbkowania na wyjściu filtru powinna być przynajmniej dwu krotnie wyższa od częstotliwości sygnału na wejściu. </w:t>
      </w:r>
      <w:r w:rsidR="006C5C66">
        <w:t xml:space="preserve"> </w:t>
      </w:r>
    </w:p>
    <w:p w14:paraId="2EE69B8C" w14:textId="1E4834C3" w:rsidR="006C5C66" w:rsidRDefault="005F7BCC" w:rsidP="006C5C66">
      <w:pPr>
        <w:jc w:val="center"/>
      </w:pPr>
      <w:r w:rsidRPr="005F7BCC">
        <w:drawing>
          <wp:inline distT="0" distB="0" distL="0" distR="0" wp14:anchorId="43E052C1" wp14:editId="55404948">
            <wp:extent cx="5760720" cy="32448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CDC01" w14:textId="4F7FF515" w:rsidR="005F7BCC" w:rsidRDefault="005F7BCC" w:rsidP="006C5C66">
      <w:pPr>
        <w:jc w:val="center"/>
      </w:pPr>
      <w:hyperlink r:id="rId7" w:history="1">
        <w:r w:rsidRPr="00FF78AE">
          <w:rPr>
            <w:rStyle w:val="Hipercze"/>
          </w:rPr>
          <w:t>http://www.dsod.p.lodz.pl/materials/METR03_A00.pdf</w:t>
        </w:r>
      </w:hyperlink>
    </w:p>
    <w:p w14:paraId="5CEA0CF2" w14:textId="77777777" w:rsidR="005F7BCC" w:rsidRDefault="005F7BCC" w:rsidP="006C5C66">
      <w:pPr>
        <w:jc w:val="center"/>
      </w:pPr>
    </w:p>
    <w:p w14:paraId="1127EACC" w14:textId="77777777" w:rsidR="00B91E19" w:rsidRDefault="00175B89" w:rsidP="006C5C66">
      <w:proofErr w:type="spellStart"/>
      <w:r>
        <w:t>Oversampling</w:t>
      </w:r>
      <w:proofErr w:type="spellEnd"/>
      <w:r>
        <w:t xml:space="preserve"> i </w:t>
      </w:r>
      <w:r w:rsidR="00B91E19">
        <w:t xml:space="preserve">rozdzielczość </w:t>
      </w:r>
    </w:p>
    <w:p w14:paraId="6EAA7AB6" w14:textId="77777777" w:rsidR="00B91E19" w:rsidRDefault="00B91E19" w:rsidP="006C5C66"/>
    <w:p w14:paraId="6F5884D8" w14:textId="37E90301" w:rsidR="00175B89" w:rsidRDefault="00B91E19" w:rsidP="006C5C66">
      <w:r w:rsidRPr="00B91E19">
        <w:drawing>
          <wp:inline distT="0" distB="0" distL="0" distR="0" wp14:anchorId="451FFB41" wp14:editId="76F6D0F0">
            <wp:extent cx="2651990" cy="2042337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1E19">
        <w:t>https://ep.com.pl/files/2877.pdf</w:t>
      </w:r>
    </w:p>
    <w:p w14:paraId="012519C1" w14:textId="77777777" w:rsidR="00B91E19" w:rsidRDefault="00B91E19" w:rsidP="006C5C66"/>
    <w:p w14:paraId="75D0239F" w14:textId="77777777" w:rsidR="00175B89" w:rsidRDefault="00175B89" w:rsidP="006C5C66"/>
    <w:p w14:paraId="34E7E5C2" w14:textId="77777777" w:rsidR="00175B89" w:rsidRDefault="00175B89" w:rsidP="006C5C66"/>
    <w:p w14:paraId="142BCF00" w14:textId="4CF382A6" w:rsidR="006C5C66" w:rsidRDefault="005F7BCC" w:rsidP="006C5C66">
      <w:r>
        <w:t>Modulatory sigma-delta najlepiej sprawdzają się do przetwarzania mowy. Częstotliwość transmisji wynosi 100kbit/s</w:t>
      </w:r>
    </w:p>
    <w:p w14:paraId="19F6A6E5" w14:textId="266D6DB8" w:rsidR="005F7BCC" w:rsidRDefault="005F7BCC" w:rsidP="006C5C66"/>
    <w:p w14:paraId="4F16ED1B" w14:textId="7E9DF040" w:rsidR="005F7BCC" w:rsidRDefault="005F7BCC" w:rsidP="005F7BCC">
      <w:pPr>
        <w:jc w:val="center"/>
      </w:pPr>
      <w:r>
        <w:t>Zasada działania:</w:t>
      </w:r>
    </w:p>
    <w:p w14:paraId="0C16B360" w14:textId="19D2F49C" w:rsidR="005F7BCC" w:rsidRDefault="005F7BCC" w:rsidP="006C5C66">
      <w:r>
        <w:rPr>
          <w:noProof/>
        </w:rPr>
        <w:drawing>
          <wp:inline distT="0" distB="0" distL="0" distR="0" wp14:anchorId="6DCB2F7B" wp14:editId="7F91DCDD">
            <wp:extent cx="5760720" cy="200787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0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ED4EB" w14:textId="43B51355" w:rsidR="005F7BCC" w:rsidRDefault="005F7BCC" w:rsidP="006C5C66">
      <w:r>
        <w:t>Na wyjściu komparatora z</w:t>
      </w:r>
      <w:r w:rsidR="00DA660A">
        <w:t>najduje się sygnał odniesienia. Gdy jest tam logiczne 1 to napięcie odniesienia odejmowane jest od napięcie wejściowego. Gdy na wyjściu jest logiczne 0 to napięcie odniesienia dodawane jest do napięcia wejściowego.  Przebieg wyjścia, gdy napięcie odniesienia wynosi 1V:</w:t>
      </w:r>
    </w:p>
    <w:p w14:paraId="14B38E35" w14:textId="5D026B06" w:rsidR="00DA660A" w:rsidRPr="006C5C66" w:rsidRDefault="00DA660A" w:rsidP="006C5C66">
      <w:r>
        <w:rPr>
          <w:noProof/>
        </w:rPr>
        <w:drawing>
          <wp:inline distT="0" distB="0" distL="0" distR="0" wp14:anchorId="51CD90AA" wp14:editId="0258A7E3">
            <wp:extent cx="5760720" cy="1746250"/>
            <wp:effectExtent l="0" t="0" r="0" b="635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660A" w:rsidRPr="006C5C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A6393D"/>
    <w:multiLevelType w:val="hybridMultilevel"/>
    <w:tmpl w:val="2D16EE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7B5"/>
    <w:rsid w:val="00053F87"/>
    <w:rsid w:val="00175B89"/>
    <w:rsid w:val="00306AFD"/>
    <w:rsid w:val="005F7BCC"/>
    <w:rsid w:val="00682BF2"/>
    <w:rsid w:val="006C5C66"/>
    <w:rsid w:val="00733A67"/>
    <w:rsid w:val="008277B5"/>
    <w:rsid w:val="00881FA1"/>
    <w:rsid w:val="00B91E19"/>
    <w:rsid w:val="00C74B77"/>
    <w:rsid w:val="00DA660A"/>
    <w:rsid w:val="00E0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7F7C7"/>
  <w15:chartTrackingRefBased/>
  <w15:docId w15:val="{6A9E6AB7-5EE5-4D5A-84EE-0A53066A7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C5C6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C5C66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F7BCC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F7B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www.dsod.p.lodz.pl/materials/METR03_A00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149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Musiał</dc:creator>
  <cp:keywords/>
  <dc:description/>
  <cp:lastModifiedBy>Grzegorz Musiał</cp:lastModifiedBy>
  <cp:revision>3</cp:revision>
  <dcterms:created xsi:type="dcterms:W3CDTF">2020-06-06T08:49:00Z</dcterms:created>
  <dcterms:modified xsi:type="dcterms:W3CDTF">2020-06-06T10:27:00Z</dcterms:modified>
</cp:coreProperties>
</file>