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jpg" ContentType="image/.jp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c8ec7affcc4cab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  <w:r w:rsidRPr="00F268B6">
        <w:rPr>
          <w:rFonts w:ascii="Times New Roman" w:hAnsi="Times New Roman" w:cs="Times New Roman"/>
          <w:b/>
          <w:sz w:val="28"/>
          <w:szCs w:val="28"/>
        </w:rPr>
        <w:t>Annex 1</w:t>
      </w:r>
    </w:p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  <w:r w:rsidRPr="00D97FEA">
        <w:rPr>
          <w:rFonts w:ascii="Times New Roman" w:hAnsi="Times New Roman" w:cs="Times New Roman"/>
          <w:b/>
          <w:sz w:val="28"/>
          <w:szCs w:val="28"/>
        </w:rPr>
        <w:t>Relevant risk-free interest rate term structure</w:t>
      </w:r>
      <w:r>
        <w:rPr>
          <w:rFonts w:ascii="Times New Roman" w:hAnsi="Times New Roman" w:cs="Times New Roman"/>
          <w:b/>
          <w:sz w:val="28"/>
          <w:szCs w:val="28"/>
        </w:rPr>
        <w:t>s</w:t>
      </w:r>
      <w:r w:rsidRPr="00D97FEA">
        <w:rPr>
          <w:rFonts w:ascii="Times New Roman" w:hAnsi="Times New Roman" w:cs="Times New Roman"/>
          <w:b/>
          <w:sz w:val="28"/>
          <w:szCs w:val="28"/>
        </w:rPr>
        <w:t xml:space="preserve"> to calculate the best</w:t>
      </w:r>
      <w:r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Pr="00D97FEA">
        <w:rPr>
          <w:rFonts w:ascii="Times New Roman" w:hAnsi="Times New Roman" w:cs="Times New Roman"/>
          <w:b/>
          <w:sz w:val="28"/>
          <w:szCs w:val="28"/>
        </w:rPr>
        <w:t>estimate, without any matching adjustment or volatility adjustment</w:t>
      </w:r>
    </w:p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20"/>
        <w:gridCol w:w="1320"/>
        <w:gridCol w:w="1320"/>
        <w:gridCol w:w="1320"/>
        <w:gridCol w:w="1320"/>
        <w:gridCol w:w="1321"/>
        <w:gridCol w:w="1321"/>
      </w:tblGrid>
      <w:tr w:rsidR="002B224D" w:rsidRPr="00A908B6" w:rsidTr="006F31EB"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Term to maturity (in years)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Euro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Czech koruna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Danish krone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Forint</w:t>
            </w:r>
          </w:p>
        </w:tc>
        <w:tc>
          <w:tcPr>
            <w:tcW w:w="1321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Krona</w:t>
            </w:r>
          </w:p>
        </w:tc>
        <w:tc>
          <w:tcPr>
            <w:tcW w:w="1321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Kuna</w:t>
            </w: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0.177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…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0.230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0.310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0.431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0.582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0.726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0.873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1.008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1.132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1.256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1.351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1.440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1.512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1.573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1.630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1.666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1.686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1.741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1.764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1.769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1.784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1.811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1.846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1.887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1.932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1.980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2.028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2.078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2.127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2.177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2.225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2.272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2.318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2.363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2.407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2.449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2.490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2.529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2.567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2.604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2.639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2.673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lastRenderedPageBreak/>
              <w:t>43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2.706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2.738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2.768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2.798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2.826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2.854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2.880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2.905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2.930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2.953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2.976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2.998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3.020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3.040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3.060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3.080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3.098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3.116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3.134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3.151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3.167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3.183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3.199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3.214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3.228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3.243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3.256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3.270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3.283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3.295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3.308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3.320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3.331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3.343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3.354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3.365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3.375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3.385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3.395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3.405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3.415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3.424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3.433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3.442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3.451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3.459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3.467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3.475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3.483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3.491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3.499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3.506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3.513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lastRenderedPageBreak/>
              <w:t>96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3.521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3.528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3.534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3.541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3.548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3.554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3.560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3.567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3.573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3.579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3.585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3.590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3.596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3.601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3.607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3.612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3.617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3.623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3.628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3.633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3.637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3.642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3.647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3.652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3.656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3.661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3.665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3.669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3.674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3.678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3.682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3.686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3.690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3.694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3.698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3.702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3.705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3.709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3.713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3.716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3.720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3.723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3.727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3.730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3.734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3.737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3.740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3.743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3.747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3.750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3.753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3.756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3.759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lastRenderedPageBreak/>
              <w:t>149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3.762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150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3.765</w:t>
            </w: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 w:rsidRPr="00026972">
              <w:rPr>
                <w:rFonts w:ascii="Times New Roman" w:hAnsi="Times New Roman" w:cs="Times New Roman"/>
                <w:color w:val="000000"/>
              </w:rPr>
              <w:t>%</w:t>
            </w: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20"/>
        <w:gridCol w:w="1320"/>
        <w:gridCol w:w="1320"/>
        <w:gridCol w:w="1320"/>
        <w:gridCol w:w="1320"/>
        <w:gridCol w:w="1321"/>
        <w:gridCol w:w="1321"/>
      </w:tblGrid>
      <w:tr w:rsidR="002B224D" w:rsidRPr="00A908B6" w:rsidTr="006F31EB"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Term to maturity (in years)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Lev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Pound sterling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 xml:space="preserve">Romanian </w:t>
            </w:r>
            <w:proofErr w:type="spellStart"/>
            <w:r w:rsidRPr="003E106B">
              <w:rPr>
                <w:rFonts w:ascii="Times New Roman" w:hAnsi="Times New Roman" w:cs="Times New Roman"/>
                <w:b/>
              </w:rPr>
              <w:t>leu</w:t>
            </w:r>
            <w:proofErr w:type="spellEnd"/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B71D60">
              <w:rPr>
                <w:rFonts w:ascii="Times New Roman" w:hAnsi="Times New Roman" w:cs="Times New Roman"/>
                <w:b/>
              </w:rPr>
              <w:t>Zloty</w:t>
            </w:r>
          </w:p>
        </w:tc>
        <w:tc>
          <w:tcPr>
            <w:tcW w:w="1321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proofErr w:type="spellStart"/>
            <w:r>
              <w:rPr>
                <w:rFonts w:ascii="Times New Roman" w:hAnsi="Times New Roman" w:cs="Times New Roman"/>
                <w:b/>
              </w:rPr>
              <w:t>Króna</w:t>
            </w:r>
            <w:proofErr w:type="spellEnd"/>
          </w:p>
        </w:tc>
        <w:tc>
          <w:tcPr>
            <w:tcW w:w="1321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Norwegian krone</w:t>
            </w: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lastRenderedPageBreak/>
              <w:t>44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lastRenderedPageBreak/>
              <w:t>97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lastRenderedPageBreak/>
              <w:t>150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20"/>
        <w:gridCol w:w="1320"/>
        <w:gridCol w:w="1320"/>
        <w:gridCol w:w="1320"/>
        <w:gridCol w:w="1320"/>
        <w:gridCol w:w="1321"/>
        <w:gridCol w:w="1321"/>
      </w:tblGrid>
      <w:tr w:rsidR="002B224D" w:rsidRPr="00A908B6" w:rsidTr="006F31EB"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Term to maturity (in years)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Swiss franc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Australian dollar</w:t>
            </w:r>
          </w:p>
        </w:tc>
        <w:tc>
          <w:tcPr>
            <w:tcW w:w="1320" w:type="dxa"/>
            <w:vAlign w:val="center"/>
          </w:tcPr>
          <w:p w:rsidR="002B224D" w:rsidRPr="003E106B" w:rsidRDefault="005E7B86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Baht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Canadian dollar</w:t>
            </w:r>
          </w:p>
        </w:tc>
        <w:tc>
          <w:tcPr>
            <w:tcW w:w="1321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Chilean peso</w:t>
            </w:r>
          </w:p>
        </w:tc>
        <w:tc>
          <w:tcPr>
            <w:tcW w:w="1321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Colombian peso</w:t>
            </w: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lastRenderedPageBreak/>
              <w:t>47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lastRenderedPageBreak/>
              <w:t>100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150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20"/>
        <w:gridCol w:w="1320"/>
        <w:gridCol w:w="1320"/>
        <w:gridCol w:w="1320"/>
        <w:gridCol w:w="1320"/>
        <w:gridCol w:w="1321"/>
        <w:gridCol w:w="1321"/>
      </w:tblGrid>
      <w:tr w:rsidR="002B224D" w:rsidRPr="00A908B6" w:rsidTr="006F31EB"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lastRenderedPageBreak/>
              <w:t>Term to maturity (in years)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Hong Kong dollar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Indian rupee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Mexican peso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New Taiwan dollar</w:t>
            </w:r>
          </w:p>
        </w:tc>
        <w:tc>
          <w:tcPr>
            <w:tcW w:w="1321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New Zealand dollar</w:t>
            </w:r>
          </w:p>
        </w:tc>
        <w:tc>
          <w:tcPr>
            <w:tcW w:w="1321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Rand</w:t>
            </w: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lastRenderedPageBreak/>
              <w:t>51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lastRenderedPageBreak/>
              <w:t>104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150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20"/>
        <w:gridCol w:w="1320"/>
        <w:gridCol w:w="1320"/>
        <w:gridCol w:w="1320"/>
        <w:gridCol w:w="1320"/>
        <w:gridCol w:w="1321"/>
        <w:gridCol w:w="1321"/>
      </w:tblGrid>
      <w:tr w:rsidR="002B224D" w:rsidRPr="00A908B6" w:rsidTr="006F31EB"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lastRenderedPageBreak/>
              <w:t>Term to maturity (in years)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Real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Renminbi-yuan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Ringgit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Russian rouble</w:t>
            </w:r>
          </w:p>
        </w:tc>
        <w:tc>
          <w:tcPr>
            <w:tcW w:w="1321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Singapore dollar</w:t>
            </w:r>
          </w:p>
        </w:tc>
        <w:tc>
          <w:tcPr>
            <w:tcW w:w="1321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South Korean won</w:t>
            </w: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lastRenderedPageBreak/>
              <w:t>51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lastRenderedPageBreak/>
              <w:t>104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150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1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20"/>
        <w:gridCol w:w="1320"/>
        <w:gridCol w:w="1320"/>
        <w:gridCol w:w="1320"/>
      </w:tblGrid>
      <w:tr w:rsidR="002B224D" w:rsidRPr="00A908B6" w:rsidTr="006F31EB"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lastRenderedPageBreak/>
              <w:t>Term to maturity (in years)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Turkish lira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US dollar</w:t>
            </w:r>
          </w:p>
        </w:tc>
        <w:tc>
          <w:tcPr>
            <w:tcW w:w="1320" w:type="dxa"/>
            <w:vAlign w:val="center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Yen</w:t>
            </w: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19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29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39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026972">
              <w:rPr>
                <w:rFonts w:ascii="Times New Roman" w:hAnsi="Times New Roman" w:cs="Times New Roman"/>
              </w:rPr>
              <w:t>45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49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lastRenderedPageBreak/>
              <w:t>51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59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69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79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89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99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lastRenderedPageBreak/>
              <w:t>104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109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119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129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139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141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142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143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144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145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146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147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148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149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  <w:tr w:rsidR="002B224D" w:rsidRPr="00A908B6" w:rsidTr="006F31EB"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026972">
              <w:rPr>
                <w:rFonts w:ascii="Times New Roman" w:hAnsi="Times New Roman" w:cs="Times New Roman"/>
                <w:color w:val="000000"/>
              </w:rPr>
              <w:t>150</w:t>
            </w:r>
          </w:p>
        </w:tc>
        <w:tc>
          <w:tcPr>
            <w:tcW w:w="1320" w:type="dxa"/>
            <w:vAlign w:val="bottom"/>
          </w:tcPr>
          <w:p w:rsidR="002B224D" w:rsidRPr="00026972" w:rsidRDefault="002B224D" w:rsidP="006F31EB">
            <w:pPr>
              <w:jc w:val="right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320" w:type="dxa"/>
          </w:tcPr>
          <w:p w:rsidR="002B224D" w:rsidRPr="00026972" w:rsidRDefault="002B224D" w:rsidP="006F31EB">
            <w:pPr>
              <w:rPr>
                <w:rFonts w:ascii="Times New Roman" w:hAnsi="Times New Roman" w:cs="Times New Roman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br w:type="page"/>
      </w:r>
    </w:p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Annex 2</w:t>
      </w:r>
    </w:p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F</w:t>
      </w:r>
      <w:r w:rsidRPr="003E106B">
        <w:rPr>
          <w:rFonts w:ascii="Times New Roman" w:hAnsi="Times New Roman" w:cs="Times New Roman"/>
          <w:b/>
          <w:sz w:val="28"/>
          <w:szCs w:val="28"/>
        </w:rPr>
        <w:t>undamental spread</w:t>
      </w:r>
      <w:r>
        <w:rPr>
          <w:rFonts w:ascii="Times New Roman" w:hAnsi="Times New Roman" w:cs="Times New Roman"/>
          <w:b/>
          <w:sz w:val="28"/>
          <w:szCs w:val="28"/>
        </w:rPr>
        <w:t>s</w:t>
      </w:r>
      <w:r w:rsidRPr="003E106B">
        <w:rPr>
          <w:rFonts w:ascii="Times New Roman" w:hAnsi="Times New Roman" w:cs="Times New Roman"/>
          <w:b/>
          <w:sz w:val="28"/>
          <w:szCs w:val="28"/>
        </w:rPr>
        <w:t xml:space="preserve"> for the calculation of the matching adjustment</w:t>
      </w:r>
    </w:p>
    <w:p w:rsidR="00C94DA4" w:rsidRDefault="00C94DA4" w:rsidP="00C94DA4">
      <w:pPr>
        <w:jc w:val="both"/>
        <w:rPr>
          <w:rFonts w:ascii="Times New Roman" w:hAnsi="Times New Roman" w:cs="Times New Roman"/>
          <w:sz w:val="24"/>
          <w:szCs w:val="24"/>
        </w:rPr>
      </w:pPr>
      <w:r w:rsidRPr="003A74F6">
        <w:rPr>
          <w:rFonts w:ascii="Times New Roman" w:hAnsi="Times New Roman" w:cs="Times New Roman"/>
          <w:sz w:val="24"/>
          <w:szCs w:val="24"/>
        </w:rPr>
        <w:t xml:space="preserve">The fundamental spreads set out in this Annex are expressed in basis points and do not include any increase in accordance with Article </w:t>
      </w:r>
      <w:proofErr w:type="gramStart"/>
      <w:r w:rsidRPr="003A74F6">
        <w:rPr>
          <w:rFonts w:ascii="Times New Roman" w:hAnsi="Times New Roman" w:cs="Times New Roman"/>
          <w:sz w:val="24"/>
          <w:szCs w:val="24"/>
        </w:rPr>
        <w:t>77c(</w:t>
      </w:r>
      <w:proofErr w:type="gramEnd"/>
      <w:r w:rsidRPr="003A74F6">
        <w:rPr>
          <w:rFonts w:ascii="Times New Roman" w:hAnsi="Times New Roman" w:cs="Times New Roman"/>
          <w:sz w:val="24"/>
          <w:szCs w:val="24"/>
        </w:rPr>
        <w:t>1)(c) of Directive 2009/138/EC</w:t>
      </w:r>
      <w:r w:rsidR="009F11D2">
        <w:rPr>
          <w:rFonts w:ascii="Times New Roman" w:hAnsi="Times New Roman" w:cs="Times New Roman"/>
          <w:sz w:val="24"/>
          <w:szCs w:val="24"/>
        </w:rPr>
        <w:t>.</w:t>
      </w: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bookmarkStart w:id="0" w:name="_GoBack"/>
      <w:bookmarkEnd w:id="0"/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1. </w:t>
      </w:r>
      <w:r>
        <w:rPr>
          <w:rFonts w:ascii="Times New Roman" w:hAnsi="Times New Roman" w:cs="Times New Roman"/>
          <w:b/>
          <w:sz w:val="24"/>
          <w:szCs w:val="24"/>
        </w:rPr>
        <w:tab/>
        <w:t>Exposures to central governments and central banks</w:t>
      </w:r>
    </w:p>
    <w:p w:rsidR="002B224D" w:rsidRDefault="002B224D" w:rsidP="002B224D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fundamental spreads </w:t>
      </w:r>
      <w:r w:rsidRPr="00FC56CF">
        <w:rPr>
          <w:rFonts w:ascii="Times New Roman" w:hAnsi="Times New Roman" w:cs="Times New Roman"/>
          <w:sz w:val="24"/>
          <w:szCs w:val="24"/>
        </w:rPr>
        <w:t>apply to exposures denominated in all currencies.</w:t>
      </w:r>
    </w:p>
    <w:p w:rsidR="002B224D" w:rsidRDefault="002B224D" w:rsidP="002B224D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The fundamental spreads for durations from 11 to 30 years are equal to the fundamental spreads for duration 10 years.  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51"/>
        <w:gridCol w:w="1155"/>
        <w:gridCol w:w="1156"/>
        <w:gridCol w:w="1156"/>
        <w:gridCol w:w="1156"/>
        <w:gridCol w:w="1156"/>
        <w:gridCol w:w="1156"/>
        <w:gridCol w:w="1156"/>
      </w:tblGrid>
      <w:tr w:rsidR="002B224D" w:rsidTr="006F31EB"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Duration (in years)</w:t>
            </w:r>
          </w:p>
        </w:tc>
        <w:tc>
          <w:tcPr>
            <w:tcW w:w="1155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Austria</w:t>
            </w:r>
          </w:p>
        </w:tc>
        <w:tc>
          <w:tcPr>
            <w:tcW w:w="1156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Belgium</w:t>
            </w:r>
          </w:p>
        </w:tc>
        <w:tc>
          <w:tcPr>
            <w:tcW w:w="1156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Bulgaria</w:t>
            </w:r>
          </w:p>
        </w:tc>
        <w:tc>
          <w:tcPr>
            <w:tcW w:w="1156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Croatia</w:t>
            </w:r>
          </w:p>
        </w:tc>
        <w:tc>
          <w:tcPr>
            <w:tcW w:w="1156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Czech Republic</w:t>
            </w:r>
          </w:p>
        </w:tc>
        <w:tc>
          <w:tcPr>
            <w:tcW w:w="1156" w:type="dxa"/>
            <w:vAlign w:val="center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Cyprus</w:t>
            </w:r>
          </w:p>
        </w:tc>
        <w:tc>
          <w:tcPr>
            <w:tcW w:w="1156" w:type="dxa"/>
            <w:vAlign w:val="center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Denmark</w:t>
            </w:r>
          </w:p>
        </w:tc>
      </w:tr>
      <w:tr w:rsidR="002B224D" w:rsidTr="006F31EB">
        <w:tc>
          <w:tcPr>
            <w:tcW w:w="115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55" w:type="dxa"/>
          </w:tcPr>
          <w:p w:rsidR="002B224D" w:rsidRPr="001539C5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1539C5"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71675C"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35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71675C">
              <w:rPr>
                <w:rFonts w:ascii="Times New Roman" w:hAnsi="Times New Roman" w:cs="Times New Roman"/>
                <w:sz w:val="24"/>
                <w:szCs w:val="24"/>
              </w:rPr>
              <w:t>…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B224D" w:rsidTr="006F31EB">
        <w:tc>
          <w:tcPr>
            <w:tcW w:w="115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55" w:type="dxa"/>
          </w:tcPr>
          <w:p w:rsidR="002B224D" w:rsidRPr="001539C5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1539C5"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71675C">
              <w:rPr>
                <w:rFonts w:ascii="Times New Roman" w:hAnsi="Times New Roman" w:cs="Times New Roman"/>
                <w:sz w:val="24"/>
                <w:szCs w:val="24"/>
              </w:rPr>
              <w:t>0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44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B224D" w:rsidTr="006F31EB">
        <w:tc>
          <w:tcPr>
            <w:tcW w:w="115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55" w:type="dxa"/>
          </w:tcPr>
          <w:p w:rsidR="002B224D" w:rsidRPr="001539C5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1539C5"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71675C"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50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B224D" w:rsidTr="006F31EB">
        <w:tc>
          <w:tcPr>
            <w:tcW w:w="115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55" w:type="dxa"/>
          </w:tcPr>
          <w:p w:rsidR="002B224D" w:rsidRPr="001539C5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1539C5">
              <w:rPr>
                <w:rFonts w:ascii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71675C">
              <w:rPr>
                <w:rFonts w:ascii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53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B224D" w:rsidTr="006F31EB">
        <w:tc>
          <w:tcPr>
            <w:tcW w:w="115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55" w:type="dxa"/>
          </w:tcPr>
          <w:p w:rsidR="002B224D" w:rsidRPr="001539C5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1539C5">
              <w:rPr>
                <w:rFonts w:ascii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71675C">
              <w:rPr>
                <w:rFonts w:ascii="Times New Roman" w:hAnsi="Times New Roman" w:cs="Times New Roman"/>
                <w:sz w:val="24"/>
                <w:szCs w:val="24"/>
              </w:rPr>
              <w:t>5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57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B224D" w:rsidTr="006F31EB">
        <w:tc>
          <w:tcPr>
            <w:tcW w:w="115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55" w:type="dxa"/>
          </w:tcPr>
          <w:p w:rsidR="002B224D" w:rsidRPr="001539C5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1539C5">
              <w:rPr>
                <w:rFonts w:ascii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71675C">
              <w:rPr>
                <w:rFonts w:ascii="Times New Roman" w:hAnsi="Times New Roman" w:cs="Times New Roman"/>
                <w:sz w:val="24"/>
                <w:szCs w:val="24"/>
              </w:rPr>
              <w:t>6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59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B224D" w:rsidTr="006F31EB">
        <w:tc>
          <w:tcPr>
            <w:tcW w:w="115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55" w:type="dxa"/>
          </w:tcPr>
          <w:p w:rsidR="002B224D" w:rsidRPr="001539C5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1539C5">
              <w:rPr>
                <w:rFonts w:ascii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71675C">
              <w:rPr>
                <w:rFonts w:ascii="Times New Roman" w:hAnsi="Times New Roman" w:cs="Times New Roman"/>
                <w:sz w:val="24"/>
                <w:szCs w:val="24"/>
              </w:rPr>
              <w:t>7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62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B224D" w:rsidTr="006F31EB">
        <w:tc>
          <w:tcPr>
            <w:tcW w:w="115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55" w:type="dxa"/>
          </w:tcPr>
          <w:p w:rsidR="002B224D" w:rsidRPr="001539C5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1539C5">
              <w:rPr>
                <w:rFonts w:ascii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71675C">
              <w:rPr>
                <w:rFonts w:ascii="Times New Roman" w:hAnsi="Times New Roman" w:cs="Times New Roman"/>
                <w:sz w:val="24"/>
                <w:szCs w:val="24"/>
              </w:rPr>
              <w:t>8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64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B224D" w:rsidTr="006F31EB">
        <w:tc>
          <w:tcPr>
            <w:tcW w:w="115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55" w:type="dxa"/>
          </w:tcPr>
          <w:p w:rsidR="002B224D" w:rsidRPr="001539C5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1539C5">
              <w:rPr>
                <w:rFonts w:ascii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71675C">
              <w:rPr>
                <w:rFonts w:ascii="Times New Roman" w:hAnsi="Times New Roman" w:cs="Times New Roman"/>
                <w:sz w:val="24"/>
                <w:szCs w:val="24"/>
              </w:rPr>
              <w:t>9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66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 w:rsidR="002B224D" w:rsidTr="006F31EB">
        <w:tc>
          <w:tcPr>
            <w:tcW w:w="115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55" w:type="dxa"/>
          </w:tcPr>
          <w:p w:rsidR="002B224D" w:rsidRPr="001539C5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1539C5">
              <w:rPr>
                <w:rFonts w:ascii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71675C">
              <w:rPr>
                <w:rFonts w:ascii="Times New Roman" w:hAnsi="Times New Roman" w:cs="Times New Roman"/>
                <w:sz w:val="24"/>
                <w:szCs w:val="24"/>
              </w:rPr>
              <w:t>9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68</w:t>
            </w:r>
          </w:p>
        </w:tc>
        <w:tc>
          <w:tcPr>
            <w:tcW w:w="1156" w:type="dxa"/>
          </w:tcPr>
          <w:p w:rsidR="002B224D" w:rsidRPr="0071675C" w:rsidRDefault="002B224D" w:rsidP="006F31EB">
            <w:pPr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1156" w:type="dxa"/>
          </w:tcPr>
          <w:p w:rsidR="002B224D" w:rsidRPr="0071675C" w:rsidRDefault="002B224D" w:rsidP="006F31EB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tbl>
      <w:tblPr>
        <w:tblStyle w:val="TableGrid1"/>
        <w:tblW w:w="0" w:type="auto"/>
        <w:tblLook w:val="04A0" w:firstRow="1" w:lastRow="0" w:firstColumn="1" w:lastColumn="0" w:noHBand="0" w:noVBand="1"/>
      </w:tblPr>
      <w:tblGrid>
        <w:gridCol w:w="1171"/>
        <w:gridCol w:w="1153"/>
        <w:gridCol w:w="1153"/>
        <w:gridCol w:w="1153"/>
        <w:gridCol w:w="1153"/>
        <w:gridCol w:w="1153"/>
        <w:gridCol w:w="1153"/>
        <w:gridCol w:w="1153"/>
      </w:tblGrid>
      <w:tr w:rsidR="002B224D" w:rsidRPr="00FC56CF" w:rsidTr="006F31EB">
        <w:tc>
          <w:tcPr>
            <w:tcW w:w="117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Duration (in years)</w:t>
            </w:r>
          </w:p>
        </w:tc>
        <w:tc>
          <w:tcPr>
            <w:tcW w:w="1153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Estonia</w:t>
            </w:r>
          </w:p>
        </w:tc>
        <w:tc>
          <w:tcPr>
            <w:tcW w:w="1153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Finland</w:t>
            </w:r>
          </w:p>
        </w:tc>
        <w:tc>
          <w:tcPr>
            <w:tcW w:w="1153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France</w:t>
            </w:r>
          </w:p>
        </w:tc>
        <w:tc>
          <w:tcPr>
            <w:tcW w:w="1153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Germany</w:t>
            </w:r>
          </w:p>
        </w:tc>
        <w:tc>
          <w:tcPr>
            <w:tcW w:w="1153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Greece</w:t>
            </w:r>
          </w:p>
        </w:tc>
        <w:tc>
          <w:tcPr>
            <w:tcW w:w="1153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Hungary</w:t>
            </w:r>
          </w:p>
        </w:tc>
        <w:tc>
          <w:tcPr>
            <w:tcW w:w="1153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Ireland</w:t>
            </w:r>
          </w:p>
        </w:tc>
      </w:tr>
      <w:tr w:rsidR="002B224D" w:rsidRPr="00FC56CF" w:rsidTr="006F31EB">
        <w:tc>
          <w:tcPr>
            <w:tcW w:w="117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7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7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7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7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7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7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7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7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71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3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tbl>
      <w:tblPr>
        <w:tblStyle w:val="TableGrid2"/>
        <w:tblW w:w="0" w:type="auto"/>
        <w:tblLook w:val="04A0" w:firstRow="1" w:lastRow="0" w:firstColumn="1" w:lastColumn="0" w:noHBand="0" w:noVBand="1"/>
      </w:tblPr>
      <w:tblGrid>
        <w:gridCol w:w="1184"/>
        <w:gridCol w:w="1151"/>
        <w:gridCol w:w="1151"/>
        <w:gridCol w:w="1151"/>
        <w:gridCol w:w="1151"/>
        <w:gridCol w:w="1151"/>
        <w:gridCol w:w="1151"/>
        <w:gridCol w:w="1152"/>
      </w:tblGrid>
      <w:tr w:rsidR="002B224D" w:rsidRPr="00FC56CF" w:rsidTr="006F31EB">
        <w:tc>
          <w:tcPr>
            <w:tcW w:w="1184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Duration (in years)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Italy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Latvia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Lithuania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proofErr w:type="spellStart"/>
            <w:r w:rsidRPr="00FC56CF">
              <w:rPr>
                <w:rFonts w:ascii="Times New Roman" w:hAnsi="Times New Roman" w:cs="Times New Roman"/>
                <w:b/>
              </w:rPr>
              <w:t>Luxem</w:t>
            </w:r>
            <w:r>
              <w:rPr>
                <w:rFonts w:ascii="Times New Roman" w:hAnsi="Times New Roman" w:cs="Times New Roman"/>
                <w:b/>
              </w:rPr>
              <w:t>-</w:t>
            </w:r>
            <w:r w:rsidRPr="00FC56CF">
              <w:rPr>
                <w:rFonts w:ascii="Times New Roman" w:hAnsi="Times New Roman" w:cs="Times New Roman"/>
                <w:b/>
              </w:rPr>
              <w:t>bourg</w:t>
            </w:r>
            <w:proofErr w:type="spellEnd"/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Malta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Nether-lands</w:t>
            </w:r>
          </w:p>
        </w:tc>
        <w:tc>
          <w:tcPr>
            <w:tcW w:w="1152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Portugal</w:t>
            </w:r>
          </w:p>
        </w:tc>
      </w:tr>
      <w:tr w:rsidR="002B224D" w:rsidRPr="00FC56CF" w:rsidTr="006F31EB">
        <w:tc>
          <w:tcPr>
            <w:tcW w:w="1184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2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4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2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4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2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4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2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4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5</w:t>
            </w: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2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4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2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4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2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4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2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4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2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4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2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tbl>
      <w:tblPr>
        <w:tblStyle w:val="TableGrid3"/>
        <w:tblW w:w="0" w:type="auto"/>
        <w:tblLook w:val="04A0" w:firstRow="1" w:lastRow="0" w:firstColumn="1" w:lastColumn="0" w:noHBand="0" w:noVBand="1"/>
      </w:tblPr>
      <w:tblGrid>
        <w:gridCol w:w="1186"/>
        <w:gridCol w:w="1150"/>
        <w:gridCol w:w="1151"/>
        <w:gridCol w:w="1151"/>
        <w:gridCol w:w="1151"/>
        <w:gridCol w:w="1151"/>
        <w:gridCol w:w="1151"/>
        <w:gridCol w:w="1151"/>
      </w:tblGrid>
      <w:tr w:rsidR="002B224D" w:rsidRPr="00FC56CF" w:rsidTr="006F31EB">
        <w:tc>
          <w:tcPr>
            <w:tcW w:w="1186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Duration (in years)</w:t>
            </w:r>
          </w:p>
        </w:tc>
        <w:tc>
          <w:tcPr>
            <w:tcW w:w="1150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Rumania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Slovakia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Slovenia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Spain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Sweden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6C54D1">
              <w:rPr>
                <w:rFonts w:ascii="Times New Roman" w:hAnsi="Times New Roman" w:cs="Times New Roman"/>
                <w:b/>
              </w:rPr>
              <w:t>United Kingdom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proofErr w:type="spellStart"/>
            <w:r>
              <w:rPr>
                <w:rFonts w:ascii="Times New Roman" w:hAnsi="Times New Roman" w:cs="Times New Roman"/>
                <w:b/>
              </w:rPr>
              <w:t>Liechten</w:t>
            </w:r>
            <w:proofErr w:type="spellEnd"/>
            <w:r>
              <w:rPr>
                <w:rFonts w:ascii="Times New Roman" w:hAnsi="Times New Roman" w:cs="Times New Roman"/>
                <w:b/>
              </w:rPr>
              <w:t>-stein</w:t>
            </w: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tbl>
      <w:tblPr>
        <w:tblStyle w:val="TableGrid4"/>
        <w:tblW w:w="0" w:type="auto"/>
        <w:tblLook w:val="04A0" w:firstRow="1" w:lastRow="0" w:firstColumn="1" w:lastColumn="0" w:noHBand="0" w:noVBand="1"/>
      </w:tblPr>
      <w:tblGrid>
        <w:gridCol w:w="1186"/>
        <w:gridCol w:w="1150"/>
        <w:gridCol w:w="1151"/>
        <w:gridCol w:w="1151"/>
        <w:gridCol w:w="1151"/>
        <w:gridCol w:w="1151"/>
        <w:gridCol w:w="1151"/>
        <w:gridCol w:w="1151"/>
      </w:tblGrid>
      <w:tr w:rsidR="002B224D" w:rsidRPr="00FC56CF" w:rsidTr="006F31EB">
        <w:tc>
          <w:tcPr>
            <w:tcW w:w="1186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Duration (in years)</w:t>
            </w:r>
          </w:p>
        </w:tc>
        <w:tc>
          <w:tcPr>
            <w:tcW w:w="1150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Norway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Australia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Brazil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Canada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Chile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China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Colombia</w:t>
            </w: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tbl>
      <w:tblPr>
        <w:tblStyle w:val="TableGrid4"/>
        <w:tblW w:w="0" w:type="auto"/>
        <w:tblLook w:val="04A0" w:firstRow="1" w:lastRow="0" w:firstColumn="1" w:lastColumn="0" w:noHBand="0" w:noVBand="1"/>
      </w:tblPr>
      <w:tblGrid>
        <w:gridCol w:w="1186"/>
        <w:gridCol w:w="1150"/>
        <w:gridCol w:w="1151"/>
        <w:gridCol w:w="1151"/>
        <w:gridCol w:w="1151"/>
        <w:gridCol w:w="1151"/>
        <w:gridCol w:w="1151"/>
        <w:gridCol w:w="1151"/>
      </w:tblGrid>
      <w:tr w:rsidR="002B224D" w:rsidRPr="00FC56CF" w:rsidTr="006F31EB">
        <w:tc>
          <w:tcPr>
            <w:tcW w:w="1186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Duration (in years)</w:t>
            </w:r>
          </w:p>
        </w:tc>
        <w:tc>
          <w:tcPr>
            <w:tcW w:w="1150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Hong Kong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India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Japan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Malaysia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Mexico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New Zealand</w:t>
            </w:r>
          </w:p>
        </w:tc>
        <w:tc>
          <w:tcPr>
            <w:tcW w:w="1151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422E1B">
              <w:rPr>
                <w:rFonts w:ascii="Times New Roman" w:hAnsi="Times New Roman" w:cs="Times New Roman"/>
                <w:b/>
              </w:rPr>
              <w:t>Russia</w:t>
            </w: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6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1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tbl>
      <w:tblPr>
        <w:tblStyle w:val="TableGrid4"/>
        <w:tblW w:w="0" w:type="auto"/>
        <w:tblLook w:val="04A0" w:firstRow="1" w:lastRow="0" w:firstColumn="1" w:lastColumn="0" w:noHBand="0" w:noVBand="1"/>
      </w:tblPr>
      <w:tblGrid>
        <w:gridCol w:w="1187"/>
        <w:gridCol w:w="1170"/>
        <w:gridCol w:w="1150"/>
        <w:gridCol w:w="1147"/>
        <w:gridCol w:w="1147"/>
        <w:gridCol w:w="1147"/>
        <w:gridCol w:w="1147"/>
      </w:tblGrid>
      <w:tr w:rsidR="002B224D" w:rsidRPr="00FC56CF" w:rsidTr="006F31EB">
        <w:tc>
          <w:tcPr>
            <w:tcW w:w="118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</w:rPr>
            </w:pPr>
            <w:r w:rsidRPr="00FC56CF">
              <w:rPr>
                <w:rFonts w:ascii="Times New Roman" w:hAnsi="Times New Roman" w:cs="Times New Roman"/>
                <w:b/>
              </w:rPr>
              <w:t>Duration (in years)</w:t>
            </w:r>
          </w:p>
        </w:tc>
        <w:tc>
          <w:tcPr>
            <w:tcW w:w="1170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422E1B">
              <w:rPr>
                <w:rFonts w:ascii="Times New Roman" w:hAnsi="Times New Roman" w:cs="Times New Roman"/>
                <w:b/>
              </w:rPr>
              <w:t>Singapore</w:t>
            </w:r>
          </w:p>
        </w:tc>
        <w:tc>
          <w:tcPr>
            <w:tcW w:w="1150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South Africa</w:t>
            </w:r>
          </w:p>
        </w:tc>
        <w:tc>
          <w:tcPr>
            <w:tcW w:w="1147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South Korea</w:t>
            </w:r>
          </w:p>
        </w:tc>
        <w:tc>
          <w:tcPr>
            <w:tcW w:w="1147" w:type="dxa"/>
            <w:vAlign w:val="center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Thailand</w:t>
            </w:r>
          </w:p>
        </w:tc>
        <w:tc>
          <w:tcPr>
            <w:tcW w:w="1147" w:type="dxa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Taiwan</w:t>
            </w:r>
          </w:p>
        </w:tc>
        <w:tc>
          <w:tcPr>
            <w:tcW w:w="1147" w:type="dxa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United States</w:t>
            </w:r>
          </w:p>
        </w:tc>
      </w:tr>
      <w:tr w:rsidR="002B224D" w:rsidRPr="00FC56CF" w:rsidTr="006F31EB">
        <w:tc>
          <w:tcPr>
            <w:tcW w:w="1187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7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7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7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7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7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7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7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7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7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7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7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7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7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7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7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7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7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 w:rsidR="002B224D" w:rsidRPr="00FC56CF" w:rsidTr="006F31EB">
        <w:tc>
          <w:tcPr>
            <w:tcW w:w="1187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7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50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  <w:tc>
          <w:tcPr>
            <w:tcW w:w="1147" w:type="dxa"/>
          </w:tcPr>
          <w:p w:rsidR="002B224D" w:rsidRPr="00FC56CF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br w:type="page"/>
      </w: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lastRenderedPageBreak/>
        <w:t xml:space="preserve">2. </w:t>
      </w:r>
      <w:r>
        <w:rPr>
          <w:rFonts w:ascii="Times New Roman" w:hAnsi="Times New Roman" w:cs="Times New Roman"/>
          <w:b/>
          <w:sz w:val="24"/>
          <w:szCs w:val="24"/>
        </w:rPr>
        <w:tab/>
        <w:t>Exposures to financial institutions</w:t>
      </w: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2.1 </w:t>
      </w:r>
      <w:r>
        <w:rPr>
          <w:rFonts w:ascii="Times New Roman" w:hAnsi="Times New Roman" w:cs="Times New Roman"/>
          <w:b/>
          <w:sz w:val="24"/>
          <w:szCs w:val="24"/>
        </w:rPr>
        <w:tab/>
        <w:t>Euro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48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134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248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1342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05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48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134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248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</w:t>
            </w:r>
            <w:r>
              <w:rPr>
                <w:rFonts w:ascii="Times New Roman" w:hAnsi="Times New Roman" w:cs="Times New Roman"/>
                <w:color w:val="000000"/>
              </w:rPr>
              <w:t>0</w:t>
            </w:r>
            <w:r w:rsidRPr="005004FE">
              <w:rPr>
                <w:rFonts w:ascii="Times New Roman" w:hAnsi="Times New Roman" w:cs="Times New Roman"/>
                <w:color w:val="000000"/>
              </w:rPr>
              <w:t>77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06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49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245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615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876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08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51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120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723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09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57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115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120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35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117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37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38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40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40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40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40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40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40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  <w:lang w:val="de-DE"/>
        </w:rPr>
      </w:pPr>
      <w:r w:rsidRPr="00C46613">
        <w:rPr>
          <w:rFonts w:ascii="Times New Roman" w:hAnsi="Times New Roman" w:cs="Times New Roman"/>
          <w:b/>
          <w:sz w:val="24"/>
          <w:szCs w:val="24"/>
          <w:lang w:val="de-DE"/>
        </w:rPr>
        <w:t>2.2 Czech koruna</w:t>
      </w:r>
      <w:r w:rsidRPr="00C46613">
        <w:rPr>
          <w:rFonts w:ascii="Times New Roman" w:hAnsi="Times New Roman" w:cs="Times New Roman"/>
          <w:b/>
          <w:sz w:val="24"/>
          <w:szCs w:val="24"/>
          <w:lang w:val="de-DE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  <w:lang w:val="de-DE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  <w:lang w:val="de-DE"/>
        </w:rPr>
      </w:pPr>
      <w:r>
        <w:rPr>
          <w:rFonts w:ascii="Times New Roman" w:hAnsi="Times New Roman" w:cs="Times New Roman"/>
          <w:b/>
          <w:sz w:val="24"/>
          <w:szCs w:val="24"/>
          <w:lang w:val="de-DE"/>
        </w:rPr>
        <w:t xml:space="preserve">2.3 </w:t>
      </w:r>
      <w:r w:rsidRPr="00C46613">
        <w:rPr>
          <w:rFonts w:ascii="Times New Roman" w:hAnsi="Times New Roman" w:cs="Times New Roman"/>
          <w:b/>
          <w:sz w:val="24"/>
          <w:szCs w:val="24"/>
          <w:lang w:val="de-DE"/>
        </w:rPr>
        <w:t>Danish krone</w:t>
      </w:r>
      <w:r w:rsidRPr="00C46613">
        <w:rPr>
          <w:rFonts w:ascii="Times New Roman" w:hAnsi="Times New Roman" w:cs="Times New Roman"/>
          <w:b/>
          <w:sz w:val="24"/>
          <w:szCs w:val="24"/>
          <w:lang w:val="de-DE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  <w:lang w:val="de-DE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 w:rsidRPr="00C46613">
        <w:rPr>
          <w:rFonts w:ascii="Times New Roman" w:hAnsi="Times New Roman" w:cs="Times New Roman"/>
          <w:b/>
          <w:sz w:val="24"/>
          <w:szCs w:val="24"/>
        </w:rPr>
        <w:t>2.4 Forint</w:t>
      </w:r>
      <w:r w:rsidRPr="00C46613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2.5 </w:t>
      </w:r>
      <w:r w:rsidRPr="00C46613">
        <w:rPr>
          <w:rFonts w:ascii="Times New Roman" w:hAnsi="Times New Roman" w:cs="Times New Roman"/>
          <w:b/>
          <w:sz w:val="24"/>
          <w:szCs w:val="24"/>
        </w:rPr>
        <w:t>Krona</w:t>
      </w:r>
      <w:r w:rsidRPr="00C46613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2.6 </w:t>
      </w:r>
      <w:r w:rsidRPr="00C46613">
        <w:rPr>
          <w:rFonts w:ascii="Times New Roman" w:hAnsi="Times New Roman" w:cs="Times New Roman"/>
          <w:b/>
          <w:sz w:val="24"/>
          <w:szCs w:val="24"/>
        </w:rPr>
        <w:t>Kuna</w:t>
      </w:r>
      <w:r w:rsidRPr="00C46613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2.7 </w:t>
      </w:r>
      <w:r w:rsidRPr="00C46613">
        <w:rPr>
          <w:rFonts w:ascii="Times New Roman" w:hAnsi="Times New Roman" w:cs="Times New Roman"/>
          <w:b/>
          <w:sz w:val="24"/>
          <w:szCs w:val="24"/>
        </w:rPr>
        <w:t>Lev</w:t>
      </w:r>
      <w:r w:rsidRPr="00C46613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lastRenderedPageBreak/>
        <w:t xml:space="preserve">2.8 </w:t>
      </w:r>
      <w:r w:rsidRPr="00C46613">
        <w:rPr>
          <w:rFonts w:ascii="Times New Roman" w:hAnsi="Times New Roman" w:cs="Times New Roman"/>
          <w:b/>
          <w:sz w:val="24"/>
          <w:szCs w:val="24"/>
        </w:rPr>
        <w:t>Pound sterling</w:t>
      </w:r>
      <w:r w:rsidRPr="00C46613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2.9 </w:t>
      </w:r>
      <w:r w:rsidRPr="00C46613">
        <w:rPr>
          <w:rFonts w:ascii="Times New Roman" w:hAnsi="Times New Roman" w:cs="Times New Roman"/>
          <w:b/>
          <w:sz w:val="24"/>
          <w:szCs w:val="24"/>
        </w:rPr>
        <w:t xml:space="preserve">Romanian </w:t>
      </w:r>
      <w:proofErr w:type="spellStart"/>
      <w:r w:rsidRPr="00C46613">
        <w:rPr>
          <w:rFonts w:ascii="Times New Roman" w:hAnsi="Times New Roman" w:cs="Times New Roman"/>
          <w:b/>
          <w:sz w:val="24"/>
          <w:szCs w:val="24"/>
        </w:rPr>
        <w:t>leu</w:t>
      </w:r>
      <w:proofErr w:type="spellEnd"/>
      <w:r w:rsidRPr="00C46613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2.10 </w:t>
      </w:r>
      <w:r w:rsidRPr="00623D27">
        <w:rPr>
          <w:rFonts w:ascii="Times New Roman" w:hAnsi="Times New Roman" w:cs="Times New Roman"/>
          <w:b/>
          <w:sz w:val="24"/>
          <w:szCs w:val="24"/>
        </w:rPr>
        <w:t>Zloty</w:t>
      </w:r>
      <w:r w:rsidRPr="00623D27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2.11 </w:t>
      </w:r>
      <w:r w:rsidRPr="00C46613">
        <w:rPr>
          <w:rFonts w:ascii="Times New Roman" w:hAnsi="Times New Roman" w:cs="Times New Roman"/>
          <w:b/>
          <w:sz w:val="24"/>
          <w:szCs w:val="24"/>
        </w:rPr>
        <w:t>Norwegian krone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2.12 </w:t>
      </w:r>
      <w:r w:rsidRPr="00C46613">
        <w:rPr>
          <w:rFonts w:ascii="Times New Roman" w:hAnsi="Times New Roman" w:cs="Times New Roman"/>
          <w:b/>
          <w:sz w:val="24"/>
          <w:szCs w:val="24"/>
        </w:rPr>
        <w:t>Swiss franc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2.13 </w:t>
      </w:r>
      <w:r w:rsidRPr="00623D27">
        <w:rPr>
          <w:rFonts w:ascii="Times New Roman" w:hAnsi="Times New Roman" w:cs="Times New Roman"/>
          <w:b/>
          <w:sz w:val="24"/>
          <w:szCs w:val="24"/>
        </w:rPr>
        <w:t>Australian dollar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2.14 </w:t>
      </w:r>
      <w:r w:rsidRPr="003231B0">
        <w:rPr>
          <w:rFonts w:ascii="Times New Roman" w:hAnsi="Times New Roman" w:cs="Times New Roman"/>
          <w:b/>
          <w:sz w:val="24"/>
          <w:szCs w:val="24"/>
        </w:rPr>
        <w:t>Bah</w:t>
      </w:r>
      <w:r w:rsidR="005E7B86">
        <w:rPr>
          <w:rFonts w:ascii="Times New Roman" w:hAnsi="Times New Roman" w:cs="Times New Roman"/>
          <w:b/>
          <w:sz w:val="24"/>
          <w:szCs w:val="24"/>
        </w:rPr>
        <w:t>t</w:t>
      </w:r>
      <w:r w:rsidRPr="003231B0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2.15 </w:t>
      </w:r>
      <w:r w:rsidRPr="003231B0">
        <w:rPr>
          <w:rFonts w:ascii="Times New Roman" w:hAnsi="Times New Roman" w:cs="Times New Roman"/>
          <w:b/>
          <w:sz w:val="24"/>
          <w:szCs w:val="24"/>
        </w:rPr>
        <w:t>Canadian dollar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2.16 </w:t>
      </w:r>
      <w:r w:rsidRPr="003231B0">
        <w:rPr>
          <w:rFonts w:ascii="Times New Roman" w:hAnsi="Times New Roman" w:cs="Times New Roman"/>
          <w:b/>
          <w:sz w:val="24"/>
          <w:szCs w:val="24"/>
        </w:rPr>
        <w:t>Chilean peso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2.17 </w:t>
      </w:r>
      <w:r w:rsidRPr="003231B0">
        <w:rPr>
          <w:rFonts w:ascii="Times New Roman" w:hAnsi="Times New Roman" w:cs="Times New Roman"/>
          <w:b/>
          <w:sz w:val="24"/>
          <w:szCs w:val="24"/>
        </w:rPr>
        <w:t>Colombian peso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2.18 </w:t>
      </w:r>
      <w:r w:rsidRPr="003231B0">
        <w:rPr>
          <w:rFonts w:ascii="Times New Roman" w:hAnsi="Times New Roman" w:cs="Times New Roman"/>
          <w:b/>
          <w:sz w:val="24"/>
          <w:szCs w:val="24"/>
        </w:rPr>
        <w:t>Hong Kong dollar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2.19 </w:t>
      </w:r>
      <w:r w:rsidRPr="003231B0">
        <w:rPr>
          <w:rFonts w:ascii="Times New Roman" w:hAnsi="Times New Roman" w:cs="Times New Roman"/>
          <w:b/>
          <w:sz w:val="24"/>
          <w:szCs w:val="24"/>
        </w:rPr>
        <w:t>Indian rupee</w:t>
      </w:r>
      <w:r w:rsidRPr="003231B0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2.20 </w:t>
      </w:r>
      <w:r w:rsidRPr="003231B0">
        <w:rPr>
          <w:rFonts w:ascii="Times New Roman" w:hAnsi="Times New Roman" w:cs="Times New Roman"/>
          <w:b/>
          <w:sz w:val="24"/>
          <w:szCs w:val="24"/>
        </w:rPr>
        <w:t>Mexican peso</w:t>
      </w:r>
      <w:r w:rsidRPr="003231B0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2.21 </w:t>
      </w:r>
      <w:r w:rsidRPr="003231B0">
        <w:rPr>
          <w:rFonts w:ascii="Times New Roman" w:hAnsi="Times New Roman" w:cs="Times New Roman"/>
          <w:b/>
          <w:sz w:val="24"/>
          <w:szCs w:val="24"/>
        </w:rPr>
        <w:t>New Taiwan dollar</w:t>
      </w:r>
      <w:r w:rsidRPr="003231B0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2.22 </w:t>
      </w:r>
      <w:r w:rsidRPr="003231B0">
        <w:rPr>
          <w:rFonts w:ascii="Times New Roman" w:hAnsi="Times New Roman" w:cs="Times New Roman"/>
          <w:b/>
          <w:sz w:val="24"/>
          <w:szCs w:val="24"/>
        </w:rPr>
        <w:t>New Zealand dollar</w:t>
      </w:r>
      <w:r w:rsidRPr="003231B0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Duration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>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>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2.23 </w:t>
      </w:r>
      <w:r w:rsidRPr="003231B0">
        <w:rPr>
          <w:rFonts w:ascii="Times New Roman" w:hAnsi="Times New Roman" w:cs="Times New Roman"/>
          <w:b/>
          <w:sz w:val="24"/>
          <w:szCs w:val="24"/>
        </w:rPr>
        <w:t>Rand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2.24 </w:t>
      </w:r>
      <w:r w:rsidRPr="003231B0">
        <w:rPr>
          <w:rFonts w:ascii="Times New Roman" w:hAnsi="Times New Roman" w:cs="Times New Roman"/>
          <w:b/>
          <w:sz w:val="24"/>
          <w:szCs w:val="24"/>
        </w:rPr>
        <w:t>Real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2.25 </w:t>
      </w:r>
      <w:r w:rsidRPr="003231B0">
        <w:rPr>
          <w:rFonts w:ascii="Times New Roman" w:hAnsi="Times New Roman" w:cs="Times New Roman"/>
          <w:b/>
          <w:sz w:val="24"/>
          <w:szCs w:val="24"/>
        </w:rPr>
        <w:t>Renminbi-yuan</w:t>
      </w:r>
      <w:r w:rsidRPr="003231B0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2.26 </w:t>
      </w:r>
      <w:r w:rsidRPr="003231B0">
        <w:rPr>
          <w:rFonts w:ascii="Times New Roman" w:hAnsi="Times New Roman" w:cs="Times New Roman"/>
          <w:b/>
          <w:sz w:val="24"/>
          <w:szCs w:val="24"/>
        </w:rPr>
        <w:t>Ringgit</w:t>
      </w:r>
      <w:r w:rsidRPr="003231B0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2.27 </w:t>
      </w:r>
      <w:r w:rsidRPr="003231B0">
        <w:rPr>
          <w:rFonts w:ascii="Times New Roman" w:hAnsi="Times New Roman" w:cs="Times New Roman"/>
          <w:b/>
          <w:sz w:val="24"/>
          <w:szCs w:val="24"/>
        </w:rPr>
        <w:t>Russian rouble</w:t>
      </w:r>
      <w:r w:rsidRPr="003231B0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2.28 </w:t>
      </w:r>
      <w:r w:rsidRPr="003231B0">
        <w:rPr>
          <w:rFonts w:ascii="Times New Roman" w:hAnsi="Times New Roman" w:cs="Times New Roman"/>
          <w:b/>
          <w:sz w:val="24"/>
          <w:szCs w:val="24"/>
        </w:rPr>
        <w:t>Singapore dollar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2.29 </w:t>
      </w:r>
      <w:r w:rsidRPr="003231B0">
        <w:rPr>
          <w:rFonts w:ascii="Times New Roman" w:hAnsi="Times New Roman" w:cs="Times New Roman"/>
          <w:b/>
          <w:sz w:val="24"/>
          <w:szCs w:val="24"/>
        </w:rPr>
        <w:t>South Korean won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>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quality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quality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quality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quality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quality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quality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2.30 </w:t>
      </w:r>
      <w:r w:rsidRPr="00E7006A">
        <w:rPr>
          <w:rFonts w:ascii="Times New Roman" w:hAnsi="Times New Roman" w:cs="Times New Roman"/>
          <w:b/>
          <w:sz w:val="24"/>
          <w:szCs w:val="24"/>
        </w:rPr>
        <w:t>Turkish lira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2.31 </w:t>
      </w:r>
      <w:r w:rsidRPr="00E7006A">
        <w:rPr>
          <w:rFonts w:ascii="Times New Roman" w:hAnsi="Times New Roman" w:cs="Times New Roman"/>
          <w:b/>
          <w:sz w:val="24"/>
          <w:szCs w:val="24"/>
        </w:rPr>
        <w:t>US dollar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2.32 </w:t>
      </w:r>
      <w:r w:rsidRPr="00E7006A">
        <w:rPr>
          <w:rFonts w:ascii="Times New Roman" w:hAnsi="Times New Roman" w:cs="Times New Roman"/>
          <w:b/>
          <w:sz w:val="24"/>
          <w:szCs w:val="24"/>
        </w:rPr>
        <w:t>Yen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Pr="00C46613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br w:type="page"/>
      </w: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lastRenderedPageBreak/>
        <w:t xml:space="preserve">3. </w:t>
      </w:r>
      <w:r>
        <w:rPr>
          <w:rFonts w:ascii="Times New Roman" w:hAnsi="Times New Roman" w:cs="Times New Roman"/>
          <w:b/>
          <w:sz w:val="24"/>
          <w:szCs w:val="24"/>
        </w:rPr>
        <w:tab/>
        <w:t>Other exposures</w:t>
      </w: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3.1 </w:t>
      </w:r>
      <w:r>
        <w:rPr>
          <w:rFonts w:ascii="Times New Roman" w:hAnsi="Times New Roman" w:cs="Times New Roman"/>
          <w:b/>
          <w:sz w:val="24"/>
          <w:szCs w:val="24"/>
        </w:rPr>
        <w:tab/>
        <w:t>Euro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48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134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248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1342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05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48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134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248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</w:t>
            </w:r>
            <w:r>
              <w:rPr>
                <w:rFonts w:ascii="Times New Roman" w:hAnsi="Times New Roman" w:cs="Times New Roman"/>
                <w:color w:val="000000"/>
              </w:rPr>
              <w:t>0</w:t>
            </w:r>
            <w:r w:rsidRPr="005004FE">
              <w:rPr>
                <w:rFonts w:ascii="Times New Roman" w:hAnsi="Times New Roman" w:cs="Times New Roman"/>
                <w:color w:val="000000"/>
              </w:rPr>
              <w:t>77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06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49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245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615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876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08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51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120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723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09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57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115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120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35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117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37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38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40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39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40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40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40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40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62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40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116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243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5004FE">
              <w:rPr>
                <w:rFonts w:ascii="Times New Roman" w:hAnsi="Times New Roman" w:cs="Times New Roman"/>
                <w:color w:val="000000"/>
              </w:rPr>
              <w:t>614</w:t>
            </w: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  <w:lang w:val="de-DE"/>
        </w:rPr>
      </w:pPr>
      <w:r>
        <w:rPr>
          <w:rFonts w:ascii="Times New Roman" w:hAnsi="Times New Roman" w:cs="Times New Roman"/>
          <w:b/>
          <w:sz w:val="24"/>
          <w:szCs w:val="24"/>
          <w:lang w:val="de-DE"/>
        </w:rPr>
        <w:t>3.</w:t>
      </w:r>
      <w:r w:rsidRPr="00C46613">
        <w:rPr>
          <w:rFonts w:ascii="Times New Roman" w:hAnsi="Times New Roman" w:cs="Times New Roman"/>
          <w:b/>
          <w:sz w:val="24"/>
          <w:szCs w:val="24"/>
          <w:lang w:val="de-DE"/>
        </w:rPr>
        <w:t>2 Czech koruna</w:t>
      </w:r>
      <w:r w:rsidRPr="00C46613">
        <w:rPr>
          <w:rFonts w:ascii="Times New Roman" w:hAnsi="Times New Roman" w:cs="Times New Roman"/>
          <w:b/>
          <w:sz w:val="24"/>
          <w:szCs w:val="24"/>
          <w:lang w:val="de-DE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  <w:lang w:val="de-DE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  <w:lang w:val="de-DE"/>
        </w:rPr>
      </w:pPr>
      <w:r>
        <w:rPr>
          <w:rFonts w:ascii="Times New Roman" w:hAnsi="Times New Roman" w:cs="Times New Roman"/>
          <w:b/>
          <w:sz w:val="24"/>
          <w:szCs w:val="24"/>
          <w:lang w:val="de-DE"/>
        </w:rPr>
        <w:t xml:space="preserve">3.3 </w:t>
      </w:r>
      <w:r w:rsidRPr="00C46613">
        <w:rPr>
          <w:rFonts w:ascii="Times New Roman" w:hAnsi="Times New Roman" w:cs="Times New Roman"/>
          <w:b/>
          <w:sz w:val="24"/>
          <w:szCs w:val="24"/>
          <w:lang w:val="de-DE"/>
        </w:rPr>
        <w:t>Danish krone</w:t>
      </w:r>
      <w:r w:rsidRPr="00C46613">
        <w:rPr>
          <w:rFonts w:ascii="Times New Roman" w:hAnsi="Times New Roman" w:cs="Times New Roman"/>
          <w:b/>
          <w:sz w:val="24"/>
          <w:szCs w:val="24"/>
          <w:lang w:val="de-DE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  <w:lang w:val="de-DE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3.</w:t>
      </w:r>
      <w:r w:rsidRPr="00C46613">
        <w:rPr>
          <w:rFonts w:ascii="Times New Roman" w:hAnsi="Times New Roman" w:cs="Times New Roman"/>
          <w:b/>
          <w:sz w:val="24"/>
          <w:szCs w:val="24"/>
        </w:rPr>
        <w:t>4 Forint</w:t>
      </w:r>
      <w:r w:rsidRPr="00C46613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3.5 </w:t>
      </w:r>
      <w:r w:rsidRPr="00C46613">
        <w:rPr>
          <w:rFonts w:ascii="Times New Roman" w:hAnsi="Times New Roman" w:cs="Times New Roman"/>
          <w:b/>
          <w:sz w:val="24"/>
          <w:szCs w:val="24"/>
        </w:rPr>
        <w:t>Krona</w:t>
      </w:r>
      <w:r w:rsidRPr="00C46613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3.6 </w:t>
      </w:r>
      <w:r w:rsidRPr="00C46613">
        <w:rPr>
          <w:rFonts w:ascii="Times New Roman" w:hAnsi="Times New Roman" w:cs="Times New Roman"/>
          <w:b/>
          <w:sz w:val="24"/>
          <w:szCs w:val="24"/>
        </w:rPr>
        <w:t>Kuna</w:t>
      </w:r>
      <w:r w:rsidRPr="00C46613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3.7 </w:t>
      </w:r>
      <w:r w:rsidRPr="00C46613">
        <w:rPr>
          <w:rFonts w:ascii="Times New Roman" w:hAnsi="Times New Roman" w:cs="Times New Roman"/>
          <w:b/>
          <w:sz w:val="24"/>
          <w:szCs w:val="24"/>
        </w:rPr>
        <w:t>Lev</w:t>
      </w:r>
      <w:r w:rsidRPr="00C46613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lastRenderedPageBreak/>
        <w:t xml:space="preserve">3.8 </w:t>
      </w:r>
      <w:r w:rsidRPr="00C46613">
        <w:rPr>
          <w:rFonts w:ascii="Times New Roman" w:hAnsi="Times New Roman" w:cs="Times New Roman"/>
          <w:b/>
          <w:sz w:val="24"/>
          <w:szCs w:val="24"/>
        </w:rPr>
        <w:t>Pound sterling</w:t>
      </w:r>
      <w:r w:rsidRPr="00C46613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3.9 </w:t>
      </w:r>
      <w:r w:rsidRPr="00C46613">
        <w:rPr>
          <w:rFonts w:ascii="Times New Roman" w:hAnsi="Times New Roman" w:cs="Times New Roman"/>
          <w:b/>
          <w:sz w:val="24"/>
          <w:szCs w:val="24"/>
        </w:rPr>
        <w:t xml:space="preserve">Romanian </w:t>
      </w:r>
      <w:proofErr w:type="spellStart"/>
      <w:r w:rsidRPr="00C46613">
        <w:rPr>
          <w:rFonts w:ascii="Times New Roman" w:hAnsi="Times New Roman" w:cs="Times New Roman"/>
          <w:b/>
          <w:sz w:val="24"/>
          <w:szCs w:val="24"/>
        </w:rPr>
        <w:t>leu</w:t>
      </w:r>
      <w:proofErr w:type="spellEnd"/>
      <w:r w:rsidRPr="00C46613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3.10 </w:t>
      </w:r>
      <w:r w:rsidRPr="00623D27">
        <w:rPr>
          <w:rFonts w:ascii="Times New Roman" w:hAnsi="Times New Roman" w:cs="Times New Roman"/>
          <w:b/>
          <w:sz w:val="24"/>
          <w:szCs w:val="24"/>
        </w:rPr>
        <w:t>Zloty</w:t>
      </w:r>
      <w:r w:rsidRPr="00623D27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3.11 </w:t>
      </w:r>
      <w:r w:rsidRPr="00C46613">
        <w:rPr>
          <w:rFonts w:ascii="Times New Roman" w:hAnsi="Times New Roman" w:cs="Times New Roman"/>
          <w:b/>
          <w:sz w:val="24"/>
          <w:szCs w:val="24"/>
        </w:rPr>
        <w:t>Norwegian krone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3.12 </w:t>
      </w:r>
      <w:r w:rsidRPr="00C46613">
        <w:rPr>
          <w:rFonts w:ascii="Times New Roman" w:hAnsi="Times New Roman" w:cs="Times New Roman"/>
          <w:b/>
          <w:sz w:val="24"/>
          <w:szCs w:val="24"/>
        </w:rPr>
        <w:t>Swiss franc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3.13 </w:t>
      </w:r>
      <w:r w:rsidRPr="00623D27">
        <w:rPr>
          <w:rFonts w:ascii="Times New Roman" w:hAnsi="Times New Roman" w:cs="Times New Roman"/>
          <w:b/>
          <w:sz w:val="24"/>
          <w:szCs w:val="24"/>
        </w:rPr>
        <w:t>Australian dollar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3.14 </w:t>
      </w:r>
      <w:r w:rsidR="005E7B86">
        <w:rPr>
          <w:rFonts w:ascii="Times New Roman" w:hAnsi="Times New Roman" w:cs="Times New Roman"/>
          <w:b/>
          <w:sz w:val="24"/>
          <w:szCs w:val="24"/>
        </w:rPr>
        <w:t>Ba</w:t>
      </w:r>
      <w:r w:rsidRPr="003231B0">
        <w:rPr>
          <w:rFonts w:ascii="Times New Roman" w:hAnsi="Times New Roman" w:cs="Times New Roman"/>
          <w:b/>
          <w:sz w:val="24"/>
          <w:szCs w:val="24"/>
        </w:rPr>
        <w:t>h</w:t>
      </w:r>
      <w:r w:rsidR="005E7B86">
        <w:rPr>
          <w:rFonts w:ascii="Times New Roman" w:hAnsi="Times New Roman" w:cs="Times New Roman"/>
          <w:b/>
          <w:sz w:val="24"/>
          <w:szCs w:val="24"/>
        </w:rPr>
        <w:t>t</w:t>
      </w:r>
      <w:r w:rsidRPr="003231B0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3.15 </w:t>
      </w:r>
      <w:r w:rsidRPr="003231B0">
        <w:rPr>
          <w:rFonts w:ascii="Times New Roman" w:hAnsi="Times New Roman" w:cs="Times New Roman"/>
          <w:b/>
          <w:sz w:val="24"/>
          <w:szCs w:val="24"/>
        </w:rPr>
        <w:t>Canadian dollar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3.16 </w:t>
      </w:r>
      <w:r w:rsidRPr="003231B0">
        <w:rPr>
          <w:rFonts w:ascii="Times New Roman" w:hAnsi="Times New Roman" w:cs="Times New Roman"/>
          <w:b/>
          <w:sz w:val="24"/>
          <w:szCs w:val="24"/>
        </w:rPr>
        <w:t>Chilean peso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3.17 </w:t>
      </w:r>
      <w:r w:rsidRPr="003231B0">
        <w:rPr>
          <w:rFonts w:ascii="Times New Roman" w:hAnsi="Times New Roman" w:cs="Times New Roman"/>
          <w:b/>
          <w:sz w:val="24"/>
          <w:szCs w:val="24"/>
        </w:rPr>
        <w:t>Colombian peso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3.18 </w:t>
      </w:r>
      <w:r w:rsidRPr="003231B0">
        <w:rPr>
          <w:rFonts w:ascii="Times New Roman" w:hAnsi="Times New Roman" w:cs="Times New Roman"/>
          <w:b/>
          <w:sz w:val="24"/>
          <w:szCs w:val="24"/>
        </w:rPr>
        <w:t>Hong Kong dollar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3.19 </w:t>
      </w:r>
      <w:r w:rsidRPr="003231B0">
        <w:rPr>
          <w:rFonts w:ascii="Times New Roman" w:hAnsi="Times New Roman" w:cs="Times New Roman"/>
          <w:b/>
          <w:sz w:val="24"/>
          <w:szCs w:val="24"/>
        </w:rPr>
        <w:t>Indian rupee</w:t>
      </w:r>
      <w:r w:rsidRPr="003231B0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3.20 </w:t>
      </w:r>
      <w:r w:rsidRPr="003231B0">
        <w:rPr>
          <w:rFonts w:ascii="Times New Roman" w:hAnsi="Times New Roman" w:cs="Times New Roman"/>
          <w:b/>
          <w:sz w:val="24"/>
          <w:szCs w:val="24"/>
        </w:rPr>
        <w:t>Mexican peso</w:t>
      </w:r>
      <w:r w:rsidRPr="003231B0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3.21 </w:t>
      </w:r>
      <w:r w:rsidRPr="003231B0">
        <w:rPr>
          <w:rFonts w:ascii="Times New Roman" w:hAnsi="Times New Roman" w:cs="Times New Roman"/>
          <w:b/>
          <w:sz w:val="24"/>
          <w:szCs w:val="24"/>
        </w:rPr>
        <w:t>New Taiwan dollar</w:t>
      </w:r>
      <w:r w:rsidRPr="003231B0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3.22 </w:t>
      </w:r>
      <w:r w:rsidRPr="003231B0">
        <w:rPr>
          <w:rFonts w:ascii="Times New Roman" w:hAnsi="Times New Roman" w:cs="Times New Roman"/>
          <w:b/>
          <w:sz w:val="24"/>
          <w:szCs w:val="24"/>
        </w:rPr>
        <w:t>New Zealand dollar</w:t>
      </w:r>
      <w:r w:rsidRPr="003231B0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Duration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>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>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3.23 </w:t>
      </w:r>
      <w:r w:rsidRPr="003231B0">
        <w:rPr>
          <w:rFonts w:ascii="Times New Roman" w:hAnsi="Times New Roman" w:cs="Times New Roman"/>
          <w:b/>
          <w:sz w:val="24"/>
          <w:szCs w:val="24"/>
        </w:rPr>
        <w:t>Rand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3.24 </w:t>
      </w:r>
      <w:r w:rsidRPr="003231B0">
        <w:rPr>
          <w:rFonts w:ascii="Times New Roman" w:hAnsi="Times New Roman" w:cs="Times New Roman"/>
          <w:b/>
          <w:sz w:val="24"/>
          <w:szCs w:val="24"/>
        </w:rPr>
        <w:t>Real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3.25 </w:t>
      </w:r>
      <w:r w:rsidRPr="003231B0">
        <w:rPr>
          <w:rFonts w:ascii="Times New Roman" w:hAnsi="Times New Roman" w:cs="Times New Roman"/>
          <w:b/>
          <w:sz w:val="24"/>
          <w:szCs w:val="24"/>
        </w:rPr>
        <w:t>Renminbi-yuan</w:t>
      </w:r>
      <w:r w:rsidRPr="003231B0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3.26 </w:t>
      </w:r>
      <w:r w:rsidRPr="003231B0">
        <w:rPr>
          <w:rFonts w:ascii="Times New Roman" w:hAnsi="Times New Roman" w:cs="Times New Roman"/>
          <w:b/>
          <w:sz w:val="24"/>
          <w:szCs w:val="24"/>
        </w:rPr>
        <w:t>Ringgit</w:t>
      </w:r>
      <w:r w:rsidRPr="003231B0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3.27 </w:t>
      </w:r>
      <w:r w:rsidRPr="003231B0">
        <w:rPr>
          <w:rFonts w:ascii="Times New Roman" w:hAnsi="Times New Roman" w:cs="Times New Roman"/>
          <w:b/>
          <w:sz w:val="24"/>
          <w:szCs w:val="24"/>
        </w:rPr>
        <w:t>Russian rouble</w:t>
      </w:r>
      <w:r w:rsidRPr="003231B0">
        <w:rPr>
          <w:rFonts w:ascii="Times New Roman" w:hAnsi="Times New Roman" w:cs="Times New Roman"/>
          <w:b/>
          <w:sz w:val="24"/>
          <w:szCs w:val="24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3.28 </w:t>
      </w:r>
      <w:r w:rsidRPr="003231B0">
        <w:rPr>
          <w:rFonts w:ascii="Times New Roman" w:hAnsi="Times New Roman" w:cs="Times New Roman"/>
          <w:b/>
          <w:sz w:val="24"/>
          <w:szCs w:val="24"/>
        </w:rPr>
        <w:t>Singapore dollar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3.29 </w:t>
      </w:r>
      <w:r w:rsidRPr="003231B0">
        <w:rPr>
          <w:rFonts w:ascii="Times New Roman" w:hAnsi="Times New Roman" w:cs="Times New Roman"/>
          <w:b/>
          <w:sz w:val="24"/>
          <w:szCs w:val="24"/>
        </w:rPr>
        <w:t>South Korean won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>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quality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quality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quality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quality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quality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Credit quality </w:t>
            </w: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lastRenderedPageBreak/>
              <w:t xml:space="preserve">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3.30 </w:t>
      </w:r>
      <w:r w:rsidRPr="00E7006A">
        <w:rPr>
          <w:rFonts w:ascii="Times New Roman" w:hAnsi="Times New Roman" w:cs="Times New Roman"/>
          <w:b/>
          <w:sz w:val="24"/>
          <w:szCs w:val="24"/>
        </w:rPr>
        <w:t>Turkish lira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3.31 </w:t>
      </w:r>
      <w:r w:rsidRPr="00E7006A">
        <w:rPr>
          <w:rFonts w:ascii="Times New Roman" w:hAnsi="Times New Roman" w:cs="Times New Roman"/>
          <w:b/>
          <w:sz w:val="24"/>
          <w:szCs w:val="24"/>
        </w:rPr>
        <w:t>US dollar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lastRenderedPageBreak/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3.32 </w:t>
      </w:r>
      <w:r w:rsidRPr="00E7006A">
        <w:rPr>
          <w:rFonts w:ascii="Times New Roman" w:hAnsi="Times New Roman" w:cs="Times New Roman"/>
          <w:b/>
          <w:sz w:val="24"/>
          <w:szCs w:val="24"/>
        </w:rPr>
        <w:t>Yen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42"/>
        <w:gridCol w:w="1142"/>
        <w:gridCol w:w="1143"/>
        <w:gridCol w:w="1143"/>
        <w:gridCol w:w="1143"/>
        <w:gridCol w:w="1143"/>
        <w:gridCol w:w="1143"/>
        <w:gridCol w:w="1143"/>
      </w:tblGrid>
      <w:tr w:rsidR="002B224D" w:rsidTr="006F31EB">
        <w:tc>
          <w:tcPr>
            <w:tcW w:w="1242" w:type="dxa"/>
          </w:tcPr>
          <w:p w:rsidR="002B224D" w:rsidRDefault="002B224D" w:rsidP="006F31EB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Duration (in years)</w:t>
            </w:r>
          </w:p>
        </w:tc>
        <w:tc>
          <w:tcPr>
            <w:tcW w:w="1142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Credit quality step 0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1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2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3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4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5</w:t>
            </w:r>
          </w:p>
        </w:tc>
        <w:tc>
          <w:tcPr>
            <w:tcW w:w="1143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004FE">
              <w:rPr>
                <w:rFonts w:ascii="Times New Roman" w:hAnsi="Times New Roman" w:cs="Times New Roman"/>
                <w:b/>
                <w:sz w:val="24"/>
                <w:szCs w:val="24"/>
              </w:rPr>
              <w:t xml:space="preserve">Credit quality step </w:t>
            </w: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6</w:t>
            </w: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19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21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22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23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24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25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26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27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28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29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2B224D" w:rsidTr="006F31EB">
        <w:tc>
          <w:tcPr>
            <w:tcW w:w="1242" w:type="dxa"/>
            <w:vAlign w:val="bottom"/>
          </w:tcPr>
          <w:p w:rsidR="002B224D" w:rsidRPr="00FC56CF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  <w:r w:rsidRPr="00FC56CF">
              <w:rPr>
                <w:rFonts w:ascii="Times New Roman" w:hAnsi="Times New Roman" w:cs="Times New Roman"/>
                <w:color w:val="000000"/>
              </w:rPr>
              <w:t>30</w:t>
            </w:r>
          </w:p>
        </w:tc>
        <w:tc>
          <w:tcPr>
            <w:tcW w:w="1142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  <w:tc>
          <w:tcPr>
            <w:tcW w:w="1143" w:type="dxa"/>
            <w:vAlign w:val="bottom"/>
          </w:tcPr>
          <w:p w:rsidR="002B224D" w:rsidRPr="005004FE" w:rsidRDefault="002B224D" w:rsidP="006F31EB">
            <w:pPr>
              <w:jc w:val="center"/>
              <w:rPr>
                <w:rFonts w:ascii="Times New Roman" w:hAnsi="Times New Roman" w:cs="Times New Roman"/>
                <w:color w:val="000000"/>
              </w:rPr>
            </w:pPr>
          </w:p>
        </w:tc>
      </w:tr>
    </w:tbl>
    <w:p w:rsidR="002B224D" w:rsidRPr="00C46613" w:rsidRDefault="002B224D" w:rsidP="002B224D">
      <w:pPr>
        <w:rPr>
          <w:rFonts w:ascii="Times New Roman" w:hAnsi="Times New Roman" w:cs="Times New Roman"/>
          <w:b/>
          <w:sz w:val="24"/>
          <w:szCs w:val="24"/>
        </w:rPr>
      </w:pPr>
    </w:p>
    <w:p w:rsidR="002B224D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</w:rPr>
        <w:br w:type="page"/>
      </w:r>
      <w:r w:rsidRPr="003E106B">
        <w:rPr>
          <w:rFonts w:ascii="Times New Roman" w:hAnsi="Times New Roman" w:cs="Times New Roman"/>
          <w:b/>
          <w:sz w:val="28"/>
          <w:szCs w:val="28"/>
        </w:rPr>
        <w:lastRenderedPageBreak/>
        <w:t xml:space="preserve"> Annex 3</w:t>
      </w:r>
    </w:p>
    <w:p w:rsidR="002B224D" w:rsidRPr="003E106B" w:rsidRDefault="002B224D" w:rsidP="002B224D">
      <w:pPr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V</w:t>
      </w:r>
      <w:r w:rsidRPr="003E106B">
        <w:rPr>
          <w:rFonts w:ascii="Times New Roman" w:hAnsi="Times New Roman" w:cs="Times New Roman"/>
          <w:b/>
          <w:sz w:val="28"/>
          <w:szCs w:val="28"/>
        </w:rPr>
        <w:t>olatility adjustment to the relevant risk-free interest rate term structure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991"/>
        <w:gridCol w:w="1985"/>
        <w:gridCol w:w="1721"/>
      </w:tblGrid>
      <w:tr w:rsidR="002B224D" w:rsidTr="006F31EB">
        <w:trPr>
          <w:jc w:val="center"/>
        </w:trPr>
        <w:tc>
          <w:tcPr>
            <w:tcW w:w="1991" w:type="dxa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Currency</w:t>
            </w:r>
          </w:p>
        </w:tc>
        <w:tc>
          <w:tcPr>
            <w:tcW w:w="1985" w:type="dxa"/>
          </w:tcPr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National insurance market</w:t>
            </w:r>
          </w:p>
        </w:tc>
        <w:tc>
          <w:tcPr>
            <w:tcW w:w="1721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3E106B">
              <w:rPr>
                <w:rFonts w:ascii="Times New Roman" w:hAnsi="Times New Roman" w:cs="Times New Roman"/>
                <w:b/>
              </w:rPr>
              <w:t>Volatility adjustment</w:t>
            </w:r>
            <w:r>
              <w:rPr>
                <w:rFonts w:ascii="Times New Roman" w:hAnsi="Times New Roman" w:cs="Times New Roman"/>
                <w:b/>
              </w:rPr>
              <w:t xml:space="preserve"> </w:t>
            </w:r>
          </w:p>
          <w:p w:rsidR="002B224D" w:rsidRPr="003E106B" w:rsidRDefault="002B224D" w:rsidP="006F31EB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(in bps)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Euro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Austria</w:t>
            </w:r>
          </w:p>
        </w:tc>
        <w:tc>
          <w:tcPr>
            <w:tcW w:w="1721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r w:rsidRPr="001A4FF3">
              <w:rPr>
                <w:rFonts w:ascii="Times New Roman" w:hAnsi="Times New Roman" w:cs="Times New Roman"/>
              </w:rPr>
              <w:t>Euro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Belgium</w:t>
            </w:r>
          </w:p>
        </w:tc>
        <w:tc>
          <w:tcPr>
            <w:tcW w:w="1721" w:type="dxa"/>
          </w:tcPr>
          <w:p w:rsidR="002B224D" w:rsidRPr="006661A7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6661A7">
              <w:rPr>
                <w:rFonts w:ascii="Times New Roman" w:hAnsi="Times New Roman" w:cs="Times New Roman"/>
              </w:rPr>
              <w:t>23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r w:rsidRPr="001A4FF3">
              <w:rPr>
                <w:rFonts w:ascii="Times New Roman" w:hAnsi="Times New Roman" w:cs="Times New Roman"/>
              </w:rPr>
              <w:t>Euro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Cyprus</w:t>
            </w:r>
          </w:p>
        </w:tc>
        <w:tc>
          <w:tcPr>
            <w:tcW w:w="1721" w:type="dxa"/>
          </w:tcPr>
          <w:p w:rsidR="002B224D" w:rsidRPr="006661A7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6661A7">
              <w:rPr>
                <w:rFonts w:ascii="Times New Roman" w:hAnsi="Times New Roman" w:cs="Times New Roman"/>
              </w:rPr>
              <w:t>23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r w:rsidRPr="001A4FF3">
              <w:rPr>
                <w:rFonts w:ascii="Times New Roman" w:hAnsi="Times New Roman" w:cs="Times New Roman"/>
              </w:rPr>
              <w:t>Euro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Estonia</w:t>
            </w:r>
          </w:p>
        </w:tc>
        <w:tc>
          <w:tcPr>
            <w:tcW w:w="1721" w:type="dxa"/>
          </w:tcPr>
          <w:p w:rsidR="002B224D" w:rsidRPr="006661A7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6661A7">
              <w:rPr>
                <w:rFonts w:ascii="Times New Roman" w:hAnsi="Times New Roman" w:cs="Times New Roman"/>
              </w:rPr>
              <w:t>23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r w:rsidRPr="001A4FF3">
              <w:rPr>
                <w:rFonts w:ascii="Times New Roman" w:hAnsi="Times New Roman" w:cs="Times New Roman"/>
              </w:rPr>
              <w:t>Euro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Finland</w:t>
            </w:r>
          </w:p>
        </w:tc>
        <w:tc>
          <w:tcPr>
            <w:tcW w:w="1721" w:type="dxa"/>
          </w:tcPr>
          <w:p w:rsidR="002B224D" w:rsidRPr="006661A7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6661A7">
              <w:rPr>
                <w:rFonts w:ascii="Times New Roman" w:hAnsi="Times New Roman" w:cs="Times New Roman"/>
              </w:rPr>
              <w:t>23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r w:rsidRPr="001A4FF3">
              <w:rPr>
                <w:rFonts w:ascii="Times New Roman" w:hAnsi="Times New Roman" w:cs="Times New Roman"/>
              </w:rPr>
              <w:t>Euro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France</w:t>
            </w:r>
          </w:p>
        </w:tc>
        <w:tc>
          <w:tcPr>
            <w:tcW w:w="1721" w:type="dxa"/>
          </w:tcPr>
          <w:p w:rsidR="002B224D" w:rsidRPr="006661A7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6661A7">
              <w:rPr>
                <w:rFonts w:ascii="Times New Roman" w:hAnsi="Times New Roman" w:cs="Times New Roman"/>
              </w:rPr>
              <w:t>23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r w:rsidRPr="001A4FF3">
              <w:rPr>
                <w:rFonts w:ascii="Times New Roman" w:hAnsi="Times New Roman" w:cs="Times New Roman"/>
              </w:rPr>
              <w:t>Euro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Germany</w:t>
            </w:r>
          </w:p>
        </w:tc>
        <w:tc>
          <w:tcPr>
            <w:tcW w:w="1721" w:type="dxa"/>
          </w:tcPr>
          <w:p w:rsidR="002B224D" w:rsidRPr="006661A7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6661A7">
              <w:rPr>
                <w:rFonts w:ascii="Times New Roman" w:hAnsi="Times New Roman" w:cs="Times New Roman"/>
              </w:rPr>
              <w:t>23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r w:rsidRPr="001A4FF3">
              <w:rPr>
                <w:rFonts w:ascii="Times New Roman" w:hAnsi="Times New Roman" w:cs="Times New Roman"/>
              </w:rPr>
              <w:t>Euro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Greece</w:t>
            </w:r>
          </w:p>
        </w:tc>
        <w:tc>
          <w:tcPr>
            <w:tcW w:w="1721" w:type="dxa"/>
          </w:tcPr>
          <w:p w:rsidR="002B224D" w:rsidRPr="006661A7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67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r w:rsidRPr="001A4FF3">
              <w:rPr>
                <w:rFonts w:ascii="Times New Roman" w:hAnsi="Times New Roman" w:cs="Times New Roman"/>
              </w:rPr>
              <w:t>Euro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Ireland</w:t>
            </w:r>
          </w:p>
        </w:tc>
        <w:tc>
          <w:tcPr>
            <w:tcW w:w="1721" w:type="dxa"/>
          </w:tcPr>
          <w:p w:rsidR="002B224D" w:rsidRPr="006661A7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6661A7">
              <w:rPr>
                <w:rFonts w:ascii="Times New Roman" w:hAnsi="Times New Roman" w:cs="Times New Roman"/>
              </w:rPr>
              <w:t>23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r w:rsidRPr="001A4FF3">
              <w:rPr>
                <w:rFonts w:ascii="Times New Roman" w:hAnsi="Times New Roman" w:cs="Times New Roman"/>
              </w:rPr>
              <w:t>Euro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Italy</w:t>
            </w:r>
          </w:p>
        </w:tc>
        <w:tc>
          <w:tcPr>
            <w:tcW w:w="1721" w:type="dxa"/>
          </w:tcPr>
          <w:p w:rsidR="002B224D" w:rsidRPr="006661A7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6661A7">
              <w:rPr>
                <w:rFonts w:ascii="Times New Roman" w:hAnsi="Times New Roman" w:cs="Times New Roman"/>
              </w:rPr>
              <w:t>23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r w:rsidRPr="001A4FF3">
              <w:rPr>
                <w:rFonts w:ascii="Times New Roman" w:hAnsi="Times New Roman" w:cs="Times New Roman"/>
              </w:rPr>
              <w:t>Euro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Latvia</w:t>
            </w:r>
          </w:p>
        </w:tc>
        <w:tc>
          <w:tcPr>
            <w:tcW w:w="1721" w:type="dxa"/>
          </w:tcPr>
          <w:p w:rsidR="002B224D" w:rsidRPr="006661A7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6661A7">
              <w:rPr>
                <w:rFonts w:ascii="Times New Roman" w:hAnsi="Times New Roman" w:cs="Times New Roman"/>
              </w:rPr>
              <w:t>23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r w:rsidRPr="001A4FF3">
              <w:rPr>
                <w:rFonts w:ascii="Times New Roman" w:hAnsi="Times New Roman" w:cs="Times New Roman"/>
              </w:rPr>
              <w:t>Euro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Lithuania</w:t>
            </w:r>
          </w:p>
        </w:tc>
        <w:tc>
          <w:tcPr>
            <w:tcW w:w="1721" w:type="dxa"/>
          </w:tcPr>
          <w:p w:rsidR="002B224D" w:rsidRPr="006661A7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6661A7">
              <w:rPr>
                <w:rFonts w:ascii="Times New Roman" w:hAnsi="Times New Roman" w:cs="Times New Roman"/>
              </w:rPr>
              <w:t>23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r w:rsidRPr="001A4FF3">
              <w:rPr>
                <w:rFonts w:ascii="Times New Roman" w:hAnsi="Times New Roman" w:cs="Times New Roman"/>
              </w:rPr>
              <w:t>Euro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Luxembourg</w:t>
            </w:r>
          </w:p>
        </w:tc>
        <w:tc>
          <w:tcPr>
            <w:tcW w:w="1721" w:type="dxa"/>
          </w:tcPr>
          <w:p w:rsidR="002B224D" w:rsidRPr="006661A7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6661A7">
              <w:rPr>
                <w:rFonts w:ascii="Times New Roman" w:hAnsi="Times New Roman" w:cs="Times New Roman"/>
              </w:rPr>
              <w:t>23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r w:rsidRPr="001A4FF3">
              <w:rPr>
                <w:rFonts w:ascii="Times New Roman" w:hAnsi="Times New Roman" w:cs="Times New Roman"/>
              </w:rPr>
              <w:t>Euro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Malta</w:t>
            </w:r>
          </w:p>
        </w:tc>
        <w:tc>
          <w:tcPr>
            <w:tcW w:w="1721" w:type="dxa"/>
          </w:tcPr>
          <w:p w:rsidR="002B224D" w:rsidRPr="006661A7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6661A7">
              <w:rPr>
                <w:rFonts w:ascii="Times New Roman" w:hAnsi="Times New Roman" w:cs="Times New Roman"/>
              </w:rPr>
              <w:t>23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r w:rsidRPr="001A4FF3">
              <w:rPr>
                <w:rFonts w:ascii="Times New Roman" w:hAnsi="Times New Roman" w:cs="Times New Roman"/>
              </w:rPr>
              <w:t>Euro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Netherlands</w:t>
            </w:r>
          </w:p>
        </w:tc>
        <w:tc>
          <w:tcPr>
            <w:tcW w:w="1721" w:type="dxa"/>
          </w:tcPr>
          <w:p w:rsidR="002B224D" w:rsidRPr="006661A7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6661A7">
              <w:rPr>
                <w:rFonts w:ascii="Times New Roman" w:hAnsi="Times New Roman" w:cs="Times New Roman"/>
              </w:rPr>
              <w:t>23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r w:rsidRPr="001A4FF3">
              <w:rPr>
                <w:rFonts w:ascii="Times New Roman" w:hAnsi="Times New Roman" w:cs="Times New Roman"/>
              </w:rPr>
              <w:t>Euro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Portugal</w:t>
            </w:r>
          </w:p>
        </w:tc>
        <w:tc>
          <w:tcPr>
            <w:tcW w:w="1721" w:type="dxa"/>
          </w:tcPr>
          <w:p w:rsidR="002B224D" w:rsidRPr="006661A7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6661A7">
              <w:rPr>
                <w:rFonts w:ascii="Times New Roman" w:hAnsi="Times New Roman" w:cs="Times New Roman"/>
              </w:rPr>
              <w:t>23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r w:rsidRPr="001A4FF3">
              <w:rPr>
                <w:rFonts w:ascii="Times New Roman" w:hAnsi="Times New Roman" w:cs="Times New Roman"/>
              </w:rPr>
              <w:t>Euro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Slovakia</w:t>
            </w:r>
          </w:p>
        </w:tc>
        <w:tc>
          <w:tcPr>
            <w:tcW w:w="1721" w:type="dxa"/>
          </w:tcPr>
          <w:p w:rsidR="002B224D" w:rsidRPr="006661A7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6661A7">
              <w:rPr>
                <w:rFonts w:ascii="Times New Roman" w:hAnsi="Times New Roman" w:cs="Times New Roman"/>
              </w:rPr>
              <w:t>23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r w:rsidRPr="001A4FF3">
              <w:rPr>
                <w:rFonts w:ascii="Times New Roman" w:hAnsi="Times New Roman" w:cs="Times New Roman"/>
              </w:rPr>
              <w:t>Euro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Slovenia</w:t>
            </w:r>
          </w:p>
        </w:tc>
        <w:tc>
          <w:tcPr>
            <w:tcW w:w="1721" w:type="dxa"/>
          </w:tcPr>
          <w:p w:rsidR="002B224D" w:rsidRPr="006661A7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6661A7">
              <w:rPr>
                <w:rFonts w:ascii="Times New Roman" w:hAnsi="Times New Roman" w:cs="Times New Roman"/>
              </w:rPr>
              <w:t>23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r w:rsidRPr="001A4FF3">
              <w:rPr>
                <w:rFonts w:ascii="Times New Roman" w:hAnsi="Times New Roman" w:cs="Times New Roman"/>
              </w:rPr>
              <w:t>Euro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Spain</w:t>
            </w:r>
          </w:p>
        </w:tc>
        <w:tc>
          <w:tcPr>
            <w:tcW w:w="1721" w:type="dxa"/>
          </w:tcPr>
          <w:p w:rsidR="002B224D" w:rsidRPr="006661A7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 w:rsidRPr="006661A7">
              <w:rPr>
                <w:rFonts w:ascii="Times New Roman" w:hAnsi="Times New Roman" w:cs="Times New Roman"/>
              </w:rPr>
              <w:t>23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r w:rsidRPr="005A3B1F">
              <w:rPr>
                <w:rFonts w:ascii="Times New Roman" w:hAnsi="Times New Roman" w:cs="Times New Roman"/>
              </w:rPr>
              <w:t>Czech koruna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Czech Republic</w:t>
            </w:r>
          </w:p>
        </w:tc>
        <w:tc>
          <w:tcPr>
            <w:tcW w:w="1721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Pr="005A3B1F" w:rsidRDefault="002B224D" w:rsidP="006F31EB">
            <w:r w:rsidRPr="005A3B1F">
              <w:rPr>
                <w:rFonts w:ascii="Times New Roman" w:hAnsi="Times New Roman" w:cs="Times New Roman"/>
              </w:rPr>
              <w:t>Danish krone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Denmark</w:t>
            </w:r>
          </w:p>
        </w:tc>
        <w:tc>
          <w:tcPr>
            <w:tcW w:w="1721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42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Pr="005A3B1F" w:rsidRDefault="002B224D" w:rsidP="006F31EB">
            <w:pPr>
              <w:rPr>
                <w:rFonts w:ascii="Times New Roman" w:hAnsi="Times New Roman" w:cs="Times New Roman"/>
              </w:rPr>
            </w:pPr>
            <w:r w:rsidRPr="005A3B1F">
              <w:rPr>
                <w:rFonts w:ascii="Times New Roman" w:hAnsi="Times New Roman" w:cs="Times New Roman"/>
              </w:rPr>
              <w:t>Forint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Hungary</w:t>
            </w:r>
          </w:p>
        </w:tc>
        <w:tc>
          <w:tcPr>
            <w:tcW w:w="1721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17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Pr="005A3B1F" w:rsidRDefault="002B224D" w:rsidP="006F31EB">
            <w:pPr>
              <w:rPr>
                <w:rFonts w:ascii="Times New Roman" w:hAnsi="Times New Roman" w:cs="Times New Roman"/>
              </w:rPr>
            </w:pPr>
            <w:r w:rsidRPr="005A3B1F">
              <w:rPr>
                <w:rFonts w:ascii="Times New Roman" w:hAnsi="Times New Roman" w:cs="Times New Roman"/>
              </w:rPr>
              <w:t>Krona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Sweden</w:t>
            </w:r>
          </w:p>
        </w:tc>
        <w:tc>
          <w:tcPr>
            <w:tcW w:w="1721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Kuna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Croatia</w:t>
            </w:r>
          </w:p>
        </w:tc>
        <w:tc>
          <w:tcPr>
            <w:tcW w:w="1721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Lev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Bulgaria</w:t>
            </w:r>
          </w:p>
        </w:tc>
        <w:tc>
          <w:tcPr>
            <w:tcW w:w="1721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44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Pound sterling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United Kingdom</w:t>
            </w:r>
          </w:p>
        </w:tc>
        <w:tc>
          <w:tcPr>
            <w:tcW w:w="1721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24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Romanian </w:t>
            </w:r>
            <w:proofErr w:type="spellStart"/>
            <w:r>
              <w:rPr>
                <w:rFonts w:ascii="Times New Roman" w:hAnsi="Times New Roman" w:cs="Times New Roman"/>
              </w:rPr>
              <w:t>leu</w:t>
            </w:r>
            <w:proofErr w:type="spellEnd"/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Romania</w:t>
            </w:r>
          </w:p>
        </w:tc>
        <w:tc>
          <w:tcPr>
            <w:tcW w:w="1721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-3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Swiss franc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Switzerland</w:t>
            </w:r>
          </w:p>
        </w:tc>
        <w:tc>
          <w:tcPr>
            <w:tcW w:w="1721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6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Zloty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Poland</w:t>
            </w:r>
          </w:p>
        </w:tc>
        <w:tc>
          <w:tcPr>
            <w:tcW w:w="1721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7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Norwegian krone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Norway</w:t>
            </w:r>
          </w:p>
        </w:tc>
        <w:tc>
          <w:tcPr>
            <w:tcW w:w="1721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15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Swiss franc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Liechtenstein</w:t>
            </w:r>
          </w:p>
        </w:tc>
        <w:tc>
          <w:tcPr>
            <w:tcW w:w="1721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6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Australian dollar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Australia</w:t>
            </w:r>
          </w:p>
        </w:tc>
        <w:tc>
          <w:tcPr>
            <w:tcW w:w="1721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Canadian dollar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Canada</w:t>
            </w:r>
          </w:p>
        </w:tc>
        <w:tc>
          <w:tcPr>
            <w:tcW w:w="1721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US dollar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United States</w:t>
            </w:r>
          </w:p>
        </w:tc>
        <w:tc>
          <w:tcPr>
            <w:tcW w:w="1721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70</w:t>
            </w:r>
          </w:p>
        </w:tc>
      </w:tr>
      <w:tr w:rsidR="002B224D" w:rsidTr="006F31EB">
        <w:trPr>
          <w:jc w:val="center"/>
        </w:trPr>
        <w:tc>
          <w:tcPr>
            <w:tcW w:w="1991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Yen</w:t>
            </w:r>
          </w:p>
        </w:tc>
        <w:tc>
          <w:tcPr>
            <w:tcW w:w="1985" w:type="dxa"/>
          </w:tcPr>
          <w:p w:rsidR="002B224D" w:rsidRDefault="002B224D" w:rsidP="006F31EB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Japan</w:t>
            </w:r>
          </w:p>
        </w:tc>
        <w:tc>
          <w:tcPr>
            <w:tcW w:w="1721" w:type="dxa"/>
          </w:tcPr>
          <w:p w:rsidR="002B224D" w:rsidRDefault="002B224D" w:rsidP="006F31EB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</w:t>
            </w:r>
          </w:p>
        </w:tc>
      </w:tr>
    </w:tbl>
    <w:p w:rsidR="002B224D" w:rsidRPr="00A908B6" w:rsidRDefault="002B224D" w:rsidP="002B224D">
      <w:pPr>
        <w:rPr>
          <w:rFonts w:ascii="Times New Roman" w:hAnsi="Times New Roman" w:cs="Times New Roman"/>
        </w:rPr>
      </w:pPr>
    </w:p>
    <w:p w:rsidR="003E106B" w:rsidRPr="00162785" w:rsidRDefault="003E106B" w:rsidP="00162785"/>
    <w:sectPr w:rsidR="003E106B" w:rsidRPr="00162785">
      <w:footerReference w:type="default" r:id="rId9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906D3" w:rsidRDefault="003906D3" w:rsidP="00581D88">
      <w:pPr>
        <w:spacing w:after="0" w:line="240" w:lineRule="auto"/>
      </w:pPr>
      <w:r>
        <w:separator/>
      </w:r>
    </w:p>
  </w:endnote>
  <w:endnote w:type="continuationSeparator" w:id="0">
    <w:p w:rsidR="003906D3" w:rsidRDefault="003906D3" w:rsidP="00581D8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645654500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891C59" w:rsidRDefault="00891C59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9F11D2">
          <w:rPr>
            <w:noProof/>
          </w:rPr>
          <w:t>21</w:t>
        </w:r>
        <w:r>
          <w:rPr>
            <w:noProof/>
          </w:rPr>
          <w:fldChar w:fldCharType="end"/>
        </w:r>
      </w:p>
    </w:sdtContent>
  </w:sdt>
  <w:p w:rsidR="007F7170" w:rsidRDefault="007F717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906D3" w:rsidRDefault="003906D3" w:rsidP="00581D88">
      <w:pPr>
        <w:spacing w:after="0" w:line="240" w:lineRule="auto"/>
      </w:pPr>
      <w:r>
        <w:separator/>
      </w:r>
    </w:p>
  </w:footnote>
  <w:footnote w:type="continuationSeparator" w:id="0">
    <w:p w:rsidR="003906D3" w:rsidRDefault="003906D3" w:rsidP="00581D88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_AMO_ReportControlsVisible" w:val="Empty"/>
    <w:docVar w:name="_AMO_UniqueIdentifier" w:val="8b8b4a75-d474-41ab-89b0-3255b3cb4b29"/>
  </w:docVars>
  <w:rsids>
    <w:rsidRoot w:val="00A908B6"/>
    <w:rsid w:val="00002BD7"/>
    <w:rsid w:val="0001191A"/>
    <w:rsid w:val="000170CD"/>
    <w:rsid w:val="00017BC5"/>
    <w:rsid w:val="00026972"/>
    <w:rsid w:val="00027340"/>
    <w:rsid w:val="000555E0"/>
    <w:rsid w:val="000E7CEA"/>
    <w:rsid w:val="00145973"/>
    <w:rsid w:val="0015084F"/>
    <w:rsid w:val="001539C5"/>
    <w:rsid w:val="00162785"/>
    <w:rsid w:val="0016439C"/>
    <w:rsid w:val="001746CE"/>
    <w:rsid w:val="001A7510"/>
    <w:rsid w:val="001C2ECC"/>
    <w:rsid w:val="001C4378"/>
    <w:rsid w:val="0022181B"/>
    <w:rsid w:val="00233CD4"/>
    <w:rsid w:val="002348A4"/>
    <w:rsid w:val="00246AA6"/>
    <w:rsid w:val="00250823"/>
    <w:rsid w:val="00281F0E"/>
    <w:rsid w:val="00290C70"/>
    <w:rsid w:val="002B224D"/>
    <w:rsid w:val="002F290B"/>
    <w:rsid w:val="002F2B46"/>
    <w:rsid w:val="00311636"/>
    <w:rsid w:val="00320525"/>
    <w:rsid w:val="003231B0"/>
    <w:rsid w:val="00337B74"/>
    <w:rsid w:val="003906D3"/>
    <w:rsid w:val="003E106B"/>
    <w:rsid w:val="003E239D"/>
    <w:rsid w:val="004012F5"/>
    <w:rsid w:val="004171AE"/>
    <w:rsid w:val="00422E1B"/>
    <w:rsid w:val="0044099C"/>
    <w:rsid w:val="00453BEE"/>
    <w:rsid w:val="004B1F9A"/>
    <w:rsid w:val="004B7A82"/>
    <w:rsid w:val="005004FE"/>
    <w:rsid w:val="00574286"/>
    <w:rsid w:val="00581D88"/>
    <w:rsid w:val="005A3B1F"/>
    <w:rsid w:val="005B0D71"/>
    <w:rsid w:val="005B5D42"/>
    <w:rsid w:val="005E7B86"/>
    <w:rsid w:val="005F10BB"/>
    <w:rsid w:val="00612742"/>
    <w:rsid w:val="00623D27"/>
    <w:rsid w:val="00656001"/>
    <w:rsid w:val="00656DF5"/>
    <w:rsid w:val="006661A7"/>
    <w:rsid w:val="00690FEF"/>
    <w:rsid w:val="006A027D"/>
    <w:rsid w:val="006C54D1"/>
    <w:rsid w:val="00700864"/>
    <w:rsid w:val="0071675C"/>
    <w:rsid w:val="007908A5"/>
    <w:rsid w:val="0079276E"/>
    <w:rsid w:val="007B2120"/>
    <w:rsid w:val="007D43B7"/>
    <w:rsid w:val="007E19BD"/>
    <w:rsid w:val="007F7170"/>
    <w:rsid w:val="00822FB9"/>
    <w:rsid w:val="00891C59"/>
    <w:rsid w:val="008A2341"/>
    <w:rsid w:val="008F1069"/>
    <w:rsid w:val="00931F6A"/>
    <w:rsid w:val="00965227"/>
    <w:rsid w:val="00992638"/>
    <w:rsid w:val="009943DA"/>
    <w:rsid w:val="009963DF"/>
    <w:rsid w:val="009A34BC"/>
    <w:rsid w:val="009F11D2"/>
    <w:rsid w:val="009F79A8"/>
    <w:rsid w:val="00A06CAA"/>
    <w:rsid w:val="00A5511C"/>
    <w:rsid w:val="00A74F9B"/>
    <w:rsid w:val="00A908B6"/>
    <w:rsid w:val="00AA53B0"/>
    <w:rsid w:val="00AD2113"/>
    <w:rsid w:val="00B06582"/>
    <w:rsid w:val="00B24EE2"/>
    <w:rsid w:val="00B71D60"/>
    <w:rsid w:val="00BD0681"/>
    <w:rsid w:val="00BD6333"/>
    <w:rsid w:val="00C36B77"/>
    <w:rsid w:val="00C377B5"/>
    <w:rsid w:val="00C46613"/>
    <w:rsid w:val="00C55EB6"/>
    <w:rsid w:val="00C94DA4"/>
    <w:rsid w:val="00CD16D4"/>
    <w:rsid w:val="00CD6C18"/>
    <w:rsid w:val="00D02ACF"/>
    <w:rsid w:val="00D3254D"/>
    <w:rsid w:val="00D33B03"/>
    <w:rsid w:val="00D60FDC"/>
    <w:rsid w:val="00D730E1"/>
    <w:rsid w:val="00D9346F"/>
    <w:rsid w:val="00D97FEA"/>
    <w:rsid w:val="00DA6FC2"/>
    <w:rsid w:val="00DD0FDE"/>
    <w:rsid w:val="00DF1BAE"/>
    <w:rsid w:val="00E7006A"/>
    <w:rsid w:val="00F10A14"/>
    <w:rsid w:val="00F268B6"/>
    <w:rsid w:val="00F453C5"/>
    <w:rsid w:val="00F729AB"/>
    <w:rsid w:val="00F7336E"/>
    <w:rsid w:val="00FC2D12"/>
    <w:rsid w:val="00FC56CF"/>
    <w:rsid w:val="00FD2B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B224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908B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C43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C4378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81D88"/>
  </w:style>
  <w:style w:type="paragraph" w:styleId="Footer">
    <w:name w:val="footer"/>
    <w:basedOn w:val="Normal"/>
    <w:link w:val="Foot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81D88"/>
  </w:style>
  <w:style w:type="table" w:customStyle="1" w:styleId="TableGrid1">
    <w:name w:val="Table Grid1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3">
    <w:name w:val="Table Grid3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4">
    <w:name w:val="Table Grid4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semiHidden/>
    <w:unhideWhenUsed/>
    <w:rsid w:val="007B2120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7B2120"/>
    <w:rPr>
      <w:color w:val="800080"/>
      <w:u w:val="single"/>
    </w:rPr>
  </w:style>
  <w:style w:type="paragraph" w:customStyle="1" w:styleId="xl63">
    <w:name w:val="xl63"/>
    <w:basedOn w:val="Normal"/>
    <w:rsid w:val="007B2120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en-GB"/>
    </w:rPr>
  </w:style>
  <w:style w:type="paragraph" w:customStyle="1" w:styleId="xl64">
    <w:name w:val="xl64"/>
    <w:basedOn w:val="Normal"/>
    <w:rsid w:val="007B2120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en-GB"/>
    </w:rPr>
  </w:style>
  <w:style w:type="paragraph" w:customStyle="1" w:styleId="xl65">
    <w:name w:val="xl65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customStyle="1" w:styleId="xl66">
    <w:name w:val="xl66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 w:val="24"/>
      <w:szCs w:val="24"/>
      <w:lang w:eastAsia="en-GB"/>
    </w:rPr>
  </w:style>
  <w:style w:type="paragraph" w:customStyle="1" w:styleId="xl67">
    <w:name w:val="xl67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customStyle="1" w:styleId="xl68">
    <w:name w:val="xl68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24"/>
      <w:szCs w:val="24"/>
      <w:lang w:eastAsia="en-GB"/>
    </w:rPr>
  </w:style>
  <w:style w:type="paragraph" w:customStyle="1" w:styleId="xl69">
    <w:name w:val="xl69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24"/>
      <w:szCs w:val="24"/>
      <w:lang w:eastAsia="en-GB"/>
    </w:rPr>
  </w:style>
  <w:style w:type="paragraph" w:customStyle="1" w:styleId="xl70">
    <w:name w:val="xl70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 w:val="24"/>
      <w:szCs w:val="24"/>
      <w:lang w:eastAsia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B224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A908B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C43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C4378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81D88"/>
  </w:style>
  <w:style w:type="paragraph" w:styleId="Footer">
    <w:name w:val="footer"/>
    <w:basedOn w:val="Normal"/>
    <w:link w:val="FooterChar"/>
    <w:uiPriority w:val="99"/>
    <w:unhideWhenUsed/>
    <w:rsid w:val="00581D8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81D88"/>
  </w:style>
  <w:style w:type="table" w:customStyle="1" w:styleId="TableGrid1">
    <w:name w:val="Table Grid1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2">
    <w:name w:val="Table Grid2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3">
    <w:name w:val="Table Grid3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Grid4">
    <w:name w:val="Table Grid4"/>
    <w:basedOn w:val="TableNormal"/>
    <w:next w:val="TableGrid"/>
    <w:uiPriority w:val="59"/>
    <w:rsid w:val="00FC56C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uiPriority w:val="99"/>
    <w:semiHidden/>
    <w:unhideWhenUsed/>
    <w:rsid w:val="007B2120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7B2120"/>
    <w:rPr>
      <w:color w:val="800080"/>
      <w:u w:val="single"/>
    </w:rPr>
  </w:style>
  <w:style w:type="paragraph" w:customStyle="1" w:styleId="xl63">
    <w:name w:val="xl63"/>
    <w:basedOn w:val="Normal"/>
    <w:rsid w:val="007B2120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en-GB"/>
    </w:rPr>
  </w:style>
  <w:style w:type="paragraph" w:customStyle="1" w:styleId="xl64">
    <w:name w:val="xl64"/>
    <w:basedOn w:val="Normal"/>
    <w:rsid w:val="007B2120"/>
    <w:pPr>
      <w:pBdr>
        <w:top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en-GB"/>
    </w:rPr>
  </w:style>
  <w:style w:type="paragraph" w:customStyle="1" w:styleId="xl65">
    <w:name w:val="xl65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customStyle="1" w:styleId="xl66">
    <w:name w:val="xl66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 w:val="24"/>
      <w:szCs w:val="24"/>
      <w:lang w:eastAsia="en-GB"/>
    </w:rPr>
  </w:style>
  <w:style w:type="paragraph" w:customStyle="1" w:styleId="xl67">
    <w:name w:val="xl67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customStyle="1" w:styleId="xl68">
    <w:name w:val="xl68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24"/>
      <w:szCs w:val="24"/>
      <w:lang w:eastAsia="en-GB"/>
    </w:rPr>
  </w:style>
  <w:style w:type="paragraph" w:customStyle="1" w:styleId="xl69">
    <w:name w:val="xl69"/>
    <w:basedOn w:val="Normal"/>
    <w:rsid w:val="007B2120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24"/>
      <w:szCs w:val="24"/>
      <w:lang w:eastAsia="en-GB"/>
    </w:rPr>
  </w:style>
  <w:style w:type="paragraph" w:customStyle="1" w:styleId="xl70">
    <w:name w:val="xl70"/>
    <w:basedOn w:val="Normal"/>
    <w:rsid w:val="007B2120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 w:val="24"/>
      <w:szCs w:val="24"/>
      <w:lang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423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0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4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44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3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07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7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86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36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66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19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35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29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04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0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7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81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10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78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16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6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6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2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5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13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70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96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0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63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72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14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4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06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63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5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4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08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2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33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9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7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63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13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7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93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34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6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26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3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29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92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7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7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3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2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44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94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4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93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8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1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7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96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92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8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75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10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80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14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57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811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99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40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95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04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308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237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43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741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25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917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889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41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87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45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228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346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724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354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979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90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104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25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65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49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852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0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34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3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3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11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158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43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27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77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86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856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52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99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69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92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7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80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179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372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551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173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038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43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170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53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92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310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46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11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96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011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51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86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86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41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868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883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036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79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71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217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380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96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0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30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11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12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826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26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893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809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196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18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95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611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373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26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079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6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36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59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794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86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1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277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79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41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183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918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030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92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20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171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615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84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61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622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055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21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562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649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05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70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879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806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817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21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00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14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75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872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92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23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517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711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365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4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4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742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51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244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683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661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739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24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98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68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49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833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53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722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04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07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797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13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298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958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696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28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209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486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40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7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106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356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366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87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64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570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73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404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14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187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655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00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19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82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667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55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0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385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81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00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51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8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567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45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9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506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00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59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9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43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36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483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32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83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764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83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699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1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864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865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20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02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09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141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76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80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88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698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158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026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368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026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951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95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654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121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167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35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75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1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91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225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265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850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96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632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840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26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112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28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55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523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223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18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153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18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50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46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59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14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840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41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27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61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23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735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060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678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161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320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41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78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02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67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749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202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23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387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38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567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491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845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50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747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821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21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338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150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076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10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92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47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474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792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345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72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79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948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529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070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343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35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356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97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16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641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64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003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39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242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74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713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02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042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153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594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24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224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64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35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073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037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27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856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471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677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525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1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494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42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35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905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447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88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46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711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596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870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224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0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625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3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473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98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337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36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547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249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904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02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793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528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616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77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51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244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361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1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68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23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90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434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28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361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668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690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02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658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725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849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1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5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79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062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44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467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052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09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220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2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682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42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006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319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19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026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112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841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9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45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07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54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23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370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599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022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37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240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86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37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915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082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12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66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70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097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7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188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004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133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547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90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98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42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007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35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782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93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627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358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666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17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233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427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88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235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473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946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25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299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74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65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050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59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291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55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951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91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65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02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41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65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88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36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51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80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77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01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47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603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95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5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74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469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860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867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798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84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10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177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80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077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07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00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93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871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641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38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423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93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354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250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63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48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735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81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437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60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648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488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046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1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61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44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021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65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12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78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79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8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065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908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20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63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2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9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98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22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73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12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58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32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089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096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72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11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955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1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85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781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238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51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057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603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0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299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15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0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93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253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90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11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98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215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22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38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4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47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090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98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254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460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84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839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670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405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709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13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56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73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691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661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167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588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40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26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319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55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1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371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951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32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8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946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334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956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151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965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232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815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35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409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76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343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25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295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765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688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884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001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4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173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410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699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479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39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47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11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335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7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274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284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211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413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64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10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419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3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605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61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241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42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43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902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17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367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43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43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632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830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650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08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01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7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98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368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026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77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2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54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736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55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168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223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35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09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436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33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594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34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375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96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408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167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428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71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33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16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93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0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96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958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27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962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89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08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016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758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438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034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077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159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21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95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33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49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180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6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397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621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471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926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834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222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46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116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23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isk5" Type="http://schemas.openxmlformats.org/officeDocument/2006/relationships/image" Target="images/risk5.png"/><Relationship Id="risk2" Type="http://schemas.openxmlformats.org/officeDocument/2006/relationships/image" Target="images/risk2.png"/><Relationship Id="index4" Type="http://schemas.openxmlformats.org/officeDocument/2006/relationships/image" Target="images/index4.jpg"/><Relationship Id="rfr" Type="http://schemas.openxmlformats.org/officeDocument/2006/relationships/image" Target="images/rfr.png"/></Relationships>
</file>

<file path=customUI/customUI14.xml><?xml version="1.0" encoding="utf-8"?>
<customUI xmlns="http://schemas.microsoft.com/office/2009/07/customui">
  <ribbon startFromScratch="false">
    <tabs>
      <tab id="customTab" label="EIOPA RFR">
        <group id="customGroup" label="Fill in...">
          <button id="customButton" label="RFR tables" image="rfr" size="large" onAction="RFR_tables" screentip="Fill in RFR tables" supertip="This macro will populate all the tables from the COM Template Excel file"/>
          <button id="customButton1" label="About" image="index4" size="large" onAction="run_about" screentip="About" supertip="Short step by step instructions on how to use this macr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E1F8A80-3A64-40CB-AC66-F5F6EFAA26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</TotalTime>
  <Pages>68</Pages>
  <Words>7055</Words>
  <Characters>40217</Characters>
  <Application>Microsoft Office Word</Application>
  <DocSecurity>0</DocSecurity>
  <Lines>335</Lines>
  <Paragraphs>94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EIOPA</Company>
  <LinksUpToDate>false</LinksUpToDate>
  <CharactersWithSpaces>47178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Lars Dieckhoff</dc:creator>
  <cp:lastModifiedBy>Camille Graciani</cp:lastModifiedBy>
  <cp:revision>14</cp:revision>
  <cp:lastPrinted>2015-09-08T18:25:00Z</cp:lastPrinted>
  <dcterms:created xsi:type="dcterms:W3CDTF">2015-12-08T13:33:00Z</dcterms:created>
  <dcterms:modified xsi:type="dcterms:W3CDTF">2016-01-13T13:01:00Z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-192802470</vt:i4>
  </property>
  <property fmtid="{D5CDD505-2E9C-101B-9397-08002B2CF9AE}" pid="3" name="_NewReviewCycle">
    <vt:lpwstr/>
  </property>
  <property fmtid="{D5CDD505-2E9C-101B-9397-08002B2CF9AE}" pid="4" name="_EmailSubject">
    <vt:lpwstr>RFR MACRO - version 2</vt:lpwstr>
  </property>
  <property fmtid="{D5CDD505-2E9C-101B-9397-08002B2CF9AE}" pid="5" name="_AuthorEmail">
    <vt:lpwstr>Mihai.Cracea@ext.eiopa.europa.eu</vt:lpwstr>
  </property>
  <property fmtid="{D5CDD505-2E9C-101B-9397-08002B2CF9AE}" pid="6" name="_AuthorEmailDisplayName">
    <vt:lpwstr>Mihai Cracea (EXT)</vt:lpwstr>
  </property>
  <property fmtid="{D5CDD505-2E9C-101B-9397-08002B2CF9AE}" pid="7" name="_PreviousAdHocReviewCycleID">
    <vt:i4>957885584</vt:i4>
  </property>
  <property fmtid="{D5CDD505-2E9C-101B-9397-08002B2CF9AE}" pid="8" name="_ReviewingToolsShownOnce">
    <vt:lpwstr/>
  </property>
</Properties>
</file>