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ahnschrift SemiBold SemiConden" w:hAnsi="Bahnschrift SemiBold SemiConden"/>
          <w:sz w:val="56"/>
        </w:rPr>
      </w:pPr>
      <w:r>
        <w:rPr>
          <w:rFonts w:ascii="Bahnschrift SemiBold SemiConden" w:hAnsi="Bahnschrift SemiBold SemiConden"/>
          <w:sz w:val="56"/>
          <w:highlight w:val="yellow"/>
        </w:rPr>
        <w:t xml:space="preserve">México </w:t>
      </w:r>
      <w:r>
        <w:rPr>
          <w:rFonts w:ascii="Bahnschrift SemiBold SemiConden" w:hAnsi="Bahnschrift SemiBold SemiConden"/>
          <w:sz w:val="56"/>
        </w:rPr>
        <w:t>TRI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##Onda 5 d</w:t>
      </w:r>
    </w:p>
    <w:p>
      <w:pPr>
        <w:pStyle w:val="Normal"/>
        <w:rPr/>
      </w:pPr>
      <w:r>
        <w:rPr/>
        <w:t xml:space="preserve">   </w:t>
      </w:r>
      <w:r>
        <w:rPr/>
        <w:drawing>
          <wp:inline distT="0" distB="0" distL="0" distR="0">
            <wp:extent cx="3656330" cy="2638425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bottom w:val="thickThinMediumGap" w:sz="18" w:space="1" w:color="000000"/>
        </w:pBdr>
        <w:rPr/>
      </w:pPr>
      <w:r>
        <w:rPr/>
      </w:r>
    </w:p>
    <w:p>
      <w:pPr>
        <w:pStyle w:val="Normal"/>
        <w:rPr/>
      </w:pPr>
      <w:r>
        <w:rPr/>
        <w:t>##Onda 6d</w:t>
      </w:r>
    </w:p>
    <w:p>
      <w:pPr>
        <w:pStyle w:val="Normal"/>
        <w:rPr/>
      </w:pPr>
      <w:r>
        <w:rPr/>
        <w:drawing>
          <wp:inline distT="0" distB="0" distL="0" distR="0">
            <wp:extent cx="3305810" cy="3096260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pBdr>
          <w:bottom w:val="thickThinMediumGap" w:sz="18" w:space="1" w:color="000000"/>
        </w:pBdr>
        <w:spacing w:before="0" w:after="160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hnschrift SemiBold SemiConde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057d1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1</Pages>
  <Words>7</Words>
  <Characters>25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2022-07-07T14:27:00Z</dcterms:created>
  <dc:creator>unbehaun gregorio</dc:creator>
  <dc:description/>
  <dc:language>pt-BR</dc:language>
  <cp:lastModifiedBy/>
  <dcterms:modified xsi:type="dcterms:W3CDTF">2023-10-10T09:01:43Z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