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5 confirmatórias e logits partido mais citado</w:t>
      </w:r>
    </w:p>
    <w:p>
      <w:pPr>
        <w:pStyle w:val="Normal"/>
        <w:bidi w:val="0"/>
        <w:jc w:val="start"/>
        <w:rPr/>
      </w:pPr>
      <w:r>
        <w:rPr/>
        <w:t>Argentina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1778635</wp:posOffset>
            </wp:positionH>
            <wp:positionV relativeFrom="paragraph">
              <wp:posOffset>101600</wp:posOffset>
            </wp:positionV>
            <wp:extent cx="2267585" cy="151193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1287780</wp:posOffset>
            </wp:positionH>
            <wp:positionV relativeFrom="paragraph">
              <wp:posOffset>90170</wp:posOffset>
            </wp:positionV>
            <wp:extent cx="3430905" cy="39306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32% da amostra= Justicialista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28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313"/>
        <w:gridCol w:w="1308"/>
        <w:gridCol w:w="1317"/>
        <w:gridCol w:w="1317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  <w:tc>
          <w:tcPr>
            <w:tcW w:w="1317" w:type="dxa"/>
            <w:tcBorders/>
          </w:tcPr>
          <w:p>
            <w:pPr>
              <w:pStyle w:val="Ttulodetabela"/>
              <w:widowControl w:val="false"/>
              <w:rPr/>
            </w:pPr>
            <w:r>
              <w:rPr/>
              <w:t>Justicialista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3.50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(1.43)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2.11 </w:t>
              <w:br/>
              <w:t>(1.02)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X049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(0.03)</w:t>
            </w:r>
          </w:p>
        </w:tc>
      </w:tr>
      <w:tr>
        <w:trPr/>
        <w:tc>
          <w:tcPr>
            <w:tcW w:w="402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Gender</w:t>
            </w:r>
          </w:p>
        </w:tc>
        <w:tc>
          <w:tcPr>
            <w:tcW w:w="131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30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idade_faixa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(0.13)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(0.12)</w:t>
            </w:r>
          </w:p>
        </w:tc>
      </w:tr>
      <w:tr>
        <w:trPr/>
        <w:tc>
          <w:tcPr>
            <w:tcW w:w="402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escolaridade_niveis</w:t>
            </w:r>
          </w:p>
        </w:tc>
        <w:tc>
          <w:tcPr>
            <w:tcW w:w="131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0.71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(0.08)</w:t>
            </w:r>
          </w:p>
        </w:tc>
        <w:tc>
          <w:tcPr>
            <w:tcW w:w="130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0.61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(0.19)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(0.24)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(0.29)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(0.30)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(0.33)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(0.37)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(0.16)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(0.15)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(0.28)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1.90 </w:t>
              <w:br/>
              <w:t>(0.87)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1.82 </w:t>
              <w:br/>
              <w:t>(0.88)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(0.45)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  <w:br/>
              <w:t>(0.33)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  <w:br/>
              <w:t>(0.29)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(0.22)</w:t>
            </w:r>
          </w:p>
        </w:tc>
      </w:tr>
      <w:tr>
        <w:trPr/>
        <w:tc>
          <w:tcPr>
            <w:tcW w:w="402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desconfia</w:t>
            </w:r>
          </w:p>
        </w:tc>
        <w:tc>
          <w:tcPr>
            <w:tcW w:w="131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30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0.17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(0.07)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0.22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(0.10)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0.26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(0.66)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(0.62)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(0.74)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(0.34)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(0.33)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(0.36)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1.83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1002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1002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992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992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3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0.066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0.027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0.044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0.100</w:t>
            </w:r>
          </w:p>
        </w:tc>
      </w:tr>
      <w:tr>
        <w:trPr/>
        <w:tc>
          <w:tcPr>
            <w:tcW w:w="928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Brasil – partido mais citado: PT 38%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158305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-173355</wp:posOffset>
            </wp:positionH>
            <wp:positionV relativeFrom="paragraph">
              <wp:posOffset>50165</wp:posOffset>
            </wp:positionV>
            <wp:extent cx="6120130" cy="67183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182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280"/>
        <w:gridCol w:w="1280"/>
        <w:gridCol w:w="1280"/>
        <w:gridCol w:w="1316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316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(0.11)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(0.47)</w:t>
            </w:r>
          </w:p>
        </w:tc>
      </w:tr>
      <w:tr>
        <w:trPr/>
        <w:tc>
          <w:tcPr>
            <w:tcW w:w="402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(0.99)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(0.87)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2.00 </w:t>
              <w:br/>
              <w:t>(1.32)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3.06 </w:t>
              <w:br/>
              <w:t>(2.13)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1.55 </w:t>
              <w:br/>
              <w:t>(0.83)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1.74 </w:t>
              <w:br/>
              <w:t>(0.99)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3.28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(1.88)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4.15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(2.54)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1.60 </w:t>
              <w:br/>
              <w:t>(0.98)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2.33 </w:t>
              <w:br/>
              <w:t>(1.52)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(0.30)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  <w:br/>
              <w:t>(0.35)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2.86 </w:t>
              <w:br/>
              <w:t>(1.62)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2.66 </w:t>
              <w:br/>
              <w:t>(1.62)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(0.53)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(0.61)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(0.43)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(0.48)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1.74 </w:t>
              <w:br/>
              <w:t>(0.86)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1.84 </w:t>
              <w:br/>
              <w:t>(0.98)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(0.59)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(0.66)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(0.83)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  <w:br/>
              <w:t>(1.03)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(0.57)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(0.70)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2.06 </w:t>
              <w:br/>
              <w:t>(1.19)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2.40 </w:t>
              <w:br/>
              <w:t>(1.48)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(0.54)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(0.65)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(0.50)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(0.54)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(0.55)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(0.69)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(0.64)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(0.79)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1.39 </w:t>
              <w:br/>
              <w:t>(0.67)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  <w:br/>
              <w:t>(0.82)</w:t>
            </w:r>
          </w:p>
        </w:tc>
      </w:tr>
      <w:tr>
        <w:trPr/>
        <w:tc>
          <w:tcPr>
            <w:tcW w:w="402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raca_brancTRUE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renda_subj_numeric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(0.12)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(0.08)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(0.08)</w:t>
            </w:r>
          </w:p>
        </w:tc>
      </w:tr>
      <w:tr>
        <w:trPr/>
        <w:tc>
          <w:tcPr>
            <w:tcW w:w="402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EC9BA4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(0.23)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(0.34)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(0.36)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(0.22)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(0.39)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(0.48)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(0.54)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0.20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0.27 </w:t>
              <w:br/>
              <w:t>(0.25)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0.06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0.24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0.31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0.40 </w:t>
            </w:r>
            <w:r>
              <w:rPr>
                <w:position w:val="8"/>
                <w:sz w:val="19"/>
                <w:shd w:fill="FFFF00" w:val="clear"/>
              </w:rPr>
              <w:t>**</w:t>
            </w:r>
            <w:r>
              <w:rPr>
                <w:shd w:fill="FFFF00" w:val="clear"/>
              </w:rPr>
              <w:br/>
              <w:t>(0.12)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(0.11)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(0.29)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(0.37)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1478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1474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1454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0.044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0.120</w:t>
            </w:r>
          </w:p>
        </w:tc>
      </w:tr>
      <w:tr>
        <w:trPr/>
        <w:tc>
          <w:tcPr>
            <w:tcW w:w="9182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#Chile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613410</wp:posOffset>
            </wp:positionH>
            <wp:positionV relativeFrom="paragraph">
              <wp:posOffset>92075</wp:posOffset>
            </wp:positionV>
            <wp:extent cx="3756660" cy="394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Partido Socialista = 14,5% o mais citado</w:t>
      </w:r>
    </w:p>
    <w:p>
      <w:pPr>
        <w:pStyle w:val="Normal"/>
        <w:bidi w:val="0"/>
        <w:jc w:val="start"/>
        <w:rPr/>
      </w:pPr>
      <w:r>
        <w:rPr/>
        <w:t>removi promercado do resto da análise: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768350</wp:posOffset>
            </wp:positionH>
            <wp:positionV relativeFrom="paragraph">
              <wp:posOffset>41910</wp:posOffset>
            </wp:positionV>
            <wp:extent cx="3888740" cy="205930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regressão logit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9"/>
        <w:gridCol w:w="1852"/>
        <w:gridCol w:w="1847"/>
        <w:gridCol w:w="1841"/>
        <w:gridCol w:w="1889"/>
      </w:tblGrid>
      <w:tr>
        <w:trPr/>
        <w:tc>
          <w:tcPr>
            <w:tcW w:w="220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PartidoSocialista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PartidoSocialista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PartidoSocialista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PartidoSocialista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  <w:br/>
              <w:t>(0.46)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(0.21)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(0.25)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cidade_maior_binTRUE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(0.26)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(0.26)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(0.15)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(0.16)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(0.19)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(0.18)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(0.23)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(0.27)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(0.21)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(0.25)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  <w:br/>
              <w:t>(0.44)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1.61 </w:t>
              <w:br/>
              <w:t>(0.55)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  <w:br/>
              <w:t>(0.19)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(0.18)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(0.19)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(0.21)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0.65 </w:t>
              <w:br/>
              <w:t>(0.45)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(0.40)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(0.64)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(0.55)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(0.62)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(0.46)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(0.23)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(0.30)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(0.26)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(0.38)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fundamentalism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0.61 </w:t>
              <w:br/>
              <w:t>(0.39)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0.98 </w:t>
              <w:br/>
              <w:t>(0.69)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0.62 </w:t>
              <w:br/>
              <w:t>(0.48)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antidemocr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0.06 </w:t>
            </w:r>
            <w:r>
              <w:rPr>
                <w:i/>
                <w:iCs/>
                <w:position w:val="8"/>
                <w:sz w:val="19"/>
              </w:rPr>
              <w:t>**</w:t>
            </w:r>
            <w:r>
              <w:rPr>
                <w:i/>
                <w:iCs/>
              </w:rPr>
              <w:br/>
              <w:t>(0.06)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0.46 </w:t>
              <w:br/>
              <w:t>(0.55)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0.39 </w:t>
              <w:br/>
              <w:t>(0.47)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desconfia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  <w:sz w:val="4"/>
                <w:szCs w:val="4"/>
              </w:rPr>
            </w:pPr>
            <w:r>
              <w:rPr>
                <w:i/>
                <w:iCs/>
                <w:sz w:val="4"/>
                <w:szCs w:val="4"/>
              </w:rPr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0.47 </w:t>
              <w:br/>
              <w:t>(0.21)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1.08 </w:t>
              <w:br/>
              <w:t>(0.52)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1.20 </w:t>
              <w:br/>
              <w:t>(0.60)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1.80 </w:t>
              <w:br/>
              <w:t>(0.56)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(0.67)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998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992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991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0.014</w:t>
            </w:r>
          </w:p>
        </w:tc>
        <w:tc>
          <w:tcPr>
            <w:tcW w:w="184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0.011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0.110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0.131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#Guatemala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partido + citado = GANA 44,8%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6120130" cy="84010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2520" cy="2636520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OBS: decidi abdicar de promercado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182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280"/>
        <w:gridCol w:w="1280"/>
        <w:gridCol w:w="1280"/>
        <w:gridCol w:w="1316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GANA_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GANA_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(0.02)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color_race_ladino_guatemalaTRUE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rend_subj_level_recodedDK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(0.31)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rend_subj_level_recodedLow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(0.13)</w:t>
            </w:r>
          </w:p>
        </w:tc>
      </w:tr>
      <w:tr>
        <w:trPr/>
        <w:tc>
          <w:tcPr>
            <w:tcW w:w="4026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(0.18)</w:t>
            </w:r>
          </w:p>
        </w:tc>
        <w:tc>
          <w:tcPr>
            <w:tcW w:w="1280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(0.18)</w:t>
            </w:r>
          </w:p>
        </w:tc>
      </w:tr>
      <w:tr>
        <w:trPr/>
        <w:tc>
          <w:tcPr>
            <w:tcW w:w="4026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80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(0.34)</w:t>
            </w:r>
          </w:p>
        </w:tc>
        <w:tc>
          <w:tcPr>
            <w:tcW w:w="1280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BF819E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(0.22)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(0.22)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(0.17)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(0.17)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(0.34)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(0.42)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0.92 </w:t>
              <w:br/>
              <w:t>(0.48)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(0.00)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0.01 </w:t>
              <w:br/>
              <w:t>(0.03)</w:t>
            </w:r>
          </w:p>
        </w:tc>
      </w:tr>
      <w:tr>
        <w:trPr/>
        <w:tc>
          <w:tcPr>
            <w:tcW w:w="4026" w:type="dxa"/>
            <w:tcBorders/>
            <w:shd w:fill="BBE33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shd w:fill="BBE33D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BBE33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1280" w:type="dxa"/>
            <w:tcBorders/>
            <w:shd w:fill="BBE33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316" w:type="dxa"/>
            <w:tcBorders/>
            <w:shd w:fill="BBE33D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(0.22)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(0.23)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(0.27)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(0.19)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(0.21)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1.54 </w:t>
              <w:br/>
              <w:t>(0.35)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1.36 </w:t>
              <w:br/>
              <w:t>(0.32)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995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995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0.034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0.066</w:t>
            </w:r>
          </w:p>
        </w:tc>
      </w:tr>
      <w:tr>
        <w:trPr/>
        <w:tc>
          <w:tcPr>
            <w:tcW w:w="9182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Mexico – PAN mais citado 25,4%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0.541    0.120    4.514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0.209    0.051    4.079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1.001    0.034   29.250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0.784    0.034   23.394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0.735    0.034   21.522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-0.077    0.074   -1.049    0.294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0.296    0.080    3.698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1.027    0.155    6.634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0.506    0.098    5.177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0.187    0.047    3.967    0.000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optei por descontinuar com o antidemocracia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0.800    0.844    0.069    0.061    0.947 6177.198 6359.181    0.000  599.425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refiz sem antidemocracia</w:t>
      </w:r>
    </w:p>
    <w:p>
      <w:pPr>
        <w:pStyle w:val="Normal"/>
        <w:bidi w:val="0"/>
        <w:jc w:val="start"/>
        <w:rPr/>
      </w:pPr>
      <w:r>
        <w:rPr/>
        <w:br/>
        <w:t>'</w:t>
        <w:br/>
      </w:r>
      <w:bookmarkStart w:id="2" w:name="rstudio_console_output_Copia_3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0.690    0.149    4.635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0.256    0.056    4.566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1.002    0.034   29.197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0.782    0.034   23.315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0.735    0.034   21.519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0.691    0.188    3.686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0.244    0.069    3.536    0.000</w:t>
      </w:r>
    </w:p>
    <w:p>
      <w:pPr>
        <w:pStyle w:val="Normal"/>
        <w:bidi w:val="0"/>
        <w:jc w:val="start"/>
        <w:rPr/>
      </w:pPr>
      <w:r>
        <w:rPr/>
        <w:br/>
      </w:r>
      <w:bookmarkStart w:id="3" w:name="rstudio_console_output_Copia_2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0.849    0.892    0.080    0.055    0.957 6065.667 6188.773    0.000  348.647</w:t>
      </w:r>
    </w:p>
    <w:p>
      <w:pPr>
        <w:pStyle w:val="Normal"/>
        <w:bidi w:val="0"/>
        <w:jc w:val="start"/>
        <w:rPr/>
      </w:pPr>
      <w:r>
        <w:rPr/>
        <w:br/>
        <w:br/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PAN_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PAN_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PAN_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PAN_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(0.03)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(0.76)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(0.98)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(0.54)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1.97 </w:t>
              <w:br/>
              <w:t>(1.47)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1.97 </w:t>
              <w:br/>
              <w:t>(1.48)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(0.62)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1.65 </w:t>
              <w:br/>
              <w:t>(0.78)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1.60 </w:t>
              <w:br/>
              <w:t>(0.59)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(0.66)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  <w:br/>
              <w:t>(0.84)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region484011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5.14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(1.68)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5.34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(1.81)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2.16 </w:t>
              <w:br/>
              <w:t>(0.95)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2.15 </w:t>
              <w:br/>
              <w:t>(0.96)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(0.74)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(0.77)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(0.31)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(0.33)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(0.43)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(0.46)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(0.61)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(0.70)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(0.84)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(0.78)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1.84 </w:t>
              <w:br/>
              <w:t>(0.67)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1.83 </w:t>
              <w:br/>
              <w:t>(0.68)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(0.43)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(0.45)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region484021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(1.02)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2.41 </w:t>
              <w:br/>
              <w:t>(1.14)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2.35 </w:t>
              <w:br/>
              <w:t>(1.14)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(0.46)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(0.46)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(0.30)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(0.47)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(0.44)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1.73 </w:t>
              <w:br/>
              <w:t>(0.87)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1.81 </w:t>
              <w:br/>
              <w:t>(0.94)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  <w:br/>
              <w:t>(0.37)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0.52 </w:t>
              <w:br/>
              <w:t>(0.41)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  <w:br/>
              <w:t>(0.60)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(0.57)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(0.80)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(0.80)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(0.77)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(0.78)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region484031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1.87 </w:t>
              <w:br/>
              <w:t>(0.81)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  <w:br/>
              <w:t>(0.73)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(0.32)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  <w:br/>
              <w:t>(0.29)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(0.20)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(0.31)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(0.29)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(0.16)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(0.17)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(0.26)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1.34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(0.25)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0.94 </w:t>
              <w:br/>
              <w:t>(0.30)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1.55 </w:t>
              <w:br/>
              <w:t>(0.46)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1.71 </w:t>
              <w:br/>
              <w:t>(0.51)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1.55 </w:t>
              <w:br/>
              <w:t>(0.51)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(0.21)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1.17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(0.39)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(0.37)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(0.43)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(0.31)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(0.30)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  <w:br/>
              <w:t>(0.28)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1557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1560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1546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1544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0.100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0.022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0.117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Peru – APRA 16,73%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…</w:t>
      </w:r>
      <w:r>
        <w:rPr/>
        <w:t>..</w:t>
      </w:r>
    </w:p>
    <w:p>
      <w:pPr>
        <w:pStyle w:val="Normal"/>
        <w:bidi w:val="0"/>
        <w:jc w:val="start"/>
        <w:rPr/>
      </w:pPr>
      <w:r>
        <w:rPr/>
        <w:t>Por ausencia de questões F118 e F120 o liberal/fundamentalismo não foi rodado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1_Copia_1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0.881    0.037   23.760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0.966    0.042   22.978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0.992    0.046   21.710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1.035    0.190    5.434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3.255    0.766    4.247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0.460    0.167    2.757    0.006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0.191    0.082    2.347    0.019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" w:name="rstudio_console_output_Copia_2_Copia_1"/>
      <w:bookmarkEnd w:id="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0.838    0.885    0.073    0.043    0.961 2158.626 2280.830    0.000  288.762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APRA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APRA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APRA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APRA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(0.33)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(0.35)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(0.35)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(0.22)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(0.24)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(0.28)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(0.45)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(0.47)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(0.22)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(0.76)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  <w:br/>
              <w:t>(0.65)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  <w:br/>
              <w:t>(0.67)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(0.48)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(0.45)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(0.46)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(0.20)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(0.25)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(0.17)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1.60 </w:t>
              <w:br/>
              <w:t>(0.71)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1.64 </w:t>
              <w:br/>
              <w:t>(0.74)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(0.10)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1500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1500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1500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0.020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0.018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0.036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Uruguai Onda Cinco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Frente Amplio (38,9%)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6" w:name="rstudio_console_output_Copia_1_Copia_1"/>
      <w:bookmarkEnd w:id="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1.072    0.222    4.837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0.331    0.076    4.326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0.896    0.053   16.999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0.688    0.049   14.137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0.531    0.048   11.133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0.226    0.055    4.091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0.589    0.058   10.139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0.591    0.054   11.011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1.941    0.525    3.697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0.799    0.167    4.792    0.000</w:t>
      </w:r>
    </w:p>
    <w:p>
      <w:pPr>
        <w:pStyle w:val="Corpodotexto"/>
        <w:rPr/>
      </w:pPr>
      <w:r>
        <w:rPr/>
        <w:br/>
      </w:r>
    </w:p>
    <w:tbl>
      <w:tblPr>
        <w:tblW w:w="9475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656"/>
        <w:gridCol w:w="1655"/>
        <w:gridCol w:w="1656"/>
        <w:gridCol w:w="1693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FrenteAmplio_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(0.93)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3.48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(1.05)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14.52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(15.26)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(0.12)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(0.36)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region858003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(0.56)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(0.31)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region858004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(0.70)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region858005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0.32 </w:t>
              <w:br/>
              <w:t>(0.31)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region858006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(0.54)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(0.58)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region858008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(0.81)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(0.50)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region858009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(0.97)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(0.66)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region858011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(0.58)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  <w:br/>
              <w:t>(0.33)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1.94 </w:t>
              <w:br/>
              <w:t>(1.66)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(1.01)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region858013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  <w:br/>
              <w:t>(0.36)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region858014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  <w:br/>
              <w:t>(0.18)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region858016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(0.73)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(0.41)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(0.54)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region858018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1.78 </w:t>
              <w:br/>
              <w:t>(1.42)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3.04 </w:t>
              <w:br/>
              <w:t>(2.76)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region858019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1.08 </w:t>
              <w:br/>
              <w:t>(0.73)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(0.46)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region858020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(0.54)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(0.05)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1.40 </w:t>
              <w:br/>
              <w:t>(0.50)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(0.19)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(0.23)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0.82 </w:t>
              <w:br/>
              <w:t>(0.32)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(0.48)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(0.13)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  <w:br/>
              <w:t>(0.27)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  <w:br/>
              <w:t>(0.23)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(0.44)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(0.19)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(0.37)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(0.14)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(0.18)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0.37 </w:t>
              <w:br/>
              <w:t>(0.21)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(0.30)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0.32 </w:t>
              <w:br/>
              <w:t>(0.34)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0.55 </w:t>
              <w:br/>
              <w:t>(0.72)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0.72 </w:t>
              <w:br/>
              <w:t>(0.99)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(0.77)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3.08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(0.84)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(0.10)</w:t>
            </w:r>
          </w:p>
        </w:tc>
        <w:tc>
          <w:tcPr>
            <w:tcW w:w="1693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1000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982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982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0.089</w:t>
            </w:r>
          </w:p>
        </w:tc>
        <w:tc>
          <w:tcPr>
            <w:tcW w:w="16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0.107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0.363</w:t>
            </w:r>
          </w:p>
        </w:tc>
        <w:tc>
          <w:tcPr>
            <w:tcW w:w="169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0.393</w:t>
            </w:r>
          </w:p>
        </w:tc>
      </w:tr>
      <w:tr>
        <w:trPr/>
        <w:tc>
          <w:tcPr>
            <w:tcW w:w="9475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</w:t>
      </w:r>
    </w:p>
    <w:p>
      <w:pPr>
        <w:pStyle w:val="Normal"/>
        <w:bidi w:val="0"/>
        <w:jc w:val="start"/>
        <w:rPr/>
      </w:pPr>
      <w:r>
        <w:rPr/>
        <w:t>Tabela – onda 5 – resultados da análise fatorial confirmatória</w:t>
      </w:r>
    </w:p>
    <w:p>
      <w:pPr>
        <w:pStyle w:val="Normal"/>
        <w:bidi w:val="0"/>
        <w:jc w:val="start"/>
        <w:rPr/>
      </w:pPr>
      <w:r>
        <w:rPr/>
        <w:t>ver tabelas resultados analise fatorial confirmatoria.xlsx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LibreOffice/7.5.3.2$Windows_X86_64 LibreOffice_project/9f56dff12ba03b9acd7730a5a481eea045e468f3</Application>
  <AppVersion>15.0000</AppVersion>
  <Pages>14</Pages>
  <Words>1961</Words>
  <Characters>12108</Characters>
  <CharactersWithSpaces>16137</CharactersWithSpaces>
  <Paragraphs>937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2023-07-27T11:40:06Z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