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CE2FD" w14:textId="77777777" w:rsidR="003F16D2" w:rsidRDefault="003F16D2" w:rsidP="003F16D2"/>
    <w:p w14:paraId="5086A9B2" w14:textId="79B1F98C" w:rsidR="003F16D2" w:rsidRPr="00A919B4" w:rsidRDefault="000F4C25" w:rsidP="003F16D2">
      <w:r>
        <w:rPr>
          <w:noProof/>
          <w:lang w:eastAsia="it-IT"/>
        </w:rPr>
        <w:drawing>
          <wp:inline distT="0" distB="0" distL="0" distR="0" wp14:anchorId="5B9608EF" wp14:editId="6CB5134A">
            <wp:extent cx="2067560" cy="2067560"/>
            <wp:effectExtent l="0" t="0" r="0" b="0"/>
            <wp:docPr id="6" name="Immagine 6" descr="../../../../../../Downloads/logo.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pn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7560" cy="2067560"/>
                    </a:xfrm>
                    <a:prstGeom prst="rect">
                      <a:avLst/>
                    </a:prstGeom>
                    <a:noFill/>
                    <a:ln>
                      <a:noFill/>
                    </a:ln>
                  </pic:spPr>
                </pic:pic>
              </a:graphicData>
            </a:graphic>
          </wp:inline>
        </w:drawing>
      </w:r>
    </w:p>
    <w:p w14:paraId="592904FA" w14:textId="77777777" w:rsidR="003F16D2" w:rsidRDefault="003F16D2" w:rsidP="003F16D2"/>
    <w:p w14:paraId="15B0D991" w14:textId="77777777" w:rsidR="003F16D2" w:rsidRPr="004B5CD0" w:rsidRDefault="003F16D2" w:rsidP="003F16D2">
      <w:pPr>
        <w:jc w:val="right"/>
        <w:rPr>
          <w:rFonts w:ascii="Century Gothic" w:hAnsi="Century Gothic"/>
          <w:color w:val="1F4E79" w:themeColor="accent1" w:themeShade="80"/>
          <w:sz w:val="96"/>
          <w:szCs w:val="96"/>
          <w:lang w:val="en-US"/>
        </w:rPr>
      </w:pPr>
      <w:r>
        <w:rPr>
          <w:rFonts w:ascii="Century Gothic" w:hAnsi="Century Gothic"/>
          <w:color w:val="1F4E79" w:themeColor="accent1" w:themeShade="80"/>
          <w:sz w:val="96"/>
          <w:szCs w:val="96"/>
          <w:lang w:val="en-US"/>
        </w:rPr>
        <w:t>O</w:t>
      </w:r>
      <w:r w:rsidRPr="004B5CD0">
        <w:rPr>
          <w:rFonts w:ascii="Century Gothic" w:hAnsi="Century Gothic"/>
          <w:color w:val="1F4E79" w:themeColor="accent1" w:themeShade="80"/>
          <w:sz w:val="96"/>
          <w:szCs w:val="96"/>
          <w:lang w:val="en-US"/>
        </w:rPr>
        <w:t xml:space="preserve">DD </w:t>
      </w:r>
    </w:p>
    <w:p w14:paraId="3C9754FC" w14:textId="77777777" w:rsidR="003F16D2" w:rsidRPr="004B5CD0" w:rsidRDefault="003F16D2" w:rsidP="003F16D2">
      <w:pPr>
        <w:jc w:val="right"/>
        <w:rPr>
          <w:rFonts w:ascii="Century Gothic" w:hAnsi="Century Gothic"/>
          <w:color w:val="1F4E79" w:themeColor="accent1" w:themeShade="80"/>
          <w:sz w:val="96"/>
          <w:szCs w:val="96"/>
          <w:lang w:val="en-US"/>
        </w:rPr>
      </w:pPr>
      <w:r>
        <w:rPr>
          <w:rFonts w:ascii="Century Gothic" w:hAnsi="Century Gothic"/>
          <w:color w:val="1F4E79" w:themeColor="accent1" w:themeShade="80"/>
          <w:sz w:val="96"/>
          <w:szCs w:val="96"/>
          <w:lang w:val="en-US"/>
        </w:rPr>
        <w:t>Object</w:t>
      </w:r>
    </w:p>
    <w:p w14:paraId="14A42210" w14:textId="77777777" w:rsidR="003F16D2" w:rsidRPr="004F7CB8" w:rsidRDefault="003F16D2" w:rsidP="003F16D2">
      <w:pPr>
        <w:jc w:val="right"/>
        <w:rPr>
          <w:rFonts w:ascii="Century Gothic" w:hAnsi="Century Gothic"/>
          <w:color w:val="1F4E79" w:themeColor="accent1" w:themeShade="80"/>
          <w:sz w:val="96"/>
          <w:szCs w:val="96"/>
        </w:rPr>
      </w:pPr>
      <w:r w:rsidRPr="004F7CB8">
        <w:rPr>
          <w:rFonts w:ascii="Century Gothic" w:hAnsi="Century Gothic"/>
          <w:color w:val="1F4E79" w:themeColor="accent1" w:themeShade="80"/>
          <w:sz w:val="96"/>
          <w:szCs w:val="96"/>
        </w:rPr>
        <w:t>Design</w:t>
      </w:r>
    </w:p>
    <w:p w14:paraId="77BB8378" w14:textId="77777777" w:rsidR="003F16D2" w:rsidRPr="004F7CB8" w:rsidRDefault="003F16D2" w:rsidP="003F16D2">
      <w:pPr>
        <w:jc w:val="right"/>
        <w:rPr>
          <w:rFonts w:ascii="Century Gothic" w:hAnsi="Century Gothic"/>
          <w:color w:val="1F4E79" w:themeColor="accent1" w:themeShade="80"/>
          <w:sz w:val="96"/>
          <w:szCs w:val="96"/>
        </w:rPr>
      </w:pPr>
      <w:r w:rsidRPr="004F7CB8">
        <w:rPr>
          <w:rFonts w:ascii="Century Gothic" w:hAnsi="Century Gothic"/>
          <w:color w:val="1F4E79" w:themeColor="accent1" w:themeShade="80"/>
          <w:sz w:val="96"/>
          <w:szCs w:val="96"/>
        </w:rPr>
        <w:t>Document</w:t>
      </w:r>
    </w:p>
    <w:p w14:paraId="6FAF939E" w14:textId="7AC2DDAE" w:rsidR="003F16D2" w:rsidRPr="004F7CB8" w:rsidRDefault="004F7CB8" w:rsidP="0099728E">
      <w:pPr>
        <w:jc w:val="right"/>
        <w:rPr>
          <w:rFonts w:ascii="Garamond" w:hAnsi="Garamond"/>
          <w:color w:val="1F4E79" w:themeColor="accent1" w:themeShade="80"/>
          <w:sz w:val="40"/>
          <w:szCs w:val="40"/>
        </w:rPr>
      </w:pPr>
      <w:r>
        <w:rPr>
          <w:rFonts w:ascii="Garamond" w:hAnsi="Garamond"/>
          <w:color w:val="1F4E79" w:themeColor="accent1" w:themeShade="80"/>
          <w:sz w:val="40"/>
          <w:szCs w:val="40"/>
        </w:rPr>
        <w:t>Easy Placement</w:t>
      </w:r>
    </w:p>
    <w:p w14:paraId="3DBF0C82" w14:textId="77777777" w:rsidR="0099728E" w:rsidRPr="00DE4CAF" w:rsidRDefault="0099728E" w:rsidP="0099728E">
      <w:pPr>
        <w:spacing w:after="0"/>
        <w:rPr>
          <w:rFonts w:ascii="Garamond" w:hAnsi="Garamond"/>
          <w:sz w:val="24"/>
          <w:szCs w:val="24"/>
        </w:rPr>
      </w:pPr>
      <w:r>
        <w:rPr>
          <w:rFonts w:ascii="Garamond" w:hAnsi="Garamond"/>
          <w:sz w:val="24"/>
          <w:szCs w:val="24"/>
        </w:rPr>
        <w:t>ODD</w:t>
      </w:r>
      <w:r w:rsidRPr="00DE4CAF">
        <w:rPr>
          <w:rFonts w:ascii="Garamond" w:hAnsi="Garamond"/>
          <w:sz w:val="24"/>
          <w:szCs w:val="24"/>
        </w:rPr>
        <w:t xml:space="preserve"> </w:t>
      </w:r>
      <w:r w:rsidR="003E2848">
        <w:rPr>
          <w:rFonts w:ascii="Garamond" w:hAnsi="Garamond"/>
          <w:sz w:val="24"/>
          <w:szCs w:val="24"/>
        </w:rPr>
        <w:t>1.0</w:t>
      </w:r>
      <w:r w:rsidRPr="00DE4CAF">
        <w:rPr>
          <w:rFonts w:ascii="Garamond" w:hAnsi="Garamond"/>
          <w:sz w:val="24"/>
          <w:szCs w:val="24"/>
        </w:rPr>
        <w:t xml:space="preserve"> – ultima modifica </w:t>
      </w:r>
      <w:r w:rsidR="00444AB1">
        <w:rPr>
          <w:rFonts w:ascii="Garamond" w:hAnsi="Garamond"/>
          <w:sz w:val="24"/>
          <w:szCs w:val="24"/>
        </w:rPr>
        <w:t>1</w:t>
      </w:r>
      <w:r w:rsidR="003E2848">
        <w:rPr>
          <w:rFonts w:ascii="Garamond" w:hAnsi="Garamond"/>
          <w:sz w:val="24"/>
          <w:szCs w:val="24"/>
        </w:rPr>
        <w:t>5</w:t>
      </w:r>
      <w:r>
        <w:rPr>
          <w:rFonts w:ascii="Garamond" w:hAnsi="Garamond"/>
          <w:sz w:val="24"/>
          <w:szCs w:val="24"/>
        </w:rPr>
        <w:t>/12/2016</w:t>
      </w:r>
    </w:p>
    <w:p w14:paraId="654FB7A8" w14:textId="77777777" w:rsidR="0099728E" w:rsidRPr="00DF59F7" w:rsidRDefault="0099728E" w:rsidP="0099728E">
      <w:pPr>
        <w:spacing w:after="0"/>
        <w:rPr>
          <w:rFonts w:ascii="Garamond" w:hAnsi="Garamond"/>
          <w:sz w:val="24"/>
          <w:szCs w:val="24"/>
        </w:rPr>
      </w:pPr>
    </w:p>
    <w:p w14:paraId="3E459F78" w14:textId="77777777" w:rsidR="0099728E" w:rsidRPr="00DF59F7" w:rsidRDefault="0099728E" w:rsidP="0099728E">
      <w:pPr>
        <w:spacing w:after="0"/>
        <w:rPr>
          <w:rFonts w:ascii="Garamond" w:hAnsi="Garamond"/>
          <w:sz w:val="24"/>
          <w:szCs w:val="24"/>
        </w:rPr>
      </w:pPr>
      <w:r w:rsidRPr="00DF59F7">
        <w:rPr>
          <w:rFonts w:ascii="Garamond" w:hAnsi="Garamond"/>
          <w:sz w:val="24"/>
          <w:szCs w:val="24"/>
        </w:rPr>
        <w:t xml:space="preserve">Destinatario del documento: </w:t>
      </w:r>
    </w:p>
    <w:p w14:paraId="1003869A" w14:textId="77777777" w:rsidR="0099728E" w:rsidRPr="00DF59F7" w:rsidRDefault="0099728E" w:rsidP="0099728E">
      <w:pPr>
        <w:spacing w:after="0"/>
        <w:rPr>
          <w:rFonts w:ascii="Garamond" w:hAnsi="Garamond"/>
          <w:sz w:val="24"/>
          <w:szCs w:val="24"/>
        </w:rPr>
      </w:pPr>
      <w:r w:rsidRPr="00DF59F7">
        <w:rPr>
          <w:rFonts w:ascii="Garamond" w:hAnsi="Garamond"/>
          <w:sz w:val="24"/>
          <w:szCs w:val="24"/>
        </w:rPr>
        <w:t>Top Manager – Prof.ssa F. Ferrucci</w:t>
      </w:r>
    </w:p>
    <w:p w14:paraId="724F8AC6" w14:textId="77777777" w:rsidR="0099728E" w:rsidRPr="00DF59F7" w:rsidRDefault="0099728E" w:rsidP="0099728E">
      <w:pPr>
        <w:spacing w:after="0"/>
        <w:rPr>
          <w:rFonts w:ascii="Garamond" w:hAnsi="Garamond"/>
          <w:sz w:val="24"/>
          <w:szCs w:val="24"/>
        </w:rPr>
      </w:pPr>
    </w:p>
    <w:p w14:paraId="708BBD0C" w14:textId="77777777" w:rsidR="0099728E" w:rsidRPr="00DF59F7" w:rsidRDefault="0099728E" w:rsidP="0099728E">
      <w:pPr>
        <w:spacing w:after="0" w:line="360" w:lineRule="auto"/>
        <w:rPr>
          <w:rFonts w:ascii="Garamond" w:hAnsi="Garamond"/>
          <w:sz w:val="24"/>
          <w:szCs w:val="24"/>
        </w:rPr>
      </w:pPr>
      <w:r w:rsidRPr="00DF59F7">
        <w:rPr>
          <w:rFonts w:ascii="Garamond" w:hAnsi="Garamond"/>
          <w:sz w:val="24"/>
          <w:szCs w:val="24"/>
        </w:rPr>
        <w:t>Presentato da: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3209"/>
        <w:gridCol w:w="3210"/>
      </w:tblGrid>
      <w:tr w:rsidR="00A42567" w14:paraId="3E4AADCC" w14:textId="77777777" w:rsidTr="006B64C2">
        <w:tc>
          <w:tcPr>
            <w:tcW w:w="3209" w:type="dxa"/>
            <w:shd w:val="clear" w:color="auto" w:fill="2E74B5" w:themeFill="accent1" w:themeFillShade="BF"/>
          </w:tcPr>
          <w:p w14:paraId="3BE05D96" w14:textId="77777777" w:rsidR="00A42567" w:rsidRPr="00A919B4" w:rsidRDefault="00A42567" w:rsidP="006B64C2">
            <w:pPr>
              <w:rPr>
                <w:rFonts w:ascii="Garamond" w:hAnsi="Garamond"/>
                <w:color w:val="FFFFFF" w:themeColor="background1"/>
                <w:sz w:val="32"/>
                <w:szCs w:val="32"/>
              </w:rPr>
            </w:pPr>
            <w:r>
              <w:rPr>
                <w:rFonts w:ascii="Garamond" w:hAnsi="Garamond"/>
                <w:color w:val="FFFFFF" w:themeColor="background1"/>
                <w:sz w:val="32"/>
                <w:szCs w:val="32"/>
              </w:rPr>
              <w:t>Chiara Signore</w:t>
            </w:r>
          </w:p>
        </w:tc>
        <w:tc>
          <w:tcPr>
            <w:tcW w:w="3210" w:type="dxa"/>
            <w:shd w:val="clear" w:color="auto" w:fill="2E74B5" w:themeFill="accent1" w:themeFillShade="BF"/>
          </w:tcPr>
          <w:p w14:paraId="29731072" w14:textId="77777777" w:rsidR="00A42567" w:rsidRPr="00A919B4" w:rsidRDefault="00A42567" w:rsidP="006B64C2">
            <w:pPr>
              <w:rPr>
                <w:rFonts w:ascii="Garamond" w:hAnsi="Garamond"/>
                <w:color w:val="FFFFFF" w:themeColor="background1"/>
                <w:sz w:val="32"/>
                <w:szCs w:val="32"/>
              </w:rPr>
            </w:pPr>
            <w:r>
              <w:rPr>
                <w:rFonts w:ascii="Garamond" w:hAnsi="Garamond"/>
                <w:color w:val="FFFFFF" w:themeColor="background1"/>
                <w:sz w:val="32"/>
                <w:szCs w:val="32"/>
              </w:rPr>
              <w:t>Gregorio Saggese</w:t>
            </w:r>
          </w:p>
        </w:tc>
      </w:tr>
      <w:tr w:rsidR="00A42567" w14:paraId="212BC0A1" w14:textId="77777777" w:rsidTr="006B64C2">
        <w:tc>
          <w:tcPr>
            <w:tcW w:w="3209" w:type="dxa"/>
            <w:shd w:val="clear" w:color="auto" w:fill="2E74B5" w:themeFill="accent1" w:themeFillShade="BF"/>
          </w:tcPr>
          <w:p w14:paraId="51FA306B" w14:textId="77777777" w:rsidR="00A42567" w:rsidRPr="00A919B4" w:rsidRDefault="00A42567" w:rsidP="006B64C2">
            <w:pPr>
              <w:rPr>
                <w:rFonts w:ascii="Garamond" w:hAnsi="Garamond"/>
                <w:color w:val="FFFFFF" w:themeColor="background1"/>
                <w:sz w:val="32"/>
                <w:szCs w:val="32"/>
              </w:rPr>
            </w:pPr>
            <w:r>
              <w:rPr>
                <w:rFonts w:ascii="Garamond" w:hAnsi="Garamond"/>
                <w:color w:val="FFFFFF" w:themeColor="background1"/>
                <w:sz w:val="32"/>
                <w:szCs w:val="32"/>
              </w:rPr>
              <w:t>Ciro De Martino</w:t>
            </w:r>
          </w:p>
        </w:tc>
        <w:tc>
          <w:tcPr>
            <w:tcW w:w="3210" w:type="dxa"/>
            <w:shd w:val="clear" w:color="auto" w:fill="2E74B5" w:themeFill="accent1" w:themeFillShade="BF"/>
          </w:tcPr>
          <w:p w14:paraId="06205363" w14:textId="77777777" w:rsidR="00A42567" w:rsidRPr="00A919B4" w:rsidRDefault="00A42567" w:rsidP="006B64C2">
            <w:pPr>
              <w:rPr>
                <w:rFonts w:ascii="Garamond" w:hAnsi="Garamond"/>
                <w:color w:val="FFFFFF" w:themeColor="background1"/>
                <w:sz w:val="32"/>
                <w:szCs w:val="32"/>
              </w:rPr>
            </w:pPr>
          </w:p>
        </w:tc>
      </w:tr>
    </w:tbl>
    <w:p w14:paraId="268994CA" w14:textId="77777777" w:rsidR="0099728E" w:rsidRDefault="0099728E" w:rsidP="0099728E">
      <w:pPr>
        <w:spacing w:after="0"/>
        <w:rPr>
          <w:rFonts w:ascii="Garamond" w:hAnsi="Garamond"/>
          <w:sz w:val="24"/>
          <w:szCs w:val="24"/>
        </w:rPr>
      </w:pPr>
    </w:p>
    <w:p w14:paraId="071DDAFC" w14:textId="77777777" w:rsidR="0099728E" w:rsidRPr="00DF59F7" w:rsidRDefault="0099728E" w:rsidP="0099728E">
      <w:pPr>
        <w:spacing w:after="0" w:line="360" w:lineRule="auto"/>
        <w:rPr>
          <w:rFonts w:ascii="Garamond" w:hAnsi="Garamond"/>
          <w:sz w:val="24"/>
          <w:szCs w:val="24"/>
        </w:rPr>
      </w:pPr>
      <w:r w:rsidRPr="00DF59F7">
        <w:rPr>
          <w:rFonts w:ascii="Garamond" w:hAnsi="Garamond"/>
          <w:sz w:val="24"/>
          <w:szCs w:val="24"/>
        </w:rPr>
        <w:lastRenderedPageBreak/>
        <w:t>Approvato da:</w:t>
      </w:r>
    </w:p>
    <w:p w14:paraId="1F66A19B" w14:textId="77777777" w:rsidR="003F16D2" w:rsidRPr="00A94704" w:rsidRDefault="003F16D2" w:rsidP="003F16D2">
      <w:pPr>
        <w:spacing w:after="240"/>
        <w:rPr>
          <w:rFonts w:ascii="Century Gothic" w:hAnsi="Century Gothic"/>
          <w:color w:val="1F4E79" w:themeColor="accent1" w:themeShade="80"/>
          <w:sz w:val="36"/>
          <w:szCs w:val="32"/>
          <w:u w:val="single"/>
        </w:rPr>
      </w:pPr>
      <w:r w:rsidRPr="00A94704">
        <w:rPr>
          <w:rFonts w:ascii="Century Gothic" w:hAnsi="Century Gothic"/>
          <w:color w:val="1F4E79" w:themeColor="accent1" w:themeShade="80"/>
          <w:sz w:val="36"/>
          <w:szCs w:val="32"/>
          <w:u w:val="single"/>
        </w:rPr>
        <w:t xml:space="preserve">Storia dei cambiamenti </w:t>
      </w:r>
    </w:p>
    <w:tbl>
      <w:tblPr>
        <w:tblStyle w:val="Tabellagriglia5scura-colore1"/>
        <w:tblW w:w="0" w:type="auto"/>
        <w:tblLook w:val="04A0" w:firstRow="1" w:lastRow="0" w:firstColumn="1" w:lastColumn="0" w:noHBand="0" w:noVBand="1"/>
      </w:tblPr>
      <w:tblGrid>
        <w:gridCol w:w="2407"/>
        <w:gridCol w:w="2407"/>
        <w:gridCol w:w="2407"/>
        <w:gridCol w:w="2407"/>
      </w:tblGrid>
      <w:tr w:rsidR="003F16D2" w14:paraId="3C0EF7D2" w14:textId="77777777" w:rsidTr="00CA6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right w:val="single" w:sz="4" w:space="0" w:color="FFFFFF" w:themeColor="background1"/>
            </w:tcBorders>
            <w:shd w:val="clear" w:color="auto" w:fill="2E74B5" w:themeFill="accent1" w:themeFillShade="BF"/>
          </w:tcPr>
          <w:p w14:paraId="3F5289A8" w14:textId="77777777" w:rsidR="003F16D2" w:rsidRPr="009330F7" w:rsidRDefault="003F16D2" w:rsidP="00CA69AA">
            <w:pPr>
              <w:jc w:val="center"/>
              <w:rPr>
                <w:rFonts w:ascii="Century Gothic" w:hAnsi="Century Gothic"/>
                <w:sz w:val="24"/>
                <w:szCs w:val="24"/>
              </w:rPr>
            </w:pPr>
            <w:r w:rsidRPr="009330F7">
              <w:rPr>
                <w:rFonts w:ascii="Century Gothic" w:hAnsi="Century Gothic"/>
                <w:sz w:val="24"/>
                <w:szCs w:val="24"/>
              </w:rPr>
              <w:t>Data</w:t>
            </w:r>
          </w:p>
        </w:tc>
        <w:tc>
          <w:tcPr>
            <w:tcW w:w="2407" w:type="dxa"/>
            <w:tcBorders>
              <w:left w:val="single" w:sz="4" w:space="0" w:color="FFFFFF" w:themeColor="background1"/>
              <w:right w:val="single" w:sz="4" w:space="0" w:color="FFFFFF" w:themeColor="background1"/>
            </w:tcBorders>
            <w:shd w:val="clear" w:color="auto" w:fill="2E74B5" w:themeFill="accent1" w:themeFillShade="BF"/>
          </w:tcPr>
          <w:p w14:paraId="5C77BD68" w14:textId="77777777" w:rsidR="003F16D2" w:rsidRPr="009330F7" w:rsidRDefault="003F16D2" w:rsidP="00CA69A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9330F7">
              <w:rPr>
                <w:rFonts w:ascii="Century Gothic" w:hAnsi="Century Gothic"/>
                <w:sz w:val="24"/>
                <w:szCs w:val="24"/>
              </w:rPr>
              <w:t>Versione</w:t>
            </w:r>
          </w:p>
        </w:tc>
        <w:tc>
          <w:tcPr>
            <w:tcW w:w="2407" w:type="dxa"/>
            <w:tcBorders>
              <w:left w:val="single" w:sz="4" w:space="0" w:color="FFFFFF" w:themeColor="background1"/>
              <w:right w:val="single" w:sz="4" w:space="0" w:color="FFFFFF" w:themeColor="background1"/>
            </w:tcBorders>
            <w:shd w:val="clear" w:color="auto" w:fill="2E74B5" w:themeFill="accent1" w:themeFillShade="BF"/>
          </w:tcPr>
          <w:p w14:paraId="78AA34A4" w14:textId="77777777" w:rsidR="003F16D2" w:rsidRPr="009330F7" w:rsidRDefault="003F16D2" w:rsidP="00CA69A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9330F7">
              <w:rPr>
                <w:rFonts w:ascii="Century Gothic" w:hAnsi="Century Gothic"/>
                <w:sz w:val="24"/>
                <w:szCs w:val="24"/>
              </w:rPr>
              <w:t>Cambiamenti</w:t>
            </w:r>
          </w:p>
        </w:tc>
        <w:tc>
          <w:tcPr>
            <w:tcW w:w="2407" w:type="dxa"/>
            <w:tcBorders>
              <w:left w:val="single" w:sz="4" w:space="0" w:color="FFFFFF" w:themeColor="background1"/>
            </w:tcBorders>
            <w:shd w:val="clear" w:color="auto" w:fill="2E74B5" w:themeFill="accent1" w:themeFillShade="BF"/>
          </w:tcPr>
          <w:p w14:paraId="34B26D11" w14:textId="77777777" w:rsidR="003F16D2" w:rsidRPr="009330F7" w:rsidRDefault="003F16D2" w:rsidP="00CA69A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9330F7">
              <w:rPr>
                <w:rFonts w:ascii="Century Gothic" w:hAnsi="Century Gothic"/>
                <w:sz w:val="24"/>
                <w:szCs w:val="24"/>
              </w:rPr>
              <w:t>Autori</w:t>
            </w:r>
          </w:p>
        </w:tc>
      </w:tr>
      <w:tr w:rsidR="003F16D2" w14:paraId="2CE3E4B1" w14:textId="77777777" w:rsidTr="00CA6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DEEAF6" w:themeFill="accent1" w:themeFillTint="33"/>
          </w:tcPr>
          <w:p w14:paraId="25461A8B" w14:textId="6788B593" w:rsidR="003F16D2" w:rsidRPr="00BF3047" w:rsidRDefault="00C50808" w:rsidP="00CA69AA">
            <w:pPr>
              <w:jc w:val="center"/>
              <w:rPr>
                <w:rFonts w:ascii="Century Gothic" w:hAnsi="Century Gothic"/>
                <w:color w:val="000000" w:themeColor="text1"/>
              </w:rPr>
            </w:pPr>
            <w:r>
              <w:rPr>
                <w:rFonts w:ascii="Century Gothic" w:hAnsi="Century Gothic"/>
                <w:color w:val="000000" w:themeColor="text1"/>
              </w:rPr>
              <w:t>27/11</w:t>
            </w:r>
            <w:r w:rsidR="003F16D2">
              <w:rPr>
                <w:rFonts w:ascii="Century Gothic" w:hAnsi="Century Gothic"/>
                <w:color w:val="000000" w:themeColor="text1"/>
              </w:rPr>
              <w:t>/201</w:t>
            </w:r>
            <w:r w:rsidR="00A20E4C">
              <w:rPr>
                <w:rFonts w:ascii="Century Gothic" w:hAnsi="Century Gothic"/>
                <w:color w:val="000000" w:themeColor="text1"/>
              </w:rPr>
              <w:t>7</w:t>
            </w:r>
          </w:p>
        </w:tc>
        <w:tc>
          <w:tcPr>
            <w:tcW w:w="2407" w:type="dxa"/>
            <w:shd w:val="clear" w:color="auto" w:fill="DEEAF6" w:themeFill="accent1" w:themeFillTint="33"/>
          </w:tcPr>
          <w:p w14:paraId="0D750584" w14:textId="77777777" w:rsidR="003F16D2" w:rsidRPr="00BF3047" w:rsidRDefault="003F16D2" w:rsidP="00CA69A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0.1</w:t>
            </w:r>
          </w:p>
        </w:tc>
        <w:tc>
          <w:tcPr>
            <w:tcW w:w="2407" w:type="dxa"/>
            <w:shd w:val="clear" w:color="auto" w:fill="DEEAF6" w:themeFill="accent1" w:themeFillTint="33"/>
          </w:tcPr>
          <w:p w14:paraId="5D614336" w14:textId="77777777" w:rsidR="003F16D2" w:rsidRPr="00BF3047" w:rsidRDefault="003F16D2" w:rsidP="00CA69A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Struttura del documento e inserimento delle sezioni relative all</w:t>
            </w:r>
            <w:r w:rsidR="00AA2E2C">
              <w:rPr>
                <w:rFonts w:ascii="Century Gothic" w:hAnsi="Century Gothic"/>
                <w:color w:val="000000" w:themeColor="text1"/>
              </w:rPr>
              <w:t>’Introduzione.</w:t>
            </w:r>
          </w:p>
        </w:tc>
        <w:tc>
          <w:tcPr>
            <w:tcW w:w="2407" w:type="dxa"/>
            <w:shd w:val="clear" w:color="auto" w:fill="DEEAF6" w:themeFill="accent1" w:themeFillTint="33"/>
          </w:tcPr>
          <w:p w14:paraId="775C5989" w14:textId="77777777" w:rsidR="003F16D2" w:rsidRPr="00BF3047" w:rsidRDefault="003F16D2" w:rsidP="00CA69A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Tutti</w:t>
            </w:r>
          </w:p>
        </w:tc>
      </w:tr>
      <w:tr w:rsidR="0099728E" w14:paraId="5B3AFDA0" w14:textId="77777777" w:rsidTr="0099728E">
        <w:tc>
          <w:tcPr>
            <w:cnfStyle w:val="001000000000" w:firstRow="0" w:lastRow="0" w:firstColumn="1" w:lastColumn="0" w:oddVBand="0" w:evenVBand="0" w:oddHBand="0" w:evenHBand="0" w:firstRowFirstColumn="0" w:firstRowLastColumn="0" w:lastRowFirstColumn="0" w:lastRowLastColumn="0"/>
            <w:tcW w:w="2407" w:type="dxa"/>
            <w:shd w:val="clear" w:color="auto" w:fill="BDD6EE" w:themeFill="accent1" w:themeFillTint="66"/>
          </w:tcPr>
          <w:p w14:paraId="3DC920F5" w14:textId="2022210B" w:rsidR="0099728E" w:rsidRDefault="00C50808" w:rsidP="00CA69AA">
            <w:pPr>
              <w:jc w:val="center"/>
              <w:rPr>
                <w:rFonts w:ascii="Century Gothic" w:hAnsi="Century Gothic"/>
                <w:color w:val="000000" w:themeColor="text1"/>
              </w:rPr>
            </w:pPr>
            <w:r>
              <w:rPr>
                <w:rFonts w:ascii="Century Gothic" w:hAnsi="Century Gothic"/>
                <w:color w:val="000000" w:themeColor="text1"/>
              </w:rPr>
              <w:t>05</w:t>
            </w:r>
            <w:r w:rsidR="0099728E">
              <w:rPr>
                <w:rFonts w:ascii="Century Gothic" w:hAnsi="Century Gothic"/>
                <w:color w:val="000000" w:themeColor="text1"/>
              </w:rPr>
              <w:t>/12/201</w:t>
            </w:r>
            <w:r w:rsidR="00A20E4C">
              <w:rPr>
                <w:rFonts w:ascii="Century Gothic" w:hAnsi="Century Gothic"/>
                <w:color w:val="000000" w:themeColor="text1"/>
              </w:rPr>
              <w:t>7</w:t>
            </w:r>
          </w:p>
        </w:tc>
        <w:tc>
          <w:tcPr>
            <w:tcW w:w="2407" w:type="dxa"/>
            <w:shd w:val="clear" w:color="auto" w:fill="BDD6EE" w:themeFill="accent1" w:themeFillTint="66"/>
          </w:tcPr>
          <w:p w14:paraId="68023BDB" w14:textId="77777777" w:rsidR="0099728E" w:rsidRDefault="0099728E" w:rsidP="00CA69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0.2</w:t>
            </w:r>
          </w:p>
        </w:tc>
        <w:tc>
          <w:tcPr>
            <w:tcW w:w="2407" w:type="dxa"/>
            <w:shd w:val="clear" w:color="auto" w:fill="BDD6EE" w:themeFill="accent1" w:themeFillTint="66"/>
          </w:tcPr>
          <w:p w14:paraId="38BF2D21" w14:textId="77777777" w:rsidR="0099728E" w:rsidRDefault="003D1AE8" w:rsidP="00CA69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Inserimento delle sezioni relative ai Packages e alle Interfacce delle classi</w:t>
            </w:r>
            <w:r w:rsidR="00444AB1">
              <w:rPr>
                <w:rFonts w:ascii="Century Gothic" w:hAnsi="Century Gothic"/>
                <w:color w:val="000000" w:themeColor="text1"/>
              </w:rPr>
              <w:t>.</w:t>
            </w:r>
          </w:p>
        </w:tc>
        <w:tc>
          <w:tcPr>
            <w:tcW w:w="2407" w:type="dxa"/>
            <w:shd w:val="clear" w:color="auto" w:fill="BDD6EE" w:themeFill="accent1" w:themeFillTint="66"/>
          </w:tcPr>
          <w:p w14:paraId="19332C66" w14:textId="77777777" w:rsidR="0099728E" w:rsidRDefault="003D1AE8" w:rsidP="00CA69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Tutti</w:t>
            </w:r>
          </w:p>
        </w:tc>
      </w:tr>
      <w:tr w:rsidR="00444AB1" w14:paraId="52C97CC3" w14:textId="77777777" w:rsidTr="0044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DEEAF6" w:themeFill="accent1" w:themeFillTint="33"/>
          </w:tcPr>
          <w:p w14:paraId="0120C24A" w14:textId="6DAE900D" w:rsidR="00444AB1" w:rsidRDefault="00444AB1" w:rsidP="00CA69AA">
            <w:pPr>
              <w:jc w:val="center"/>
              <w:rPr>
                <w:rFonts w:ascii="Century Gothic" w:hAnsi="Century Gothic"/>
                <w:color w:val="000000" w:themeColor="text1"/>
              </w:rPr>
            </w:pPr>
            <w:r>
              <w:rPr>
                <w:rFonts w:ascii="Century Gothic" w:hAnsi="Century Gothic"/>
                <w:color w:val="000000" w:themeColor="text1"/>
              </w:rPr>
              <w:t>14/12/201</w:t>
            </w:r>
            <w:r w:rsidR="00A20E4C">
              <w:rPr>
                <w:rFonts w:ascii="Century Gothic" w:hAnsi="Century Gothic"/>
                <w:color w:val="000000" w:themeColor="text1"/>
              </w:rPr>
              <w:t>7</w:t>
            </w:r>
          </w:p>
        </w:tc>
        <w:tc>
          <w:tcPr>
            <w:tcW w:w="2407" w:type="dxa"/>
            <w:shd w:val="clear" w:color="auto" w:fill="DEEAF6" w:themeFill="accent1" w:themeFillTint="33"/>
          </w:tcPr>
          <w:p w14:paraId="60CA3838" w14:textId="77777777" w:rsidR="00444AB1" w:rsidRDefault="00444AB1" w:rsidP="00CA69A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0.3</w:t>
            </w:r>
          </w:p>
        </w:tc>
        <w:tc>
          <w:tcPr>
            <w:tcW w:w="2407" w:type="dxa"/>
            <w:shd w:val="clear" w:color="auto" w:fill="DEEAF6" w:themeFill="accent1" w:themeFillTint="33"/>
          </w:tcPr>
          <w:p w14:paraId="48DBA40C" w14:textId="77777777" w:rsidR="00444AB1" w:rsidRDefault="00444AB1" w:rsidP="00CA69A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Inserimento della sezione relativa ai Design Pattern.</w:t>
            </w:r>
          </w:p>
        </w:tc>
        <w:tc>
          <w:tcPr>
            <w:tcW w:w="2407" w:type="dxa"/>
            <w:shd w:val="clear" w:color="auto" w:fill="DEEAF6" w:themeFill="accent1" w:themeFillTint="33"/>
          </w:tcPr>
          <w:p w14:paraId="2D312E49" w14:textId="77777777" w:rsidR="00444AB1" w:rsidRDefault="00444AB1" w:rsidP="00CA69A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Tutti</w:t>
            </w:r>
          </w:p>
        </w:tc>
      </w:tr>
      <w:tr w:rsidR="003E2848" w14:paraId="0386CEAC" w14:textId="77777777" w:rsidTr="003E2848">
        <w:tc>
          <w:tcPr>
            <w:cnfStyle w:val="001000000000" w:firstRow="0" w:lastRow="0" w:firstColumn="1" w:lastColumn="0" w:oddVBand="0" w:evenVBand="0" w:oddHBand="0" w:evenHBand="0" w:firstRowFirstColumn="0" w:firstRowLastColumn="0" w:lastRowFirstColumn="0" w:lastRowLastColumn="0"/>
            <w:tcW w:w="2407" w:type="dxa"/>
            <w:shd w:val="clear" w:color="auto" w:fill="BDD6EE" w:themeFill="accent1" w:themeFillTint="66"/>
          </w:tcPr>
          <w:p w14:paraId="16C4214E" w14:textId="1468212D" w:rsidR="003E2848" w:rsidRDefault="003E2848" w:rsidP="00CA69AA">
            <w:pPr>
              <w:jc w:val="center"/>
              <w:rPr>
                <w:rFonts w:ascii="Century Gothic" w:hAnsi="Century Gothic"/>
                <w:color w:val="000000" w:themeColor="text1"/>
              </w:rPr>
            </w:pPr>
            <w:r>
              <w:rPr>
                <w:rFonts w:ascii="Century Gothic" w:hAnsi="Century Gothic"/>
                <w:color w:val="000000" w:themeColor="text1"/>
              </w:rPr>
              <w:t>15/12/201</w:t>
            </w:r>
            <w:r w:rsidR="00A20E4C">
              <w:rPr>
                <w:rFonts w:ascii="Century Gothic" w:hAnsi="Century Gothic"/>
                <w:color w:val="000000" w:themeColor="text1"/>
              </w:rPr>
              <w:t>7</w:t>
            </w:r>
          </w:p>
        </w:tc>
        <w:tc>
          <w:tcPr>
            <w:tcW w:w="2407" w:type="dxa"/>
            <w:shd w:val="clear" w:color="auto" w:fill="BDD6EE" w:themeFill="accent1" w:themeFillTint="66"/>
          </w:tcPr>
          <w:p w14:paraId="7D3E665A" w14:textId="77777777" w:rsidR="003E2848" w:rsidRDefault="003E2848" w:rsidP="00CA69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1.0</w:t>
            </w:r>
          </w:p>
        </w:tc>
        <w:tc>
          <w:tcPr>
            <w:tcW w:w="2407" w:type="dxa"/>
            <w:shd w:val="clear" w:color="auto" w:fill="BDD6EE" w:themeFill="accent1" w:themeFillTint="66"/>
          </w:tcPr>
          <w:p w14:paraId="5DE993AA" w14:textId="77777777" w:rsidR="003E2848" w:rsidRDefault="003E2848" w:rsidP="00CA69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Revisione.</w:t>
            </w:r>
          </w:p>
        </w:tc>
        <w:tc>
          <w:tcPr>
            <w:tcW w:w="2407" w:type="dxa"/>
            <w:shd w:val="clear" w:color="auto" w:fill="BDD6EE" w:themeFill="accent1" w:themeFillTint="66"/>
          </w:tcPr>
          <w:p w14:paraId="64D2BC18" w14:textId="20AAE3FB" w:rsidR="003E2848" w:rsidRDefault="00C50808" w:rsidP="00CA69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Pr>
                <w:rFonts w:ascii="Century Gothic" w:hAnsi="Century Gothic"/>
                <w:color w:val="000000" w:themeColor="text1"/>
              </w:rPr>
              <w:t>Tutti</w:t>
            </w:r>
          </w:p>
        </w:tc>
      </w:tr>
    </w:tbl>
    <w:p w14:paraId="65B349D0" w14:textId="77777777" w:rsidR="003F16D2" w:rsidRDefault="003F16D2" w:rsidP="003F16D2"/>
    <w:p w14:paraId="2A23ACA5" w14:textId="77777777" w:rsidR="003F16D2" w:rsidRDefault="003F16D2" w:rsidP="003F16D2">
      <w:r>
        <w:br w:type="page"/>
      </w:r>
    </w:p>
    <w:sdt>
      <w:sdtPr>
        <w:rPr>
          <w:rFonts w:asciiTheme="minorHAnsi" w:eastAsiaTheme="minorHAnsi" w:hAnsiTheme="minorHAnsi" w:cstheme="minorBidi"/>
          <w:color w:val="auto"/>
          <w:sz w:val="22"/>
          <w:szCs w:val="22"/>
          <w:lang w:eastAsia="en-US"/>
        </w:rPr>
        <w:id w:val="-941300151"/>
        <w:docPartObj>
          <w:docPartGallery w:val="Table of Contents"/>
          <w:docPartUnique/>
        </w:docPartObj>
      </w:sdtPr>
      <w:sdtEndPr>
        <w:rPr>
          <w:b/>
          <w:bCs/>
        </w:rPr>
      </w:sdtEndPr>
      <w:sdtContent>
        <w:p w14:paraId="35A307FD" w14:textId="77777777" w:rsidR="003F16D2" w:rsidRPr="00A94704" w:rsidRDefault="003F16D2" w:rsidP="003F16D2">
          <w:pPr>
            <w:pStyle w:val="Titolosommario"/>
            <w:rPr>
              <w:rFonts w:ascii="Century Gothic" w:hAnsi="Century Gothic"/>
              <w:color w:val="1F4E79" w:themeColor="accent1" w:themeShade="80"/>
              <w:sz w:val="52"/>
            </w:rPr>
          </w:pPr>
          <w:r w:rsidRPr="00A94704">
            <w:rPr>
              <w:rFonts w:ascii="Century Gothic" w:hAnsi="Century Gothic"/>
              <w:color w:val="1F4E79" w:themeColor="accent1" w:themeShade="80"/>
              <w:sz w:val="52"/>
            </w:rPr>
            <w:t>Sommario</w:t>
          </w:r>
        </w:p>
        <w:p w14:paraId="4A764AC7" w14:textId="77777777" w:rsidR="003F16D2" w:rsidRPr="00A67474" w:rsidRDefault="003F16D2" w:rsidP="003F16D2">
          <w:pPr>
            <w:pStyle w:val="Sommario1"/>
            <w:tabs>
              <w:tab w:val="right" w:leader="dot" w:pos="9628"/>
            </w:tabs>
            <w:rPr>
              <w:rFonts w:ascii="Century Gothic" w:hAnsi="Century Gothic" w:cstheme="minorBidi"/>
              <w:b/>
              <w:noProof/>
            </w:rPr>
          </w:pPr>
          <w:r w:rsidRPr="00A67474">
            <w:rPr>
              <w:rFonts w:ascii="Century Gothic" w:hAnsi="Century Gothic"/>
            </w:rPr>
            <w:fldChar w:fldCharType="begin"/>
          </w:r>
          <w:r w:rsidRPr="00A67474">
            <w:rPr>
              <w:rFonts w:ascii="Century Gothic" w:hAnsi="Century Gothic"/>
            </w:rPr>
            <w:instrText xml:space="preserve"> TOC \o "1-3" \h \z \u </w:instrText>
          </w:r>
          <w:r w:rsidRPr="00A67474">
            <w:rPr>
              <w:rFonts w:ascii="Century Gothic" w:hAnsi="Century Gothic"/>
            </w:rPr>
            <w:fldChar w:fldCharType="separate"/>
          </w:r>
          <w:hyperlink w:anchor="_Toc469064002" w:history="1">
            <w:r w:rsidRPr="00A67474">
              <w:rPr>
                <w:rStyle w:val="Collegamentoipertestuale"/>
                <w:rFonts w:ascii="Century Gothic" w:hAnsi="Century Gothic"/>
                <w:b/>
                <w:noProof/>
              </w:rPr>
              <w:t>1. Introduzione</w:t>
            </w:r>
            <w:r w:rsidRPr="00A67474">
              <w:rPr>
                <w:rFonts w:ascii="Century Gothic" w:hAnsi="Century Gothic"/>
                <w:b/>
                <w:noProof/>
                <w:webHidden/>
              </w:rPr>
              <w:tab/>
            </w:r>
            <w:r w:rsidRPr="00A67474">
              <w:rPr>
                <w:rFonts w:ascii="Century Gothic" w:hAnsi="Century Gothic"/>
                <w:b/>
                <w:noProof/>
                <w:webHidden/>
              </w:rPr>
              <w:fldChar w:fldCharType="begin"/>
            </w:r>
            <w:r w:rsidRPr="00A67474">
              <w:rPr>
                <w:rFonts w:ascii="Century Gothic" w:hAnsi="Century Gothic"/>
                <w:b/>
                <w:noProof/>
                <w:webHidden/>
              </w:rPr>
              <w:instrText xml:space="preserve"> PAGEREF _Toc469064002 \h </w:instrText>
            </w:r>
            <w:r w:rsidRPr="00A67474">
              <w:rPr>
                <w:rFonts w:ascii="Century Gothic" w:hAnsi="Century Gothic"/>
                <w:b/>
                <w:noProof/>
                <w:webHidden/>
              </w:rPr>
            </w:r>
            <w:r w:rsidRPr="00A67474">
              <w:rPr>
                <w:rFonts w:ascii="Century Gothic" w:hAnsi="Century Gothic"/>
                <w:b/>
                <w:noProof/>
                <w:webHidden/>
              </w:rPr>
              <w:fldChar w:fldCharType="separate"/>
            </w:r>
            <w:r w:rsidR="003E2848">
              <w:rPr>
                <w:rFonts w:ascii="Century Gothic" w:hAnsi="Century Gothic"/>
                <w:b/>
                <w:noProof/>
                <w:webHidden/>
              </w:rPr>
              <w:t>4</w:t>
            </w:r>
            <w:r w:rsidRPr="00A67474">
              <w:rPr>
                <w:rFonts w:ascii="Century Gothic" w:hAnsi="Century Gothic"/>
                <w:b/>
                <w:noProof/>
                <w:webHidden/>
              </w:rPr>
              <w:fldChar w:fldCharType="end"/>
            </w:r>
          </w:hyperlink>
        </w:p>
        <w:p w14:paraId="371F9447" w14:textId="77777777" w:rsidR="003F16D2" w:rsidRPr="00A67474" w:rsidRDefault="00D54011" w:rsidP="003F16D2">
          <w:pPr>
            <w:pStyle w:val="Sommario2"/>
            <w:tabs>
              <w:tab w:val="right" w:leader="dot" w:pos="9628"/>
            </w:tabs>
            <w:rPr>
              <w:rFonts w:ascii="Century Gothic" w:hAnsi="Century Gothic" w:cstheme="minorBidi"/>
              <w:b/>
              <w:noProof/>
            </w:rPr>
          </w:pPr>
          <w:hyperlink w:anchor="_Toc469064003" w:history="1">
            <w:r w:rsidR="003F16D2" w:rsidRPr="00A67474">
              <w:rPr>
                <w:rStyle w:val="Collegamentoipertestuale"/>
                <w:rFonts w:ascii="Century Gothic" w:hAnsi="Century Gothic"/>
                <w:b/>
                <w:noProof/>
              </w:rPr>
              <w:t>1.1 Trade-offs</w:t>
            </w:r>
            <w:r w:rsidR="003F16D2" w:rsidRPr="00A67474">
              <w:rPr>
                <w:rFonts w:ascii="Century Gothic" w:hAnsi="Century Gothic"/>
                <w:b/>
                <w:noProof/>
                <w:webHidden/>
              </w:rPr>
              <w:tab/>
            </w:r>
            <w:r w:rsidR="003F16D2" w:rsidRPr="00A67474">
              <w:rPr>
                <w:rFonts w:ascii="Century Gothic" w:hAnsi="Century Gothic"/>
                <w:b/>
                <w:noProof/>
                <w:webHidden/>
              </w:rPr>
              <w:fldChar w:fldCharType="begin"/>
            </w:r>
            <w:r w:rsidR="003F16D2" w:rsidRPr="00A67474">
              <w:rPr>
                <w:rFonts w:ascii="Century Gothic" w:hAnsi="Century Gothic"/>
                <w:b/>
                <w:noProof/>
                <w:webHidden/>
              </w:rPr>
              <w:instrText xml:space="preserve"> PAGEREF _Toc469064003 \h </w:instrText>
            </w:r>
            <w:r w:rsidR="003F16D2" w:rsidRPr="00A67474">
              <w:rPr>
                <w:rFonts w:ascii="Century Gothic" w:hAnsi="Century Gothic"/>
                <w:b/>
                <w:noProof/>
                <w:webHidden/>
              </w:rPr>
            </w:r>
            <w:r w:rsidR="003F16D2" w:rsidRPr="00A67474">
              <w:rPr>
                <w:rFonts w:ascii="Century Gothic" w:hAnsi="Century Gothic"/>
                <w:b/>
                <w:noProof/>
                <w:webHidden/>
              </w:rPr>
              <w:fldChar w:fldCharType="separate"/>
            </w:r>
            <w:r w:rsidR="003E2848">
              <w:rPr>
                <w:rFonts w:ascii="Century Gothic" w:hAnsi="Century Gothic"/>
                <w:b/>
                <w:noProof/>
                <w:webHidden/>
              </w:rPr>
              <w:t>4</w:t>
            </w:r>
            <w:r w:rsidR="003F16D2" w:rsidRPr="00A67474">
              <w:rPr>
                <w:rFonts w:ascii="Century Gothic" w:hAnsi="Century Gothic"/>
                <w:b/>
                <w:noProof/>
                <w:webHidden/>
              </w:rPr>
              <w:fldChar w:fldCharType="end"/>
            </w:r>
          </w:hyperlink>
        </w:p>
        <w:p w14:paraId="5188356B" w14:textId="77777777" w:rsidR="003F16D2" w:rsidRPr="00A67474" w:rsidRDefault="00D54011" w:rsidP="003F16D2">
          <w:pPr>
            <w:pStyle w:val="Sommario2"/>
            <w:tabs>
              <w:tab w:val="right" w:leader="dot" w:pos="9628"/>
            </w:tabs>
            <w:rPr>
              <w:rFonts w:ascii="Century Gothic" w:hAnsi="Century Gothic" w:cstheme="minorBidi"/>
              <w:b/>
              <w:noProof/>
            </w:rPr>
          </w:pPr>
          <w:hyperlink w:anchor="_Toc469064004" w:history="1">
            <w:r w:rsidR="003F16D2" w:rsidRPr="00A67474">
              <w:rPr>
                <w:rStyle w:val="Collegamentoipertestuale"/>
                <w:rFonts w:ascii="Century Gothic" w:hAnsi="Century Gothic"/>
                <w:b/>
                <w:noProof/>
              </w:rPr>
              <w:t>1.2 Componenti off-the-shelf</w:t>
            </w:r>
            <w:r w:rsidR="003F16D2" w:rsidRPr="00A67474">
              <w:rPr>
                <w:rFonts w:ascii="Century Gothic" w:hAnsi="Century Gothic"/>
                <w:b/>
                <w:noProof/>
                <w:webHidden/>
              </w:rPr>
              <w:tab/>
            </w:r>
            <w:r w:rsidR="003F16D2" w:rsidRPr="00A67474">
              <w:rPr>
                <w:rFonts w:ascii="Century Gothic" w:hAnsi="Century Gothic"/>
                <w:b/>
                <w:noProof/>
                <w:webHidden/>
              </w:rPr>
              <w:fldChar w:fldCharType="begin"/>
            </w:r>
            <w:r w:rsidR="003F16D2" w:rsidRPr="00A67474">
              <w:rPr>
                <w:rFonts w:ascii="Century Gothic" w:hAnsi="Century Gothic"/>
                <w:b/>
                <w:noProof/>
                <w:webHidden/>
              </w:rPr>
              <w:instrText xml:space="preserve"> PAGEREF _Toc469064004 \h </w:instrText>
            </w:r>
            <w:r w:rsidR="003F16D2" w:rsidRPr="00A67474">
              <w:rPr>
                <w:rFonts w:ascii="Century Gothic" w:hAnsi="Century Gothic"/>
                <w:b/>
                <w:noProof/>
                <w:webHidden/>
              </w:rPr>
            </w:r>
            <w:r w:rsidR="003F16D2" w:rsidRPr="00A67474">
              <w:rPr>
                <w:rFonts w:ascii="Century Gothic" w:hAnsi="Century Gothic"/>
                <w:b/>
                <w:noProof/>
                <w:webHidden/>
              </w:rPr>
              <w:fldChar w:fldCharType="separate"/>
            </w:r>
            <w:r w:rsidR="003E2848">
              <w:rPr>
                <w:rFonts w:ascii="Century Gothic" w:hAnsi="Century Gothic"/>
                <w:b/>
                <w:noProof/>
                <w:webHidden/>
              </w:rPr>
              <w:t>5</w:t>
            </w:r>
            <w:r w:rsidR="003F16D2" w:rsidRPr="00A67474">
              <w:rPr>
                <w:rFonts w:ascii="Century Gothic" w:hAnsi="Century Gothic"/>
                <w:b/>
                <w:noProof/>
                <w:webHidden/>
              </w:rPr>
              <w:fldChar w:fldCharType="end"/>
            </w:r>
          </w:hyperlink>
        </w:p>
        <w:p w14:paraId="71762A9A" w14:textId="77777777" w:rsidR="003F16D2" w:rsidRPr="00A67474" w:rsidRDefault="00D54011" w:rsidP="003F16D2">
          <w:pPr>
            <w:pStyle w:val="Sommario2"/>
            <w:tabs>
              <w:tab w:val="right" w:leader="dot" w:pos="9628"/>
            </w:tabs>
            <w:rPr>
              <w:rFonts w:ascii="Century Gothic" w:hAnsi="Century Gothic" w:cstheme="minorBidi"/>
              <w:b/>
              <w:noProof/>
            </w:rPr>
          </w:pPr>
          <w:hyperlink w:anchor="_Toc469064005" w:history="1">
            <w:r w:rsidR="003F16D2" w:rsidRPr="00A67474">
              <w:rPr>
                <w:rStyle w:val="Collegamentoipertestuale"/>
                <w:rFonts w:ascii="Century Gothic" w:hAnsi="Century Gothic"/>
                <w:b/>
                <w:noProof/>
              </w:rPr>
              <w:t>1.3 Linee guida per la documentazione dell’interfaccia</w:t>
            </w:r>
            <w:r w:rsidR="003F16D2" w:rsidRPr="00A67474">
              <w:rPr>
                <w:rFonts w:ascii="Century Gothic" w:hAnsi="Century Gothic"/>
                <w:b/>
                <w:noProof/>
                <w:webHidden/>
              </w:rPr>
              <w:tab/>
            </w:r>
            <w:r w:rsidR="003F16D2" w:rsidRPr="00A67474">
              <w:rPr>
                <w:rFonts w:ascii="Century Gothic" w:hAnsi="Century Gothic"/>
                <w:b/>
                <w:noProof/>
                <w:webHidden/>
              </w:rPr>
              <w:fldChar w:fldCharType="begin"/>
            </w:r>
            <w:r w:rsidR="003F16D2" w:rsidRPr="00A67474">
              <w:rPr>
                <w:rFonts w:ascii="Century Gothic" w:hAnsi="Century Gothic"/>
                <w:b/>
                <w:noProof/>
                <w:webHidden/>
              </w:rPr>
              <w:instrText xml:space="preserve"> PAGEREF _Toc469064005 \h </w:instrText>
            </w:r>
            <w:r w:rsidR="003F16D2" w:rsidRPr="00A67474">
              <w:rPr>
                <w:rFonts w:ascii="Century Gothic" w:hAnsi="Century Gothic"/>
                <w:b/>
                <w:noProof/>
                <w:webHidden/>
              </w:rPr>
            </w:r>
            <w:r w:rsidR="003F16D2" w:rsidRPr="00A67474">
              <w:rPr>
                <w:rFonts w:ascii="Century Gothic" w:hAnsi="Century Gothic"/>
                <w:b/>
                <w:noProof/>
                <w:webHidden/>
              </w:rPr>
              <w:fldChar w:fldCharType="separate"/>
            </w:r>
            <w:r w:rsidR="003E2848">
              <w:rPr>
                <w:rFonts w:ascii="Century Gothic" w:hAnsi="Century Gothic"/>
                <w:b/>
                <w:noProof/>
                <w:webHidden/>
              </w:rPr>
              <w:t>5</w:t>
            </w:r>
            <w:r w:rsidR="003F16D2" w:rsidRPr="00A67474">
              <w:rPr>
                <w:rFonts w:ascii="Century Gothic" w:hAnsi="Century Gothic"/>
                <w:b/>
                <w:noProof/>
                <w:webHidden/>
              </w:rPr>
              <w:fldChar w:fldCharType="end"/>
            </w:r>
          </w:hyperlink>
        </w:p>
        <w:p w14:paraId="5D4D42E4" w14:textId="77777777" w:rsidR="003F16D2" w:rsidRPr="00A67474" w:rsidRDefault="00D54011" w:rsidP="003F16D2">
          <w:pPr>
            <w:pStyle w:val="Sommario2"/>
            <w:tabs>
              <w:tab w:val="right" w:leader="dot" w:pos="9628"/>
            </w:tabs>
            <w:rPr>
              <w:rFonts w:ascii="Century Gothic" w:hAnsi="Century Gothic" w:cstheme="minorBidi"/>
              <w:b/>
              <w:noProof/>
            </w:rPr>
          </w:pPr>
          <w:hyperlink w:anchor="_Toc469064006" w:history="1">
            <w:r w:rsidR="003F16D2" w:rsidRPr="00A67474">
              <w:rPr>
                <w:rStyle w:val="Collegamentoipertestuale"/>
                <w:rFonts w:ascii="Century Gothic" w:hAnsi="Century Gothic"/>
                <w:b/>
                <w:noProof/>
              </w:rPr>
              <w:t>1.4 Design Pattern</w:t>
            </w:r>
            <w:r w:rsidR="003F16D2" w:rsidRPr="00A67474">
              <w:rPr>
                <w:rFonts w:ascii="Century Gothic" w:hAnsi="Century Gothic"/>
                <w:b/>
                <w:noProof/>
                <w:webHidden/>
              </w:rPr>
              <w:tab/>
            </w:r>
            <w:r w:rsidR="003F16D2" w:rsidRPr="00A67474">
              <w:rPr>
                <w:rFonts w:ascii="Century Gothic" w:hAnsi="Century Gothic"/>
                <w:b/>
                <w:noProof/>
                <w:webHidden/>
              </w:rPr>
              <w:fldChar w:fldCharType="begin"/>
            </w:r>
            <w:r w:rsidR="003F16D2" w:rsidRPr="00A67474">
              <w:rPr>
                <w:rFonts w:ascii="Century Gothic" w:hAnsi="Century Gothic"/>
                <w:b/>
                <w:noProof/>
                <w:webHidden/>
              </w:rPr>
              <w:instrText xml:space="preserve"> PAGEREF _Toc469064006 \h </w:instrText>
            </w:r>
            <w:r w:rsidR="003F16D2" w:rsidRPr="00A67474">
              <w:rPr>
                <w:rFonts w:ascii="Century Gothic" w:hAnsi="Century Gothic"/>
                <w:b/>
                <w:noProof/>
                <w:webHidden/>
              </w:rPr>
            </w:r>
            <w:r w:rsidR="003F16D2" w:rsidRPr="00A67474">
              <w:rPr>
                <w:rFonts w:ascii="Century Gothic" w:hAnsi="Century Gothic"/>
                <w:b/>
                <w:noProof/>
                <w:webHidden/>
              </w:rPr>
              <w:fldChar w:fldCharType="separate"/>
            </w:r>
            <w:r w:rsidR="003E2848">
              <w:rPr>
                <w:rFonts w:ascii="Century Gothic" w:hAnsi="Century Gothic"/>
                <w:b/>
                <w:noProof/>
                <w:webHidden/>
              </w:rPr>
              <w:t>7</w:t>
            </w:r>
            <w:r w:rsidR="003F16D2" w:rsidRPr="00A67474">
              <w:rPr>
                <w:rFonts w:ascii="Century Gothic" w:hAnsi="Century Gothic"/>
                <w:b/>
                <w:noProof/>
                <w:webHidden/>
              </w:rPr>
              <w:fldChar w:fldCharType="end"/>
            </w:r>
          </w:hyperlink>
        </w:p>
        <w:p w14:paraId="780C02DC" w14:textId="77777777" w:rsidR="003F16D2" w:rsidRPr="00A67474" w:rsidRDefault="00D54011" w:rsidP="003F16D2">
          <w:pPr>
            <w:pStyle w:val="Sommario2"/>
            <w:tabs>
              <w:tab w:val="right" w:leader="dot" w:pos="9628"/>
            </w:tabs>
            <w:rPr>
              <w:rFonts w:ascii="Century Gothic" w:hAnsi="Century Gothic" w:cstheme="minorBidi"/>
              <w:b/>
              <w:noProof/>
            </w:rPr>
          </w:pPr>
          <w:hyperlink w:anchor="_Toc469064007" w:history="1">
            <w:r w:rsidR="003F16D2" w:rsidRPr="00A67474">
              <w:rPr>
                <w:rStyle w:val="Collegamentoipertestuale"/>
                <w:rFonts w:ascii="Century Gothic" w:hAnsi="Century Gothic"/>
                <w:b/>
                <w:noProof/>
              </w:rPr>
              <w:t>1.5 Definizioni, acronimi e abbreviazioni</w:t>
            </w:r>
            <w:r w:rsidR="003F16D2" w:rsidRPr="00A67474">
              <w:rPr>
                <w:rFonts w:ascii="Century Gothic" w:hAnsi="Century Gothic"/>
                <w:b/>
                <w:noProof/>
                <w:webHidden/>
              </w:rPr>
              <w:tab/>
            </w:r>
            <w:r w:rsidR="003F16D2" w:rsidRPr="00A67474">
              <w:rPr>
                <w:rFonts w:ascii="Century Gothic" w:hAnsi="Century Gothic"/>
                <w:b/>
                <w:noProof/>
                <w:webHidden/>
              </w:rPr>
              <w:fldChar w:fldCharType="begin"/>
            </w:r>
            <w:r w:rsidR="003F16D2" w:rsidRPr="00A67474">
              <w:rPr>
                <w:rFonts w:ascii="Century Gothic" w:hAnsi="Century Gothic"/>
                <w:b/>
                <w:noProof/>
                <w:webHidden/>
              </w:rPr>
              <w:instrText xml:space="preserve"> PAGEREF _Toc469064007 \h </w:instrText>
            </w:r>
            <w:r w:rsidR="003F16D2" w:rsidRPr="00A67474">
              <w:rPr>
                <w:rFonts w:ascii="Century Gothic" w:hAnsi="Century Gothic"/>
                <w:b/>
                <w:noProof/>
                <w:webHidden/>
              </w:rPr>
            </w:r>
            <w:r w:rsidR="003F16D2" w:rsidRPr="00A67474">
              <w:rPr>
                <w:rFonts w:ascii="Century Gothic" w:hAnsi="Century Gothic"/>
                <w:b/>
                <w:noProof/>
                <w:webHidden/>
              </w:rPr>
              <w:fldChar w:fldCharType="separate"/>
            </w:r>
            <w:r w:rsidR="003E2848">
              <w:rPr>
                <w:rFonts w:ascii="Century Gothic" w:hAnsi="Century Gothic"/>
                <w:b/>
                <w:noProof/>
                <w:webHidden/>
              </w:rPr>
              <w:t>9</w:t>
            </w:r>
            <w:r w:rsidR="003F16D2" w:rsidRPr="00A67474">
              <w:rPr>
                <w:rFonts w:ascii="Century Gothic" w:hAnsi="Century Gothic"/>
                <w:b/>
                <w:noProof/>
                <w:webHidden/>
              </w:rPr>
              <w:fldChar w:fldCharType="end"/>
            </w:r>
          </w:hyperlink>
        </w:p>
        <w:p w14:paraId="7FD6B08C" w14:textId="77777777" w:rsidR="003F16D2" w:rsidRPr="00A67474" w:rsidRDefault="00D54011" w:rsidP="003F16D2">
          <w:pPr>
            <w:pStyle w:val="Sommario2"/>
            <w:tabs>
              <w:tab w:val="right" w:leader="dot" w:pos="9628"/>
            </w:tabs>
            <w:rPr>
              <w:rFonts w:ascii="Century Gothic" w:hAnsi="Century Gothic" w:cstheme="minorBidi"/>
              <w:b/>
              <w:noProof/>
            </w:rPr>
          </w:pPr>
          <w:hyperlink w:anchor="_Toc469064008" w:history="1">
            <w:r w:rsidR="003F16D2" w:rsidRPr="00A67474">
              <w:rPr>
                <w:rStyle w:val="Collegamentoipertestuale"/>
                <w:rFonts w:ascii="Century Gothic" w:hAnsi="Century Gothic"/>
                <w:b/>
                <w:noProof/>
              </w:rPr>
              <w:t>1.6 Riferimenti</w:t>
            </w:r>
            <w:r w:rsidR="003F16D2" w:rsidRPr="00A67474">
              <w:rPr>
                <w:rFonts w:ascii="Century Gothic" w:hAnsi="Century Gothic"/>
                <w:b/>
                <w:noProof/>
                <w:webHidden/>
              </w:rPr>
              <w:tab/>
            </w:r>
            <w:r w:rsidR="003F16D2" w:rsidRPr="00A67474">
              <w:rPr>
                <w:rFonts w:ascii="Century Gothic" w:hAnsi="Century Gothic"/>
                <w:b/>
                <w:noProof/>
                <w:webHidden/>
              </w:rPr>
              <w:fldChar w:fldCharType="begin"/>
            </w:r>
            <w:r w:rsidR="003F16D2" w:rsidRPr="00A67474">
              <w:rPr>
                <w:rFonts w:ascii="Century Gothic" w:hAnsi="Century Gothic"/>
                <w:b/>
                <w:noProof/>
                <w:webHidden/>
              </w:rPr>
              <w:instrText xml:space="preserve"> PAGEREF _Toc469064008 \h </w:instrText>
            </w:r>
            <w:r w:rsidR="003F16D2" w:rsidRPr="00A67474">
              <w:rPr>
                <w:rFonts w:ascii="Century Gothic" w:hAnsi="Century Gothic"/>
                <w:b/>
                <w:noProof/>
                <w:webHidden/>
              </w:rPr>
            </w:r>
            <w:r w:rsidR="003F16D2" w:rsidRPr="00A67474">
              <w:rPr>
                <w:rFonts w:ascii="Century Gothic" w:hAnsi="Century Gothic"/>
                <w:b/>
                <w:noProof/>
                <w:webHidden/>
              </w:rPr>
              <w:fldChar w:fldCharType="separate"/>
            </w:r>
            <w:r w:rsidR="003E2848">
              <w:rPr>
                <w:rFonts w:ascii="Century Gothic" w:hAnsi="Century Gothic"/>
                <w:b/>
                <w:noProof/>
                <w:webHidden/>
              </w:rPr>
              <w:t>11</w:t>
            </w:r>
            <w:r w:rsidR="003F16D2" w:rsidRPr="00A67474">
              <w:rPr>
                <w:rFonts w:ascii="Century Gothic" w:hAnsi="Century Gothic"/>
                <w:b/>
                <w:noProof/>
                <w:webHidden/>
              </w:rPr>
              <w:fldChar w:fldCharType="end"/>
            </w:r>
          </w:hyperlink>
        </w:p>
        <w:p w14:paraId="6A3FEA29" w14:textId="77777777" w:rsidR="003F16D2" w:rsidRPr="00A67474" w:rsidRDefault="00D54011" w:rsidP="003F16D2">
          <w:pPr>
            <w:pStyle w:val="Sommario1"/>
            <w:tabs>
              <w:tab w:val="right" w:leader="dot" w:pos="9628"/>
            </w:tabs>
            <w:rPr>
              <w:rFonts w:ascii="Century Gothic" w:hAnsi="Century Gothic" w:cstheme="minorBidi"/>
              <w:b/>
              <w:noProof/>
            </w:rPr>
          </w:pPr>
          <w:hyperlink w:anchor="_Toc469064009" w:history="1">
            <w:r w:rsidR="003F16D2" w:rsidRPr="00A67474">
              <w:rPr>
                <w:rStyle w:val="Collegamentoipertestuale"/>
                <w:rFonts w:ascii="Century Gothic" w:hAnsi="Century Gothic"/>
                <w:b/>
                <w:noProof/>
              </w:rPr>
              <w:t>2.  Packages</w:t>
            </w:r>
            <w:r w:rsidR="003F16D2" w:rsidRPr="00A67474">
              <w:rPr>
                <w:rFonts w:ascii="Century Gothic" w:hAnsi="Century Gothic"/>
                <w:b/>
                <w:noProof/>
                <w:webHidden/>
              </w:rPr>
              <w:tab/>
            </w:r>
            <w:r w:rsidR="003F16D2" w:rsidRPr="00A67474">
              <w:rPr>
                <w:rFonts w:ascii="Century Gothic" w:hAnsi="Century Gothic"/>
                <w:b/>
                <w:noProof/>
                <w:webHidden/>
              </w:rPr>
              <w:fldChar w:fldCharType="begin"/>
            </w:r>
            <w:r w:rsidR="003F16D2" w:rsidRPr="00A67474">
              <w:rPr>
                <w:rFonts w:ascii="Century Gothic" w:hAnsi="Century Gothic"/>
                <w:b/>
                <w:noProof/>
                <w:webHidden/>
              </w:rPr>
              <w:instrText xml:space="preserve"> PAGEREF _Toc469064009 \h </w:instrText>
            </w:r>
            <w:r w:rsidR="003F16D2" w:rsidRPr="00A67474">
              <w:rPr>
                <w:rFonts w:ascii="Century Gothic" w:hAnsi="Century Gothic"/>
                <w:b/>
                <w:noProof/>
                <w:webHidden/>
              </w:rPr>
            </w:r>
            <w:r w:rsidR="003F16D2" w:rsidRPr="00A67474">
              <w:rPr>
                <w:rFonts w:ascii="Century Gothic" w:hAnsi="Century Gothic"/>
                <w:b/>
                <w:noProof/>
                <w:webHidden/>
              </w:rPr>
              <w:fldChar w:fldCharType="separate"/>
            </w:r>
            <w:r w:rsidR="003E2848">
              <w:rPr>
                <w:rFonts w:ascii="Century Gothic" w:hAnsi="Century Gothic"/>
                <w:b/>
                <w:noProof/>
                <w:webHidden/>
              </w:rPr>
              <w:t>11</w:t>
            </w:r>
            <w:r w:rsidR="003F16D2" w:rsidRPr="00A67474">
              <w:rPr>
                <w:rFonts w:ascii="Century Gothic" w:hAnsi="Century Gothic"/>
                <w:b/>
                <w:noProof/>
                <w:webHidden/>
              </w:rPr>
              <w:fldChar w:fldCharType="end"/>
            </w:r>
          </w:hyperlink>
        </w:p>
        <w:p w14:paraId="3107181D" w14:textId="77777777" w:rsidR="003F16D2" w:rsidRPr="00A67474" w:rsidRDefault="00D54011" w:rsidP="003F16D2">
          <w:pPr>
            <w:pStyle w:val="Sommario1"/>
            <w:tabs>
              <w:tab w:val="right" w:leader="dot" w:pos="9628"/>
            </w:tabs>
            <w:rPr>
              <w:rFonts w:ascii="Century Gothic" w:hAnsi="Century Gothic" w:cstheme="minorBidi"/>
              <w:b/>
              <w:noProof/>
            </w:rPr>
          </w:pPr>
          <w:hyperlink w:anchor="_Toc469064010" w:history="1">
            <w:r w:rsidR="003F16D2" w:rsidRPr="00A67474">
              <w:rPr>
                <w:rStyle w:val="Collegamentoipertestuale"/>
                <w:rFonts w:ascii="Century Gothic" w:hAnsi="Century Gothic"/>
                <w:b/>
                <w:noProof/>
              </w:rPr>
              <w:t>3. Interfacce delle classi</w:t>
            </w:r>
            <w:r w:rsidR="003F16D2" w:rsidRPr="00A67474">
              <w:rPr>
                <w:rFonts w:ascii="Century Gothic" w:hAnsi="Century Gothic"/>
                <w:b/>
                <w:noProof/>
                <w:webHidden/>
              </w:rPr>
              <w:tab/>
            </w:r>
            <w:r w:rsidR="003F16D2" w:rsidRPr="00A67474">
              <w:rPr>
                <w:rFonts w:ascii="Century Gothic" w:hAnsi="Century Gothic"/>
                <w:b/>
                <w:noProof/>
                <w:webHidden/>
              </w:rPr>
              <w:fldChar w:fldCharType="begin"/>
            </w:r>
            <w:r w:rsidR="003F16D2" w:rsidRPr="00A67474">
              <w:rPr>
                <w:rFonts w:ascii="Century Gothic" w:hAnsi="Century Gothic"/>
                <w:b/>
                <w:noProof/>
                <w:webHidden/>
              </w:rPr>
              <w:instrText xml:space="preserve"> PAGEREF _Toc469064010 \h </w:instrText>
            </w:r>
            <w:r w:rsidR="003F16D2" w:rsidRPr="00A67474">
              <w:rPr>
                <w:rFonts w:ascii="Century Gothic" w:hAnsi="Century Gothic"/>
                <w:b/>
                <w:noProof/>
                <w:webHidden/>
              </w:rPr>
            </w:r>
            <w:r w:rsidR="003F16D2" w:rsidRPr="00A67474">
              <w:rPr>
                <w:rFonts w:ascii="Century Gothic" w:hAnsi="Century Gothic"/>
                <w:b/>
                <w:noProof/>
                <w:webHidden/>
              </w:rPr>
              <w:fldChar w:fldCharType="separate"/>
            </w:r>
            <w:r w:rsidR="003E2848">
              <w:rPr>
                <w:rFonts w:ascii="Century Gothic" w:hAnsi="Century Gothic"/>
                <w:b/>
                <w:noProof/>
                <w:webHidden/>
              </w:rPr>
              <w:t>12</w:t>
            </w:r>
            <w:r w:rsidR="003F16D2" w:rsidRPr="00A67474">
              <w:rPr>
                <w:rFonts w:ascii="Century Gothic" w:hAnsi="Century Gothic"/>
                <w:b/>
                <w:noProof/>
                <w:webHidden/>
              </w:rPr>
              <w:fldChar w:fldCharType="end"/>
            </w:r>
          </w:hyperlink>
        </w:p>
        <w:p w14:paraId="7834D59E" w14:textId="77777777" w:rsidR="003F16D2" w:rsidRDefault="003F16D2" w:rsidP="003F16D2">
          <w:r w:rsidRPr="00A67474">
            <w:rPr>
              <w:rFonts w:ascii="Century Gothic" w:hAnsi="Century Gothic"/>
              <w:b/>
              <w:bCs/>
            </w:rPr>
            <w:fldChar w:fldCharType="end"/>
          </w:r>
        </w:p>
      </w:sdtContent>
    </w:sdt>
    <w:p w14:paraId="1DF3FA5F" w14:textId="77777777" w:rsidR="003F16D2" w:rsidRDefault="003F16D2" w:rsidP="003F16D2">
      <w:pPr>
        <w:rPr>
          <w:color w:val="1F4E79" w:themeColor="accent1" w:themeShade="80"/>
        </w:rPr>
      </w:pPr>
    </w:p>
    <w:p w14:paraId="33D8DE9C" w14:textId="77777777" w:rsidR="007F69B0" w:rsidRPr="007F69B0" w:rsidRDefault="007F69B0" w:rsidP="003F16D2">
      <w:pPr>
        <w:rPr>
          <w:rFonts w:asciiTheme="majorHAnsi" w:eastAsiaTheme="majorEastAsia" w:hAnsiTheme="majorHAnsi" w:cstheme="majorBidi"/>
          <w:color w:val="1F4E79" w:themeColor="accent1" w:themeShade="80"/>
          <w:sz w:val="32"/>
          <w:szCs w:val="32"/>
          <w:vertAlign w:val="subscript"/>
        </w:rPr>
      </w:pPr>
    </w:p>
    <w:p w14:paraId="21E0E72F" w14:textId="77777777" w:rsidR="003F16D2" w:rsidRPr="00176907" w:rsidRDefault="003F16D2" w:rsidP="003F16D2">
      <w:pPr>
        <w:pStyle w:val="Titolo1"/>
        <w:rPr>
          <w:rFonts w:ascii="Century Gothic" w:hAnsi="Century Gothic"/>
          <w:color w:val="1F4E79" w:themeColor="accent1" w:themeShade="80"/>
          <w:sz w:val="36"/>
          <w:szCs w:val="36"/>
          <w:u w:val="single"/>
        </w:rPr>
      </w:pPr>
      <w:bookmarkStart w:id="0" w:name="_Toc469064002"/>
      <w:r w:rsidRPr="00176907">
        <w:rPr>
          <w:rFonts w:ascii="Century Gothic" w:hAnsi="Century Gothic"/>
          <w:color w:val="1F4E79" w:themeColor="accent1" w:themeShade="80"/>
          <w:sz w:val="36"/>
          <w:szCs w:val="36"/>
          <w:u w:val="single"/>
        </w:rPr>
        <w:t>1. Introduzione</w:t>
      </w:r>
      <w:bookmarkEnd w:id="0"/>
    </w:p>
    <w:p w14:paraId="4C11A7C0" w14:textId="77777777" w:rsidR="003F16D2" w:rsidRDefault="003F16D2" w:rsidP="003F16D2">
      <w:pPr>
        <w:pStyle w:val="Titolo2"/>
        <w:spacing w:before="240" w:after="120"/>
        <w:rPr>
          <w:rFonts w:ascii="Garamond" w:hAnsi="Garamond"/>
          <w:b/>
          <w:color w:val="auto"/>
        </w:rPr>
      </w:pPr>
      <w:bookmarkStart w:id="1" w:name="_Toc469064003"/>
      <w:r w:rsidRPr="00176907">
        <w:rPr>
          <w:rFonts w:ascii="Garamond" w:hAnsi="Garamond"/>
          <w:b/>
          <w:color w:val="auto"/>
        </w:rPr>
        <w:t xml:space="preserve">1.1 </w:t>
      </w:r>
      <w:r>
        <w:rPr>
          <w:rFonts w:ascii="Garamond" w:hAnsi="Garamond"/>
          <w:b/>
          <w:color w:val="auto"/>
        </w:rPr>
        <w:t>Trade-offs</w:t>
      </w:r>
      <w:bookmarkEnd w:id="1"/>
    </w:p>
    <w:p w14:paraId="5C5D5AFF" w14:textId="77777777" w:rsidR="00A67474" w:rsidRPr="00C61CD9" w:rsidRDefault="00A67474" w:rsidP="00C61CD9">
      <w:pPr>
        <w:pStyle w:val="Paragrafoelenco"/>
        <w:numPr>
          <w:ilvl w:val="0"/>
          <w:numId w:val="8"/>
        </w:numPr>
        <w:spacing w:after="0" w:line="360" w:lineRule="auto"/>
        <w:rPr>
          <w:rFonts w:ascii="Garamond" w:hAnsi="Garamond"/>
          <w:i/>
          <w:sz w:val="24"/>
          <w:szCs w:val="24"/>
          <w:u w:val="single"/>
        </w:rPr>
      </w:pPr>
      <w:r w:rsidRPr="00C61CD9">
        <w:rPr>
          <w:rFonts w:ascii="Garamond" w:hAnsi="Garamond"/>
          <w:i/>
          <w:sz w:val="24"/>
          <w:szCs w:val="24"/>
          <w:u w:val="single"/>
        </w:rPr>
        <w:t>Comprensibilità vs costi</w:t>
      </w:r>
    </w:p>
    <w:p w14:paraId="0478D835" w14:textId="77777777" w:rsidR="00C61CD9" w:rsidRDefault="00A67474" w:rsidP="00C61CD9">
      <w:pPr>
        <w:autoSpaceDE w:val="0"/>
        <w:autoSpaceDN w:val="0"/>
        <w:adjustRightInd w:val="0"/>
        <w:spacing w:after="0" w:line="240" w:lineRule="auto"/>
        <w:ind w:left="708" w:firstLine="180"/>
        <w:jc w:val="both"/>
        <w:rPr>
          <w:rFonts w:ascii="Garamond" w:eastAsia="Calibri-Identity-H" w:hAnsi="Garamond" w:cs="Calibri-Identity-H"/>
          <w:sz w:val="24"/>
          <w:szCs w:val="24"/>
        </w:rPr>
      </w:pPr>
      <w:r w:rsidRPr="00167DAD">
        <w:rPr>
          <w:rFonts w:ascii="Garamond" w:eastAsia="Calibri-Identity-H" w:hAnsi="Garamond" w:cs="Calibri-Identity-H"/>
          <w:sz w:val="24"/>
          <w:szCs w:val="24"/>
        </w:rPr>
        <w:t>La comprensibilità del codice è un aspetto molto importante, soprattutto per la fase di testing.</w:t>
      </w:r>
      <w:r w:rsidR="00C61CD9">
        <w:rPr>
          <w:rFonts w:ascii="Garamond" w:eastAsia="Calibri-Identity-H" w:hAnsi="Garamond" w:cs="Calibri-Identity-H"/>
          <w:sz w:val="24"/>
          <w:szCs w:val="24"/>
        </w:rPr>
        <w:t xml:space="preserve">    </w:t>
      </w:r>
    </w:p>
    <w:p w14:paraId="2B0B2E7D" w14:textId="77777777" w:rsidR="00C61CD9" w:rsidRDefault="00A67474" w:rsidP="00C61CD9">
      <w:pPr>
        <w:autoSpaceDE w:val="0"/>
        <w:autoSpaceDN w:val="0"/>
        <w:adjustRightInd w:val="0"/>
        <w:spacing w:after="0" w:line="240" w:lineRule="auto"/>
        <w:ind w:left="708" w:firstLine="180"/>
        <w:jc w:val="both"/>
        <w:rPr>
          <w:rFonts w:ascii="Garamond" w:hAnsi="Garamond"/>
          <w:sz w:val="24"/>
          <w:szCs w:val="24"/>
        </w:rPr>
      </w:pPr>
      <w:r w:rsidRPr="00167DAD">
        <w:rPr>
          <w:rFonts w:ascii="Garamond" w:eastAsia="Calibri-Identity-H" w:hAnsi="Garamond" w:cs="Calibri-Identity-H"/>
          <w:sz w:val="24"/>
          <w:szCs w:val="24"/>
        </w:rPr>
        <w:t xml:space="preserve">Ogni classe e metodo deve essere facilmente interpretabile anche </w:t>
      </w:r>
      <w:r w:rsidRPr="00167DAD">
        <w:rPr>
          <w:rFonts w:ascii="Garamond" w:hAnsi="Garamond"/>
          <w:sz w:val="24"/>
          <w:szCs w:val="24"/>
        </w:rPr>
        <w:t xml:space="preserve">dalle persone non coinvolte </w:t>
      </w:r>
      <w:r w:rsidR="00C61CD9">
        <w:rPr>
          <w:rFonts w:ascii="Garamond" w:hAnsi="Garamond"/>
          <w:sz w:val="24"/>
          <w:szCs w:val="24"/>
        </w:rPr>
        <w:t xml:space="preserve">  </w:t>
      </w:r>
    </w:p>
    <w:p w14:paraId="670344F4" w14:textId="77777777" w:rsidR="00C61CD9" w:rsidRDefault="00A67474" w:rsidP="00C61CD9">
      <w:pPr>
        <w:autoSpaceDE w:val="0"/>
        <w:autoSpaceDN w:val="0"/>
        <w:adjustRightInd w:val="0"/>
        <w:spacing w:after="0" w:line="240" w:lineRule="auto"/>
        <w:ind w:left="708" w:firstLine="180"/>
        <w:jc w:val="both"/>
        <w:rPr>
          <w:rFonts w:ascii="Garamond" w:eastAsia="Calibri-Identity-H" w:hAnsi="Garamond" w:cs="Calibri-Identity-H"/>
          <w:sz w:val="24"/>
          <w:szCs w:val="24"/>
        </w:rPr>
      </w:pPr>
      <w:r w:rsidRPr="00167DAD">
        <w:rPr>
          <w:rFonts w:ascii="Garamond" w:hAnsi="Garamond"/>
          <w:sz w:val="24"/>
          <w:szCs w:val="24"/>
        </w:rPr>
        <w:t>nel progetto o dalle persone coinvolte che non hanno lavorato a quella parte in particolare.</w:t>
      </w:r>
      <w:r w:rsidR="00C61CD9">
        <w:rPr>
          <w:rFonts w:ascii="Garamond" w:eastAsia="Calibri-Identity-H" w:hAnsi="Garamond" w:cs="Calibri-Identity-H"/>
          <w:sz w:val="24"/>
          <w:szCs w:val="24"/>
        </w:rPr>
        <w:t xml:space="preserve"> </w:t>
      </w:r>
    </w:p>
    <w:p w14:paraId="037932CA" w14:textId="77777777" w:rsidR="00C61CD9" w:rsidRDefault="00A67474" w:rsidP="00C61CD9">
      <w:pPr>
        <w:autoSpaceDE w:val="0"/>
        <w:autoSpaceDN w:val="0"/>
        <w:adjustRightInd w:val="0"/>
        <w:spacing w:after="0" w:line="240" w:lineRule="auto"/>
        <w:ind w:left="708" w:firstLine="180"/>
        <w:jc w:val="both"/>
        <w:rPr>
          <w:rFonts w:ascii="Garamond" w:hAnsi="Garamond"/>
          <w:sz w:val="24"/>
          <w:szCs w:val="24"/>
        </w:rPr>
      </w:pPr>
      <w:r w:rsidRPr="00167DAD">
        <w:rPr>
          <w:rFonts w:ascii="Garamond" w:hAnsi="Garamond"/>
          <w:sz w:val="24"/>
          <w:szCs w:val="24"/>
        </w:rPr>
        <w:t xml:space="preserve">Commenti diffusi nel codice facilitano la comprensione, di conseguenza migliorare la </w:t>
      </w:r>
    </w:p>
    <w:p w14:paraId="5B9E234F" w14:textId="77777777" w:rsidR="00C61CD9" w:rsidRDefault="00A67474" w:rsidP="00C61CD9">
      <w:pPr>
        <w:autoSpaceDE w:val="0"/>
        <w:autoSpaceDN w:val="0"/>
        <w:adjustRightInd w:val="0"/>
        <w:spacing w:after="0" w:line="240" w:lineRule="auto"/>
        <w:ind w:left="708" w:firstLine="180"/>
        <w:jc w:val="both"/>
        <w:rPr>
          <w:rFonts w:ascii="Garamond" w:eastAsia="Calibri-Identity-H" w:hAnsi="Garamond" w:cs="Calibri-Identity-H"/>
          <w:sz w:val="24"/>
          <w:szCs w:val="24"/>
        </w:rPr>
      </w:pPr>
      <w:r w:rsidRPr="00167DAD">
        <w:rPr>
          <w:rFonts w:ascii="Garamond" w:hAnsi="Garamond"/>
          <w:sz w:val="24"/>
          <w:szCs w:val="24"/>
        </w:rPr>
        <w:t>comprensibilità agevola il processo di modifica.</w:t>
      </w:r>
      <w:r w:rsidR="00C61CD9">
        <w:rPr>
          <w:rFonts w:ascii="Garamond" w:eastAsia="Calibri-Identity-H" w:hAnsi="Garamond" w:cs="Calibri-Identity-H"/>
          <w:sz w:val="24"/>
          <w:szCs w:val="24"/>
        </w:rPr>
        <w:t xml:space="preserve"> </w:t>
      </w:r>
      <w:r w:rsidRPr="00167DAD">
        <w:rPr>
          <w:rFonts w:ascii="Garamond" w:eastAsia="Calibri-Identity-H" w:hAnsi="Garamond" w:cs="Calibri-Identity-H"/>
          <w:sz w:val="24"/>
          <w:szCs w:val="24"/>
        </w:rPr>
        <w:t xml:space="preserve">Ovviamente questa caratteristica aggiungerà dei </w:t>
      </w:r>
    </w:p>
    <w:p w14:paraId="5CBD62D1" w14:textId="77777777" w:rsidR="00A67474" w:rsidRDefault="00A67474" w:rsidP="00C61CD9">
      <w:pPr>
        <w:autoSpaceDE w:val="0"/>
        <w:autoSpaceDN w:val="0"/>
        <w:adjustRightInd w:val="0"/>
        <w:spacing w:after="0" w:line="240" w:lineRule="auto"/>
        <w:ind w:left="708" w:firstLine="180"/>
        <w:jc w:val="both"/>
        <w:rPr>
          <w:rFonts w:ascii="Garamond" w:eastAsia="Calibri-Identity-H" w:hAnsi="Garamond" w:cs="Calibri-Identity-H"/>
          <w:sz w:val="24"/>
          <w:szCs w:val="24"/>
        </w:rPr>
      </w:pPr>
      <w:r w:rsidRPr="00167DAD">
        <w:rPr>
          <w:rFonts w:ascii="Garamond" w:eastAsia="Calibri-Identity-H" w:hAnsi="Garamond" w:cs="Calibri-Identity-H"/>
          <w:sz w:val="24"/>
          <w:szCs w:val="24"/>
        </w:rPr>
        <w:t>costi allo sviluppo del nostro progetto.</w:t>
      </w:r>
    </w:p>
    <w:p w14:paraId="6884D2F3" w14:textId="77777777" w:rsidR="00C61CD9" w:rsidRPr="00167DAD" w:rsidRDefault="00C61CD9" w:rsidP="00C61CD9">
      <w:pPr>
        <w:autoSpaceDE w:val="0"/>
        <w:autoSpaceDN w:val="0"/>
        <w:adjustRightInd w:val="0"/>
        <w:spacing w:after="0" w:line="240" w:lineRule="auto"/>
        <w:ind w:left="720"/>
        <w:rPr>
          <w:rFonts w:ascii="Garamond" w:eastAsia="Calibri-Identity-H" w:hAnsi="Garamond" w:cs="Calibri-Identity-H"/>
          <w:color w:val="FF0000"/>
          <w:sz w:val="24"/>
          <w:szCs w:val="24"/>
        </w:rPr>
      </w:pPr>
    </w:p>
    <w:p w14:paraId="4A9DAB1D" w14:textId="77777777" w:rsidR="00A67474" w:rsidRPr="00C61CD9" w:rsidRDefault="00A67474" w:rsidP="00C61CD9">
      <w:pPr>
        <w:pStyle w:val="Paragrafoelenco"/>
        <w:numPr>
          <w:ilvl w:val="0"/>
          <w:numId w:val="8"/>
        </w:numPr>
        <w:spacing w:after="0" w:line="360" w:lineRule="auto"/>
        <w:rPr>
          <w:rFonts w:ascii="Garamond" w:hAnsi="Garamond"/>
          <w:i/>
          <w:sz w:val="24"/>
          <w:szCs w:val="24"/>
          <w:u w:val="single"/>
        </w:rPr>
      </w:pPr>
      <w:r w:rsidRPr="00C61CD9">
        <w:rPr>
          <w:rFonts w:ascii="Garamond" w:hAnsi="Garamond"/>
          <w:i/>
          <w:sz w:val="24"/>
          <w:szCs w:val="24"/>
          <w:u w:val="single"/>
        </w:rPr>
        <w:t>Prestazioni vs Costi</w:t>
      </w:r>
    </w:p>
    <w:p w14:paraId="1DBA5486" w14:textId="77777777" w:rsidR="00C61CD9" w:rsidRDefault="00C61CD9" w:rsidP="00C61CD9">
      <w:pPr>
        <w:autoSpaceDE w:val="0"/>
        <w:autoSpaceDN w:val="0"/>
        <w:adjustRightInd w:val="0"/>
        <w:spacing w:after="0" w:line="240" w:lineRule="auto"/>
        <w:ind w:firstLine="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 xml:space="preserve">Non avendo a disposizione alcun budget, utilizziamo materiale open source per la realizzazione </w:t>
      </w:r>
    </w:p>
    <w:p w14:paraId="10495C1E" w14:textId="77777777" w:rsidR="00A67474" w:rsidRDefault="00C61CD9" w:rsidP="00C61CD9">
      <w:pPr>
        <w:autoSpaceDE w:val="0"/>
        <w:autoSpaceDN w:val="0"/>
        <w:adjustRightInd w:val="0"/>
        <w:spacing w:after="0" w:line="240" w:lineRule="auto"/>
        <w:ind w:firstLine="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053946">
        <w:rPr>
          <w:rFonts w:ascii="Garamond" w:eastAsia="Calibri-Identity-H" w:hAnsi="Garamond" w:cs="Calibri-Identity-H"/>
          <w:sz w:val="24"/>
          <w:szCs w:val="24"/>
        </w:rPr>
        <w:t>del software EP</w:t>
      </w:r>
      <w:r w:rsidR="00A67474" w:rsidRPr="00167DAD">
        <w:rPr>
          <w:rFonts w:ascii="Garamond" w:eastAsia="Calibri-Identity-H" w:hAnsi="Garamond" w:cs="Calibri-Identity-H"/>
          <w:sz w:val="24"/>
          <w:szCs w:val="24"/>
        </w:rPr>
        <w:t xml:space="preserve"> con lo scopo di rendere il sistema efficiente.</w:t>
      </w:r>
    </w:p>
    <w:p w14:paraId="695FB0A8" w14:textId="77777777" w:rsidR="00C61CD9" w:rsidRPr="00167DAD" w:rsidRDefault="00C61CD9" w:rsidP="00C61CD9">
      <w:pPr>
        <w:autoSpaceDE w:val="0"/>
        <w:autoSpaceDN w:val="0"/>
        <w:adjustRightInd w:val="0"/>
        <w:spacing w:after="0" w:line="240" w:lineRule="auto"/>
        <w:ind w:left="708"/>
        <w:rPr>
          <w:rFonts w:ascii="Garamond" w:eastAsia="Calibri-Identity-H" w:hAnsi="Garamond" w:cs="Calibri-Identity-H"/>
          <w:sz w:val="24"/>
          <w:szCs w:val="24"/>
        </w:rPr>
      </w:pPr>
    </w:p>
    <w:p w14:paraId="1708FAFF" w14:textId="77777777" w:rsidR="00A67474" w:rsidRPr="00C61CD9" w:rsidRDefault="00A67474" w:rsidP="00C61CD9">
      <w:pPr>
        <w:pStyle w:val="Paragrafoelenco"/>
        <w:numPr>
          <w:ilvl w:val="0"/>
          <w:numId w:val="8"/>
        </w:numPr>
        <w:spacing w:after="0" w:line="360" w:lineRule="auto"/>
        <w:rPr>
          <w:rFonts w:ascii="Garamond" w:hAnsi="Garamond"/>
          <w:i/>
          <w:sz w:val="24"/>
          <w:szCs w:val="24"/>
          <w:u w:val="single"/>
        </w:rPr>
      </w:pPr>
      <w:r w:rsidRPr="00C61CD9">
        <w:rPr>
          <w:rFonts w:ascii="Garamond" w:hAnsi="Garamond"/>
          <w:i/>
          <w:sz w:val="24"/>
          <w:szCs w:val="24"/>
          <w:u w:val="single"/>
        </w:rPr>
        <w:t>Costi vs Mantenimento</w:t>
      </w:r>
    </w:p>
    <w:p w14:paraId="4E91B392" w14:textId="77777777" w:rsidR="008A6A1D" w:rsidRDefault="008A6A1D" w:rsidP="008A6A1D">
      <w:pPr>
        <w:autoSpaceDE w:val="0"/>
        <w:autoSpaceDN w:val="0"/>
        <w:adjustRightInd w:val="0"/>
        <w:spacing w:after="0" w:line="240" w:lineRule="auto"/>
        <w:ind w:left="360" w:firstLine="360"/>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L’utilizzo di materiale open source rende il sistema facilmente modificabile e</w:t>
      </w:r>
      <w:r w:rsidR="00C61CD9">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manutenibile</w:t>
      </w:r>
      <w:r>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 xml:space="preserve">per </w:t>
      </w:r>
    </w:p>
    <w:p w14:paraId="46A2C4F3" w14:textId="77777777" w:rsidR="00A67474" w:rsidRDefault="008A6A1D" w:rsidP="008A6A1D">
      <w:pPr>
        <w:autoSpaceDE w:val="0"/>
        <w:autoSpaceDN w:val="0"/>
        <w:adjustRightInd w:val="0"/>
        <w:spacing w:after="0" w:line="240" w:lineRule="auto"/>
        <w:ind w:left="360" w:firstLine="360"/>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questo i costi di manutenzione non saranno molto alti.</w:t>
      </w:r>
    </w:p>
    <w:p w14:paraId="6D6A811B" w14:textId="77777777" w:rsidR="00C61CD9" w:rsidRPr="00167DAD" w:rsidRDefault="00C61CD9" w:rsidP="00C61CD9">
      <w:pPr>
        <w:autoSpaceDE w:val="0"/>
        <w:autoSpaceDN w:val="0"/>
        <w:adjustRightInd w:val="0"/>
        <w:spacing w:after="0" w:line="240" w:lineRule="auto"/>
        <w:ind w:left="708"/>
        <w:rPr>
          <w:rFonts w:ascii="Garamond" w:eastAsia="Calibri-Identity-H" w:hAnsi="Garamond" w:cs="Calibri-Identity-H"/>
          <w:sz w:val="24"/>
          <w:szCs w:val="24"/>
        </w:rPr>
      </w:pPr>
    </w:p>
    <w:p w14:paraId="29E7D90E" w14:textId="77777777" w:rsidR="00A67474" w:rsidRPr="00C61CD9" w:rsidRDefault="00A67474" w:rsidP="00C61CD9">
      <w:pPr>
        <w:pStyle w:val="Paragrafoelenco"/>
        <w:numPr>
          <w:ilvl w:val="0"/>
          <w:numId w:val="8"/>
        </w:numPr>
        <w:spacing w:after="0" w:line="360" w:lineRule="auto"/>
        <w:rPr>
          <w:rFonts w:ascii="Garamond" w:hAnsi="Garamond"/>
          <w:i/>
          <w:sz w:val="24"/>
          <w:szCs w:val="24"/>
          <w:u w:val="single"/>
        </w:rPr>
      </w:pPr>
      <w:r w:rsidRPr="00C61CD9">
        <w:rPr>
          <w:rFonts w:ascii="Garamond" w:hAnsi="Garamond"/>
          <w:i/>
          <w:sz w:val="24"/>
          <w:szCs w:val="24"/>
          <w:u w:val="single"/>
        </w:rPr>
        <w:t>Interfaccia vs Easy-use</w:t>
      </w:r>
    </w:p>
    <w:p w14:paraId="3E7EA575" w14:textId="77777777" w:rsidR="008A6A1D" w:rsidRDefault="00A67474" w:rsidP="008A6A1D">
      <w:pPr>
        <w:autoSpaceDE w:val="0"/>
        <w:autoSpaceDN w:val="0"/>
        <w:adjustRightInd w:val="0"/>
        <w:spacing w:after="0" w:line="240" w:lineRule="auto"/>
        <w:ind w:left="708" w:firstLine="180"/>
        <w:jc w:val="both"/>
        <w:rPr>
          <w:rFonts w:ascii="Garamond" w:eastAsia="Calibri-Identity-H" w:hAnsi="Garamond" w:cs="Calibri-Identity-H"/>
          <w:sz w:val="24"/>
          <w:szCs w:val="24"/>
        </w:rPr>
      </w:pPr>
      <w:r w:rsidRPr="00167DAD">
        <w:rPr>
          <w:rFonts w:ascii="Garamond" w:eastAsia="Calibri-Identity-H" w:hAnsi="Garamond" w:cs="Calibri-Identity-H"/>
          <w:sz w:val="24"/>
          <w:szCs w:val="24"/>
        </w:rPr>
        <w:t>L’inte</w:t>
      </w:r>
      <w:r>
        <w:rPr>
          <w:rFonts w:ascii="Garamond" w:eastAsia="Calibri-Identity-H" w:hAnsi="Garamond" w:cs="Calibri-Identity-H"/>
          <w:sz w:val="24"/>
          <w:szCs w:val="24"/>
        </w:rPr>
        <w:t xml:space="preserve">rfaccia si presenta semplice ed </w:t>
      </w:r>
      <w:r w:rsidRPr="00167DAD">
        <w:rPr>
          <w:rFonts w:ascii="Garamond" w:eastAsia="Calibri-Identity-H" w:hAnsi="Garamond" w:cs="Calibri-Identity-H"/>
          <w:sz w:val="24"/>
          <w:szCs w:val="24"/>
        </w:rPr>
        <w:t>intuitiva, permettendo una facile gestione del data</w:t>
      </w:r>
      <w:r w:rsidR="00C61CD9">
        <w:rPr>
          <w:rFonts w:ascii="Garamond" w:eastAsia="Calibri-Identity-H" w:hAnsi="Garamond" w:cs="Calibri-Identity-H"/>
          <w:sz w:val="24"/>
          <w:szCs w:val="24"/>
        </w:rPr>
        <w:t>base</w:t>
      </w:r>
      <w:r w:rsidR="008A6A1D">
        <w:rPr>
          <w:rFonts w:ascii="Garamond" w:eastAsia="Calibri-Identity-H" w:hAnsi="Garamond" w:cs="Calibri-Identity-H"/>
          <w:sz w:val="24"/>
          <w:szCs w:val="24"/>
        </w:rPr>
        <w:t xml:space="preserve">     </w:t>
      </w:r>
    </w:p>
    <w:p w14:paraId="1B9E5C43" w14:textId="77777777" w:rsidR="00A67474" w:rsidRDefault="00A67474" w:rsidP="008A6A1D">
      <w:pPr>
        <w:autoSpaceDE w:val="0"/>
        <w:autoSpaceDN w:val="0"/>
        <w:adjustRightInd w:val="0"/>
        <w:spacing w:after="0" w:line="240" w:lineRule="auto"/>
        <w:ind w:left="708" w:firstLine="180"/>
        <w:jc w:val="both"/>
        <w:rPr>
          <w:rFonts w:ascii="Garamond" w:eastAsia="Calibri-Identity-H" w:hAnsi="Garamond" w:cs="Calibri-Identity-H"/>
          <w:sz w:val="24"/>
          <w:szCs w:val="24"/>
        </w:rPr>
      </w:pPr>
      <w:r w:rsidRPr="00167DAD">
        <w:rPr>
          <w:rFonts w:ascii="Garamond" w:eastAsia="Calibri-Identity-H" w:hAnsi="Garamond" w:cs="Calibri-Identity-H"/>
          <w:sz w:val="24"/>
          <w:szCs w:val="24"/>
        </w:rPr>
        <w:t>(Easy-Use)</w:t>
      </w:r>
      <w:r w:rsidR="00C61CD9">
        <w:rPr>
          <w:rFonts w:ascii="Garamond" w:eastAsia="Calibri-Identity-H" w:hAnsi="Garamond" w:cs="Calibri-Identity-H"/>
          <w:sz w:val="24"/>
          <w:szCs w:val="24"/>
        </w:rPr>
        <w:t>.</w:t>
      </w:r>
    </w:p>
    <w:p w14:paraId="25463941" w14:textId="77777777" w:rsidR="00C61CD9" w:rsidRPr="00167DAD" w:rsidRDefault="00C61CD9" w:rsidP="00C61CD9">
      <w:pPr>
        <w:autoSpaceDE w:val="0"/>
        <w:autoSpaceDN w:val="0"/>
        <w:adjustRightInd w:val="0"/>
        <w:spacing w:after="0" w:line="240" w:lineRule="auto"/>
        <w:ind w:left="708"/>
        <w:rPr>
          <w:rFonts w:ascii="Garamond" w:eastAsia="Calibri-Identity-H" w:hAnsi="Garamond" w:cs="Calibri-Identity-H"/>
          <w:sz w:val="24"/>
          <w:szCs w:val="24"/>
        </w:rPr>
      </w:pPr>
    </w:p>
    <w:p w14:paraId="120F2DF6" w14:textId="77777777" w:rsidR="00A67474" w:rsidRPr="00C61CD9" w:rsidRDefault="00A67474" w:rsidP="00C61CD9">
      <w:pPr>
        <w:pStyle w:val="Paragrafoelenco"/>
        <w:numPr>
          <w:ilvl w:val="0"/>
          <w:numId w:val="8"/>
        </w:numPr>
        <w:spacing w:after="0" w:line="360" w:lineRule="auto"/>
        <w:rPr>
          <w:rFonts w:ascii="Garamond" w:hAnsi="Garamond"/>
          <w:i/>
          <w:sz w:val="24"/>
          <w:szCs w:val="24"/>
          <w:u w:val="single"/>
        </w:rPr>
      </w:pPr>
      <w:r w:rsidRPr="00C61CD9">
        <w:rPr>
          <w:rFonts w:ascii="Garamond" w:hAnsi="Garamond"/>
          <w:i/>
          <w:sz w:val="24"/>
          <w:szCs w:val="24"/>
          <w:u w:val="single"/>
        </w:rPr>
        <w:t>Memoria vs efficienza</w:t>
      </w:r>
    </w:p>
    <w:p w14:paraId="6B62E472" w14:textId="77777777" w:rsidR="008A6A1D" w:rsidRDefault="00A67474" w:rsidP="008A6A1D">
      <w:pPr>
        <w:autoSpaceDE w:val="0"/>
        <w:autoSpaceDN w:val="0"/>
        <w:adjustRightInd w:val="0"/>
        <w:spacing w:after="0" w:line="240" w:lineRule="auto"/>
        <w:ind w:left="708" w:firstLine="180"/>
        <w:jc w:val="both"/>
        <w:rPr>
          <w:rFonts w:ascii="Garamond" w:hAnsi="Garamond"/>
          <w:sz w:val="24"/>
          <w:szCs w:val="24"/>
        </w:rPr>
      </w:pPr>
      <w:r>
        <w:rPr>
          <w:rFonts w:ascii="Garamond" w:hAnsi="Garamond"/>
          <w:sz w:val="24"/>
          <w:szCs w:val="24"/>
        </w:rPr>
        <w:t xml:space="preserve">Si ha una leggera perdita di velocità iniziale per recuperare le informazioni che andrà poi a favore </w:t>
      </w:r>
      <w:r w:rsidR="008A6A1D">
        <w:rPr>
          <w:rFonts w:ascii="Garamond" w:hAnsi="Garamond"/>
          <w:sz w:val="24"/>
          <w:szCs w:val="24"/>
        </w:rPr>
        <w:t xml:space="preserve">   </w:t>
      </w:r>
    </w:p>
    <w:p w14:paraId="4BE2DE74" w14:textId="77777777" w:rsidR="008A6A1D" w:rsidRDefault="00A67474" w:rsidP="008A6A1D">
      <w:pPr>
        <w:autoSpaceDE w:val="0"/>
        <w:autoSpaceDN w:val="0"/>
        <w:adjustRightInd w:val="0"/>
        <w:spacing w:after="0" w:line="240" w:lineRule="auto"/>
        <w:ind w:left="708" w:firstLine="180"/>
        <w:jc w:val="both"/>
        <w:rPr>
          <w:rFonts w:ascii="Garamond" w:hAnsi="Garamond"/>
          <w:sz w:val="24"/>
          <w:szCs w:val="24"/>
        </w:rPr>
      </w:pPr>
      <w:r>
        <w:rPr>
          <w:rFonts w:ascii="Garamond" w:hAnsi="Garamond"/>
          <w:sz w:val="24"/>
          <w:szCs w:val="24"/>
        </w:rPr>
        <w:lastRenderedPageBreak/>
        <w:t xml:space="preserve">dell’efficienza nell’utilizzo del sistema al fine di rendere subito disponibili i dati. Quindi </w:t>
      </w:r>
    </w:p>
    <w:p w14:paraId="597CD77D" w14:textId="77777777" w:rsidR="00A67474" w:rsidRDefault="00A67474" w:rsidP="008A6A1D">
      <w:pPr>
        <w:autoSpaceDE w:val="0"/>
        <w:autoSpaceDN w:val="0"/>
        <w:adjustRightInd w:val="0"/>
        <w:spacing w:after="0" w:line="240" w:lineRule="auto"/>
        <w:ind w:left="708" w:firstLine="180"/>
        <w:jc w:val="both"/>
        <w:rPr>
          <w:rFonts w:ascii="Garamond" w:hAnsi="Garamond"/>
          <w:sz w:val="24"/>
          <w:szCs w:val="24"/>
        </w:rPr>
      </w:pPr>
      <w:r>
        <w:rPr>
          <w:rFonts w:ascii="Garamond" w:hAnsi="Garamond"/>
          <w:sz w:val="24"/>
          <w:szCs w:val="24"/>
        </w:rPr>
        <w:t>preferiamo le prestazioni invece della memoria.</w:t>
      </w:r>
    </w:p>
    <w:p w14:paraId="2563BDF7" w14:textId="77777777" w:rsidR="00C61CD9" w:rsidRDefault="00C61CD9" w:rsidP="00C61CD9">
      <w:pPr>
        <w:autoSpaceDE w:val="0"/>
        <w:autoSpaceDN w:val="0"/>
        <w:adjustRightInd w:val="0"/>
        <w:spacing w:after="0" w:line="240" w:lineRule="auto"/>
        <w:ind w:left="708"/>
        <w:rPr>
          <w:rFonts w:ascii="Garamond" w:hAnsi="Garamond"/>
          <w:sz w:val="24"/>
          <w:szCs w:val="24"/>
        </w:rPr>
      </w:pPr>
    </w:p>
    <w:p w14:paraId="7E7B6140" w14:textId="77777777" w:rsidR="00A67474" w:rsidRPr="00C61CD9" w:rsidRDefault="00A67474" w:rsidP="00C61CD9">
      <w:pPr>
        <w:pStyle w:val="Paragrafoelenco"/>
        <w:numPr>
          <w:ilvl w:val="0"/>
          <w:numId w:val="8"/>
        </w:numPr>
        <w:spacing w:after="0" w:line="360" w:lineRule="auto"/>
        <w:rPr>
          <w:rFonts w:ascii="Garamond" w:hAnsi="Garamond"/>
          <w:i/>
          <w:sz w:val="24"/>
          <w:szCs w:val="24"/>
          <w:u w:val="single"/>
        </w:rPr>
      </w:pPr>
      <w:r w:rsidRPr="00C61CD9">
        <w:rPr>
          <w:rFonts w:ascii="Garamond" w:hAnsi="Garamond"/>
          <w:i/>
          <w:sz w:val="24"/>
          <w:szCs w:val="24"/>
          <w:u w:val="single"/>
        </w:rPr>
        <w:t>Sicurezza vs efficienza</w:t>
      </w:r>
    </w:p>
    <w:p w14:paraId="5E4EE11D" w14:textId="77777777" w:rsidR="008A6A1D" w:rsidRDefault="008A6A1D" w:rsidP="008A6A1D">
      <w:pPr>
        <w:autoSpaceDE w:val="0"/>
        <w:autoSpaceDN w:val="0"/>
        <w:adjustRightInd w:val="0"/>
        <w:spacing w:after="0" w:line="240" w:lineRule="auto"/>
        <w:ind w:firstLine="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D613FD">
        <w:rPr>
          <w:rFonts w:ascii="Garamond" w:eastAsia="Calibri-Identity-H" w:hAnsi="Garamond" w:cs="Calibri-Identity-H"/>
          <w:sz w:val="24"/>
          <w:szCs w:val="24"/>
        </w:rPr>
        <w:t xml:space="preserve">Nel </w:t>
      </w:r>
      <w:r w:rsidR="00A67474" w:rsidRPr="00167DAD">
        <w:rPr>
          <w:rFonts w:ascii="Garamond" w:eastAsia="Calibri-Identity-H" w:hAnsi="Garamond" w:cs="Calibri-Identity-H"/>
          <w:sz w:val="24"/>
          <w:szCs w:val="24"/>
        </w:rPr>
        <w:t>sistema ogni richi</w:t>
      </w:r>
      <w:r w:rsidR="00A67474">
        <w:rPr>
          <w:rFonts w:ascii="Garamond" w:eastAsia="Calibri-Identity-H" w:hAnsi="Garamond" w:cs="Calibri-Identity-H"/>
          <w:sz w:val="24"/>
          <w:szCs w:val="24"/>
        </w:rPr>
        <w:t xml:space="preserve">esta del client viene validata controllando la validità di username </w:t>
      </w:r>
      <w:r>
        <w:rPr>
          <w:rFonts w:ascii="Garamond" w:eastAsia="Calibri-Identity-H" w:hAnsi="Garamond" w:cs="Calibri-Identity-H"/>
          <w:sz w:val="24"/>
          <w:szCs w:val="24"/>
        </w:rPr>
        <w:t xml:space="preserve">e </w:t>
      </w:r>
    </w:p>
    <w:p w14:paraId="131F01F6" w14:textId="77777777" w:rsidR="008A6A1D" w:rsidRDefault="008A6A1D" w:rsidP="008A6A1D">
      <w:pPr>
        <w:autoSpaceDE w:val="0"/>
        <w:autoSpaceDN w:val="0"/>
        <w:adjustRightInd w:val="0"/>
        <w:spacing w:after="0" w:line="240" w:lineRule="auto"/>
        <w:ind w:firstLine="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Pr>
          <w:rFonts w:ascii="Garamond" w:eastAsia="Calibri-Identity-H" w:hAnsi="Garamond" w:cs="Calibri-Identity-H"/>
          <w:sz w:val="24"/>
          <w:szCs w:val="24"/>
        </w:rPr>
        <w:t>password</w:t>
      </w:r>
      <w:r w:rsidR="00A67474" w:rsidRPr="00167DAD">
        <w:rPr>
          <w:rFonts w:ascii="Garamond" w:eastAsia="Calibri-Identity-H" w:hAnsi="Garamond" w:cs="Calibri-Identity-H"/>
          <w:sz w:val="24"/>
          <w:szCs w:val="24"/>
        </w:rPr>
        <w:t xml:space="preserve">. Questa caratteristica potrebbe far aumentare il tempo di risposta del sistema </w:t>
      </w:r>
    </w:p>
    <w:p w14:paraId="279AE77A" w14:textId="77777777" w:rsidR="008A6A1D" w:rsidRDefault="008A6A1D" w:rsidP="008A6A1D">
      <w:pPr>
        <w:autoSpaceDE w:val="0"/>
        <w:autoSpaceDN w:val="0"/>
        <w:adjustRightInd w:val="0"/>
        <w:spacing w:after="0" w:line="240" w:lineRule="auto"/>
        <w:ind w:firstLine="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 xml:space="preserve">soprattutto in situazioni di carico elevato, ma è necessario effettuare tali controlli per rispettare </w:t>
      </w:r>
    </w:p>
    <w:p w14:paraId="7CAEF421" w14:textId="77777777" w:rsidR="00A67474" w:rsidRDefault="008A6A1D" w:rsidP="008A6A1D">
      <w:pPr>
        <w:autoSpaceDE w:val="0"/>
        <w:autoSpaceDN w:val="0"/>
        <w:adjustRightInd w:val="0"/>
        <w:spacing w:after="0" w:line="240" w:lineRule="auto"/>
        <w:ind w:firstLine="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i requisiti iniziali del sistema.</w:t>
      </w:r>
    </w:p>
    <w:p w14:paraId="5ED89AC2" w14:textId="77777777" w:rsidR="00C61CD9" w:rsidRPr="00167DAD" w:rsidRDefault="00C61CD9" w:rsidP="00C61CD9">
      <w:pPr>
        <w:autoSpaceDE w:val="0"/>
        <w:autoSpaceDN w:val="0"/>
        <w:adjustRightInd w:val="0"/>
        <w:spacing w:after="0" w:line="240" w:lineRule="auto"/>
        <w:ind w:left="708"/>
        <w:rPr>
          <w:rFonts w:ascii="Garamond" w:eastAsia="Calibri-Identity-H" w:hAnsi="Garamond" w:cs="Calibri-Identity-H"/>
          <w:sz w:val="24"/>
          <w:szCs w:val="24"/>
        </w:rPr>
      </w:pPr>
    </w:p>
    <w:p w14:paraId="36B5FF96" w14:textId="77777777" w:rsidR="00A67474" w:rsidRPr="00C61CD9" w:rsidRDefault="00A67474" w:rsidP="00C61CD9">
      <w:pPr>
        <w:pStyle w:val="Paragrafoelenco"/>
        <w:numPr>
          <w:ilvl w:val="0"/>
          <w:numId w:val="8"/>
        </w:numPr>
        <w:spacing w:after="0" w:line="360" w:lineRule="auto"/>
        <w:rPr>
          <w:rFonts w:ascii="Garamond" w:hAnsi="Garamond"/>
          <w:i/>
          <w:sz w:val="24"/>
          <w:szCs w:val="24"/>
          <w:u w:val="single"/>
        </w:rPr>
      </w:pPr>
      <w:r w:rsidRPr="00C61CD9">
        <w:rPr>
          <w:rFonts w:ascii="Garamond" w:hAnsi="Garamond"/>
          <w:i/>
          <w:sz w:val="24"/>
          <w:szCs w:val="24"/>
          <w:u w:val="single"/>
        </w:rPr>
        <w:t>Tempo di risposta vs Spazio di memoria</w:t>
      </w:r>
    </w:p>
    <w:p w14:paraId="7F1AE1AC" w14:textId="77777777" w:rsidR="00A67474" w:rsidRPr="00167DAD" w:rsidRDefault="00C61CD9" w:rsidP="008A6A1D">
      <w:pPr>
        <w:autoSpaceDE w:val="0"/>
        <w:autoSpaceDN w:val="0"/>
        <w:adjustRightInd w:val="0"/>
        <w:spacing w:after="0" w:line="240" w:lineRule="auto"/>
        <w:ind w:left="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La scelta di utilizzare un</w:t>
      </w:r>
      <w:r w:rsidR="00A67474">
        <w:rPr>
          <w:rFonts w:ascii="Garamond" w:eastAsia="Calibri-Identity-H" w:hAnsi="Garamond" w:cs="Calibri-Identity-H"/>
          <w:sz w:val="24"/>
          <w:szCs w:val="24"/>
        </w:rPr>
        <w:t xml:space="preserve"> database</w:t>
      </w:r>
      <w:r w:rsidR="00A67474" w:rsidRPr="00167DAD">
        <w:rPr>
          <w:rFonts w:ascii="Garamond" w:eastAsia="Calibri-Identity-H" w:hAnsi="Garamond" w:cs="Calibri-Identity-H"/>
          <w:sz w:val="24"/>
          <w:szCs w:val="24"/>
        </w:rPr>
        <w:t xml:space="preserve"> relazionale è scatu</w:t>
      </w:r>
      <w:r w:rsidR="00A67474">
        <w:rPr>
          <w:rFonts w:ascii="Garamond" w:eastAsia="Calibri-Identity-H" w:hAnsi="Garamond" w:cs="Calibri-Identity-H"/>
          <w:sz w:val="24"/>
          <w:szCs w:val="24"/>
        </w:rPr>
        <w:t>rita dai diversi vantaggi che</w:t>
      </w:r>
      <w:r w:rsidR="00A67474" w:rsidRPr="00167DAD">
        <w:rPr>
          <w:rFonts w:ascii="Garamond" w:eastAsia="Calibri-Identity-H" w:hAnsi="Garamond" w:cs="Calibri-Identity-H"/>
          <w:sz w:val="24"/>
          <w:szCs w:val="24"/>
        </w:rPr>
        <w:t xml:space="preserve"> ne derivano:</w:t>
      </w:r>
    </w:p>
    <w:p w14:paraId="45508EED" w14:textId="77777777" w:rsidR="00A67474" w:rsidRPr="00167DAD" w:rsidRDefault="00C61CD9" w:rsidP="008A6A1D">
      <w:pPr>
        <w:autoSpaceDE w:val="0"/>
        <w:autoSpaceDN w:val="0"/>
        <w:adjustRightInd w:val="0"/>
        <w:spacing w:after="0" w:line="240" w:lineRule="auto"/>
        <w:ind w:left="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Pr>
          <w:rFonts w:ascii="Garamond" w:eastAsia="Calibri-Identity-H" w:hAnsi="Garamond" w:cs="Calibri-Identity-H"/>
          <w:sz w:val="24"/>
          <w:szCs w:val="24"/>
        </w:rPr>
        <w:t>- g</w:t>
      </w:r>
      <w:r w:rsidR="00A67474" w:rsidRPr="00167DAD">
        <w:rPr>
          <w:rFonts w:ascii="Garamond" w:eastAsia="Calibri-Identity-H" w:hAnsi="Garamond" w:cs="Calibri-Identity-H"/>
          <w:sz w:val="24"/>
          <w:szCs w:val="24"/>
        </w:rPr>
        <w:t>estione consistente dei dati;</w:t>
      </w:r>
    </w:p>
    <w:p w14:paraId="3E87F549" w14:textId="77777777" w:rsidR="00A67474" w:rsidRPr="00167DAD" w:rsidRDefault="00C61CD9" w:rsidP="008A6A1D">
      <w:pPr>
        <w:autoSpaceDE w:val="0"/>
        <w:autoSpaceDN w:val="0"/>
        <w:adjustRightInd w:val="0"/>
        <w:spacing w:after="0" w:line="240" w:lineRule="auto"/>
        <w:ind w:left="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Pr>
          <w:rFonts w:ascii="Garamond" w:eastAsia="Calibri-Identity-H" w:hAnsi="Garamond" w:cs="Calibri-Identity-H"/>
          <w:sz w:val="24"/>
          <w:szCs w:val="24"/>
        </w:rPr>
        <w:t>- t</w:t>
      </w:r>
      <w:r w:rsidR="00A67474" w:rsidRPr="00167DAD">
        <w:rPr>
          <w:rFonts w:ascii="Garamond" w:eastAsia="Calibri-Identity-H" w:hAnsi="Garamond" w:cs="Calibri-Identity-H"/>
          <w:sz w:val="24"/>
          <w:szCs w:val="24"/>
        </w:rPr>
        <w:t>empo di risposta basso rispetto all’utilizzo del file system;</w:t>
      </w:r>
    </w:p>
    <w:p w14:paraId="00D9CD89" w14:textId="77777777" w:rsidR="00A67474" w:rsidRPr="00167DAD" w:rsidRDefault="00C61CD9" w:rsidP="008A6A1D">
      <w:pPr>
        <w:autoSpaceDE w:val="0"/>
        <w:autoSpaceDN w:val="0"/>
        <w:adjustRightInd w:val="0"/>
        <w:spacing w:after="0" w:line="240" w:lineRule="auto"/>
        <w:ind w:left="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Pr>
          <w:rFonts w:ascii="Garamond" w:eastAsia="Calibri-Identity-H" w:hAnsi="Garamond" w:cs="Calibri-Identity-H"/>
          <w:sz w:val="24"/>
          <w:szCs w:val="24"/>
        </w:rPr>
        <w:t>- a</w:t>
      </w:r>
      <w:r w:rsidR="00A67474" w:rsidRPr="00167DAD">
        <w:rPr>
          <w:rFonts w:ascii="Garamond" w:eastAsia="Calibri-Identity-H" w:hAnsi="Garamond" w:cs="Calibri-Identity-H"/>
          <w:sz w:val="24"/>
          <w:szCs w:val="24"/>
        </w:rPr>
        <w:t>ccesso veloce e concorrente ai dati;</w:t>
      </w:r>
    </w:p>
    <w:p w14:paraId="3EAEB658" w14:textId="77777777" w:rsidR="008A6A1D" w:rsidRDefault="008A6A1D" w:rsidP="008A6A1D">
      <w:pPr>
        <w:autoSpaceDE w:val="0"/>
        <w:autoSpaceDN w:val="0"/>
        <w:adjustRightInd w:val="0"/>
        <w:spacing w:after="0" w:line="240" w:lineRule="auto"/>
        <w:ind w:left="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Lo s</w:t>
      </w:r>
      <w:r w:rsidR="00A67474">
        <w:rPr>
          <w:rFonts w:ascii="Garamond" w:eastAsia="Calibri-Identity-H" w:hAnsi="Garamond" w:cs="Calibri-Identity-H"/>
          <w:sz w:val="24"/>
          <w:szCs w:val="24"/>
        </w:rPr>
        <w:t>vantaggio nell’utilizzo di un database</w:t>
      </w:r>
      <w:r w:rsidR="00A67474" w:rsidRPr="00167DAD">
        <w:rPr>
          <w:rFonts w:ascii="Garamond" w:eastAsia="Calibri-Identity-H" w:hAnsi="Garamond" w:cs="Calibri-Identity-H"/>
          <w:sz w:val="24"/>
          <w:szCs w:val="24"/>
        </w:rPr>
        <w:t xml:space="preserve"> relazionale è che richiede il triplo dello spazio di </w:t>
      </w:r>
      <w:r>
        <w:rPr>
          <w:rFonts w:ascii="Garamond" w:eastAsia="Calibri-Identity-H" w:hAnsi="Garamond" w:cs="Calibri-Identity-H"/>
          <w:sz w:val="24"/>
          <w:szCs w:val="24"/>
        </w:rPr>
        <w:t xml:space="preserve">   </w:t>
      </w:r>
    </w:p>
    <w:p w14:paraId="4F9622F0" w14:textId="77777777" w:rsidR="00A67474" w:rsidRPr="00AE242F" w:rsidRDefault="008A6A1D" w:rsidP="0099728E">
      <w:pPr>
        <w:autoSpaceDE w:val="0"/>
        <w:autoSpaceDN w:val="0"/>
        <w:adjustRightInd w:val="0"/>
        <w:spacing w:after="0" w:line="240" w:lineRule="auto"/>
        <w:ind w:left="708"/>
        <w:jc w:val="both"/>
        <w:rPr>
          <w:rFonts w:ascii="Garamond" w:eastAsia="Calibri-Identity-H" w:hAnsi="Garamond" w:cs="Calibri-Identity-H"/>
          <w:sz w:val="24"/>
          <w:szCs w:val="24"/>
        </w:rPr>
      </w:pPr>
      <w:r>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memoria rispetto ad</w:t>
      </w:r>
      <w:r w:rsidR="00A67474">
        <w:rPr>
          <w:rFonts w:ascii="Garamond" w:eastAsia="Calibri-Identity-H" w:hAnsi="Garamond" w:cs="Calibri-Identity-H"/>
          <w:sz w:val="24"/>
          <w:szCs w:val="24"/>
        </w:rPr>
        <w:t xml:space="preserve"> </w:t>
      </w:r>
      <w:r w:rsidR="00A67474" w:rsidRPr="00167DAD">
        <w:rPr>
          <w:rFonts w:ascii="Garamond" w:eastAsia="Calibri-Identity-H" w:hAnsi="Garamond" w:cs="Calibri-Identity-H"/>
          <w:sz w:val="24"/>
          <w:szCs w:val="24"/>
        </w:rPr>
        <w:t>un file system</w:t>
      </w:r>
      <w:r w:rsidR="0099728E">
        <w:rPr>
          <w:rFonts w:ascii="Garamond" w:eastAsia="Calibri-Identity-H" w:hAnsi="Garamond" w:cs="Calibri-Identity-H"/>
          <w:sz w:val="24"/>
          <w:szCs w:val="24"/>
        </w:rPr>
        <w:t>.</w:t>
      </w:r>
    </w:p>
    <w:p w14:paraId="4DC735BE" w14:textId="77777777" w:rsidR="003F16D2" w:rsidRDefault="003F16D2" w:rsidP="003F16D2">
      <w:pPr>
        <w:rPr>
          <w:rFonts w:ascii="Garamond" w:hAnsi="Garamond"/>
          <w:sz w:val="24"/>
          <w:szCs w:val="24"/>
        </w:rPr>
      </w:pPr>
    </w:p>
    <w:p w14:paraId="6E658AB8" w14:textId="77777777" w:rsidR="004F0D36" w:rsidRPr="004F0D36" w:rsidRDefault="003F16D2" w:rsidP="004F0D36">
      <w:pPr>
        <w:pStyle w:val="Titolo2"/>
        <w:spacing w:line="360" w:lineRule="auto"/>
        <w:rPr>
          <w:rFonts w:ascii="Garamond" w:hAnsi="Garamond"/>
          <w:b/>
          <w:color w:val="000000" w:themeColor="text1"/>
        </w:rPr>
      </w:pPr>
      <w:bookmarkStart w:id="2" w:name="_Toc469064004"/>
      <w:r>
        <w:rPr>
          <w:rFonts w:ascii="Garamond" w:hAnsi="Garamond"/>
          <w:b/>
          <w:color w:val="000000" w:themeColor="text1"/>
        </w:rPr>
        <w:t>1.2</w:t>
      </w:r>
      <w:r w:rsidRPr="00523C69">
        <w:rPr>
          <w:rFonts w:ascii="Garamond" w:hAnsi="Garamond"/>
          <w:b/>
          <w:color w:val="000000" w:themeColor="text1"/>
        </w:rPr>
        <w:t xml:space="preserve"> </w:t>
      </w:r>
      <w:r>
        <w:rPr>
          <w:rFonts w:ascii="Garamond" w:hAnsi="Garamond"/>
          <w:b/>
          <w:color w:val="000000" w:themeColor="text1"/>
        </w:rPr>
        <w:t>Componenti off-the-shelf</w:t>
      </w:r>
      <w:bookmarkEnd w:id="2"/>
    </w:p>
    <w:p w14:paraId="4887A6BC" w14:textId="77777777" w:rsidR="004F0D36" w:rsidRPr="004F0D36" w:rsidRDefault="00811E30" w:rsidP="004F0D36">
      <w:pPr>
        <w:rPr>
          <w:rFonts w:ascii="Garamond" w:eastAsia="MS Mincho" w:hAnsi="Garamond" w:cs="MS Mincho"/>
          <w:sz w:val="24"/>
          <w:szCs w:val="24"/>
        </w:rPr>
      </w:pPr>
      <w:r>
        <w:rPr>
          <w:rFonts w:ascii="Garamond" w:hAnsi="Garamond"/>
          <w:sz w:val="24"/>
          <w:szCs w:val="24"/>
        </w:rPr>
        <w:t xml:space="preserve">Per il progetto </w:t>
      </w:r>
      <w:r w:rsidR="004F0D36" w:rsidRPr="004F0D36">
        <w:rPr>
          <w:rFonts w:ascii="Garamond" w:hAnsi="Garamond"/>
          <w:sz w:val="24"/>
          <w:szCs w:val="24"/>
        </w:rPr>
        <w:t>facciamo uso di com</w:t>
      </w:r>
      <w:r>
        <w:rPr>
          <w:rFonts w:ascii="Garamond" w:hAnsi="Garamond"/>
          <w:sz w:val="24"/>
          <w:szCs w:val="24"/>
        </w:rPr>
        <w:t xml:space="preserve">ponenti off-the-shelf, ovvero </w:t>
      </w:r>
      <w:r w:rsidR="004F0D36" w:rsidRPr="004F0D36">
        <w:rPr>
          <w:rFonts w:ascii="Garamond" w:hAnsi="Garamond"/>
          <w:sz w:val="24"/>
          <w:szCs w:val="24"/>
        </w:rPr>
        <w:t>componenti software disponibili sul mercato per facilitare la creazione del progetto.</w:t>
      </w:r>
      <w:r w:rsidR="004F0D36" w:rsidRPr="004F0D36">
        <w:rPr>
          <w:rFonts w:ascii="Garamond" w:eastAsia="MS Mincho" w:hAnsi="Garamond" w:cs="MS Mincho"/>
          <w:sz w:val="24"/>
          <w:szCs w:val="24"/>
        </w:rPr>
        <w:t xml:space="preserve"> </w:t>
      </w:r>
      <w:r w:rsidR="004F0D36" w:rsidRPr="004F0D36">
        <w:rPr>
          <w:rFonts w:ascii="Garamond" w:hAnsi="Garamond"/>
          <w:sz w:val="24"/>
          <w:szCs w:val="24"/>
        </w:rPr>
        <w:t>Per il sistema che si vuole realizzare, siamo interessati ad un framework per applicazioni web.</w:t>
      </w:r>
      <w:r w:rsidR="00EB6E4D">
        <w:rPr>
          <w:rFonts w:ascii="Garamond" w:eastAsia="MS Mincho" w:hAnsi="Garamond" w:cs="MS Mincho"/>
          <w:sz w:val="24"/>
          <w:szCs w:val="24"/>
        </w:rPr>
        <w:t xml:space="preserve"> </w:t>
      </w:r>
      <w:r w:rsidR="004F0D36" w:rsidRPr="004F0D36">
        <w:rPr>
          <w:rFonts w:ascii="Garamond" w:hAnsi="Garamond"/>
          <w:sz w:val="24"/>
          <w:szCs w:val="24"/>
        </w:rPr>
        <w:t>Il framework che andremo ad utilizzare è</w:t>
      </w:r>
      <w:r w:rsidR="004F0D36" w:rsidRPr="00AC27EA">
        <w:rPr>
          <w:rFonts w:ascii="Garamond" w:hAnsi="Garamond"/>
          <w:color w:val="000000" w:themeColor="text1"/>
          <w:sz w:val="24"/>
          <w:szCs w:val="24"/>
        </w:rPr>
        <w:t xml:space="preserve"> Bootstrap</w:t>
      </w:r>
      <w:r w:rsidR="004F0D36" w:rsidRPr="004F0D36">
        <w:rPr>
          <w:rFonts w:ascii="Garamond" w:hAnsi="Garamond"/>
          <w:sz w:val="24"/>
          <w:szCs w:val="24"/>
        </w:rPr>
        <w:t>, un framework open source che contiene una raccolta di strumenti liberi per la creazione di siti e applicazioni per il Web. Questo framework contiene modelli di progettazione basati su HTML e CSS, sia per la tipografia, che per le varie componenti dell'interfaccia, come moduli, bottoni e navigazione, e altri componenti dell'interfaccia, così come alcune estensioni opzionali di JavaScript. Bootstrap è compatibile con le ultime versioni di tutti i principali browser. Dalla versione 2.0 supporta anche il responsive web design. Ciò significa che il layout delle pagine web si regola dinamicamente, tenendo conto delle caratteristiche del dispositivo utilizzato, sia esso desktop, tablet o telefono cellulare.</w:t>
      </w:r>
    </w:p>
    <w:p w14:paraId="171457BC" w14:textId="77777777" w:rsidR="00EB6E4D" w:rsidRDefault="00EB6E4D" w:rsidP="003F16D2">
      <w:pPr>
        <w:rPr>
          <w:rFonts w:ascii="Garamond" w:hAnsi="Garamond"/>
          <w:sz w:val="24"/>
          <w:szCs w:val="24"/>
        </w:rPr>
      </w:pPr>
    </w:p>
    <w:p w14:paraId="02768E2F" w14:textId="77777777" w:rsidR="003F16D2" w:rsidRDefault="003F16D2" w:rsidP="00EB6E4D">
      <w:pPr>
        <w:pStyle w:val="Titolo2"/>
        <w:spacing w:line="360" w:lineRule="auto"/>
        <w:rPr>
          <w:rFonts w:ascii="Garamond" w:hAnsi="Garamond"/>
          <w:b/>
          <w:color w:val="000000" w:themeColor="text1"/>
        </w:rPr>
      </w:pPr>
      <w:bookmarkStart w:id="3" w:name="_Toc469064005"/>
      <w:r>
        <w:rPr>
          <w:rFonts w:ascii="Garamond" w:hAnsi="Garamond"/>
          <w:b/>
          <w:color w:val="000000" w:themeColor="text1"/>
        </w:rPr>
        <w:t>1.3</w:t>
      </w:r>
      <w:r w:rsidRPr="00523C69">
        <w:rPr>
          <w:rFonts w:ascii="Garamond" w:hAnsi="Garamond"/>
          <w:b/>
          <w:color w:val="000000" w:themeColor="text1"/>
        </w:rPr>
        <w:t xml:space="preserve"> </w:t>
      </w:r>
      <w:r>
        <w:rPr>
          <w:rFonts w:ascii="Garamond" w:hAnsi="Garamond"/>
          <w:b/>
          <w:color w:val="000000" w:themeColor="text1"/>
        </w:rPr>
        <w:t>Linee guida per la documentazione dell’interfaccia</w:t>
      </w:r>
      <w:bookmarkEnd w:id="3"/>
    </w:p>
    <w:p w14:paraId="19394E1C" w14:textId="77777777" w:rsidR="00EB6E4D" w:rsidRDefault="00EB6E4D" w:rsidP="00EB6E4D">
      <w:pPr>
        <w:jc w:val="both"/>
        <w:rPr>
          <w:rFonts w:ascii="Garamond" w:hAnsi="Garamond"/>
          <w:sz w:val="24"/>
          <w:szCs w:val="24"/>
        </w:rPr>
      </w:pPr>
      <w:r w:rsidRPr="00505B69">
        <w:rPr>
          <w:rFonts w:ascii="Garamond" w:hAnsi="Garamond"/>
          <w:sz w:val="24"/>
          <w:szCs w:val="24"/>
        </w:rPr>
        <w:t>Prima dell’implementazione della logi</w:t>
      </w:r>
      <w:r>
        <w:rPr>
          <w:rFonts w:ascii="Garamond" w:hAnsi="Garamond"/>
          <w:sz w:val="24"/>
          <w:szCs w:val="24"/>
        </w:rPr>
        <w:t>ca è opportuno sottometterla al</w:t>
      </w:r>
      <w:r w:rsidRPr="00505B69">
        <w:rPr>
          <w:rFonts w:ascii="Garamond" w:hAnsi="Garamond"/>
          <w:sz w:val="24"/>
          <w:szCs w:val="24"/>
        </w:rPr>
        <w:t xml:space="preserve"> Project Manager, l’algoritmo che si intende seguire per l’implementazione, in modo che eventuali correzioni della logica da seguire possano essere apportate prima di imbattersi nella sintassi degli strumenti scelti.</w:t>
      </w:r>
      <w:r>
        <w:t xml:space="preserve">                                                                           </w:t>
      </w:r>
      <w:r w:rsidRPr="00505B69">
        <w:rPr>
          <w:rFonts w:ascii="Garamond" w:hAnsi="Garamond"/>
          <w:sz w:val="24"/>
          <w:szCs w:val="24"/>
        </w:rPr>
        <w:t>Ogni metodo e ogni file devono essere preceduti da un commento, o più precisamente da una documentazione che riporti l’obiettivo che si vuole e deve raggiungere con il nome/i dell’autore/i. Inoltre bisogna commentare, giustificare delle decisioni particolari o dei calcoli.</w:t>
      </w:r>
      <w:r>
        <w:t xml:space="preserve">                                                                               </w:t>
      </w:r>
      <w:r w:rsidRPr="000E67B3">
        <w:rPr>
          <w:rFonts w:ascii="Garamond" w:hAnsi="Garamond"/>
          <w:sz w:val="24"/>
          <w:szCs w:val="24"/>
        </w:rPr>
        <w:t>La convenzione che deve essere adottata da tutti i team member per quanto riguarda i nomi delle variabili è inserir</w:t>
      </w:r>
      <w:r>
        <w:rPr>
          <w:rFonts w:ascii="Garamond" w:hAnsi="Garamond"/>
          <w:sz w:val="24"/>
          <w:szCs w:val="24"/>
        </w:rPr>
        <w:t>e un underscore per separare più</w:t>
      </w:r>
      <w:r w:rsidRPr="000E67B3">
        <w:rPr>
          <w:rFonts w:ascii="Garamond" w:hAnsi="Garamond"/>
          <w:sz w:val="24"/>
          <w:szCs w:val="24"/>
        </w:rPr>
        <w:t xml:space="preserve"> parole che compongono un unico nome</w:t>
      </w:r>
      <w:r>
        <w:rPr>
          <w:rFonts w:ascii="Garamond" w:hAnsi="Garamond"/>
          <w:sz w:val="24"/>
          <w:szCs w:val="24"/>
        </w:rPr>
        <w:t>.</w:t>
      </w:r>
    </w:p>
    <w:p w14:paraId="46764205" w14:textId="77777777" w:rsidR="00EB6E4D" w:rsidRPr="00EB6E4D" w:rsidRDefault="00EB6E4D" w:rsidP="00EB6E4D">
      <w:pPr>
        <w:jc w:val="both"/>
        <w:rPr>
          <w:rFonts w:ascii="Garamond" w:hAnsi="Garamond"/>
          <w:sz w:val="24"/>
          <w:szCs w:val="24"/>
        </w:rPr>
      </w:pPr>
    </w:p>
    <w:p w14:paraId="41CF8CFD" w14:textId="77777777" w:rsidR="00EB6E4D" w:rsidRPr="00505B69" w:rsidRDefault="00EB6E4D" w:rsidP="00EB6E4D">
      <w:pPr>
        <w:spacing w:after="100" w:line="256" w:lineRule="auto"/>
        <w:jc w:val="both"/>
        <w:rPr>
          <w:rFonts w:ascii="Garamond" w:hAnsi="Garamond"/>
          <w:b/>
          <w:sz w:val="24"/>
          <w:szCs w:val="24"/>
        </w:rPr>
      </w:pPr>
      <w:r w:rsidRPr="00505B69">
        <w:rPr>
          <w:rFonts w:ascii="Garamond" w:hAnsi="Garamond"/>
          <w:b/>
          <w:sz w:val="24"/>
          <w:szCs w:val="24"/>
        </w:rPr>
        <w:t>Organizzazione dei file</w:t>
      </w:r>
    </w:p>
    <w:p w14:paraId="52609136" w14:textId="77777777" w:rsidR="00EB6E4D" w:rsidRPr="00505B69" w:rsidRDefault="00EB6E4D" w:rsidP="00EB6E4D">
      <w:pPr>
        <w:spacing w:after="100" w:line="256" w:lineRule="auto"/>
        <w:jc w:val="both"/>
        <w:rPr>
          <w:rFonts w:ascii="Garamond" w:hAnsi="Garamond"/>
          <w:sz w:val="24"/>
          <w:szCs w:val="24"/>
        </w:rPr>
      </w:pPr>
      <w:r w:rsidRPr="00505B69">
        <w:rPr>
          <w:rFonts w:ascii="Garamond" w:hAnsi="Garamond"/>
          <w:sz w:val="24"/>
          <w:szCs w:val="24"/>
        </w:rPr>
        <w:t>Ogni file deve essere:</w:t>
      </w:r>
    </w:p>
    <w:p w14:paraId="5DAFB382" w14:textId="1159E070" w:rsidR="00EB6E4D" w:rsidRDefault="00EB6E4D" w:rsidP="00EB6E4D">
      <w:pPr>
        <w:pStyle w:val="Paragrafoelenco"/>
        <w:numPr>
          <w:ilvl w:val="0"/>
          <w:numId w:val="9"/>
        </w:numPr>
        <w:spacing w:after="100" w:line="256" w:lineRule="auto"/>
        <w:jc w:val="both"/>
        <w:rPr>
          <w:rFonts w:ascii="Garamond" w:hAnsi="Garamond"/>
          <w:sz w:val="24"/>
          <w:szCs w:val="24"/>
        </w:rPr>
      </w:pPr>
      <w:r w:rsidRPr="00505B69">
        <w:rPr>
          <w:rFonts w:ascii="Garamond" w:hAnsi="Garamond"/>
          <w:sz w:val="24"/>
          <w:szCs w:val="24"/>
        </w:rPr>
        <w:lastRenderedPageBreak/>
        <w:t>Sviluppato e diviso in base alla categoria di appartenenza, ovvero deve essere correlato ad un’unica funzionalità che persegue.</w:t>
      </w:r>
      <w:r w:rsidR="00D535E4">
        <w:rPr>
          <w:rFonts w:ascii="Garamond" w:hAnsi="Garamond"/>
          <w:sz w:val="24"/>
          <w:szCs w:val="24"/>
        </w:rPr>
        <w:t xml:space="preserve"> </w:t>
      </w:r>
      <w:r w:rsidR="00D535E4" w:rsidRPr="00D535E4">
        <w:rPr>
          <w:rFonts w:ascii="Garamond" w:hAnsi="Garamond"/>
          <w:color w:val="000000" w:themeColor="text1"/>
          <w:sz w:val="24"/>
          <w:szCs w:val="24"/>
        </w:rPr>
        <w:t xml:space="preserve">Ogni pagina di EP (login, Questionario, Convalida Documento ecc.) </w:t>
      </w:r>
      <w:r w:rsidRPr="00D535E4">
        <w:rPr>
          <w:rFonts w:ascii="Garamond" w:hAnsi="Garamond"/>
          <w:color w:val="000000" w:themeColor="text1"/>
          <w:sz w:val="24"/>
          <w:szCs w:val="24"/>
        </w:rPr>
        <w:t>deve essere implementata in file separati;</w:t>
      </w:r>
    </w:p>
    <w:p w14:paraId="38867BD6" w14:textId="77777777" w:rsidR="00EB6E4D" w:rsidRDefault="00EB6E4D" w:rsidP="00EB6E4D">
      <w:pPr>
        <w:pStyle w:val="Paragrafoelenco"/>
        <w:numPr>
          <w:ilvl w:val="0"/>
          <w:numId w:val="9"/>
        </w:numPr>
        <w:spacing w:after="100" w:line="256" w:lineRule="auto"/>
        <w:jc w:val="both"/>
        <w:rPr>
          <w:rFonts w:ascii="Garamond" w:hAnsi="Garamond"/>
          <w:sz w:val="24"/>
          <w:szCs w:val="24"/>
        </w:rPr>
      </w:pPr>
      <w:r w:rsidRPr="00505B69">
        <w:rPr>
          <w:rFonts w:ascii="Garamond" w:hAnsi="Garamond"/>
          <w:sz w:val="24"/>
          <w:szCs w:val="24"/>
        </w:rPr>
        <w:t xml:space="preserve"> Diviso in più file, se raggiunge una lunghezza tale da divenire dif</w:t>
      </w:r>
      <w:r>
        <w:rPr>
          <w:rFonts w:ascii="Garamond" w:hAnsi="Garamond"/>
          <w:sz w:val="24"/>
          <w:szCs w:val="24"/>
        </w:rPr>
        <w:t>ficile da leggere e comprendere.</w:t>
      </w:r>
    </w:p>
    <w:p w14:paraId="1A499304" w14:textId="77777777" w:rsidR="00EB6E4D" w:rsidRDefault="00EB6E4D" w:rsidP="00EB6E4D">
      <w:pPr>
        <w:spacing w:after="100" w:line="256" w:lineRule="auto"/>
        <w:jc w:val="both"/>
        <w:rPr>
          <w:rFonts w:ascii="Garamond" w:hAnsi="Garamond"/>
          <w:sz w:val="24"/>
          <w:szCs w:val="24"/>
        </w:rPr>
      </w:pPr>
      <w:r w:rsidRPr="00505B69">
        <w:rPr>
          <w:rFonts w:ascii="Garamond" w:hAnsi="Garamond"/>
          <w:sz w:val="24"/>
          <w:szCs w:val="24"/>
        </w:rPr>
        <w:t>Se sono presenti diversi script per le singole funzionalità è opportuno organizzarli in una apposita cartella.</w:t>
      </w:r>
      <w:r>
        <w:rPr>
          <w:rFonts w:ascii="Garamond" w:hAnsi="Garamond"/>
          <w:sz w:val="24"/>
          <w:szCs w:val="24"/>
        </w:rPr>
        <w:t xml:space="preserve"> </w:t>
      </w:r>
      <w:r w:rsidRPr="00505B69">
        <w:rPr>
          <w:rFonts w:ascii="Garamond" w:hAnsi="Garamond"/>
          <w:sz w:val="24"/>
          <w:szCs w:val="24"/>
        </w:rPr>
        <w:t xml:space="preserve">La convenzione per quanto riguarda i nomi dei file, delle operazioni e delle variabili è quella di avere nomi evocativi, ma soprattutto in lingua italiana. Le uniche eccezioni sono legate </w:t>
      </w:r>
      <w:r>
        <w:rPr>
          <w:rFonts w:ascii="Garamond" w:hAnsi="Garamond"/>
          <w:sz w:val="24"/>
          <w:szCs w:val="24"/>
        </w:rPr>
        <w:t xml:space="preserve">al linguaggio di programmazione </w:t>
      </w:r>
      <w:r w:rsidRPr="00505B69">
        <w:rPr>
          <w:rFonts w:ascii="Garamond" w:hAnsi="Garamond"/>
          <w:sz w:val="24"/>
          <w:szCs w:val="24"/>
        </w:rPr>
        <w:t>utilizzato.</w:t>
      </w:r>
      <w:r>
        <w:rPr>
          <w:rFonts w:ascii="Garamond" w:hAnsi="Garamond"/>
          <w:sz w:val="24"/>
          <w:szCs w:val="24"/>
        </w:rPr>
        <w:t xml:space="preserve"> </w:t>
      </w:r>
      <w:r w:rsidRPr="00505B69">
        <w:rPr>
          <w:rFonts w:ascii="Garamond" w:hAnsi="Garamond"/>
          <w:sz w:val="24"/>
          <w:szCs w:val="24"/>
        </w:rPr>
        <w:t>Organizzare in una cartella i file delle librerie usate e le altre risorse scaricate necessarie per lo sviluppo del progetto.</w:t>
      </w:r>
    </w:p>
    <w:p w14:paraId="1399C4DE" w14:textId="77777777" w:rsidR="00EB6E4D" w:rsidRPr="00505B69" w:rsidRDefault="00EB6E4D" w:rsidP="00EB6E4D">
      <w:pPr>
        <w:spacing w:after="100" w:line="256" w:lineRule="auto"/>
        <w:jc w:val="both"/>
        <w:rPr>
          <w:rFonts w:ascii="Garamond" w:hAnsi="Garamond"/>
          <w:sz w:val="24"/>
          <w:szCs w:val="24"/>
        </w:rPr>
      </w:pPr>
    </w:p>
    <w:p w14:paraId="0D2225E9" w14:textId="77777777" w:rsidR="00EB6E4D" w:rsidRPr="00505B69" w:rsidRDefault="00EB6E4D" w:rsidP="00EB6E4D">
      <w:pPr>
        <w:spacing w:after="100" w:line="256" w:lineRule="auto"/>
        <w:jc w:val="both"/>
        <w:rPr>
          <w:rFonts w:ascii="Garamond" w:hAnsi="Garamond"/>
          <w:b/>
          <w:sz w:val="24"/>
          <w:szCs w:val="24"/>
        </w:rPr>
      </w:pPr>
      <w:r w:rsidRPr="00505B69">
        <w:rPr>
          <w:rFonts w:ascii="Garamond" w:hAnsi="Garamond"/>
          <w:b/>
          <w:sz w:val="24"/>
          <w:szCs w:val="24"/>
        </w:rPr>
        <w:t>Spostamento di linee</w:t>
      </w:r>
    </w:p>
    <w:p w14:paraId="72150407" w14:textId="77777777" w:rsidR="00EB6E4D" w:rsidRDefault="00EB6E4D" w:rsidP="00EB6E4D">
      <w:pPr>
        <w:spacing w:after="100" w:line="256" w:lineRule="auto"/>
        <w:jc w:val="both"/>
        <w:rPr>
          <w:rFonts w:ascii="Garamond" w:hAnsi="Garamond"/>
          <w:sz w:val="24"/>
          <w:szCs w:val="24"/>
        </w:rPr>
      </w:pPr>
      <w:r w:rsidRPr="00505B69">
        <w:rPr>
          <w:rFonts w:ascii="Garamond" w:hAnsi="Garamond"/>
          <w:sz w:val="24"/>
          <w:szCs w:val="24"/>
        </w:rPr>
        <w:t xml:space="preserve"> Quando un’espressione supera la lunghezza della linea, occorre spezzarla secondo i seguenti principi generali:</w:t>
      </w:r>
    </w:p>
    <w:p w14:paraId="2B487D13" w14:textId="77777777" w:rsidR="00EB6E4D" w:rsidRDefault="00EB6E4D" w:rsidP="00EB6E4D">
      <w:pPr>
        <w:pStyle w:val="Paragrafoelenco"/>
        <w:numPr>
          <w:ilvl w:val="0"/>
          <w:numId w:val="10"/>
        </w:numPr>
        <w:spacing w:after="100" w:line="256" w:lineRule="auto"/>
        <w:jc w:val="both"/>
        <w:rPr>
          <w:rFonts w:ascii="Garamond" w:hAnsi="Garamond"/>
          <w:sz w:val="24"/>
          <w:szCs w:val="24"/>
        </w:rPr>
      </w:pPr>
      <w:r w:rsidRPr="00505B69">
        <w:rPr>
          <w:rFonts w:ascii="Garamond" w:hAnsi="Garamond"/>
          <w:sz w:val="24"/>
          <w:szCs w:val="24"/>
        </w:rPr>
        <w:t>Interrompere la linea dopo una virgola;</w:t>
      </w:r>
    </w:p>
    <w:p w14:paraId="16F3178C" w14:textId="77777777" w:rsidR="00EB6E4D" w:rsidRDefault="00EB6E4D" w:rsidP="00EB6E4D">
      <w:pPr>
        <w:pStyle w:val="Paragrafoelenco"/>
        <w:numPr>
          <w:ilvl w:val="0"/>
          <w:numId w:val="10"/>
        </w:numPr>
        <w:spacing w:after="100" w:line="256" w:lineRule="auto"/>
        <w:jc w:val="both"/>
        <w:rPr>
          <w:rFonts w:ascii="Garamond" w:hAnsi="Garamond"/>
          <w:sz w:val="24"/>
          <w:szCs w:val="24"/>
        </w:rPr>
      </w:pPr>
      <w:r w:rsidRPr="00505B69">
        <w:rPr>
          <w:rFonts w:ascii="Garamond" w:hAnsi="Garamond"/>
          <w:sz w:val="24"/>
          <w:szCs w:val="24"/>
        </w:rPr>
        <w:t>Interrompere la linea prima di un operatore;</w:t>
      </w:r>
    </w:p>
    <w:p w14:paraId="06DB20F1" w14:textId="77777777" w:rsidR="00EB6E4D" w:rsidRDefault="00EB6E4D" w:rsidP="00EB6E4D">
      <w:pPr>
        <w:pStyle w:val="Paragrafoelenco"/>
        <w:numPr>
          <w:ilvl w:val="0"/>
          <w:numId w:val="10"/>
        </w:numPr>
        <w:spacing w:after="100" w:line="256" w:lineRule="auto"/>
        <w:jc w:val="both"/>
        <w:rPr>
          <w:rFonts w:ascii="Garamond" w:hAnsi="Garamond"/>
          <w:sz w:val="24"/>
          <w:szCs w:val="24"/>
        </w:rPr>
      </w:pPr>
      <w:r w:rsidRPr="00505B69">
        <w:rPr>
          <w:rFonts w:ascii="Garamond" w:hAnsi="Garamond"/>
          <w:sz w:val="24"/>
          <w:szCs w:val="24"/>
        </w:rPr>
        <w:t>Preferire interruzioni di alto livello rispetto ad interruzioni di basso livello (interrompere laddove non si interrompe un discorso logico, discorso valido soprattutto per le formule es. (3+4) * 2 interrompere prima della moltiplicazione senza spezzare gli operandi in parentesi);</w:t>
      </w:r>
    </w:p>
    <w:p w14:paraId="1F8B712E" w14:textId="77777777" w:rsidR="00EB6E4D" w:rsidRDefault="00EB6E4D" w:rsidP="00EB6E4D">
      <w:pPr>
        <w:pStyle w:val="Paragrafoelenco"/>
        <w:numPr>
          <w:ilvl w:val="0"/>
          <w:numId w:val="10"/>
        </w:numPr>
        <w:spacing w:after="100" w:line="256" w:lineRule="auto"/>
        <w:jc w:val="both"/>
        <w:rPr>
          <w:rFonts w:ascii="Garamond" w:hAnsi="Garamond"/>
          <w:sz w:val="24"/>
          <w:szCs w:val="24"/>
        </w:rPr>
      </w:pPr>
      <w:r w:rsidRPr="00505B69">
        <w:rPr>
          <w:rFonts w:ascii="Garamond" w:hAnsi="Garamond"/>
          <w:sz w:val="24"/>
          <w:szCs w:val="24"/>
        </w:rPr>
        <w:t>Allineare la nuova linea con l’inizio dell’espressione nella linea precedente;</w:t>
      </w:r>
    </w:p>
    <w:p w14:paraId="4381AAF5" w14:textId="77777777" w:rsidR="00EB6E4D" w:rsidRPr="00505B69" w:rsidRDefault="00EB6E4D" w:rsidP="00EB6E4D">
      <w:pPr>
        <w:pStyle w:val="Paragrafoelenco"/>
        <w:numPr>
          <w:ilvl w:val="0"/>
          <w:numId w:val="10"/>
        </w:numPr>
        <w:spacing w:after="100" w:line="256" w:lineRule="auto"/>
        <w:jc w:val="both"/>
        <w:rPr>
          <w:rFonts w:ascii="Garamond" w:hAnsi="Garamond"/>
          <w:sz w:val="24"/>
          <w:szCs w:val="24"/>
        </w:rPr>
      </w:pPr>
      <w:r w:rsidRPr="00505B69">
        <w:rPr>
          <w:rFonts w:ascii="Garamond" w:hAnsi="Garamond"/>
          <w:sz w:val="24"/>
          <w:szCs w:val="24"/>
        </w:rPr>
        <w:t>Se le regole precedenti rendono il codice più confuso o il codice è troppo spostato verso il margine destro, utilizzare solo otto spazi di indentazione.</w:t>
      </w:r>
    </w:p>
    <w:p w14:paraId="60884A26" w14:textId="77777777" w:rsidR="00EB6E4D" w:rsidRDefault="00EB6E4D" w:rsidP="00EB6E4D">
      <w:pPr>
        <w:rPr>
          <w:rFonts w:ascii="Garamond" w:hAnsi="Garamond"/>
          <w:b/>
          <w:sz w:val="24"/>
          <w:szCs w:val="24"/>
        </w:rPr>
      </w:pPr>
    </w:p>
    <w:p w14:paraId="67918924" w14:textId="77777777" w:rsidR="00EB6E4D" w:rsidRPr="00505B69" w:rsidRDefault="00EB6E4D" w:rsidP="00EB6E4D">
      <w:pPr>
        <w:rPr>
          <w:rFonts w:ascii="Garamond" w:hAnsi="Garamond"/>
          <w:b/>
          <w:sz w:val="24"/>
          <w:szCs w:val="24"/>
        </w:rPr>
      </w:pPr>
      <w:r w:rsidRPr="00505B69">
        <w:rPr>
          <w:rFonts w:ascii="Garamond" w:hAnsi="Garamond"/>
          <w:b/>
          <w:sz w:val="24"/>
          <w:szCs w:val="24"/>
        </w:rPr>
        <w:t>Indentazione</w:t>
      </w:r>
    </w:p>
    <w:p w14:paraId="55471526" w14:textId="77777777" w:rsidR="00EB6E4D" w:rsidRPr="00505B69" w:rsidRDefault="00EB6E4D" w:rsidP="00EB6E4D">
      <w:pPr>
        <w:spacing w:after="100" w:line="256" w:lineRule="auto"/>
        <w:jc w:val="both"/>
        <w:rPr>
          <w:rFonts w:ascii="Garamond" w:hAnsi="Garamond"/>
          <w:sz w:val="24"/>
          <w:szCs w:val="24"/>
        </w:rPr>
      </w:pPr>
      <w:r w:rsidRPr="00505B69">
        <w:rPr>
          <w:rFonts w:ascii="Garamond" w:hAnsi="Garamond"/>
          <w:sz w:val="24"/>
          <w:szCs w:val="24"/>
        </w:rPr>
        <w:t>L’indentazione deve essere effettuata con un TAB e qualunque sia il linguaggio usato per la produzione di codice, ogni istruzione deve essere opportunamente indentata.</w:t>
      </w:r>
    </w:p>
    <w:p w14:paraId="2303424D" w14:textId="77777777" w:rsidR="00EB6E4D" w:rsidRPr="00A20E4C" w:rsidRDefault="00EB6E4D" w:rsidP="00EB6E4D">
      <w:pPr>
        <w:spacing w:after="100" w:line="256" w:lineRule="auto"/>
        <w:jc w:val="both"/>
        <w:rPr>
          <w:rFonts w:ascii="Garamond" w:hAnsi="Garamond"/>
          <w:sz w:val="24"/>
          <w:szCs w:val="24"/>
          <w:lang w:val="en-US"/>
        </w:rPr>
      </w:pPr>
      <w:r w:rsidRPr="00A20E4C">
        <w:rPr>
          <w:rFonts w:ascii="Garamond" w:hAnsi="Garamond"/>
          <w:sz w:val="24"/>
          <w:szCs w:val="24"/>
          <w:lang w:val="en-US"/>
        </w:rPr>
        <w:t>Es.</w:t>
      </w:r>
    </w:p>
    <w:p w14:paraId="4F13423D" w14:textId="77777777" w:rsidR="00EB6E4D" w:rsidRPr="00A20E4C" w:rsidRDefault="00EB6E4D" w:rsidP="00EB6E4D">
      <w:pPr>
        <w:pStyle w:val="Paragrafoelenco"/>
        <w:spacing w:after="100" w:line="256" w:lineRule="auto"/>
        <w:ind w:hanging="360"/>
        <w:jc w:val="both"/>
        <w:rPr>
          <w:rFonts w:ascii="Garamond" w:hAnsi="Garamond"/>
          <w:sz w:val="24"/>
          <w:szCs w:val="24"/>
          <w:lang w:val="en-US"/>
        </w:rPr>
      </w:pPr>
      <w:r w:rsidRPr="00A20E4C">
        <w:rPr>
          <w:rFonts w:ascii="Garamond" w:hAnsi="Garamond"/>
          <w:sz w:val="24"/>
          <w:szCs w:val="24"/>
          <w:lang w:val="en-US"/>
        </w:rPr>
        <w:t>&lt;html&gt;</w:t>
      </w:r>
    </w:p>
    <w:p w14:paraId="30E0F5D4" w14:textId="77777777" w:rsidR="00EB6E4D" w:rsidRPr="00A20E4C" w:rsidRDefault="00EB6E4D" w:rsidP="00EB6E4D">
      <w:pPr>
        <w:pStyle w:val="Paragrafoelenco"/>
        <w:spacing w:after="100" w:line="256" w:lineRule="auto"/>
        <w:ind w:hanging="360"/>
        <w:jc w:val="both"/>
        <w:rPr>
          <w:rFonts w:ascii="Garamond" w:hAnsi="Garamond"/>
          <w:sz w:val="24"/>
          <w:szCs w:val="24"/>
          <w:lang w:val="en-US"/>
        </w:rPr>
      </w:pPr>
      <w:r w:rsidRPr="00A20E4C">
        <w:rPr>
          <w:rFonts w:ascii="Garamond" w:hAnsi="Garamond"/>
          <w:sz w:val="24"/>
          <w:szCs w:val="24"/>
          <w:lang w:val="en-US"/>
        </w:rPr>
        <w:t>&lt;head&gt;</w:t>
      </w:r>
    </w:p>
    <w:p w14:paraId="41438D6C" w14:textId="77777777" w:rsidR="00EB6E4D" w:rsidRPr="00A20E4C" w:rsidRDefault="00EB6E4D" w:rsidP="00EB6E4D">
      <w:pPr>
        <w:pStyle w:val="Paragrafoelenco"/>
        <w:spacing w:after="100" w:line="256" w:lineRule="auto"/>
        <w:ind w:hanging="360"/>
        <w:jc w:val="both"/>
        <w:rPr>
          <w:rFonts w:ascii="Garamond" w:hAnsi="Garamond"/>
          <w:sz w:val="24"/>
          <w:szCs w:val="24"/>
          <w:lang w:val="en-US"/>
        </w:rPr>
      </w:pPr>
      <w:r w:rsidRPr="00A20E4C">
        <w:rPr>
          <w:rFonts w:ascii="Garamond" w:hAnsi="Garamond"/>
          <w:sz w:val="24"/>
          <w:szCs w:val="24"/>
          <w:lang w:val="en-US"/>
        </w:rPr>
        <w:t>&lt;/head&gt;</w:t>
      </w:r>
    </w:p>
    <w:p w14:paraId="5795460B" w14:textId="77777777" w:rsidR="00EB6E4D" w:rsidRPr="00A20E4C" w:rsidRDefault="00EB6E4D" w:rsidP="00EB6E4D">
      <w:pPr>
        <w:pStyle w:val="Paragrafoelenco"/>
        <w:spacing w:after="100" w:line="256" w:lineRule="auto"/>
        <w:ind w:hanging="360"/>
        <w:jc w:val="both"/>
        <w:rPr>
          <w:rFonts w:ascii="Garamond" w:hAnsi="Garamond"/>
          <w:sz w:val="24"/>
          <w:szCs w:val="24"/>
          <w:lang w:val="en-US"/>
        </w:rPr>
      </w:pPr>
      <w:r w:rsidRPr="00A20E4C">
        <w:rPr>
          <w:rFonts w:ascii="Garamond" w:hAnsi="Garamond"/>
          <w:sz w:val="24"/>
          <w:szCs w:val="24"/>
          <w:lang w:val="en-US"/>
        </w:rPr>
        <w:t>&lt;body&gt;</w:t>
      </w:r>
    </w:p>
    <w:p w14:paraId="14ACFDB9" w14:textId="77777777" w:rsidR="00EB6E4D" w:rsidRPr="00505B69" w:rsidRDefault="00EB6E4D" w:rsidP="00EB6E4D">
      <w:pPr>
        <w:pStyle w:val="Paragrafoelenco"/>
        <w:spacing w:after="100" w:line="256" w:lineRule="auto"/>
        <w:ind w:hanging="360"/>
        <w:jc w:val="both"/>
        <w:rPr>
          <w:rFonts w:ascii="Garamond" w:hAnsi="Garamond"/>
          <w:sz w:val="24"/>
          <w:szCs w:val="24"/>
        </w:rPr>
      </w:pPr>
      <w:r w:rsidRPr="00505B69">
        <w:rPr>
          <w:rFonts w:ascii="Garamond" w:hAnsi="Garamond"/>
          <w:sz w:val="24"/>
          <w:szCs w:val="24"/>
        </w:rPr>
        <w:t>&lt;/body&gt;</w:t>
      </w:r>
    </w:p>
    <w:p w14:paraId="4B8E60FF" w14:textId="77777777" w:rsidR="00EB6E4D" w:rsidRDefault="00EB6E4D" w:rsidP="00EB6E4D">
      <w:pPr>
        <w:pStyle w:val="Paragrafoelenco"/>
        <w:spacing w:after="100" w:line="256" w:lineRule="auto"/>
        <w:ind w:hanging="360"/>
        <w:jc w:val="both"/>
        <w:rPr>
          <w:rFonts w:ascii="Garamond" w:hAnsi="Garamond"/>
          <w:sz w:val="24"/>
          <w:szCs w:val="24"/>
        </w:rPr>
      </w:pPr>
      <w:r w:rsidRPr="00505B69">
        <w:rPr>
          <w:rFonts w:ascii="Garamond" w:hAnsi="Garamond"/>
          <w:sz w:val="24"/>
          <w:szCs w:val="24"/>
        </w:rPr>
        <w:t>&lt;/html&gt;</w:t>
      </w:r>
    </w:p>
    <w:p w14:paraId="302BF8B8" w14:textId="77777777" w:rsidR="00EB6E4D" w:rsidRPr="00505B69" w:rsidRDefault="00EB6E4D" w:rsidP="00EB6E4D">
      <w:pPr>
        <w:spacing w:after="100" w:line="256" w:lineRule="auto"/>
        <w:jc w:val="both"/>
        <w:rPr>
          <w:rFonts w:ascii="Garamond" w:hAnsi="Garamond"/>
          <w:sz w:val="24"/>
          <w:szCs w:val="24"/>
        </w:rPr>
      </w:pPr>
      <w:r w:rsidRPr="00505B69">
        <w:rPr>
          <w:rFonts w:ascii="Garamond" w:hAnsi="Garamond"/>
          <w:sz w:val="24"/>
          <w:szCs w:val="24"/>
        </w:rPr>
        <w:t>Deve essere sostituita da:</w:t>
      </w:r>
    </w:p>
    <w:p w14:paraId="21F17BC5" w14:textId="77777777" w:rsidR="00EB6E4D" w:rsidRPr="00A20E4C" w:rsidRDefault="00EB6E4D" w:rsidP="00EB6E4D">
      <w:pPr>
        <w:pStyle w:val="Paragrafoelenco"/>
        <w:spacing w:after="100" w:line="256" w:lineRule="auto"/>
        <w:ind w:hanging="360"/>
        <w:jc w:val="both"/>
        <w:rPr>
          <w:rFonts w:ascii="Garamond" w:hAnsi="Garamond"/>
          <w:sz w:val="24"/>
          <w:szCs w:val="24"/>
          <w:lang w:val="en-US"/>
        </w:rPr>
      </w:pPr>
      <w:r w:rsidRPr="00A20E4C">
        <w:rPr>
          <w:rFonts w:ascii="Garamond" w:hAnsi="Garamond"/>
          <w:sz w:val="24"/>
          <w:szCs w:val="24"/>
          <w:lang w:val="en-US"/>
        </w:rPr>
        <w:t>&lt;html&gt;</w:t>
      </w:r>
    </w:p>
    <w:p w14:paraId="4825EEA3" w14:textId="77777777" w:rsidR="00EB6E4D" w:rsidRPr="00A20E4C" w:rsidRDefault="00EB6E4D" w:rsidP="00EB6E4D">
      <w:pPr>
        <w:pStyle w:val="Paragrafoelenco"/>
        <w:spacing w:after="100" w:line="256" w:lineRule="auto"/>
        <w:ind w:hanging="12"/>
        <w:jc w:val="both"/>
        <w:rPr>
          <w:rFonts w:ascii="Garamond" w:hAnsi="Garamond"/>
          <w:sz w:val="24"/>
          <w:szCs w:val="24"/>
          <w:lang w:val="en-US"/>
        </w:rPr>
      </w:pPr>
      <w:r w:rsidRPr="00A20E4C">
        <w:rPr>
          <w:rFonts w:ascii="Garamond" w:hAnsi="Garamond"/>
          <w:sz w:val="24"/>
          <w:szCs w:val="24"/>
          <w:lang w:val="en-US"/>
        </w:rPr>
        <w:t>&lt;head&gt;</w:t>
      </w:r>
    </w:p>
    <w:p w14:paraId="7240B449" w14:textId="77777777" w:rsidR="00EB6E4D" w:rsidRPr="00A20E4C" w:rsidRDefault="00EB6E4D" w:rsidP="00EB6E4D">
      <w:pPr>
        <w:pStyle w:val="Paragrafoelenco"/>
        <w:spacing w:after="100" w:line="256" w:lineRule="auto"/>
        <w:ind w:hanging="12"/>
        <w:jc w:val="both"/>
        <w:rPr>
          <w:rFonts w:ascii="Garamond" w:hAnsi="Garamond"/>
          <w:sz w:val="24"/>
          <w:szCs w:val="24"/>
          <w:lang w:val="en-US"/>
        </w:rPr>
      </w:pPr>
      <w:r w:rsidRPr="00A20E4C">
        <w:rPr>
          <w:rFonts w:ascii="Garamond" w:hAnsi="Garamond"/>
          <w:sz w:val="24"/>
          <w:szCs w:val="24"/>
          <w:lang w:val="en-US"/>
        </w:rPr>
        <w:t>&lt;/head&gt;</w:t>
      </w:r>
    </w:p>
    <w:p w14:paraId="375142E4" w14:textId="77777777" w:rsidR="00EB6E4D" w:rsidRPr="00A20E4C" w:rsidRDefault="00EB6E4D" w:rsidP="00EB6E4D">
      <w:pPr>
        <w:pStyle w:val="Paragrafoelenco"/>
        <w:spacing w:after="100" w:line="256" w:lineRule="auto"/>
        <w:ind w:hanging="12"/>
        <w:jc w:val="both"/>
        <w:rPr>
          <w:rFonts w:ascii="Garamond" w:hAnsi="Garamond"/>
          <w:sz w:val="24"/>
          <w:szCs w:val="24"/>
          <w:lang w:val="en-US"/>
        </w:rPr>
      </w:pPr>
      <w:r w:rsidRPr="00A20E4C">
        <w:rPr>
          <w:rFonts w:ascii="Garamond" w:hAnsi="Garamond"/>
          <w:sz w:val="24"/>
          <w:szCs w:val="24"/>
          <w:lang w:val="en-US"/>
        </w:rPr>
        <w:t>&lt;body&gt;</w:t>
      </w:r>
    </w:p>
    <w:p w14:paraId="437FEDBC" w14:textId="77777777" w:rsidR="00EB6E4D" w:rsidRPr="00A20E4C" w:rsidRDefault="00EB6E4D" w:rsidP="00EB6E4D">
      <w:pPr>
        <w:pStyle w:val="Paragrafoelenco"/>
        <w:spacing w:after="100" w:line="256" w:lineRule="auto"/>
        <w:ind w:hanging="12"/>
        <w:jc w:val="both"/>
        <w:rPr>
          <w:rFonts w:ascii="Garamond" w:hAnsi="Garamond"/>
          <w:sz w:val="24"/>
          <w:szCs w:val="24"/>
          <w:lang w:val="en-US"/>
        </w:rPr>
      </w:pPr>
      <w:r w:rsidRPr="00A20E4C">
        <w:rPr>
          <w:rFonts w:ascii="Garamond" w:hAnsi="Garamond"/>
          <w:sz w:val="24"/>
          <w:szCs w:val="24"/>
          <w:lang w:val="en-US"/>
        </w:rPr>
        <w:t>&lt;/body&gt;</w:t>
      </w:r>
    </w:p>
    <w:p w14:paraId="1DD01506" w14:textId="77777777" w:rsidR="00EB6E4D" w:rsidRDefault="00EB6E4D" w:rsidP="00EB6E4D">
      <w:pPr>
        <w:pStyle w:val="Paragrafoelenco"/>
        <w:spacing w:after="100" w:line="256" w:lineRule="auto"/>
        <w:ind w:hanging="360"/>
        <w:jc w:val="both"/>
        <w:rPr>
          <w:rFonts w:ascii="Garamond" w:hAnsi="Garamond"/>
          <w:sz w:val="24"/>
          <w:szCs w:val="24"/>
        </w:rPr>
      </w:pPr>
      <w:r w:rsidRPr="00505B69">
        <w:rPr>
          <w:rFonts w:ascii="Garamond" w:hAnsi="Garamond"/>
          <w:sz w:val="24"/>
          <w:szCs w:val="24"/>
        </w:rPr>
        <w:t>&lt;/html&gt;</w:t>
      </w:r>
    </w:p>
    <w:p w14:paraId="52C344D8" w14:textId="77777777" w:rsidR="00EB6E4D" w:rsidRPr="00505B69" w:rsidRDefault="00EB6E4D" w:rsidP="00EB6E4D">
      <w:pPr>
        <w:spacing w:after="100" w:line="256" w:lineRule="auto"/>
        <w:jc w:val="both"/>
        <w:rPr>
          <w:rFonts w:ascii="Garamond" w:hAnsi="Garamond"/>
          <w:sz w:val="24"/>
          <w:szCs w:val="24"/>
        </w:rPr>
      </w:pPr>
      <w:r w:rsidRPr="00505B69">
        <w:rPr>
          <w:rFonts w:ascii="Garamond" w:hAnsi="Garamond"/>
          <w:sz w:val="24"/>
          <w:szCs w:val="24"/>
        </w:rPr>
        <w:t>Questa pratica deve essere usata soprattutto per le istruzioni FOR, IF.</w:t>
      </w:r>
    </w:p>
    <w:p w14:paraId="2834FF1E" w14:textId="77777777" w:rsidR="00EB6E4D" w:rsidRDefault="00EB6E4D" w:rsidP="00EB6E4D">
      <w:pPr>
        <w:spacing w:after="100" w:line="256" w:lineRule="auto"/>
        <w:jc w:val="both"/>
        <w:rPr>
          <w:rFonts w:ascii="Garamond" w:hAnsi="Garamond"/>
          <w:sz w:val="24"/>
          <w:szCs w:val="24"/>
        </w:rPr>
      </w:pPr>
      <w:r w:rsidRPr="00505B69">
        <w:rPr>
          <w:rFonts w:ascii="Garamond" w:hAnsi="Garamond"/>
          <w:sz w:val="24"/>
          <w:szCs w:val="24"/>
        </w:rPr>
        <w:t>È buona pratica scendere di livello.</w:t>
      </w:r>
    </w:p>
    <w:p w14:paraId="142BE3EA" w14:textId="77777777" w:rsidR="00EB6E4D" w:rsidRPr="00505B69" w:rsidRDefault="00EB6E4D" w:rsidP="00EB6E4D">
      <w:pPr>
        <w:spacing w:after="100" w:line="256" w:lineRule="auto"/>
        <w:jc w:val="both"/>
        <w:rPr>
          <w:rFonts w:ascii="Garamond" w:hAnsi="Garamond"/>
          <w:sz w:val="24"/>
          <w:szCs w:val="24"/>
        </w:rPr>
      </w:pPr>
    </w:p>
    <w:p w14:paraId="72D33C74" w14:textId="77777777" w:rsidR="00EB6E4D" w:rsidRPr="00505B69" w:rsidRDefault="00EB6E4D" w:rsidP="00EB6E4D">
      <w:pPr>
        <w:spacing w:after="100" w:line="256" w:lineRule="auto"/>
        <w:jc w:val="both"/>
        <w:rPr>
          <w:rFonts w:ascii="Garamond" w:hAnsi="Garamond"/>
          <w:b/>
          <w:sz w:val="24"/>
          <w:szCs w:val="24"/>
        </w:rPr>
      </w:pPr>
      <w:r w:rsidRPr="00505B69">
        <w:rPr>
          <w:rFonts w:ascii="Garamond" w:hAnsi="Garamond"/>
          <w:b/>
          <w:sz w:val="24"/>
          <w:szCs w:val="24"/>
        </w:rPr>
        <w:t>Inizializzazione</w:t>
      </w:r>
    </w:p>
    <w:p w14:paraId="2CC3340A" w14:textId="77777777" w:rsidR="00EB6E4D" w:rsidRDefault="00EB6E4D" w:rsidP="00EB6E4D">
      <w:pPr>
        <w:spacing w:after="100" w:line="256" w:lineRule="auto"/>
        <w:jc w:val="both"/>
        <w:rPr>
          <w:rFonts w:ascii="Garamond" w:hAnsi="Garamond"/>
          <w:sz w:val="24"/>
          <w:szCs w:val="24"/>
        </w:rPr>
      </w:pPr>
      <w:r w:rsidRPr="00505B69">
        <w:rPr>
          <w:rFonts w:ascii="Garamond" w:hAnsi="Garamond"/>
          <w:sz w:val="24"/>
          <w:szCs w:val="24"/>
        </w:rPr>
        <w:t>Inizializzare le variabili locali nel punto in cui sono st</w:t>
      </w:r>
      <w:r>
        <w:rPr>
          <w:rFonts w:ascii="Garamond" w:hAnsi="Garamond"/>
          <w:sz w:val="24"/>
          <w:szCs w:val="24"/>
        </w:rPr>
        <w:t>ate dichiarate a meno che il loro</w:t>
      </w:r>
      <w:r w:rsidRPr="00505B69">
        <w:rPr>
          <w:rFonts w:ascii="Garamond" w:hAnsi="Garamond"/>
          <w:sz w:val="24"/>
          <w:szCs w:val="24"/>
        </w:rPr>
        <w:t xml:space="preserve"> valore iniziale non dipenda da un calcolo che occorre eseguire prima.</w:t>
      </w:r>
    </w:p>
    <w:p w14:paraId="57B02DE3" w14:textId="77777777" w:rsidR="00EB6E4D" w:rsidRPr="00505B69" w:rsidRDefault="00EB6E4D" w:rsidP="00EB6E4D">
      <w:pPr>
        <w:spacing w:after="100" w:line="256" w:lineRule="auto"/>
        <w:jc w:val="both"/>
        <w:rPr>
          <w:rFonts w:ascii="Garamond" w:hAnsi="Garamond"/>
          <w:sz w:val="24"/>
          <w:szCs w:val="24"/>
        </w:rPr>
      </w:pPr>
    </w:p>
    <w:p w14:paraId="1CDD3788" w14:textId="77777777" w:rsidR="00EB6E4D" w:rsidRPr="00505B69" w:rsidRDefault="00EB6E4D" w:rsidP="00EB6E4D">
      <w:pPr>
        <w:spacing w:after="100" w:line="256" w:lineRule="auto"/>
        <w:jc w:val="both"/>
        <w:rPr>
          <w:rFonts w:ascii="Garamond" w:hAnsi="Garamond"/>
          <w:b/>
          <w:sz w:val="24"/>
          <w:szCs w:val="24"/>
        </w:rPr>
      </w:pPr>
      <w:r w:rsidRPr="00505B69">
        <w:rPr>
          <w:rFonts w:ascii="Garamond" w:hAnsi="Garamond"/>
          <w:b/>
          <w:sz w:val="24"/>
          <w:szCs w:val="24"/>
        </w:rPr>
        <w:t>Posizione</w:t>
      </w:r>
    </w:p>
    <w:p w14:paraId="6DA81C9E" w14:textId="77777777" w:rsidR="00EB6E4D" w:rsidRDefault="00EB6E4D" w:rsidP="00EB6E4D">
      <w:pPr>
        <w:spacing w:after="100" w:line="256" w:lineRule="auto"/>
        <w:jc w:val="both"/>
        <w:rPr>
          <w:rFonts w:ascii="Garamond" w:hAnsi="Garamond"/>
          <w:sz w:val="24"/>
          <w:szCs w:val="24"/>
        </w:rPr>
      </w:pPr>
      <w:r w:rsidRPr="00505B69">
        <w:rPr>
          <w:rFonts w:ascii="Garamond" w:hAnsi="Garamond"/>
          <w:sz w:val="24"/>
          <w:szCs w:val="24"/>
        </w:rPr>
        <w:t>Mettere le dichiarazioni all’inizio dei blocchi. Non aspettare di dichiarare le variabili al loro primo uso: può confondere il programmatore inesperto e impedire la p</w:t>
      </w:r>
      <w:r>
        <w:rPr>
          <w:rFonts w:ascii="Garamond" w:hAnsi="Garamond"/>
          <w:sz w:val="24"/>
          <w:szCs w:val="24"/>
        </w:rPr>
        <w:t xml:space="preserve">ortabilità del codice dentro lo </w:t>
      </w:r>
      <w:r w:rsidRPr="00505B69">
        <w:rPr>
          <w:rFonts w:ascii="Garamond" w:hAnsi="Garamond"/>
          <w:sz w:val="24"/>
          <w:szCs w:val="24"/>
        </w:rPr>
        <w:t>scope. L’unica eccezione a questa regola sono gli indici dei cicli for che in Java possono essere dichiarati nell’ istruzione stessa. Evitare dichiarazioni locali che nascondono dichiarazioni a più alto livello. Ad esempio, non dichiarare una variabile con lo stesso nome in un blocco interno.</w:t>
      </w:r>
    </w:p>
    <w:p w14:paraId="655ECCC9" w14:textId="77777777" w:rsidR="00EB6E4D" w:rsidRPr="00505B69" w:rsidRDefault="00EB6E4D" w:rsidP="00EB6E4D">
      <w:pPr>
        <w:spacing w:after="100" w:line="256" w:lineRule="auto"/>
        <w:jc w:val="both"/>
        <w:rPr>
          <w:rFonts w:ascii="Garamond" w:hAnsi="Garamond"/>
          <w:sz w:val="24"/>
          <w:szCs w:val="24"/>
        </w:rPr>
      </w:pPr>
    </w:p>
    <w:p w14:paraId="00E330BC" w14:textId="77777777" w:rsidR="00EB6E4D" w:rsidRDefault="00EB6E4D" w:rsidP="00EB6E4D">
      <w:pPr>
        <w:spacing w:after="100" w:line="256" w:lineRule="auto"/>
        <w:jc w:val="both"/>
        <w:rPr>
          <w:rFonts w:ascii="Garamond" w:hAnsi="Garamond"/>
          <w:b/>
          <w:sz w:val="24"/>
          <w:szCs w:val="24"/>
        </w:rPr>
      </w:pPr>
    </w:p>
    <w:p w14:paraId="26D15D7D" w14:textId="77777777" w:rsidR="00EB6E4D" w:rsidRDefault="00EB6E4D" w:rsidP="00EB6E4D">
      <w:pPr>
        <w:spacing w:after="100" w:line="256" w:lineRule="auto"/>
        <w:jc w:val="both"/>
        <w:rPr>
          <w:rFonts w:ascii="Garamond" w:hAnsi="Garamond"/>
          <w:b/>
          <w:sz w:val="24"/>
          <w:szCs w:val="24"/>
        </w:rPr>
      </w:pPr>
    </w:p>
    <w:p w14:paraId="48FC38F0" w14:textId="77777777" w:rsidR="00EB6E4D" w:rsidRPr="00974AC1" w:rsidRDefault="00EB6E4D" w:rsidP="00EB6E4D">
      <w:pPr>
        <w:spacing w:after="100" w:line="256" w:lineRule="auto"/>
        <w:jc w:val="both"/>
        <w:rPr>
          <w:rFonts w:ascii="Garamond" w:hAnsi="Garamond"/>
          <w:b/>
          <w:sz w:val="24"/>
          <w:szCs w:val="24"/>
        </w:rPr>
      </w:pPr>
      <w:r w:rsidRPr="00974AC1">
        <w:rPr>
          <w:rFonts w:ascii="Garamond" w:hAnsi="Garamond"/>
          <w:b/>
          <w:sz w:val="24"/>
          <w:szCs w:val="24"/>
        </w:rPr>
        <w:t>Parentesi</w:t>
      </w:r>
    </w:p>
    <w:p w14:paraId="0F211AD5" w14:textId="77777777" w:rsidR="00EB6E4D" w:rsidRPr="00974AC1" w:rsidRDefault="00EB6E4D" w:rsidP="00EB6E4D">
      <w:pPr>
        <w:spacing w:after="100" w:line="256" w:lineRule="auto"/>
        <w:jc w:val="both"/>
        <w:rPr>
          <w:rFonts w:ascii="Garamond" w:hAnsi="Garamond"/>
          <w:sz w:val="24"/>
          <w:szCs w:val="24"/>
        </w:rPr>
      </w:pPr>
      <w:r w:rsidRPr="00974AC1">
        <w:rPr>
          <w:rFonts w:ascii="Garamond" w:hAnsi="Garamond"/>
          <w:sz w:val="24"/>
          <w:szCs w:val="24"/>
        </w:rPr>
        <w:t>A prescindere dalle istruzioni che seguono un IF, è necessario, laddove ci fosse anche una sola istruzione, riportare il blocco di istruzioni tra parentesi graffe.</w:t>
      </w:r>
    </w:p>
    <w:p w14:paraId="040F0BB0" w14:textId="77777777" w:rsidR="00EB6E4D" w:rsidRPr="00974AC1" w:rsidRDefault="00EB6E4D" w:rsidP="00EB6E4D">
      <w:pPr>
        <w:spacing w:after="100" w:line="256" w:lineRule="auto"/>
        <w:jc w:val="both"/>
        <w:rPr>
          <w:rFonts w:ascii="Garamond" w:hAnsi="Garamond"/>
          <w:sz w:val="24"/>
          <w:szCs w:val="24"/>
        </w:rPr>
      </w:pPr>
      <w:r w:rsidRPr="00974AC1">
        <w:rPr>
          <w:rFonts w:ascii="Garamond" w:hAnsi="Garamond"/>
          <w:sz w:val="24"/>
          <w:szCs w:val="24"/>
        </w:rPr>
        <w:t>Ogni tag di apertura deve essere necessariamente seguito dall’apposito tag di chiusura (eccetto i tag self-closing).</w:t>
      </w:r>
    </w:p>
    <w:p w14:paraId="50401C27" w14:textId="77777777" w:rsidR="00EB6E4D" w:rsidRPr="00974AC1" w:rsidRDefault="00EB6E4D" w:rsidP="00EB6E4D">
      <w:pPr>
        <w:spacing w:after="100" w:line="256" w:lineRule="auto"/>
        <w:jc w:val="both"/>
        <w:rPr>
          <w:rFonts w:ascii="Garamond" w:hAnsi="Garamond"/>
          <w:sz w:val="24"/>
          <w:szCs w:val="24"/>
        </w:rPr>
      </w:pPr>
      <w:r w:rsidRPr="00974AC1">
        <w:rPr>
          <w:rFonts w:ascii="Garamond" w:hAnsi="Garamond"/>
          <w:sz w:val="24"/>
          <w:szCs w:val="24"/>
        </w:rPr>
        <w:t>Una convenzione importante, per quanto riguarda l’inserimento di numeri o di valori costanti, è quella di non usare una codifica fissa (hard coding) che è fortemente sconsigliata ma di associare sempre il valore ad una variabile o semplicemente definire una macro che può essere richiamata da eventi ed essere parametrizzata. In questo modo si facilita la modifica, sostituendo solo il valore della variabile o macro, in un unico posto.</w:t>
      </w:r>
    </w:p>
    <w:p w14:paraId="4684ED5E" w14:textId="77777777" w:rsidR="003F16D2" w:rsidRDefault="003F16D2" w:rsidP="003F16D2">
      <w:pPr>
        <w:rPr>
          <w:rFonts w:ascii="Garamond" w:hAnsi="Garamond"/>
          <w:sz w:val="24"/>
          <w:szCs w:val="24"/>
        </w:rPr>
      </w:pPr>
    </w:p>
    <w:p w14:paraId="749309E2" w14:textId="77777777" w:rsidR="003F16D2" w:rsidRPr="00444AB1" w:rsidRDefault="003F16D2" w:rsidP="003F16D2">
      <w:pPr>
        <w:pStyle w:val="Titolo2"/>
        <w:rPr>
          <w:rFonts w:ascii="Garamond" w:hAnsi="Garamond"/>
          <w:b/>
          <w:color w:val="auto"/>
        </w:rPr>
      </w:pPr>
      <w:bookmarkStart w:id="4" w:name="_Toc469063770"/>
      <w:bookmarkStart w:id="5" w:name="_Toc469064006"/>
      <w:r w:rsidRPr="00444AB1">
        <w:rPr>
          <w:rFonts w:ascii="Garamond" w:hAnsi="Garamond"/>
          <w:b/>
          <w:color w:val="auto"/>
        </w:rPr>
        <w:lastRenderedPageBreak/>
        <w:t xml:space="preserve">1.4 </w:t>
      </w:r>
      <w:bookmarkEnd w:id="4"/>
      <w:r w:rsidRPr="00444AB1">
        <w:rPr>
          <w:rFonts w:ascii="Garamond" w:hAnsi="Garamond"/>
          <w:b/>
          <w:color w:val="auto"/>
        </w:rPr>
        <w:t>Design Pattern</w:t>
      </w:r>
      <w:bookmarkEnd w:id="5"/>
    </w:p>
    <w:p w14:paraId="47EF2208" w14:textId="77777777" w:rsidR="00444AB1" w:rsidRPr="00444AB1" w:rsidRDefault="00444AB1" w:rsidP="00444AB1">
      <w:pPr>
        <w:pStyle w:val="Titolo2"/>
        <w:rPr>
          <w:rFonts w:ascii="Garamond" w:hAnsi="Garamond"/>
          <w:b/>
          <w:color w:val="auto"/>
        </w:rPr>
      </w:pPr>
      <w:r w:rsidRPr="00444AB1">
        <w:rPr>
          <w:rFonts w:ascii="Garamond" w:hAnsi="Garamond"/>
          <w:b/>
          <w:color w:val="auto"/>
        </w:rPr>
        <w:t>Façade Pattern</w:t>
      </w:r>
    </w:p>
    <w:p w14:paraId="0329D592" w14:textId="77777777" w:rsidR="002D6DA1" w:rsidRDefault="002D6DA1" w:rsidP="002D6DA1">
      <w:pPr>
        <w:jc w:val="center"/>
        <w:rPr>
          <w:rFonts w:ascii="Garamond" w:hAnsi="Garamond"/>
          <w:b/>
          <w:noProof/>
          <w:sz w:val="28"/>
          <w:szCs w:val="28"/>
          <w:lang w:eastAsia="it-IT"/>
        </w:rPr>
      </w:pPr>
      <w:r>
        <w:rPr>
          <w:rFonts w:ascii="Garamond" w:hAnsi="Garamond"/>
          <w:b/>
          <w:noProof/>
          <w:sz w:val="28"/>
          <w:szCs w:val="28"/>
          <w:lang w:eastAsia="it-IT"/>
        </w:rPr>
        <w:drawing>
          <wp:inline distT="0" distB="0" distL="0" distR="0" wp14:anchorId="1C4037E2" wp14:editId="571EFA96">
            <wp:extent cx="6111240" cy="3634740"/>
            <wp:effectExtent l="0" t="0" r="10160" b="0"/>
            <wp:docPr id="2" name="Immagine 2" descr="../../../../../SchemaO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OD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3634740"/>
                    </a:xfrm>
                    <a:prstGeom prst="rect">
                      <a:avLst/>
                    </a:prstGeom>
                    <a:noFill/>
                    <a:ln>
                      <a:noFill/>
                    </a:ln>
                  </pic:spPr>
                </pic:pic>
              </a:graphicData>
            </a:graphic>
          </wp:inline>
        </w:drawing>
      </w:r>
    </w:p>
    <w:p w14:paraId="683292B7" w14:textId="7E3FE787" w:rsidR="00444AB1" w:rsidRPr="002D6DA1" w:rsidRDefault="002D6DA1" w:rsidP="002D6DA1">
      <w:pPr>
        <w:jc w:val="center"/>
        <w:rPr>
          <w:rFonts w:ascii="Garamond" w:hAnsi="Garamond"/>
          <w:b/>
          <w:noProof/>
          <w:sz w:val="28"/>
          <w:szCs w:val="28"/>
          <w:lang w:eastAsia="it-IT"/>
        </w:rPr>
      </w:pPr>
      <w:r>
        <w:rPr>
          <w:rFonts w:ascii="Garamond" w:hAnsi="Garamond"/>
          <w:sz w:val="24"/>
          <w:szCs w:val="24"/>
        </w:rPr>
        <w:t xml:space="preserve"> EP f</w:t>
      </w:r>
      <w:r w:rsidR="00444AB1" w:rsidRPr="002256C6">
        <w:rPr>
          <w:rFonts w:ascii="Garamond" w:hAnsi="Garamond"/>
          <w:sz w:val="24"/>
          <w:szCs w:val="24"/>
        </w:rPr>
        <w:t>a uso del Façade Pattern per definire un’unica interfaccia a livello di logica che permette all’utente di interagire, attraverso l’interfaccia, con le funzionalità del sistema vedendole come un unico sistema.</w:t>
      </w:r>
    </w:p>
    <w:p w14:paraId="77335C74" w14:textId="77777777" w:rsidR="00444AB1" w:rsidRDefault="00444AB1" w:rsidP="00444AB1">
      <w:pPr>
        <w:rPr>
          <w:rFonts w:ascii="Garamond" w:hAnsi="Garamond"/>
          <w:sz w:val="24"/>
          <w:szCs w:val="24"/>
        </w:rPr>
      </w:pPr>
    </w:p>
    <w:p w14:paraId="086ED684" w14:textId="77777777" w:rsidR="00444AB1" w:rsidRPr="00444AB1" w:rsidRDefault="00444AB1" w:rsidP="00444AB1">
      <w:pPr>
        <w:rPr>
          <w:rFonts w:ascii="Garamond" w:hAnsi="Garamond"/>
          <w:sz w:val="24"/>
          <w:szCs w:val="24"/>
        </w:rPr>
      </w:pPr>
    </w:p>
    <w:p w14:paraId="1F28298C" w14:textId="77777777" w:rsidR="00444AB1" w:rsidRPr="00444AB1" w:rsidRDefault="00444AB1" w:rsidP="00444AB1">
      <w:pPr>
        <w:rPr>
          <w:rFonts w:ascii="Garamond" w:hAnsi="Garamond"/>
          <w:b/>
          <w:noProof/>
          <w:sz w:val="26"/>
          <w:szCs w:val="26"/>
          <w:lang w:eastAsia="it-IT"/>
        </w:rPr>
      </w:pPr>
      <w:r w:rsidRPr="00444AB1">
        <w:rPr>
          <w:rFonts w:ascii="Garamond" w:hAnsi="Garamond"/>
          <w:b/>
          <w:noProof/>
          <w:sz w:val="26"/>
          <w:szCs w:val="26"/>
          <w:lang w:eastAsia="it-IT"/>
        </w:rPr>
        <w:t>Bridge Pattern</w:t>
      </w:r>
    </w:p>
    <w:p w14:paraId="62CE9E0C" w14:textId="48F896DD" w:rsidR="00444AB1" w:rsidRDefault="00B83468" w:rsidP="00444AB1">
      <w:pPr>
        <w:rPr>
          <w:rFonts w:ascii="Garamond" w:hAnsi="Garamond"/>
          <w:b/>
          <w:sz w:val="28"/>
          <w:szCs w:val="28"/>
        </w:rPr>
      </w:pPr>
      <w:r>
        <w:rPr>
          <w:rFonts w:ascii="Garamond" w:hAnsi="Garamond"/>
          <w:b/>
          <w:noProof/>
          <w:sz w:val="28"/>
          <w:szCs w:val="28"/>
          <w:lang w:eastAsia="it-IT"/>
        </w:rPr>
        <w:lastRenderedPageBreak/>
        <w:drawing>
          <wp:inline distT="0" distB="0" distL="0" distR="0" wp14:anchorId="3B48EBBB" wp14:editId="5785F443">
            <wp:extent cx="6122670" cy="3485515"/>
            <wp:effectExtent l="0" t="0" r="0" b="0"/>
            <wp:docPr id="7" name="Immagine 7" descr="../../../../../SchemaO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OD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670" cy="3485515"/>
                    </a:xfrm>
                    <a:prstGeom prst="rect">
                      <a:avLst/>
                    </a:prstGeom>
                    <a:noFill/>
                    <a:ln>
                      <a:noFill/>
                    </a:ln>
                  </pic:spPr>
                </pic:pic>
              </a:graphicData>
            </a:graphic>
          </wp:inline>
        </w:drawing>
      </w:r>
    </w:p>
    <w:p w14:paraId="2B92296C" w14:textId="77777777" w:rsidR="00444AB1" w:rsidRDefault="00444AB1" w:rsidP="00444AB1">
      <w:pPr>
        <w:rPr>
          <w:rFonts w:ascii="Garamond" w:hAnsi="Garamond"/>
          <w:b/>
          <w:sz w:val="28"/>
          <w:szCs w:val="28"/>
        </w:rPr>
      </w:pPr>
    </w:p>
    <w:p w14:paraId="214BDFC4" w14:textId="074580BF" w:rsidR="00444AB1" w:rsidRDefault="00B83468" w:rsidP="00444AB1">
      <w:pPr>
        <w:jc w:val="both"/>
        <w:rPr>
          <w:rFonts w:ascii="Garamond" w:hAnsi="Garamond"/>
          <w:sz w:val="24"/>
          <w:szCs w:val="24"/>
        </w:rPr>
      </w:pPr>
      <w:r>
        <w:rPr>
          <w:rFonts w:ascii="Garamond" w:hAnsi="Garamond"/>
          <w:sz w:val="24"/>
          <w:szCs w:val="24"/>
        </w:rPr>
        <w:t>EP</w:t>
      </w:r>
      <w:r w:rsidR="00444AB1" w:rsidRPr="0050770B">
        <w:rPr>
          <w:rFonts w:ascii="Garamond" w:hAnsi="Garamond"/>
          <w:sz w:val="24"/>
          <w:szCs w:val="24"/>
        </w:rPr>
        <w:t xml:space="preserve"> fa uso del Bridge Pattern perché abbiamo bisogno di utilizzare un’unica interfaccia per diversi accessi allo storage: offrendo un’unica interfaccia si garantisce che l’eventuale cambio di implementazione del database usato comporta la modifica solo a una componente e non a svariate componenti del sistema.</w:t>
      </w:r>
    </w:p>
    <w:p w14:paraId="76D41946" w14:textId="77777777" w:rsidR="00444AB1" w:rsidRDefault="00444AB1" w:rsidP="00444AB1">
      <w:pPr>
        <w:rPr>
          <w:rFonts w:ascii="Garamond" w:hAnsi="Garamond"/>
          <w:sz w:val="24"/>
          <w:szCs w:val="24"/>
        </w:rPr>
      </w:pPr>
      <w:r>
        <w:rPr>
          <w:rFonts w:ascii="Garamond" w:hAnsi="Garamond"/>
          <w:sz w:val="24"/>
          <w:szCs w:val="24"/>
        </w:rPr>
        <w:br w:type="page"/>
      </w:r>
    </w:p>
    <w:p w14:paraId="23AEBAD3" w14:textId="77777777" w:rsidR="003F16D2" w:rsidRPr="00FF6E83" w:rsidRDefault="003F16D2" w:rsidP="003F16D2">
      <w:pPr>
        <w:rPr>
          <w:rFonts w:ascii="Garamond" w:hAnsi="Garamond"/>
          <w:sz w:val="24"/>
          <w:szCs w:val="24"/>
        </w:rPr>
      </w:pPr>
    </w:p>
    <w:p w14:paraId="56DD1C6C" w14:textId="77777777" w:rsidR="00707C62" w:rsidRDefault="00707C62" w:rsidP="00707C62">
      <w:pPr>
        <w:pStyle w:val="Titolo2"/>
        <w:spacing w:before="120" w:after="120"/>
        <w:rPr>
          <w:rFonts w:eastAsia="Times New Roman"/>
          <w:sz w:val="36"/>
          <w:szCs w:val="36"/>
          <w:lang w:eastAsia="it-IT"/>
        </w:rPr>
      </w:pPr>
      <w:bookmarkStart w:id="6" w:name="_Toc433975258"/>
      <w:r>
        <w:rPr>
          <w:rFonts w:ascii="Garamond" w:eastAsia="Times New Roman" w:hAnsi="Garamond"/>
          <w:color w:val="000000"/>
        </w:rPr>
        <w:t>1.4 Definizioni, Acronimi e Abbreviazioni</w:t>
      </w:r>
    </w:p>
    <w:p w14:paraId="7B983E36" w14:textId="77777777" w:rsidR="00707C62" w:rsidRDefault="00707C62" w:rsidP="00707C62">
      <w:pPr>
        <w:pStyle w:val="NormaleWeb"/>
        <w:spacing w:before="0" w:beforeAutospacing="0" w:after="320" w:afterAutospacing="0"/>
        <w:rPr>
          <w:rFonts w:eastAsiaTheme="minorHAnsi"/>
        </w:rPr>
      </w:pPr>
      <w:r>
        <w:rPr>
          <w:rFonts w:ascii="Garamond" w:hAnsi="Garamond"/>
          <w:b/>
          <w:bCs/>
          <w:i/>
          <w:iCs/>
          <w:color w:val="000000"/>
        </w:rPr>
        <w:t>Definizioni</w:t>
      </w:r>
    </w:p>
    <w:p w14:paraId="1A979BCD" w14:textId="77777777" w:rsidR="00707C62" w:rsidRDefault="00707C62" w:rsidP="00707C62">
      <w:pPr>
        <w:pStyle w:val="NormaleWeb"/>
        <w:spacing w:before="0" w:beforeAutospacing="0" w:after="0" w:afterAutospacing="0"/>
        <w:jc w:val="both"/>
      </w:pPr>
      <w:r>
        <w:rPr>
          <w:rFonts w:ascii="Garamond" w:hAnsi="Garamond"/>
          <w:b/>
          <w:bCs/>
          <w:color w:val="000000"/>
        </w:rPr>
        <w:t xml:space="preserve">Azienda: </w:t>
      </w:r>
      <w:r>
        <w:rPr>
          <w:rFonts w:ascii="Garamond" w:hAnsi="Garamond"/>
          <w:color w:val="000000"/>
        </w:rPr>
        <w:t>Organismo composto di persone e beni, diretto al raggiungimento di un fine economico, d’interesse sia al pubblico sia privato.</w:t>
      </w:r>
    </w:p>
    <w:p w14:paraId="4540B674" w14:textId="77777777" w:rsidR="00707C62" w:rsidRDefault="00707C62" w:rsidP="00707C62">
      <w:pPr>
        <w:rPr>
          <w:rFonts w:eastAsia="Times New Roman"/>
        </w:rPr>
      </w:pPr>
    </w:p>
    <w:p w14:paraId="5EA455B5" w14:textId="77777777" w:rsidR="00707C62" w:rsidRDefault="00707C62" w:rsidP="00707C62">
      <w:pPr>
        <w:pStyle w:val="NormaleWeb"/>
        <w:spacing w:before="0" w:beforeAutospacing="0" w:after="0" w:afterAutospacing="0"/>
        <w:jc w:val="both"/>
        <w:rPr>
          <w:rFonts w:eastAsiaTheme="minorHAnsi"/>
        </w:rPr>
      </w:pPr>
      <w:r>
        <w:rPr>
          <w:rFonts w:ascii="Garamond" w:hAnsi="Garamond"/>
          <w:b/>
          <w:bCs/>
          <w:color w:val="000000"/>
        </w:rPr>
        <w:t>Parametri Azienda:</w:t>
      </w:r>
      <w:r>
        <w:rPr>
          <w:rFonts w:ascii="Garamond" w:hAnsi="Garamond"/>
          <w:color w:val="000000"/>
        </w:rPr>
        <w:t xml:space="preserve"> rappresentano le informazioni relative ad ogni azienda:</w:t>
      </w:r>
    </w:p>
    <w:p w14:paraId="6178EB3A" w14:textId="77777777" w:rsidR="00707C62" w:rsidRDefault="00707C62" w:rsidP="00707C62">
      <w:pPr>
        <w:pStyle w:val="NormaleWeb"/>
        <w:numPr>
          <w:ilvl w:val="0"/>
          <w:numId w:val="12"/>
        </w:numPr>
        <w:spacing w:before="0" w:beforeAutospacing="0" w:after="0" w:afterAutospacing="0"/>
        <w:jc w:val="both"/>
        <w:textAlignment w:val="baseline"/>
        <w:rPr>
          <w:rFonts w:ascii="Garamond" w:hAnsi="Garamond"/>
          <w:color w:val="000000"/>
        </w:rPr>
      </w:pPr>
      <w:r>
        <w:rPr>
          <w:rFonts w:ascii="Garamond" w:hAnsi="Garamond"/>
          <w:b/>
          <w:bCs/>
          <w:color w:val="000000"/>
        </w:rPr>
        <w:t>Nome</w:t>
      </w:r>
      <w:r>
        <w:rPr>
          <w:rFonts w:ascii="Garamond" w:hAnsi="Garamond"/>
          <w:color w:val="000000"/>
        </w:rPr>
        <w:t>;</w:t>
      </w:r>
    </w:p>
    <w:p w14:paraId="76E4EE2D" w14:textId="77777777" w:rsidR="00707C62" w:rsidRDefault="00707C62" w:rsidP="00707C62">
      <w:pPr>
        <w:pStyle w:val="NormaleWeb"/>
        <w:numPr>
          <w:ilvl w:val="0"/>
          <w:numId w:val="12"/>
        </w:numPr>
        <w:spacing w:before="0" w:beforeAutospacing="0" w:after="0" w:afterAutospacing="0"/>
        <w:jc w:val="both"/>
        <w:textAlignment w:val="baseline"/>
        <w:rPr>
          <w:rFonts w:ascii="Garamond" w:hAnsi="Garamond"/>
          <w:color w:val="000000"/>
        </w:rPr>
      </w:pPr>
      <w:r>
        <w:rPr>
          <w:rFonts w:ascii="Garamond" w:hAnsi="Garamond"/>
          <w:b/>
          <w:bCs/>
          <w:color w:val="000000"/>
        </w:rPr>
        <w:t>Tutor Aziendale</w:t>
      </w:r>
      <w:r>
        <w:rPr>
          <w:rFonts w:ascii="Garamond" w:hAnsi="Garamond"/>
          <w:color w:val="000000"/>
        </w:rPr>
        <w:t>;</w:t>
      </w:r>
    </w:p>
    <w:p w14:paraId="479239F2" w14:textId="77777777" w:rsidR="00707C62" w:rsidRDefault="00707C62" w:rsidP="00707C62">
      <w:pPr>
        <w:pStyle w:val="NormaleWeb"/>
        <w:numPr>
          <w:ilvl w:val="0"/>
          <w:numId w:val="12"/>
        </w:numPr>
        <w:spacing w:before="0" w:beforeAutospacing="0" w:after="0" w:afterAutospacing="0"/>
        <w:jc w:val="both"/>
        <w:textAlignment w:val="baseline"/>
        <w:rPr>
          <w:rFonts w:ascii="Garamond" w:hAnsi="Garamond"/>
          <w:color w:val="000000"/>
        </w:rPr>
      </w:pPr>
      <w:r>
        <w:rPr>
          <w:rFonts w:ascii="Garamond" w:hAnsi="Garamond"/>
          <w:b/>
          <w:bCs/>
          <w:color w:val="000000"/>
        </w:rPr>
        <w:t>Responsabile Aziendale</w:t>
      </w:r>
      <w:r>
        <w:rPr>
          <w:rFonts w:ascii="Garamond" w:hAnsi="Garamond"/>
          <w:color w:val="000000"/>
        </w:rPr>
        <w:t>;</w:t>
      </w:r>
    </w:p>
    <w:p w14:paraId="4FC5CDA8" w14:textId="77777777" w:rsidR="00707C62" w:rsidRDefault="00707C62" w:rsidP="00707C62">
      <w:pPr>
        <w:pStyle w:val="NormaleWeb"/>
        <w:numPr>
          <w:ilvl w:val="0"/>
          <w:numId w:val="12"/>
        </w:numPr>
        <w:spacing w:before="0" w:beforeAutospacing="0" w:after="0" w:afterAutospacing="0"/>
        <w:jc w:val="both"/>
        <w:textAlignment w:val="baseline"/>
        <w:rPr>
          <w:rFonts w:ascii="Garamond" w:hAnsi="Garamond"/>
          <w:color w:val="000000"/>
        </w:rPr>
      </w:pPr>
      <w:r>
        <w:rPr>
          <w:rFonts w:ascii="Garamond" w:hAnsi="Garamond"/>
          <w:b/>
          <w:bCs/>
          <w:color w:val="000000"/>
        </w:rPr>
        <w:t>Sede legale:</w:t>
      </w:r>
      <w:r>
        <w:rPr>
          <w:rFonts w:ascii="Garamond" w:hAnsi="Garamond"/>
          <w:color w:val="000000"/>
        </w:rPr>
        <w:t xml:space="preserve"> È il luogo in cui dall’atto costitutivo essa risulta avere il centro dei propri affari;</w:t>
      </w:r>
    </w:p>
    <w:p w14:paraId="726F9094" w14:textId="77777777" w:rsidR="00707C62" w:rsidRDefault="00707C62" w:rsidP="00707C62">
      <w:pPr>
        <w:pStyle w:val="NormaleWeb"/>
        <w:numPr>
          <w:ilvl w:val="0"/>
          <w:numId w:val="12"/>
        </w:numPr>
        <w:spacing w:before="0" w:beforeAutospacing="0" w:after="0" w:afterAutospacing="0"/>
        <w:jc w:val="both"/>
        <w:textAlignment w:val="baseline"/>
        <w:rPr>
          <w:rFonts w:ascii="Garamond" w:hAnsi="Garamond"/>
          <w:color w:val="000000"/>
        </w:rPr>
      </w:pPr>
      <w:r>
        <w:rPr>
          <w:rFonts w:ascii="Garamond" w:hAnsi="Garamond"/>
          <w:b/>
          <w:bCs/>
          <w:color w:val="000000"/>
        </w:rPr>
        <w:t>Sede operativa:</w:t>
      </w:r>
      <w:r>
        <w:rPr>
          <w:rFonts w:ascii="Garamond" w:hAnsi="Garamond"/>
          <w:color w:val="000000"/>
        </w:rPr>
        <w:t xml:space="preserve"> È il luogo in cui si trovano gli uffici dell’azienda, nella quale vengono svolte attività politiche e gestionali; </w:t>
      </w:r>
    </w:p>
    <w:p w14:paraId="3D0A62D8" w14:textId="77777777" w:rsidR="00707C62" w:rsidRDefault="00707C62" w:rsidP="00707C62">
      <w:pPr>
        <w:pStyle w:val="NormaleWeb"/>
        <w:numPr>
          <w:ilvl w:val="0"/>
          <w:numId w:val="12"/>
        </w:numPr>
        <w:spacing w:before="0" w:beforeAutospacing="0" w:after="160" w:afterAutospacing="0"/>
        <w:jc w:val="both"/>
        <w:textAlignment w:val="baseline"/>
        <w:rPr>
          <w:rFonts w:ascii="Garamond" w:hAnsi="Garamond"/>
          <w:color w:val="000000"/>
        </w:rPr>
      </w:pPr>
      <w:r>
        <w:rPr>
          <w:rFonts w:ascii="Garamond" w:hAnsi="Garamond"/>
          <w:b/>
          <w:bCs/>
          <w:color w:val="000000"/>
        </w:rPr>
        <w:t>Ambito:</w:t>
      </w:r>
      <w:r>
        <w:rPr>
          <w:rFonts w:ascii="Garamond" w:hAnsi="Garamond"/>
          <w:color w:val="000000"/>
        </w:rPr>
        <w:t xml:space="preserve"> Il settore per cui si distingue l’azienda.</w:t>
      </w:r>
    </w:p>
    <w:p w14:paraId="527ED3A8" w14:textId="77777777" w:rsidR="00707C62" w:rsidRDefault="00707C62" w:rsidP="00707C62">
      <w:pPr>
        <w:rPr>
          <w:rFonts w:ascii="Times New Roman" w:eastAsia="Times New Roman" w:hAnsi="Times New Roman"/>
        </w:rPr>
      </w:pPr>
    </w:p>
    <w:p w14:paraId="668AB00B" w14:textId="77777777" w:rsidR="00707C62" w:rsidRDefault="00707C62" w:rsidP="00707C62">
      <w:pPr>
        <w:pStyle w:val="NormaleWeb"/>
        <w:spacing w:before="0" w:beforeAutospacing="0" w:after="320" w:afterAutospacing="0"/>
        <w:jc w:val="both"/>
        <w:rPr>
          <w:rFonts w:eastAsiaTheme="minorHAnsi"/>
        </w:rPr>
      </w:pPr>
      <w:r>
        <w:rPr>
          <w:rFonts w:ascii="Garamond" w:hAnsi="Garamond"/>
          <w:b/>
          <w:bCs/>
          <w:color w:val="000000"/>
        </w:rPr>
        <w:t>Studente:</w:t>
      </w:r>
      <w:r>
        <w:rPr>
          <w:rFonts w:ascii="Garamond" w:hAnsi="Garamond"/>
          <w:color w:val="000000"/>
        </w:rPr>
        <w:t xml:space="preserve"> Persona iscritta ad un corso di studi o ad una facoltà universitaria.</w:t>
      </w:r>
    </w:p>
    <w:p w14:paraId="719071EE" w14:textId="77777777" w:rsidR="00707C62" w:rsidRDefault="00707C62" w:rsidP="00707C62">
      <w:pPr>
        <w:pStyle w:val="NormaleWeb"/>
        <w:spacing w:before="0" w:beforeAutospacing="0" w:after="320" w:afterAutospacing="0"/>
        <w:jc w:val="both"/>
      </w:pPr>
      <w:r>
        <w:rPr>
          <w:rFonts w:ascii="Garamond" w:hAnsi="Garamond"/>
          <w:b/>
          <w:bCs/>
          <w:color w:val="000000"/>
        </w:rPr>
        <w:t>Parametri Studente:</w:t>
      </w:r>
      <w:r>
        <w:rPr>
          <w:rFonts w:ascii="Garamond" w:hAnsi="Garamond"/>
          <w:color w:val="000000"/>
        </w:rPr>
        <w:t xml:space="preserve"> rappresentano le informazioni relative ad ogni studente:</w:t>
      </w:r>
    </w:p>
    <w:p w14:paraId="4D6FB2CB" w14:textId="77777777" w:rsidR="00707C62" w:rsidRDefault="00707C62" w:rsidP="00707C62">
      <w:pPr>
        <w:pStyle w:val="NormaleWeb"/>
        <w:numPr>
          <w:ilvl w:val="0"/>
          <w:numId w:val="13"/>
        </w:numPr>
        <w:spacing w:before="0" w:beforeAutospacing="0" w:after="0" w:afterAutospacing="0"/>
        <w:jc w:val="both"/>
        <w:textAlignment w:val="baseline"/>
        <w:rPr>
          <w:rFonts w:ascii="Garamond" w:hAnsi="Garamond"/>
          <w:color w:val="000000"/>
        </w:rPr>
      </w:pPr>
      <w:r>
        <w:rPr>
          <w:rFonts w:ascii="Garamond" w:hAnsi="Garamond"/>
          <w:b/>
          <w:bCs/>
          <w:color w:val="000000"/>
        </w:rPr>
        <w:t>Nome;</w:t>
      </w:r>
    </w:p>
    <w:p w14:paraId="512AEEFC" w14:textId="77777777" w:rsidR="00707C62" w:rsidRDefault="00707C62" w:rsidP="00707C62">
      <w:pPr>
        <w:pStyle w:val="NormaleWeb"/>
        <w:numPr>
          <w:ilvl w:val="0"/>
          <w:numId w:val="13"/>
        </w:numPr>
        <w:spacing w:before="0" w:beforeAutospacing="0" w:after="0" w:afterAutospacing="0"/>
        <w:jc w:val="both"/>
        <w:textAlignment w:val="baseline"/>
        <w:rPr>
          <w:rFonts w:ascii="Garamond" w:hAnsi="Garamond"/>
          <w:color w:val="000000"/>
        </w:rPr>
      </w:pPr>
      <w:r>
        <w:rPr>
          <w:rFonts w:ascii="Garamond" w:hAnsi="Garamond"/>
          <w:b/>
          <w:bCs/>
          <w:color w:val="000000"/>
        </w:rPr>
        <w:t>Cognome;</w:t>
      </w:r>
    </w:p>
    <w:p w14:paraId="771F2032" w14:textId="77777777" w:rsidR="00707C62" w:rsidRDefault="00707C62" w:rsidP="00707C62">
      <w:pPr>
        <w:pStyle w:val="NormaleWeb"/>
        <w:numPr>
          <w:ilvl w:val="0"/>
          <w:numId w:val="13"/>
        </w:numPr>
        <w:spacing w:before="0" w:beforeAutospacing="0" w:after="0" w:afterAutospacing="0"/>
        <w:jc w:val="both"/>
        <w:textAlignment w:val="baseline"/>
        <w:rPr>
          <w:rFonts w:ascii="Garamond" w:hAnsi="Garamond"/>
          <w:color w:val="000000"/>
        </w:rPr>
      </w:pPr>
      <w:r>
        <w:rPr>
          <w:rFonts w:ascii="Garamond" w:hAnsi="Garamond"/>
          <w:b/>
          <w:bCs/>
          <w:color w:val="000000"/>
        </w:rPr>
        <w:t xml:space="preserve">Email Istituzionale: </w:t>
      </w:r>
      <w:r>
        <w:rPr>
          <w:rFonts w:ascii="Garamond" w:hAnsi="Garamond"/>
          <w:color w:val="000000"/>
        </w:rPr>
        <w:t>è un indirizzo email che come dominio riporta quello universitario;</w:t>
      </w:r>
    </w:p>
    <w:p w14:paraId="00231887" w14:textId="77777777" w:rsidR="00707C62" w:rsidRDefault="00707C62" w:rsidP="00707C62">
      <w:pPr>
        <w:pStyle w:val="NormaleWeb"/>
        <w:numPr>
          <w:ilvl w:val="0"/>
          <w:numId w:val="13"/>
        </w:numPr>
        <w:spacing w:before="0" w:beforeAutospacing="0" w:after="0" w:afterAutospacing="0"/>
        <w:jc w:val="both"/>
        <w:textAlignment w:val="baseline"/>
        <w:rPr>
          <w:rFonts w:ascii="Garamond" w:hAnsi="Garamond"/>
          <w:color w:val="000000"/>
        </w:rPr>
      </w:pPr>
      <w:r>
        <w:rPr>
          <w:rFonts w:ascii="Garamond" w:hAnsi="Garamond"/>
          <w:b/>
          <w:bCs/>
          <w:color w:val="000000"/>
        </w:rPr>
        <w:t>Username;</w:t>
      </w:r>
    </w:p>
    <w:p w14:paraId="5D7097FB" w14:textId="77777777" w:rsidR="00707C62" w:rsidRDefault="00707C62" w:rsidP="00707C62">
      <w:pPr>
        <w:pStyle w:val="NormaleWeb"/>
        <w:numPr>
          <w:ilvl w:val="0"/>
          <w:numId w:val="13"/>
        </w:numPr>
        <w:spacing w:before="0" w:beforeAutospacing="0" w:after="0" w:afterAutospacing="0"/>
        <w:jc w:val="both"/>
        <w:textAlignment w:val="baseline"/>
        <w:rPr>
          <w:rFonts w:ascii="Garamond" w:hAnsi="Garamond"/>
          <w:b/>
          <w:bCs/>
          <w:color w:val="000000"/>
        </w:rPr>
      </w:pPr>
      <w:r>
        <w:rPr>
          <w:rFonts w:ascii="Garamond" w:hAnsi="Garamond"/>
          <w:b/>
          <w:bCs/>
          <w:color w:val="000000"/>
        </w:rPr>
        <w:t>Numero di telefono;</w:t>
      </w:r>
    </w:p>
    <w:p w14:paraId="43836714" w14:textId="77777777" w:rsidR="00707C62" w:rsidRDefault="00707C62" w:rsidP="00707C62">
      <w:pPr>
        <w:rPr>
          <w:rFonts w:ascii="Times New Roman" w:eastAsia="Times New Roman" w:hAnsi="Times New Roman"/>
        </w:rPr>
      </w:pPr>
    </w:p>
    <w:p w14:paraId="23164BE6" w14:textId="77777777" w:rsidR="00707C62" w:rsidRDefault="00707C62" w:rsidP="00707C62">
      <w:pPr>
        <w:pStyle w:val="NormaleWeb"/>
        <w:spacing w:before="0" w:beforeAutospacing="0" w:after="0" w:afterAutospacing="0"/>
        <w:jc w:val="both"/>
        <w:rPr>
          <w:rFonts w:eastAsiaTheme="minorHAnsi"/>
        </w:rPr>
      </w:pPr>
      <w:r>
        <w:rPr>
          <w:rFonts w:ascii="Garamond" w:hAnsi="Garamond"/>
          <w:b/>
          <w:bCs/>
          <w:color w:val="000000"/>
        </w:rPr>
        <w:t>Ufficio Stage e Tirocini:</w:t>
      </w:r>
      <w:r>
        <w:rPr>
          <w:rFonts w:ascii="Garamond" w:hAnsi="Garamond"/>
          <w:color w:val="000000"/>
        </w:rPr>
        <w:t xml:space="preserve"> Ufficio universitario che si occupa della gestione amministrativa per quanto riguarda la stipula di convenzioni con Aziende/Enti pubblici e progetti formativi.</w:t>
      </w:r>
    </w:p>
    <w:p w14:paraId="296A8408" w14:textId="77777777" w:rsidR="00707C62" w:rsidRDefault="00707C62" w:rsidP="00707C62">
      <w:pPr>
        <w:rPr>
          <w:rFonts w:eastAsia="Times New Roman"/>
        </w:rPr>
      </w:pPr>
    </w:p>
    <w:p w14:paraId="7657F9B3" w14:textId="77777777" w:rsidR="00707C62" w:rsidRDefault="00707C62" w:rsidP="00707C62">
      <w:pPr>
        <w:pStyle w:val="NormaleWeb"/>
        <w:spacing w:before="0" w:beforeAutospacing="0" w:after="0" w:afterAutospacing="0"/>
        <w:jc w:val="both"/>
        <w:rPr>
          <w:rFonts w:eastAsiaTheme="minorHAnsi"/>
        </w:rPr>
      </w:pPr>
      <w:r>
        <w:rPr>
          <w:rFonts w:ascii="Garamond" w:hAnsi="Garamond"/>
          <w:b/>
          <w:bCs/>
          <w:color w:val="000000"/>
        </w:rPr>
        <w:t>Parametri Ufficio Stage e Tirocini:</w:t>
      </w:r>
      <w:r>
        <w:rPr>
          <w:rFonts w:ascii="Garamond" w:hAnsi="Garamond"/>
          <w:color w:val="000000"/>
        </w:rPr>
        <w:t xml:space="preserve"> rappresentano le informazioni relative all’ufficio:</w:t>
      </w:r>
    </w:p>
    <w:p w14:paraId="28133D38" w14:textId="77777777" w:rsidR="00707C62" w:rsidRDefault="00707C62" w:rsidP="00707C62">
      <w:pPr>
        <w:pStyle w:val="NormaleWeb"/>
        <w:numPr>
          <w:ilvl w:val="0"/>
          <w:numId w:val="14"/>
        </w:numPr>
        <w:spacing w:before="0" w:beforeAutospacing="0" w:after="0" w:afterAutospacing="0"/>
        <w:jc w:val="both"/>
        <w:textAlignment w:val="baseline"/>
        <w:rPr>
          <w:rFonts w:ascii="Garamond" w:hAnsi="Garamond"/>
          <w:color w:val="000000"/>
        </w:rPr>
      </w:pPr>
      <w:r>
        <w:rPr>
          <w:rFonts w:ascii="Garamond" w:hAnsi="Garamond"/>
          <w:b/>
          <w:bCs/>
          <w:color w:val="000000"/>
        </w:rPr>
        <w:t>Nome;</w:t>
      </w:r>
    </w:p>
    <w:p w14:paraId="0520441F" w14:textId="77777777" w:rsidR="00707C62" w:rsidRDefault="00707C62" w:rsidP="00707C62">
      <w:pPr>
        <w:pStyle w:val="NormaleWeb"/>
        <w:numPr>
          <w:ilvl w:val="0"/>
          <w:numId w:val="14"/>
        </w:numPr>
        <w:spacing w:before="0" w:beforeAutospacing="0" w:after="0" w:afterAutospacing="0"/>
        <w:jc w:val="both"/>
        <w:textAlignment w:val="baseline"/>
        <w:rPr>
          <w:rFonts w:ascii="Garamond" w:hAnsi="Garamond"/>
          <w:b/>
          <w:bCs/>
          <w:color w:val="000000"/>
        </w:rPr>
      </w:pPr>
      <w:r>
        <w:rPr>
          <w:rFonts w:ascii="Garamond" w:hAnsi="Garamond"/>
          <w:b/>
          <w:bCs/>
          <w:color w:val="000000"/>
        </w:rPr>
        <w:t>Cognome;</w:t>
      </w:r>
    </w:p>
    <w:p w14:paraId="41E20445" w14:textId="77777777" w:rsidR="00707C62" w:rsidRDefault="00707C62" w:rsidP="00707C62">
      <w:pPr>
        <w:spacing w:after="240"/>
        <w:rPr>
          <w:rFonts w:ascii="Times New Roman" w:eastAsia="Times New Roman" w:hAnsi="Times New Roman"/>
        </w:rPr>
      </w:pPr>
    </w:p>
    <w:p w14:paraId="16CAAEF3" w14:textId="77777777" w:rsidR="00707C62" w:rsidRDefault="00707C62" w:rsidP="00707C62">
      <w:pPr>
        <w:pStyle w:val="NormaleWeb"/>
        <w:spacing w:before="0" w:beforeAutospacing="0" w:after="0" w:afterAutospacing="0"/>
        <w:jc w:val="both"/>
        <w:rPr>
          <w:rFonts w:eastAsiaTheme="minorHAnsi"/>
        </w:rPr>
      </w:pPr>
      <w:r>
        <w:rPr>
          <w:rFonts w:ascii="Garamond" w:hAnsi="Garamond"/>
          <w:b/>
          <w:bCs/>
          <w:color w:val="000000"/>
        </w:rPr>
        <w:t>Tutor Aziendale:</w:t>
      </w:r>
      <w:r>
        <w:rPr>
          <w:rFonts w:ascii="Garamond" w:hAnsi="Garamond"/>
          <w:color w:val="000000"/>
        </w:rPr>
        <w:t xml:space="preserve"> Persona che si occupa di tenere traccia delle presenze dello studente durante il tirocinio.</w:t>
      </w:r>
    </w:p>
    <w:p w14:paraId="78A6589F" w14:textId="77777777" w:rsidR="00707C62" w:rsidRDefault="00707C62" w:rsidP="00707C62">
      <w:pPr>
        <w:rPr>
          <w:rFonts w:eastAsia="Times New Roman"/>
        </w:rPr>
      </w:pPr>
    </w:p>
    <w:p w14:paraId="20A2BC62" w14:textId="77777777" w:rsidR="00707C62" w:rsidRDefault="00707C62" w:rsidP="00707C62">
      <w:pPr>
        <w:pStyle w:val="NormaleWeb"/>
        <w:spacing w:before="0" w:beforeAutospacing="0" w:after="0" w:afterAutospacing="0"/>
        <w:jc w:val="both"/>
        <w:rPr>
          <w:rFonts w:eastAsiaTheme="minorHAnsi"/>
        </w:rPr>
      </w:pPr>
      <w:r>
        <w:rPr>
          <w:rFonts w:ascii="Garamond" w:hAnsi="Garamond"/>
          <w:b/>
          <w:bCs/>
          <w:color w:val="000000"/>
        </w:rPr>
        <w:t>Parametri Tutor Aziendale:</w:t>
      </w:r>
      <w:r>
        <w:rPr>
          <w:rFonts w:ascii="Garamond" w:hAnsi="Garamond"/>
          <w:color w:val="000000"/>
        </w:rPr>
        <w:t xml:space="preserve"> rappresentano le informazioni relative al Tutor aziendale:</w:t>
      </w:r>
    </w:p>
    <w:p w14:paraId="1E21AF61" w14:textId="77777777" w:rsidR="00707C62" w:rsidRDefault="00707C62" w:rsidP="00707C62">
      <w:pPr>
        <w:rPr>
          <w:rFonts w:eastAsia="Times New Roman"/>
        </w:rPr>
      </w:pPr>
    </w:p>
    <w:p w14:paraId="0D51E36C" w14:textId="77777777" w:rsidR="00707C62" w:rsidRDefault="00707C62" w:rsidP="00707C62">
      <w:pPr>
        <w:pStyle w:val="NormaleWeb"/>
        <w:numPr>
          <w:ilvl w:val="0"/>
          <w:numId w:val="15"/>
        </w:numPr>
        <w:spacing w:before="0" w:beforeAutospacing="0" w:after="0" w:afterAutospacing="0"/>
        <w:jc w:val="both"/>
        <w:textAlignment w:val="baseline"/>
        <w:rPr>
          <w:rFonts w:ascii="Garamond" w:eastAsiaTheme="minorHAnsi" w:hAnsi="Garamond"/>
          <w:b/>
          <w:bCs/>
          <w:color w:val="000000"/>
        </w:rPr>
      </w:pPr>
      <w:r>
        <w:rPr>
          <w:rFonts w:ascii="Garamond" w:hAnsi="Garamond"/>
          <w:b/>
          <w:bCs/>
          <w:color w:val="000000"/>
        </w:rPr>
        <w:t>Nome;</w:t>
      </w:r>
    </w:p>
    <w:p w14:paraId="198E6F24" w14:textId="77777777" w:rsidR="00707C62" w:rsidRDefault="00707C62" w:rsidP="00707C62">
      <w:pPr>
        <w:pStyle w:val="NormaleWeb"/>
        <w:numPr>
          <w:ilvl w:val="0"/>
          <w:numId w:val="15"/>
        </w:numPr>
        <w:spacing w:before="0" w:beforeAutospacing="0" w:after="0" w:afterAutospacing="0"/>
        <w:jc w:val="both"/>
        <w:textAlignment w:val="baseline"/>
        <w:rPr>
          <w:rFonts w:ascii="Garamond" w:hAnsi="Garamond"/>
          <w:b/>
          <w:bCs/>
          <w:color w:val="000000"/>
        </w:rPr>
      </w:pPr>
      <w:r>
        <w:rPr>
          <w:rFonts w:ascii="Garamond" w:hAnsi="Garamond"/>
          <w:b/>
          <w:bCs/>
          <w:color w:val="000000"/>
        </w:rPr>
        <w:t>Cognome;</w:t>
      </w:r>
    </w:p>
    <w:p w14:paraId="084A87CE" w14:textId="77777777" w:rsidR="00707C62" w:rsidRDefault="00707C62" w:rsidP="00707C62">
      <w:pPr>
        <w:rPr>
          <w:rFonts w:ascii="Times New Roman" w:eastAsia="Times New Roman" w:hAnsi="Times New Roman"/>
        </w:rPr>
      </w:pPr>
    </w:p>
    <w:p w14:paraId="2E48A781" w14:textId="77777777" w:rsidR="00707C62" w:rsidRDefault="00707C62" w:rsidP="00707C62">
      <w:pPr>
        <w:pStyle w:val="NormaleWeb"/>
        <w:spacing w:before="0" w:beforeAutospacing="0" w:after="0" w:afterAutospacing="0"/>
        <w:jc w:val="both"/>
        <w:rPr>
          <w:rFonts w:eastAsiaTheme="minorHAnsi"/>
        </w:rPr>
      </w:pPr>
      <w:r>
        <w:rPr>
          <w:rFonts w:ascii="Garamond" w:hAnsi="Garamond"/>
          <w:b/>
          <w:bCs/>
          <w:color w:val="000000"/>
        </w:rPr>
        <w:t>Presidente Consiglio Didattico:</w:t>
      </w:r>
      <w:r>
        <w:rPr>
          <w:rFonts w:ascii="Garamond" w:hAnsi="Garamond"/>
          <w:color w:val="000000"/>
        </w:rPr>
        <w:t xml:space="preserve"> Persona che si occupa di presiedere il consiglio didattico e che ha il compito di convalidare il tirocinio effettuato dallo studente;</w:t>
      </w:r>
    </w:p>
    <w:p w14:paraId="344EC626" w14:textId="77777777" w:rsidR="00707C62" w:rsidRDefault="00707C62" w:rsidP="00707C62">
      <w:pPr>
        <w:pStyle w:val="NormaleWeb"/>
        <w:spacing w:before="0" w:beforeAutospacing="0" w:after="0" w:afterAutospacing="0"/>
        <w:jc w:val="both"/>
      </w:pPr>
      <w:r>
        <w:rPr>
          <w:rFonts w:ascii="Garamond" w:hAnsi="Garamond"/>
          <w:b/>
          <w:bCs/>
          <w:color w:val="000000"/>
        </w:rPr>
        <w:lastRenderedPageBreak/>
        <w:t>Parametri Presidente Consiglio Didattico:</w:t>
      </w:r>
      <w:r>
        <w:rPr>
          <w:rFonts w:ascii="Garamond" w:hAnsi="Garamond"/>
          <w:color w:val="000000"/>
        </w:rPr>
        <w:t xml:space="preserve"> rappresentano le informazioni relative al Presidente del Consiglio Didattico:</w:t>
      </w:r>
    </w:p>
    <w:p w14:paraId="4D1461D1" w14:textId="77777777" w:rsidR="00707C62" w:rsidRDefault="00707C62" w:rsidP="00707C62">
      <w:pPr>
        <w:rPr>
          <w:rFonts w:eastAsia="Times New Roman"/>
        </w:rPr>
      </w:pPr>
    </w:p>
    <w:p w14:paraId="21F969BE" w14:textId="77777777" w:rsidR="00707C62" w:rsidRDefault="00707C62" w:rsidP="00707C62">
      <w:pPr>
        <w:pStyle w:val="NormaleWeb"/>
        <w:numPr>
          <w:ilvl w:val="0"/>
          <w:numId w:val="16"/>
        </w:numPr>
        <w:spacing w:before="0" w:beforeAutospacing="0" w:after="0" w:afterAutospacing="0"/>
        <w:jc w:val="both"/>
        <w:textAlignment w:val="baseline"/>
        <w:rPr>
          <w:rFonts w:ascii="Garamond" w:eastAsiaTheme="minorHAnsi" w:hAnsi="Garamond"/>
          <w:color w:val="000000"/>
        </w:rPr>
      </w:pPr>
      <w:r>
        <w:rPr>
          <w:rFonts w:ascii="Garamond" w:hAnsi="Garamond"/>
          <w:color w:val="000000"/>
        </w:rPr>
        <w:t>Nome;</w:t>
      </w:r>
    </w:p>
    <w:p w14:paraId="785A5731" w14:textId="77777777" w:rsidR="00707C62" w:rsidRDefault="00707C62" w:rsidP="00707C62">
      <w:pPr>
        <w:pStyle w:val="NormaleWeb"/>
        <w:numPr>
          <w:ilvl w:val="0"/>
          <w:numId w:val="16"/>
        </w:numPr>
        <w:spacing w:before="0" w:beforeAutospacing="0" w:after="0" w:afterAutospacing="0"/>
        <w:jc w:val="both"/>
        <w:textAlignment w:val="baseline"/>
        <w:rPr>
          <w:rFonts w:ascii="Garamond" w:hAnsi="Garamond"/>
          <w:color w:val="000000"/>
        </w:rPr>
      </w:pPr>
      <w:r>
        <w:rPr>
          <w:rFonts w:ascii="Garamond" w:hAnsi="Garamond"/>
          <w:color w:val="000000"/>
        </w:rPr>
        <w:t>Cognome;</w:t>
      </w:r>
    </w:p>
    <w:p w14:paraId="3CCFE358" w14:textId="77777777" w:rsidR="00707C62" w:rsidRDefault="00707C62" w:rsidP="00707C62">
      <w:pPr>
        <w:spacing w:after="240"/>
        <w:rPr>
          <w:rFonts w:ascii="Times New Roman" w:eastAsia="Times New Roman" w:hAnsi="Times New Roman"/>
        </w:rPr>
      </w:pPr>
    </w:p>
    <w:p w14:paraId="0E517A38" w14:textId="77777777" w:rsidR="00707C62" w:rsidRDefault="00707C62" w:rsidP="00707C62">
      <w:pPr>
        <w:pStyle w:val="NormaleWeb"/>
        <w:spacing w:before="0" w:beforeAutospacing="0" w:after="0" w:afterAutospacing="0"/>
        <w:jc w:val="both"/>
        <w:rPr>
          <w:rFonts w:eastAsiaTheme="minorHAnsi"/>
        </w:rPr>
      </w:pPr>
      <w:r>
        <w:rPr>
          <w:rFonts w:ascii="Garamond" w:hAnsi="Garamond"/>
          <w:b/>
          <w:bCs/>
          <w:color w:val="000000"/>
        </w:rPr>
        <w:t>Tutor Accademico:</w:t>
      </w:r>
      <w:r>
        <w:rPr>
          <w:rFonts w:ascii="Garamond" w:hAnsi="Garamond"/>
          <w:color w:val="000000"/>
        </w:rPr>
        <w:t xml:space="preserve"> Persona che si occupa delle esigenze del tirocinio dello studente.</w:t>
      </w:r>
    </w:p>
    <w:p w14:paraId="66CA6240" w14:textId="77777777" w:rsidR="00707C62" w:rsidRDefault="00707C62" w:rsidP="00707C62">
      <w:pPr>
        <w:pStyle w:val="NormaleWeb"/>
        <w:spacing w:before="0" w:beforeAutospacing="0" w:after="0" w:afterAutospacing="0"/>
        <w:jc w:val="both"/>
      </w:pPr>
      <w:r>
        <w:rPr>
          <w:rFonts w:ascii="Garamond" w:hAnsi="Garamond"/>
          <w:b/>
          <w:bCs/>
          <w:color w:val="000000"/>
        </w:rPr>
        <w:t>Parametri Tutor Accademico:</w:t>
      </w:r>
      <w:r>
        <w:rPr>
          <w:rFonts w:ascii="Garamond" w:hAnsi="Garamond"/>
          <w:color w:val="000000"/>
        </w:rPr>
        <w:t xml:space="preserve"> rappresentano le informazioni relative al Tutor Accademico:</w:t>
      </w:r>
    </w:p>
    <w:p w14:paraId="7D281C05" w14:textId="77777777" w:rsidR="00707C62" w:rsidRDefault="00707C62" w:rsidP="00707C62">
      <w:pPr>
        <w:rPr>
          <w:rFonts w:eastAsia="Times New Roman"/>
        </w:rPr>
      </w:pPr>
    </w:p>
    <w:p w14:paraId="06C7E5CE" w14:textId="77777777" w:rsidR="00707C62" w:rsidRDefault="00707C62" w:rsidP="00707C62">
      <w:pPr>
        <w:pStyle w:val="NormaleWeb"/>
        <w:numPr>
          <w:ilvl w:val="0"/>
          <w:numId w:val="17"/>
        </w:numPr>
        <w:spacing w:before="0" w:beforeAutospacing="0" w:after="0" w:afterAutospacing="0"/>
        <w:jc w:val="both"/>
        <w:textAlignment w:val="baseline"/>
        <w:rPr>
          <w:rFonts w:ascii="Garamond" w:eastAsiaTheme="minorHAnsi" w:hAnsi="Garamond"/>
          <w:color w:val="000000"/>
        </w:rPr>
      </w:pPr>
      <w:r>
        <w:rPr>
          <w:rFonts w:ascii="Garamond" w:hAnsi="Garamond"/>
          <w:color w:val="000000"/>
        </w:rPr>
        <w:t>Nome;</w:t>
      </w:r>
    </w:p>
    <w:p w14:paraId="3DC7B839" w14:textId="77777777" w:rsidR="00707C62" w:rsidRDefault="00707C62" w:rsidP="00707C62">
      <w:pPr>
        <w:pStyle w:val="NormaleWeb"/>
        <w:numPr>
          <w:ilvl w:val="0"/>
          <w:numId w:val="17"/>
        </w:numPr>
        <w:spacing w:before="0" w:beforeAutospacing="0" w:after="0" w:afterAutospacing="0"/>
        <w:jc w:val="both"/>
        <w:textAlignment w:val="baseline"/>
        <w:rPr>
          <w:rFonts w:ascii="Garamond" w:hAnsi="Garamond"/>
          <w:color w:val="000000"/>
        </w:rPr>
      </w:pPr>
      <w:r>
        <w:rPr>
          <w:rFonts w:ascii="Garamond" w:hAnsi="Garamond"/>
          <w:color w:val="000000"/>
        </w:rPr>
        <w:t>Cognome;</w:t>
      </w:r>
    </w:p>
    <w:p w14:paraId="31F338E0" w14:textId="77777777" w:rsidR="00707C62" w:rsidRDefault="00707C62" w:rsidP="00707C62">
      <w:pPr>
        <w:rPr>
          <w:rFonts w:ascii="Times New Roman" w:eastAsia="Times New Roman" w:hAnsi="Times New Roman"/>
        </w:rPr>
      </w:pPr>
    </w:p>
    <w:p w14:paraId="5AD9BEDE" w14:textId="77777777" w:rsidR="00707C62" w:rsidRDefault="00707C62" w:rsidP="00707C62">
      <w:pPr>
        <w:pStyle w:val="NormaleWeb"/>
        <w:spacing w:before="0" w:beforeAutospacing="0" w:after="0" w:afterAutospacing="0"/>
        <w:jc w:val="both"/>
        <w:rPr>
          <w:rFonts w:eastAsiaTheme="minorHAnsi"/>
        </w:rPr>
      </w:pPr>
      <w:r>
        <w:rPr>
          <w:rFonts w:ascii="Garamond" w:hAnsi="Garamond"/>
          <w:b/>
          <w:bCs/>
          <w:color w:val="000000"/>
        </w:rPr>
        <w:t>Progetto Formativo:</w:t>
      </w:r>
      <w:r>
        <w:rPr>
          <w:rFonts w:ascii="Garamond" w:hAnsi="Garamond"/>
          <w:color w:val="000000"/>
        </w:rPr>
        <w:t xml:space="preserve"> Documento contenente tutti i dettagli e i ruoli del tirocinio dello studente.</w:t>
      </w:r>
    </w:p>
    <w:p w14:paraId="6E7C2E27" w14:textId="77777777" w:rsidR="00707C62" w:rsidRDefault="00707C62" w:rsidP="00707C62">
      <w:pPr>
        <w:pStyle w:val="NormaleWeb"/>
        <w:spacing w:before="0" w:beforeAutospacing="0" w:after="0" w:afterAutospacing="0"/>
        <w:jc w:val="both"/>
      </w:pPr>
      <w:r>
        <w:rPr>
          <w:rFonts w:ascii="Garamond" w:hAnsi="Garamond"/>
          <w:b/>
          <w:bCs/>
          <w:color w:val="000000"/>
        </w:rPr>
        <w:t>Parametri Progetto Formativo:</w:t>
      </w:r>
      <w:r>
        <w:rPr>
          <w:rFonts w:ascii="Garamond" w:hAnsi="Garamond"/>
          <w:color w:val="000000"/>
        </w:rPr>
        <w:t xml:space="preserve"> rappresentano le informazioni relative al Progetto Formativo:</w:t>
      </w:r>
    </w:p>
    <w:p w14:paraId="2D037067" w14:textId="77777777" w:rsidR="00707C62" w:rsidRDefault="00707C62" w:rsidP="00707C62">
      <w:pPr>
        <w:rPr>
          <w:rFonts w:eastAsia="Times New Roman"/>
        </w:rPr>
      </w:pPr>
    </w:p>
    <w:p w14:paraId="77FBD7FC" w14:textId="77777777" w:rsidR="00707C62" w:rsidRDefault="00707C62" w:rsidP="00707C62">
      <w:pPr>
        <w:pStyle w:val="NormaleWeb"/>
        <w:numPr>
          <w:ilvl w:val="0"/>
          <w:numId w:val="18"/>
        </w:numPr>
        <w:spacing w:before="0" w:beforeAutospacing="0" w:after="0" w:afterAutospacing="0"/>
        <w:jc w:val="both"/>
        <w:textAlignment w:val="baseline"/>
        <w:rPr>
          <w:rFonts w:ascii="Garamond" w:eastAsiaTheme="minorHAnsi" w:hAnsi="Garamond"/>
          <w:color w:val="000000"/>
        </w:rPr>
      </w:pPr>
      <w:r>
        <w:rPr>
          <w:rFonts w:ascii="Garamond" w:hAnsi="Garamond"/>
          <w:color w:val="000000"/>
        </w:rPr>
        <w:t>Data Stipula;</w:t>
      </w:r>
    </w:p>
    <w:p w14:paraId="1399E412" w14:textId="77777777" w:rsidR="00707C62" w:rsidRDefault="00707C62" w:rsidP="00707C62">
      <w:pPr>
        <w:pStyle w:val="NormaleWeb"/>
        <w:numPr>
          <w:ilvl w:val="0"/>
          <w:numId w:val="18"/>
        </w:numPr>
        <w:spacing w:before="0" w:beforeAutospacing="0" w:after="0" w:afterAutospacing="0"/>
        <w:jc w:val="both"/>
        <w:textAlignment w:val="baseline"/>
        <w:rPr>
          <w:rFonts w:ascii="Garamond" w:hAnsi="Garamond"/>
          <w:color w:val="000000"/>
        </w:rPr>
      </w:pPr>
      <w:r>
        <w:rPr>
          <w:rFonts w:ascii="Garamond" w:hAnsi="Garamond"/>
          <w:color w:val="000000"/>
        </w:rPr>
        <w:t>Contratto: Accordo contenente tutte le informazioni relative al tirocinio che lo studente dovrà svolgere.</w:t>
      </w:r>
    </w:p>
    <w:p w14:paraId="11CF5465" w14:textId="77777777" w:rsidR="00707C62" w:rsidRDefault="00707C62" w:rsidP="00707C62">
      <w:pPr>
        <w:pStyle w:val="NormaleWeb"/>
        <w:numPr>
          <w:ilvl w:val="0"/>
          <w:numId w:val="18"/>
        </w:numPr>
        <w:spacing w:before="0" w:beforeAutospacing="0" w:after="0" w:afterAutospacing="0"/>
        <w:jc w:val="both"/>
        <w:textAlignment w:val="baseline"/>
        <w:rPr>
          <w:rFonts w:ascii="Garamond" w:hAnsi="Garamond"/>
          <w:color w:val="000000"/>
        </w:rPr>
      </w:pPr>
      <w:r>
        <w:rPr>
          <w:rFonts w:ascii="Garamond" w:hAnsi="Garamond"/>
          <w:color w:val="000000"/>
        </w:rPr>
        <w:t>Studente;</w:t>
      </w:r>
    </w:p>
    <w:p w14:paraId="59E54F9A" w14:textId="77777777" w:rsidR="00707C62" w:rsidRDefault="00707C62" w:rsidP="00707C62">
      <w:pPr>
        <w:pStyle w:val="NormaleWeb"/>
        <w:numPr>
          <w:ilvl w:val="0"/>
          <w:numId w:val="18"/>
        </w:numPr>
        <w:spacing w:before="0" w:beforeAutospacing="0" w:after="0" w:afterAutospacing="0"/>
        <w:jc w:val="both"/>
        <w:textAlignment w:val="baseline"/>
        <w:rPr>
          <w:rFonts w:ascii="Garamond" w:hAnsi="Garamond"/>
          <w:color w:val="000000"/>
        </w:rPr>
      </w:pPr>
      <w:r>
        <w:rPr>
          <w:rFonts w:ascii="Garamond" w:hAnsi="Garamond"/>
          <w:color w:val="000000"/>
        </w:rPr>
        <w:t>Tutor Aziendale;</w:t>
      </w:r>
    </w:p>
    <w:p w14:paraId="4D2BA787" w14:textId="77777777" w:rsidR="00707C62" w:rsidRDefault="00707C62" w:rsidP="00707C62">
      <w:pPr>
        <w:pStyle w:val="NormaleWeb"/>
        <w:numPr>
          <w:ilvl w:val="0"/>
          <w:numId w:val="18"/>
        </w:numPr>
        <w:spacing w:before="0" w:beforeAutospacing="0" w:after="0" w:afterAutospacing="0"/>
        <w:jc w:val="both"/>
        <w:textAlignment w:val="baseline"/>
        <w:rPr>
          <w:rFonts w:ascii="Garamond" w:hAnsi="Garamond"/>
          <w:color w:val="000000"/>
        </w:rPr>
      </w:pPr>
      <w:r>
        <w:rPr>
          <w:rFonts w:ascii="Garamond" w:hAnsi="Garamond"/>
          <w:color w:val="000000"/>
        </w:rPr>
        <w:t>Tutor Accademico;</w:t>
      </w:r>
    </w:p>
    <w:p w14:paraId="1EC6C50E" w14:textId="77777777" w:rsidR="00707C62" w:rsidRDefault="00707C62" w:rsidP="00707C62">
      <w:pPr>
        <w:pStyle w:val="NormaleWeb"/>
        <w:numPr>
          <w:ilvl w:val="0"/>
          <w:numId w:val="18"/>
        </w:numPr>
        <w:spacing w:before="0" w:beforeAutospacing="0" w:after="0" w:afterAutospacing="0"/>
        <w:jc w:val="both"/>
        <w:textAlignment w:val="baseline"/>
        <w:rPr>
          <w:rFonts w:ascii="Garamond" w:hAnsi="Garamond"/>
          <w:color w:val="000000"/>
        </w:rPr>
      </w:pPr>
      <w:r>
        <w:rPr>
          <w:rFonts w:ascii="Garamond" w:hAnsi="Garamond"/>
          <w:color w:val="000000"/>
        </w:rPr>
        <w:t>Presidente Consiglio Didattico;</w:t>
      </w:r>
    </w:p>
    <w:p w14:paraId="4A8269D9" w14:textId="77777777" w:rsidR="00707C62" w:rsidRDefault="00707C62" w:rsidP="00707C62">
      <w:pPr>
        <w:rPr>
          <w:rFonts w:ascii="Times New Roman" w:eastAsia="Times New Roman" w:hAnsi="Times New Roman"/>
        </w:rPr>
      </w:pPr>
    </w:p>
    <w:p w14:paraId="082399C7" w14:textId="77777777" w:rsidR="00707C62" w:rsidRDefault="00707C62" w:rsidP="00707C62">
      <w:pPr>
        <w:pStyle w:val="NormaleWeb"/>
        <w:spacing w:before="0" w:beforeAutospacing="0" w:after="0" w:afterAutospacing="0"/>
        <w:jc w:val="both"/>
        <w:rPr>
          <w:rFonts w:eastAsiaTheme="minorHAnsi"/>
        </w:rPr>
      </w:pPr>
      <w:r>
        <w:rPr>
          <w:rFonts w:ascii="Garamond" w:hAnsi="Garamond"/>
          <w:b/>
          <w:bCs/>
          <w:color w:val="000000"/>
        </w:rPr>
        <w:t>Tirocinio:</w:t>
      </w:r>
      <w:r>
        <w:rPr>
          <w:rFonts w:ascii="Garamond" w:hAnsi="Garamond"/>
          <w:color w:val="000000"/>
        </w:rPr>
        <w:t xml:space="preserve"> addestramento pratico dello studente in un ambito lavorativo.</w:t>
      </w:r>
    </w:p>
    <w:p w14:paraId="58CF2901" w14:textId="77777777" w:rsidR="00707C62" w:rsidRDefault="00707C62" w:rsidP="00707C62">
      <w:pPr>
        <w:pStyle w:val="NormaleWeb"/>
        <w:spacing w:before="0" w:beforeAutospacing="0" w:after="0" w:afterAutospacing="0"/>
        <w:jc w:val="both"/>
      </w:pPr>
      <w:r>
        <w:rPr>
          <w:rFonts w:ascii="Garamond" w:hAnsi="Garamond"/>
          <w:b/>
          <w:bCs/>
          <w:color w:val="000000"/>
        </w:rPr>
        <w:t>Parametri Tirocinio:</w:t>
      </w:r>
      <w:r>
        <w:rPr>
          <w:rFonts w:ascii="Garamond" w:hAnsi="Garamond"/>
          <w:color w:val="000000"/>
        </w:rPr>
        <w:t xml:space="preserve"> rappresentano le informazioni relative del Tirocinio:</w:t>
      </w:r>
    </w:p>
    <w:p w14:paraId="1E64F0AB" w14:textId="77777777" w:rsidR="00707C62" w:rsidRDefault="00707C62" w:rsidP="00707C62">
      <w:pPr>
        <w:rPr>
          <w:rFonts w:eastAsia="Times New Roman"/>
        </w:rPr>
      </w:pPr>
    </w:p>
    <w:p w14:paraId="217199C7" w14:textId="77777777" w:rsidR="00707C62" w:rsidRDefault="00707C62" w:rsidP="00707C62">
      <w:pPr>
        <w:pStyle w:val="NormaleWeb"/>
        <w:numPr>
          <w:ilvl w:val="0"/>
          <w:numId w:val="19"/>
        </w:numPr>
        <w:spacing w:before="0" w:beforeAutospacing="0" w:after="0" w:afterAutospacing="0"/>
        <w:jc w:val="both"/>
        <w:textAlignment w:val="baseline"/>
        <w:rPr>
          <w:rFonts w:ascii="Garamond" w:eastAsiaTheme="minorHAnsi" w:hAnsi="Garamond"/>
          <w:color w:val="000000"/>
        </w:rPr>
      </w:pPr>
      <w:r>
        <w:rPr>
          <w:rFonts w:ascii="Garamond" w:hAnsi="Garamond"/>
          <w:color w:val="000000"/>
        </w:rPr>
        <w:t>Studente;</w:t>
      </w:r>
    </w:p>
    <w:p w14:paraId="1E252FFA" w14:textId="77777777" w:rsidR="00707C62" w:rsidRDefault="00707C62" w:rsidP="00707C62">
      <w:pPr>
        <w:pStyle w:val="NormaleWeb"/>
        <w:numPr>
          <w:ilvl w:val="0"/>
          <w:numId w:val="19"/>
        </w:numPr>
        <w:spacing w:before="0" w:beforeAutospacing="0" w:after="0" w:afterAutospacing="0"/>
        <w:jc w:val="both"/>
        <w:textAlignment w:val="baseline"/>
        <w:rPr>
          <w:rFonts w:ascii="Garamond" w:hAnsi="Garamond"/>
          <w:color w:val="000000"/>
        </w:rPr>
      </w:pPr>
      <w:r>
        <w:rPr>
          <w:rFonts w:ascii="Garamond" w:hAnsi="Garamond"/>
          <w:color w:val="000000"/>
        </w:rPr>
        <w:t>Azienda;</w:t>
      </w:r>
    </w:p>
    <w:p w14:paraId="13AE44A4" w14:textId="77777777" w:rsidR="00707C62" w:rsidRDefault="00707C62" w:rsidP="00707C62">
      <w:pPr>
        <w:pStyle w:val="NormaleWeb"/>
        <w:numPr>
          <w:ilvl w:val="0"/>
          <w:numId w:val="19"/>
        </w:numPr>
        <w:spacing w:before="0" w:beforeAutospacing="0" w:after="0" w:afterAutospacing="0"/>
        <w:jc w:val="both"/>
        <w:textAlignment w:val="baseline"/>
        <w:rPr>
          <w:rFonts w:ascii="Garamond" w:hAnsi="Garamond"/>
          <w:color w:val="000000"/>
        </w:rPr>
      </w:pPr>
      <w:r>
        <w:rPr>
          <w:rFonts w:ascii="Garamond" w:hAnsi="Garamond"/>
          <w:color w:val="000000"/>
        </w:rPr>
        <w:t>Luogo di Svolgimento;</w:t>
      </w:r>
    </w:p>
    <w:p w14:paraId="1F8C119C" w14:textId="77777777" w:rsidR="00707C62" w:rsidRDefault="00707C62" w:rsidP="00707C62">
      <w:pPr>
        <w:spacing w:after="240"/>
        <w:rPr>
          <w:rFonts w:ascii="Times New Roman" w:eastAsia="Times New Roman" w:hAnsi="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5B8C52D4" w14:textId="77777777" w:rsidR="00707C62" w:rsidRDefault="00707C62" w:rsidP="00707C62">
      <w:pPr>
        <w:pStyle w:val="NormaleWeb"/>
        <w:spacing w:before="0" w:beforeAutospacing="0" w:after="320" w:afterAutospacing="0"/>
        <w:rPr>
          <w:rFonts w:eastAsiaTheme="minorHAnsi"/>
        </w:rPr>
      </w:pPr>
      <w:r>
        <w:rPr>
          <w:rFonts w:ascii="Garamond" w:hAnsi="Garamond"/>
          <w:b/>
          <w:bCs/>
          <w:i/>
          <w:iCs/>
          <w:color w:val="000000"/>
          <w:sz w:val="26"/>
          <w:szCs w:val="26"/>
        </w:rPr>
        <w:t>Acronimi</w:t>
      </w:r>
    </w:p>
    <w:p w14:paraId="315281F5" w14:textId="77777777" w:rsidR="00707C62" w:rsidRDefault="00707C62" w:rsidP="00707C62">
      <w:pPr>
        <w:pStyle w:val="NormaleWeb"/>
        <w:spacing w:before="0" w:beforeAutospacing="0" w:after="0" w:afterAutospacing="0"/>
        <w:jc w:val="both"/>
      </w:pPr>
      <w:r>
        <w:rPr>
          <w:rFonts w:ascii="Garamond" w:hAnsi="Garamond"/>
          <w:color w:val="000000"/>
        </w:rPr>
        <w:t>EP = Easy Placement</w:t>
      </w:r>
    </w:p>
    <w:p w14:paraId="45505FE8" w14:textId="77777777" w:rsidR="00707C62" w:rsidRDefault="00707C62" w:rsidP="00707C62">
      <w:pPr>
        <w:pStyle w:val="NormaleWeb"/>
        <w:spacing w:before="0" w:beforeAutospacing="0" w:after="0" w:afterAutospacing="0"/>
        <w:jc w:val="both"/>
      </w:pPr>
      <w:r>
        <w:rPr>
          <w:rFonts w:ascii="Garamond" w:hAnsi="Garamond"/>
          <w:color w:val="000000"/>
        </w:rPr>
        <w:t>RAD = Requirement Analysis Document.</w:t>
      </w:r>
    </w:p>
    <w:p w14:paraId="377C2132" w14:textId="77777777" w:rsidR="00707C62" w:rsidRDefault="00707C62" w:rsidP="00707C62">
      <w:pPr>
        <w:pStyle w:val="NormaleWeb"/>
        <w:spacing w:before="0" w:beforeAutospacing="0" w:after="0" w:afterAutospacing="0"/>
        <w:jc w:val="both"/>
      </w:pPr>
      <w:r>
        <w:rPr>
          <w:rFonts w:ascii="Garamond" w:hAnsi="Garamond"/>
          <w:color w:val="000000"/>
        </w:rPr>
        <w:t>UC = Use Case.</w:t>
      </w:r>
    </w:p>
    <w:p w14:paraId="301253CE" w14:textId="77777777" w:rsidR="00707C62" w:rsidRDefault="00707C62" w:rsidP="00707C62">
      <w:pPr>
        <w:pStyle w:val="NormaleWeb"/>
        <w:spacing w:before="0" w:beforeAutospacing="0" w:after="0" w:afterAutospacing="0"/>
        <w:jc w:val="both"/>
      </w:pPr>
      <w:r>
        <w:rPr>
          <w:rFonts w:ascii="Garamond" w:hAnsi="Garamond"/>
          <w:color w:val="000000"/>
        </w:rPr>
        <w:t>UCD = Use Case Diagram.</w:t>
      </w:r>
    </w:p>
    <w:p w14:paraId="4A25DB1B" w14:textId="77777777" w:rsidR="00707C62" w:rsidRDefault="00707C62" w:rsidP="00707C62">
      <w:pPr>
        <w:pStyle w:val="NormaleWeb"/>
        <w:spacing w:before="0" w:beforeAutospacing="0" w:after="0" w:afterAutospacing="0"/>
        <w:jc w:val="both"/>
      </w:pPr>
      <w:r>
        <w:rPr>
          <w:rFonts w:ascii="Garamond" w:hAnsi="Garamond"/>
          <w:color w:val="000000"/>
        </w:rPr>
        <w:t>RF = Requisito Funzionale.</w:t>
      </w:r>
    </w:p>
    <w:p w14:paraId="29536969" w14:textId="77777777" w:rsidR="00707C62" w:rsidRDefault="00707C62" w:rsidP="00707C62">
      <w:pPr>
        <w:pStyle w:val="NormaleWeb"/>
        <w:spacing w:before="0" w:beforeAutospacing="0" w:after="0" w:afterAutospacing="0"/>
        <w:jc w:val="both"/>
      </w:pPr>
      <w:r>
        <w:rPr>
          <w:rFonts w:ascii="Garamond" w:hAnsi="Garamond"/>
          <w:color w:val="000000"/>
        </w:rPr>
        <w:t>RNF = Requisito Non Funzionale</w:t>
      </w:r>
    </w:p>
    <w:p w14:paraId="7FFFA95F" w14:textId="77777777" w:rsidR="00707C62" w:rsidRDefault="00707C62" w:rsidP="00707C62">
      <w:pPr>
        <w:pStyle w:val="NormaleWeb"/>
        <w:spacing w:before="0" w:beforeAutospacing="0" w:after="0" w:afterAutospacing="0"/>
        <w:jc w:val="both"/>
      </w:pPr>
      <w:r>
        <w:rPr>
          <w:rFonts w:ascii="Garamond" w:hAnsi="Garamond"/>
          <w:color w:val="000000"/>
        </w:rPr>
        <w:lastRenderedPageBreak/>
        <w:t>AUT = Autenticazione.</w:t>
      </w:r>
    </w:p>
    <w:p w14:paraId="0E11A59D" w14:textId="77777777" w:rsidR="00707C62" w:rsidRDefault="00707C62" w:rsidP="00707C62">
      <w:pPr>
        <w:pStyle w:val="NormaleWeb"/>
        <w:spacing w:before="0" w:beforeAutospacing="0" w:after="0" w:afterAutospacing="0"/>
        <w:jc w:val="both"/>
      </w:pPr>
      <w:r>
        <w:rPr>
          <w:rFonts w:ascii="Garamond" w:hAnsi="Garamond"/>
          <w:color w:val="000000"/>
        </w:rPr>
        <w:t>ACC = Account.</w:t>
      </w:r>
    </w:p>
    <w:p w14:paraId="560B3480" w14:textId="77777777" w:rsidR="00707C62" w:rsidRDefault="00707C62" w:rsidP="00707C62">
      <w:pPr>
        <w:pStyle w:val="NormaleWeb"/>
        <w:spacing w:before="0" w:beforeAutospacing="0" w:after="0" w:afterAutospacing="0"/>
        <w:jc w:val="both"/>
      </w:pPr>
      <w:r>
        <w:rPr>
          <w:rFonts w:ascii="Garamond" w:hAnsi="Garamond"/>
          <w:color w:val="000000"/>
        </w:rPr>
        <w:t>RIC = Richiesta</w:t>
      </w:r>
    </w:p>
    <w:p w14:paraId="06EA02BF" w14:textId="77777777" w:rsidR="00707C62" w:rsidRDefault="00707C62" w:rsidP="00707C62">
      <w:pPr>
        <w:pStyle w:val="NormaleWeb"/>
        <w:spacing w:before="0" w:beforeAutospacing="0" w:after="0" w:afterAutospacing="0"/>
        <w:jc w:val="both"/>
      </w:pPr>
      <w:r>
        <w:rPr>
          <w:rFonts w:ascii="Garamond" w:hAnsi="Garamond"/>
          <w:color w:val="000000"/>
        </w:rPr>
        <w:t>RT = Registro Tirocini</w:t>
      </w:r>
    </w:p>
    <w:p w14:paraId="5A78109C" w14:textId="77777777" w:rsidR="00707C62" w:rsidRDefault="00707C62" w:rsidP="00707C62">
      <w:pPr>
        <w:pStyle w:val="NormaleWeb"/>
        <w:spacing w:before="0" w:beforeAutospacing="0" w:after="0" w:afterAutospacing="0"/>
        <w:jc w:val="both"/>
      </w:pPr>
      <w:r>
        <w:rPr>
          <w:rFonts w:ascii="Garamond" w:hAnsi="Garamond"/>
          <w:color w:val="000000"/>
        </w:rPr>
        <w:t>QUEST = Questionario</w:t>
      </w:r>
    </w:p>
    <w:p w14:paraId="4B22057E" w14:textId="77777777" w:rsidR="00707C62" w:rsidRDefault="00707C62" w:rsidP="00707C62">
      <w:pPr>
        <w:pStyle w:val="NormaleWeb"/>
        <w:spacing w:before="0" w:beforeAutospacing="0" w:after="0" w:afterAutospacing="0"/>
        <w:jc w:val="both"/>
      </w:pPr>
      <w:r>
        <w:rPr>
          <w:rFonts w:ascii="Garamond" w:hAnsi="Garamond"/>
          <w:color w:val="000000"/>
        </w:rPr>
        <w:t>CD = Class Diagram</w:t>
      </w:r>
    </w:p>
    <w:p w14:paraId="73397DEC" w14:textId="77777777" w:rsidR="00707C62" w:rsidRDefault="00707C62" w:rsidP="00707C62">
      <w:pPr>
        <w:pStyle w:val="NormaleWeb"/>
        <w:spacing w:before="0" w:beforeAutospacing="0" w:after="0" w:afterAutospacing="0"/>
        <w:jc w:val="both"/>
      </w:pPr>
      <w:r>
        <w:rPr>
          <w:rFonts w:ascii="Garamond" w:hAnsi="Garamond"/>
          <w:color w:val="000000"/>
        </w:rPr>
        <w:t>SD = Sequence Diagram</w:t>
      </w:r>
    </w:p>
    <w:p w14:paraId="7FA0CE0D" w14:textId="77777777" w:rsidR="00707C62" w:rsidRDefault="00707C62" w:rsidP="00707C62">
      <w:pPr>
        <w:pStyle w:val="NormaleWeb"/>
        <w:spacing w:before="0" w:beforeAutospacing="0" w:after="0" w:afterAutospacing="0"/>
        <w:jc w:val="both"/>
      </w:pPr>
      <w:r>
        <w:rPr>
          <w:rFonts w:ascii="Garamond" w:hAnsi="Garamond"/>
          <w:color w:val="000000"/>
        </w:rPr>
        <w:t>SCD = Statechart Diagram</w:t>
      </w:r>
    </w:p>
    <w:p w14:paraId="570DCAB9" w14:textId="77777777" w:rsidR="00707C62" w:rsidRDefault="00707C62" w:rsidP="00707C62">
      <w:pPr>
        <w:pStyle w:val="NormaleWeb"/>
        <w:spacing w:before="0" w:beforeAutospacing="0" w:after="0" w:afterAutospacing="0"/>
        <w:jc w:val="both"/>
      </w:pPr>
      <w:r>
        <w:rPr>
          <w:rFonts w:ascii="Garamond" w:hAnsi="Garamond"/>
          <w:color w:val="000000"/>
        </w:rPr>
        <w:t>MP = MockUp</w:t>
      </w:r>
    </w:p>
    <w:p w14:paraId="13AE63C5" w14:textId="77777777" w:rsidR="00707C62" w:rsidRDefault="00707C62" w:rsidP="00707C62">
      <w:pPr>
        <w:spacing w:after="0" w:line="360" w:lineRule="auto"/>
        <w:jc w:val="both"/>
        <w:rPr>
          <w:rFonts w:ascii="Garamond" w:hAnsi="Garamond"/>
          <w:sz w:val="24"/>
          <w:szCs w:val="24"/>
          <w:lang w:val="en-US"/>
        </w:rPr>
      </w:pPr>
    </w:p>
    <w:p w14:paraId="1FADA83E" w14:textId="77777777" w:rsidR="003F16D2" w:rsidRDefault="003F16D2" w:rsidP="00707C62">
      <w:pPr>
        <w:spacing w:after="0" w:line="360" w:lineRule="auto"/>
        <w:ind w:firstLine="142"/>
        <w:jc w:val="both"/>
        <w:rPr>
          <w:rFonts w:ascii="Garamond" w:hAnsi="Garamond"/>
          <w:sz w:val="24"/>
          <w:szCs w:val="24"/>
          <w:lang w:val="en-US"/>
        </w:rPr>
      </w:pPr>
      <w:r w:rsidRPr="009F2C91">
        <w:rPr>
          <w:rFonts w:ascii="Garamond" w:hAnsi="Garamond"/>
          <w:sz w:val="24"/>
          <w:szCs w:val="24"/>
          <w:lang w:val="en-US"/>
        </w:rPr>
        <w:t>RAD = Requirement Analysis Document.</w:t>
      </w:r>
    </w:p>
    <w:p w14:paraId="641C2551" w14:textId="77777777" w:rsidR="00882729" w:rsidRDefault="00882729" w:rsidP="003F16D2">
      <w:pPr>
        <w:spacing w:after="0" w:line="360" w:lineRule="auto"/>
        <w:ind w:left="142"/>
        <w:jc w:val="both"/>
        <w:rPr>
          <w:rFonts w:ascii="Garamond" w:hAnsi="Garamond"/>
          <w:sz w:val="24"/>
          <w:szCs w:val="24"/>
          <w:lang w:val="en-US"/>
        </w:rPr>
      </w:pPr>
      <w:r>
        <w:rPr>
          <w:rFonts w:ascii="Garamond" w:hAnsi="Garamond"/>
          <w:sz w:val="24"/>
          <w:szCs w:val="24"/>
          <w:lang w:val="en-US"/>
        </w:rPr>
        <w:t>SDD = System Design Document.</w:t>
      </w:r>
    </w:p>
    <w:p w14:paraId="26D0899E" w14:textId="77777777" w:rsidR="00882729" w:rsidRPr="009F2C91" w:rsidRDefault="00882729" w:rsidP="003F16D2">
      <w:pPr>
        <w:spacing w:after="0" w:line="360" w:lineRule="auto"/>
        <w:ind w:left="142"/>
        <w:jc w:val="both"/>
        <w:rPr>
          <w:rFonts w:ascii="Garamond" w:hAnsi="Garamond"/>
          <w:sz w:val="24"/>
          <w:szCs w:val="24"/>
          <w:lang w:val="en-US"/>
        </w:rPr>
      </w:pPr>
      <w:r>
        <w:rPr>
          <w:rFonts w:ascii="Garamond" w:hAnsi="Garamond"/>
          <w:sz w:val="24"/>
          <w:szCs w:val="24"/>
          <w:lang w:val="en-US"/>
        </w:rPr>
        <w:t>ODD = Object Design Document.</w:t>
      </w:r>
    </w:p>
    <w:p w14:paraId="293C292C" w14:textId="77777777" w:rsidR="003F16D2" w:rsidRPr="009F2C91" w:rsidRDefault="003F16D2" w:rsidP="003F16D2">
      <w:pPr>
        <w:spacing w:after="0" w:line="360" w:lineRule="auto"/>
        <w:ind w:left="142"/>
        <w:jc w:val="both"/>
        <w:rPr>
          <w:rFonts w:ascii="Garamond" w:hAnsi="Garamond"/>
          <w:sz w:val="24"/>
          <w:szCs w:val="24"/>
          <w:lang w:val="en-US"/>
        </w:rPr>
      </w:pPr>
      <w:r w:rsidRPr="009F2C91">
        <w:rPr>
          <w:rFonts w:ascii="Garamond" w:hAnsi="Garamond"/>
          <w:sz w:val="24"/>
          <w:szCs w:val="24"/>
          <w:lang w:val="en-US"/>
        </w:rPr>
        <w:t>MVC = Model View Controller.</w:t>
      </w:r>
    </w:p>
    <w:p w14:paraId="04044E5C" w14:textId="77777777" w:rsidR="00444AB1" w:rsidRDefault="00444AB1" w:rsidP="003F16D2">
      <w:pPr>
        <w:spacing w:after="0" w:line="360" w:lineRule="auto"/>
        <w:ind w:left="142"/>
        <w:jc w:val="both"/>
        <w:rPr>
          <w:rFonts w:ascii="Garamond" w:hAnsi="Garamond"/>
          <w:sz w:val="24"/>
          <w:szCs w:val="24"/>
        </w:rPr>
      </w:pPr>
      <w:r>
        <w:rPr>
          <w:rFonts w:ascii="Garamond" w:hAnsi="Garamond"/>
          <w:sz w:val="24"/>
          <w:szCs w:val="24"/>
        </w:rPr>
        <w:t>HTML = HyperText Markup Language.</w:t>
      </w:r>
    </w:p>
    <w:p w14:paraId="343EDCF0" w14:textId="77777777" w:rsidR="00444AB1" w:rsidRDefault="00444AB1" w:rsidP="003F16D2">
      <w:pPr>
        <w:spacing w:after="0" w:line="360" w:lineRule="auto"/>
        <w:ind w:left="142"/>
        <w:jc w:val="both"/>
        <w:rPr>
          <w:rFonts w:ascii="Garamond" w:hAnsi="Garamond"/>
          <w:sz w:val="24"/>
          <w:szCs w:val="24"/>
        </w:rPr>
      </w:pPr>
      <w:r>
        <w:rPr>
          <w:rFonts w:ascii="Garamond" w:hAnsi="Garamond"/>
          <w:sz w:val="24"/>
          <w:szCs w:val="24"/>
        </w:rPr>
        <w:t>CSS = Cascading Style Sheets.</w:t>
      </w:r>
    </w:p>
    <w:bookmarkEnd w:id="6"/>
    <w:p w14:paraId="6AAEC1E5" w14:textId="77777777" w:rsidR="00882729" w:rsidRPr="00882729" w:rsidRDefault="00882729" w:rsidP="00882729">
      <w:pPr>
        <w:spacing w:after="0" w:line="360" w:lineRule="auto"/>
        <w:ind w:left="142"/>
        <w:jc w:val="both"/>
        <w:rPr>
          <w:rFonts w:ascii="Garamond" w:hAnsi="Garamond"/>
          <w:b/>
        </w:rPr>
      </w:pPr>
    </w:p>
    <w:p w14:paraId="4D515ECF" w14:textId="77777777" w:rsidR="003F16D2" w:rsidRDefault="003F16D2" w:rsidP="003F16D2">
      <w:pPr>
        <w:pStyle w:val="Titolo2"/>
        <w:spacing w:after="120"/>
        <w:rPr>
          <w:rFonts w:ascii="Garamond" w:hAnsi="Garamond"/>
          <w:b/>
          <w:color w:val="auto"/>
        </w:rPr>
      </w:pPr>
      <w:bookmarkStart w:id="7" w:name="_Toc469064008"/>
      <w:r>
        <w:rPr>
          <w:rFonts w:ascii="Garamond" w:hAnsi="Garamond"/>
          <w:b/>
          <w:color w:val="auto"/>
        </w:rPr>
        <w:t>1.6</w:t>
      </w:r>
      <w:r w:rsidRPr="00176907">
        <w:rPr>
          <w:rFonts w:ascii="Garamond" w:hAnsi="Garamond"/>
          <w:b/>
          <w:color w:val="auto"/>
        </w:rPr>
        <w:t xml:space="preserve"> Riferimenti</w:t>
      </w:r>
      <w:bookmarkEnd w:id="7"/>
    </w:p>
    <w:p w14:paraId="3DE2EF61" w14:textId="77777777" w:rsidR="00703059" w:rsidRDefault="00703059" w:rsidP="00703059">
      <w:pPr>
        <w:numPr>
          <w:ilvl w:val="0"/>
          <w:numId w:val="11"/>
        </w:numPr>
        <w:pBdr>
          <w:top w:val="nil"/>
          <w:left w:val="nil"/>
          <w:bottom w:val="nil"/>
          <w:right w:val="nil"/>
          <w:between w:val="nil"/>
        </w:pBdr>
        <w:spacing w:line="254" w:lineRule="auto"/>
        <w:jc w:val="both"/>
        <w:rPr>
          <w:sz w:val="24"/>
          <w:szCs w:val="24"/>
        </w:rPr>
      </w:pPr>
      <w:r>
        <w:rPr>
          <w:rFonts w:ascii="Garamond" w:eastAsia="Garamond" w:hAnsi="Garamond" w:cs="Garamond"/>
          <w:sz w:val="24"/>
          <w:szCs w:val="24"/>
        </w:rPr>
        <w:t>corsi.unisa.it/informatica/attivita-e-servizi/tirocini</w:t>
      </w:r>
    </w:p>
    <w:p w14:paraId="46063301" w14:textId="77777777" w:rsidR="00703059" w:rsidRPr="00A20E4C" w:rsidRDefault="00703059" w:rsidP="00703059">
      <w:pPr>
        <w:numPr>
          <w:ilvl w:val="0"/>
          <w:numId w:val="11"/>
        </w:numPr>
        <w:pBdr>
          <w:top w:val="nil"/>
          <w:left w:val="nil"/>
          <w:bottom w:val="nil"/>
          <w:right w:val="nil"/>
          <w:between w:val="nil"/>
        </w:pBdr>
        <w:spacing w:after="0" w:line="276" w:lineRule="auto"/>
        <w:ind w:left="714" w:hanging="357"/>
        <w:jc w:val="both"/>
        <w:rPr>
          <w:sz w:val="24"/>
          <w:szCs w:val="24"/>
          <w:lang w:val="en-US"/>
        </w:rPr>
      </w:pPr>
      <w:r w:rsidRPr="00A20E4C">
        <w:rPr>
          <w:rFonts w:ascii="Garamond" w:eastAsia="Garamond" w:hAnsi="Garamond" w:cs="Garamond"/>
          <w:sz w:val="24"/>
          <w:szCs w:val="24"/>
          <w:lang w:val="en-US"/>
        </w:rPr>
        <w:t>Bernd Bruegge &amp; Allen H. Dutoit, Object-Oriented Software Engineering: Using UML, Patterns and Java, (2nd edition), Prentice-Hall, 2004.</w:t>
      </w:r>
    </w:p>
    <w:p w14:paraId="490A68D0" w14:textId="77777777" w:rsidR="00703059" w:rsidRPr="00703059" w:rsidRDefault="00703059" w:rsidP="00703059">
      <w:pPr>
        <w:numPr>
          <w:ilvl w:val="0"/>
          <w:numId w:val="11"/>
        </w:numPr>
        <w:pBdr>
          <w:top w:val="nil"/>
          <w:left w:val="nil"/>
          <w:bottom w:val="nil"/>
          <w:right w:val="nil"/>
          <w:between w:val="nil"/>
        </w:pBdr>
        <w:spacing w:after="0" w:line="276" w:lineRule="auto"/>
        <w:ind w:left="714" w:hanging="357"/>
        <w:jc w:val="both"/>
        <w:rPr>
          <w:sz w:val="24"/>
          <w:szCs w:val="24"/>
        </w:rPr>
      </w:pPr>
      <w:r>
        <w:rPr>
          <w:rFonts w:ascii="Garamond" w:eastAsia="Garamond" w:hAnsi="Garamond" w:cs="Garamond"/>
          <w:sz w:val="24"/>
          <w:szCs w:val="24"/>
        </w:rPr>
        <w:t>Ian Sommerville, Ingegneria del software, (8</w:t>
      </w:r>
      <w:r>
        <w:rPr>
          <w:rFonts w:ascii="Garamond" w:eastAsia="Garamond" w:hAnsi="Garamond" w:cs="Garamond"/>
          <w:sz w:val="24"/>
          <w:szCs w:val="24"/>
          <w:vertAlign w:val="superscript"/>
        </w:rPr>
        <w:t>a</w:t>
      </w:r>
      <w:r>
        <w:rPr>
          <w:rFonts w:ascii="Garamond" w:eastAsia="Garamond" w:hAnsi="Garamond" w:cs="Garamond"/>
          <w:sz w:val="24"/>
          <w:szCs w:val="24"/>
        </w:rPr>
        <w:t xml:space="preserve"> edizione), Pearson, 2007.</w:t>
      </w:r>
      <w:bookmarkStart w:id="8" w:name="_Toc469064009"/>
    </w:p>
    <w:p w14:paraId="60D5E733" w14:textId="77777777" w:rsidR="00703059" w:rsidRPr="00703059" w:rsidRDefault="00703059" w:rsidP="00703059">
      <w:pPr>
        <w:pStyle w:val="Paragrafoelenco"/>
        <w:numPr>
          <w:ilvl w:val="0"/>
          <w:numId w:val="11"/>
        </w:numPr>
      </w:pPr>
      <w:r w:rsidRPr="00703059">
        <w:rPr>
          <w:rFonts w:ascii="Garamond" w:eastAsia="Garamond" w:hAnsi="Garamond" w:cs="Garamond"/>
          <w:sz w:val="24"/>
          <w:szCs w:val="24"/>
        </w:rPr>
        <w:t>EP_RAD_Vers3.0</w:t>
      </w:r>
    </w:p>
    <w:p w14:paraId="21F143EC" w14:textId="3E3B13EA" w:rsidR="00703059" w:rsidRPr="00703059" w:rsidRDefault="00703059" w:rsidP="00703059">
      <w:pPr>
        <w:numPr>
          <w:ilvl w:val="0"/>
          <w:numId w:val="11"/>
        </w:numPr>
        <w:pBdr>
          <w:top w:val="nil"/>
          <w:left w:val="nil"/>
          <w:bottom w:val="nil"/>
          <w:right w:val="nil"/>
          <w:between w:val="nil"/>
        </w:pBdr>
        <w:spacing w:after="0" w:line="276" w:lineRule="auto"/>
        <w:ind w:left="714" w:hanging="357"/>
        <w:jc w:val="both"/>
        <w:rPr>
          <w:rFonts w:ascii="Garamond" w:hAnsi="Garamond"/>
          <w:sz w:val="24"/>
          <w:szCs w:val="24"/>
        </w:rPr>
      </w:pPr>
      <w:r w:rsidRPr="00703059">
        <w:rPr>
          <w:rFonts w:ascii="Garamond" w:hAnsi="Garamond"/>
          <w:sz w:val="24"/>
          <w:szCs w:val="24"/>
        </w:rPr>
        <w:t>EP_SDD_Vers1.0</w:t>
      </w:r>
    </w:p>
    <w:p w14:paraId="3FC76E0E" w14:textId="77777777" w:rsidR="00703059" w:rsidRPr="00703059" w:rsidRDefault="00703059" w:rsidP="00703059">
      <w:pPr>
        <w:pBdr>
          <w:top w:val="nil"/>
          <w:left w:val="nil"/>
          <w:bottom w:val="nil"/>
          <w:right w:val="nil"/>
          <w:between w:val="nil"/>
        </w:pBdr>
        <w:spacing w:after="0" w:line="276" w:lineRule="auto"/>
        <w:ind w:left="714"/>
        <w:jc w:val="both"/>
        <w:rPr>
          <w:sz w:val="24"/>
          <w:szCs w:val="24"/>
        </w:rPr>
      </w:pPr>
    </w:p>
    <w:p w14:paraId="3815D6FC" w14:textId="2F63C7B5" w:rsidR="003F16D2" w:rsidRPr="00703059" w:rsidRDefault="003F16D2" w:rsidP="00703059">
      <w:pPr>
        <w:pBdr>
          <w:top w:val="nil"/>
          <w:left w:val="nil"/>
          <w:bottom w:val="nil"/>
          <w:right w:val="nil"/>
          <w:between w:val="nil"/>
        </w:pBdr>
        <w:spacing w:after="0" w:line="276" w:lineRule="auto"/>
        <w:ind w:left="714"/>
        <w:jc w:val="both"/>
        <w:rPr>
          <w:sz w:val="24"/>
          <w:szCs w:val="24"/>
        </w:rPr>
      </w:pPr>
      <w:r w:rsidRPr="00703059">
        <w:rPr>
          <w:rFonts w:ascii="Century Gothic" w:hAnsi="Century Gothic"/>
          <w:color w:val="1F4E79" w:themeColor="accent1" w:themeShade="80"/>
          <w:sz w:val="36"/>
          <w:szCs w:val="36"/>
          <w:u w:val="single"/>
        </w:rPr>
        <w:t>2.  Packages</w:t>
      </w:r>
      <w:bookmarkEnd w:id="8"/>
    </w:p>
    <w:p w14:paraId="38E55EFC" w14:textId="7F9E2B63" w:rsidR="003F16D2" w:rsidRDefault="003F16D2" w:rsidP="003F16D2"/>
    <w:p w14:paraId="5279B06E" w14:textId="77777777" w:rsidR="00964C99" w:rsidRDefault="00964C99" w:rsidP="003F16D2"/>
    <w:p w14:paraId="21723F5C" w14:textId="77777777" w:rsidR="00964C99" w:rsidRDefault="00964C99" w:rsidP="003F16D2"/>
    <w:p w14:paraId="36F56644" w14:textId="77777777" w:rsidR="00964C99" w:rsidRDefault="00964C99" w:rsidP="003F16D2"/>
    <w:p w14:paraId="7F61213B" w14:textId="2D7961E0" w:rsidR="003D1AE8" w:rsidRDefault="003D1AE8" w:rsidP="003F16D2"/>
    <w:p w14:paraId="4C44CF2A" w14:textId="61194CF9" w:rsidR="003D1AE8" w:rsidRDefault="003D1AE8" w:rsidP="003F16D2"/>
    <w:p w14:paraId="06CC6C7B" w14:textId="6E79D9C7" w:rsidR="003D1AE8" w:rsidRDefault="00EE4CF2" w:rsidP="003F16D2">
      <w:r>
        <w:rPr>
          <w:noProof/>
        </w:rPr>
        <w:lastRenderedPageBreak/>
        <w:drawing>
          <wp:inline distT="0" distB="0" distL="0" distR="0" wp14:anchorId="53A49AFB" wp14:editId="6D9E677F">
            <wp:extent cx="6120130" cy="2553970"/>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553970"/>
                    </a:xfrm>
                    <a:prstGeom prst="rect">
                      <a:avLst/>
                    </a:prstGeom>
                  </pic:spPr>
                </pic:pic>
              </a:graphicData>
            </a:graphic>
          </wp:inline>
        </w:drawing>
      </w:r>
    </w:p>
    <w:p w14:paraId="6B6A6593" w14:textId="77777777" w:rsidR="003D1AE8" w:rsidRDefault="003D1AE8" w:rsidP="003F16D2"/>
    <w:p w14:paraId="6BC7AFC3" w14:textId="77777777" w:rsidR="003D1AE8" w:rsidRDefault="003D1AE8" w:rsidP="003F16D2"/>
    <w:p w14:paraId="512D6AD4" w14:textId="72480B6E" w:rsidR="00964C99" w:rsidRDefault="00964C99" w:rsidP="00964C99">
      <w:bookmarkStart w:id="9" w:name="_GoBack"/>
      <w:bookmarkEnd w:id="9"/>
    </w:p>
    <w:p w14:paraId="566824E6" w14:textId="77777777" w:rsidR="00F61B84" w:rsidRDefault="00F61B84"/>
    <w:sectPr w:rsidR="00F61B84" w:rsidSect="00CC7410">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D1CA3" w14:textId="77777777" w:rsidR="00D54011" w:rsidRDefault="00D54011">
      <w:pPr>
        <w:spacing w:after="0" w:line="240" w:lineRule="auto"/>
      </w:pPr>
      <w:r>
        <w:separator/>
      </w:r>
    </w:p>
  </w:endnote>
  <w:endnote w:type="continuationSeparator" w:id="0">
    <w:p w14:paraId="71573026" w14:textId="77777777" w:rsidR="00D54011" w:rsidRDefault="00D5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Identity-H">
    <w:altName w:val="MS Mincho"/>
    <w:panose1 w:val="020B0604020202020204"/>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shd w:val="clear" w:color="auto" w:fill="FFFFFF" w:themeFill="background1"/>
      <w:tblCellMar>
        <w:top w:w="144" w:type="dxa"/>
        <w:left w:w="115" w:type="dxa"/>
        <w:bottom w:w="144" w:type="dxa"/>
        <w:right w:w="115" w:type="dxa"/>
      </w:tblCellMar>
      <w:tblLook w:val="04A0" w:firstRow="1" w:lastRow="0" w:firstColumn="1" w:lastColumn="0" w:noHBand="0" w:noVBand="1"/>
    </w:tblPr>
    <w:tblGrid>
      <w:gridCol w:w="4825"/>
      <w:gridCol w:w="4813"/>
    </w:tblGrid>
    <w:tr w:rsidR="00FE556B" w14:paraId="40E9AA76" w14:textId="77777777" w:rsidTr="00CC7410">
      <w:trPr>
        <w:trHeight w:hRule="exact" w:val="115"/>
        <w:jc w:val="center"/>
      </w:trPr>
      <w:tc>
        <w:tcPr>
          <w:tcW w:w="4686" w:type="dxa"/>
          <w:shd w:val="clear" w:color="auto" w:fill="FFFFFF" w:themeFill="background1"/>
          <w:tcMar>
            <w:top w:w="0" w:type="dxa"/>
            <w:bottom w:w="0" w:type="dxa"/>
          </w:tcMar>
        </w:tcPr>
        <w:p w14:paraId="58A433CA" w14:textId="77777777" w:rsidR="00FE556B" w:rsidRDefault="00D54011">
          <w:pPr>
            <w:pStyle w:val="Intestazione"/>
            <w:rPr>
              <w:caps/>
              <w:sz w:val="18"/>
            </w:rPr>
          </w:pPr>
        </w:p>
      </w:tc>
      <w:tc>
        <w:tcPr>
          <w:tcW w:w="4674" w:type="dxa"/>
          <w:shd w:val="clear" w:color="auto" w:fill="FFFFFF" w:themeFill="background1"/>
          <w:tcMar>
            <w:top w:w="0" w:type="dxa"/>
            <w:bottom w:w="0" w:type="dxa"/>
          </w:tcMar>
        </w:tcPr>
        <w:p w14:paraId="2E63ACD1" w14:textId="77777777" w:rsidR="00FE556B" w:rsidRDefault="00D54011">
          <w:pPr>
            <w:pStyle w:val="Intestazione"/>
            <w:jc w:val="right"/>
            <w:rPr>
              <w:caps/>
              <w:sz w:val="18"/>
            </w:rPr>
          </w:pPr>
        </w:p>
      </w:tc>
    </w:tr>
    <w:tr w:rsidR="00FE556B" w14:paraId="1315E9BB" w14:textId="77777777" w:rsidTr="00CC7410">
      <w:trPr>
        <w:jc w:val="center"/>
      </w:trPr>
      <w:sdt>
        <w:sdtPr>
          <w:rPr>
            <w:rFonts w:ascii="Century Gothic" w:hAnsi="Century Gothic"/>
            <w:caps/>
            <w:color w:val="2E74B5" w:themeColor="accent1" w:themeShade="BF"/>
            <w:sz w:val="16"/>
            <w:szCs w:val="16"/>
            <w:lang w:val="en-US"/>
          </w:rPr>
          <w:alias w:val="Autore"/>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FFFFFF" w:themeFill="background1"/>
              <w:vAlign w:val="center"/>
            </w:tcPr>
            <w:p w14:paraId="5F3D5738" w14:textId="798543C2" w:rsidR="00FE556B" w:rsidRPr="00CC7410" w:rsidRDefault="00A80A52">
              <w:pPr>
                <w:pStyle w:val="Pidipagina"/>
                <w:rPr>
                  <w:caps/>
                  <w:color w:val="808080" w:themeColor="background1" w:themeShade="80"/>
                  <w:sz w:val="18"/>
                  <w:szCs w:val="18"/>
                  <w:lang w:val="en-US"/>
                </w:rPr>
              </w:pPr>
              <w:r>
                <w:rPr>
                  <w:rFonts w:ascii="Century Gothic" w:hAnsi="Century Gothic"/>
                  <w:caps/>
                  <w:color w:val="2E74B5" w:themeColor="accent1" w:themeShade="BF"/>
                  <w:sz w:val="16"/>
                  <w:szCs w:val="16"/>
                  <w:lang w:val="en-US"/>
                </w:rPr>
                <w:t>o</w:t>
              </w:r>
              <w:r w:rsidR="00D7248B">
                <w:rPr>
                  <w:rFonts w:ascii="Century Gothic" w:hAnsi="Century Gothic"/>
                  <w:caps/>
                  <w:color w:val="2E74B5" w:themeColor="accent1" w:themeShade="BF"/>
                  <w:sz w:val="16"/>
                  <w:szCs w:val="16"/>
                  <w:lang w:val="en-US"/>
                </w:rPr>
                <w:t>DD – object DESIGN DOCUMET - EP</w:t>
              </w:r>
            </w:p>
          </w:tc>
        </w:sdtContent>
      </w:sdt>
      <w:tc>
        <w:tcPr>
          <w:tcW w:w="4674" w:type="dxa"/>
          <w:shd w:val="clear" w:color="auto" w:fill="FFFFFF" w:themeFill="background1"/>
          <w:vAlign w:val="center"/>
        </w:tcPr>
        <w:p w14:paraId="4F47DDD4" w14:textId="77777777" w:rsidR="00FE556B" w:rsidRDefault="003F16D2">
          <w:pPr>
            <w:pStyle w:val="Pidipagina"/>
            <w:jc w:val="right"/>
            <w:rPr>
              <w:caps/>
              <w:color w:val="808080" w:themeColor="background1" w:themeShade="80"/>
              <w:sz w:val="18"/>
              <w:szCs w:val="18"/>
            </w:rPr>
          </w:pPr>
          <w:r w:rsidRPr="00CC7410">
            <w:rPr>
              <w:rFonts w:ascii="Century Gothic" w:hAnsi="Century Gothic"/>
              <w:caps/>
              <w:color w:val="2E74B5" w:themeColor="accent1" w:themeShade="BF"/>
              <w:sz w:val="16"/>
              <w:szCs w:val="16"/>
              <w:lang w:val="en-US"/>
            </w:rPr>
            <w:fldChar w:fldCharType="begin"/>
          </w:r>
          <w:r w:rsidRPr="00CC7410">
            <w:rPr>
              <w:rFonts w:ascii="Century Gothic" w:hAnsi="Century Gothic"/>
              <w:caps/>
              <w:color w:val="2E74B5" w:themeColor="accent1" w:themeShade="BF"/>
              <w:sz w:val="16"/>
              <w:szCs w:val="16"/>
              <w:lang w:val="en-US"/>
            </w:rPr>
            <w:instrText>PAGE   \* MERGEFORMAT</w:instrText>
          </w:r>
          <w:r w:rsidRPr="00CC7410">
            <w:rPr>
              <w:rFonts w:ascii="Century Gothic" w:hAnsi="Century Gothic"/>
              <w:caps/>
              <w:color w:val="2E74B5" w:themeColor="accent1" w:themeShade="BF"/>
              <w:sz w:val="16"/>
              <w:szCs w:val="16"/>
              <w:lang w:val="en-US"/>
            </w:rPr>
            <w:fldChar w:fldCharType="separate"/>
          </w:r>
          <w:r w:rsidR="00C6591E">
            <w:rPr>
              <w:rFonts w:ascii="Century Gothic" w:hAnsi="Century Gothic"/>
              <w:caps/>
              <w:noProof/>
              <w:color w:val="2E74B5" w:themeColor="accent1" w:themeShade="BF"/>
              <w:sz w:val="16"/>
              <w:szCs w:val="16"/>
              <w:lang w:val="en-US"/>
            </w:rPr>
            <w:t>7</w:t>
          </w:r>
          <w:r w:rsidRPr="00CC7410">
            <w:rPr>
              <w:rFonts w:ascii="Century Gothic" w:hAnsi="Century Gothic"/>
              <w:caps/>
              <w:color w:val="2E74B5" w:themeColor="accent1" w:themeShade="BF"/>
              <w:sz w:val="16"/>
              <w:szCs w:val="16"/>
              <w:lang w:val="en-US"/>
            </w:rPr>
            <w:fldChar w:fldCharType="end"/>
          </w:r>
        </w:p>
      </w:tc>
    </w:tr>
  </w:tbl>
  <w:p w14:paraId="4AB46AFF" w14:textId="77777777" w:rsidR="00FE556B" w:rsidRPr="00CC7410" w:rsidRDefault="00D54011" w:rsidP="006D3CA4">
    <w:pPr>
      <w:pStyle w:val="Pidipagina"/>
      <w:jc w:val="right"/>
      <w:rPr>
        <w:rFonts w:ascii="Century Gothic" w:hAnsi="Century Gothic"/>
        <w:color w:val="2E74B5" w:themeColor="accent1" w:themeShade="B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F0803" w14:textId="77777777" w:rsidR="00D54011" w:rsidRDefault="00D54011">
      <w:pPr>
        <w:spacing w:after="0" w:line="240" w:lineRule="auto"/>
      </w:pPr>
      <w:r>
        <w:separator/>
      </w:r>
    </w:p>
  </w:footnote>
  <w:footnote w:type="continuationSeparator" w:id="0">
    <w:p w14:paraId="5AD58238" w14:textId="77777777" w:rsidR="00D54011" w:rsidRDefault="00D54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66532" w14:textId="77777777" w:rsidR="00FE556B" w:rsidRPr="009330F7" w:rsidRDefault="003F16D2" w:rsidP="00A919B4">
    <w:pPr>
      <w:pStyle w:val="Intestazione"/>
      <w:jc w:val="center"/>
      <w:rPr>
        <w:rFonts w:ascii="Garamond" w:hAnsi="Garamond"/>
        <w:sz w:val="24"/>
        <w:szCs w:val="24"/>
      </w:rPr>
    </w:pPr>
    <w:r w:rsidRPr="009330F7">
      <w:rPr>
        <w:rFonts w:ascii="Garamond" w:hAnsi="Garamond"/>
        <w:noProof/>
        <w:sz w:val="24"/>
        <w:szCs w:val="24"/>
        <w:lang w:eastAsia="it-IT"/>
      </w:rPr>
      <w:drawing>
        <wp:anchor distT="0" distB="0" distL="114300" distR="114300" simplePos="0" relativeHeight="251659264" behindDoc="0" locked="0" layoutInCell="1" allowOverlap="1" wp14:anchorId="1C14BDB8" wp14:editId="62BEF76A">
          <wp:simplePos x="0" y="0"/>
          <wp:positionH relativeFrom="column">
            <wp:posOffset>231775</wp:posOffset>
          </wp:positionH>
          <wp:positionV relativeFrom="paragraph">
            <wp:posOffset>-176200</wp:posOffset>
          </wp:positionV>
          <wp:extent cx="532765" cy="565150"/>
          <wp:effectExtent l="0" t="0" r="635" b="6350"/>
          <wp:wrapNone/>
          <wp:docPr id="450" name="Immagine 1" descr="C:\Users\IVAN\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Word\phot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2765" cy="56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7DA">
      <w:rPr>
        <w:rFonts w:ascii="Garamond" w:hAnsi="Garamond"/>
        <w:sz w:val="24"/>
        <w:szCs w:val="24"/>
      </w:rPr>
      <w:t>Laurea Triennale</w:t>
    </w:r>
    <w:r w:rsidRPr="009330F7">
      <w:rPr>
        <w:rFonts w:ascii="Garamond" w:hAnsi="Garamond"/>
        <w:sz w:val="24"/>
        <w:szCs w:val="24"/>
      </w:rPr>
      <w:t xml:space="preserve"> in Informatica – Università di Salerno</w:t>
    </w:r>
  </w:p>
  <w:p w14:paraId="1834F287" w14:textId="77777777" w:rsidR="00FE556B" w:rsidRPr="009330F7" w:rsidRDefault="003F16D2" w:rsidP="00A919B4">
    <w:pPr>
      <w:pStyle w:val="Intestazione"/>
      <w:jc w:val="center"/>
      <w:rPr>
        <w:rFonts w:ascii="Garamond" w:hAnsi="Garamond"/>
        <w:sz w:val="24"/>
        <w:szCs w:val="24"/>
      </w:rPr>
    </w:pPr>
    <w:r w:rsidRPr="009330F7">
      <w:rPr>
        <w:rFonts w:ascii="Garamond" w:hAnsi="Garamond"/>
        <w:sz w:val="24"/>
        <w:szCs w:val="24"/>
      </w:rPr>
      <w:t>Corso d</w:t>
    </w:r>
    <w:r w:rsidR="009647DA">
      <w:rPr>
        <w:rFonts w:ascii="Garamond" w:hAnsi="Garamond"/>
        <w:sz w:val="24"/>
        <w:szCs w:val="24"/>
      </w:rPr>
      <w:t>i Ingegneria del Software</w:t>
    </w:r>
    <w:r w:rsidRPr="009330F7">
      <w:rPr>
        <w:rFonts w:ascii="Garamond" w:hAnsi="Garamond"/>
        <w:sz w:val="24"/>
        <w:szCs w:val="24"/>
      </w:rPr>
      <w:t xml:space="preserve"> - Prof.ssa F. Ferrucci</w:t>
    </w:r>
  </w:p>
  <w:p w14:paraId="4248E3D5" w14:textId="77777777" w:rsidR="00FE556B" w:rsidRDefault="00D540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2894"/>
    <w:multiLevelType w:val="multilevel"/>
    <w:tmpl w:val="D3F4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0F36"/>
    <w:multiLevelType w:val="multilevel"/>
    <w:tmpl w:val="6328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E1DF1"/>
    <w:multiLevelType w:val="hybridMultilevel"/>
    <w:tmpl w:val="BA864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C37633"/>
    <w:multiLevelType w:val="multilevel"/>
    <w:tmpl w:val="9040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63907"/>
    <w:multiLevelType w:val="multilevel"/>
    <w:tmpl w:val="81FC2F68"/>
    <w:lvl w:ilvl="0">
      <w:start w:val="1"/>
      <w:numFmt w:val="decimal"/>
      <w:lvlText w:val="%1."/>
      <w:lvlJc w:val="left"/>
      <w:pPr>
        <w:ind w:left="720" w:hanging="360"/>
      </w:pPr>
      <w:rPr>
        <w:b w:val="0"/>
        <w:color w:val="auto"/>
      </w:rPr>
    </w:lvl>
    <w:lvl w:ilvl="1">
      <w:start w:val="1"/>
      <w:numFmt w:val="decimal"/>
      <w:isLgl/>
      <w:lvlText w:val="%1.%2"/>
      <w:lvlJc w:val="left"/>
      <w:pPr>
        <w:ind w:left="1430" w:hanging="720"/>
      </w:pPr>
      <w:rPr>
        <w:u w:val="none"/>
      </w:rPr>
    </w:lvl>
    <w:lvl w:ilvl="2">
      <w:start w:val="1"/>
      <w:numFmt w:val="decimal"/>
      <w:isLgl/>
      <w:lvlText w:val="%1.%2.%3"/>
      <w:lvlJc w:val="left"/>
      <w:pPr>
        <w:ind w:left="1080" w:hanging="720"/>
      </w:pPr>
      <w:rPr>
        <w:u w:val="single"/>
      </w:rPr>
    </w:lvl>
    <w:lvl w:ilvl="3">
      <w:start w:val="1"/>
      <w:numFmt w:val="decimal"/>
      <w:isLgl/>
      <w:lvlText w:val="%1.%2.%3.%4"/>
      <w:lvlJc w:val="left"/>
      <w:pPr>
        <w:ind w:left="1440" w:hanging="1080"/>
      </w:pPr>
      <w:rPr>
        <w:u w:val="single"/>
      </w:rPr>
    </w:lvl>
    <w:lvl w:ilvl="4">
      <w:start w:val="1"/>
      <w:numFmt w:val="decimal"/>
      <w:isLgl/>
      <w:lvlText w:val="%1.%2.%3.%4.%5"/>
      <w:lvlJc w:val="left"/>
      <w:pPr>
        <w:ind w:left="1440" w:hanging="1080"/>
      </w:pPr>
      <w:rPr>
        <w:u w:val="single"/>
      </w:rPr>
    </w:lvl>
    <w:lvl w:ilvl="5">
      <w:start w:val="1"/>
      <w:numFmt w:val="decimal"/>
      <w:isLgl/>
      <w:lvlText w:val="%1.%2.%3.%4.%5.%6"/>
      <w:lvlJc w:val="left"/>
      <w:pPr>
        <w:ind w:left="1800" w:hanging="1440"/>
      </w:pPr>
      <w:rPr>
        <w:u w:val="single"/>
      </w:rPr>
    </w:lvl>
    <w:lvl w:ilvl="6">
      <w:start w:val="1"/>
      <w:numFmt w:val="decimal"/>
      <w:isLgl/>
      <w:lvlText w:val="%1.%2.%3.%4.%5.%6.%7"/>
      <w:lvlJc w:val="left"/>
      <w:pPr>
        <w:ind w:left="1800" w:hanging="1440"/>
      </w:pPr>
      <w:rPr>
        <w:u w:val="single"/>
      </w:rPr>
    </w:lvl>
    <w:lvl w:ilvl="7">
      <w:start w:val="1"/>
      <w:numFmt w:val="decimal"/>
      <w:isLgl/>
      <w:lvlText w:val="%1.%2.%3.%4.%5.%6.%7.%8"/>
      <w:lvlJc w:val="left"/>
      <w:pPr>
        <w:ind w:left="2160" w:hanging="1800"/>
      </w:pPr>
      <w:rPr>
        <w:u w:val="single"/>
      </w:rPr>
    </w:lvl>
    <w:lvl w:ilvl="8">
      <w:start w:val="1"/>
      <w:numFmt w:val="decimal"/>
      <w:isLgl/>
      <w:lvlText w:val="%1.%2.%3.%4.%5.%6.%7.%8.%9"/>
      <w:lvlJc w:val="left"/>
      <w:pPr>
        <w:ind w:left="2520" w:hanging="2160"/>
      </w:pPr>
      <w:rPr>
        <w:u w:val="single"/>
      </w:rPr>
    </w:lvl>
  </w:abstractNum>
  <w:abstractNum w:abstractNumId="5" w15:restartNumberingAfterBreak="0">
    <w:nsid w:val="1DEF12DE"/>
    <w:multiLevelType w:val="hybridMultilevel"/>
    <w:tmpl w:val="19205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656E70"/>
    <w:multiLevelType w:val="hybridMultilevel"/>
    <w:tmpl w:val="9FBEB1A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2C8C4458"/>
    <w:multiLevelType w:val="multilevel"/>
    <w:tmpl w:val="6828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30916"/>
    <w:multiLevelType w:val="multilevel"/>
    <w:tmpl w:val="8F42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E4D04"/>
    <w:multiLevelType w:val="multilevel"/>
    <w:tmpl w:val="8BE65E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D6B4AF3"/>
    <w:multiLevelType w:val="multilevel"/>
    <w:tmpl w:val="292C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01246"/>
    <w:multiLevelType w:val="multilevel"/>
    <w:tmpl w:val="711CD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9027B9"/>
    <w:multiLevelType w:val="hybridMultilevel"/>
    <w:tmpl w:val="339674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56E97349"/>
    <w:multiLevelType w:val="hybridMultilevel"/>
    <w:tmpl w:val="11DEB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E16010"/>
    <w:multiLevelType w:val="multilevel"/>
    <w:tmpl w:val="FCF0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3B7631"/>
    <w:multiLevelType w:val="hybridMultilevel"/>
    <w:tmpl w:val="D062D552"/>
    <w:lvl w:ilvl="0" w:tplc="44D867D8">
      <w:start w:val="1"/>
      <w:numFmt w:val="decimal"/>
      <w:lvlText w:val="%1."/>
      <w:lvlJc w:val="left"/>
      <w:pPr>
        <w:ind w:left="720" w:hanging="360"/>
      </w:pPr>
      <w:rPr>
        <w:b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6" w15:restartNumberingAfterBreak="0">
    <w:nsid w:val="79951851"/>
    <w:multiLevelType w:val="multilevel"/>
    <w:tmpl w:val="0E7E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0114A4"/>
    <w:multiLevelType w:val="multilevel"/>
    <w:tmpl w:val="02B0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666FE"/>
    <w:multiLevelType w:val="hybridMultilevel"/>
    <w:tmpl w:val="F75AC09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9"/>
  </w:num>
  <w:num w:numId="7">
    <w:abstractNumId w:val="6"/>
  </w:num>
  <w:num w:numId="8">
    <w:abstractNumId w:val="5"/>
  </w:num>
  <w:num w:numId="9">
    <w:abstractNumId w:val="13"/>
  </w:num>
  <w:num w:numId="10">
    <w:abstractNumId w:val="2"/>
  </w:num>
  <w:num w:numId="11">
    <w:abstractNumId w:val="11"/>
  </w:num>
  <w:num w:numId="12">
    <w:abstractNumId w:val="8"/>
  </w:num>
  <w:num w:numId="13">
    <w:abstractNumId w:val="16"/>
  </w:num>
  <w:num w:numId="14">
    <w:abstractNumId w:val="14"/>
  </w:num>
  <w:num w:numId="15">
    <w:abstractNumId w:val="3"/>
  </w:num>
  <w:num w:numId="16">
    <w:abstractNumId w:val="1"/>
  </w:num>
  <w:num w:numId="17">
    <w:abstractNumId w:val="17"/>
  </w:num>
  <w:num w:numId="18">
    <w:abstractNumId w:val="7"/>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7E6"/>
    <w:rsid w:val="00053946"/>
    <w:rsid w:val="00083102"/>
    <w:rsid w:val="000C4D50"/>
    <w:rsid w:val="000F4C25"/>
    <w:rsid w:val="00182BF9"/>
    <w:rsid w:val="001E3EB1"/>
    <w:rsid w:val="001F383A"/>
    <w:rsid w:val="002126A2"/>
    <w:rsid w:val="002466C2"/>
    <w:rsid w:val="00252A94"/>
    <w:rsid w:val="002D6DA1"/>
    <w:rsid w:val="002F0E99"/>
    <w:rsid w:val="002F6E36"/>
    <w:rsid w:val="0034769F"/>
    <w:rsid w:val="003946D2"/>
    <w:rsid w:val="003D1AE8"/>
    <w:rsid w:val="003E2848"/>
    <w:rsid w:val="003E5F17"/>
    <w:rsid w:val="003F16D2"/>
    <w:rsid w:val="00444AB1"/>
    <w:rsid w:val="00464D43"/>
    <w:rsid w:val="00471BB5"/>
    <w:rsid w:val="004D76DB"/>
    <w:rsid w:val="004F0D36"/>
    <w:rsid w:val="004F7CB8"/>
    <w:rsid w:val="005B231B"/>
    <w:rsid w:val="00611825"/>
    <w:rsid w:val="00687DCF"/>
    <w:rsid w:val="006E0723"/>
    <w:rsid w:val="00703059"/>
    <w:rsid w:val="00707C62"/>
    <w:rsid w:val="0074081C"/>
    <w:rsid w:val="007F69B0"/>
    <w:rsid w:val="00811E30"/>
    <w:rsid w:val="00882729"/>
    <w:rsid w:val="008848DA"/>
    <w:rsid w:val="008A6A1D"/>
    <w:rsid w:val="009647DA"/>
    <w:rsid w:val="00964C99"/>
    <w:rsid w:val="0099728E"/>
    <w:rsid w:val="00A20E4C"/>
    <w:rsid w:val="00A42567"/>
    <w:rsid w:val="00A67474"/>
    <w:rsid w:val="00A80A52"/>
    <w:rsid w:val="00AA2E2C"/>
    <w:rsid w:val="00AC27EA"/>
    <w:rsid w:val="00AC68DB"/>
    <w:rsid w:val="00B238DB"/>
    <w:rsid w:val="00B83468"/>
    <w:rsid w:val="00C27C0F"/>
    <w:rsid w:val="00C50808"/>
    <w:rsid w:val="00C61CD9"/>
    <w:rsid w:val="00C6591E"/>
    <w:rsid w:val="00CE47E6"/>
    <w:rsid w:val="00D10440"/>
    <w:rsid w:val="00D25E92"/>
    <w:rsid w:val="00D535E4"/>
    <w:rsid w:val="00D54011"/>
    <w:rsid w:val="00D613FD"/>
    <w:rsid w:val="00D7248B"/>
    <w:rsid w:val="00E2612F"/>
    <w:rsid w:val="00EB6E4D"/>
    <w:rsid w:val="00EE4CF2"/>
    <w:rsid w:val="00F20E8B"/>
    <w:rsid w:val="00F61B84"/>
    <w:rsid w:val="00F9218B"/>
    <w:rsid w:val="00F95D56"/>
    <w:rsid w:val="00FD0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22C0"/>
  <w15:chartTrackingRefBased/>
  <w15:docId w15:val="{77AC60BC-79B1-4BD0-A801-6DD3FBF8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3F16D2"/>
  </w:style>
  <w:style w:type="paragraph" w:styleId="Titolo1">
    <w:name w:val="heading 1"/>
    <w:basedOn w:val="Normale"/>
    <w:next w:val="Normale"/>
    <w:link w:val="Titolo1Carattere"/>
    <w:uiPriority w:val="9"/>
    <w:qFormat/>
    <w:rsid w:val="003F1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F1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16D2"/>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F16D2"/>
    <w:rPr>
      <w:rFonts w:asciiTheme="majorHAnsi" w:eastAsiaTheme="majorEastAsia" w:hAnsiTheme="majorHAnsi" w:cstheme="majorBidi"/>
      <w:color w:val="2E74B5" w:themeColor="accent1" w:themeShade="BF"/>
      <w:sz w:val="26"/>
      <w:szCs w:val="26"/>
    </w:rPr>
  </w:style>
  <w:style w:type="table" w:styleId="Grigliatabella">
    <w:name w:val="Table Grid"/>
    <w:basedOn w:val="Tabellanormale"/>
    <w:uiPriority w:val="39"/>
    <w:rsid w:val="003F1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3F16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Intestazione">
    <w:name w:val="header"/>
    <w:basedOn w:val="Normale"/>
    <w:link w:val="IntestazioneCarattere"/>
    <w:uiPriority w:val="99"/>
    <w:unhideWhenUsed/>
    <w:rsid w:val="003F16D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F16D2"/>
  </w:style>
  <w:style w:type="paragraph" w:styleId="Pidipagina">
    <w:name w:val="footer"/>
    <w:basedOn w:val="Normale"/>
    <w:link w:val="PidipaginaCarattere"/>
    <w:uiPriority w:val="99"/>
    <w:unhideWhenUsed/>
    <w:rsid w:val="003F16D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16D2"/>
  </w:style>
  <w:style w:type="paragraph" w:styleId="Sottotitolo">
    <w:name w:val="Subtitle"/>
    <w:basedOn w:val="Normale"/>
    <w:next w:val="Normale"/>
    <w:link w:val="SottotitoloCarattere"/>
    <w:uiPriority w:val="11"/>
    <w:qFormat/>
    <w:rsid w:val="003F16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F16D2"/>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3F16D2"/>
    <w:pPr>
      <w:outlineLvl w:val="9"/>
    </w:pPr>
    <w:rPr>
      <w:lang w:eastAsia="it-IT"/>
    </w:rPr>
  </w:style>
  <w:style w:type="paragraph" w:styleId="Sommario2">
    <w:name w:val="toc 2"/>
    <w:basedOn w:val="Normale"/>
    <w:next w:val="Normale"/>
    <w:autoRedefine/>
    <w:uiPriority w:val="39"/>
    <w:unhideWhenUsed/>
    <w:rsid w:val="003F16D2"/>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3F16D2"/>
    <w:pPr>
      <w:spacing w:after="100"/>
    </w:pPr>
    <w:rPr>
      <w:rFonts w:eastAsiaTheme="minorEastAsia" w:cs="Times New Roman"/>
      <w:lang w:eastAsia="it-IT"/>
    </w:rPr>
  </w:style>
  <w:style w:type="character" w:styleId="Collegamentoipertestuale">
    <w:name w:val="Hyperlink"/>
    <w:basedOn w:val="Carpredefinitoparagrafo"/>
    <w:uiPriority w:val="99"/>
    <w:unhideWhenUsed/>
    <w:rsid w:val="003F16D2"/>
    <w:rPr>
      <w:color w:val="0563C1" w:themeColor="hyperlink"/>
      <w:u w:val="single"/>
    </w:rPr>
  </w:style>
  <w:style w:type="paragraph" w:styleId="Paragrafoelenco">
    <w:name w:val="List Paragraph"/>
    <w:basedOn w:val="Normale"/>
    <w:uiPriority w:val="34"/>
    <w:qFormat/>
    <w:rsid w:val="003F16D2"/>
    <w:pPr>
      <w:ind w:left="720"/>
      <w:contextualSpacing/>
    </w:pPr>
  </w:style>
  <w:style w:type="paragraph" w:customStyle="1" w:styleId="Paragrafoelenco1">
    <w:name w:val="Paragrafo elenco1"/>
    <w:basedOn w:val="Normale"/>
    <w:rsid w:val="003F16D2"/>
    <w:pPr>
      <w:suppressAutoHyphens/>
      <w:autoSpaceDN w:val="0"/>
      <w:spacing w:line="252" w:lineRule="auto"/>
      <w:ind w:left="720"/>
    </w:pPr>
    <w:rPr>
      <w:rFonts w:ascii="Calibri" w:eastAsia="Calibri" w:hAnsi="Calibri" w:cs="Times New Roman"/>
    </w:rPr>
  </w:style>
  <w:style w:type="character" w:customStyle="1" w:styleId="Collegamentoipertestuale1">
    <w:name w:val="Collegamento ipertestuale1"/>
    <w:basedOn w:val="Carpredefinitoparagrafo"/>
    <w:rsid w:val="003F16D2"/>
    <w:rPr>
      <w:color w:val="0563C1"/>
      <w:u w:val="single"/>
    </w:rPr>
  </w:style>
  <w:style w:type="paragraph" w:styleId="NormaleWeb">
    <w:name w:val="Normal (Web)"/>
    <w:basedOn w:val="Normale"/>
    <w:uiPriority w:val="99"/>
    <w:semiHidden/>
    <w:unhideWhenUsed/>
    <w:rsid w:val="00444AB1"/>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2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12</Pages>
  <Words>1929</Words>
  <Characters>10996</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 – object DESIGN DOCUMET - EP</dc:creator>
  <cp:keywords/>
  <dc:description/>
  <cp:lastModifiedBy>Chiara Signore</cp:lastModifiedBy>
  <cp:revision>29</cp:revision>
  <dcterms:created xsi:type="dcterms:W3CDTF">2016-12-09T15:25:00Z</dcterms:created>
  <dcterms:modified xsi:type="dcterms:W3CDTF">2018-01-30T14:27:00Z</dcterms:modified>
</cp:coreProperties>
</file>