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B6D62" w14:textId="70F8E8E6" w:rsidR="003D1AA3" w:rsidRDefault="003D1AA3" w:rsidP="003D1AA3">
      <w:pPr>
        <w:spacing w:line="240" w:lineRule="auto"/>
        <w:rPr>
          <w:b/>
          <w:bCs/>
          <w:sz w:val="32"/>
          <w:szCs w:val="32"/>
        </w:rPr>
      </w:pPr>
      <w:r w:rsidRPr="003D1AA3">
        <w:rPr>
          <w:sz w:val="32"/>
          <w:szCs w:val="32"/>
        </w:rPr>
        <w:t xml:space="preserve"> </w:t>
      </w:r>
      <w:r w:rsidRPr="003D1AA3">
        <w:rPr>
          <w:b/>
          <w:bCs/>
          <w:sz w:val="32"/>
          <w:szCs w:val="32"/>
        </w:rPr>
        <w:t>Technical AI Engineer Test</w:t>
      </w:r>
      <w:r>
        <w:rPr>
          <w:b/>
          <w:bCs/>
          <w:sz w:val="32"/>
          <w:szCs w:val="32"/>
        </w:rPr>
        <w:t xml:space="preserve"> – Shopee</w:t>
      </w:r>
    </w:p>
    <w:p w14:paraId="6602F9B3" w14:textId="7589A435" w:rsidR="003D1AA3" w:rsidRDefault="003D1AA3" w:rsidP="003D1AA3">
      <w:pPr>
        <w:spacing w:line="240" w:lineRule="auto"/>
        <w:rPr>
          <w:b/>
          <w:bCs/>
        </w:rPr>
      </w:pPr>
      <w:r>
        <w:rPr>
          <w:b/>
          <w:bCs/>
        </w:rPr>
        <w:t>Gregorius Bayu Aji Wibisono</w:t>
      </w:r>
    </w:p>
    <w:p w14:paraId="242C870A" w14:textId="77777777" w:rsidR="003D1AA3" w:rsidRPr="003D1AA3" w:rsidRDefault="003D1AA3" w:rsidP="003D1AA3">
      <w:pPr>
        <w:spacing w:line="240" w:lineRule="auto"/>
      </w:pPr>
    </w:p>
    <w:p w14:paraId="5B4560A6" w14:textId="77777777" w:rsidR="003D1AA3" w:rsidRPr="003D1AA3" w:rsidRDefault="003D1AA3" w:rsidP="003D1AA3">
      <w:pPr>
        <w:spacing w:line="240" w:lineRule="auto"/>
      </w:pPr>
      <w:r w:rsidRPr="003D1AA3">
        <w:t xml:space="preserve"> </w:t>
      </w:r>
      <w:r w:rsidRPr="003D1AA3">
        <w:rPr>
          <w:b/>
          <w:bCs/>
        </w:rPr>
        <w:t xml:space="preserve">Engineering Knowledge AI Agent Test </w:t>
      </w:r>
    </w:p>
    <w:p w14:paraId="361B6AB3" w14:textId="7A7A0913" w:rsidR="003D1AA3" w:rsidRDefault="003D1AA3" w:rsidP="000D3734">
      <w:pPr>
        <w:pStyle w:val="ListParagraph"/>
        <w:numPr>
          <w:ilvl w:val="0"/>
          <w:numId w:val="1"/>
        </w:numPr>
        <w:spacing w:line="240" w:lineRule="auto"/>
        <w:ind w:left="284"/>
        <w:rPr>
          <w:i/>
          <w:iCs/>
        </w:rPr>
      </w:pPr>
      <w:r w:rsidRPr="00315ECD">
        <w:rPr>
          <w:i/>
          <w:iCs/>
        </w:rPr>
        <w:t xml:space="preserve">Describe differences between REST API, MCP in the context of AI. </w:t>
      </w:r>
    </w:p>
    <w:p w14:paraId="43DABF6B" w14:textId="1D2335B1" w:rsidR="000D3734" w:rsidRPr="000D3734" w:rsidRDefault="000D3734" w:rsidP="009D2CC4">
      <w:pPr>
        <w:pStyle w:val="ListParagraph"/>
        <w:spacing w:line="240" w:lineRule="auto"/>
        <w:ind w:left="709" w:firstLine="425"/>
        <w:jc w:val="both"/>
      </w:pPr>
      <w:r>
        <w:t xml:space="preserve">REST API </w:t>
      </w:r>
      <w:r w:rsidR="009D2CC4">
        <w:t>connect two programs, but one endpoint usually only fits one feature. That also happens with AI: if the AI developer wants to add new feature or the AI needs another output/input format, they have to create another endpoint, and every client of the application must update its code to use it. But with MCP, the AI already connects to one MCP server, so if the AI developer wants to create more features, they only add a new tool to the server. They don’t need to create another “connection door”, because with MCP, AI can automatically discover the new tool and use it. MCP server usually still uses REST API to connect to other backend systems, but because of this discovery feature, the AI side doesn’t need to change/do updates when the developer adds more features.</w:t>
      </w:r>
    </w:p>
    <w:p w14:paraId="761F9EC9" w14:textId="77777777" w:rsidR="003D1AA3" w:rsidRDefault="003D1AA3" w:rsidP="0052576B">
      <w:pPr>
        <w:pStyle w:val="ListParagraph"/>
        <w:spacing w:line="240" w:lineRule="auto"/>
        <w:jc w:val="both"/>
      </w:pPr>
    </w:p>
    <w:p w14:paraId="311E432D" w14:textId="799C36ED" w:rsidR="003D1AA3" w:rsidRPr="00315ECD" w:rsidRDefault="003D1AA3" w:rsidP="0052576B">
      <w:pPr>
        <w:pStyle w:val="ListParagraph"/>
        <w:numPr>
          <w:ilvl w:val="0"/>
          <w:numId w:val="1"/>
        </w:numPr>
        <w:spacing w:line="240" w:lineRule="auto"/>
        <w:ind w:left="284"/>
        <w:jc w:val="both"/>
        <w:rPr>
          <w:i/>
          <w:iCs/>
        </w:rPr>
      </w:pPr>
      <w:r w:rsidRPr="00315ECD">
        <w:rPr>
          <w:i/>
          <w:iCs/>
        </w:rPr>
        <w:t>How REST API, MCP, can improve the AI use case?</w:t>
      </w:r>
    </w:p>
    <w:p w14:paraId="1A4BBA18" w14:textId="04646589" w:rsidR="000F429E" w:rsidRDefault="000F429E" w:rsidP="009D2CC4">
      <w:pPr>
        <w:pStyle w:val="ListParagraph"/>
        <w:spacing w:line="240" w:lineRule="auto"/>
        <w:ind w:firstLine="414"/>
        <w:jc w:val="both"/>
      </w:pPr>
      <w:r>
        <w:t xml:space="preserve">At the first of its release, AI (for example, ChatGPT) only can be used by using website access. It cannot be used by any applications. That made it hard for people to use them. But later, </w:t>
      </w:r>
      <w:r w:rsidR="003D1AA3">
        <w:t xml:space="preserve">REST API </w:t>
      </w:r>
      <w:r>
        <w:t xml:space="preserve">was released. It </w:t>
      </w:r>
      <w:r w:rsidR="003D1AA3">
        <w:t xml:space="preserve">can </w:t>
      </w:r>
      <w:r w:rsidR="0052576B">
        <w:t>connect AI to the other system</w:t>
      </w:r>
      <w:r w:rsidR="009D2CC4">
        <w:t>s</w:t>
      </w:r>
      <w:r w:rsidR="0052576B">
        <w:t>/application</w:t>
      </w:r>
      <w:r w:rsidR="009D2CC4">
        <w:t>s</w:t>
      </w:r>
      <w:r w:rsidR="0052576B">
        <w:t xml:space="preserve"> that </w:t>
      </w:r>
      <w:r w:rsidR="009D2CC4">
        <w:t>ar</w:t>
      </w:r>
      <w:r w:rsidR="0052576B">
        <w:t>e used by humans</w:t>
      </w:r>
      <w:r>
        <w:t xml:space="preserve"> (not just use website access)</w:t>
      </w:r>
      <w:r w:rsidR="0052576B">
        <w:t xml:space="preserve">, </w:t>
      </w:r>
      <w:r w:rsidR="009D2CC4">
        <w:t>which ma</w:t>
      </w:r>
      <w:r>
        <w:t>de</w:t>
      </w:r>
      <w:r w:rsidR="009D2CC4">
        <w:t xml:space="preserve"> </w:t>
      </w:r>
      <w:r w:rsidR="0052576B">
        <w:t xml:space="preserve">AI more usable </w:t>
      </w:r>
      <w:r w:rsidR="009D2CC4">
        <w:t>f</w:t>
      </w:r>
      <w:r w:rsidR="0052576B">
        <w:t>o</w:t>
      </w:r>
      <w:r w:rsidR="009D2CC4">
        <w:t>r</w:t>
      </w:r>
      <w:r w:rsidR="0052576B">
        <w:t xml:space="preserve"> usual daily problems</w:t>
      </w:r>
      <w:r>
        <w:t xml:space="preserve"> </w:t>
      </w:r>
    </w:p>
    <w:p w14:paraId="45623D59" w14:textId="2FEBEC1B" w:rsidR="003D1AA3" w:rsidRDefault="000F429E" w:rsidP="009D2CC4">
      <w:pPr>
        <w:pStyle w:val="ListParagraph"/>
        <w:spacing w:line="240" w:lineRule="auto"/>
        <w:ind w:firstLine="414"/>
        <w:jc w:val="both"/>
      </w:pPr>
      <w:r>
        <w:t xml:space="preserve">But as the time goes by, AI applications needed to connect to more and more tools and data </w:t>
      </w:r>
      <w:r w:rsidR="00E60657">
        <w:t>sources. Every AI application had to write custom code for every tool, which made it hard for developers to maintain. So, Anthropic created MCP, an open protocol that standardized how AI applications connect to tools and backend systems. That makes the client not need to update its code every time a new tool is added. It just needs to connect to the MCP Server once, and the AI can discover and use the new tools automatically.</w:t>
      </w:r>
      <w:r>
        <w:t xml:space="preserve"> </w:t>
      </w:r>
    </w:p>
    <w:p w14:paraId="39EA99D9" w14:textId="77777777" w:rsidR="009D2CC4" w:rsidRDefault="009D2CC4" w:rsidP="009D2CC4">
      <w:pPr>
        <w:pStyle w:val="ListParagraph"/>
        <w:spacing w:line="240" w:lineRule="auto"/>
        <w:ind w:firstLine="414"/>
        <w:jc w:val="both"/>
      </w:pPr>
    </w:p>
    <w:p w14:paraId="5AB3C0B9" w14:textId="77777777" w:rsidR="003D1AA3" w:rsidRPr="00315ECD" w:rsidRDefault="003D1AA3" w:rsidP="0052576B">
      <w:pPr>
        <w:pStyle w:val="ListParagraph"/>
        <w:numPr>
          <w:ilvl w:val="0"/>
          <w:numId w:val="1"/>
        </w:numPr>
        <w:spacing w:line="240" w:lineRule="auto"/>
        <w:ind w:left="284"/>
        <w:jc w:val="both"/>
        <w:rPr>
          <w:i/>
          <w:iCs/>
        </w:rPr>
      </w:pPr>
      <w:r w:rsidRPr="00315ECD">
        <w:rPr>
          <w:i/>
          <w:iCs/>
        </w:rPr>
        <w:t>How do you ensure that your AI agent answers correctly?</w:t>
      </w:r>
    </w:p>
    <w:p w14:paraId="52F52A7D" w14:textId="43C65EFD" w:rsidR="003D1AA3" w:rsidRDefault="003D1AA3" w:rsidP="0052576B">
      <w:pPr>
        <w:pStyle w:val="ListParagraph"/>
        <w:spacing w:line="240" w:lineRule="auto"/>
        <w:ind w:firstLine="414"/>
        <w:jc w:val="both"/>
      </w:pPr>
      <w:r>
        <w:t>I</w:t>
      </w:r>
      <w:r w:rsidR="00BF6369">
        <w:t xml:space="preserve"> </w:t>
      </w:r>
      <w:r>
        <w:t xml:space="preserve">ensuring my AI Agent answers correctly by </w:t>
      </w:r>
      <w:r w:rsidR="000A4717">
        <w:t xml:space="preserve">testing </w:t>
      </w:r>
      <w:r w:rsidR="00BF6369">
        <w:t>it</w:t>
      </w:r>
      <w:r w:rsidR="000A4717">
        <w:t xml:space="preserve"> before I release </w:t>
      </w:r>
      <w:r w:rsidR="00BF6369">
        <w:t>it, using real document samples with correct answer samples, then I measured the accuracy for each field.</w:t>
      </w:r>
      <w:r w:rsidR="000A4717">
        <w:t xml:space="preserve"> Even though the test result won’t be 100%, but because of my test, I can measure my own AI Agent and </w:t>
      </w:r>
      <w:r w:rsidR="00BF6369">
        <w:t>know its performance. Because of that, I’ll be able to monitor it and fix its weaknesses.</w:t>
      </w:r>
    </w:p>
    <w:p w14:paraId="609E53C4" w14:textId="77777777" w:rsidR="003D1AA3" w:rsidRDefault="003D1AA3" w:rsidP="0052576B">
      <w:pPr>
        <w:pStyle w:val="ListParagraph"/>
        <w:spacing w:line="240" w:lineRule="auto"/>
        <w:ind w:firstLine="414"/>
        <w:jc w:val="both"/>
      </w:pPr>
    </w:p>
    <w:p w14:paraId="39CCB15E" w14:textId="5CD3BE9D" w:rsidR="003D1AA3" w:rsidRPr="00315ECD" w:rsidRDefault="003D1AA3" w:rsidP="0052576B">
      <w:pPr>
        <w:pStyle w:val="ListParagraph"/>
        <w:numPr>
          <w:ilvl w:val="0"/>
          <w:numId w:val="1"/>
        </w:numPr>
        <w:spacing w:line="240" w:lineRule="auto"/>
        <w:ind w:left="284"/>
        <w:jc w:val="both"/>
        <w:rPr>
          <w:i/>
          <w:iCs/>
        </w:rPr>
      </w:pPr>
      <w:r w:rsidRPr="00315ECD">
        <w:rPr>
          <w:i/>
          <w:iCs/>
        </w:rPr>
        <w:t>Describe what can you do with Docker / Containerize environment in the context of A</w:t>
      </w:r>
      <w:r w:rsidR="0052576B" w:rsidRPr="00315ECD">
        <w:rPr>
          <w:i/>
          <w:iCs/>
        </w:rPr>
        <w:t>I</w:t>
      </w:r>
    </w:p>
    <w:p w14:paraId="7BACABFD" w14:textId="6FF6DCDA" w:rsidR="003D1AA3" w:rsidRDefault="003D1AA3" w:rsidP="0052576B">
      <w:pPr>
        <w:pStyle w:val="ListParagraph"/>
        <w:spacing w:line="240" w:lineRule="auto"/>
        <w:ind w:firstLine="414"/>
        <w:jc w:val="both"/>
      </w:pPr>
      <w:r>
        <w:t>By using Docker, I can</w:t>
      </w:r>
      <w:r w:rsidR="0052576B">
        <w:t xml:space="preserve"> </w:t>
      </w:r>
      <w:r w:rsidR="00315ECD">
        <w:t>package the</w:t>
      </w:r>
      <w:r w:rsidR="0052576B">
        <w:t xml:space="preserve"> AI feature</w:t>
      </w:r>
      <w:r w:rsidR="00315ECD">
        <w:t xml:space="preserve"> with all its dependencies (python code, libraries, configurations) so I can use it</w:t>
      </w:r>
      <w:r w:rsidR="0052576B">
        <w:t xml:space="preserve"> every time I run ‘docker compose’</w:t>
      </w:r>
      <w:r w:rsidR="00315ECD">
        <w:t xml:space="preserve"> on any machine with the same result</w:t>
      </w:r>
      <w:r w:rsidR="0052576B">
        <w:t>. It also makes</w:t>
      </w:r>
      <w:r w:rsidR="00315ECD">
        <w:t xml:space="preserve"> it</w:t>
      </w:r>
      <w:r w:rsidR="0052576B">
        <w:t xml:space="preserve"> easier for me to update new </w:t>
      </w:r>
      <w:r w:rsidR="00315ECD">
        <w:t>AI features. Also, since each image has a version, I can update or roll back the image easily. Docker can also isolate code that an AI agent runs, so it doesn’t affect the main system, but it still receives the changes of that code, that created by</w:t>
      </w:r>
      <w:r w:rsidR="0052576B">
        <w:t xml:space="preserve"> </w:t>
      </w:r>
      <w:r w:rsidR="00315ECD">
        <w:t>the main system.</w:t>
      </w:r>
    </w:p>
    <w:p w14:paraId="3D0752D3" w14:textId="77777777" w:rsidR="003D1AA3" w:rsidRDefault="003D1AA3" w:rsidP="0052576B">
      <w:pPr>
        <w:pStyle w:val="ListParagraph"/>
        <w:spacing w:line="240" w:lineRule="auto"/>
        <w:ind w:firstLine="414"/>
        <w:jc w:val="both"/>
      </w:pPr>
    </w:p>
    <w:p w14:paraId="694180CB" w14:textId="02D08B50" w:rsidR="003D1AA3" w:rsidRDefault="003D1AA3" w:rsidP="0052576B">
      <w:pPr>
        <w:pStyle w:val="ListParagraph"/>
        <w:numPr>
          <w:ilvl w:val="0"/>
          <w:numId w:val="1"/>
        </w:numPr>
        <w:spacing w:line="240" w:lineRule="auto"/>
        <w:ind w:left="284"/>
        <w:jc w:val="both"/>
        <w:rPr>
          <w:i/>
          <w:iCs/>
        </w:rPr>
      </w:pPr>
      <w:r w:rsidRPr="00315ECD">
        <w:rPr>
          <w:i/>
          <w:iCs/>
        </w:rPr>
        <w:t xml:space="preserve">How do you finetune the LLM model from raw? </w:t>
      </w:r>
    </w:p>
    <w:p w14:paraId="017F60E1" w14:textId="03374820" w:rsidR="00E60657" w:rsidRDefault="00E60657" w:rsidP="00E60657">
      <w:pPr>
        <w:pStyle w:val="ListParagraph"/>
        <w:spacing w:line="240" w:lineRule="auto"/>
        <w:ind w:left="709"/>
        <w:jc w:val="both"/>
      </w:pPr>
      <w:r>
        <w:rPr>
          <w:noProof/>
        </w:rPr>
        <w:drawing>
          <wp:inline distT="0" distB="0" distL="0" distR="0" wp14:anchorId="6BAE1329" wp14:editId="1EF876F8">
            <wp:extent cx="5227320" cy="2565591"/>
            <wp:effectExtent l="0" t="0" r="0" b="6350"/>
            <wp:docPr id="652606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32917" cy="2568338"/>
                    </a:xfrm>
                    <a:prstGeom prst="rect">
                      <a:avLst/>
                    </a:prstGeom>
                    <a:noFill/>
                    <a:ln>
                      <a:noFill/>
                    </a:ln>
                  </pic:spPr>
                </pic:pic>
              </a:graphicData>
            </a:graphic>
          </wp:inline>
        </w:drawing>
      </w:r>
    </w:p>
    <w:p w14:paraId="2F06CD47" w14:textId="6C072FCC" w:rsidR="00E60657" w:rsidRDefault="00E60657" w:rsidP="00E60657">
      <w:pPr>
        <w:pStyle w:val="ListParagraph"/>
        <w:spacing w:line="240" w:lineRule="auto"/>
        <w:ind w:left="709"/>
        <w:jc w:val="center"/>
        <w:rPr>
          <w:sz w:val="20"/>
          <w:szCs w:val="20"/>
        </w:rPr>
      </w:pPr>
      <w:r>
        <w:t>Figure 1. LLM Fine-Tuning Process Flow</w:t>
      </w:r>
      <w:r>
        <w:br/>
      </w:r>
      <w:r>
        <w:rPr>
          <w:sz w:val="20"/>
          <w:szCs w:val="20"/>
        </w:rPr>
        <w:t>Source: Medium</w:t>
      </w:r>
    </w:p>
    <w:p w14:paraId="1E550966" w14:textId="77777777" w:rsidR="00E60657" w:rsidRPr="00E60657" w:rsidRDefault="00E60657" w:rsidP="00E60657">
      <w:pPr>
        <w:pStyle w:val="ListParagraph"/>
        <w:spacing w:line="240" w:lineRule="auto"/>
        <w:ind w:left="284"/>
        <w:jc w:val="center"/>
        <w:rPr>
          <w:sz w:val="20"/>
          <w:szCs w:val="20"/>
        </w:rPr>
      </w:pPr>
    </w:p>
    <w:p w14:paraId="75CB2592" w14:textId="5F61C35E" w:rsidR="00E60657" w:rsidRDefault="00E60657" w:rsidP="000D3734">
      <w:pPr>
        <w:pStyle w:val="ListParagraph"/>
        <w:spacing w:line="240" w:lineRule="auto"/>
        <w:ind w:left="709" w:firstLine="425"/>
        <w:jc w:val="both"/>
      </w:pPr>
      <w:r>
        <w:t>First, after we define our objective</w:t>
      </w:r>
      <w:r w:rsidR="001412FA">
        <w:t>. Usually, the hard part for people is</w:t>
      </w:r>
      <w:r w:rsidR="003E1D88">
        <w:t xml:space="preserve"> deciding</w:t>
      </w:r>
      <w:r w:rsidR="001412FA">
        <w:t xml:space="preserve"> between </w:t>
      </w:r>
      <w:r w:rsidR="003E1D88">
        <w:t>fine-tuning, prompt engineering, and RAG</w:t>
      </w:r>
      <w:r w:rsidR="001412FA">
        <w:t xml:space="preserve">. </w:t>
      </w:r>
      <w:r w:rsidR="003E1D88">
        <w:t>Fine-tuning is usually done when we need the model to learn specific behaviour, like a consistent output format or a specialized task, that’s hard to achieve if we only just do prompt. But if we need the model to only know new facts, RAG is usually better.</w:t>
      </w:r>
    </w:p>
    <w:p w14:paraId="5235EE72" w14:textId="11A1CEFF" w:rsidR="000D3734" w:rsidRDefault="00E60657" w:rsidP="000D3734">
      <w:pPr>
        <w:pStyle w:val="ListParagraph"/>
        <w:spacing w:line="240" w:lineRule="auto"/>
        <w:ind w:left="709" w:firstLine="425"/>
        <w:jc w:val="both"/>
      </w:pPr>
      <w:r>
        <w:t>After that, we need to choose the right LLM model to be fine-tuned (because not every model support fine-tuning)</w:t>
      </w:r>
      <w:r w:rsidR="003E1D88">
        <w:t>, considering whether it’s open-weight, whether its size fits our hardware, and other considers.</w:t>
      </w:r>
    </w:p>
    <w:p w14:paraId="51B5EC55" w14:textId="544762F7" w:rsidR="001412FA" w:rsidRDefault="00E60657" w:rsidP="000D3734">
      <w:pPr>
        <w:pStyle w:val="ListParagraph"/>
        <w:spacing w:line="240" w:lineRule="auto"/>
        <w:ind w:left="709" w:firstLine="425"/>
        <w:jc w:val="both"/>
      </w:pPr>
      <w:r>
        <w:t>The third step is we need</w:t>
      </w:r>
      <w:r w:rsidR="003E1D88">
        <w:t xml:space="preserve"> to choose</w:t>
      </w:r>
      <w:r>
        <w:t xml:space="preserve"> the fine-tuning method. There are usually two main fine-tuning techniques; Full fine-tuning, when we update all parameters of the LLM, and Parameter-Efficient Fine-Tuning</w:t>
      </w:r>
      <w:r w:rsidR="003E1D88">
        <w:t xml:space="preserve"> (such as LoRA or QLoRA)</w:t>
      </w:r>
      <w:r>
        <w:t>, when we update only a small subset of the model’s parameters.</w:t>
      </w:r>
      <w:r w:rsidR="001412FA">
        <w:t xml:space="preserve"> </w:t>
      </w:r>
    </w:p>
    <w:p w14:paraId="5B4E873D" w14:textId="77777777" w:rsidR="008E17DD" w:rsidRDefault="001412FA" w:rsidP="000D3734">
      <w:pPr>
        <w:pStyle w:val="ListParagraph"/>
        <w:spacing w:line="240" w:lineRule="auto"/>
        <w:ind w:left="709" w:firstLine="425"/>
        <w:jc w:val="both"/>
      </w:pPr>
      <w:r>
        <w:t>When we already define the objective, configure the steps, and pick which LLM model that</w:t>
      </w:r>
      <w:r w:rsidR="003E1D88">
        <w:t xml:space="preserve"> are</w:t>
      </w:r>
      <w:r>
        <w:t xml:space="preserve"> going to be fine-tuned, we prepare the data. Here, we don’t just pick the raw data. We prepare the data</w:t>
      </w:r>
      <w:r w:rsidR="008E17DD">
        <w:t>. We clean it by removing duplicates, broken data, or ineffective information. Then, we convert it into instruction-answer pairs in JSONL format, following the model’s chat template</w:t>
      </w:r>
      <w:r>
        <w:t xml:space="preserve">, </w:t>
      </w:r>
      <w:r w:rsidR="008E17DD">
        <w:t>and</w:t>
      </w:r>
      <w:r>
        <w:t xml:space="preserve"> we s</w:t>
      </w:r>
      <w:r w:rsidR="008E17DD">
        <w:t>plit it into training, validation, and testing data</w:t>
      </w:r>
      <w:r>
        <w:t>.</w:t>
      </w:r>
      <w:r w:rsidR="00E60657">
        <w:t xml:space="preserve"> </w:t>
      </w:r>
    </w:p>
    <w:p w14:paraId="7EC18A2B" w14:textId="5BF256C0" w:rsidR="003E1D88" w:rsidRPr="000D3734" w:rsidRDefault="003E1D88" w:rsidP="008E17DD">
      <w:pPr>
        <w:pStyle w:val="ListParagraph"/>
        <w:spacing w:line="240" w:lineRule="auto"/>
        <w:ind w:left="709" w:firstLine="425"/>
        <w:jc w:val="both"/>
      </w:pPr>
      <w:r>
        <w:t xml:space="preserve">After we </w:t>
      </w:r>
      <w:r w:rsidR="008E17DD">
        <w:t>cleaned the data</w:t>
      </w:r>
      <w:r>
        <w:t>,</w:t>
      </w:r>
      <w:r w:rsidR="008E17DD">
        <w:t xml:space="preserve"> we can train the pre-trained model with our data using libraries like Hugging Face TRL or Unsloth, on a GPU such as Google Colab (or on our own laptop if we have GPU)</w:t>
      </w:r>
      <w:r>
        <w:t>.</w:t>
      </w:r>
      <w:r w:rsidR="008E17DD">
        <w:t xml:space="preserve"> Before that, we also need to configure training parameters such as learning rate, batch size, epoch numbers, and others. During training, we need to monitor the validation loss to avoid overfitting. Then, </w:t>
      </w:r>
      <w:r w:rsidR="000A4717">
        <w:t>after</w:t>
      </w:r>
      <w:r w:rsidR="008E17DD">
        <w:t xml:space="preserve"> </w:t>
      </w:r>
      <w:r>
        <w:t>training, w</w:t>
      </w:r>
      <w:r w:rsidR="008E17DD">
        <w:t>e evaluate the fine-tuned model on the test set, and compare it with the original model to make sure it actually improved and didn’t lose its general abilities.</w:t>
      </w:r>
    </w:p>
    <w:p w14:paraId="4EDCD61F" w14:textId="77777777" w:rsidR="003D1AA3" w:rsidRPr="003D1AA3" w:rsidRDefault="003D1AA3" w:rsidP="003D1AA3">
      <w:pPr>
        <w:spacing w:line="240" w:lineRule="auto"/>
      </w:pPr>
    </w:p>
    <w:sectPr w:rsidR="003D1AA3" w:rsidRPr="003D1A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C2289"/>
    <w:multiLevelType w:val="hybridMultilevel"/>
    <w:tmpl w:val="4B92837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FAC0BEF"/>
    <w:multiLevelType w:val="hybridMultilevel"/>
    <w:tmpl w:val="8E724DB4"/>
    <w:lvl w:ilvl="0" w:tplc="4652409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E4C4564"/>
    <w:multiLevelType w:val="hybridMultilevel"/>
    <w:tmpl w:val="C62AEE98"/>
    <w:lvl w:ilvl="0" w:tplc="42DEC34C">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036539676">
    <w:abstractNumId w:val="0"/>
  </w:num>
  <w:num w:numId="2" w16cid:durableId="451287181">
    <w:abstractNumId w:val="2"/>
  </w:num>
  <w:num w:numId="3" w16cid:durableId="563626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AA3"/>
    <w:rsid w:val="000A4717"/>
    <w:rsid w:val="000D3734"/>
    <w:rsid w:val="000F429E"/>
    <w:rsid w:val="001412FA"/>
    <w:rsid w:val="00315ECD"/>
    <w:rsid w:val="003B02E6"/>
    <w:rsid w:val="003D1AA3"/>
    <w:rsid w:val="003E1D88"/>
    <w:rsid w:val="00427FAC"/>
    <w:rsid w:val="004D1ED3"/>
    <w:rsid w:val="0052576B"/>
    <w:rsid w:val="00685254"/>
    <w:rsid w:val="00724CEA"/>
    <w:rsid w:val="008E17DD"/>
    <w:rsid w:val="009D2CC4"/>
    <w:rsid w:val="00BF6369"/>
    <w:rsid w:val="00E60657"/>
    <w:rsid w:val="00F626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F3FD"/>
  <w15:chartTrackingRefBased/>
  <w15:docId w15:val="{2C59C471-854E-40D1-B307-2CA05D94E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1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1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1A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1A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A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A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A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A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A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1A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1A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1A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1A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A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A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A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A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AA3"/>
    <w:rPr>
      <w:rFonts w:eastAsiaTheme="majorEastAsia" w:cstheme="majorBidi"/>
      <w:color w:val="272727" w:themeColor="text1" w:themeTint="D8"/>
    </w:rPr>
  </w:style>
  <w:style w:type="paragraph" w:styleId="Title">
    <w:name w:val="Title"/>
    <w:basedOn w:val="Normal"/>
    <w:next w:val="Normal"/>
    <w:link w:val="TitleChar"/>
    <w:uiPriority w:val="10"/>
    <w:qFormat/>
    <w:rsid w:val="003D1A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A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A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A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AA3"/>
    <w:pPr>
      <w:spacing w:before="160"/>
      <w:jc w:val="center"/>
    </w:pPr>
    <w:rPr>
      <w:i/>
      <w:iCs/>
      <w:color w:val="404040" w:themeColor="text1" w:themeTint="BF"/>
    </w:rPr>
  </w:style>
  <w:style w:type="character" w:customStyle="1" w:styleId="QuoteChar">
    <w:name w:val="Quote Char"/>
    <w:basedOn w:val="DefaultParagraphFont"/>
    <w:link w:val="Quote"/>
    <w:uiPriority w:val="29"/>
    <w:rsid w:val="003D1AA3"/>
    <w:rPr>
      <w:i/>
      <w:iCs/>
      <w:color w:val="404040" w:themeColor="text1" w:themeTint="BF"/>
    </w:rPr>
  </w:style>
  <w:style w:type="paragraph" w:styleId="ListParagraph">
    <w:name w:val="List Paragraph"/>
    <w:basedOn w:val="Normal"/>
    <w:uiPriority w:val="34"/>
    <w:qFormat/>
    <w:rsid w:val="003D1AA3"/>
    <w:pPr>
      <w:ind w:left="720"/>
      <w:contextualSpacing/>
    </w:pPr>
  </w:style>
  <w:style w:type="character" w:styleId="IntenseEmphasis">
    <w:name w:val="Intense Emphasis"/>
    <w:basedOn w:val="DefaultParagraphFont"/>
    <w:uiPriority w:val="21"/>
    <w:qFormat/>
    <w:rsid w:val="003D1AA3"/>
    <w:rPr>
      <w:i/>
      <w:iCs/>
      <w:color w:val="0F4761" w:themeColor="accent1" w:themeShade="BF"/>
    </w:rPr>
  </w:style>
  <w:style w:type="paragraph" w:styleId="IntenseQuote">
    <w:name w:val="Intense Quote"/>
    <w:basedOn w:val="Normal"/>
    <w:next w:val="Normal"/>
    <w:link w:val="IntenseQuoteChar"/>
    <w:uiPriority w:val="30"/>
    <w:qFormat/>
    <w:rsid w:val="003D1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AA3"/>
    <w:rPr>
      <w:i/>
      <w:iCs/>
      <w:color w:val="0F4761" w:themeColor="accent1" w:themeShade="BF"/>
    </w:rPr>
  </w:style>
  <w:style w:type="character" w:styleId="IntenseReference">
    <w:name w:val="Intense Reference"/>
    <w:basedOn w:val="DefaultParagraphFont"/>
    <w:uiPriority w:val="32"/>
    <w:qFormat/>
    <w:rsid w:val="003D1A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331</TotalTime>
  <Pages>2</Pages>
  <Words>736</Words>
  <Characters>4196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IDstar</dc:creator>
  <cp:keywords/>
  <dc:description/>
  <cp:lastModifiedBy>IDstar</cp:lastModifiedBy>
  <cp:revision>4</cp:revision>
  <dcterms:created xsi:type="dcterms:W3CDTF">2026-10-09T16:31:00Z</dcterms:created>
  <dcterms:modified xsi:type="dcterms:W3CDTF">2026-10-11T08:46:00Z</dcterms:modified>
</cp:coreProperties>
</file>