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eprformat"/>
        <w:jc w:val="both"/>
        <w:rPr/>
      </w:pPr>
      <w:r>
        <w:rPr/>
        <w:t>De : gregory.koenig@superwebdevgeniaux.com</w:t>
      </w:r>
    </w:p>
    <w:p>
      <w:pPr>
        <w:pStyle w:val="Texteprformat"/>
        <w:jc w:val="both"/>
        <w:rPr/>
      </w:pPr>
      <w:r>
        <w:rPr/>
        <w:t xml:space="preserve">A : </w:t>
      </w:r>
    </w:p>
    <w:p>
      <w:pPr>
        <w:pStyle w:val="Texteprformat"/>
        <w:jc w:val="both"/>
        <w:rPr/>
      </w:pPr>
      <w:r>
        <w:rPr/>
        <w:t>Date : 01/03/2018 14:00</w:t>
      </w:r>
    </w:p>
    <w:p>
      <w:pPr>
        <w:pStyle w:val="Texteprformat"/>
        <w:jc w:val="both"/>
        <w:rPr/>
      </w:pPr>
      <w:r>
        <w:rPr/>
        <w:t>Objet : [Site web honneteservices.com] : répartition des tâches</w:t>
      </w:r>
    </w:p>
    <w:p>
      <w:pPr>
        <w:pStyle w:val="Texteprformat"/>
        <w:jc w:val="both"/>
        <w:rPr/>
      </w:pPr>
      <w:r>
        <w:rPr/>
      </w:r>
    </w:p>
    <w:p>
      <w:pPr>
        <w:pStyle w:val="Texteprformat"/>
        <w:jc w:val="both"/>
        <w:rPr/>
      </w:pPr>
      <w:r>
        <w:rPr/>
        <w:t>Bonjour à tous,</w:t>
      </w:r>
    </w:p>
    <w:p>
      <w:pPr>
        <w:pStyle w:val="Texteprformat"/>
        <w:jc w:val="both"/>
        <w:rPr/>
      </w:pPr>
      <w:r>
        <w:rPr/>
      </w:r>
    </w:p>
    <w:p>
      <w:pPr>
        <w:pStyle w:val="Texteprformat"/>
        <w:jc w:val="both"/>
        <w:rPr/>
      </w:pPr>
      <w:r>
        <w:rPr/>
        <w:t xml:space="preserve">Ayant reçu le cahier des charges du projet </w:t>
      </w:r>
      <w:r>
        <w:rPr>
          <w:i/>
          <w:iCs/>
        </w:rPr>
        <w:t>« honneteservices.com »</w:t>
      </w:r>
      <w:r>
        <w:rPr/>
        <w:t>, je vous contacte afin de répartir les différentes tâches entre les membres de l’équipe.</w:t>
      </w:r>
    </w:p>
    <w:p>
      <w:pPr>
        <w:pStyle w:val="Texteprformat"/>
        <w:jc w:val="both"/>
        <w:rPr/>
      </w:pPr>
      <w:r>
        <w:rPr/>
      </w:r>
    </w:p>
    <w:p>
      <w:pPr>
        <w:pStyle w:val="Texteprformat"/>
        <w:jc w:val="both"/>
        <w:rPr/>
      </w:pPr>
      <w:r>
        <w:rPr/>
        <w:t>Tout d’abord, sachez que la deadline est fixée au 13 septembre 2018.</w:t>
      </w:r>
    </w:p>
    <w:p>
      <w:pPr>
        <w:pStyle w:val="Texteprformat"/>
        <w:jc w:val="both"/>
        <w:rPr/>
      </w:pPr>
      <w:r>
        <w:rPr/>
      </w:r>
    </w:p>
    <w:p>
      <w:pPr>
        <w:pStyle w:val="Texteprformat"/>
        <w:jc w:val="both"/>
        <w:rPr/>
      </w:pPr>
      <w:r>
        <w:rPr/>
        <w:t>Comme d’habitude, celle-ci doit être respectée.</w:t>
      </w:r>
    </w:p>
    <w:p>
      <w:pPr>
        <w:pStyle w:val="Texteprformat"/>
        <w:jc w:val="both"/>
        <w:rPr/>
      </w:pPr>
      <w:r>
        <w:rPr/>
      </w:r>
    </w:p>
    <w:p>
      <w:pPr>
        <w:pStyle w:val="Texteprformat"/>
        <w:jc w:val="both"/>
        <w:rPr/>
      </w:pPr>
      <w:r>
        <w:rPr/>
        <w:t>Si vous rencontrez le moindre problème pouvant la retarder, contactez-moi immédiatement afin que l’on œuvre ensemble pour le résoudre.</w:t>
      </w:r>
    </w:p>
    <w:p>
      <w:pPr>
        <w:pStyle w:val="Texteprformat"/>
        <w:jc w:val="both"/>
        <w:rPr/>
      </w:pPr>
      <w:r>
        <w:rPr/>
      </w:r>
    </w:p>
    <w:p>
      <w:pPr>
        <w:pStyle w:val="Texteprformat"/>
        <w:jc w:val="both"/>
        <w:rPr/>
      </w:pPr>
      <w:r>
        <w:rPr/>
        <w:t>Attaquons le cœur du sujet.</w:t>
      </w:r>
    </w:p>
    <w:p>
      <w:pPr>
        <w:pStyle w:val="Texteprformat"/>
        <w:jc w:val="both"/>
        <w:rPr/>
      </w:pPr>
      <w:r>
        <w:rPr/>
      </w:r>
    </w:p>
    <w:p>
      <w:pPr>
        <w:pStyle w:val="Texteprformat"/>
        <w:jc w:val="both"/>
        <w:rPr/>
      </w:pPr>
      <w:r>
        <w:rPr/>
        <w:t>Le projet sera délimité en quatre catégories : référencement, design, front-end et back-end.</w:t>
      </w:r>
    </w:p>
    <w:p>
      <w:pPr>
        <w:pStyle w:val="Texteprformat"/>
        <w:jc w:val="both"/>
        <w:rPr/>
      </w:pPr>
      <w:r>
        <w:rPr/>
      </w:r>
    </w:p>
    <w:p>
      <w:pPr>
        <w:pStyle w:val="Texteprformat"/>
        <w:jc w:val="both"/>
        <w:rPr>
          <w:b/>
          <w:b/>
          <w:bCs/>
        </w:rPr>
      </w:pPr>
      <w:r>
        <w:rPr>
          <w:b/>
          <w:bCs/>
        </w:rPr>
        <w:t>I. Référencement</w:t>
      </w:r>
    </w:p>
    <w:p>
      <w:pPr>
        <w:pStyle w:val="Texteprformat"/>
        <w:jc w:val="both"/>
        <w:rPr/>
      </w:pPr>
      <w:r>
        <w:rPr/>
      </w:r>
    </w:p>
    <w:p>
      <w:pPr>
        <w:pStyle w:val="Texteprformat"/>
        <w:jc w:val="both"/>
        <w:rPr/>
      </w:pPr>
      <w:r>
        <w:rPr/>
        <w:t>L’équipe référencement aura la tâche d’optimiser le référencement sur les moteurs de recherche Google et Bing.</w:t>
      </w:r>
    </w:p>
    <w:p>
      <w:pPr>
        <w:pStyle w:val="Texteprformat"/>
        <w:jc w:val="both"/>
        <w:rPr/>
      </w:pPr>
      <w:r>
        <w:rPr/>
      </w:r>
    </w:p>
    <w:p>
      <w:pPr>
        <w:pStyle w:val="Texteprformat"/>
        <w:jc w:val="both"/>
        <w:rPr>
          <w:b/>
          <w:b/>
          <w:bCs/>
        </w:rPr>
      </w:pPr>
      <w:r>
        <w:rPr>
          <w:b/>
          <w:bCs/>
        </w:rPr>
        <w:t>II. Design</w:t>
      </w:r>
    </w:p>
    <w:p>
      <w:pPr>
        <w:pStyle w:val="Texteprformat"/>
        <w:jc w:val="both"/>
        <w:rPr/>
      </w:pPr>
      <w:r>
        <w:rPr/>
      </w:r>
    </w:p>
    <w:p>
      <w:pPr>
        <w:pStyle w:val="Texteprformat"/>
        <w:jc w:val="both"/>
        <w:rPr/>
      </w:pPr>
      <w:r>
        <w:rPr/>
        <w:t xml:space="preserve">L’équipe design devra moderniser le logo de l’entreprise </w:t>
      </w:r>
      <w:r>
        <w:rPr>
          <w:i/>
          <w:iCs/>
        </w:rPr>
        <w:t>« HONNETE SERVICES »</w:t>
      </w:r>
      <w:r>
        <w:rPr/>
        <w:t>.</w:t>
      </w:r>
    </w:p>
    <w:p>
      <w:pPr>
        <w:pStyle w:val="Texteprformat"/>
        <w:jc w:val="both"/>
        <w:rPr/>
      </w:pPr>
      <w:r>
        <w:rPr/>
      </w:r>
    </w:p>
    <w:p>
      <w:pPr>
        <w:pStyle w:val="Texteprformat"/>
        <w:jc w:val="both"/>
        <w:rPr/>
      </w:pPr>
      <w:r>
        <w:rPr/>
        <w:t>Afin d’illustrer les dix prestations de leur catalogue de services, vous aurez également à rechercher des photographies et à les retoucher si nécessaire.</w:t>
      </w:r>
    </w:p>
    <w:p>
      <w:pPr>
        <w:pStyle w:val="Texteprformat"/>
        <w:jc w:val="both"/>
        <w:rPr/>
      </w:pPr>
      <w:r>
        <w:rPr/>
      </w:r>
    </w:p>
    <w:p>
      <w:pPr>
        <w:pStyle w:val="Texteprformat"/>
        <w:jc w:val="both"/>
        <w:rPr/>
      </w:pPr>
      <w:r>
        <w:rPr/>
        <w:t>Les couleurs de la charte graphique à respecter sont les suivantes : le rouge carmin et le gris anthracite.</w:t>
      </w:r>
    </w:p>
    <w:p>
      <w:pPr>
        <w:pStyle w:val="Texteprformat"/>
        <w:jc w:val="both"/>
        <w:rPr/>
      </w:pPr>
      <w:r>
        <w:rPr/>
      </w:r>
    </w:p>
    <w:p>
      <w:pPr>
        <w:pStyle w:val="Texteprformat"/>
        <w:jc w:val="both"/>
        <w:rPr>
          <w:b/>
          <w:b/>
          <w:bCs/>
        </w:rPr>
      </w:pPr>
      <w:r>
        <w:rPr>
          <w:b/>
          <w:bCs/>
        </w:rPr>
        <w:t>III. Front-end</w:t>
      </w:r>
    </w:p>
    <w:p>
      <w:pPr>
        <w:pStyle w:val="Texteprformat"/>
        <w:jc w:val="both"/>
        <w:rPr/>
      </w:pPr>
      <w:r>
        <w:rPr/>
      </w:r>
    </w:p>
    <w:p>
      <w:pPr>
        <w:pStyle w:val="Texteprformat"/>
        <w:jc w:val="both"/>
        <w:rPr/>
      </w:pPr>
      <w:r>
        <w:rPr/>
        <w:t>L’équipe front-end quant à elle devra également respecter les couleurs de la charte graphique.</w:t>
      </w:r>
    </w:p>
    <w:p>
      <w:pPr>
        <w:pStyle w:val="Texteprformat"/>
        <w:jc w:val="both"/>
        <w:rPr/>
      </w:pPr>
      <w:r>
        <w:rPr/>
      </w:r>
    </w:p>
    <w:p>
      <w:pPr>
        <w:pStyle w:val="Texteprformat"/>
        <w:jc w:val="both"/>
        <w:rPr/>
      </w:pPr>
      <w:r>
        <w:rPr/>
        <w:t>Vous construirez le site vitrine des dix prestations proposées par le client.</w:t>
      </w:r>
    </w:p>
    <w:p>
      <w:pPr>
        <w:pStyle w:val="Texteprformat"/>
        <w:jc w:val="both"/>
        <w:rPr/>
      </w:pPr>
      <w:r>
        <w:rPr/>
      </w:r>
    </w:p>
    <w:p>
      <w:pPr>
        <w:pStyle w:val="Texteprformat"/>
        <w:jc w:val="both"/>
        <w:rPr/>
      </w:pPr>
      <w:r>
        <w:rPr/>
        <w:t>Vous aurez à mettre en valeur sur la page d’accueil l’information suivante : nouveau service de chef cuisinier, accompagné d’une vidéo et de plusieurs photographies fournis par le client.</w:t>
      </w:r>
    </w:p>
    <w:p>
      <w:pPr>
        <w:pStyle w:val="Texteprformat"/>
        <w:jc w:val="both"/>
        <w:rPr/>
      </w:pPr>
      <w:r>
        <w:rPr/>
      </w:r>
    </w:p>
    <w:p>
      <w:pPr>
        <w:pStyle w:val="Texteprformat"/>
        <w:jc w:val="both"/>
        <w:rPr/>
      </w:pPr>
      <w:r>
        <w:rPr/>
        <w:t>Vous aurez également la charge de développer un intranet.</w:t>
      </w:r>
    </w:p>
    <w:p>
      <w:pPr>
        <w:pStyle w:val="Texteprformat"/>
        <w:jc w:val="both"/>
        <w:rPr/>
      </w:pPr>
      <w:r>
        <w:rPr/>
      </w:r>
    </w:p>
    <w:p>
      <w:pPr>
        <w:pStyle w:val="Texteprformat"/>
        <w:jc w:val="both"/>
        <w:rPr>
          <w:b/>
          <w:b/>
          <w:bCs/>
        </w:rPr>
      </w:pPr>
      <w:r>
        <w:rPr>
          <w:b/>
          <w:bCs/>
        </w:rPr>
        <w:t>IV. Back-end</w:t>
      </w:r>
    </w:p>
    <w:p>
      <w:pPr>
        <w:pStyle w:val="Texteprformat"/>
        <w:jc w:val="both"/>
        <w:rPr/>
      </w:pPr>
      <w:r>
        <w:rPr/>
      </w:r>
    </w:p>
    <w:p>
      <w:pPr>
        <w:pStyle w:val="Texteprformat"/>
        <w:jc w:val="both"/>
        <w:rPr/>
      </w:pPr>
      <w:r>
        <w:rPr/>
        <w:t>Enfin, l’équipe back-end aura à implémenter les fonctionnalités suivantes :</w:t>
      </w:r>
    </w:p>
    <w:p>
      <w:pPr>
        <w:pStyle w:val="Texteprformat"/>
        <w:jc w:val="both"/>
        <w:rPr/>
      </w:pPr>
      <w:r>
        <w:rPr/>
      </w:r>
    </w:p>
    <w:p>
      <w:pPr>
        <w:pStyle w:val="Texteprformat"/>
        <w:numPr>
          <w:ilvl w:val="0"/>
          <w:numId w:val="1"/>
        </w:numPr>
        <w:jc w:val="both"/>
        <w:rPr/>
      </w:pPr>
      <w:r>
        <w:rPr/>
        <w:t>formulaire de création de devis de la prestation choisie par le client/visiteur</w:t>
      </w:r>
    </w:p>
    <w:p>
      <w:pPr>
        <w:pStyle w:val="Texteprformat"/>
        <w:numPr>
          <w:ilvl w:val="0"/>
          <w:numId w:val="0"/>
        </w:numPr>
        <w:ind w:left="720" w:hanging="0"/>
        <w:jc w:val="both"/>
        <w:rPr/>
      </w:pPr>
      <w:r>
        <w:rPr/>
      </w:r>
    </w:p>
    <w:p>
      <w:pPr>
        <w:pStyle w:val="Texteprformat"/>
        <w:numPr>
          <w:ilvl w:val="0"/>
          <w:numId w:val="1"/>
        </w:numPr>
        <w:jc w:val="both"/>
        <w:rPr/>
      </w:pPr>
      <w:r>
        <w:rPr/>
        <w:t xml:space="preserve">zone de commentaires de clients, qui sera administrée par à un modérateur interne à l’entreprise </w:t>
      </w:r>
      <w:r>
        <w:rPr>
          <w:i/>
          <w:iCs/>
        </w:rPr>
        <w:t>« HONNETE SERVICES »</w:t>
      </w:r>
    </w:p>
    <w:p>
      <w:pPr>
        <w:pStyle w:val="Texteprformat"/>
        <w:numPr>
          <w:ilvl w:val="0"/>
          <w:numId w:val="0"/>
        </w:numPr>
        <w:ind w:left="720" w:hanging="0"/>
        <w:jc w:val="both"/>
        <w:rPr/>
      </w:pPr>
      <w:r>
        <w:rPr/>
      </w:r>
    </w:p>
    <w:p>
      <w:pPr>
        <w:pStyle w:val="Texteprformat"/>
        <w:numPr>
          <w:ilvl w:val="0"/>
          <w:numId w:val="1"/>
        </w:numPr>
        <w:jc w:val="both"/>
        <w:rPr/>
      </w:pPr>
      <w:r>
        <w:rPr/>
        <w:t>formulaire de contact pour les visiteurs du site qui veulent poser des questions</w:t>
      </w:r>
    </w:p>
    <w:p>
      <w:pPr>
        <w:pStyle w:val="Texteprformat"/>
        <w:numPr>
          <w:ilvl w:val="0"/>
          <w:numId w:val="0"/>
        </w:numPr>
        <w:ind w:left="720" w:hanging="0"/>
        <w:jc w:val="both"/>
        <w:rPr/>
      </w:pPr>
      <w:r>
        <w:rPr/>
      </w:r>
    </w:p>
    <w:p>
      <w:pPr>
        <w:pStyle w:val="Texteprformat"/>
        <w:numPr>
          <w:ilvl w:val="0"/>
          <w:numId w:val="1"/>
        </w:numPr>
        <w:jc w:val="both"/>
        <w:rPr/>
      </w:pPr>
      <w:r>
        <w:rPr/>
        <w:t>interface de paiement en ligne par carte bancaire ou Paypal (les deux types de paiement sont souhaités) des prestations commandées par le client avec gestion du panier</w:t>
      </w:r>
    </w:p>
    <w:p>
      <w:pPr>
        <w:pStyle w:val="Texteprformat"/>
        <w:numPr>
          <w:ilvl w:val="0"/>
          <w:numId w:val="0"/>
        </w:numPr>
        <w:ind w:left="720" w:hanging="0"/>
        <w:jc w:val="both"/>
        <w:rPr/>
      </w:pPr>
      <w:r>
        <w:rPr/>
      </w:r>
    </w:p>
    <w:p>
      <w:pPr>
        <w:pStyle w:val="Texteprformat"/>
        <w:numPr>
          <w:ilvl w:val="0"/>
          <w:numId w:val="1"/>
        </w:numPr>
        <w:jc w:val="both"/>
        <w:rPr/>
      </w:pPr>
      <w:r>
        <w:rPr/>
        <w:t>gestion du planning des prestataires de services d’aide à domicile pour l’intranet</w:t>
      </w:r>
    </w:p>
    <w:p>
      <w:pPr>
        <w:pStyle w:val="Texteprformat"/>
        <w:numPr>
          <w:ilvl w:val="0"/>
          <w:numId w:val="0"/>
        </w:numPr>
        <w:ind w:left="720" w:hanging="0"/>
        <w:jc w:val="both"/>
        <w:rPr/>
      </w:pPr>
      <w:r>
        <w:rPr/>
      </w:r>
    </w:p>
    <w:p>
      <w:pPr>
        <w:pStyle w:val="Texteprformat"/>
        <w:numPr>
          <w:ilvl w:val="0"/>
          <w:numId w:val="1"/>
        </w:numPr>
        <w:jc w:val="both"/>
        <w:rPr/>
      </w:pPr>
      <w:r>
        <w:rPr/>
        <w:t>interface administrateur</w:t>
      </w:r>
    </w:p>
    <w:p>
      <w:pPr>
        <w:pStyle w:val="Texteprformat"/>
        <w:jc w:val="both"/>
        <w:rPr/>
      </w:pPr>
      <w:r>
        <w:rPr/>
      </w:r>
    </w:p>
    <w:p>
      <w:pPr>
        <w:pStyle w:val="Texteprformat"/>
        <w:jc w:val="both"/>
        <w:rPr/>
      </w:pPr>
      <w:r>
        <w:rPr/>
        <w:t>Comme d’habitude, organisez-vous grâce à Trello et pushez régulièrement votre travail via Git.</w:t>
      </w:r>
    </w:p>
    <w:p>
      <w:pPr>
        <w:pStyle w:val="Texteprformat"/>
        <w:jc w:val="both"/>
        <w:rPr/>
      </w:pPr>
      <w:r>
        <w:rPr/>
      </w:r>
    </w:p>
    <w:p>
      <w:pPr>
        <w:pStyle w:val="Texteprformat"/>
        <w:jc w:val="both"/>
        <w:rPr/>
      </w:pPr>
      <w:r>
        <w:rPr/>
        <w:t>En début de chaque semaine, nous planifierons une grosse réunion de deux heures afin de planifier les objectifs hebdomadaires et de dresser un état des lieux sur le travail effectué jusque là.</w:t>
      </w:r>
    </w:p>
    <w:p>
      <w:pPr>
        <w:pStyle w:val="Texteprformat"/>
        <w:jc w:val="both"/>
        <w:rPr/>
      </w:pPr>
      <w:r>
        <w:rPr/>
      </w:r>
    </w:p>
    <w:p>
      <w:pPr>
        <w:pStyle w:val="Texteprformat"/>
        <w:jc w:val="both"/>
        <w:rPr/>
      </w:pPr>
      <w:r>
        <w:rPr/>
        <w:t>Tous les matins, nous nous réunirons pendant trente minutes afin de faire le point dans la salle de conférence et d’organiser les tâches journalières.</w:t>
      </w:r>
    </w:p>
    <w:p>
      <w:pPr>
        <w:pStyle w:val="Texteprformat"/>
        <w:jc w:val="both"/>
        <w:rPr/>
      </w:pPr>
      <w:r>
        <w:rPr/>
      </w:r>
    </w:p>
    <w:p>
      <w:pPr>
        <w:pStyle w:val="Texteprformat"/>
        <w:jc w:val="both"/>
        <w:rPr/>
      </w:pPr>
      <w:r>
        <w:rPr/>
        <w:t>Lorsque vous communiquez avec d’autres équipes sur des sujets relatifs à ce projet, pensez à m’ajouter en copie.</w:t>
      </w:r>
    </w:p>
    <w:p>
      <w:pPr>
        <w:pStyle w:val="Texteprformat"/>
        <w:jc w:val="both"/>
        <w:rPr/>
      </w:pPr>
      <w:r>
        <w:rPr/>
      </w:r>
    </w:p>
    <w:p>
      <w:pPr>
        <w:pStyle w:val="Texteprformat"/>
        <w:jc w:val="both"/>
        <w:rPr/>
      </w:pPr>
      <w:r>
        <w:rPr/>
        <w:t>Je suis à votre disposition pour toute question ou demande de précision.</w:t>
      </w:r>
    </w:p>
    <w:p>
      <w:pPr>
        <w:pStyle w:val="Texteprformat"/>
        <w:jc w:val="both"/>
        <w:rPr/>
      </w:pPr>
      <w:r>
        <w:rPr/>
      </w:r>
    </w:p>
    <w:p>
      <w:pPr>
        <w:pStyle w:val="Texteprformat"/>
        <w:jc w:val="both"/>
        <w:rPr/>
      </w:pPr>
      <w:r>
        <w:rPr/>
        <w:t>Cordialement,</w:t>
      </w:r>
    </w:p>
    <w:p>
      <w:pPr>
        <w:pStyle w:val="Texteprformat"/>
        <w:jc w:val="both"/>
        <w:rPr/>
      </w:pPr>
      <w:r>
        <w:rPr/>
      </w:r>
    </w:p>
    <w:p>
      <w:pPr>
        <w:pStyle w:val="Texteprformat"/>
        <w:jc w:val="both"/>
        <w:rPr/>
      </w:pPr>
      <w:r>
        <w:rPr/>
        <w:t>Monsieur Grégory KOENIG</w:t>
      </w:r>
    </w:p>
    <w:p>
      <w:pPr>
        <w:pStyle w:val="Texteprformat"/>
        <w:jc w:val="both"/>
        <w:rPr/>
      </w:pPr>
      <w:r>
        <w:rPr/>
        <w:t>Chef de projet</w:t>
      </w:r>
      <w:r>
        <w:rPr/>
        <w:t xml:space="preserve"> « site saboite.com»</w:t>
      </w:r>
    </w:p>
    <w:p>
      <w:pPr>
        <w:pStyle w:val="Texteprformat"/>
        <w:jc w:val="both"/>
        <w:rPr/>
      </w:pPr>
      <w:r>
        <w:rPr/>
        <w:t>SUPERWEBDEVGENIAUX</w:t>
      </w:r>
    </w:p>
    <w:p>
      <w:pPr>
        <w:pStyle w:val="Texteprformat"/>
        <w:jc w:val="both"/>
        <w:rPr/>
      </w:pPr>
      <w:r>
        <w:rPr/>
        <w:t>gregory.koenig@superwebdevgeniaux.com</w:t>
      </w:r>
    </w:p>
    <w:p>
      <w:pPr>
        <w:pStyle w:val="Texteprformat"/>
        <w:jc w:val="both"/>
        <w:rPr/>
      </w:pPr>
      <w:r>
        <w:rPr/>
        <w:t>Tél : 00.00.00.00.42</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fr-FR" w:eastAsia="zh-CN" w:bidi="hi-IN"/>
    </w:rPr>
  </w:style>
  <w:style w:type="character" w:styleId="Puces">
    <w:name w:val="Puce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
    <w:name w:val="Titre"/>
    <w:basedOn w:val="Normal"/>
    <w:qFormat/>
    <w:pPr>
      <w:keepNext w:val="true"/>
      <w:spacing w:before="240" w:after="120"/>
    </w:pPr>
    <w:rPr>
      <w:rFonts w:ascii="Liberation Sans" w:hAnsi="Liberation Sans" w:eastAsia="Noto Sans CJK SC Regular" w:cs="FreeSans"/>
      <w:sz w:val="28"/>
      <w:szCs w:val="28"/>
    </w:rPr>
  </w:style>
  <w:style w:type="paragraph" w:styleId="Texteprformat">
    <w:name w:val="Texte préformaté"/>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2</Pages>
  <Words>458</Words>
  <Characters>2568</Characters>
  <CharactersWithSpaces>2980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2018-03-01T09:53:11Z</dcterms:created>
  <dc:creator/>
  <dc:description/>
  <dc:language>fr-FR</dc:language>
  <cp:lastModifiedBy/>
  <dcterms:modified xsi:type="dcterms:W3CDTF">2020-02-20T17:13:01Z</dcterms:modified>
  <cp:revision>7</cp:revision>
  <dc:subject/>
  <dc:title/>
</cp:coreProperties>
</file>