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2"/>
      </w:pPr>
      <w:bookmarkStart w:id="0" w:name="_GoBack"/>
      <w:bookmarkEnd w:id="0"/>
      <w:r>
        <w:t>Econometric Modeler Analysis</w:t>
      </w:r>
    </w:p>
    <w:p/>
    <w:p>
      <w:pPr>
        <w:pStyle w:val="170"/>
      </w:pPr>
      <w:r>
        <w:t>Summary of results from the Econometric Modeler App</w:t>
      </w:r>
    </w:p>
    <w:p/>
    <w:p>
      <w:pPr>
        <w:pStyle w:val="168"/>
      </w:pPr>
      <w:r>
        <w:t>Econometrics Toolbox Version 5.1 (R2018b)</w:t>
      </w:r>
    </w:p>
    <w:p/>
    <w:p>
      <w:pPr>
        <w:pStyle w:val="166"/>
      </w:pPr>
      <w:r>
        <w:t>20-Jun-2020</w:t>
      </w:r>
    </w:p>
    <w:p/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174"/>
      </w:pPr>
      <w:r>
        <w:t>Table of Contents</w:t>
      </w:r>
    </w:p>
    <w:p>
      <w:pPr>
        <w:sectPr>
          <w:footerReference r:id="rId9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p>
      <w:pPr>
        <w:pStyle w:val="193"/>
      </w:pPr>
      <w:r>
        <w:fldChar w:fldCharType="begin"/>
      </w:r>
      <w:r>
        <w:instrText xml:space="preserve">SEQ figure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table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sect2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\* ARABIC \* MERGEFORMAT</w:instrText>
      </w:r>
      <w:r>
        <w:fldChar w:fldCharType="separate"/>
      </w:r>
      <w:r>
        <w:t>1</w:t>
      </w:r>
      <w:r>
        <w:fldChar w:fldCharType="end"/>
      </w:r>
      <w:r>
        <w:t>.Time Series: IRRADIANCIA1</w:t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1</w:t>
      </w:r>
      <w:r>
        <w:fldChar w:fldCharType="end"/>
      </w:r>
      <w:r>
        <w:t>. Time Series Plot</w:t>
      </w:r>
    </w:p>
    <w:p>
      <w:pPr>
        <w:pStyle w:val="185"/>
      </w:pPr>
      <w:r>
        <w:drawing>
          <wp:inline distT="0" distB="0" distL="0" distR="0">
            <wp:extent cx="6400800" cy="4572000"/>
            <wp:effectExtent l="0" t="0" r="0" b="0"/>
            <wp:docPr id="1" name="tpc98d1bb2_00e5_4595_8b82_a13c2cf235d2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c98d1bb2_00e5_4595_8b82_a13c2cf235d2.emf"/>
                    <pic:cNvPicPr preferRelativeResize="0"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</w:pPr>
      <w:r>
        <w:t>Figura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figure \* ARABIC \* MERGEFORMAT</w:instrText>
      </w:r>
      <w:r>
        <w:fldChar w:fldCharType="separate"/>
      </w:r>
      <w:r>
        <w:t>1</w:t>
      </w:r>
      <w:r>
        <w:fldChar w:fldCharType="end"/>
      </w:r>
      <w:r>
        <w:t>. Time Series Plot of IRRADIANCIA1</w:t>
      </w:r>
    </w:p>
    <w:p>
      <w:r>
        <w:br w:type="page"/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2</w:t>
      </w:r>
      <w:r>
        <w:fldChar w:fldCharType="end"/>
      </w:r>
      <w:r>
        <w:t>. Sample Autocorrelation Function</w:t>
      </w:r>
    </w:p>
    <w:p>
      <w:pPr>
        <w:pStyle w:val="185"/>
      </w:pPr>
      <w:r>
        <w:drawing>
          <wp:inline distT="0" distB="0" distL="0" distR="0">
            <wp:extent cx="6400800" cy="4572000"/>
            <wp:effectExtent l="0" t="0" r="0" b="0"/>
            <wp:docPr id="2" name="tp608cd957_fd7f_4c27_b7fd_a3dd4adce1de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p608cd957_fd7f_4c27_b7fd_a3dd4adce1de.emf"/>
                    <pic:cNvPicPr preferRelativeResize="0"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</w:pPr>
      <w:r>
        <w:t>Figura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figure \* ARABIC \* MERGEFORMAT</w:instrText>
      </w:r>
      <w:r>
        <w:fldChar w:fldCharType="separate"/>
      </w:r>
      <w:r>
        <w:t>2</w:t>
      </w:r>
      <w:r>
        <w:fldChar w:fldCharType="end"/>
      </w:r>
      <w:r>
        <w:t>. Sample autocorrelation function of IRRADIANCIA1</w:t>
      </w:r>
    </w:p>
    <w:p>
      <w:r>
        <w:br w:type="page"/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3</w:t>
      </w:r>
      <w:r>
        <w:fldChar w:fldCharType="end"/>
      </w:r>
      <w:r>
        <w:t>. Sample Partial Autocorrelation Function</w:t>
      </w:r>
    </w:p>
    <w:p>
      <w:pPr>
        <w:pStyle w:val="185"/>
      </w:pPr>
      <w:r>
        <w:drawing>
          <wp:inline distT="0" distB="0" distL="0" distR="0">
            <wp:extent cx="6400800" cy="4572000"/>
            <wp:effectExtent l="0" t="0" r="0" b="0"/>
            <wp:docPr id="3" name="tp0c64bb82_7ea8_40b5_a62a_8c4474b8986d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0c64bb82_7ea8_40b5_a62a_8c4474b8986d.emf"/>
                    <pic:cNvPicPr preferRelativeResize="0"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</w:pPr>
      <w:r>
        <w:t>Figura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figure \* ARABIC \* MERGEFORMAT</w:instrText>
      </w:r>
      <w:r>
        <w:fldChar w:fldCharType="separate"/>
      </w:r>
      <w:r>
        <w:t>3</w:t>
      </w:r>
      <w:r>
        <w:fldChar w:fldCharType="end"/>
      </w:r>
      <w:r>
        <w:t>. Sample partial autocorrelation function of IRRADIANCIA1</w:t>
      </w:r>
    </w:p>
    <w:p>
      <w:r>
        <w:br w:type="page"/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4</w:t>
      </w:r>
      <w:r>
        <w:fldChar w:fldCharType="end"/>
      </w:r>
      <w:r>
        <w:t>. Augmented Dickey-Fuller Test</w:t>
      </w:r>
    </w:p>
    <w:p>
      <w:r>
        <w:t>Null Hypothesis: IRRADIANCIA1 contains a unit root</w:t>
      </w:r>
    </w:p>
    <w:p>
      <w:pPr>
        <w:pStyle w:val="181"/>
      </w:pPr>
      <w:r>
        <w:drawing>
          <wp:inline distT="0" distB="0" distL="0" distR="0">
            <wp:extent cx="4200525" cy="247015"/>
            <wp:effectExtent l="0" t="0" r="0" b="0"/>
            <wp:docPr id="4" name="tpbfe4b240_2dcc_4ddc_a159_ec391fcda3c4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pbfe4b240_2dcc_4ddc_a159_ec391fcda3c4.emf"/>
                    <pic:cNvPicPr preferRelativeResize="0"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5" name="tpbc429a97_775e_4531_be40_1d37af9c8e4b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pbc429a97_775e_4531_be40_1d37af9c8e4b.emf"/>
                    <pic:cNvPicPr preferRelativeResize="0"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6" name="tp3a64b246_b813_4ca7_a76d_6b72f0a12abe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3a64b246_b813_4ca7_a76d_6b72f0a12abe.emf"/>
                    <pic:cNvPicPr preferRelativeResize="0"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1</w:t>
      </w:r>
      <w:r>
        <w:fldChar w:fldCharType="end"/>
      </w:r>
      <w:r>
        <w:t>. Test Parameters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644"/>
        <w:gridCol w:w="791"/>
        <w:gridCol w:w="1359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Lags</w:t>
            </w:r>
          </w:p>
        </w:tc>
        <w:tc>
          <w:p>
            <w:pPr>
              <w:spacing w:after="0" w:line="240" w:lineRule="auto"/>
            </w:pPr>
            <w:r>
              <w:t>Model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Significance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0</w:t>
            </w:r>
          </w:p>
        </w:tc>
        <w:tc>
          <w:p>
            <w:pPr>
              <w:spacing w:after="0" w:line="240" w:lineRule="auto"/>
            </w:pPr>
            <w:r>
              <w:t>AR</w:t>
            </w:r>
          </w:p>
        </w:tc>
        <w:tc>
          <w:p>
            <w:pPr>
              <w:spacing w:after="0" w:line="240" w:lineRule="auto"/>
            </w:pPr>
            <w:r>
              <w:t>t1</w:t>
            </w:r>
          </w:p>
        </w:tc>
        <w:tc>
          <w:p>
            <w:pPr>
              <w:spacing w:after="0" w:line="240" w:lineRule="auto"/>
            </w:pPr>
            <w:r>
              <w:t>0.05</w:t>
            </w:r>
          </w:p>
        </w:tc>
      </w:tr>
    </w:tbl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2</w:t>
      </w:r>
      <w:r>
        <w:fldChar w:fldCharType="end"/>
      </w:r>
      <w:r>
        <w:t>. Test Results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1432"/>
        <w:gridCol w:w="937"/>
        <w:gridCol w:w="135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Null Rejected</w:t>
            </w:r>
          </w:p>
        </w:tc>
        <w:tc>
          <w:p>
            <w:pPr>
              <w:spacing w:after="0" w:line="240" w:lineRule="auto"/>
            </w:pPr>
            <w:r>
              <w:t>P-Value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Critical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true</w:t>
            </w:r>
          </w:p>
        </w:tc>
        <w:tc>
          <w:p>
            <w:pPr>
              <w:spacing w:after="0" w:line="240" w:lineRule="auto"/>
            </w:pPr>
            <w:r>
              <w:t>0.001</w:t>
            </w:r>
          </w:p>
        </w:tc>
        <w:tc>
          <w:p>
            <w:pPr>
              <w:spacing w:after="0" w:line="240" w:lineRule="auto"/>
            </w:pPr>
            <w:r>
              <w:t>-21.4574</w:t>
            </w:r>
          </w:p>
        </w:tc>
        <w:tc>
          <w:p>
            <w:pPr>
              <w:spacing w:after="0" w:line="240" w:lineRule="auto"/>
            </w:pPr>
            <w:r>
              <w:t>-1.9416</w:t>
            </w:r>
          </w:p>
        </w:tc>
      </w:tr>
    </w:tbl>
    <w:p>
      <w:r>
        <w:br w:type="page"/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5</w:t>
      </w:r>
      <w:r>
        <w:fldChar w:fldCharType="end"/>
      </w:r>
      <w:r>
        <w:t>. KPSS Test</w:t>
      </w:r>
    </w:p>
    <w:p>
      <w:r>
        <w:t>Null Hypothesis: IRRADIANCIA1 is trend stationary</w:t>
      </w:r>
    </w:p>
    <w:p>
      <w:pPr>
        <w:pStyle w:val="181"/>
      </w:pPr>
      <w:r>
        <w:drawing>
          <wp:inline distT="0" distB="0" distL="0" distR="0">
            <wp:extent cx="1485900" cy="247015"/>
            <wp:effectExtent l="0" t="0" r="0" b="0"/>
            <wp:docPr id="7" name="tp885878a9_c8ea_471d_861c_7e2622026a1f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p885878a9_c8ea_471d_861c_7e2622026a1f.emf"/>
                    <pic:cNvPicPr preferRelativeResize="0"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1171575" cy="247015"/>
            <wp:effectExtent l="0" t="0" r="0" b="0"/>
            <wp:docPr id="8" name="tp4db0d6aa_ed70_40c6_9f68_9483ff9c0878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p4db0d6aa_ed70_40c6_9f68_9483ff9c0878.emf"/>
                    <pic:cNvPicPr preferRelativeResize="0"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1228725" cy="247015"/>
            <wp:effectExtent l="0" t="0" r="0" b="0"/>
            <wp:docPr id="9" name="tp6607936f_77de_46c3_bb7d_f0211a550acc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p6607936f_77de_46c3_bb7d_f0211a550acc.emf"/>
                    <pic:cNvPicPr preferRelativeResize="0"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10" name="tp233f074f_efd1_4077_8638_81c5187ed156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p233f074f_efd1_4077_8638_81c5187ed156.emf"/>
                    <pic:cNvPicPr preferRelativeResize="0"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11" name="tp5f9efdf4_b512_4a57_9941_3e0bffe7739f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5f9efdf4_b512_4a57_9941_3e0bffe7739f.emf"/>
                    <pic:cNvPicPr preferRelativeResize="0"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3</w:t>
      </w:r>
      <w:r>
        <w:fldChar w:fldCharType="end"/>
      </w:r>
      <w:r>
        <w:t>. Test Parameters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644"/>
        <w:gridCol w:w="1456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Lags</w:t>
            </w:r>
          </w:p>
        </w:tc>
        <w:tc>
          <w:p>
            <w:pPr>
              <w:spacing w:after="0" w:line="240" w:lineRule="auto"/>
            </w:pPr>
            <w:r>
              <w:t>Include Trend</w:t>
            </w:r>
          </w:p>
        </w:tc>
        <w:tc>
          <w:p>
            <w:pPr>
              <w:spacing w:after="0" w:line="240" w:lineRule="auto"/>
            </w:pPr>
            <w:r>
              <w:t>Significance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0</w:t>
            </w:r>
          </w:p>
        </w:tc>
        <w:tc>
          <w:p>
            <w:pPr>
              <w:spacing w:after="0" w:line="240" w:lineRule="auto"/>
            </w:pPr>
            <w:r>
              <w:t>false</w:t>
            </w:r>
          </w:p>
        </w:tc>
        <w:tc>
          <w:p>
            <w:pPr>
              <w:spacing w:after="0" w:line="240" w:lineRule="auto"/>
            </w:pPr>
            <w:r>
              <w:t>0.05</w:t>
            </w:r>
          </w:p>
        </w:tc>
      </w:tr>
    </w:tbl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4</w:t>
      </w:r>
      <w:r>
        <w:fldChar w:fldCharType="end"/>
      </w:r>
      <w:r>
        <w:t>. Test Results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1432"/>
        <w:gridCol w:w="937"/>
        <w:gridCol w:w="135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Null Rejected</w:t>
            </w:r>
          </w:p>
        </w:tc>
        <w:tc>
          <w:p>
            <w:pPr>
              <w:spacing w:after="0" w:line="240" w:lineRule="auto"/>
            </w:pPr>
            <w:r>
              <w:t>P-Value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Critical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true</w:t>
            </w:r>
          </w:p>
        </w:tc>
        <w:tc>
          <w:p>
            <w:pPr>
              <w:spacing w:after="0" w:line="240" w:lineRule="auto"/>
            </w:pPr>
            <w:r>
              <w:t>0.01</w:t>
            </w:r>
          </w:p>
        </w:tc>
        <w:tc>
          <w:p>
            <w:pPr>
              <w:spacing w:after="0" w:line="240" w:lineRule="auto"/>
            </w:pPr>
            <w:r>
              <w:t>167.0687</w:t>
            </w:r>
          </w:p>
        </w:tc>
        <w:tc>
          <w:p>
            <w:pPr>
              <w:spacing w:after="0" w:line="240" w:lineRule="auto"/>
            </w:pPr>
            <w:r>
              <w:t>0.463</w:t>
            </w:r>
          </w:p>
        </w:tc>
      </w:tr>
    </w:tbl>
    <w:p>
      <w:r>
        <w:br w:type="page"/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6</w:t>
      </w:r>
      <w:r>
        <w:fldChar w:fldCharType="end"/>
      </w:r>
      <w:r>
        <w:t>. Leybourne-McCabe Test</w:t>
      </w:r>
    </w:p>
    <w:p>
      <w:r>
        <w:t>Null Hypothesis: IRRADIANCIA1 is a trend stationary AR(p) Process</w:t>
      </w:r>
    </w:p>
    <w:p>
      <w:pPr>
        <w:pStyle w:val="181"/>
      </w:pPr>
      <w:r>
        <w:drawing>
          <wp:inline distT="0" distB="0" distL="0" distR="0">
            <wp:extent cx="3190240" cy="247015"/>
            <wp:effectExtent l="0" t="0" r="0" b="0"/>
            <wp:docPr id="12" name="tp2446403b_e6c8_4594_b9e8_b5abc8fe2a04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p2446403b_e6c8_4594_b9e8_b5abc8fe2a04.emf"/>
                    <pic:cNvPicPr preferRelativeResize="0"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1171575" cy="247015"/>
            <wp:effectExtent l="0" t="0" r="0" b="0"/>
            <wp:docPr id="13" name="tpecfb1d96_0a13_40de_99ee_c24034896e8f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pecfb1d96_0a13_40de_99ee_c24034896e8f.emf"/>
                    <pic:cNvPicPr preferRelativeResize="0"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1228725" cy="247015"/>
            <wp:effectExtent l="0" t="0" r="0" b="0"/>
            <wp:docPr id="14" name="tpc3e8020e_8772_41a0_8637_f73311ee34d2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pc3e8020e_8772_41a0_8637_f73311ee34d2.emf"/>
                    <pic:cNvPicPr preferRelativeResize="0"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1228725" cy="247015"/>
            <wp:effectExtent l="0" t="0" r="0" b="0"/>
            <wp:docPr id="15" name="tpa31956c1_5df6_4171_bf5d_8522663bff41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pa31956c1_5df6_4171_bf5d_8522663bff41.emf"/>
                    <pic:cNvPicPr preferRelativeResize="0"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16" name="tpd2a46a48_de33_4096_ac7f_fa12b96b9c8a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pd2a46a48_de33_4096_ac7f_fa12b96b9c8a.emf"/>
                    <pic:cNvPicPr preferRelativeResize="0"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17" name="tp563af9f0_2303_4b9e_bf0d_e41ecf575271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p563af9f0_2303_4b9e_bf0d_e41ecf575271.emf"/>
                    <pic:cNvPicPr preferRelativeResize="0"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5</w:t>
      </w:r>
      <w:r>
        <w:fldChar w:fldCharType="end"/>
      </w:r>
      <w:r>
        <w:t>. Test Parameters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644"/>
        <w:gridCol w:w="1456"/>
        <w:gridCol w:w="607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Lags</w:t>
            </w:r>
          </w:p>
        </w:tc>
        <w:tc>
          <w:p>
            <w:pPr>
              <w:spacing w:after="0" w:line="240" w:lineRule="auto"/>
            </w:pPr>
            <w:r>
              <w:t>Include Trend</w:t>
            </w:r>
          </w:p>
        </w:tc>
        <w:tc>
          <w:p>
            <w:pPr>
              <w:spacing w:after="0" w:line="240" w:lineRule="auto"/>
            </w:pPr>
            <w:r>
              <w:t>Test</w:t>
            </w:r>
          </w:p>
        </w:tc>
        <w:tc>
          <w:p>
            <w:pPr>
              <w:spacing w:after="0" w:line="240" w:lineRule="auto"/>
            </w:pPr>
            <w:r>
              <w:t>Significance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0</w:t>
            </w:r>
          </w:p>
        </w:tc>
        <w:tc>
          <w:p>
            <w:pPr>
              <w:spacing w:after="0" w:line="240" w:lineRule="auto"/>
            </w:pPr>
            <w:r>
              <w:t>true</w:t>
            </w:r>
          </w:p>
        </w:tc>
        <w:tc>
          <w:p>
            <w:pPr>
              <w:spacing w:after="0" w:line="240" w:lineRule="auto"/>
            </w:pPr>
            <w:r>
              <w:t>var2</w:t>
            </w:r>
          </w:p>
        </w:tc>
        <w:tc>
          <w:p>
            <w:pPr>
              <w:spacing w:after="0" w:line="240" w:lineRule="auto"/>
            </w:pPr>
            <w:r>
              <w:t>0.05</w:t>
            </w:r>
          </w:p>
        </w:tc>
      </w:tr>
    </w:tbl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6</w:t>
      </w:r>
      <w:r>
        <w:fldChar w:fldCharType="end"/>
      </w:r>
      <w:r>
        <w:t>. Test Results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1432"/>
        <w:gridCol w:w="937"/>
        <w:gridCol w:w="144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Null Rejected</w:t>
            </w:r>
          </w:p>
        </w:tc>
        <w:tc>
          <w:p>
            <w:pPr>
              <w:spacing w:after="0" w:line="240" w:lineRule="auto"/>
            </w:pPr>
            <w:r>
              <w:t>P-Value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Critical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false</w:t>
            </w:r>
          </w:p>
        </w:tc>
        <w:tc>
          <w:p>
            <w:pPr>
              <w:spacing w:after="0" w:line="240" w:lineRule="auto"/>
            </w:pPr>
            <w:r>
              <w:t>0.1</w:t>
            </w:r>
          </w:p>
        </w:tc>
        <w:tc>
          <w:p>
            <w:pPr>
              <w:spacing w:after="0" w:line="240" w:lineRule="auto"/>
            </w:pPr>
            <w:r>
              <w:t>-222133.2632</w:t>
            </w:r>
          </w:p>
        </w:tc>
        <w:tc>
          <w:p>
            <w:pPr>
              <w:spacing w:after="0" w:line="240" w:lineRule="auto"/>
            </w:pPr>
            <w:r>
              <w:t>0.146</w:t>
            </w:r>
          </w:p>
        </w:tc>
      </w:tr>
    </w:tbl>
    <w:p>
      <w:r>
        <w:br w:type="page"/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7</w:t>
      </w:r>
      <w:r>
        <w:fldChar w:fldCharType="end"/>
      </w:r>
      <w:r>
        <w:t>. Phillips-Perron Test</w:t>
      </w:r>
    </w:p>
    <w:p>
      <w:r>
        <w:t>Null Hypothesis: IRRADIANCIA1 contains a unit root</w:t>
      </w:r>
    </w:p>
    <w:p>
      <w:pPr>
        <w:pStyle w:val="181"/>
      </w:pPr>
      <w:r>
        <w:drawing>
          <wp:inline distT="0" distB="0" distL="0" distR="0">
            <wp:extent cx="2037715" cy="266065"/>
            <wp:effectExtent l="0" t="0" r="0" b="0"/>
            <wp:docPr id="18" name="tp083bcfdf_d589_4743_8b36_85e0aa530a26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p083bcfdf_d589_4743_8b36_85e0aa530a26.emf"/>
                    <pic:cNvPicPr preferRelativeResize="0"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38349" cy="2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19" name="tp9ec4d63f_0929_4692_a1a0_7333cdb95fab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p9ec4d63f_0929_4692_a1a0_7333cdb95fab.emf"/>
                    <pic:cNvPicPr preferRelativeResize="0"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20" name="tp6b58a1fc_992d_4d9d_8159_8cc4f8101827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p6b58a1fc_992d_4d9d_8159_8cc4f8101827.emf"/>
                    <pic:cNvPicPr preferRelativeResize="0"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7</w:t>
      </w:r>
      <w:r>
        <w:fldChar w:fldCharType="end"/>
      </w:r>
      <w:r>
        <w:t>. Test Parameters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644"/>
        <w:gridCol w:w="791"/>
        <w:gridCol w:w="1359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Lags</w:t>
            </w:r>
          </w:p>
        </w:tc>
        <w:tc>
          <w:p>
            <w:pPr>
              <w:spacing w:after="0" w:line="240" w:lineRule="auto"/>
            </w:pPr>
            <w:r>
              <w:t>Model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Significance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0</w:t>
            </w:r>
          </w:p>
        </w:tc>
        <w:tc>
          <w:p>
            <w:pPr>
              <w:spacing w:after="0" w:line="240" w:lineRule="auto"/>
            </w:pPr>
            <w:r>
              <w:t>AR</w:t>
            </w:r>
          </w:p>
        </w:tc>
        <w:tc>
          <w:p>
            <w:pPr>
              <w:spacing w:after="0" w:line="240" w:lineRule="auto"/>
            </w:pPr>
            <w:r>
              <w:t>t1</w:t>
            </w:r>
          </w:p>
        </w:tc>
        <w:tc>
          <w:p>
            <w:pPr>
              <w:spacing w:after="0" w:line="240" w:lineRule="auto"/>
            </w:pPr>
            <w:r>
              <w:t>0.05</w:t>
            </w:r>
          </w:p>
        </w:tc>
      </w:tr>
    </w:tbl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8</w:t>
      </w:r>
      <w:r>
        <w:fldChar w:fldCharType="end"/>
      </w:r>
      <w:r>
        <w:t>. Test Results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1432"/>
        <w:gridCol w:w="937"/>
        <w:gridCol w:w="135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Null Rejected</w:t>
            </w:r>
          </w:p>
        </w:tc>
        <w:tc>
          <w:p>
            <w:pPr>
              <w:spacing w:after="0" w:line="240" w:lineRule="auto"/>
            </w:pPr>
            <w:r>
              <w:t>P-Value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Critical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true</w:t>
            </w:r>
          </w:p>
        </w:tc>
        <w:tc>
          <w:p>
            <w:pPr>
              <w:spacing w:after="0" w:line="240" w:lineRule="auto"/>
            </w:pPr>
            <w:r>
              <w:t>0.001</w:t>
            </w:r>
          </w:p>
        </w:tc>
        <w:tc>
          <w:p>
            <w:pPr>
              <w:spacing w:after="0" w:line="240" w:lineRule="auto"/>
            </w:pPr>
            <w:r>
              <w:t>-21.4574</w:t>
            </w:r>
          </w:p>
        </w:tc>
        <w:tc>
          <w:p>
            <w:pPr>
              <w:spacing w:after="0" w:line="240" w:lineRule="auto"/>
            </w:pPr>
            <w:r>
              <w:t>-1.9416</w:t>
            </w:r>
          </w:p>
        </w:tc>
      </w:tr>
    </w:tbl>
    <w:p>
      <w:r>
        <w:br w:type="page"/>
      </w:r>
    </w:p>
    <w:p>
      <w:pPr>
        <w:pStyle w:val="205"/>
        <w:spacing w:after="0" w:line="48" w:lineRule="auto"/>
        <w:sectPr>
          <w:headerReference r:id="rId11" w:type="first"/>
          <w:footerReference r:id="rId13" w:type="first"/>
          <w:headerReference r:id="rId10" w:type="default"/>
          <w:footerReference r:id="rId12" w:type="default"/>
          <w:pgSz w:w="12240" w:h="15840"/>
          <w:pgMar w:top="1440" w:right="1440" w:bottom="1440" w:left="1440" w:header="720" w:footer="720" w:gutter="0"/>
          <w:cols w:space="720" w:num="1"/>
          <w:titlePg/>
          <w:docGrid w:linePitch="360" w:charSpace="0"/>
        </w:sectPr>
      </w:pPr>
    </w:p>
    <w:p>
      <w:pPr>
        <w:pStyle w:val="193"/>
      </w:pPr>
      <w:r>
        <w:fldChar w:fldCharType="begin"/>
      </w:r>
      <w:r>
        <w:instrText xml:space="preserve">SEQ figure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table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sect2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\* ARABIC \* MERGEFORMAT</w:instrText>
      </w:r>
      <w:r>
        <w:fldChar w:fldCharType="separate"/>
      </w:r>
      <w:r>
        <w:t>2</w:t>
      </w:r>
      <w:r>
        <w:fldChar w:fldCharType="end"/>
      </w:r>
      <w:r>
        <w:t>.Time Series: IRRADIANCIA1Diff</w:t>
      </w:r>
    </w:p>
    <w:p>
      <w:r>
        <w:t>Time series IRRADIANCIA1Diff is the first-order difference of time series IRRADIANCIA1.</w:t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1</w:t>
      </w:r>
      <w:r>
        <w:fldChar w:fldCharType="end"/>
      </w:r>
      <w:r>
        <w:t>. Time Series Plot</w:t>
      </w:r>
    </w:p>
    <w:p>
      <w:pPr>
        <w:pStyle w:val="185"/>
      </w:pPr>
      <w:r>
        <w:drawing>
          <wp:inline distT="0" distB="0" distL="0" distR="0">
            <wp:extent cx="6400800" cy="4572000"/>
            <wp:effectExtent l="0" t="0" r="0" b="0"/>
            <wp:docPr id="21" name="tp1009a4ef_313c_4249_b9b4_e8df5c466650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p1009a4ef_313c_4249_b9b4_e8df5c466650.emf"/>
                    <pic:cNvPicPr preferRelativeResize="0"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</w:pPr>
      <w:r>
        <w:t>Figura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SEQ figure \* ARABIC \* MERGEFORMAT</w:instrText>
      </w:r>
      <w:r>
        <w:fldChar w:fldCharType="separate"/>
      </w:r>
      <w:r>
        <w:t>1</w:t>
      </w:r>
      <w:r>
        <w:fldChar w:fldCharType="end"/>
      </w:r>
      <w:r>
        <w:t>. Time Series Plot of IRRADIANCIA1Diff</w:t>
      </w:r>
    </w:p>
    <w:p>
      <w:r>
        <w:br w:type="page"/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2</w:t>
      </w:r>
      <w:r>
        <w:fldChar w:fldCharType="end"/>
      </w:r>
      <w:r>
        <w:t>. Augmented Dickey-Fuller Test</w:t>
      </w:r>
    </w:p>
    <w:p>
      <w:r>
        <w:t>Null Hypothesis: IRRADIANCIA1Diff contains a unit root</w:t>
      </w:r>
    </w:p>
    <w:p>
      <w:pPr>
        <w:pStyle w:val="181"/>
      </w:pPr>
      <w:r>
        <w:drawing>
          <wp:inline distT="0" distB="0" distL="0" distR="0">
            <wp:extent cx="4200525" cy="247015"/>
            <wp:effectExtent l="0" t="0" r="0" b="0"/>
            <wp:docPr id="22" name="tp572827bc_3434_4be5_a7b7_ac53d2f80bb4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p572827bc_3434_4be5_a7b7_ac53d2f80bb4.emf"/>
                    <pic:cNvPicPr preferRelativeResize="0"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23" name="tpb383fb23_fcf1_4c83_a043_b5d1b8346eee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pb383fb23_fcf1_4c83_a043_b5d1b8346eee.emf"/>
                    <pic:cNvPicPr preferRelativeResize="0"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24" name="tp6eadbeb3_37a7_4ef0_aa95_6e4d0e9fd4ab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p6eadbeb3_37a7_4ef0_aa95_6e4d0e9fd4ab.emf"/>
                    <pic:cNvPicPr preferRelativeResize="0"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1</w:t>
      </w:r>
      <w:r>
        <w:fldChar w:fldCharType="end"/>
      </w:r>
      <w:r>
        <w:t>. Test Parameters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644"/>
        <w:gridCol w:w="791"/>
        <w:gridCol w:w="1359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Lags</w:t>
            </w:r>
          </w:p>
        </w:tc>
        <w:tc>
          <w:p>
            <w:pPr>
              <w:spacing w:after="0" w:line="240" w:lineRule="auto"/>
            </w:pPr>
            <w:r>
              <w:t>Model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Significance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0</w:t>
            </w:r>
          </w:p>
        </w:tc>
        <w:tc>
          <w:p>
            <w:pPr>
              <w:spacing w:after="0" w:line="240" w:lineRule="auto"/>
            </w:pPr>
            <w:r>
              <w:t>AR</w:t>
            </w:r>
          </w:p>
        </w:tc>
        <w:tc>
          <w:p>
            <w:pPr>
              <w:spacing w:after="0" w:line="240" w:lineRule="auto"/>
            </w:pPr>
            <w:r>
              <w:t>t1</w:t>
            </w:r>
          </w:p>
        </w:tc>
        <w:tc>
          <w:p>
            <w:pPr>
              <w:spacing w:after="0" w:line="240" w:lineRule="auto"/>
            </w:pPr>
            <w:r>
              <w:t>0.05</w:t>
            </w:r>
          </w:p>
        </w:tc>
      </w:tr>
    </w:tbl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2</w:t>
      </w:r>
      <w:r>
        <w:fldChar w:fldCharType="end"/>
      </w:r>
      <w:r>
        <w:t>. Test Results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1432"/>
        <w:gridCol w:w="937"/>
        <w:gridCol w:w="135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Null Rejected</w:t>
            </w:r>
          </w:p>
        </w:tc>
        <w:tc>
          <w:p>
            <w:pPr>
              <w:spacing w:after="0" w:line="240" w:lineRule="auto"/>
            </w:pPr>
            <w:r>
              <w:t>P-Value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Critical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true</w:t>
            </w:r>
          </w:p>
        </w:tc>
        <w:tc>
          <w:p>
            <w:pPr>
              <w:spacing w:after="0" w:line="240" w:lineRule="auto"/>
            </w:pPr>
            <w:r>
              <w:t>0.001</w:t>
            </w:r>
          </w:p>
        </w:tc>
        <w:tc>
          <w:p>
            <w:pPr>
              <w:spacing w:after="0" w:line="240" w:lineRule="auto"/>
            </w:pPr>
            <w:r>
              <w:t>-712.8301</w:t>
            </w:r>
          </w:p>
        </w:tc>
        <w:tc>
          <w:p>
            <w:pPr>
              <w:spacing w:after="0" w:line="240" w:lineRule="auto"/>
            </w:pPr>
            <w:r>
              <w:t>-1.9416</w:t>
            </w:r>
          </w:p>
        </w:tc>
      </w:tr>
    </w:tbl>
    <w:p>
      <w:r>
        <w:br w:type="page"/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3</w:t>
      </w:r>
      <w:r>
        <w:fldChar w:fldCharType="end"/>
      </w:r>
      <w:r>
        <w:t>. KPSS Test</w:t>
      </w:r>
    </w:p>
    <w:p>
      <w:r>
        <w:t>Null Hypothesis: IRRADIANCIA1Diff is trend stationary</w:t>
      </w:r>
    </w:p>
    <w:p>
      <w:pPr>
        <w:pStyle w:val="181"/>
      </w:pPr>
      <w:r>
        <w:drawing>
          <wp:inline distT="0" distB="0" distL="0" distR="0">
            <wp:extent cx="1485900" cy="247015"/>
            <wp:effectExtent l="0" t="0" r="0" b="0"/>
            <wp:docPr id="25" name="tpf25a5508_bde7_4b4c_b958_9c6e7ab2090d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pf25a5508_bde7_4b4c_b958_9c6e7ab2090d.emf"/>
                    <pic:cNvPicPr preferRelativeResize="0"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1171575" cy="247015"/>
            <wp:effectExtent l="0" t="0" r="0" b="0"/>
            <wp:docPr id="26" name="tp11b0cc4c_7ccc_4275_8363_bb0bbf22e66e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p11b0cc4c_7ccc_4275_8363_bb0bbf22e66e.emf"/>
                    <pic:cNvPicPr preferRelativeResize="0"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1228725" cy="247015"/>
            <wp:effectExtent l="0" t="0" r="0" b="0"/>
            <wp:docPr id="27" name="tpda0658f6_b83a_4517_be21_0091a5e14929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pda0658f6_b83a_4517_be21_0091a5e14929.emf"/>
                    <pic:cNvPicPr preferRelativeResize="0"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28" name="tp2bb2712c_2789_4f36_bc8e_9fa5ed6cb5a7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p2bb2712c_2789_4f36_bc8e_9fa5ed6cb5a7.emf"/>
                    <pic:cNvPicPr preferRelativeResize="0"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29" name="tpa6b992e8_1160_4994_a80d_f8307846e1cd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pa6b992e8_1160_4994_a80d_f8307846e1cd.emf"/>
                    <pic:cNvPicPr preferRelativeResize="0"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3</w:t>
      </w:r>
      <w:r>
        <w:fldChar w:fldCharType="end"/>
      </w:r>
      <w:r>
        <w:t>. Test Parameters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644"/>
        <w:gridCol w:w="1456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Lags</w:t>
            </w:r>
          </w:p>
        </w:tc>
        <w:tc>
          <w:p>
            <w:pPr>
              <w:spacing w:after="0" w:line="240" w:lineRule="auto"/>
            </w:pPr>
            <w:r>
              <w:t>Include Trend</w:t>
            </w:r>
          </w:p>
        </w:tc>
        <w:tc>
          <w:p>
            <w:pPr>
              <w:spacing w:after="0" w:line="240" w:lineRule="auto"/>
            </w:pPr>
            <w:r>
              <w:t>Significance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0</w:t>
            </w:r>
          </w:p>
        </w:tc>
        <w:tc>
          <w:p>
            <w:pPr>
              <w:spacing w:after="0" w:line="240" w:lineRule="auto"/>
            </w:pPr>
            <w:r>
              <w:t>false</w:t>
            </w:r>
          </w:p>
        </w:tc>
        <w:tc>
          <w:p>
            <w:pPr>
              <w:spacing w:after="0" w:line="240" w:lineRule="auto"/>
            </w:pPr>
            <w:r>
              <w:t>0.05</w:t>
            </w:r>
          </w:p>
        </w:tc>
      </w:tr>
    </w:tbl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4</w:t>
      </w:r>
      <w:r>
        <w:fldChar w:fldCharType="end"/>
      </w:r>
      <w:r>
        <w:t>. Test Results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1432"/>
        <w:gridCol w:w="937"/>
        <w:gridCol w:w="135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Null Rejected</w:t>
            </w:r>
          </w:p>
        </w:tc>
        <w:tc>
          <w:p>
            <w:pPr>
              <w:spacing w:after="0" w:line="240" w:lineRule="auto"/>
            </w:pPr>
            <w:r>
              <w:t>P-Value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Critical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false</w:t>
            </w:r>
          </w:p>
        </w:tc>
        <w:tc>
          <w:p>
            <w:pPr>
              <w:spacing w:after="0" w:line="240" w:lineRule="auto"/>
            </w:pPr>
            <w:r>
              <w:t>0.1</w:t>
            </w:r>
          </w:p>
        </w:tc>
        <w:tc>
          <w:p>
            <w:pPr>
              <w:spacing w:after="0" w:line="240" w:lineRule="auto"/>
            </w:pPr>
            <w:r>
              <w:t>0.00053979</w:t>
            </w:r>
          </w:p>
        </w:tc>
        <w:tc>
          <w:p>
            <w:pPr>
              <w:spacing w:after="0" w:line="240" w:lineRule="auto"/>
            </w:pPr>
            <w:r>
              <w:t>0.463</w:t>
            </w:r>
          </w:p>
        </w:tc>
      </w:tr>
    </w:tbl>
    <w:p>
      <w:r>
        <w:br w:type="page"/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4</w:t>
      </w:r>
      <w:r>
        <w:fldChar w:fldCharType="end"/>
      </w:r>
      <w:r>
        <w:t>. Phillips-Perron Test</w:t>
      </w:r>
    </w:p>
    <w:p>
      <w:r>
        <w:t>Null Hypothesis: IRRADIANCIA1Diff contains a unit root</w:t>
      </w:r>
    </w:p>
    <w:p>
      <w:pPr>
        <w:pStyle w:val="181"/>
      </w:pPr>
      <w:r>
        <w:drawing>
          <wp:inline distT="0" distB="0" distL="0" distR="0">
            <wp:extent cx="2037715" cy="266065"/>
            <wp:effectExtent l="0" t="0" r="0" b="0"/>
            <wp:docPr id="30" name="tpbabf2296_3876_4ee5_845e_613cc8dd67e6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pbabf2296_3876_4ee5_845e_613cc8dd67e6.emf"/>
                    <pic:cNvPicPr preferRelativeResize="0"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38349" cy="2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31" name="tp9f83be17_a64a_4f31_b2cd_dc5e8dbb719f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p9f83be17_a64a_4f31_b2cd_dc5e8dbb719f.emf"/>
                    <pic:cNvPicPr preferRelativeResize="0"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32" name="tp541546f0_a610_4367_89bc_cbc7ad760742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p541546f0_a610_4367_89bc_cbc7ad760742.emf"/>
                    <pic:cNvPicPr preferRelativeResize="0"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5</w:t>
      </w:r>
      <w:r>
        <w:fldChar w:fldCharType="end"/>
      </w:r>
      <w:r>
        <w:t>. Test Parameters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644"/>
        <w:gridCol w:w="791"/>
        <w:gridCol w:w="1359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Lags</w:t>
            </w:r>
          </w:p>
        </w:tc>
        <w:tc>
          <w:p>
            <w:pPr>
              <w:spacing w:after="0" w:line="240" w:lineRule="auto"/>
            </w:pPr>
            <w:r>
              <w:t>Model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Significance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0</w:t>
            </w:r>
          </w:p>
        </w:tc>
        <w:tc>
          <w:p>
            <w:pPr>
              <w:spacing w:after="0" w:line="240" w:lineRule="auto"/>
            </w:pPr>
            <w:r>
              <w:t>AR</w:t>
            </w:r>
          </w:p>
        </w:tc>
        <w:tc>
          <w:p>
            <w:pPr>
              <w:spacing w:after="0" w:line="240" w:lineRule="auto"/>
            </w:pPr>
            <w:r>
              <w:t>t1</w:t>
            </w:r>
          </w:p>
        </w:tc>
        <w:tc>
          <w:p>
            <w:pPr>
              <w:spacing w:after="0" w:line="240" w:lineRule="auto"/>
            </w:pPr>
            <w:r>
              <w:t>0.05</w:t>
            </w:r>
          </w:p>
        </w:tc>
      </w:tr>
    </w:tbl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6</w:t>
      </w:r>
      <w:r>
        <w:fldChar w:fldCharType="end"/>
      </w:r>
      <w:r>
        <w:t>. Test Results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1432"/>
        <w:gridCol w:w="937"/>
        <w:gridCol w:w="135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Null Rejected</w:t>
            </w:r>
          </w:p>
        </w:tc>
        <w:tc>
          <w:p>
            <w:pPr>
              <w:spacing w:after="0" w:line="240" w:lineRule="auto"/>
            </w:pPr>
            <w:r>
              <w:t>P-Value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Critical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true</w:t>
            </w:r>
          </w:p>
        </w:tc>
        <w:tc>
          <w:p>
            <w:pPr>
              <w:spacing w:after="0" w:line="240" w:lineRule="auto"/>
            </w:pPr>
            <w:r>
              <w:t>0.001</w:t>
            </w:r>
          </w:p>
        </w:tc>
        <w:tc>
          <w:p>
            <w:pPr>
              <w:spacing w:after="0" w:line="240" w:lineRule="auto"/>
            </w:pPr>
            <w:r>
              <w:t>-712.8301</w:t>
            </w:r>
          </w:p>
        </w:tc>
        <w:tc>
          <w:p>
            <w:pPr>
              <w:spacing w:after="0" w:line="240" w:lineRule="auto"/>
            </w:pPr>
            <w:r>
              <w:t>-1.9416</w:t>
            </w:r>
          </w:p>
        </w:tc>
      </w:tr>
    </w:tbl>
    <w:p>
      <w:r>
        <w:br w:type="page"/>
      </w:r>
    </w:p>
    <w:p>
      <w:pPr>
        <w:pStyle w:val="205"/>
        <w:spacing w:after="0" w:line="48" w:lineRule="auto"/>
        <w:sectPr>
          <w:headerReference r:id="rId15" w:type="first"/>
          <w:footerReference r:id="rId17" w:type="first"/>
          <w:headerReference r:id="rId14" w:type="default"/>
          <w:footerReference r:id="rId16" w:type="default"/>
          <w:pgSz w:w="12240" w:h="15840"/>
          <w:pgMar w:top="1440" w:right="1440" w:bottom="1440" w:left="1440" w:header="720" w:footer="720" w:gutter="0"/>
          <w:cols w:space="720" w:num="1"/>
          <w:titlePg/>
          <w:docGrid w:linePitch="360" w:charSpace="0"/>
        </w:sectPr>
      </w:pPr>
    </w:p>
    <w:p>
      <w:pPr>
        <w:pStyle w:val="193"/>
      </w:pPr>
      <w:r>
        <w:fldChar w:fldCharType="begin"/>
      </w:r>
      <w:r>
        <w:instrText xml:space="preserve">SEQ figure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table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sect2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\* ARABIC \* MERGEFORMAT</w:instrText>
      </w:r>
      <w:r>
        <w:fldChar w:fldCharType="separate"/>
      </w:r>
      <w:r>
        <w:t>3</w:t>
      </w:r>
      <w:r>
        <w:fldChar w:fldCharType="end"/>
      </w:r>
      <w:r>
        <w:t>.Time Series: IRRADIANCIA1DiffDiff</w:t>
      </w:r>
    </w:p>
    <w:p>
      <w:r>
        <w:t>Time series IRRADIANCIA1DiffDiff is the first-order difference of time series IRRADIANCIA1Diff.</w:t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1</w:t>
      </w:r>
      <w:r>
        <w:fldChar w:fldCharType="end"/>
      </w:r>
      <w:r>
        <w:t>. Time Series Plot</w:t>
      </w:r>
    </w:p>
    <w:p>
      <w:pPr>
        <w:pStyle w:val="185"/>
      </w:pPr>
      <w:r>
        <w:drawing>
          <wp:inline distT="0" distB="0" distL="0" distR="0">
            <wp:extent cx="6400800" cy="4572000"/>
            <wp:effectExtent l="0" t="0" r="0" b="0"/>
            <wp:docPr id="33" name="tp990b1306_f172_404c_b7af_ff7b4b53fe54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p990b1306_f172_404c_b7af_ff7b4b53fe54.emf"/>
                    <pic:cNvPicPr preferRelativeResize="0"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</w:pPr>
      <w:r>
        <w:t>Figura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SEQ figure \* ARABIC \* MERGEFORMAT</w:instrText>
      </w:r>
      <w:r>
        <w:fldChar w:fldCharType="separate"/>
      </w:r>
      <w:r>
        <w:t>1</w:t>
      </w:r>
      <w:r>
        <w:fldChar w:fldCharType="end"/>
      </w:r>
      <w:r>
        <w:t>. Time Series Plot of IRRADIANCIA1DiffDiff</w:t>
      </w:r>
    </w:p>
    <w:p>
      <w:r>
        <w:br w:type="page"/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2</w:t>
      </w:r>
      <w:r>
        <w:fldChar w:fldCharType="end"/>
      </w:r>
      <w:r>
        <w:t>. Augmented Dickey-Fuller Test</w:t>
      </w:r>
    </w:p>
    <w:p>
      <w:r>
        <w:t>Null Hypothesis: IRRADIANCIA1DiffDiff contains a unit root</w:t>
      </w:r>
    </w:p>
    <w:p>
      <w:pPr>
        <w:pStyle w:val="181"/>
      </w:pPr>
      <w:r>
        <w:drawing>
          <wp:inline distT="0" distB="0" distL="0" distR="0">
            <wp:extent cx="4200525" cy="247015"/>
            <wp:effectExtent l="0" t="0" r="0" b="0"/>
            <wp:docPr id="34" name="tpa73442fd_d6c7_43ab_a369_6255ea0c1a65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pa73442fd_d6c7_43ab_a369_6255ea0c1a65.emf"/>
                    <pic:cNvPicPr preferRelativeResize="0"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35" name="tp1c7bc737_9704_45f1_99e7_c852b42dcb30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p1c7bc737_9704_45f1_99e7_c852b42dcb30.emf"/>
                    <pic:cNvPicPr preferRelativeResize="0"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36" name="tp294526c4_04c1_4496_9886_939660977ba0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p294526c4_04c1_4496_9886_939660977ba0.emf"/>
                    <pic:cNvPicPr preferRelativeResize="0"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1</w:t>
      </w:r>
      <w:r>
        <w:fldChar w:fldCharType="end"/>
      </w:r>
      <w:r>
        <w:t>. Test Parameters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644"/>
        <w:gridCol w:w="791"/>
        <w:gridCol w:w="1359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Lags</w:t>
            </w:r>
          </w:p>
        </w:tc>
        <w:tc>
          <w:p>
            <w:pPr>
              <w:spacing w:after="0" w:line="240" w:lineRule="auto"/>
            </w:pPr>
            <w:r>
              <w:t>Model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Significance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0</w:t>
            </w:r>
          </w:p>
        </w:tc>
        <w:tc>
          <w:p>
            <w:pPr>
              <w:spacing w:after="0" w:line="240" w:lineRule="auto"/>
            </w:pPr>
            <w:r>
              <w:t>AR</w:t>
            </w:r>
          </w:p>
        </w:tc>
        <w:tc>
          <w:p>
            <w:pPr>
              <w:spacing w:after="0" w:line="240" w:lineRule="auto"/>
            </w:pPr>
            <w:r>
              <w:t>t1</w:t>
            </w:r>
          </w:p>
        </w:tc>
        <w:tc>
          <w:p>
            <w:pPr>
              <w:spacing w:after="0" w:line="240" w:lineRule="auto"/>
            </w:pPr>
            <w:r>
              <w:t>0.05</w:t>
            </w:r>
          </w:p>
        </w:tc>
      </w:tr>
    </w:tbl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2</w:t>
      </w:r>
      <w:r>
        <w:fldChar w:fldCharType="end"/>
      </w:r>
      <w:r>
        <w:t>. Test Results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1432"/>
        <w:gridCol w:w="937"/>
        <w:gridCol w:w="135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Null Rejected</w:t>
            </w:r>
          </w:p>
        </w:tc>
        <w:tc>
          <w:p>
            <w:pPr>
              <w:spacing w:after="0" w:line="240" w:lineRule="auto"/>
            </w:pPr>
            <w:r>
              <w:t>P-Value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Critical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true</w:t>
            </w:r>
          </w:p>
        </w:tc>
        <w:tc>
          <w:p>
            <w:pPr>
              <w:spacing w:after="0" w:line="240" w:lineRule="auto"/>
            </w:pPr>
            <w:r>
              <w:t>0.001</w:t>
            </w:r>
          </w:p>
        </w:tc>
        <w:tc>
          <w:p>
            <w:pPr>
              <w:spacing w:after="0" w:line="240" w:lineRule="auto"/>
            </w:pPr>
            <w:r>
              <w:t>-1444.2087</w:t>
            </w:r>
          </w:p>
        </w:tc>
        <w:tc>
          <w:p>
            <w:pPr>
              <w:spacing w:after="0" w:line="240" w:lineRule="auto"/>
            </w:pPr>
            <w:r>
              <w:t>-1.9416</w:t>
            </w:r>
          </w:p>
        </w:tc>
      </w:tr>
    </w:tbl>
    <w:p>
      <w:r>
        <w:br w:type="page"/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3</w:t>
      </w:r>
      <w:r>
        <w:fldChar w:fldCharType="end"/>
      </w:r>
      <w:r>
        <w:t>. KPSS Test</w:t>
      </w:r>
    </w:p>
    <w:p>
      <w:r>
        <w:t>Null Hypothesis: IRRADIANCIA1DiffDiff is trend stationary</w:t>
      </w:r>
    </w:p>
    <w:p>
      <w:pPr>
        <w:pStyle w:val="181"/>
      </w:pPr>
      <w:r>
        <w:drawing>
          <wp:inline distT="0" distB="0" distL="0" distR="0">
            <wp:extent cx="1485900" cy="247015"/>
            <wp:effectExtent l="0" t="0" r="0" b="0"/>
            <wp:docPr id="37" name="tp45a36db1_46a0_47d4_887b_a00a59775cd3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p45a36db1_46a0_47d4_887b_a00a59775cd3.emf"/>
                    <pic:cNvPicPr preferRelativeResize="0"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1171575" cy="247015"/>
            <wp:effectExtent l="0" t="0" r="0" b="0"/>
            <wp:docPr id="38" name="tp0ed15b32_858c_45ec_b44e_e0fd9cb7e814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p0ed15b32_858c_45ec_b44e_e0fd9cb7e814.emf"/>
                    <pic:cNvPicPr preferRelativeResize="0"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1228725" cy="247015"/>
            <wp:effectExtent l="0" t="0" r="0" b="0"/>
            <wp:docPr id="39" name="tp499b09dc_fe35_4efc_b622_4d49a4a17fd2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p499b09dc_fe35_4efc_b622_4d49a4a17fd2.emf"/>
                    <pic:cNvPicPr preferRelativeResize="0"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40" name="tpff1d127c_c175_4fd9_bad6_8128e3e1e428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pff1d127c_c175_4fd9_bad6_8128e3e1e428.emf"/>
                    <pic:cNvPicPr preferRelativeResize="0"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41" name="tpa5811872_f1ab_4901_b499_6ad9a7f37f71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tpa5811872_f1ab_4901_b499_6ad9a7f37f71.emf"/>
                    <pic:cNvPicPr preferRelativeResize="0"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3</w:t>
      </w:r>
      <w:r>
        <w:fldChar w:fldCharType="end"/>
      </w:r>
      <w:r>
        <w:t>. Test Parameters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644"/>
        <w:gridCol w:w="1456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Lags</w:t>
            </w:r>
          </w:p>
        </w:tc>
        <w:tc>
          <w:p>
            <w:pPr>
              <w:spacing w:after="0" w:line="240" w:lineRule="auto"/>
            </w:pPr>
            <w:r>
              <w:t>Include Trend</w:t>
            </w:r>
          </w:p>
        </w:tc>
        <w:tc>
          <w:p>
            <w:pPr>
              <w:spacing w:after="0" w:line="240" w:lineRule="auto"/>
            </w:pPr>
            <w:r>
              <w:t>Significance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0</w:t>
            </w:r>
          </w:p>
        </w:tc>
        <w:tc>
          <w:p>
            <w:pPr>
              <w:spacing w:after="0" w:line="240" w:lineRule="auto"/>
            </w:pPr>
            <w:r>
              <w:t>false</w:t>
            </w:r>
          </w:p>
        </w:tc>
        <w:tc>
          <w:p>
            <w:pPr>
              <w:spacing w:after="0" w:line="240" w:lineRule="auto"/>
            </w:pPr>
            <w:r>
              <w:t>0.05</w:t>
            </w:r>
          </w:p>
        </w:tc>
      </w:tr>
    </w:tbl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4</w:t>
      </w:r>
      <w:r>
        <w:fldChar w:fldCharType="end"/>
      </w:r>
      <w:r>
        <w:t>. Test Results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1432"/>
        <w:gridCol w:w="937"/>
        <w:gridCol w:w="135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Null Rejected</w:t>
            </w:r>
          </w:p>
        </w:tc>
        <w:tc>
          <w:p>
            <w:pPr>
              <w:spacing w:after="0" w:line="240" w:lineRule="auto"/>
            </w:pPr>
            <w:r>
              <w:t>P-Value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Critical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false</w:t>
            </w:r>
          </w:p>
        </w:tc>
        <w:tc>
          <w:p>
            <w:pPr>
              <w:spacing w:after="0" w:line="240" w:lineRule="auto"/>
            </w:pPr>
            <w:r>
              <w:t>0.1</w:t>
            </w:r>
          </w:p>
        </w:tc>
        <w:tc>
          <w:p>
            <w:pPr>
              <w:spacing w:after="0" w:line="240" w:lineRule="auto"/>
            </w:pPr>
            <w:r>
              <w:t>6.1781e-07</w:t>
            </w:r>
          </w:p>
        </w:tc>
        <w:tc>
          <w:p>
            <w:pPr>
              <w:spacing w:after="0" w:line="240" w:lineRule="auto"/>
            </w:pPr>
            <w:r>
              <w:t>0.463</w:t>
            </w:r>
          </w:p>
        </w:tc>
      </w:tr>
    </w:tbl>
    <w:p>
      <w:r>
        <w:br w:type="page"/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4</w:t>
      </w:r>
      <w:r>
        <w:fldChar w:fldCharType="end"/>
      </w:r>
      <w:r>
        <w:t>. Phillips-Perron Test</w:t>
      </w:r>
    </w:p>
    <w:p>
      <w:r>
        <w:t>Null Hypothesis: IRRADIANCIA1DiffDiff contains a unit root</w:t>
      </w:r>
    </w:p>
    <w:p>
      <w:pPr>
        <w:pStyle w:val="181"/>
      </w:pPr>
      <w:r>
        <w:drawing>
          <wp:inline distT="0" distB="0" distL="0" distR="0">
            <wp:extent cx="2037715" cy="266065"/>
            <wp:effectExtent l="0" t="0" r="0" b="0"/>
            <wp:docPr id="42" name="tp7ee1f8b5_167a_47d7_90e0_a454f90165a2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tp7ee1f8b5_167a_47d7_90e0_a454f90165a2.emf"/>
                    <pic:cNvPicPr preferRelativeResize="0"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38349" cy="2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43" name="tpeffbea5c_4733_4bb2_b434_63be3577beaa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peffbea5c_4733_4bb2_b434_63be3577beaa.emf"/>
                    <pic:cNvPicPr preferRelativeResize="0"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1"/>
      </w:pPr>
      <w:r>
        <w:drawing>
          <wp:inline distT="0" distB="0" distL="0" distR="0">
            <wp:extent cx="961390" cy="247015"/>
            <wp:effectExtent l="0" t="0" r="0" b="0"/>
            <wp:docPr id="44" name="tp0c6ab931_0d35_4706_b5d0_98ab2457e5fb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p0c6ab931_0d35_4706_b5d0_98ab2457e5fb.emf"/>
                    <pic:cNvPicPr preferRelativeResize="0"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5</w:t>
      </w:r>
      <w:r>
        <w:fldChar w:fldCharType="end"/>
      </w:r>
      <w:r>
        <w:t>. Test Parameters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644"/>
        <w:gridCol w:w="791"/>
        <w:gridCol w:w="1359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Lags</w:t>
            </w:r>
          </w:p>
        </w:tc>
        <w:tc>
          <w:p>
            <w:pPr>
              <w:spacing w:after="0" w:line="240" w:lineRule="auto"/>
            </w:pPr>
            <w:r>
              <w:t>Model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Significance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0</w:t>
            </w:r>
          </w:p>
        </w:tc>
        <w:tc>
          <w:p>
            <w:pPr>
              <w:spacing w:after="0" w:line="240" w:lineRule="auto"/>
            </w:pPr>
            <w:r>
              <w:t>AR</w:t>
            </w:r>
          </w:p>
        </w:tc>
        <w:tc>
          <w:p>
            <w:pPr>
              <w:spacing w:after="0" w:line="240" w:lineRule="auto"/>
            </w:pPr>
            <w:r>
              <w:t>t1</w:t>
            </w:r>
          </w:p>
        </w:tc>
        <w:tc>
          <w:p>
            <w:pPr>
              <w:spacing w:after="0" w:line="240" w:lineRule="auto"/>
            </w:pPr>
            <w:r>
              <w:t>0.05</w:t>
            </w:r>
          </w:p>
        </w:tc>
      </w:tr>
    </w:tbl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6</w:t>
      </w:r>
      <w:r>
        <w:fldChar w:fldCharType="end"/>
      </w:r>
      <w:r>
        <w:t>. Test Results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1432"/>
        <w:gridCol w:w="937"/>
        <w:gridCol w:w="135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t>Null Rejected</w:t>
            </w:r>
          </w:p>
        </w:tc>
        <w:tc>
          <w:p>
            <w:pPr>
              <w:spacing w:after="0" w:line="240" w:lineRule="auto"/>
            </w:pPr>
            <w:r>
              <w:t>P-Value</w:t>
            </w:r>
          </w:p>
        </w:tc>
        <w:tc>
          <w:p>
            <w:pPr>
              <w:spacing w:after="0" w:line="240" w:lineRule="auto"/>
            </w:pPr>
            <w:r>
              <w:t>Test Statistic</w:t>
            </w:r>
          </w:p>
        </w:tc>
        <w:tc>
          <w:p>
            <w:pPr>
              <w:spacing w:after="0" w:line="240" w:lineRule="auto"/>
            </w:pPr>
            <w:r>
              <w:t>Critical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1</w:t>
            </w:r>
          </w:p>
        </w:tc>
        <w:tc>
          <w:p>
            <w:pPr>
              <w:spacing w:after="0" w:line="240" w:lineRule="auto"/>
            </w:pPr>
            <w:r>
              <w:t>true</w:t>
            </w:r>
          </w:p>
        </w:tc>
        <w:tc>
          <w:p>
            <w:pPr>
              <w:spacing w:after="0" w:line="240" w:lineRule="auto"/>
            </w:pPr>
            <w:r>
              <w:t>0.001</w:t>
            </w:r>
          </w:p>
        </w:tc>
        <w:tc>
          <w:p>
            <w:pPr>
              <w:spacing w:after="0" w:line="240" w:lineRule="auto"/>
            </w:pPr>
            <w:r>
              <w:t>-1444.2087</w:t>
            </w:r>
          </w:p>
        </w:tc>
        <w:tc>
          <w:p>
            <w:pPr>
              <w:spacing w:after="0" w:line="240" w:lineRule="auto"/>
            </w:pPr>
            <w:r>
              <w:t>-1.9416</w:t>
            </w:r>
          </w:p>
        </w:tc>
      </w:tr>
    </w:tbl>
    <w:p>
      <w:r>
        <w:br w:type="page"/>
      </w:r>
    </w:p>
    <w:p>
      <w:pPr>
        <w:pStyle w:val="205"/>
        <w:spacing w:after="0" w:line="48" w:lineRule="auto"/>
        <w:sectPr>
          <w:headerReference r:id="rId19" w:type="first"/>
          <w:footerReference r:id="rId21" w:type="first"/>
          <w:headerReference r:id="rId18" w:type="default"/>
          <w:footerReference r:id="rId20" w:type="default"/>
          <w:pgSz w:w="12240" w:h="15840"/>
          <w:pgMar w:top="1440" w:right="1440" w:bottom="1440" w:left="1440" w:header="720" w:footer="720" w:gutter="0"/>
          <w:cols w:space="720" w:num="1"/>
          <w:titlePg/>
          <w:docGrid w:linePitch="360" w:charSpace="0"/>
        </w:sectPr>
      </w:pPr>
    </w:p>
    <w:p>
      <w:pPr>
        <w:pStyle w:val="193"/>
      </w:pPr>
      <w:r>
        <w:fldChar w:fldCharType="begin"/>
      </w:r>
      <w:r>
        <w:instrText xml:space="preserve">SEQ figure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table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sect2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\* ARABIC \* MERGEFORMAT</w:instrText>
      </w:r>
      <w:r>
        <w:fldChar w:fldCharType="separate"/>
      </w:r>
      <w:r>
        <w:t>4</w:t>
      </w:r>
      <w:r>
        <w:fldChar w:fldCharType="end"/>
      </w:r>
      <w:r>
        <w:t>.ARIMA(2,2,2) Model (Gaussian Distribution) (ARIMA_IRRADIANCIA1)</w:t>
      </w:r>
    </w:p>
    <w:p>
      <w:r>
        <w:t>Autoregressive integrated moving average model of time series IRRADIANCIA1 with the following equation:</w:t>
      </w:r>
    </w:p>
    <w:p>
      <w:pPr>
        <w:pStyle w:val="181"/>
      </w:pPr>
      <w:r>
        <w:drawing>
          <wp:inline distT="0" distB="0" distL="0" distR="0">
            <wp:extent cx="3704590" cy="247015"/>
            <wp:effectExtent l="0" t="0" r="0" b="0"/>
            <wp:docPr id="45" name="tp688286bd_d0a5_4992_8b67_b9d6c43a280e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tp688286bd_d0a5_4992_8b67_b9d6c43a280e.emf"/>
                    <pic:cNvPicPr preferRelativeResize="0"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5"/>
      </w:pPr>
      <w:r>
        <w:fldChar w:fldCharType="begin"/>
      </w:r>
      <w:r>
        <w:instrText xml:space="preserve">SEQ sect3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sect4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sect5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sect6 \r \h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SEQ sect1 \c  \* ARABIC \* MERGEFORMAT</w:instrText>
      </w:r>
      <w:r>
        <w:fldChar w:fldCharType="separate"/>
      </w:r>
      <w:r>
        <w:t>4</w:t>
      </w:r>
      <w:r>
        <w:fldChar w:fldCharType="end"/>
      </w:r>
      <w:r>
        <w:t>.</w:t>
      </w:r>
      <w:r>
        <w:fldChar w:fldCharType="begin"/>
      </w:r>
      <w:r>
        <w:instrText xml:space="preserve">SEQ sect2 \* ARABIC \* MERGEFORMAT</w:instrText>
      </w:r>
      <w:r>
        <w:fldChar w:fldCharType="separate"/>
      </w:r>
      <w:r>
        <w:t>1</w:t>
      </w:r>
      <w:r>
        <w:fldChar w:fldCharType="end"/>
      </w:r>
      <w:r>
        <w:t>. Model Estimation</w:t>
      </w:r>
    </w:p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4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1</w:t>
      </w:r>
      <w:r>
        <w:fldChar w:fldCharType="end"/>
      </w:r>
      <w:r>
        <w:t>. Estimation Results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1212"/>
        <w:gridCol w:w="1463"/>
        <w:gridCol w:w="1261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Parameter</w:t>
            </w:r>
          </w:p>
        </w:tc>
        <w:tc>
          <w:p>
            <w:pPr>
              <w:spacing w:after="0" w:line="240" w:lineRule="auto"/>
            </w:pPr>
            <w:r>
              <w:t>Value</w:t>
            </w:r>
          </w:p>
        </w:tc>
        <w:tc>
          <w:p>
            <w:pPr>
              <w:spacing w:after="0" w:line="240" w:lineRule="auto"/>
            </w:pPr>
            <w:r>
              <w:t>StandardError</w:t>
            </w:r>
          </w:p>
        </w:tc>
        <w:tc>
          <w:p>
            <w:pPr>
              <w:spacing w:after="0" w:line="240" w:lineRule="auto"/>
            </w:pPr>
            <w:r>
              <w:t>TStatistic</w:t>
            </w:r>
          </w:p>
        </w:tc>
        <w:tc>
          <w:p>
            <w:pPr>
              <w:spacing w:after="0" w:line="240" w:lineRule="auto"/>
            </w:pPr>
            <w:r>
              <w:t>PValue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Constant</w:t>
            </w:r>
          </w:p>
        </w:tc>
        <w:tc>
          <w:p>
            <w:pPr>
              <w:spacing w:after="0" w:line="240" w:lineRule="auto"/>
            </w:pPr>
            <w:r>
              <w:t>3.5716e-08</w:t>
            </w:r>
          </w:p>
        </w:tc>
        <w:tc>
          <w:p>
            <w:pPr>
              <w:spacing w:after="0" w:line="240" w:lineRule="auto"/>
            </w:pPr>
            <w:r>
              <w:t>7.2569e-08</w:t>
            </w:r>
          </w:p>
        </w:tc>
        <w:tc>
          <w:p>
            <w:pPr>
              <w:spacing w:after="0" w:line="240" w:lineRule="auto"/>
            </w:pPr>
            <w:r>
              <w:t>0.49217</w:t>
            </w:r>
          </w:p>
        </w:tc>
        <w:tc>
          <w:p>
            <w:pPr>
              <w:spacing w:after="0" w:line="240" w:lineRule="auto"/>
            </w:pPr>
            <w:r>
              <w:t>0.6226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AR{1}</w:t>
            </w:r>
          </w:p>
        </w:tc>
        <w:tc>
          <w:p>
            <w:pPr>
              <w:spacing w:after="0" w:line="240" w:lineRule="auto"/>
            </w:pPr>
            <w:r>
              <w:t>0.36223</w:t>
            </w:r>
          </w:p>
        </w:tc>
        <w:tc>
          <w:p>
            <w:pPr>
              <w:spacing w:after="0" w:line="240" w:lineRule="auto"/>
            </w:pPr>
            <w:r>
              <w:t>0.00036116</w:t>
            </w:r>
          </w:p>
        </w:tc>
        <w:tc>
          <w:p>
            <w:pPr>
              <w:spacing w:after="0" w:line="240" w:lineRule="auto"/>
            </w:pPr>
            <w:r>
              <w:t>1002.985</w:t>
            </w:r>
          </w:p>
        </w:tc>
        <w:tc>
          <w:p>
            <w:pPr>
              <w:spacing w:after="0" w:line="240" w:lineRule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AR{2}</w:t>
            </w:r>
          </w:p>
        </w:tc>
        <w:tc>
          <w:p>
            <w:pPr>
              <w:spacing w:after="0" w:line="240" w:lineRule="auto"/>
            </w:pPr>
            <w:r>
              <w:t>-0.009317</w:t>
            </w:r>
          </w:p>
        </w:tc>
        <w:tc>
          <w:p>
            <w:pPr>
              <w:spacing w:after="0" w:line="240" w:lineRule="auto"/>
            </w:pPr>
            <w:r>
              <w:t>0.00027004</w:t>
            </w:r>
          </w:p>
        </w:tc>
        <w:tc>
          <w:p>
            <w:pPr>
              <w:spacing w:after="0" w:line="240" w:lineRule="auto"/>
            </w:pPr>
            <w:r>
              <w:t>-34.5026</w:t>
            </w:r>
          </w:p>
        </w:tc>
        <w:tc>
          <w:p>
            <w:pPr>
              <w:spacing w:after="0" w:line="240" w:lineRule="auto"/>
            </w:pPr>
            <w:r>
              <w:t>7.3259e-261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MA{1}</w:t>
            </w:r>
          </w:p>
        </w:tc>
        <w:tc>
          <w:p>
            <w:pPr>
              <w:spacing w:after="0" w:line="240" w:lineRule="auto"/>
            </w:pPr>
            <w:r>
              <w:t>-0.61335</w:t>
            </w:r>
          </w:p>
        </w:tc>
        <w:tc>
          <w:p>
            <w:pPr>
              <w:spacing w:after="0" w:line="240" w:lineRule="auto"/>
            </w:pPr>
            <w:r>
              <w:t>0.0003577</w:t>
            </w:r>
          </w:p>
        </w:tc>
        <w:tc>
          <w:p>
            <w:pPr>
              <w:spacing w:after="0" w:line="240" w:lineRule="auto"/>
            </w:pPr>
            <w:r>
              <w:t>-1714.7097</w:t>
            </w:r>
          </w:p>
        </w:tc>
        <w:tc>
          <w:p>
            <w:pPr>
              <w:spacing w:after="0" w:line="240" w:lineRule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MA{2}</w:t>
            </w:r>
          </w:p>
        </w:tc>
        <w:tc>
          <w:p>
            <w:pPr>
              <w:spacing w:after="0" w:line="240" w:lineRule="auto"/>
            </w:pPr>
            <w:r>
              <w:t>-0.38664</w:t>
            </w:r>
          </w:p>
        </w:tc>
        <w:tc>
          <w:p>
            <w:pPr>
              <w:spacing w:after="0" w:line="240" w:lineRule="auto"/>
            </w:pPr>
            <w:r>
              <w:t>0.00035767</w:t>
            </w:r>
          </w:p>
        </w:tc>
        <w:tc>
          <w:p>
            <w:pPr>
              <w:spacing w:after="0" w:line="240" w:lineRule="auto"/>
            </w:pPr>
            <w:r>
              <w:t>-1081.0078</w:t>
            </w:r>
          </w:p>
        </w:tc>
        <w:tc>
          <w:p>
            <w:pPr>
              <w:spacing w:after="0" w:line="240" w:lineRule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Variance</w:t>
            </w:r>
          </w:p>
        </w:tc>
        <w:tc>
          <w:p>
            <w:pPr>
              <w:spacing w:after="0" w:line="240" w:lineRule="auto"/>
            </w:pPr>
            <w:r>
              <w:t>83.5762</w:t>
            </w:r>
          </w:p>
        </w:tc>
        <w:tc>
          <w:p>
            <w:pPr>
              <w:spacing w:after="0" w:line="240" w:lineRule="auto"/>
            </w:pPr>
            <w:r>
              <w:t>0.0076159</w:t>
            </w:r>
          </w:p>
        </w:tc>
        <w:tc>
          <w:p>
            <w:pPr>
              <w:spacing w:after="0" w:line="240" w:lineRule="auto"/>
            </w:pPr>
            <w:r>
              <w:t>10973.9847</w:t>
            </w:r>
          </w:p>
        </w:tc>
        <w:tc>
          <w:p>
            <w:pPr>
              <w:spacing w:after="0" w:line="240" w:lineRule="auto"/>
            </w:pPr>
            <w:r>
              <w:t>0</w:t>
            </w:r>
          </w:p>
        </w:tc>
      </w:tr>
    </w:tbl>
    <w:p>
      <w:pPr>
        <w:pStyle w:val="179"/>
      </w:pPr>
      <w:r>
        <w:t>Tabela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4</w:t>
      </w:r>
      <w:r>
        <w:fldChar w:fldCharType="end"/>
      </w:r>
      <w:r>
        <w:t>.</w:t>
      </w:r>
      <w:r>
        <w:fldChar w:fldCharType="begin"/>
      </w:r>
      <w:r>
        <w:instrText xml:space="preserve">SEQ table \* ARABIC \* MERGEFORMAT</w:instrText>
      </w:r>
      <w:r>
        <w:fldChar w:fldCharType="separate"/>
      </w:r>
      <w:r>
        <w:t>2</w:t>
      </w:r>
      <w:r>
        <w:fldChar w:fldCharType="end"/>
      </w:r>
      <w:r>
        <w:t>. Goodness of Fit</w:t>
      </w:r>
    </w:p>
    <w:tbl>
      <w:tblPr>
        <w:tblStyle w:val="1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AIC</w:t>
            </w:r>
          </w:p>
        </w:tc>
        <w:tc>
          <w:p>
            <w:pPr>
              <w:spacing w:after="0" w:line="240" w:lineRule="auto"/>
            </w:pPr>
            <w:r>
              <w:t>14434182.2273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t>BIC</w:t>
            </w:r>
          </w:p>
        </w:tc>
        <w:tc>
          <w:p>
            <w:pPr>
              <w:spacing w:after="0" w:line="240" w:lineRule="auto"/>
            </w:pPr>
            <w:r>
              <w:t>14434257.2407</w:t>
            </w:r>
          </w:p>
        </w:tc>
      </w:tr>
    </w:tbl>
    <w:p>
      <w:pPr>
        <w:pStyle w:val="185"/>
      </w:pPr>
      <w:r>
        <w:drawing>
          <wp:inline distT="0" distB="0" distL="0" distR="0">
            <wp:extent cx="6400800" cy="4572000"/>
            <wp:effectExtent l="0" t="0" r="0" b="0"/>
            <wp:docPr id="46" name="tpf1bd10c8_e35d_4030_9674_2e03b751b976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tpf1bd10c8_e35d_4030_9674_2e03b751b976.emf"/>
                    <pic:cNvPicPr preferRelativeResize="0"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</w:pPr>
      <w:r>
        <w:t>Figura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4</w:t>
      </w:r>
      <w:r>
        <w:fldChar w:fldCharType="end"/>
      </w:r>
      <w:r>
        <w:t>.</w:t>
      </w:r>
      <w:r>
        <w:fldChar w:fldCharType="begin"/>
      </w:r>
      <w:r>
        <w:instrText xml:space="preserve">SEQ figure \* ARABIC \* MERGEFORMAT</w:instrText>
      </w:r>
      <w:r>
        <w:fldChar w:fldCharType="separate"/>
      </w:r>
      <w:r>
        <w:t>1</w:t>
      </w:r>
      <w:r>
        <w:fldChar w:fldCharType="end"/>
      </w:r>
      <w:r>
        <w:t>. Plot the fit of model ARIMA_IRRADIANCIA1 time series IRRADIANCIA1</w:t>
      </w:r>
    </w:p>
    <w:p>
      <w:pPr>
        <w:pStyle w:val="185"/>
      </w:pPr>
      <w:r>
        <w:drawing>
          <wp:inline distT="0" distB="0" distL="0" distR="0">
            <wp:extent cx="6400800" cy="4572000"/>
            <wp:effectExtent l="0" t="0" r="0" b="0"/>
            <wp:docPr id="47" name="tp11c21be5_8b52_4217_8de3_e3c5381857c9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tp11c21be5_8b52_4217_8de3_e3c5381857c9.emf"/>
                    <pic:cNvPicPr preferRelativeResize="0"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</w:pPr>
      <w:r>
        <w:t>Figura </w:t>
      </w:r>
      <w:r>
        <w:fldChar w:fldCharType="begin"/>
      </w:r>
      <w:r>
        <w:instrText xml:space="preserve">SEQ sect1 \c \* ARABIC \* MERGEFORMAT</w:instrText>
      </w:r>
      <w:r>
        <w:fldChar w:fldCharType="separate"/>
      </w:r>
      <w:r>
        <w:t>4</w:t>
      </w:r>
      <w:r>
        <w:fldChar w:fldCharType="end"/>
      </w:r>
      <w:r>
        <w:t>.</w:t>
      </w:r>
      <w:r>
        <w:fldChar w:fldCharType="begin"/>
      </w:r>
      <w:r>
        <w:instrText xml:space="preserve">SEQ figure \* ARABIC \* MERGEFORMAT</w:instrText>
      </w:r>
      <w:r>
        <w:fldChar w:fldCharType="separate"/>
      </w:r>
      <w:r>
        <w:t>2</w:t>
      </w:r>
      <w:r>
        <w:fldChar w:fldCharType="end"/>
      </w:r>
      <w:r>
        <w:t>. Plot of the residuals of model ARIMA_IRRADIANCIA1</w:t>
      </w:r>
    </w:p>
    <w:p>
      <w:pPr>
        <w:pStyle w:val="205"/>
        <w:spacing w:after="0" w:line="48" w:lineRule="auto"/>
      </w:pPr>
    </w:p>
    <w:sectPr>
      <w:headerReference r:id="rId23" w:type="first"/>
      <w:footerReference r:id="rId25" w:type="first"/>
      <w:headerReference r:id="rId22" w:type="default"/>
      <w:footerReference r:id="rId24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5"/>
    </w:pPr>
    <w:r>
      <w:fldChar w:fldCharType="begin"/>
    </w:r>
    <w:r>
      <w:instrText xml:space="preserve">PAGE \* MERGEFORMAT</w:instrText>
    </w:r>
    <w:r>
      <w:fldChar w:fldCharType="separate"/>
    </w:r>
    <w:r>
      <w:t>15</w:t>
    </w:r>
    <w: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5"/>
    </w:pPr>
    <w:r>
      <w:fldChar w:fldCharType="begin"/>
    </w:r>
    <w:r>
      <w:instrText xml:space="preserve">PAGE \* MERGEFORMAT</w:instrText>
    </w:r>
    <w:r>
      <w:fldChar w:fldCharType="separate"/>
    </w:r>
    <w:r>
      <w:t>21</w:t>
    </w:r>
    <w: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5"/>
    </w:pPr>
    <w:r>
      <w:fldChar w:fldCharType="begin"/>
    </w:r>
    <w:r>
      <w:instrText xml:space="preserve">PAGE \* MERGEFORMAT</w:instrText>
    </w:r>
    <w:r>
      <w:fldChar w:fldCharType="separate"/>
    </w:r>
    <w:r>
      <w:t>20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PAGE \* MERGEFORMAT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5"/>
    </w:pPr>
    <w:r>
      <w:fldChar w:fldCharType="begin"/>
    </w:r>
    <w:r>
      <w:instrText xml:space="preserve">PAGE \* MERGEFORMAT</w:instrText>
    </w:r>
    <w:r>
      <w:fldChar w:fldCharType="separate"/>
    </w:r>
    <w:r>
      <w:t>3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5"/>
    </w:pPr>
    <w:r>
      <w:fldChar w:fldCharType="begin"/>
    </w:r>
    <w:r>
      <w:instrText xml:space="preserve">PAGE \* MERGEFORMAT</w:instrText>
    </w:r>
    <w:r>
      <w:fldChar w:fldCharType="separate"/>
    </w:r>
    <w:r>
      <w:t>2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5"/>
    </w:pPr>
    <w:r>
      <w:fldChar w:fldCharType="begin"/>
    </w:r>
    <w:r>
      <w:instrText xml:space="preserve">PAGE \* MERGEFORMAT</w:instrText>
    </w:r>
    <w:r>
      <w:fldChar w:fldCharType="separate"/>
    </w:r>
    <w:r>
      <w:t>11</w:t>
    </w:r>
    <w: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5"/>
    </w:pPr>
    <w:r>
      <w:fldChar w:fldCharType="begin"/>
    </w:r>
    <w:r>
      <w:instrText xml:space="preserve">PAGE \* MERGEFORMAT</w:instrText>
    </w:r>
    <w:r>
      <w:fldChar w:fldCharType="separate"/>
    </w:r>
    <w:r>
      <w:t>10</w:t>
    </w:r>
    <w: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5"/>
    </w:pPr>
    <w:r>
      <w:fldChar w:fldCharType="begin"/>
    </w:r>
    <w:r>
      <w:instrText xml:space="preserve">PAGE \* MERGEFORMAT</w:instrText>
    </w:r>
    <w:r>
      <w:fldChar w:fldCharType="separate"/>
    </w:r>
    <w:r>
      <w:t>16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7"/>
    </w:pPr>
    <w:r>
      <w:fldChar w:fldCharType="begin"/>
    </w:r>
    <w:r>
      <w:instrText xml:space="preserve">STYLEREF "SectionTitle1"  \* MERGEFORMAT</w:instrText>
    </w:r>
    <w:r>
      <w:fldChar w:fldCharType="separate"/>
    </w:r>
    <w:r>
      <w:t>1.Time Series: IRRADIANCIA1</w:t>
    </w:r>
    <w:r>
      <w:fldChar w:fldCharType="end"/>
    </w:r>
  </w:p>
  <w:p>
    <w:pPr>
      <w:pBdr>
        <w:bottom w:val="single" w:color="auto" w:sz="6" w:space="0"/>
      </w:pBdr>
      <w:spacing w:after="120" w:line="20" w:lineRule="exact"/>
      <w:jc w:val="cent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7"/>
    </w:pPr>
    <w:r>
      <w:t> </w:t>
    </w:r>
  </w:p>
  <w:p>
    <w:pPr>
      <w:pBdr>
        <w:bottom w:val="single" w:color="auto" w:sz="6" w:space="0"/>
      </w:pBdr>
      <w:spacing w:after="120" w:line="20" w:lineRule="exact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7"/>
    </w:pPr>
    <w:r>
      <w:fldChar w:fldCharType="begin"/>
    </w:r>
    <w:r>
      <w:instrText xml:space="preserve">STYLEREF "SectionTitle1"  \* MERGEFORMAT</w:instrText>
    </w:r>
    <w:r>
      <w:fldChar w:fldCharType="separate"/>
    </w:r>
    <w:r>
      <w:t>1.Time Series: IRRADIANCIA1</w:t>
    </w:r>
    <w:r>
      <w:fldChar w:fldCharType="end"/>
    </w:r>
  </w:p>
  <w:p>
    <w:pPr>
      <w:pBdr>
        <w:bottom w:val="single" w:color="auto" w:sz="6" w:space="0"/>
      </w:pBdr>
      <w:spacing w:after="120" w:line="20" w:lineRule="exact"/>
      <w:jc w:val="cent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7"/>
    </w:pPr>
    <w:r>
      <w:t> </w:t>
    </w:r>
  </w:p>
  <w:p>
    <w:pPr>
      <w:pBdr>
        <w:bottom w:val="single" w:color="auto" w:sz="6" w:space="0"/>
      </w:pBdr>
      <w:spacing w:after="120" w:line="20" w:lineRule="exact"/>
      <w:jc w:val="cent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7"/>
    </w:pPr>
    <w:r>
      <w:fldChar w:fldCharType="begin"/>
    </w:r>
    <w:r>
      <w:instrText xml:space="preserve">STYLEREF "SectionTitle1"  \* MERGEFORMAT</w:instrText>
    </w:r>
    <w:r>
      <w:fldChar w:fldCharType="separate"/>
    </w:r>
    <w:r>
      <w:t>1.Time Series: IRRADIANCIA1</w:t>
    </w:r>
    <w:r>
      <w:fldChar w:fldCharType="end"/>
    </w:r>
  </w:p>
  <w:p>
    <w:pPr>
      <w:pBdr>
        <w:bottom w:val="single" w:color="auto" w:sz="6" w:space="0"/>
      </w:pBdr>
      <w:spacing w:after="120" w:line="20" w:lineRule="exact"/>
      <w:jc w:val="cent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7"/>
    </w:pPr>
    <w:r>
      <w:t> </w:t>
    </w:r>
  </w:p>
  <w:p>
    <w:pPr>
      <w:pBdr>
        <w:bottom w:val="single" w:color="auto" w:sz="6" w:space="0"/>
      </w:pBdr>
      <w:spacing w:after="120" w:line="20" w:lineRule="exact"/>
      <w:jc w:val="cent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7"/>
    </w:pPr>
    <w:r>
      <w:fldChar w:fldCharType="begin"/>
    </w:r>
    <w:r>
      <w:instrText xml:space="preserve">STYLEREF "SectionTitle1"  \* MERGEFORMAT</w:instrText>
    </w:r>
    <w:r>
      <w:fldChar w:fldCharType="separate"/>
    </w:r>
    <w:r>
      <w:t>1.Time Series: IRRADIANCIA1</w:t>
    </w:r>
    <w:r>
      <w:fldChar w:fldCharType="end"/>
    </w:r>
  </w:p>
  <w:p>
    <w:pPr>
      <w:pBdr>
        <w:bottom w:val="single" w:color="auto" w:sz="6" w:space="0"/>
      </w:pBdr>
      <w:spacing w:after="120" w:line="20" w:lineRule="exact"/>
      <w:jc w:val="cent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7"/>
    </w:pPr>
    <w:r>
      <w:t> </w:t>
    </w:r>
  </w:p>
  <w:p>
    <w:pPr>
      <w:pBdr>
        <w:bottom w:val="single" w:color="auto" w:sz="6" w:space="0"/>
      </w:pBdr>
      <w:spacing w:after="120" w:line="20" w:lineRule="exact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6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5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54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5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6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5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  <w:rsid w:val="3AE5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semiHidden="0" w:name="index 1"/>
    <w:lsdException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uiPriority="99" w:semiHidden="0" w:name="index 6"/>
    <w:lsdException w:uiPriority="99" w:semiHidden="0" w:name="index 7"/>
    <w:lsdException w:uiPriority="99" w:semiHidden="0" w:name="index 8"/>
    <w:lsdException w:uiPriority="99" w:semiHidden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semiHidden="0" w:name="Normal Indent"/>
    <w:lsdException w:uiPriority="99" w:semiHidden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semiHidden="0" w:name="index heading"/>
    <w:lsdException w:qFormat="1" w:uiPriority="35" w:semiHidden="0" w:name="caption"/>
    <w:lsdException w:uiPriority="99" w:semiHidden="0" w:name="table of figures"/>
    <w:lsdException w:uiPriority="99" w:semiHidden="0" w:name="envelope address"/>
    <w:lsdException w:uiPriority="99" w:semiHidden="0" w:name="envelope return"/>
    <w:lsdException w:uiPriority="99" w:semiHidden="0" w:name="footnote reference"/>
    <w:lsdException w:uiPriority="99" w:semiHidden="0" w:name="annotation reference"/>
    <w:lsdException w:uiPriority="99" w:semiHidden="0" w:name="line number"/>
    <w:lsdException w:uiPriority="99" w:semiHidden="0" w:name="page number"/>
    <w:lsdException w:uiPriority="99" w:semiHidden="0" w:name="endnote reference"/>
    <w:lsdException w:uiPriority="99" w:semiHidden="0" w:name="endnote text"/>
    <w:lsdException w:uiPriority="99" w:semiHidden="0" w:name="table of authorities"/>
    <w:lsdException w:uiPriority="99" w:semiHidden="0" w:name="macro"/>
    <w:lsdException w:uiPriority="99" w:semiHidden="0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semiHidden="0" w:name="List 4"/>
    <w:lsdException w:uiPriority="99" w:semiHidden="0" w:name="List 5"/>
    <w:lsdException w:uiPriority="99" w:semiHidden="0" w:name="List Bullet 2"/>
    <w:lsdException w:uiPriority="99" w:semiHidden="0" w:name="List Bullet 3"/>
    <w:lsdException w:uiPriority="99" w:semiHidden="0" w:name="List Bullet 4"/>
    <w:lsdException w:uiPriority="99" w:semiHidden="0" w:name="List Bullet 5"/>
    <w:lsdException w:uiPriority="99" w:semiHidden="0" w:name="List Number 2"/>
    <w:lsdException w:uiPriority="99" w:semiHidden="0" w:name="List Number 3"/>
    <w:lsdException w:uiPriority="99" w:semiHidden="0" w:name="List Number 4"/>
    <w:lsdException w:uiPriority="99" w:semiHidden="0" w:name="List Number 5"/>
    <w:lsdException w:qFormat="1" w:unhideWhenUsed="0" w:uiPriority="10" w:semiHidden="0" w:name="Title"/>
    <w:lsdException w:uiPriority="99" w:semiHidden="0" w:name="Closing"/>
    <w:lsdException w:qFormat="1" w:uiPriority="99" w:semiHidden="0" w:name="Signature"/>
    <w:lsdException w:qFormat="1" w:uiPriority="1" w:name="Default Paragraph Font"/>
    <w:lsdException w:uiPriority="99" w:semiHidden="0" w:name="Body Text"/>
    <w:lsdException w:uiPriority="99" w:semiHidden="0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semiHidden="0" w:name="List Continue 4"/>
    <w:lsdException w:uiPriority="99" w:semiHidden="0" w:name="List Continue 5"/>
    <w:lsdException w:uiPriority="99" w:semiHidden="0" w:name="Message Header"/>
    <w:lsdException w:qFormat="1" w:unhideWhenUsed="0" w:uiPriority="11" w:semiHidden="0" w:name="Subtitle"/>
    <w:lsdException w:qFormat="1" w:uiPriority="99" w:semiHidden="0" w:name="Salutation"/>
    <w:lsdException w:uiPriority="99" w:semiHidden="0" w:name="Date"/>
    <w:lsdException w:uiPriority="99" w:semiHidden="0" w:name="Body Text First Indent"/>
    <w:lsdException w:uiPriority="99" w:semiHidden="0" w:name="Body Text First Indent 2"/>
    <w:lsdException w:uiPriority="99" w:semiHidden="0" w:name="Note Heading"/>
    <w:lsdException w:uiPriority="99" w:semiHidden="0" w:name="Body Text 2"/>
    <w:lsdException w:uiPriority="99" w:semiHidden="0" w:name="Body Text 3"/>
    <w:lsdException w:uiPriority="99" w:semiHidden="0" w:name="Body Text Indent 2"/>
    <w:lsdException w:uiPriority="99" w:semiHidden="0" w:name="Body Text Indent 3"/>
    <w:lsdException w:uiPriority="99" w:semiHidden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semiHidden="0" w:name="Plain Text"/>
    <w:lsdException w:uiPriority="99" w:semiHidden="0" w:name="E-mail Signature"/>
    <w:lsdException w:uiPriority="99" w:semiHidden="0" w:name="Normal (Web)"/>
    <w:lsdException w:uiPriority="99" w:semiHidden="0" w:name="HTML Acronym"/>
    <w:lsdException w:uiPriority="99" w:semiHidden="0" w:name="HTML Address"/>
    <w:lsdException w:uiPriority="99" w:semiHidden="0" w:name="HTML Cite"/>
    <w:lsdException w:uiPriority="99" w:semiHidden="0" w:name="HTML Code"/>
    <w:lsdException w:uiPriority="99" w:semiHidden="0" w:name="HTML Definition"/>
    <w:lsdException w:uiPriority="99" w:semiHidden="0" w:name="HTML Keyboard"/>
    <w:lsdException w:uiPriority="99" w:semiHidden="0" w:name="HTML Preformatted"/>
    <w:lsdException w:uiPriority="99" w:semiHidden="0" w:name="HTML Sample"/>
    <w:lsdException w:uiPriority="99" w:semiHidden="0" w:name="HTML Typewriter"/>
    <w:lsdException w:uiPriority="99" w:semiHidden="0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2">
    <w:name w:val="heading 1"/>
    <w:basedOn w:val="1"/>
    <w:next w:val="1"/>
    <w:link w:val="10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0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1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111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112"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113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114"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15"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8">
    <w:name w:val="Default Paragraph Font"/>
    <w:semiHidden/>
    <w:unhideWhenUsed/>
    <w:qFormat/>
    <w:uiPriority w:val="1"/>
  </w:style>
  <w:style w:type="table" w:default="1" w:styleId="10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131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Block Text"/>
    <w:basedOn w:val="1"/>
    <w:unhideWhenUsed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13">
    <w:name w:val="Body Text"/>
    <w:basedOn w:val="1"/>
    <w:link w:val="132"/>
    <w:unhideWhenUsed/>
    <w:uiPriority w:val="99"/>
    <w:pPr>
      <w:spacing w:after="120"/>
    </w:pPr>
  </w:style>
  <w:style w:type="paragraph" w:styleId="14">
    <w:name w:val="Body Text 2"/>
    <w:basedOn w:val="1"/>
    <w:link w:val="133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34"/>
    <w:unhideWhenUsed/>
    <w:uiPriority w:val="99"/>
    <w:pPr>
      <w:spacing w:after="120"/>
    </w:pPr>
    <w:rPr>
      <w:sz w:val="16"/>
      <w:szCs w:val="16"/>
    </w:rPr>
  </w:style>
  <w:style w:type="paragraph" w:styleId="16">
    <w:name w:val="Body Text First Indent"/>
    <w:basedOn w:val="13"/>
    <w:link w:val="135"/>
    <w:unhideWhenUsed/>
    <w:uiPriority w:val="99"/>
    <w:pPr>
      <w:spacing w:after="160"/>
      <w:ind w:firstLine="360"/>
    </w:pPr>
  </w:style>
  <w:style w:type="paragraph" w:styleId="17">
    <w:name w:val="Body Text Indent"/>
    <w:basedOn w:val="1"/>
    <w:link w:val="136"/>
    <w:unhideWhenUsed/>
    <w:uiPriority w:val="99"/>
    <w:pPr>
      <w:spacing w:after="120"/>
      <w:ind w:left="360"/>
    </w:pPr>
  </w:style>
  <w:style w:type="paragraph" w:styleId="18">
    <w:name w:val="Body Text First Indent 2"/>
    <w:basedOn w:val="17"/>
    <w:link w:val="137"/>
    <w:unhideWhenUsed/>
    <w:uiPriority w:val="99"/>
    <w:pPr>
      <w:spacing w:after="160"/>
      <w:ind w:firstLine="360"/>
    </w:pPr>
  </w:style>
  <w:style w:type="paragraph" w:styleId="19">
    <w:name w:val="Body Text Indent 2"/>
    <w:basedOn w:val="1"/>
    <w:link w:val="138"/>
    <w:unhideWhenUsed/>
    <w:uiPriority w:val="99"/>
    <w:pPr>
      <w:spacing w:after="120" w:line="480" w:lineRule="auto"/>
      <w:ind w:left="360"/>
    </w:pPr>
  </w:style>
  <w:style w:type="paragraph" w:styleId="20">
    <w:name w:val="Body Text Indent 3"/>
    <w:basedOn w:val="1"/>
    <w:link w:val="139"/>
    <w:unhideWhenUsed/>
    <w:uiPriority w:val="99"/>
    <w:pPr>
      <w:spacing w:after="120"/>
      <w:ind w:left="360"/>
    </w:pPr>
    <w:rPr>
      <w:sz w:val="16"/>
      <w:szCs w:val="16"/>
    </w:rPr>
  </w:style>
  <w:style w:type="paragraph" w:styleId="2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22">
    <w:name w:val="Closing"/>
    <w:basedOn w:val="1"/>
    <w:link w:val="140"/>
    <w:unhideWhenUsed/>
    <w:uiPriority w:val="99"/>
    <w:pPr>
      <w:spacing w:after="0" w:line="240" w:lineRule="auto"/>
      <w:ind w:left="4320"/>
    </w:pPr>
  </w:style>
  <w:style w:type="paragraph" w:styleId="23">
    <w:name w:val="annotation text"/>
    <w:basedOn w:val="1"/>
    <w:link w:val="141"/>
    <w:unhideWhenUsed/>
    <w:uiPriority w:val="99"/>
    <w:pPr>
      <w:spacing w:line="240" w:lineRule="auto"/>
    </w:pPr>
    <w:rPr>
      <w:sz w:val="20"/>
      <w:szCs w:val="20"/>
    </w:rPr>
  </w:style>
  <w:style w:type="paragraph" w:styleId="24">
    <w:name w:val="annotation subject"/>
    <w:basedOn w:val="23"/>
    <w:next w:val="23"/>
    <w:link w:val="142"/>
    <w:unhideWhenUsed/>
    <w:uiPriority w:val="99"/>
    <w:rPr>
      <w:b/>
      <w:bCs/>
    </w:rPr>
  </w:style>
  <w:style w:type="paragraph" w:styleId="25">
    <w:name w:val="Date"/>
    <w:basedOn w:val="1"/>
    <w:next w:val="1"/>
    <w:link w:val="143"/>
    <w:unhideWhenUsed/>
    <w:uiPriority w:val="99"/>
  </w:style>
  <w:style w:type="paragraph" w:styleId="26">
    <w:name w:val="Document Map"/>
    <w:basedOn w:val="1"/>
    <w:link w:val="144"/>
    <w:unhideWhenUsed/>
    <w:uiPriority w:val="99"/>
    <w:pPr>
      <w:spacing w:after="0" w:line="240" w:lineRule="auto"/>
    </w:pPr>
    <w:rPr>
      <w:rFonts w:ascii="Segoe UI" w:hAnsi="Segoe UI" w:cs="Segoe UI"/>
      <w:sz w:val="16"/>
      <w:szCs w:val="16"/>
    </w:rPr>
  </w:style>
  <w:style w:type="paragraph" w:styleId="27">
    <w:name w:val="E-mail Signature"/>
    <w:basedOn w:val="1"/>
    <w:link w:val="145"/>
    <w:unhideWhenUsed/>
    <w:uiPriority w:val="99"/>
    <w:pPr>
      <w:spacing w:after="0" w:line="240" w:lineRule="auto"/>
    </w:pPr>
  </w:style>
  <w:style w:type="paragraph" w:styleId="28">
    <w:name w:val="endnote text"/>
    <w:basedOn w:val="1"/>
    <w:link w:val="146"/>
    <w:unhideWhenUsed/>
    <w:uiPriority w:val="99"/>
    <w:pPr>
      <w:spacing w:after="0" w:line="240" w:lineRule="auto"/>
    </w:pPr>
    <w:rPr>
      <w:sz w:val="20"/>
      <w:szCs w:val="20"/>
    </w:rPr>
  </w:style>
  <w:style w:type="paragraph" w:styleId="29">
    <w:name w:val="envelope address"/>
    <w:basedOn w:val="1"/>
    <w:unhideWhenUsed/>
    <w:uiPriority w:val="99"/>
    <w:pPr>
      <w:framePr w:w="7920" w:h="1980" w:hRule="exact" w:hSpace="180" w:wrap="around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envelope return"/>
    <w:basedOn w:val="1"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 w:val="20"/>
      <w:szCs w:val="20"/>
    </w:rPr>
  </w:style>
  <w:style w:type="paragraph" w:styleId="31">
    <w:name w:val="footer"/>
    <w:basedOn w:val="1"/>
    <w:link w:val="14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footnote text"/>
    <w:basedOn w:val="1"/>
    <w:link w:val="148"/>
    <w:unhideWhenUsed/>
    <w:uiPriority w:val="99"/>
    <w:pPr>
      <w:spacing w:after="0" w:line="240" w:lineRule="auto"/>
    </w:pPr>
    <w:rPr>
      <w:sz w:val="20"/>
      <w:szCs w:val="20"/>
    </w:rPr>
  </w:style>
  <w:style w:type="paragraph" w:styleId="33">
    <w:name w:val="header"/>
    <w:basedOn w:val="1"/>
    <w:link w:val="15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4">
    <w:name w:val="HTML Address"/>
    <w:basedOn w:val="1"/>
    <w:link w:val="151"/>
    <w:unhideWhenUsed/>
    <w:uiPriority w:val="99"/>
    <w:pPr>
      <w:spacing w:after="0" w:line="240" w:lineRule="auto"/>
    </w:pPr>
    <w:rPr>
      <w:i/>
      <w:iCs/>
    </w:rPr>
  </w:style>
  <w:style w:type="paragraph" w:styleId="35">
    <w:name w:val="HTML Preformatted"/>
    <w:basedOn w:val="1"/>
    <w:link w:val="152"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36">
    <w:name w:val="index 1"/>
    <w:basedOn w:val="1"/>
    <w:next w:val="1"/>
    <w:unhideWhenUsed/>
    <w:uiPriority w:val="99"/>
    <w:pPr>
      <w:spacing w:after="0" w:line="240" w:lineRule="auto"/>
      <w:ind w:left="220" w:hanging="220"/>
    </w:pPr>
  </w:style>
  <w:style w:type="paragraph" w:styleId="37">
    <w:name w:val="index 2"/>
    <w:basedOn w:val="1"/>
    <w:next w:val="1"/>
    <w:unhideWhenUsed/>
    <w:uiPriority w:val="99"/>
    <w:pPr>
      <w:spacing w:after="0" w:line="240" w:lineRule="auto"/>
      <w:ind w:left="440" w:hanging="220"/>
    </w:pPr>
  </w:style>
  <w:style w:type="paragraph" w:styleId="38">
    <w:name w:val="index 3"/>
    <w:basedOn w:val="1"/>
    <w:next w:val="1"/>
    <w:unhideWhenUsed/>
    <w:uiPriority w:val="99"/>
    <w:pPr>
      <w:spacing w:after="0" w:line="240" w:lineRule="auto"/>
      <w:ind w:left="660" w:hanging="220"/>
    </w:pPr>
  </w:style>
  <w:style w:type="paragraph" w:styleId="39">
    <w:name w:val="index 4"/>
    <w:basedOn w:val="1"/>
    <w:next w:val="1"/>
    <w:unhideWhenUsed/>
    <w:uiPriority w:val="99"/>
    <w:pPr>
      <w:spacing w:after="0" w:line="240" w:lineRule="auto"/>
      <w:ind w:left="880" w:hanging="220"/>
    </w:pPr>
  </w:style>
  <w:style w:type="paragraph" w:styleId="40">
    <w:name w:val="index 5"/>
    <w:basedOn w:val="1"/>
    <w:next w:val="1"/>
    <w:unhideWhenUsed/>
    <w:uiPriority w:val="99"/>
    <w:pPr>
      <w:spacing w:after="0" w:line="240" w:lineRule="auto"/>
      <w:ind w:left="1100" w:hanging="220"/>
    </w:pPr>
  </w:style>
  <w:style w:type="paragraph" w:styleId="41">
    <w:name w:val="index 6"/>
    <w:basedOn w:val="1"/>
    <w:next w:val="1"/>
    <w:unhideWhenUsed/>
    <w:uiPriority w:val="99"/>
    <w:pPr>
      <w:spacing w:after="0" w:line="240" w:lineRule="auto"/>
      <w:ind w:left="1320" w:hanging="220"/>
    </w:pPr>
  </w:style>
  <w:style w:type="paragraph" w:styleId="42">
    <w:name w:val="index 7"/>
    <w:basedOn w:val="1"/>
    <w:next w:val="1"/>
    <w:unhideWhenUsed/>
    <w:uiPriority w:val="99"/>
    <w:pPr>
      <w:spacing w:after="0" w:line="240" w:lineRule="auto"/>
      <w:ind w:left="1540" w:hanging="220"/>
    </w:pPr>
  </w:style>
  <w:style w:type="paragraph" w:styleId="43">
    <w:name w:val="index 8"/>
    <w:basedOn w:val="1"/>
    <w:next w:val="1"/>
    <w:unhideWhenUsed/>
    <w:uiPriority w:val="99"/>
    <w:pPr>
      <w:spacing w:after="0" w:line="240" w:lineRule="auto"/>
      <w:ind w:left="1760" w:hanging="220"/>
    </w:pPr>
  </w:style>
  <w:style w:type="paragraph" w:styleId="44">
    <w:name w:val="index 9"/>
    <w:basedOn w:val="1"/>
    <w:next w:val="1"/>
    <w:unhideWhenUsed/>
    <w:uiPriority w:val="99"/>
    <w:pPr>
      <w:spacing w:after="0" w:line="240" w:lineRule="auto"/>
      <w:ind w:left="1980" w:hanging="220"/>
    </w:pPr>
  </w:style>
  <w:style w:type="paragraph" w:styleId="45">
    <w:name w:val="index heading"/>
    <w:basedOn w:val="1"/>
    <w:next w:val="36"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46">
    <w:name w:val="List"/>
    <w:basedOn w:val="1"/>
    <w:unhideWhenUsed/>
    <w:uiPriority w:val="99"/>
    <w:pPr>
      <w:ind w:left="360" w:hanging="360"/>
      <w:contextualSpacing/>
    </w:pPr>
  </w:style>
  <w:style w:type="paragraph" w:styleId="47">
    <w:name w:val="List 2"/>
    <w:basedOn w:val="1"/>
    <w:unhideWhenUsed/>
    <w:uiPriority w:val="99"/>
    <w:pPr>
      <w:ind w:left="720" w:hanging="360"/>
      <w:contextualSpacing/>
    </w:pPr>
  </w:style>
  <w:style w:type="paragraph" w:styleId="48">
    <w:name w:val="List 3"/>
    <w:basedOn w:val="1"/>
    <w:unhideWhenUsed/>
    <w:uiPriority w:val="99"/>
    <w:pPr>
      <w:ind w:left="1080" w:hanging="360"/>
      <w:contextualSpacing/>
    </w:pPr>
  </w:style>
  <w:style w:type="paragraph" w:styleId="49">
    <w:name w:val="List 4"/>
    <w:basedOn w:val="1"/>
    <w:unhideWhenUsed/>
    <w:uiPriority w:val="99"/>
    <w:pPr>
      <w:ind w:left="1440" w:hanging="360"/>
      <w:contextualSpacing/>
    </w:pPr>
  </w:style>
  <w:style w:type="paragraph" w:styleId="50">
    <w:name w:val="List 5"/>
    <w:basedOn w:val="1"/>
    <w:unhideWhenUsed/>
    <w:uiPriority w:val="99"/>
    <w:pPr>
      <w:ind w:left="1800" w:hanging="360"/>
      <w:contextualSpacing/>
    </w:pPr>
  </w:style>
  <w:style w:type="paragraph" w:styleId="51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52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53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54">
    <w:name w:val="List Bullet 4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55">
    <w:name w:val="List Bullet 5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5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5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5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59">
    <w:name w:val="List Continue 4"/>
    <w:basedOn w:val="1"/>
    <w:unhideWhenUsed/>
    <w:uiPriority w:val="99"/>
    <w:pPr>
      <w:spacing w:after="120"/>
      <w:ind w:left="1440"/>
      <w:contextualSpacing/>
    </w:pPr>
  </w:style>
  <w:style w:type="paragraph" w:styleId="60">
    <w:name w:val="List Continue 5"/>
    <w:basedOn w:val="1"/>
    <w:unhideWhenUsed/>
    <w:uiPriority w:val="99"/>
    <w:pPr>
      <w:spacing w:after="120"/>
      <w:ind w:left="1800"/>
      <w:contextualSpacing/>
    </w:pPr>
  </w:style>
  <w:style w:type="paragraph" w:styleId="61">
    <w:name w:val="List Number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62">
    <w:name w:val="List Number 2"/>
    <w:basedOn w:val="1"/>
    <w:unhideWhenUsed/>
    <w:uiPriority w:val="99"/>
    <w:pPr>
      <w:numPr>
        <w:ilvl w:val="0"/>
        <w:numId w:val="7"/>
      </w:numPr>
      <w:contextualSpacing/>
    </w:pPr>
  </w:style>
  <w:style w:type="paragraph" w:styleId="63">
    <w:name w:val="List Number 3"/>
    <w:basedOn w:val="1"/>
    <w:unhideWhenUsed/>
    <w:uiPriority w:val="99"/>
    <w:pPr>
      <w:numPr>
        <w:ilvl w:val="0"/>
        <w:numId w:val="8"/>
      </w:numPr>
      <w:contextualSpacing/>
    </w:pPr>
  </w:style>
  <w:style w:type="paragraph" w:styleId="64">
    <w:name w:val="List Number 4"/>
    <w:basedOn w:val="1"/>
    <w:unhideWhenUsed/>
    <w:uiPriority w:val="99"/>
    <w:pPr>
      <w:numPr>
        <w:ilvl w:val="0"/>
        <w:numId w:val="9"/>
      </w:numPr>
      <w:contextualSpacing/>
    </w:pPr>
  </w:style>
  <w:style w:type="paragraph" w:styleId="65">
    <w:name w:val="List Number 5"/>
    <w:basedOn w:val="1"/>
    <w:unhideWhenUsed/>
    <w:uiPriority w:val="99"/>
    <w:pPr>
      <w:numPr>
        <w:ilvl w:val="0"/>
        <w:numId w:val="10"/>
      </w:numPr>
      <w:contextualSpacing/>
    </w:pPr>
  </w:style>
  <w:style w:type="paragraph" w:styleId="66">
    <w:name w:val="macro"/>
    <w:link w:val="153"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hAnsi="Consolas" w:eastAsiaTheme="minorEastAsia" w:cstheme="minorBidi"/>
      <w:sz w:val="20"/>
      <w:szCs w:val="20"/>
      <w:lang w:val="en-US" w:eastAsia="ja-JP" w:bidi="ar-SA"/>
    </w:rPr>
  </w:style>
  <w:style w:type="paragraph" w:styleId="67">
    <w:name w:val="Message Header"/>
    <w:basedOn w:val="1"/>
    <w:link w:val="155"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68">
    <w:name w:val="Normal (Web)"/>
    <w:basedOn w:val="1"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69">
    <w:name w:val="Normal Indent"/>
    <w:basedOn w:val="1"/>
    <w:unhideWhenUsed/>
    <w:uiPriority w:val="99"/>
    <w:pPr>
      <w:ind w:left="720"/>
    </w:pPr>
  </w:style>
  <w:style w:type="paragraph" w:styleId="70">
    <w:name w:val="Note Heading"/>
    <w:basedOn w:val="1"/>
    <w:next w:val="1"/>
    <w:link w:val="156"/>
    <w:unhideWhenUsed/>
    <w:uiPriority w:val="99"/>
    <w:pPr>
      <w:spacing w:after="0" w:line="240" w:lineRule="auto"/>
    </w:pPr>
  </w:style>
  <w:style w:type="paragraph" w:styleId="71">
    <w:name w:val="Plain Text"/>
    <w:basedOn w:val="1"/>
    <w:link w:val="158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paragraph" w:styleId="72">
    <w:name w:val="Salutation"/>
    <w:basedOn w:val="1"/>
    <w:next w:val="1"/>
    <w:link w:val="159"/>
    <w:unhideWhenUsed/>
    <w:qFormat/>
    <w:uiPriority w:val="99"/>
  </w:style>
  <w:style w:type="paragraph" w:styleId="73">
    <w:name w:val="Signature"/>
    <w:basedOn w:val="1"/>
    <w:link w:val="160"/>
    <w:unhideWhenUsed/>
    <w:qFormat/>
    <w:uiPriority w:val="99"/>
    <w:pPr>
      <w:spacing w:after="0" w:line="240" w:lineRule="auto"/>
      <w:ind w:left="4320"/>
    </w:pPr>
  </w:style>
  <w:style w:type="paragraph" w:styleId="74">
    <w:name w:val="Subtitle"/>
    <w:basedOn w:val="1"/>
    <w:next w:val="1"/>
    <w:link w:val="118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5">
    <w:name w:val="table of authorities"/>
    <w:basedOn w:val="1"/>
    <w:next w:val="1"/>
    <w:unhideWhenUsed/>
    <w:uiPriority w:val="99"/>
    <w:pPr>
      <w:spacing w:after="0"/>
      <w:ind w:left="220" w:hanging="220"/>
    </w:pPr>
  </w:style>
  <w:style w:type="paragraph" w:styleId="76">
    <w:name w:val="table of figures"/>
    <w:basedOn w:val="1"/>
    <w:next w:val="1"/>
    <w:unhideWhenUsed/>
    <w:uiPriority w:val="99"/>
    <w:pPr>
      <w:spacing w:after="0"/>
    </w:pPr>
  </w:style>
  <w:style w:type="paragraph" w:styleId="77">
    <w:name w:val="Title"/>
    <w:basedOn w:val="1"/>
    <w:next w:val="1"/>
    <w:link w:val="11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8">
    <w:name w:val="toa heading"/>
    <w:basedOn w:val="1"/>
    <w:next w:val="1"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9">
    <w:name w:val="toc 1"/>
    <w:basedOn w:val="1"/>
    <w:next w:val="1"/>
    <w:unhideWhenUsed/>
    <w:uiPriority w:val="39"/>
    <w:pPr>
      <w:spacing w:after="100"/>
    </w:pPr>
  </w:style>
  <w:style w:type="paragraph" w:styleId="80">
    <w:name w:val="toc 2"/>
    <w:basedOn w:val="1"/>
    <w:next w:val="1"/>
    <w:unhideWhenUsed/>
    <w:uiPriority w:val="39"/>
    <w:pPr>
      <w:spacing w:after="100"/>
      <w:ind w:left="220"/>
    </w:pPr>
  </w:style>
  <w:style w:type="paragraph" w:styleId="81">
    <w:name w:val="toc 3"/>
    <w:basedOn w:val="1"/>
    <w:next w:val="1"/>
    <w:unhideWhenUsed/>
    <w:uiPriority w:val="39"/>
    <w:pPr>
      <w:spacing w:after="100"/>
      <w:ind w:left="440"/>
    </w:pPr>
  </w:style>
  <w:style w:type="paragraph" w:styleId="82">
    <w:name w:val="toc 4"/>
    <w:basedOn w:val="1"/>
    <w:next w:val="1"/>
    <w:unhideWhenUsed/>
    <w:uiPriority w:val="39"/>
    <w:pPr>
      <w:spacing w:after="100"/>
      <w:ind w:left="660"/>
    </w:pPr>
  </w:style>
  <w:style w:type="paragraph" w:styleId="83">
    <w:name w:val="toc 5"/>
    <w:basedOn w:val="1"/>
    <w:next w:val="1"/>
    <w:unhideWhenUsed/>
    <w:uiPriority w:val="39"/>
    <w:pPr>
      <w:spacing w:after="100"/>
      <w:ind w:left="880"/>
    </w:pPr>
  </w:style>
  <w:style w:type="paragraph" w:styleId="84">
    <w:name w:val="toc 6"/>
    <w:basedOn w:val="1"/>
    <w:next w:val="1"/>
    <w:unhideWhenUsed/>
    <w:uiPriority w:val="39"/>
    <w:pPr>
      <w:spacing w:after="100"/>
      <w:ind w:left="1100"/>
    </w:pPr>
  </w:style>
  <w:style w:type="paragraph" w:styleId="85">
    <w:name w:val="toc 7"/>
    <w:basedOn w:val="1"/>
    <w:next w:val="1"/>
    <w:unhideWhenUsed/>
    <w:uiPriority w:val="39"/>
    <w:pPr>
      <w:spacing w:after="100"/>
      <w:ind w:left="1320"/>
    </w:pPr>
  </w:style>
  <w:style w:type="paragraph" w:styleId="86">
    <w:name w:val="toc 8"/>
    <w:basedOn w:val="1"/>
    <w:next w:val="1"/>
    <w:unhideWhenUsed/>
    <w:uiPriority w:val="39"/>
    <w:pPr>
      <w:spacing w:after="100"/>
      <w:ind w:left="1540"/>
    </w:pPr>
  </w:style>
  <w:style w:type="paragraph" w:styleId="87">
    <w:name w:val="toc 9"/>
    <w:basedOn w:val="1"/>
    <w:next w:val="1"/>
    <w:unhideWhenUsed/>
    <w:uiPriority w:val="39"/>
    <w:pPr>
      <w:spacing w:after="100"/>
      <w:ind w:left="1760"/>
    </w:pPr>
  </w:style>
  <w:style w:type="character" w:styleId="89">
    <w:name w:val="annotation reference"/>
    <w:basedOn w:val="88"/>
    <w:unhideWhenUsed/>
    <w:uiPriority w:val="99"/>
    <w:rPr>
      <w:sz w:val="16"/>
      <w:szCs w:val="16"/>
    </w:rPr>
  </w:style>
  <w:style w:type="character" w:styleId="90">
    <w:name w:val="Emphasis"/>
    <w:basedOn w:val="88"/>
    <w:qFormat/>
    <w:uiPriority w:val="20"/>
    <w:rPr>
      <w:i/>
      <w:iCs/>
    </w:rPr>
  </w:style>
  <w:style w:type="character" w:styleId="91">
    <w:name w:val="endnote reference"/>
    <w:basedOn w:val="88"/>
    <w:unhideWhenUsed/>
    <w:uiPriority w:val="99"/>
    <w:rPr>
      <w:vertAlign w:val="superscript"/>
    </w:rPr>
  </w:style>
  <w:style w:type="character" w:styleId="92">
    <w:name w:val="FollowedHyperlink"/>
    <w:basedOn w:val="88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3">
    <w:name w:val="footnote reference"/>
    <w:basedOn w:val="88"/>
    <w:unhideWhenUsed/>
    <w:uiPriority w:val="99"/>
    <w:rPr>
      <w:vertAlign w:val="superscript"/>
    </w:rPr>
  </w:style>
  <w:style w:type="character" w:styleId="94">
    <w:name w:val="HTML Acronym"/>
    <w:basedOn w:val="88"/>
    <w:unhideWhenUsed/>
    <w:uiPriority w:val="99"/>
  </w:style>
  <w:style w:type="character" w:styleId="95">
    <w:name w:val="HTML Cite"/>
    <w:basedOn w:val="88"/>
    <w:unhideWhenUsed/>
    <w:uiPriority w:val="99"/>
    <w:rPr>
      <w:i/>
      <w:iCs/>
    </w:rPr>
  </w:style>
  <w:style w:type="character" w:styleId="96">
    <w:name w:val="HTML Code"/>
    <w:basedOn w:val="88"/>
    <w:unhideWhenUsed/>
    <w:uiPriority w:val="99"/>
    <w:rPr>
      <w:rFonts w:ascii="Consolas" w:hAnsi="Consolas"/>
      <w:sz w:val="20"/>
      <w:szCs w:val="20"/>
    </w:rPr>
  </w:style>
  <w:style w:type="character" w:styleId="97">
    <w:name w:val="HTML Definition"/>
    <w:basedOn w:val="88"/>
    <w:unhideWhenUsed/>
    <w:uiPriority w:val="99"/>
    <w:rPr>
      <w:i/>
      <w:iCs/>
    </w:rPr>
  </w:style>
  <w:style w:type="character" w:styleId="98">
    <w:name w:val="HTML Keyboard"/>
    <w:basedOn w:val="88"/>
    <w:unhideWhenUsed/>
    <w:uiPriority w:val="99"/>
    <w:rPr>
      <w:rFonts w:ascii="Consolas" w:hAnsi="Consolas"/>
      <w:sz w:val="20"/>
      <w:szCs w:val="20"/>
    </w:rPr>
  </w:style>
  <w:style w:type="character" w:styleId="99">
    <w:name w:val="HTML Sample"/>
    <w:basedOn w:val="88"/>
    <w:unhideWhenUsed/>
    <w:uiPriority w:val="99"/>
    <w:rPr>
      <w:rFonts w:ascii="Consolas" w:hAnsi="Consolas"/>
      <w:sz w:val="24"/>
      <w:szCs w:val="24"/>
    </w:rPr>
  </w:style>
  <w:style w:type="character" w:styleId="100">
    <w:name w:val="HTML Typewriter"/>
    <w:basedOn w:val="88"/>
    <w:unhideWhenUsed/>
    <w:uiPriority w:val="99"/>
    <w:rPr>
      <w:rFonts w:ascii="Consolas" w:hAnsi="Consolas"/>
      <w:sz w:val="20"/>
      <w:szCs w:val="20"/>
    </w:rPr>
  </w:style>
  <w:style w:type="character" w:styleId="101">
    <w:name w:val="HTML Variable"/>
    <w:basedOn w:val="88"/>
    <w:unhideWhenUsed/>
    <w:uiPriority w:val="99"/>
    <w:rPr>
      <w:i/>
      <w:iCs/>
    </w:rPr>
  </w:style>
  <w:style w:type="character" w:styleId="102">
    <w:name w:val="Hyperlink"/>
    <w:basedOn w:val="8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3">
    <w:name w:val="line number"/>
    <w:basedOn w:val="88"/>
    <w:unhideWhenUsed/>
    <w:uiPriority w:val="99"/>
  </w:style>
  <w:style w:type="character" w:styleId="104">
    <w:name w:val="page number"/>
    <w:basedOn w:val="88"/>
    <w:unhideWhenUsed/>
    <w:uiPriority w:val="99"/>
  </w:style>
  <w:style w:type="character" w:styleId="105">
    <w:name w:val="Strong"/>
    <w:basedOn w:val="88"/>
    <w:qFormat/>
    <w:uiPriority w:val="22"/>
    <w:rPr>
      <w:b/>
      <w:bCs/>
    </w:rPr>
  </w:style>
  <w:style w:type="character" w:customStyle="1" w:styleId="107">
    <w:name w:val="Heading 1 Char"/>
    <w:basedOn w:val="8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8">
    <w:name w:val="Heading 2 Char"/>
    <w:basedOn w:val="88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09">
    <w:name w:val="Heading 3 Char"/>
    <w:basedOn w:val="88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10">
    <w:name w:val="Heading 4 Char"/>
    <w:basedOn w:val="88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111">
    <w:name w:val="Heading 5 Char"/>
    <w:basedOn w:val="88"/>
    <w:link w:val="6"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112">
    <w:name w:val="Heading 6 Char"/>
    <w:basedOn w:val="88"/>
    <w:link w:val="7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113">
    <w:name w:val="Heading 7 Char"/>
    <w:basedOn w:val="88"/>
    <w:link w:val="8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114">
    <w:name w:val="Heading 8 Char"/>
    <w:basedOn w:val="88"/>
    <w:link w:val="9"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5">
    <w:name w:val="Heading 9 Char"/>
    <w:basedOn w:val="88"/>
    <w:link w:val="10"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117">
    <w:name w:val="Title Char"/>
    <w:basedOn w:val="88"/>
    <w:link w:val="7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8">
    <w:name w:val="Subtitle Char"/>
    <w:basedOn w:val="88"/>
    <w:link w:val="74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19">
    <w:name w:val="Subtle Emphasis"/>
    <w:basedOn w:val="8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0">
    <w:name w:val="Intense Emphasis"/>
    <w:basedOn w:val="8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121">
    <w:name w:val="Quote"/>
    <w:basedOn w:val="1"/>
    <w:next w:val="1"/>
    <w:link w:val="122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2">
    <w:name w:val="Quote Char"/>
    <w:basedOn w:val="88"/>
    <w:link w:val="12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3">
    <w:name w:val="Intense Quote"/>
    <w:basedOn w:val="1"/>
    <w:next w:val="1"/>
    <w:link w:val="124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24">
    <w:name w:val="Intense Quote Char"/>
    <w:basedOn w:val="88"/>
    <w:link w:val="123"/>
    <w:qFormat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25">
    <w:name w:val="Subtle Reference"/>
    <w:basedOn w:val="8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26">
    <w:name w:val="Intense Reference"/>
    <w:basedOn w:val="88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127">
    <w:name w:val="Book Title"/>
    <w:basedOn w:val="88"/>
    <w:qFormat/>
    <w:uiPriority w:val="33"/>
    <w:rPr>
      <w:b/>
      <w:bCs/>
      <w:i/>
      <w:iCs/>
      <w:spacing w:val="5"/>
    </w:rPr>
  </w:style>
  <w:style w:type="paragraph" w:styleId="128">
    <w:name w:val="List Paragraph"/>
    <w:basedOn w:val="1"/>
    <w:qFormat/>
    <w:uiPriority w:val="34"/>
    <w:pPr>
      <w:ind w:left="720"/>
      <w:contextualSpacing/>
    </w:pPr>
  </w:style>
  <w:style w:type="paragraph" w:customStyle="1" w:styleId="129">
    <w:name w:val="Bibliography"/>
    <w:basedOn w:val="1"/>
    <w:next w:val="1"/>
    <w:unhideWhenUsed/>
    <w:uiPriority w:val="37"/>
  </w:style>
  <w:style w:type="paragraph" w:customStyle="1" w:styleId="130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31">
    <w:name w:val="Balloon Text Char"/>
    <w:basedOn w:val="88"/>
    <w:link w:val="11"/>
    <w:uiPriority w:val="99"/>
    <w:rPr>
      <w:rFonts w:ascii="Segoe UI" w:hAnsi="Segoe UI" w:cs="Segoe UI"/>
      <w:sz w:val="18"/>
      <w:szCs w:val="18"/>
    </w:rPr>
  </w:style>
  <w:style w:type="character" w:customStyle="1" w:styleId="132">
    <w:name w:val="Body Text Char"/>
    <w:basedOn w:val="88"/>
    <w:link w:val="13"/>
    <w:uiPriority w:val="99"/>
  </w:style>
  <w:style w:type="character" w:customStyle="1" w:styleId="133">
    <w:name w:val="Body Text 2 Char"/>
    <w:basedOn w:val="88"/>
    <w:link w:val="14"/>
    <w:uiPriority w:val="99"/>
  </w:style>
  <w:style w:type="character" w:customStyle="1" w:styleId="134">
    <w:name w:val="Body Text 3 Char"/>
    <w:basedOn w:val="88"/>
    <w:link w:val="15"/>
    <w:uiPriority w:val="99"/>
    <w:rPr>
      <w:sz w:val="16"/>
      <w:szCs w:val="16"/>
    </w:rPr>
  </w:style>
  <w:style w:type="character" w:customStyle="1" w:styleId="135">
    <w:name w:val="Body Text First Indent Char"/>
    <w:basedOn w:val="132"/>
    <w:link w:val="16"/>
    <w:uiPriority w:val="99"/>
  </w:style>
  <w:style w:type="character" w:customStyle="1" w:styleId="136">
    <w:name w:val="Body Text Indent Char"/>
    <w:basedOn w:val="88"/>
    <w:link w:val="17"/>
    <w:uiPriority w:val="99"/>
  </w:style>
  <w:style w:type="character" w:customStyle="1" w:styleId="137">
    <w:name w:val="Body Text First Indent 2 Char"/>
    <w:basedOn w:val="136"/>
    <w:link w:val="18"/>
    <w:uiPriority w:val="99"/>
  </w:style>
  <w:style w:type="character" w:customStyle="1" w:styleId="138">
    <w:name w:val="Body Text Indent 2 Char"/>
    <w:basedOn w:val="88"/>
    <w:link w:val="19"/>
    <w:uiPriority w:val="99"/>
  </w:style>
  <w:style w:type="character" w:customStyle="1" w:styleId="139">
    <w:name w:val="Body Text Indent 3 Char"/>
    <w:basedOn w:val="88"/>
    <w:link w:val="20"/>
    <w:uiPriority w:val="99"/>
    <w:rPr>
      <w:sz w:val="16"/>
      <w:szCs w:val="16"/>
    </w:rPr>
  </w:style>
  <w:style w:type="character" w:customStyle="1" w:styleId="140">
    <w:name w:val="Closing Char"/>
    <w:basedOn w:val="88"/>
    <w:link w:val="22"/>
    <w:uiPriority w:val="99"/>
  </w:style>
  <w:style w:type="character" w:customStyle="1" w:styleId="141">
    <w:name w:val="Comment Text Char"/>
    <w:basedOn w:val="88"/>
    <w:link w:val="23"/>
    <w:uiPriority w:val="99"/>
    <w:rPr>
      <w:sz w:val="20"/>
      <w:szCs w:val="20"/>
    </w:rPr>
  </w:style>
  <w:style w:type="character" w:customStyle="1" w:styleId="142">
    <w:name w:val="Comment Subject Char"/>
    <w:basedOn w:val="141"/>
    <w:link w:val="24"/>
    <w:uiPriority w:val="99"/>
    <w:rPr>
      <w:b/>
      <w:bCs/>
      <w:sz w:val="20"/>
      <w:szCs w:val="20"/>
    </w:rPr>
  </w:style>
  <w:style w:type="character" w:customStyle="1" w:styleId="143">
    <w:name w:val="Date Char"/>
    <w:basedOn w:val="88"/>
    <w:link w:val="25"/>
    <w:uiPriority w:val="99"/>
  </w:style>
  <w:style w:type="character" w:customStyle="1" w:styleId="144">
    <w:name w:val="Document Map Char"/>
    <w:basedOn w:val="88"/>
    <w:link w:val="26"/>
    <w:uiPriority w:val="99"/>
    <w:rPr>
      <w:rFonts w:ascii="Segoe UI" w:hAnsi="Segoe UI" w:cs="Segoe UI"/>
      <w:sz w:val="16"/>
      <w:szCs w:val="16"/>
    </w:rPr>
  </w:style>
  <w:style w:type="character" w:customStyle="1" w:styleId="145">
    <w:name w:val="E-mail Signature Char"/>
    <w:basedOn w:val="88"/>
    <w:link w:val="27"/>
    <w:uiPriority w:val="99"/>
  </w:style>
  <w:style w:type="character" w:customStyle="1" w:styleId="146">
    <w:name w:val="Endnote Text Char"/>
    <w:basedOn w:val="88"/>
    <w:link w:val="28"/>
    <w:uiPriority w:val="99"/>
    <w:rPr>
      <w:sz w:val="20"/>
      <w:szCs w:val="20"/>
    </w:rPr>
  </w:style>
  <w:style w:type="character" w:customStyle="1" w:styleId="147">
    <w:name w:val="Footer Char"/>
    <w:basedOn w:val="88"/>
    <w:link w:val="31"/>
    <w:uiPriority w:val="99"/>
  </w:style>
  <w:style w:type="character" w:customStyle="1" w:styleId="148">
    <w:name w:val="Footnote Text Char"/>
    <w:basedOn w:val="88"/>
    <w:link w:val="32"/>
    <w:uiPriority w:val="99"/>
    <w:rPr>
      <w:sz w:val="20"/>
      <w:szCs w:val="20"/>
    </w:rPr>
  </w:style>
  <w:style w:type="character" w:customStyle="1" w:styleId="149">
    <w:name w:val="Hashtag"/>
    <w:basedOn w:val="88"/>
    <w:unhideWhenUsed/>
    <w:uiPriority w:val="99"/>
    <w:rPr>
      <w:color w:val="2B579A"/>
      <w:shd w:val="clear" w:color="auto" w:fill="E6E6E6"/>
    </w:rPr>
  </w:style>
  <w:style w:type="character" w:customStyle="1" w:styleId="150">
    <w:name w:val="Header Char"/>
    <w:basedOn w:val="88"/>
    <w:link w:val="33"/>
    <w:uiPriority w:val="99"/>
  </w:style>
  <w:style w:type="character" w:customStyle="1" w:styleId="151">
    <w:name w:val="HTML Address Char"/>
    <w:basedOn w:val="88"/>
    <w:link w:val="34"/>
    <w:uiPriority w:val="99"/>
    <w:rPr>
      <w:i/>
      <w:iCs/>
    </w:rPr>
  </w:style>
  <w:style w:type="character" w:customStyle="1" w:styleId="152">
    <w:name w:val="HTML Preformatted Char"/>
    <w:basedOn w:val="88"/>
    <w:link w:val="35"/>
    <w:uiPriority w:val="99"/>
    <w:rPr>
      <w:rFonts w:ascii="Consolas" w:hAnsi="Consolas"/>
      <w:sz w:val="20"/>
      <w:szCs w:val="20"/>
    </w:rPr>
  </w:style>
  <w:style w:type="character" w:customStyle="1" w:styleId="153">
    <w:name w:val="Macro Text Char"/>
    <w:basedOn w:val="88"/>
    <w:link w:val="66"/>
    <w:uiPriority w:val="99"/>
    <w:rPr>
      <w:rFonts w:ascii="Consolas" w:hAnsi="Consolas"/>
      <w:sz w:val="20"/>
      <w:szCs w:val="20"/>
    </w:rPr>
  </w:style>
  <w:style w:type="character" w:customStyle="1" w:styleId="154">
    <w:name w:val="Mention"/>
    <w:basedOn w:val="88"/>
    <w:unhideWhenUsed/>
    <w:uiPriority w:val="99"/>
    <w:rPr>
      <w:color w:val="2B579A"/>
      <w:shd w:val="clear" w:color="auto" w:fill="E6E6E6"/>
    </w:rPr>
  </w:style>
  <w:style w:type="character" w:customStyle="1" w:styleId="155">
    <w:name w:val="Message Header Char"/>
    <w:basedOn w:val="88"/>
    <w:link w:val="67"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character" w:customStyle="1" w:styleId="156">
    <w:name w:val="Note Heading Char"/>
    <w:basedOn w:val="88"/>
    <w:link w:val="70"/>
    <w:uiPriority w:val="99"/>
  </w:style>
  <w:style w:type="character" w:styleId="157">
    <w:name w:val="Placeholder Text"/>
    <w:basedOn w:val="88"/>
    <w:semiHidden/>
    <w:uiPriority w:val="99"/>
    <w:rPr>
      <w:color w:val="808080"/>
    </w:rPr>
  </w:style>
  <w:style w:type="character" w:customStyle="1" w:styleId="158">
    <w:name w:val="Plain Text Char"/>
    <w:basedOn w:val="88"/>
    <w:link w:val="71"/>
    <w:uiPriority w:val="99"/>
    <w:rPr>
      <w:rFonts w:ascii="Consolas" w:hAnsi="Consolas"/>
      <w:sz w:val="21"/>
      <w:szCs w:val="21"/>
    </w:rPr>
  </w:style>
  <w:style w:type="character" w:customStyle="1" w:styleId="159">
    <w:name w:val="Salutation Char"/>
    <w:basedOn w:val="88"/>
    <w:link w:val="72"/>
    <w:qFormat/>
    <w:uiPriority w:val="99"/>
  </w:style>
  <w:style w:type="character" w:customStyle="1" w:styleId="160">
    <w:name w:val="Signature Char"/>
    <w:basedOn w:val="88"/>
    <w:link w:val="73"/>
    <w:uiPriority w:val="99"/>
  </w:style>
  <w:style w:type="character" w:customStyle="1" w:styleId="161">
    <w:name w:val="Smart Hyperlink"/>
    <w:basedOn w:val="88"/>
    <w:unhideWhenUsed/>
    <w:uiPriority w:val="99"/>
    <w:rPr>
      <w:u w:val="dotted"/>
    </w:rPr>
  </w:style>
  <w:style w:type="paragraph" w:customStyle="1" w:styleId="162">
    <w:name w:val="TitlePageAuthor"/>
    <w:basedOn w:val="1"/>
    <w:link w:val="163"/>
    <w:qFormat/>
    <w:uiPriority w:val="0"/>
    <w:pPr>
      <w:spacing w:before="220" w:after="0" w:line="240" w:lineRule="auto"/>
      <w:jc w:val="center"/>
    </w:pPr>
    <w:rPr>
      <w:b/>
      <w:sz w:val="36"/>
    </w:rPr>
  </w:style>
  <w:style w:type="character" w:customStyle="1" w:styleId="163">
    <w:name w:val="TitlePageAuthor Char"/>
    <w:basedOn w:val="88"/>
    <w:link w:val="162"/>
    <w:uiPriority w:val="0"/>
    <w:rPr>
      <w:b/>
      <w:sz w:val="36"/>
    </w:rPr>
  </w:style>
  <w:style w:type="paragraph" w:customStyle="1" w:styleId="164">
    <w:name w:val="TitlePageImage"/>
    <w:basedOn w:val="1"/>
    <w:link w:val="165"/>
    <w:qFormat/>
    <w:uiPriority w:val="0"/>
    <w:pPr>
      <w:spacing w:before="220" w:after="0" w:line="240" w:lineRule="auto"/>
      <w:jc w:val="center"/>
    </w:pPr>
    <w:rPr>
      <w:b/>
      <w:sz w:val="36"/>
    </w:rPr>
  </w:style>
  <w:style w:type="character" w:customStyle="1" w:styleId="165">
    <w:name w:val="TitlePageImage Char"/>
    <w:basedOn w:val="88"/>
    <w:link w:val="164"/>
    <w:uiPriority w:val="0"/>
    <w:rPr>
      <w:b/>
      <w:sz w:val="36"/>
    </w:rPr>
  </w:style>
  <w:style w:type="paragraph" w:customStyle="1" w:styleId="166">
    <w:name w:val="TitlePagePubDate"/>
    <w:basedOn w:val="1"/>
    <w:link w:val="167"/>
    <w:qFormat/>
    <w:uiPriority w:val="0"/>
    <w:pPr>
      <w:spacing w:before="200" w:after="0" w:line="240" w:lineRule="auto"/>
      <w:jc w:val="center"/>
    </w:pPr>
    <w:rPr>
      <w:sz w:val="20"/>
    </w:rPr>
  </w:style>
  <w:style w:type="character" w:customStyle="1" w:styleId="167">
    <w:name w:val="TitlePagePubDate Char"/>
    <w:basedOn w:val="88"/>
    <w:link w:val="166"/>
    <w:uiPriority w:val="0"/>
    <w:rPr>
      <w:sz w:val="20"/>
    </w:rPr>
  </w:style>
  <w:style w:type="paragraph" w:customStyle="1" w:styleId="168">
    <w:name w:val="TitlePagePublisher"/>
    <w:basedOn w:val="1"/>
    <w:link w:val="169"/>
    <w:qFormat/>
    <w:uiPriority w:val="0"/>
    <w:pPr>
      <w:spacing w:before="200" w:after="0" w:line="240" w:lineRule="auto"/>
      <w:jc w:val="center"/>
    </w:pPr>
    <w:rPr>
      <w:sz w:val="20"/>
    </w:rPr>
  </w:style>
  <w:style w:type="character" w:customStyle="1" w:styleId="169">
    <w:name w:val="TitlePagePublisher Char"/>
    <w:basedOn w:val="88"/>
    <w:link w:val="168"/>
    <w:uiPriority w:val="0"/>
    <w:rPr>
      <w:sz w:val="20"/>
    </w:rPr>
  </w:style>
  <w:style w:type="paragraph" w:customStyle="1" w:styleId="170">
    <w:name w:val="TitlePageSubtitle"/>
    <w:basedOn w:val="1"/>
    <w:link w:val="171"/>
    <w:qFormat/>
    <w:uiPriority w:val="0"/>
    <w:pPr>
      <w:spacing w:before="320" w:after="0" w:line="240" w:lineRule="auto"/>
      <w:jc w:val="center"/>
    </w:pPr>
    <w:rPr>
      <w:b/>
      <w:sz w:val="40"/>
    </w:rPr>
  </w:style>
  <w:style w:type="character" w:customStyle="1" w:styleId="171">
    <w:name w:val="TitlePageSubtitle Char"/>
    <w:basedOn w:val="88"/>
    <w:link w:val="170"/>
    <w:uiPriority w:val="0"/>
    <w:rPr>
      <w:b/>
      <w:sz w:val="40"/>
    </w:rPr>
  </w:style>
  <w:style w:type="paragraph" w:customStyle="1" w:styleId="172">
    <w:name w:val="TitlePageTitle"/>
    <w:basedOn w:val="1"/>
    <w:link w:val="173"/>
    <w:qFormat/>
    <w:uiPriority w:val="0"/>
    <w:pPr>
      <w:spacing w:before="380" w:after="200" w:line="240" w:lineRule="auto"/>
      <w:jc w:val="center"/>
    </w:pPr>
    <w:rPr>
      <w:b/>
      <w:sz w:val="48"/>
    </w:rPr>
  </w:style>
  <w:style w:type="character" w:customStyle="1" w:styleId="173">
    <w:name w:val="TitlePageTitle Char"/>
    <w:basedOn w:val="88"/>
    <w:link w:val="172"/>
    <w:uiPriority w:val="0"/>
    <w:rPr>
      <w:b/>
      <w:sz w:val="48"/>
    </w:rPr>
  </w:style>
  <w:style w:type="paragraph" w:customStyle="1" w:styleId="174">
    <w:name w:val="TableOfContentsTitle"/>
    <w:basedOn w:val="1"/>
    <w:next w:val="1"/>
    <w:link w:val="175"/>
    <w:qFormat/>
    <w:uiPriority w:val="0"/>
    <w:pPr>
      <w:spacing w:after="200" w:line="240" w:lineRule="auto"/>
    </w:pPr>
    <w:rPr>
      <w:rFonts w:ascii="Arial" w:hAnsi="Arial" w:cs="Arial"/>
      <w:b/>
      <w:sz w:val="40"/>
    </w:rPr>
  </w:style>
  <w:style w:type="character" w:customStyle="1" w:styleId="175">
    <w:name w:val="TableOfContentsTitle Char"/>
    <w:basedOn w:val="88"/>
    <w:link w:val="174"/>
    <w:locked/>
    <w:uiPriority w:val="0"/>
    <w:rPr>
      <w:rFonts w:ascii="Arial" w:hAnsi="Arial" w:cs="Arial"/>
      <w:b/>
      <w:sz w:val="40"/>
    </w:rPr>
  </w:style>
  <w:style w:type="table" w:customStyle="1" w:styleId="176">
    <w:name w:val="BaseTableContent"/>
    <w:basedOn w:val="106"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rPr>
        <w:b w:val="0"/>
      </w:rPr>
      <w:tcPr>
        <w:shd w:val="clear" w:color="auto" w:fill="FFFFFF" w:themeFill="background1"/>
      </w:tcPr>
    </w:tblStylePr>
  </w:style>
  <w:style w:type="paragraph" w:customStyle="1" w:styleId="177">
    <w:name w:val="BaseTableSlicedTableContentTitle"/>
    <w:link w:val="178"/>
    <w:qFormat/>
    <w:uiPriority w:val="0"/>
    <w:pPr>
      <w:keepNext/>
      <w:widowControl w:val="0"/>
      <w:spacing w:before="200" w:after="100" w:line="260" w:lineRule="atLeast"/>
    </w:pPr>
    <w:rPr>
      <w:rFonts w:ascii="Times New Roman" w:hAnsi="Times New Roman" w:cs="Times New Roman" w:eastAsiaTheme="minorEastAsia"/>
      <w:b/>
      <w:sz w:val="22"/>
      <w:szCs w:val="22"/>
      <w:lang w:val="en-US" w:eastAsia="ja-JP" w:bidi="ar-SA"/>
    </w:rPr>
  </w:style>
  <w:style w:type="character" w:customStyle="1" w:styleId="178">
    <w:name w:val="BaseTableSlicedTableContentTitle Char"/>
    <w:basedOn w:val="88"/>
    <w:link w:val="177"/>
    <w:uiPriority w:val="0"/>
    <w:rPr>
      <w:rFonts w:ascii="Times New Roman" w:hAnsi="Times New Roman" w:cs="Times New Roman"/>
      <w:b/>
    </w:rPr>
  </w:style>
  <w:style w:type="paragraph" w:customStyle="1" w:styleId="179">
    <w:name w:val="BaseTableTitle"/>
    <w:next w:val="1"/>
    <w:link w:val="180"/>
    <w:qFormat/>
    <w:uiPriority w:val="0"/>
    <w:pPr>
      <w:keepNext/>
      <w:widowControl w:val="0"/>
      <w:spacing w:before="200" w:after="100" w:line="260" w:lineRule="atLeast"/>
    </w:pPr>
    <w:rPr>
      <w:rFonts w:ascii="Times New Roman" w:hAnsi="Times New Roman" w:cs="Times New Roman" w:eastAsiaTheme="minorEastAsia"/>
      <w:b/>
      <w:sz w:val="24"/>
      <w:szCs w:val="22"/>
      <w:lang w:val="en-US" w:eastAsia="ja-JP" w:bidi="ar-SA"/>
    </w:rPr>
  </w:style>
  <w:style w:type="character" w:customStyle="1" w:styleId="180">
    <w:name w:val="BaseTableTitle Char"/>
    <w:basedOn w:val="88"/>
    <w:link w:val="179"/>
    <w:locked/>
    <w:uiPriority w:val="0"/>
    <w:rPr>
      <w:rFonts w:ascii="Times New Roman" w:hAnsi="Times New Roman" w:cs="Times New Roman"/>
      <w:b/>
      <w:sz w:val="24"/>
    </w:rPr>
  </w:style>
  <w:style w:type="paragraph" w:customStyle="1" w:styleId="181">
    <w:name w:val="Equation"/>
    <w:basedOn w:val="1"/>
    <w:link w:val="182"/>
    <w:qFormat/>
    <w:uiPriority w:val="0"/>
    <w:pPr>
      <w:jc w:val="center"/>
    </w:pPr>
  </w:style>
  <w:style w:type="character" w:customStyle="1" w:styleId="182">
    <w:name w:val="Equation Char"/>
    <w:basedOn w:val="88"/>
    <w:link w:val="181"/>
    <w:uiPriority w:val="0"/>
  </w:style>
  <w:style w:type="paragraph" w:customStyle="1" w:styleId="183">
    <w:name w:val="FigureCaption"/>
    <w:basedOn w:val="1"/>
    <w:link w:val="184"/>
    <w:qFormat/>
    <w:uiPriority w:val="0"/>
    <w:pPr>
      <w:spacing w:before="120" w:after="200" w:line="240" w:lineRule="auto"/>
    </w:pPr>
    <w:rPr>
      <w:rFonts w:ascii="Arial" w:hAnsi="Arial"/>
      <w:sz w:val="20"/>
    </w:rPr>
  </w:style>
  <w:style w:type="character" w:customStyle="1" w:styleId="184">
    <w:name w:val="FigureCaption Char"/>
    <w:basedOn w:val="88"/>
    <w:link w:val="183"/>
    <w:uiPriority w:val="0"/>
    <w:rPr>
      <w:rFonts w:ascii="Arial" w:hAnsi="Arial"/>
      <w:sz w:val="20"/>
    </w:rPr>
  </w:style>
  <w:style w:type="paragraph" w:customStyle="1" w:styleId="185">
    <w:name w:val="FigureImage"/>
    <w:basedOn w:val="1"/>
    <w:link w:val="186"/>
    <w:qFormat/>
    <w:uiPriority w:val="0"/>
    <w:pPr>
      <w:spacing w:before="200" w:after="0"/>
    </w:pPr>
  </w:style>
  <w:style w:type="character" w:customStyle="1" w:styleId="186">
    <w:name w:val="FigureImage Char"/>
    <w:basedOn w:val="88"/>
    <w:link w:val="185"/>
    <w:uiPriority w:val="0"/>
  </w:style>
  <w:style w:type="paragraph" w:customStyle="1" w:styleId="187">
    <w:name w:val="FormalImageCaption"/>
    <w:next w:val="1"/>
    <w:link w:val="188"/>
    <w:qFormat/>
    <w:uiPriority w:val="0"/>
    <w:pPr>
      <w:spacing w:before="120" w:after="200" w:line="240" w:lineRule="auto"/>
    </w:pPr>
    <w:rPr>
      <w:rFonts w:ascii="Arial" w:hAnsi="Arial" w:eastAsiaTheme="minorEastAsia" w:cstheme="minorBidi"/>
      <w:sz w:val="20"/>
      <w:szCs w:val="22"/>
      <w:lang w:val="en-US" w:eastAsia="ja-JP" w:bidi="ar-SA"/>
    </w:rPr>
  </w:style>
  <w:style w:type="character" w:customStyle="1" w:styleId="188">
    <w:name w:val="FormalImageCaption Char"/>
    <w:basedOn w:val="88"/>
    <w:link w:val="187"/>
    <w:uiPriority w:val="0"/>
    <w:rPr>
      <w:rFonts w:ascii="Arial" w:hAnsi="Arial"/>
      <w:sz w:val="20"/>
      <w:lang w:eastAsia="ja-JP"/>
    </w:rPr>
  </w:style>
  <w:style w:type="paragraph" w:customStyle="1" w:styleId="189">
    <w:name w:val="FormalImageImage"/>
    <w:basedOn w:val="1"/>
    <w:link w:val="190"/>
    <w:qFormat/>
    <w:uiPriority w:val="0"/>
    <w:pPr>
      <w:spacing w:before="200" w:after="0" w:line="240" w:lineRule="auto"/>
    </w:pPr>
    <w:rPr>
      <w:lang w:eastAsia="ja-JP"/>
    </w:rPr>
  </w:style>
  <w:style w:type="character" w:customStyle="1" w:styleId="190">
    <w:name w:val="FormalImageImage Char"/>
    <w:basedOn w:val="88"/>
    <w:link w:val="189"/>
    <w:uiPriority w:val="0"/>
    <w:rPr>
      <w:lang w:eastAsia="ja-JP"/>
    </w:rPr>
  </w:style>
  <w:style w:type="paragraph" w:customStyle="1" w:styleId="191">
    <w:name w:val="SectionContent"/>
    <w:basedOn w:val="1"/>
    <w:link w:val="192"/>
    <w:qFormat/>
    <w:uiPriority w:val="0"/>
  </w:style>
  <w:style w:type="character" w:customStyle="1" w:styleId="192">
    <w:name w:val="SectionContent Char"/>
    <w:basedOn w:val="88"/>
    <w:link w:val="191"/>
    <w:uiPriority w:val="0"/>
  </w:style>
  <w:style w:type="paragraph" w:customStyle="1" w:styleId="193">
    <w:name w:val="SectionTitle1"/>
    <w:basedOn w:val="1"/>
    <w:next w:val="1"/>
    <w:link w:val="194"/>
    <w:qFormat/>
    <w:uiPriority w:val="0"/>
    <w:pPr>
      <w:keepNext/>
      <w:suppressAutoHyphens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365F91"/>
      <w:sz w:val="28"/>
      <w:szCs w:val="28"/>
      <w:lang w:eastAsia="en-US"/>
    </w:rPr>
  </w:style>
  <w:style w:type="character" w:customStyle="1" w:styleId="194">
    <w:name w:val="SectionTitle1 Char"/>
    <w:basedOn w:val="88"/>
    <w:link w:val="193"/>
    <w:uiPriority w:val="0"/>
    <w:rPr>
      <w:rFonts w:asciiTheme="majorHAnsi" w:hAnsiTheme="majorHAnsi" w:eastAsiaTheme="majorEastAsia" w:cstheme="majorBidi"/>
      <w:b/>
      <w:bCs/>
      <w:color w:val="365F91"/>
      <w:sz w:val="28"/>
      <w:szCs w:val="28"/>
      <w:lang w:eastAsia="en-US"/>
    </w:rPr>
  </w:style>
  <w:style w:type="paragraph" w:customStyle="1" w:styleId="195">
    <w:name w:val="SectionTitle2"/>
    <w:next w:val="1"/>
    <w:link w:val="196"/>
    <w:qFormat/>
    <w:uiPriority w:val="0"/>
    <w:pPr>
      <w:keepNext/>
      <w:suppressAutoHyphens/>
      <w:spacing w:before="200" w:after="0" w:line="276" w:lineRule="auto"/>
      <w:outlineLvl w:val="1"/>
    </w:pPr>
    <w:rPr>
      <w:rFonts w:asciiTheme="majorHAnsi" w:hAnsiTheme="majorHAnsi" w:eastAsiaTheme="majorEastAsia" w:cstheme="majorBidi"/>
      <w:b/>
      <w:bCs/>
      <w:color w:val="4F81BD"/>
      <w:sz w:val="26"/>
      <w:szCs w:val="26"/>
      <w:lang w:val="en-US" w:eastAsia="en-US" w:bidi="ar-SA"/>
    </w:rPr>
  </w:style>
  <w:style w:type="character" w:customStyle="1" w:styleId="196">
    <w:name w:val="SectionTitle2 Char"/>
    <w:basedOn w:val="88"/>
    <w:link w:val="195"/>
    <w:locked/>
    <w:uiPriority w:val="0"/>
    <w:rPr>
      <w:rFonts w:asciiTheme="majorHAnsi" w:hAnsiTheme="majorHAnsi" w:eastAsiaTheme="majorEastAsia" w:cstheme="majorBidi"/>
      <w:b/>
      <w:bCs/>
      <w:color w:val="4F81BD"/>
      <w:sz w:val="26"/>
      <w:szCs w:val="26"/>
      <w:lang w:eastAsia="en-US"/>
    </w:rPr>
  </w:style>
  <w:style w:type="paragraph" w:customStyle="1" w:styleId="197">
    <w:name w:val="SectionTitle3"/>
    <w:next w:val="1"/>
    <w:link w:val="198"/>
    <w:qFormat/>
    <w:uiPriority w:val="0"/>
    <w:pPr>
      <w:keepNext/>
      <w:suppressAutoHyphens/>
      <w:spacing w:before="200" w:after="0" w:line="276" w:lineRule="auto"/>
      <w:outlineLvl w:val="2"/>
    </w:pPr>
    <w:rPr>
      <w:rFonts w:asciiTheme="majorHAnsi" w:hAnsiTheme="majorHAnsi" w:eastAsiaTheme="majorEastAsia" w:cstheme="majorBidi"/>
      <w:b/>
      <w:bCs/>
      <w:color w:val="4F81BD"/>
      <w:sz w:val="22"/>
      <w:szCs w:val="22"/>
      <w:lang w:val="en-US" w:eastAsia="ja-JP" w:bidi="ar-SA"/>
    </w:rPr>
  </w:style>
  <w:style w:type="character" w:customStyle="1" w:styleId="198">
    <w:name w:val="SectionTitle3 Char"/>
    <w:basedOn w:val="88"/>
    <w:link w:val="197"/>
    <w:locked/>
    <w:uiPriority w:val="0"/>
    <w:rPr>
      <w:rFonts w:asciiTheme="majorHAnsi" w:hAnsiTheme="majorHAnsi" w:eastAsiaTheme="majorEastAsia" w:cstheme="majorBidi"/>
      <w:b/>
      <w:bCs/>
      <w:color w:val="4F81BD"/>
    </w:rPr>
  </w:style>
  <w:style w:type="paragraph" w:customStyle="1" w:styleId="199">
    <w:name w:val="SectionTitle4"/>
    <w:next w:val="1"/>
    <w:link w:val="200"/>
    <w:qFormat/>
    <w:uiPriority w:val="0"/>
    <w:pPr>
      <w:keepNext/>
      <w:suppressAutoHyphens/>
      <w:spacing w:before="200" w:after="0" w:line="276" w:lineRule="auto"/>
      <w:outlineLvl w:val="3"/>
    </w:pPr>
    <w:rPr>
      <w:rFonts w:asciiTheme="majorHAnsi" w:hAnsiTheme="majorHAnsi" w:eastAsiaTheme="majorEastAsia" w:cstheme="majorBidi"/>
      <w:b/>
      <w:bCs/>
      <w:i/>
      <w:iCs/>
      <w:color w:val="4F81BD"/>
      <w:sz w:val="22"/>
      <w:szCs w:val="22"/>
      <w:lang w:val="en-US" w:eastAsia="ja-JP" w:bidi="ar-SA"/>
    </w:rPr>
  </w:style>
  <w:style w:type="character" w:customStyle="1" w:styleId="200">
    <w:name w:val="SectionTitle4 Char"/>
    <w:basedOn w:val="88"/>
    <w:link w:val="199"/>
    <w:locked/>
    <w:uiPriority w:val="0"/>
    <w:rPr>
      <w:rFonts w:asciiTheme="majorHAnsi" w:hAnsiTheme="majorHAnsi" w:eastAsiaTheme="majorEastAsia" w:cstheme="majorBidi"/>
      <w:b/>
      <w:bCs/>
      <w:i/>
      <w:iCs/>
      <w:color w:val="4F81BD"/>
    </w:rPr>
  </w:style>
  <w:style w:type="paragraph" w:customStyle="1" w:styleId="201">
    <w:name w:val="SectionTitle5"/>
    <w:next w:val="1"/>
    <w:link w:val="202"/>
    <w:qFormat/>
    <w:uiPriority w:val="0"/>
    <w:pPr>
      <w:keepNext/>
      <w:suppressAutoHyphens/>
      <w:spacing w:before="200" w:after="0" w:line="276" w:lineRule="auto"/>
      <w:outlineLvl w:val="4"/>
    </w:pPr>
    <w:rPr>
      <w:rFonts w:asciiTheme="majorHAnsi" w:hAnsiTheme="majorHAnsi" w:eastAsiaTheme="majorEastAsia" w:cstheme="majorBidi"/>
      <w:color w:val="243F60"/>
      <w:sz w:val="22"/>
      <w:szCs w:val="22"/>
      <w:lang w:val="en-US" w:eastAsia="ja-JP" w:bidi="ar-SA"/>
    </w:rPr>
  </w:style>
  <w:style w:type="character" w:customStyle="1" w:styleId="202">
    <w:name w:val="SectionTitle5 Char"/>
    <w:basedOn w:val="88"/>
    <w:link w:val="201"/>
    <w:locked/>
    <w:uiPriority w:val="0"/>
    <w:rPr>
      <w:rFonts w:asciiTheme="majorHAnsi" w:hAnsiTheme="majorHAnsi" w:eastAsiaTheme="majorEastAsia" w:cstheme="majorBidi"/>
      <w:color w:val="243F60"/>
    </w:rPr>
  </w:style>
  <w:style w:type="paragraph" w:customStyle="1" w:styleId="203">
    <w:name w:val="SectionTitle6"/>
    <w:next w:val="1"/>
    <w:link w:val="204"/>
    <w:qFormat/>
    <w:uiPriority w:val="0"/>
    <w:pPr>
      <w:keepNext/>
      <w:suppressAutoHyphens/>
      <w:spacing w:before="200" w:after="0" w:line="276" w:lineRule="auto"/>
      <w:outlineLvl w:val="5"/>
    </w:pPr>
    <w:rPr>
      <w:rFonts w:asciiTheme="majorHAnsi" w:hAnsiTheme="majorHAnsi" w:eastAsiaTheme="majorEastAsia" w:cstheme="majorBidi"/>
      <w:i/>
      <w:iCs/>
      <w:color w:val="243F60"/>
      <w:sz w:val="22"/>
      <w:szCs w:val="22"/>
      <w:lang w:val="en-US" w:eastAsia="ja-JP" w:bidi="ar-SA"/>
    </w:rPr>
  </w:style>
  <w:style w:type="character" w:customStyle="1" w:styleId="204">
    <w:name w:val="SectionTitle6 Char"/>
    <w:basedOn w:val="88"/>
    <w:link w:val="203"/>
    <w:locked/>
    <w:uiPriority w:val="0"/>
    <w:rPr>
      <w:rFonts w:asciiTheme="majorHAnsi" w:hAnsiTheme="majorHAnsi" w:eastAsiaTheme="majorEastAsia" w:cstheme="majorBidi"/>
      <w:i/>
      <w:iCs/>
      <w:color w:val="243F60"/>
    </w:rPr>
  </w:style>
  <w:style w:type="paragraph" w:customStyle="1" w:styleId="205">
    <w:name w:val="SectionTitleFooter"/>
    <w:basedOn w:val="1"/>
    <w:link w:val="206"/>
    <w:qFormat/>
    <w:uiPriority w:val="0"/>
    <w:pPr>
      <w:jc w:val="center"/>
    </w:pPr>
  </w:style>
  <w:style w:type="character" w:customStyle="1" w:styleId="206">
    <w:name w:val="SectionTitleFooter Char"/>
    <w:basedOn w:val="88"/>
    <w:link w:val="205"/>
    <w:uiPriority w:val="0"/>
  </w:style>
  <w:style w:type="paragraph" w:customStyle="1" w:styleId="207">
    <w:name w:val="SectionTitleHeader"/>
    <w:basedOn w:val="1"/>
    <w:link w:val="208"/>
    <w:qFormat/>
    <w:uiPriority w:val="0"/>
    <w:pPr>
      <w:spacing w:before="360" w:after="120" w:line="240" w:lineRule="exact"/>
      <w:jc w:val="center"/>
    </w:pPr>
    <w:rPr>
      <w:sz w:val="24"/>
      <w:szCs w:val="24"/>
    </w:rPr>
  </w:style>
  <w:style w:type="character" w:customStyle="1" w:styleId="208">
    <w:name w:val="SectionTitleHeader Char"/>
    <w:basedOn w:val="88"/>
    <w:link w:val="207"/>
    <w:uiPriority w:val="0"/>
    <w:rPr>
      <w:sz w:val="24"/>
      <w:szCs w:val="24"/>
    </w:rPr>
  </w:style>
  <w:style w:type="table" w:customStyle="1" w:styleId="209">
    <w:name w:val="StateflowObjectPropertiesContent"/>
    <w:basedOn w:val="106"/>
    <w:uiPriority w:val="99"/>
    <w:pPr>
      <w:spacing w:after="0" w:line="240" w:lineRule="auto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rPr>
        <w:b/>
      </w:rPr>
      <w:tcPr>
        <w:shd w:val="clear" w:color="auto" w:fill="E7E6E6" w:themeFill="background2"/>
      </w:tcPr>
    </w:tblStylePr>
  </w:style>
  <w:style w:type="paragraph" w:customStyle="1" w:styleId="210">
    <w:name w:val="rgTableTitle"/>
    <w:next w:val="1"/>
    <w:link w:val="211"/>
    <w:uiPriority w:val="0"/>
    <w:pPr>
      <w:keepNext/>
      <w:widowControl w:val="0"/>
      <w:spacing w:before="200" w:after="100" w:line="260" w:lineRule="atLeast"/>
    </w:pPr>
    <w:rPr>
      <w:rFonts w:ascii="Times New Roman" w:hAnsi="Times New Roman" w:eastAsiaTheme="minorEastAsia" w:cstheme="minorBidi"/>
      <w:sz w:val="20"/>
      <w:szCs w:val="22"/>
      <w:lang w:val="en-US" w:eastAsia="ja-JP" w:bidi="ar-SA"/>
    </w:rPr>
  </w:style>
  <w:style w:type="character" w:customStyle="1" w:styleId="211">
    <w:name w:val="rgTableTitle Char"/>
    <w:basedOn w:val="88"/>
    <w:link w:val="210"/>
    <w:uiPriority w:val="0"/>
    <w:rPr>
      <w:rFonts w:ascii="Times New Roman" w:hAnsi="Times New Roman"/>
      <w:sz w:val="20"/>
      <w:lang w:eastAsia="ja-JP"/>
    </w:rPr>
  </w:style>
  <w:style w:type="table" w:customStyle="1" w:styleId="212">
    <w:name w:val="rgUnruledTable"/>
    <w:basedOn w:val="106"/>
    <w:uiPriority w:val="99"/>
    <w:pPr>
      <w:spacing w:before="60" w:after="60" w:line="260" w:lineRule="atLeast"/>
    </w:pPr>
    <w:rPr>
      <w:rFonts w:eastAsiaTheme="minorEastAsia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header" Target="header3.xml"/><Relationship Id="rId49" Type="http://schemas.openxmlformats.org/officeDocument/2006/relationships/customXml" Target="../customXml/item1.xml"/><Relationship Id="rId48" Type="http://schemas.openxmlformats.org/officeDocument/2006/relationships/image" Target="media/image22.emf"/><Relationship Id="rId47" Type="http://schemas.openxmlformats.org/officeDocument/2006/relationships/image" Target="media/image21.emf"/><Relationship Id="rId46" Type="http://schemas.openxmlformats.org/officeDocument/2006/relationships/image" Target="media/image20.emf"/><Relationship Id="rId45" Type="http://schemas.openxmlformats.org/officeDocument/2006/relationships/image" Target="media/image19.emf"/><Relationship Id="rId44" Type="http://schemas.openxmlformats.org/officeDocument/2006/relationships/image" Target="media/image18.emf"/><Relationship Id="rId43" Type="http://schemas.openxmlformats.org/officeDocument/2006/relationships/image" Target="media/image17.emf"/><Relationship Id="rId42" Type="http://schemas.openxmlformats.org/officeDocument/2006/relationships/image" Target="media/image16.emf"/><Relationship Id="rId41" Type="http://schemas.openxmlformats.org/officeDocument/2006/relationships/image" Target="media/image15.emf"/><Relationship Id="rId40" Type="http://schemas.openxmlformats.org/officeDocument/2006/relationships/image" Target="media/image14.emf"/><Relationship Id="rId4" Type="http://schemas.openxmlformats.org/officeDocument/2006/relationships/header" Target="header2.xml"/><Relationship Id="rId39" Type="http://schemas.openxmlformats.org/officeDocument/2006/relationships/image" Target="media/image13.emf"/><Relationship Id="rId38" Type="http://schemas.openxmlformats.org/officeDocument/2006/relationships/image" Target="media/image12.emf"/><Relationship Id="rId37" Type="http://schemas.openxmlformats.org/officeDocument/2006/relationships/image" Target="media/image11.emf"/><Relationship Id="rId36" Type="http://schemas.openxmlformats.org/officeDocument/2006/relationships/image" Target="media/image10.emf"/><Relationship Id="rId35" Type="http://schemas.openxmlformats.org/officeDocument/2006/relationships/image" Target="media/image9.emf"/><Relationship Id="rId34" Type="http://schemas.openxmlformats.org/officeDocument/2006/relationships/image" Target="media/image8.emf"/><Relationship Id="rId33" Type="http://schemas.openxmlformats.org/officeDocument/2006/relationships/image" Target="media/image7.emf"/><Relationship Id="rId32" Type="http://schemas.openxmlformats.org/officeDocument/2006/relationships/image" Target="media/image6.emf"/><Relationship Id="rId31" Type="http://schemas.openxmlformats.org/officeDocument/2006/relationships/image" Target="media/image5.emf"/><Relationship Id="rId30" Type="http://schemas.openxmlformats.org/officeDocument/2006/relationships/image" Target="media/image4.emf"/><Relationship Id="rId3" Type="http://schemas.openxmlformats.org/officeDocument/2006/relationships/header" Target="header1.xml"/><Relationship Id="rId29" Type="http://schemas.openxmlformats.org/officeDocument/2006/relationships/image" Target="media/image3.emf"/><Relationship Id="rId28" Type="http://schemas.openxmlformats.org/officeDocument/2006/relationships/image" Target="media/image2.emf"/><Relationship Id="rId27" Type="http://schemas.openxmlformats.org/officeDocument/2006/relationships/image" Target="media/image1.emf"/><Relationship Id="rId26" Type="http://schemas.openxmlformats.org/officeDocument/2006/relationships/theme" Target="theme/theme1.xml"/><Relationship Id="rId25" Type="http://schemas.openxmlformats.org/officeDocument/2006/relationships/footer" Target="footer12.xml"/><Relationship Id="rId24" Type="http://schemas.openxmlformats.org/officeDocument/2006/relationships/footer" Target="footer11.xml"/><Relationship Id="rId23" Type="http://schemas.openxmlformats.org/officeDocument/2006/relationships/header" Target="header11.xml"/><Relationship Id="rId22" Type="http://schemas.openxmlformats.org/officeDocument/2006/relationships/header" Target="header10.xml"/><Relationship Id="rId21" Type="http://schemas.openxmlformats.org/officeDocument/2006/relationships/footer" Target="footer10.xml"/><Relationship Id="rId20" Type="http://schemas.openxmlformats.org/officeDocument/2006/relationships/footer" Target="footer9.xml"/><Relationship Id="rId2" Type="http://schemas.openxmlformats.org/officeDocument/2006/relationships/settings" Target="settings.xml"/><Relationship Id="rId19" Type="http://schemas.openxmlformats.org/officeDocument/2006/relationships/header" Target="header9.xml"/><Relationship Id="rId18" Type="http://schemas.openxmlformats.org/officeDocument/2006/relationships/header" Target="header8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header" Target="header6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2017-03-16T15:42:00Z</dcterms:created>
  <dc:creator>Juande Manjon</dc:creator>
  <cp:lastModifiedBy>Grego</cp:lastModifiedBy>
  <dcterms:modified xsi:type="dcterms:W3CDTF">2020-06-20T05:55:31Z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