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5F79F" w14:textId="77777777" w:rsidR="00CC6068" w:rsidRDefault="009F6E18" w:rsidP="002964EE">
      <w:pPr>
        <w:rPr>
          <w:color w:val="653DA7"/>
        </w:rPr>
      </w:pPr>
      <w:bookmarkStart w:id="0" w:name="_GoBack"/>
      <w:bookmarkEnd w:id="0"/>
      <w:r>
        <w:rPr>
          <w:color w:val="653DA7"/>
        </w:rPr>
        <w:t>About</w:t>
      </w:r>
    </w:p>
    <w:p w14:paraId="4C495186" w14:textId="77777777" w:rsidR="009F6E18" w:rsidRDefault="009F6E18" w:rsidP="00B82863">
      <w:pPr>
        <w:rPr>
          <w:color w:val="653DA7"/>
        </w:rPr>
      </w:pPr>
    </w:p>
    <w:p w14:paraId="33C95573" w14:textId="77777777" w:rsidR="009F6E18" w:rsidRDefault="009F6E18" w:rsidP="00B82863">
      <w:pPr>
        <w:rPr>
          <w:color w:val="653DA7"/>
        </w:rPr>
      </w:pPr>
      <w:r>
        <w:rPr>
          <w:color w:val="653DA7"/>
        </w:rPr>
        <w:t>Advertise</w:t>
      </w:r>
    </w:p>
    <w:p w14:paraId="4DDFF977" w14:textId="77777777" w:rsidR="009F6E18" w:rsidRDefault="009F6E18" w:rsidP="00B82863">
      <w:pPr>
        <w:rPr>
          <w:color w:val="653DA7"/>
        </w:rPr>
      </w:pPr>
    </w:p>
    <w:p w14:paraId="24721828" w14:textId="77777777" w:rsidR="009F6E18" w:rsidRDefault="009F6E18" w:rsidP="00B82863">
      <w:pPr>
        <w:rPr>
          <w:color w:val="653DA7"/>
        </w:rPr>
      </w:pPr>
      <w:r>
        <w:rPr>
          <w:color w:val="653DA7"/>
        </w:rPr>
        <w:t>Developers</w:t>
      </w:r>
    </w:p>
    <w:p w14:paraId="48158CC6" w14:textId="77777777" w:rsidR="009F6E18" w:rsidRDefault="009F6E18" w:rsidP="00B82863">
      <w:pPr>
        <w:rPr>
          <w:color w:val="653DA7"/>
        </w:rPr>
      </w:pPr>
    </w:p>
    <w:p w14:paraId="7DC66463" w14:textId="77777777" w:rsidR="009F6E18" w:rsidRDefault="009F6E18" w:rsidP="00B82863">
      <w:pPr>
        <w:rPr>
          <w:color w:val="653DA7"/>
        </w:rPr>
      </w:pPr>
      <w:r>
        <w:rPr>
          <w:color w:val="653DA7"/>
        </w:rPr>
        <w:t>Partners</w:t>
      </w:r>
    </w:p>
    <w:p w14:paraId="3F062FB6" w14:textId="77777777" w:rsidR="009F6E18" w:rsidRDefault="009F6E18" w:rsidP="00B82863">
      <w:pPr>
        <w:rPr>
          <w:color w:val="653DA7"/>
        </w:rPr>
      </w:pPr>
    </w:p>
    <w:p w14:paraId="6B613BCC" w14:textId="77777777" w:rsidR="009F6E18" w:rsidRDefault="009F6E18" w:rsidP="00B82863">
      <w:pPr>
        <w:rPr>
          <w:color w:val="653DA7"/>
        </w:rPr>
      </w:pPr>
      <w:r>
        <w:rPr>
          <w:color w:val="653DA7"/>
        </w:rPr>
        <w:t>Platforms</w:t>
      </w:r>
    </w:p>
    <w:p w14:paraId="0C3FE36B" w14:textId="77777777" w:rsidR="009F6E18" w:rsidRDefault="009F6E18" w:rsidP="00B82863">
      <w:pPr>
        <w:rPr>
          <w:color w:val="653DA7"/>
        </w:rPr>
      </w:pPr>
    </w:p>
    <w:p w14:paraId="0A043F57" w14:textId="77777777" w:rsidR="009F6E18" w:rsidRDefault="009F6E18" w:rsidP="00B82863">
      <w:pPr>
        <w:rPr>
          <w:color w:val="653DA7"/>
        </w:rPr>
      </w:pPr>
      <w:r>
        <w:rPr>
          <w:color w:val="653DA7"/>
        </w:rPr>
        <w:t>Jobs</w:t>
      </w:r>
    </w:p>
    <w:p w14:paraId="5FFE9A4F" w14:textId="77777777" w:rsidR="009F6E18" w:rsidRDefault="009F6E18" w:rsidP="00B82863">
      <w:pPr>
        <w:rPr>
          <w:color w:val="653DA7"/>
        </w:rPr>
      </w:pPr>
    </w:p>
    <w:p w14:paraId="4572C142" w14:textId="77777777" w:rsidR="00B82863" w:rsidRDefault="009F6E18" w:rsidP="00B82863">
      <w:pPr>
        <w:rPr>
          <w:color w:val="653DA7"/>
        </w:rPr>
      </w:pPr>
      <w:r>
        <w:rPr>
          <w:color w:val="653DA7"/>
        </w:rPr>
        <w:t>Help</w:t>
      </w:r>
    </w:p>
    <w:p w14:paraId="5E6CE4C8" w14:textId="77777777" w:rsidR="00B82863" w:rsidRDefault="00B82863" w:rsidP="00B82863">
      <w:pPr>
        <w:rPr>
          <w:color w:val="653DA7"/>
        </w:rPr>
      </w:pPr>
    </w:p>
    <w:p w14:paraId="6AAF9EEF" w14:textId="4C146EBA" w:rsidR="00DC6F35" w:rsidRPr="00DC6F35" w:rsidRDefault="00B82863" w:rsidP="00DC6F35">
      <w:pPr>
        <w:rPr>
          <w:color w:val="653DA7"/>
        </w:rPr>
      </w:pPr>
      <w:r w:rsidRPr="00DC6F35">
        <w:rPr>
          <w:color w:val="653DA7"/>
        </w:rPr>
        <w:t>Legal</w:t>
      </w:r>
      <w:r w:rsidR="009E00EF">
        <w:rPr>
          <w:color w:val="653DA7"/>
        </w:rPr>
        <w:br w:type="column"/>
      </w:r>
    </w:p>
    <w:p w14:paraId="086FD82F" w14:textId="77777777" w:rsidR="00DC6F35" w:rsidRPr="00DC6F35" w:rsidRDefault="00DC6F35" w:rsidP="00DC6F35">
      <w:pPr>
        <w:pStyle w:val="Title"/>
        <w:ind w:firstLine="540"/>
        <w:jc w:val="center"/>
        <w:rPr>
          <w:color w:val="653DA7"/>
        </w:rPr>
      </w:pPr>
      <w:r w:rsidRPr="00DC6F35">
        <w:rPr>
          <w:color w:val="653DA7"/>
        </w:rPr>
        <w:t>Navigating Copyright on Twitch</w:t>
      </w:r>
    </w:p>
    <w:p w14:paraId="785CAB6D" w14:textId="0A1A4DBB" w:rsidR="00B9321C" w:rsidRDefault="00B82863" w:rsidP="00DC6F35">
      <w:pPr>
        <w:ind w:left="540" w:right="90"/>
        <w:rPr>
          <w:color w:val="000000" w:themeColor="text1"/>
        </w:rPr>
      </w:pPr>
      <w:r>
        <w:rPr>
          <w:color w:val="000000" w:themeColor="text1"/>
        </w:rPr>
        <w:t>As a Twitch streamer and avid gamer you’re probably used to listening to your music while chatting with your friends and interacting with your fans. Unfortunately, now that you’re an entertainer on Twitch</w:t>
      </w:r>
      <w:r w:rsidR="00815756">
        <w:rPr>
          <w:color w:val="000000" w:themeColor="text1"/>
        </w:rPr>
        <w:t>,</w:t>
      </w:r>
      <w:r>
        <w:rPr>
          <w:color w:val="000000" w:themeColor="text1"/>
        </w:rPr>
        <w:t xml:space="preserve"> you have to be careful when </w:t>
      </w:r>
      <w:r w:rsidR="000D6ED7">
        <w:rPr>
          <w:color w:val="000000" w:themeColor="text1"/>
        </w:rPr>
        <w:t>listening</w:t>
      </w:r>
      <w:r>
        <w:rPr>
          <w:color w:val="000000" w:themeColor="text1"/>
        </w:rPr>
        <w:t xml:space="preserve"> to music. Playing copyright music while streaming could result in a lawsuit from record companies and</w:t>
      </w:r>
      <w:r w:rsidR="000D6ED7">
        <w:rPr>
          <w:color w:val="000000" w:themeColor="text1"/>
        </w:rPr>
        <w:t>/or</w:t>
      </w:r>
      <w:r>
        <w:rPr>
          <w:color w:val="000000" w:themeColor="text1"/>
        </w:rPr>
        <w:t xml:space="preserve"> even a ban from Twitch altogether. As Twitch is generally the p</w:t>
      </w:r>
      <w:r w:rsidR="003C48C9">
        <w:rPr>
          <w:color w:val="000000" w:themeColor="text1"/>
        </w:rPr>
        <w:t>rimary source of income for</w:t>
      </w:r>
      <w:r>
        <w:rPr>
          <w:color w:val="000000" w:themeColor="text1"/>
        </w:rPr>
        <w:t xml:space="preserve"> streamers</w:t>
      </w:r>
      <w:r w:rsidR="00815756">
        <w:rPr>
          <w:color w:val="000000" w:themeColor="text1"/>
        </w:rPr>
        <w:t>,</w:t>
      </w:r>
      <w:r>
        <w:rPr>
          <w:color w:val="000000" w:themeColor="text1"/>
        </w:rPr>
        <w:t xml:space="preserve"> this is </w:t>
      </w:r>
      <w:r w:rsidR="000D6ED7">
        <w:rPr>
          <w:color w:val="000000" w:themeColor="text1"/>
        </w:rPr>
        <w:t>equivalent to losing your career</w:t>
      </w:r>
      <w:r>
        <w:rPr>
          <w:color w:val="000000" w:themeColor="text1"/>
        </w:rPr>
        <w:t xml:space="preserve">. </w:t>
      </w:r>
      <w:r w:rsidR="00B9321C">
        <w:rPr>
          <w:color w:val="000000" w:themeColor="text1"/>
        </w:rPr>
        <w:t>Luckily there are a few solutions to this problem.</w:t>
      </w:r>
      <w:r w:rsidR="00165F47">
        <w:rPr>
          <w:color w:val="000000" w:themeColor="text1"/>
        </w:rPr>
        <w:t xml:space="preserve"> You will need to choose one of these solutions in order to avoid the risk of getting banned from Twitch.</w:t>
      </w:r>
    </w:p>
    <w:p w14:paraId="05B22A30" w14:textId="3F55E940" w:rsidR="00484600" w:rsidRPr="00484600" w:rsidRDefault="00F50BA4" w:rsidP="009E00EF">
      <w:pPr>
        <w:pStyle w:val="Heading1"/>
      </w:pPr>
      <w:r>
        <w:t>Purchase</w:t>
      </w:r>
      <w:r w:rsidR="00B9321C" w:rsidRPr="00484600">
        <w:t xml:space="preserve"> the Rights</w:t>
      </w:r>
    </w:p>
    <w:p w14:paraId="313CB776" w14:textId="5813B24A" w:rsidR="00484600" w:rsidRDefault="00B9321C" w:rsidP="00F50BA4">
      <w:pPr>
        <w:ind w:left="540" w:right="90"/>
        <w:rPr>
          <w:color w:val="000000" w:themeColor="text1"/>
        </w:rPr>
      </w:pPr>
      <w:r>
        <w:rPr>
          <w:color w:val="000000" w:themeColor="text1"/>
        </w:rPr>
        <w:t>One of the mo</w:t>
      </w:r>
      <w:r w:rsidR="000D6ED7">
        <w:rPr>
          <w:color w:val="000000" w:themeColor="text1"/>
        </w:rPr>
        <w:t>re immediate solutions could be</w:t>
      </w:r>
      <w:r>
        <w:rPr>
          <w:color w:val="000000" w:themeColor="text1"/>
        </w:rPr>
        <w:t xml:space="preserve"> purchasing the rights to the music you want to listen to. Usually as an end user</w:t>
      </w:r>
      <w:r w:rsidR="00815756">
        <w:rPr>
          <w:color w:val="000000" w:themeColor="text1"/>
        </w:rPr>
        <w:t xml:space="preserve"> purchasing the song on the iTunes store covers this problem. However, n</w:t>
      </w:r>
      <w:r>
        <w:rPr>
          <w:color w:val="000000" w:themeColor="text1"/>
        </w:rPr>
        <w:t>ow tha</w:t>
      </w:r>
      <w:r w:rsidR="00815756">
        <w:rPr>
          <w:color w:val="000000" w:themeColor="text1"/>
        </w:rPr>
        <w:t>t you’re an entertainer</w:t>
      </w:r>
      <w:r>
        <w:rPr>
          <w:color w:val="000000" w:themeColor="text1"/>
        </w:rPr>
        <w:t xml:space="preserve"> the rights must be purchased for a wider audience similar to that of when a venue plays the music. </w:t>
      </w:r>
    </w:p>
    <w:p w14:paraId="1C321E86" w14:textId="26F11608" w:rsidR="00971CC8" w:rsidRDefault="00971CC8" w:rsidP="00971CC8">
      <w:pPr>
        <w:ind w:left="540" w:right="90"/>
        <w:rPr>
          <w:color w:val="000000" w:themeColor="text1"/>
        </w:rPr>
      </w:pPr>
      <w:r>
        <w:rPr>
          <w:color w:val="000000" w:themeColor="text1"/>
        </w:rPr>
        <w:t>If you’</w:t>
      </w:r>
      <w:r w:rsidR="00484600">
        <w:rPr>
          <w:color w:val="000000" w:themeColor="text1"/>
        </w:rPr>
        <w:t>re thinking purchasing the rights</w:t>
      </w:r>
      <w:r>
        <w:rPr>
          <w:color w:val="000000" w:themeColor="text1"/>
        </w:rPr>
        <w:t xml:space="preserve"> may get expensive, it does. </w:t>
      </w:r>
      <w:r w:rsidR="00E45720">
        <w:rPr>
          <w:color w:val="000000" w:themeColor="text1"/>
        </w:rPr>
        <w:t>Music rights</w:t>
      </w:r>
      <w:r>
        <w:rPr>
          <w:color w:val="000000" w:themeColor="text1"/>
        </w:rPr>
        <w:t xml:space="preserve"> can be very expensive</w:t>
      </w:r>
      <w:r w:rsidR="00B9321C">
        <w:rPr>
          <w:color w:val="000000" w:themeColor="text1"/>
        </w:rPr>
        <w:t xml:space="preserve"> and</w:t>
      </w:r>
      <w:r w:rsidR="00E45720">
        <w:rPr>
          <w:color w:val="000000" w:themeColor="text1"/>
        </w:rPr>
        <w:t xml:space="preserve"> purchasing them</w:t>
      </w:r>
      <w:r w:rsidR="00B9321C">
        <w:rPr>
          <w:color w:val="000000" w:themeColor="text1"/>
        </w:rPr>
        <w:t xml:space="preserve"> probably isn’t going to work for most streamers.</w:t>
      </w:r>
      <w:r>
        <w:rPr>
          <w:color w:val="000000" w:themeColor="text1"/>
        </w:rPr>
        <w:t xml:space="preserve"> Luckily there is another option for music out there; copyright free music.</w:t>
      </w:r>
    </w:p>
    <w:p w14:paraId="1F091E86" w14:textId="4245E6C2" w:rsidR="00484600" w:rsidRPr="00484600" w:rsidRDefault="00B9321C" w:rsidP="009E00EF">
      <w:pPr>
        <w:pStyle w:val="Heading1"/>
      </w:pPr>
      <w:r>
        <w:t>Copyright Free Music</w:t>
      </w:r>
    </w:p>
    <w:p w14:paraId="0157006A" w14:textId="0EB266FD" w:rsidR="00484600" w:rsidRDefault="00971CC8" w:rsidP="00F50BA4">
      <w:pPr>
        <w:ind w:left="540" w:right="90"/>
        <w:rPr>
          <w:color w:val="000000" w:themeColor="text1"/>
        </w:rPr>
      </w:pPr>
      <w:r>
        <w:rPr>
          <w:color w:val="000000" w:themeColor="text1"/>
        </w:rPr>
        <w:t>L</w:t>
      </w:r>
      <w:r w:rsidR="00B9321C">
        <w:rPr>
          <w:color w:val="000000" w:themeColor="text1"/>
        </w:rPr>
        <w:t xml:space="preserve">istening to </w:t>
      </w:r>
      <w:r>
        <w:rPr>
          <w:color w:val="000000" w:themeColor="text1"/>
        </w:rPr>
        <w:t xml:space="preserve">copyright free music on YouTube or other source is a great way to get around the copyright issue entirely. There are several sources out there like </w:t>
      </w:r>
      <w:proofErr w:type="spellStart"/>
      <w:r>
        <w:rPr>
          <w:color w:val="000000" w:themeColor="text1"/>
        </w:rPr>
        <w:t>SoundCloud</w:t>
      </w:r>
      <w:proofErr w:type="spellEnd"/>
      <w:r>
        <w:rPr>
          <w:color w:val="000000" w:themeColor="text1"/>
        </w:rPr>
        <w:t xml:space="preserve"> or YouTube. Selecting these sources would even allow you to engage further with your fans as they can send in song requests. </w:t>
      </w:r>
    </w:p>
    <w:p w14:paraId="7A75FC65" w14:textId="3BEC6253" w:rsidR="00971CC8" w:rsidRDefault="008E47EB" w:rsidP="00B9321C">
      <w:pPr>
        <w:ind w:left="540" w:right="90"/>
        <w:rPr>
          <w:color w:val="000000" w:themeColor="text1"/>
        </w:rPr>
      </w:pPr>
      <w:r>
        <w:rPr>
          <w:color w:val="000000" w:themeColor="text1"/>
        </w:rPr>
        <w:t>If you choose to go down this path you may find that much of the copyright free music out there is mostly EDM or dubstep and if you’re not a fan of that style of music, you’ll likely have a hard time finding enjoyable content. There is however one final option for you.</w:t>
      </w:r>
    </w:p>
    <w:p w14:paraId="73CBCBC9" w14:textId="74BB1169" w:rsidR="009E00EF" w:rsidRDefault="009E00EF" w:rsidP="009E00EF">
      <w:pPr>
        <w:pStyle w:val="Heading1"/>
      </w:pPr>
      <w:r>
        <w:br w:type="column"/>
      </w:r>
      <w:r>
        <w:lastRenderedPageBreak/>
        <w:br w:type="column"/>
      </w:r>
    </w:p>
    <w:p w14:paraId="1455C687" w14:textId="77777777" w:rsidR="00B9321C" w:rsidRDefault="00B9321C" w:rsidP="009E00EF">
      <w:pPr>
        <w:pStyle w:val="Heading1"/>
      </w:pPr>
      <w:r>
        <w:t>No Music</w:t>
      </w:r>
    </w:p>
    <w:p w14:paraId="6189829A" w14:textId="3FBB215B" w:rsidR="00B9321C" w:rsidRDefault="008E47EB" w:rsidP="00F50BA4">
      <w:pPr>
        <w:ind w:left="540" w:right="90"/>
        <w:rPr>
          <w:color w:val="000000" w:themeColor="text1"/>
        </w:rPr>
      </w:pPr>
      <w:r>
        <w:rPr>
          <w:color w:val="000000" w:themeColor="text1"/>
        </w:rPr>
        <w:t>In the event that neither of the above suggested options fit your situation, t</w:t>
      </w:r>
      <w:r w:rsidR="00B9321C">
        <w:rPr>
          <w:color w:val="000000" w:themeColor="text1"/>
        </w:rPr>
        <w:t>he final solution would be to simply not have music on while you stream.</w:t>
      </w:r>
      <w:r>
        <w:rPr>
          <w:color w:val="000000" w:themeColor="text1"/>
        </w:rPr>
        <w:t xml:space="preserve"> Most games played have a decent</w:t>
      </w:r>
      <w:r w:rsidR="000D6ED7">
        <w:rPr>
          <w:color w:val="000000" w:themeColor="text1"/>
        </w:rPr>
        <w:t xml:space="preserve"> soundtrack that accompany them</w:t>
      </w:r>
      <w:r>
        <w:rPr>
          <w:color w:val="000000" w:themeColor="text1"/>
        </w:rPr>
        <w:t xml:space="preserve"> so simply turn up the in-g</w:t>
      </w:r>
      <w:r w:rsidR="009E00EF">
        <w:rPr>
          <w:color w:val="000000" w:themeColor="text1"/>
        </w:rPr>
        <w:t>ame music and have a good time.</w:t>
      </w:r>
    </w:p>
    <w:p w14:paraId="6AB1BD61" w14:textId="3AFAE629" w:rsidR="009E00EF" w:rsidRDefault="009E00EF" w:rsidP="00F50BA4">
      <w:pPr>
        <w:ind w:left="540" w:right="90"/>
        <w:rPr>
          <w:color w:val="000000" w:themeColor="text1"/>
        </w:rPr>
      </w:pPr>
      <w:r>
        <w:rPr>
          <w:color w:val="000000" w:themeColor="text1"/>
        </w:rPr>
        <w:t>If listening to music is something you feel is a must have or if you don’t care for the in game music, you will have</w:t>
      </w:r>
      <w:r w:rsidR="0098197F">
        <w:rPr>
          <w:color w:val="000000" w:themeColor="text1"/>
        </w:rPr>
        <w:t xml:space="preserve"> to revisit the other solut</w:t>
      </w:r>
      <w:r w:rsidR="00815756">
        <w:rPr>
          <w:color w:val="000000" w:themeColor="text1"/>
        </w:rPr>
        <w:t>ions to choose which works best.</w:t>
      </w:r>
    </w:p>
    <w:p w14:paraId="4BFEE159" w14:textId="4797EE24" w:rsidR="00E45720" w:rsidRDefault="00E45720" w:rsidP="009E00EF">
      <w:pPr>
        <w:pStyle w:val="Heading1"/>
        <w:ind w:left="0" w:firstLine="540"/>
      </w:pPr>
      <w:r w:rsidRPr="008E47EB">
        <w:t>Conclusion</w:t>
      </w:r>
    </w:p>
    <w:p w14:paraId="6ED858F0" w14:textId="06ABA24B" w:rsidR="008E47EB" w:rsidRPr="008E47EB" w:rsidRDefault="00570170" w:rsidP="00DC6F35">
      <w:pPr>
        <w:ind w:left="540"/>
      </w:pPr>
      <w:r>
        <w:t>As a streamer on Twitch you must choose from the above three solutions. Failure to successfully mitigate potential copyright risks could result in a ban from Twitch and/or legal disputes with record companies.</w:t>
      </w:r>
      <w:r w:rsidR="00815756">
        <w:t xml:space="preserve"> </w:t>
      </w:r>
      <w:r w:rsidR="00DC6F35">
        <w:t xml:space="preserve"> If you have any further questions or would like more assistance, please feel free to reach out to Twitch support. </w:t>
      </w:r>
      <w:r w:rsidR="002964EE">
        <w:t xml:space="preserve"> </w:t>
      </w:r>
    </w:p>
    <w:p w14:paraId="73643F4F" w14:textId="77777777" w:rsidR="00B9321C" w:rsidRPr="00B82863" w:rsidRDefault="00B9321C" w:rsidP="00B9321C">
      <w:pPr>
        <w:ind w:left="540" w:right="90"/>
        <w:rPr>
          <w:color w:val="653DA7"/>
        </w:rPr>
      </w:pPr>
    </w:p>
    <w:sectPr w:rsidR="00B9321C" w:rsidRPr="00B82863" w:rsidSect="002964EE">
      <w:headerReference w:type="default" r:id="rId6"/>
      <w:headerReference w:type="first" r:id="rId7"/>
      <w:pgSz w:w="12240" w:h="15840"/>
      <w:pgMar w:top="1440" w:right="1440" w:bottom="1440" w:left="450" w:header="216" w:footer="720" w:gutter="0"/>
      <w:cols w:num="2" w:sep="1" w:space="0" w:equalWidth="0">
        <w:col w:w="1620" w:space="0"/>
        <w:col w:w="8730"/>
      </w:cols>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544843" w14:textId="77777777" w:rsidR="007848A3" w:rsidRDefault="007848A3" w:rsidP="009F6E18">
      <w:pPr>
        <w:spacing w:before="0"/>
      </w:pPr>
      <w:r>
        <w:separator/>
      </w:r>
    </w:p>
  </w:endnote>
  <w:endnote w:type="continuationSeparator" w:id="0">
    <w:p w14:paraId="5143F868" w14:textId="77777777" w:rsidR="007848A3" w:rsidRDefault="007848A3" w:rsidP="009F6E1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E1FC7" w14:textId="77777777" w:rsidR="007848A3" w:rsidRDefault="007848A3" w:rsidP="009F6E18">
      <w:pPr>
        <w:spacing w:before="0"/>
      </w:pPr>
      <w:r>
        <w:separator/>
      </w:r>
    </w:p>
  </w:footnote>
  <w:footnote w:type="continuationSeparator" w:id="0">
    <w:p w14:paraId="0F1F0699" w14:textId="77777777" w:rsidR="007848A3" w:rsidRDefault="007848A3" w:rsidP="009F6E18">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90E9F" w14:textId="77777777" w:rsidR="00B4715C" w:rsidRPr="009F6E18" w:rsidRDefault="00B4715C" w:rsidP="00B4715C">
    <w:pPr>
      <w:pStyle w:val="Header"/>
      <w:ind w:hanging="1170"/>
      <w:rPr>
        <w:color w:val="653DA7"/>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2D456" w14:textId="16668266" w:rsidR="008E47EB" w:rsidRPr="00254B19" w:rsidRDefault="008E47EB" w:rsidP="002964EE">
    <w:pPr>
      <w:pStyle w:val="Header"/>
      <w:pBdr>
        <w:bottom w:val="single" w:sz="6" w:space="1" w:color="auto"/>
      </w:pBdr>
      <w:ind w:left="180" w:hanging="630"/>
      <w:rPr>
        <w:color w:val="653DA7"/>
      </w:rPr>
    </w:pPr>
    <w:r w:rsidRPr="00254B19">
      <w:rPr>
        <w:color w:val="653DA7"/>
      </w:rPr>
      <w:t xml:space="preserve">         </w:t>
    </w:r>
    <w:r w:rsidRPr="00254B19">
      <w:rPr>
        <w:noProof/>
        <w:color w:val="653DA7"/>
      </w:rPr>
      <w:drawing>
        <wp:inline distT="0" distB="0" distL="0" distR="0" wp14:anchorId="7F88EC63" wp14:editId="42E189A0">
          <wp:extent cx="1284605" cy="532130"/>
          <wp:effectExtent l="0" t="0" r="10795" b="1270"/>
          <wp:docPr id="1" name="Picture 1" descr="/Users/Gregory/Desktop/Screen Shot 2016-08-01 at 6.20.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Gregory/Desktop/Screen Shot 2016-08-01 at 6.20.17 A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4605" cy="532130"/>
                  </a:xfrm>
                  <a:prstGeom prst="rect">
                    <a:avLst/>
                  </a:prstGeom>
                  <a:noFill/>
                  <a:ln>
                    <a:noFill/>
                  </a:ln>
                </pic:spPr>
              </pic:pic>
            </a:graphicData>
          </a:graphic>
        </wp:inline>
      </w:drawing>
    </w:r>
    <w:r w:rsidRPr="00254B19">
      <w:rPr>
        <w:color w:val="653DA7"/>
      </w:rPr>
      <w:tab/>
    </w:r>
    <w:r w:rsidR="002964EE">
      <w:rPr>
        <w:color w:val="653DA7"/>
      </w:rPr>
      <w:t xml:space="preserve">                                             </w:t>
    </w:r>
    <w:r w:rsidRPr="00254B19">
      <w:rPr>
        <w:color w:val="653DA7"/>
      </w:rPr>
      <w:tab/>
      <w:t>Browse       Go Turbo     |    Login</w:t>
    </w:r>
  </w:p>
  <w:p w14:paraId="2EE3B0E3" w14:textId="77777777" w:rsidR="008E47EB" w:rsidRDefault="008E47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E18"/>
    <w:rsid w:val="00046854"/>
    <w:rsid w:val="000D6ED7"/>
    <w:rsid w:val="000E53F8"/>
    <w:rsid w:val="00165F47"/>
    <w:rsid w:val="00254B19"/>
    <w:rsid w:val="002964EE"/>
    <w:rsid w:val="003753D9"/>
    <w:rsid w:val="003C48C9"/>
    <w:rsid w:val="00473EE5"/>
    <w:rsid w:val="00484600"/>
    <w:rsid w:val="004B3F12"/>
    <w:rsid w:val="005211DE"/>
    <w:rsid w:val="00570170"/>
    <w:rsid w:val="0071544B"/>
    <w:rsid w:val="007848A3"/>
    <w:rsid w:val="00815756"/>
    <w:rsid w:val="00881739"/>
    <w:rsid w:val="008E47EB"/>
    <w:rsid w:val="009537E8"/>
    <w:rsid w:val="00971CC8"/>
    <w:rsid w:val="0098197F"/>
    <w:rsid w:val="009E00EF"/>
    <w:rsid w:val="009F6E18"/>
    <w:rsid w:val="00AB3185"/>
    <w:rsid w:val="00AF5927"/>
    <w:rsid w:val="00B4715C"/>
    <w:rsid w:val="00B82863"/>
    <w:rsid w:val="00B9321C"/>
    <w:rsid w:val="00CC6068"/>
    <w:rsid w:val="00DC6F35"/>
    <w:rsid w:val="00E45720"/>
    <w:rsid w:val="00EC4E92"/>
    <w:rsid w:val="00F50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13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BA4"/>
    <w:pPr>
      <w:spacing w:before="240"/>
    </w:pPr>
  </w:style>
  <w:style w:type="paragraph" w:styleId="Heading1">
    <w:name w:val="heading 1"/>
    <w:basedOn w:val="Normal"/>
    <w:next w:val="Normal"/>
    <w:link w:val="Heading1Char"/>
    <w:autoRedefine/>
    <w:uiPriority w:val="9"/>
    <w:qFormat/>
    <w:rsid w:val="009E00EF"/>
    <w:pPr>
      <w:keepNext/>
      <w:keepLines/>
      <w:ind w:left="540"/>
      <w:outlineLvl w:val="0"/>
    </w:pPr>
    <w:rPr>
      <w:rFonts w:asciiTheme="majorHAnsi" w:eastAsiaTheme="majorEastAsia" w:hAnsiTheme="majorHAnsi" w:cstheme="majorBidi"/>
      <w:color w:val="B19ED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E18"/>
    <w:pPr>
      <w:tabs>
        <w:tab w:val="center" w:pos="4680"/>
        <w:tab w:val="right" w:pos="9360"/>
      </w:tabs>
    </w:pPr>
  </w:style>
  <w:style w:type="character" w:customStyle="1" w:styleId="HeaderChar">
    <w:name w:val="Header Char"/>
    <w:basedOn w:val="DefaultParagraphFont"/>
    <w:link w:val="Header"/>
    <w:uiPriority w:val="99"/>
    <w:rsid w:val="009F6E18"/>
  </w:style>
  <w:style w:type="paragraph" w:styleId="Footer">
    <w:name w:val="footer"/>
    <w:basedOn w:val="Normal"/>
    <w:link w:val="FooterChar"/>
    <w:uiPriority w:val="99"/>
    <w:unhideWhenUsed/>
    <w:rsid w:val="009F6E18"/>
    <w:pPr>
      <w:tabs>
        <w:tab w:val="center" w:pos="4680"/>
        <w:tab w:val="right" w:pos="9360"/>
      </w:tabs>
    </w:pPr>
  </w:style>
  <w:style w:type="character" w:customStyle="1" w:styleId="FooterChar">
    <w:name w:val="Footer Char"/>
    <w:basedOn w:val="DefaultParagraphFont"/>
    <w:link w:val="Footer"/>
    <w:uiPriority w:val="99"/>
    <w:rsid w:val="009F6E18"/>
  </w:style>
  <w:style w:type="character" w:customStyle="1" w:styleId="Heading1Char">
    <w:name w:val="Heading 1 Char"/>
    <w:basedOn w:val="DefaultParagraphFont"/>
    <w:link w:val="Heading1"/>
    <w:uiPriority w:val="9"/>
    <w:rsid w:val="009E00EF"/>
    <w:rPr>
      <w:rFonts w:asciiTheme="majorHAnsi" w:eastAsiaTheme="majorEastAsia" w:hAnsiTheme="majorHAnsi" w:cstheme="majorBidi"/>
      <w:color w:val="B19ED2"/>
      <w:sz w:val="32"/>
      <w:szCs w:val="32"/>
    </w:rPr>
  </w:style>
  <w:style w:type="paragraph" w:styleId="Title">
    <w:name w:val="Title"/>
    <w:basedOn w:val="Normal"/>
    <w:next w:val="Normal"/>
    <w:link w:val="TitleChar"/>
    <w:uiPriority w:val="10"/>
    <w:qFormat/>
    <w:rsid w:val="00DC6F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F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2326</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Purchase the Rights</vt:lpstr>
      <vt:lpstr>Copyright Free Music</vt:lpstr>
      <vt:lpstr/>
      <vt:lpstr>No Music</vt:lpstr>
      <vt:lpstr>Conclusion</vt:lpstr>
    </vt:vector>
  </TitlesOfParts>
  <LinksUpToDate>false</LinksUpToDate>
  <CharactersWithSpaces>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A. Asher</dc:creator>
  <cp:keywords/>
  <dc:description/>
  <cp:lastModifiedBy>Gregory A. Asher</cp:lastModifiedBy>
  <cp:revision>2</cp:revision>
  <cp:lastPrinted>2016-08-17T13:58:00Z</cp:lastPrinted>
  <dcterms:created xsi:type="dcterms:W3CDTF">2016-08-17T13:59:00Z</dcterms:created>
  <dcterms:modified xsi:type="dcterms:W3CDTF">2016-08-17T13:59:00Z</dcterms:modified>
</cp:coreProperties>
</file>