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PRIYESH NAGAR</w:t>
      </w:r>
    </w:p>
    <w:p w:rsidR="00000000" w:rsidDel="00000000" w:rsidP="00000000" w:rsidRDefault="00000000" w:rsidRPr="00000000" w14:paraId="00000002">
      <w:pPr>
        <w:spacing w:after="180" w:lineRule="auto"/>
        <w:rPr>
          <w:b w:val="1"/>
          <w:bCs w:val="1"/>
        </w:rPr>
      </w:pPr>
      <w:r w:rsidDel="00000000" w:rsidR="00000000" w:rsidRPr="00000000">
        <w:rPr>
          <w:b w:val="1"/>
          <w:bCs w:val="1"/>
          <w:rtl w:val="0"/>
        </w:rPr>
        <w:t xml:space="preserve">Managing Partner, Jewellers Madanlal Chhaganlal (JMC), Indore</w:t>
      </w:r>
    </w:p>
    <w:p w:rsidR="00000000" w:rsidDel="00000000" w:rsidP="00000000" w:rsidRDefault="00000000" w:rsidRPr="00000000" w14:paraId="00000003">
      <w:pPr>
        <w:spacing w:after="180" w:lineRule="auto"/>
        <w:rPr/>
      </w:pPr>
      <w:r w:rsidDel="00000000" w:rsidR="00000000" w:rsidRPr="00000000">
        <w:rPr>
          <w:rtl w:val="0"/>
        </w:rPr>
        <w:t xml:space="preserve">Priyesh Nagar is a </w:t>
      </w:r>
      <w:r w:rsidDel="00000000" w:rsidR="00000000" w:rsidRPr="00000000">
        <w:rPr>
          <w:b w:val="1"/>
          <w:bCs w:val="1"/>
          <w:rtl w:val="0"/>
        </w:rPr>
        <w:t xml:space="preserve">third-generation entrepreneur and Managing Partner at Jewellers Madanlal Chhaganlal (JMC)</w:t>
      </w:r>
      <w:r w:rsidDel="00000000" w:rsidR="00000000" w:rsidRPr="00000000">
        <w:rPr>
          <w:rtl w:val="0"/>
        </w:rPr>
        <w:t xml:space="preserve">, a family-owned jewellery business in Indore with a legacy of over 75 years.</w:t>
      </w:r>
    </w:p>
    <w:p w:rsidR="00000000" w:rsidDel="00000000" w:rsidP="00000000" w:rsidRDefault="00000000" w:rsidRPr="00000000" w14:paraId="00000004">
      <w:pPr>
        <w:spacing w:after="180" w:lineRule="auto"/>
        <w:rPr/>
      </w:pPr>
      <w:r w:rsidDel="00000000" w:rsidR="00000000" w:rsidRPr="00000000">
        <w:rPr>
          <w:rtl w:val="0"/>
        </w:rPr>
        <w:t xml:space="preserve">Having grown up in the family business, Priyesh has been closely involved in its evolution and is now focused on taking JMC into its next phase of growth. His key areas of focus include </w:t>
      </w:r>
      <w:r w:rsidDel="00000000" w:rsidR="00000000" w:rsidRPr="00000000">
        <w:rPr>
          <w:b w:val="1"/>
          <w:bCs w:val="1"/>
          <w:rtl w:val="0"/>
        </w:rPr>
        <w:t xml:space="preserve">business growth, brand building, customer experience, people development, technology and process-driven management</w:t>
      </w:r>
      <w:r w:rsidDel="00000000" w:rsidR="00000000" w:rsidRPr="00000000">
        <w:rPr>
          <w:rtl w:val="0"/>
        </w:rPr>
        <w:t xml:space="preserve">.</w:t>
      </w:r>
    </w:p>
    <w:p w:rsidR="00000000" w:rsidDel="00000000" w:rsidP="00000000" w:rsidRDefault="00000000" w:rsidRPr="00000000" w14:paraId="00000005">
      <w:pPr>
        <w:spacing w:after="180" w:lineRule="auto"/>
        <w:rPr/>
      </w:pPr>
      <w:r w:rsidDel="00000000" w:rsidR="00000000" w:rsidRPr="00000000">
        <w:rPr>
          <w:rtl w:val="0"/>
        </w:rPr>
        <w:t xml:space="preserve">He believes that the responsibility of the next generation is not just to preserve the legacy built by previous generations, but to </w:t>
      </w:r>
      <w:r w:rsidDel="00000000" w:rsidR="00000000" w:rsidRPr="00000000">
        <w:rPr>
          <w:b w:val="1"/>
          <w:bCs w:val="1"/>
          <w:rtl w:val="0"/>
        </w:rPr>
        <w:t xml:space="preserve">strengthen it, adapt it to changing times and create a stronger organisation for the generations to come</w:t>
      </w:r>
      <w:r w:rsidDel="00000000" w:rsidR="00000000" w:rsidRPr="00000000">
        <w:rPr>
          <w:rtl w:val="0"/>
        </w:rPr>
        <w:t xml:space="preserve">.</w:t>
      </w:r>
    </w:p>
    <w:p w:rsidR="00000000" w:rsidDel="00000000" w:rsidP="00000000" w:rsidRDefault="00000000" w:rsidRPr="00000000" w14:paraId="00000006">
      <w:pPr>
        <w:spacing w:after="180" w:lineRule="auto"/>
        <w:rPr/>
      </w:pPr>
      <w:r w:rsidDel="00000000" w:rsidR="00000000" w:rsidRPr="00000000">
        <w:rPr>
          <w:rtl w:val="0"/>
        </w:rPr>
        <w:t xml:space="preserve">At JMC, he is working towards building a more professionally managed and scalable organisation while retaining the trust, values and personal relationships that have been the foundation of the business for generations.</w:t>
      </w:r>
    </w:p>
    <w:p w:rsidR="00000000" w:rsidDel="00000000" w:rsidP="00000000" w:rsidRDefault="00000000" w:rsidRPr="00000000" w14:paraId="00000007">
      <w:pPr>
        <w:spacing w:after="180" w:lineRule="auto"/>
        <w:rPr/>
      </w:pPr>
      <w:r w:rsidDel="00000000" w:rsidR="00000000" w:rsidRPr="00000000">
        <w:rPr>
          <w:rtl w:val="0"/>
        </w:rPr>
        <w:t xml:space="preserve">Priyesh is also actively involved in developing new business opportunities and strengthening JMC’s brand presence through initiatives such as </w:t>
      </w:r>
      <w:r w:rsidDel="00000000" w:rsidR="00000000" w:rsidRPr="00000000">
        <w:rPr>
          <w:b w:val="1"/>
          <w:bCs w:val="1"/>
          <w:rtl w:val="0"/>
        </w:rPr>
        <w:t xml:space="preserve">Chandi by JMC</w:t>
      </w:r>
      <w:r w:rsidDel="00000000" w:rsidR="00000000" w:rsidRPr="00000000">
        <w:rPr>
          <w:rtl w:val="0"/>
        </w:rPr>
        <w:t xml:space="preserve">, its specialised silver jewellery format.</w:t>
      </w:r>
    </w:p>
    <w:p w:rsidR="00000000" w:rsidDel="00000000" w:rsidP="00000000" w:rsidRDefault="00000000" w:rsidRPr="00000000" w14:paraId="00000008">
      <w:pPr>
        <w:spacing w:after="220" w:lineRule="auto"/>
        <w:rPr>
          <w:b w:val="1"/>
          <w:bCs w:val="1"/>
        </w:rPr>
      </w:pPr>
      <w:r w:rsidDel="00000000" w:rsidR="00000000" w:rsidRPr="00000000">
        <w:rPr>
          <w:b w:val="1"/>
          <w:bCs w:val="1"/>
          <w:rtl w:val="0"/>
        </w:rPr>
        <w:t xml:space="preserve">Organisation – Jewellers Madanlal Chhaganlal (JMC)</w:t>
      </w:r>
    </w:p>
    <w:p w:rsidR="00000000" w:rsidDel="00000000" w:rsidP="00000000" w:rsidRDefault="00000000" w:rsidRPr="00000000" w14:paraId="00000009">
      <w:pPr>
        <w:spacing w:after="180" w:lineRule="auto"/>
        <w:rPr/>
      </w:pPr>
      <w:r w:rsidDel="00000000" w:rsidR="00000000" w:rsidRPr="00000000">
        <w:rPr>
          <w:rtl w:val="0"/>
        </w:rPr>
        <w:t xml:space="preserve">Established over 75 years ago, </w:t>
      </w:r>
      <w:r w:rsidDel="00000000" w:rsidR="00000000" w:rsidRPr="00000000">
        <w:rPr>
          <w:b w:val="1"/>
          <w:bCs w:val="1"/>
          <w:rtl w:val="0"/>
        </w:rPr>
        <w:t xml:space="preserve">Jewellers Madanlal Chhaganlal (JMC)</w:t>
      </w:r>
      <w:r w:rsidDel="00000000" w:rsidR="00000000" w:rsidRPr="00000000">
        <w:rPr>
          <w:rtl w:val="0"/>
        </w:rPr>
        <w:t xml:space="preserve"> is a heritage jewellery business based in Indore, Madhya Pradesh. The company offers </w:t>
      </w:r>
      <w:r w:rsidDel="00000000" w:rsidR="00000000" w:rsidRPr="00000000">
        <w:rPr>
          <w:b w:val="1"/>
          <w:bCs w:val="1"/>
          <w:rtl w:val="0"/>
        </w:rPr>
        <w:t xml:space="preserve">gold, diamond, Polki, Jadau, bridal and silver jewellery</w:t>
      </w:r>
      <w:r w:rsidDel="00000000" w:rsidR="00000000" w:rsidRPr="00000000">
        <w:rPr>
          <w:rtl w:val="0"/>
        </w:rPr>
        <w:t xml:space="preserve">, with a strong emphasis on quality, craftsmanship, trust and customer relationships.</w:t>
      </w:r>
    </w:p>
    <w:p w:rsidR="00000000" w:rsidDel="00000000" w:rsidP="00000000" w:rsidRDefault="00000000" w:rsidRPr="00000000" w14:paraId="0000000A">
      <w:pPr>
        <w:spacing w:after="180" w:lineRule="auto"/>
        <w:rPr/>
      </w:pPr>
      <w:r w:rsidDel="00000000" w:rsidR="00000000" w:rsidRPr="00000000">
        <w:rPr>
          <w:rtl w:val="0"/>
        </w:rPr>
        <w:t xml:space="preserve">JMC is currently focused on combining its strong family-business legacy with </w:t>
      </w:r>
      <w:r w:rsidDel="00000000" w:rsidR="00000000" w:rsidRPr="00000000">
        <w:rPr>
          <w:b w:val="1"/>
          <w:bCs w:val="1"/>
          <w:rtl w:val="0"/>
        </w:rPr>
        <w:t xml:space="preserve">modern systems, technology, professional processes and a customer-centric approach</w:t>
      </w:r>
      <w:r w:rsidDel="00000000" w:rsidR="00000000" w:rsidRPr="00000000">
        <w:rPr>
          <w:rtl w:val="0"/>
        </w:rPr>
        <w:t xml:space="preserve">, with the vision of building a scalable organisation for the future.</w:t>
      </w:r>
    </w:p>
    <w:p w:rsidR="00000000" w:rsidDel="00000000" w:rsidP="00000000" w:rsidRDefault="00000000" w:rsidRPr="00000000" w14:paraId="0000000B">
      <w:pPr>
        <w:spacing w:after="220" w:lineRule="auto"/>
        <w:rPr>
          <w:b w:val="1"/>
          <w:bCs w:val="1"/>
        </w:rPr>
      </w:pPr>
      <w:r w:rsidDel="00000000" w:rsidR="00000000" w:rsidRPr="00000000">
        <w:rPr>
          <w:b w:val="1"/>
          <w:bCs w:val="1"/>
          <w:rtl w:val="0"/>
        </w:rPr>
        <w:t xml:space="preserve">Key Areas of Leadership</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Driving the growth and transformation of a third-generation family business.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Building stronger systems, processes and technology-led operations.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Developing people and creating a performance-oriented organisation.</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Strengthening JMC’s brand and customer experience.</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rtl w:val="0"/>
        </w:rPr>
        <w:t xml:space="preserve">Exploring new formats and opportunities for sustainable business growth.</w:t>
      </w:r>
    </w:p>
    <w:p w:rsidR="00000000" w:rsidDel="00000000" w:rsidP="00000000" w:rsidRDefault="00000000" w:rsidRPr="00000000" w14:paraId="00000011">
      <w:pPr>
        <w:spacing w:after="220" w:lineRule="auto"/>
        <w:rPr>
          <w:b w:val="1"/>
          <w:bCs w:val="1"/>
        </w:rPr>
      </w:pPr>
      <w:r w:rsidDel="00000000" w:rsidR="00000000" w:rsidRPr="00000000">
        <w:rPr>
          <w:b w:val="1"/>
          <w:bCs w:val="1"/>
          <w:rtl w:val="0"/>
        </w:rPr>
        <w:t xml:space="preserve">Business Philosophy</w:t>
      </w:r>
    </w:p>
    <w:p w:rsidR="00000000" w:rsidDel="00000000" w:rsidP="00000000" w:rsidRDefault="00000000" w:rsidRPr="00000000" w14:paraId="00000012">
      <w:pPr>
        <w:spacing w:after="180" w:lineRule="auto"/>
        <w:rPr>
          <w:b w:val="1"/>
          <w:bCs w:val="1"/>
        </w:rPr>
      </w:pPr>
      <w:r w:rsidDel="00000000" w:rsidR="00000000" w:rsidRPr="00000000">
        <w:rPr>
          <w:b w:val="1"/>
          <w:bCs w:val="1"/>
          <w:rtl w:val="0"/>
        </w:rPr>
        <w:t xml:space="preserve">“Preserve the trust of the past, adapt to the present, and build for the future.”</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