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41E45" w14:textId="77777777" w:rsidR="00253DED" w:rsidRPr="009825D3" w:rsidRDefault="00E92B2C" w:rsidP="00E92B2C">
      <w:pPr>
        <w:jc w:val="center"/>
        <w:rPr>
          <w:rFonts w:ascii="Garamond" w:hAnsi="Garamond"/>
          <w:b/>
        </w:rPr>
      </w:pPr>
      <w:r w:rsidRPr="009825D3">
        <w:rPr>
          <w:rFonts w:ascii="Garamond" w:hAnsi="Garamond"/>
          <w:b/>
        </w:rPr>
        <w:t>POLS 095</w:t>
      </w:r>
    </w:p>
    <w:p w14:paraId="0A9A2F8F" w14:textId="77777777" w:rsidR="00E92B2C" w:rsidRPr="009825D3" w:rsidRDefault="00E92B2C" w:rsidP="00E92B2C">
      <w:pPr>
        <w:jc w:val="center"/>
        <w:rPr>
          <w:rFonts w:ascii="Garamond" w:hAnsi="Garamond"/>
          <w:b/>
        </w:rPr>
      </w:pPr>
      <w:r w:rsidRPr="009825D3">
        <w:rPr>
          <w:rFonts w:ascii="Garamond" w:hAnsi="Garamond"/>
          <w:b/>
        </w:rPr>
        <w:t>Methods in Politics</w:t>
      </w:r>
    </w:p>
    <w:p w14:paraId="581F4967" w14:textId="7CF558C7" w:rsidR="00E92B2C" w:rsidRPr="009825D3" w:rsidRDefault="00DB3510" w:rsidP="00E92B2C">
      <w:pPr>
        <w:jc w:val="center"/>
        <w:rPr>
          <w:rFonts w:ascii="Garamond" w:hAnsi="Garamond"/>
          <w:b/>
        </w:rPr>
      </w:pPr>
      <w:r w:rsidRPr="009825D3">
        <w:rPr>
          <w:rFonts w:ascii="Garamond" w:hAnsi="Garamond"/>
          <w:b/>
        </w:rPr>
        <w:t xml:space="preserve">Spring </w:t>
      </w:r>
      <w:r w:rsidR="009E4F48">
        <w:rPr>
          <w:rFonts w:ascii="Garamond" w:hAnsi="Garamond"/>
          <w:b/>
        </w:rPr>
        <w:t>202</w:t>
      </w:r>
      <w:r w:rsidR="00052B42">
        <w:rPr>
          <w:rFonts w:ascii="Garamond" w:hAnsi="Garamond"/>
          <w:b/>
        </w:rPr>
        <w:t>2</w:t>
      </w:r>
    </w:p>
    <w:p w14:paraId="6B6000D7" w14:textId="739A4FD7" w:rsidR="00E92B2C" w:rsidRDefault="00251E1F" w:rsidP="00E92B2C">
      <w:pPr>
        <w:jc w:val="center"/>
        <w:rPr>
          <w:rFonts w:ascii="Garamond" w:hAnsi="Garamond"/>
          <w:b/>
        </w:rPr>
      </w:pPr>
      <w:r>
        <w:rPr>
          <w:rFonts w:ascii="Garamond" w:hAnsi="Garamond"/>
          <w:b/>
        </w:rPr>
        <w:t>Homework</w:t>
      </w:r>
      <w:r w:rsidR="00DC0AB5" w:rsidRPr="009825D3">
        <w:rPr>
          <w:rFonts w:ascii="Garamond" w:hAnsi="Garamond"/>
          <w:b/>
        </w:rPr>
        <w:t xml:space="preserve"> </w:t>
      </w:r>
      <w:r w:rsidR="00DA1E0F">
        <w:rPr>
          <w:rFonts w:ascii="Garamond" w:hAnsi="Garamond"/>
          <w:b/>
        </w:rPr>
        <w:t>2</w:t>
      </w:r>
    </w:p>
    <w:p w14:paraId="7C2D57CE" w14:textId="538A5946" w:rsidR="00F10F97" w:rsidRPr="009825D3" w:rsidRDefault="00F10F97" w:rsidP="00E92B2C">
      <w:pPr>
        <w:jc w:val="center"/>
        <w:rPr>
          <w:rFonts w:ascii="Garamond" w:hAnsi="Garamond"/>
          <w:b/>
        </w:rPr>
      </w:pPr>
      <w:r>
        <w:rPr>
          <w:rFonts w:ascii="Garamond" w:hAnsi="Garamond"/>
          <w:b/>
        </w:rPr>
        <w:t>Due March 11, 202</w:t>
      </w:r>
      <w:r w:rsidR="00DA1E0F">
        <w:rPr>
          <w:rFonts w:ascii="Garamond" w:hAnsi="Garamond"/>
          <w:b/>
        </w:rPr>
        <w:t>2</w:t>
      </w:r>
    </w:p>
    <w:p w14:paraId="5D0D2281" w14:textId="77777777" w:rsidR="00E92B2C" w:rsidRPr="009825D3" w:rsidRDefault="00E92B2C">
      <w:pPr>
        <w:rPr>
          <w:rFonts w:ascii="Garamond" w:hAnsi="Garamond"/>
        </w:rPr>
      </w:pPr>
    </w:p>
    <w:p w14:paraId="5F550318" w14:textId="47D68970" w:rsidR="009E4F48" w:rsidRPr="009E4F48" w:rsidRDefault="009E4F48">
      <w:pPr>
        <w:rPr>
          <w:rFonts w:ascii="Garamond" w:hAnsi="Garamond"/>
        </w:rPr>
      </w:pPr>
      <w:r>
        <w:rPr>
          <w:rFonts w:ascii="Garamond" w:hAnsi="Garamond"/>
          <w:i/>
        </w:rPr>
        <w:t>Directions:</w:t>
      </w:r>
      <w:r>
        <w:rPr>
          <w:rFonts w:ascii="Garamond" w:hAnsi="Garamond"/>
        </w:rPr>
        <w:t xml:space="preserve"> There are two separate components to this Worksheet. First, there are the questions located in </w:t>
      </w:r>
      <w:r w:rsidR="00847129">
        <w:rPr>
          <w:rFonts w:ascii="Garamond" w:hAnsi="Garamond"/>
        </w:rPr>
        <w:t>this</w:t>
      </w:r>
      <w:r>
        <w:rPr>
          <w:rFonts w:ascii="Garamond" w:hAnsi="Garamond"/>
        </w:rPr>
        <w:t xml:space="preserve"> document. Second, there are questions that are to be completed in R, which can be found in the accompanying R script. You can answer the questions directly in their appropriate documents and submit both via Blackboard.</w:t>
      </w:r>
      <w:r w:rsidR="0097025E">
        <w:rPr>
          <w:rFonts w:ascii="Garamond" w:hAnsi="Garamond"/>
        </w:rPr>
        <w:t xml:space="preserve"> There are a total of 175 points on this homework. Your grade, as recorded in the gradebook, is the percentage of points earned out of 175.</w:t>
      </w:r>
    </w:p>
    <w:p w14:paraId="3F9B6F78" w14:textId="77777777" w:rsidR="009E4F48" w:rsidRDefault="009E4F48">
      <w:pPr>
        <w:rPr>
          <w:rFonts w:ascii="Garamond" w:hAnsi="Garamond"/>
        </w:rPr>
      </w:pPr>
    </w:p>
    <w:p w14:paraId="46C01A71" w14:textId="77777777" w:rsidR="00E90635" w:rsidRDefault="00E90635">
      <w:pPr>
        <w:rPr>
          <w:rFonts w:ascii="Garamond" w:hAnsi="Garamond"/>
        </w:rPr>
      </w:pPr>
    </w:p>
    <w:p w14:paraId="0667243F" w14:textId="77777777" w:rsidR="00847129" w:rsidRDefault="00E90635" w:rsidP="00E90635">
      <w:pPr>
        <w:rPr>
          <w:rFonts w:ascii="Garamond" w:hAnsi="Garamond"/>
        </w:rPr>
      </w:pPr>
      <w:r>
        <w:rPr>
          <w:rFonts w:ascii="Garamond" w:hAnsi="Garamond"/>
        </w:rPr>
        <w:t xml:space="preserve">1. </w:t>
      </w:r>
      <w:r w:rsidRPr="00E90635">
        <w:rPr>
          <w:rFonts w:ascii="Garamond" w:hAnsi="Garamond"/>
        </w:rPr>
        <w:t xml:space="preserve">Write the definitions of </w:t>
      </w:r>
      <w:r>
        <w:rPr>
          <w:rFonts w:ascii="Garamond" w:hAnsi="Garamond"/>
        </w:rPr>
        <w:t>the following</w:t>
      </w:r>
      <w:r w:rsidRPr="00E90635">
        <w:rPr>
          <w:rFonts w:ascii="Garamond" w:hAnsi="Garamond"/>
        </w:rPr>
        <w:t xml:space="preserve"> key terms. </w:t>
      </w:r>
      <w:r>
        <w:rPr>
          <w:rFonts w:ascii="Garamond" w:hAnsi="Garamond"/>
        </w:rPr>
        <w:t xml:space="preserve">Be as brief and clear as possible to </w:t>
      </w:r>
      <w:r w:rsidR="00847129">
        <w:rPr>
          <w:rFonts w:ascii="Garamond" w:hAnsi="Garamond"/>
        </w:rPr>
        <w:t>demonstrate</w:t>
      </w:r>
      <w:r>
        <w:rPr>
          <w:rFonts w:ascii="Garamond" w:hAnsi="Garamond"/>
        </w:rPr>
        <w:t xml:space="preserve"> </w:t>
      </w:r>
      <w:r w:rsidR="00847129">
        <w:rPr>
          <w:rFonts w:ascii="Garamond" w:hAnsi="Garamond"/>
        </w:rPr>
        <w:t xml:space="preserve">you understand each of the concepts. </w:t>
      </w:r>
      <w:r w:rsidRPr="00E90635">
        <w:rPr>
          <w:rFonts w:ascii="Garamond" w:hAnsi="Garamond"/>
        </w:rPr>
        <w:t>(</w:t>
      </w:r>
      <w:r>
        <w:rPr>
          <w:rFonts w:ascii="Garamond" w:hAnsi="Garamond"/>
        </w:rPr>
        <w:t>1</w:t>
      </w:r>
      <w:r w:rsidRPr="00E90635">
        <w:rPr>
          <w:rFonts w:ascii="Garamond" w:hAnsi="Garamond"/>
        </w:rPr>
        <w:t xml:space="preserve"> p</w:t>
      </w:r>
      <w:r w:rsidR="00847129">
        <w:rPr>
          <w:rFonts w:ascii="Garamond" w:hAnsi="Garamond"/>
        </w:rPr>
        <w:t>t.</w:t>
      </w:r>
      <w:r w:rsidRPr="00E90635">
        <w:rPr>
          <w:rFonts w:ascii="Garamond" w:hAnsi="Garamond"/>
        </w:rPr>
        <w:t xml:space="preserve"> each,</w:t>
      </w:r>
      <w:r w:rsidR="00847129">
        <w:rPr>
          <w:rFonts w:ascii="Garamond" w:hAnsi="Garamond"/>
        </w:rPr>
        <w:t xml:space="preserve"> 5</w:t>
      </w:r>
      <w:r w:rsidRPr="00E90635">
        <w:rPr>
          <w:rFonts w:ascii="Garamond" w:hAnsi="Garamond"/>
        </w:rPr>
        <w:t xml:space="preserve"> points total)</w:t>
      </w:r>
    </w:p>
    <w:p w14:paraId="6B4B1A4B" w14:textId="77777777" w:rsidR="00950DF9" w:rsidRPr="00FA31BE" w:rsidRDefault="00950DF9" w:rsidP="00950DF9">
      <w:pPr>
        <w:pStyle w:val="ListParagraph"/>
        <w:numPr>
          <w:ilvl w:val="1"/>
          <w:numId w:val="8"/>
        </w:numPr>
        <w:jc w:val="both"/>
        <w:rPr>
          <w:rFonts w:ascii="Times New Roman" w:hAnsi="Times New Roman" w:cs="Times New Roman"/>
        </w:rPr>
      </w:pPr>
      <w:r w:rsidRPr="00FA31BE">
        <w:rPr>
          <w:rFonts w:ascii="Times New Roman" w:hAnsi="Times New Roman" w:cs="Times New Roman"/>
        </w:rPr>
        <w:t>Aggregate-level unit of analy</w:t>
      </w:r>
      <w:r>
        <w:rPr>
          <w:rFonts w:ascii="Times New Roman" w:hAnsi="Times New Roman" w:cs="Times New Roman"/>
        </w:rPr>
        <w:t>sis</w:t>
      </w:r>
    </w:p>
    <w:p w14:paraId="46069F38" w14:textId="5D7AC19F" w:rsidR="00676E38" w:rsidRPr="00676E38" w:rsidRDefault="00676E38" w:rsidP="00676E38">
      <w:pPr>
        <w:pStyle w:val="ListParagraph"/>
        <w:numPr>
          <w:ilvl w:val="2"/>
          <w:numId w:val="8"/>
        </w:numPr>
        <w:spacing w:after="160" w:line="259" w:lineRule="auto"/>
        <w:rPr>
          <w:rFonts w:ascii="Times New Roman" w:hAnsi="Times New Roman" w:cs="Times New Roman"/>
          <w:color w:val="1F497D" w:themeColor="text2"/>
        </w:rPr>
      </w:pPr>
      <w:r w:rsidRPr="00676E38">
        <w:rPr>
          <w:rFonts w:ascii="Times New Roman" w:hAnsi="Times New Roman" w:cs="Times New Roman"/>
          <w:color w:val="1F497D" w:themeColor="text2"/>
        </w:rPr>
        <w:t>An</w:t>
      </w:r>
      <w:r>
        <w:rPr>
          <w:rFonts w:ascii="Times New Roman" w:hAnsi="Times New Roman" w:cs="Times New Roman"/>
          <w:color w:val="1F497D" w:themeColor="text2"/>
        </w:rPr>
        <w:t>s</w:t>
      </w:r>
      <w:r w:rsidRPr="00676E38">
        <w:rPr>
          <w:rFonts w:ascii="Times New Roman" w:hAnsi="Times New Roman" w:cs="Times New Roman"/>
          <w:color w:val="1F497D" w:themeColor="text2"/>
        </w:rPr>
        <w:t>wer:</w:t>
      </w:r>
    </w:p>
    <w:p w14:paraId="1DD0F264" w14:textId="1F958471" w:rsidR="00950DF9" w:rsidRDefault="00950DF9" w:rsidP="00950DF9">
      <w:pPr>
        <w:pStyle w:val="ListParagraph"/>
        <w:numPr>
          <w:ilvl w:val="1"/>
          <w:numId w:val="8"/>
        </w:numPr>
        <w:spacing w:after="160" w:line="259" w:lineRule="auto"/>
        <w:rPr>
          <w:rFonts w:ascii="Times New Roman" w:hAnsi="Times New Roman" w:cs="Times New Roman"/>
        </w:rPr>
      </w:pPr>
      <w:r w:rsidRPr="009F52BC">
        <w:rPr>
          <w:rFonts w:ascii="Times New Roman" w:hAnsi="Times New Roman" w:cs="Times New Roman"/>
        </w:rPr>
        <w:t>Multidimensional concept</w:t>
      </w:r>
    </w:p>
    <w:p w14:paraId="2ECBFB30" w14:textId="77777777" w:rsidR="00676E38" w:rsidRPr="00676E38" w:rsidRDefault="00676E38" w:rsidP="00676E38">
      <w:pPr>
        <w:pStyle w:val="ListParagraph"/>
        <w:numPr>
          <w:ilvl w:val="2"/>
          <w:numId w:val="8"/>
        </w:numPr>
        <w:spacing w:after="160" w:line="259" w:lineRule="auto"/>
        <w:rPr>
          <w:rFonts w:ascii="Times New Roman" w:hAnsi="Times New Roman" w:cs="Times New Roman"/>
          <w:color w:val="1F497D" w:themeColor="text2"/>
        </w:rPr>
      </w:pPr>
      <w:r w:rsidRPr="00676E38">
        <w:rPr>
          <w:rFonts w:ascii="Times New Roman" w:hAnsi="Times New Roman" w:cs="Times New Roman"/>
          <w:color w:val="1F497D" w:themeColor="text2"/>
        </w:rPr>
        <w:t>Answer:</w:t>
      </w:r>
    </w:p>
    <w:p w14:paraId="4DFFB690" w14:textId="77777777" w:rsidR="00950DF9" w:rsidRDefault="00950DF9" w:rsidP="00950DF9">
      <w:pPr>
        <w:pStyle w:val="ListParagraph"/>
        <w:numPr>
          <w:ilvl w:val="0"/>
          <w:numId w:val="15"/>
        </w:numPr>
        <w:jc w:val="both"/>
        <w:rPr>
          <w:rFonts w:ascii="Times New Roman" w:hAnsi="Times New Roman" w:cs="Times New Roman"/>
        </w:rPr>
      </w:pPr>
      <w:r w:rsidRPr="009F52BC">
        <w:rPr>
          <w:rFonts w:ascii="Times New Roman" w:hAnsi="Times New Roman" w:cs="Times New Roman"/>
        </w:rPr>
        <w:t>Direct</w:t>
      </w:r>
      <w:r>
        <w:rPr>
          <w:rFonts w:ascii="Times New Roman" w:hAnsi="Times New Roman" w:cs="Times New Roman"/>
        </w:rPr>
        <w:t xml:space="preserve"> or positive</w:t>
      </w:r>
      <w:r w:rsidRPr="009F52BC">
        <w:rPr>
          <w:rFonts w:ascii="Times New Roman" w:hAnsi="Times New Roman" w:cs="Times New Roman"/>
        </w:rPr>
        <w:t xml:space="preserve"> relationship</w:t>
      </w:r>
    </w:p>
    <w:p w14:paraId="7320ABBB" w14:textId="77777777" w:rsidR="00676E38" w:rsidRPr="00676E38" w:rsidRDefault="00676E38" w:rsidP="00676E38">
      <w:pPr>
        <w:pStyle w:val="ListParagraph"/>
        <w:numPr>
          <w:ilvl w:val="2"/>
          <w:numId w:val="15"/>
        </w:numPr>
        <w:spacing w:after="160" w:line="259" w:lineRule="auto"/>
        <w:rPr>
          <w:rFonts w:ascii="Times New Roman" w:hAnsi="Times New Roman" w:cs="Times New Roman"/>
          <w:color w:val="1F497D" w:themeColor="text2"/>
        </w:rPr>
      </w:pPr>
      <w:r w:rsidRPr="00676E38">
        <w:rPr>
          <w:rFonts w:ascii="Times New Roman" w:hAnsi="Times New Roman" w:cs="Times New Roman"/>
          <w:color w:val="1F497D" w:themeColor="text2"/>
        </w:rPr>
        <w:t>Answer:</w:t>
      </w:r>
    </w:p>
    <w:p w14:paraId="6406C619" w14:textId="61FFC5C1" w:rsidR="00950DF9" w:rsidRPr="00950DF9" w:rsidRDefault="00950DF9" w:rsidP="00950DF9">
      <w:pPr>
        <w:pStyle w:val="ListParagraph"/>
        <w:numPr>
          <w:ilvl w:val="0"/>
          <w:numId w:val="15"/>
        </w:numPr>
        <w:jc w:val="both"/>
        <w:rPr>
          <w:rFonts w:ascii="Times New Roman" w:hAnsi="Times New Roman" w:cs="Times New Roman"/>
        </w:rPr>
      </w:pPr>
      <w:r w:rsidRPr="00950DF9">
        <w:rPr>
          <w:rFonts w:ascii="Times New Roman" w:hAnsi="Times New Roman" w:cs="Times New Roman"/>
        </w:rPr>
        <w:t>Line chart</w:t>
      </w:r>
    </w:p>
    <w:p w14:paraId="5423DA18" w14:textId="77777777" w:rsidR="00676E38" w:rsidRPr="00476CC7" w:rsidRDefault="00676E38" w:rsidP="00676E38">
      <w:pPr>
        <w:pStyle w:val="ListParagraph"/>
        <w:numPr>
          <w:ilvl w:val="2"/>
          <w:numId w:val="15"/>
        </w:numPr>
        <w:spacing w:after="160" w:line="259" w:lineRule="auto"/>
        <w:rPr>
          <w:rFonts w:ascii="Times New Roman" w:hAnsi="Times New Roman" w:cs="Times New Roman"/>
          <w:color w:val="1F497D" w:themeColor="text2"/>
        </w:rPr>
      </w:pPr>
      <w:r w:rsidRPr="00476CC7">
        <w:rPr>
          <w:rFonts w:ascii="Times New Roman" w:hAnsi="Times New Roman" w:cs="Times New Roman"/>
          <w:color w:val="1F497D" w:themeColor="text2"/>
        </w:rPr>
        <w:t>Answer:</w:t>
      </w:r>
    </w:p>
    <w:p w14:paraId="2B71CFF5" w14:textId="55BAB4B6" w:rsidR="00950DF9" w:rsidRPr="00950DF9" w:rsidRDefault="00506500" w:rsidP="00950DF9">
      <w:pPr>
        <w:pStyle w:val="ListParagraph"/>
        <w:numPr>
          <w:ilvl w:val="0"/>
          <w:numId w:val="15"/>
        </w:numPr>
        <w:jc w:val="both"/>
        <w:rPr>
          <w:rFonts w:ascii="Times New Roman" w:hAnsi="Times New Roman" w:cs="Times New Roman"/>
        </w:rPr>
      </w:pPr>
      <w:r>
        <w:rPr>
          <w:rFonts w:ascii="Times New Roman" w:hAnsi="Times New Roman" w:cs="Times New Roman"/>
        </w:rPr>
        <w:t>Validity</w:t>
      </w:r>
    </w:p>
    <w:p w14:paraId="2BC55FCE" w14:textId="77777777" w:rsidR="00676E38" w:rsidRPr="00676E38" w:rsidRDefault="00676E38" w:rsidP="00676E38">
      <w:pPr>
        <w:pStyle w:val="ListParagraph"/>
        <w:numPr>
          <w:ilvl w:val="2"/>
          <w:numId w:val="15"/>
        </w:numPr>
        <w:spacing w:after="160" w:line="259" w:lineRule="auto"/>
        <w:rPr>
          <w:rFonts w:ascii="Times New Roman" w:hAnsi="Times New Roman" w:cs="Times New Roman"/>
          <w:color w:val="1F497D" w:themeColor="text2"/>
        </w:rPr>
      </w:pPr>
      <w:r w:rsidRPr="00676E38">
        <w:rPr>
          <w:rFonts w:ascii="Times New Roman" w:hAnsi="Times New Roman" w:cs="Times New Roman"/>
          <w:color w:val="1F497D" w:themeColor="text2"/>
        </w:rPr>
        <w:t>Answer:</w:t>
      </w:r>
    </w:p>
    <w:p w14:paraId="69B49309" w14:textId="1C1636E5" w:rsidR="00950DF9" w:rsidRPr="00950DF9" w:rsidRDefault="00950DF9" w:rsidP="00950DF9">
      <w:pPr>
        <w:pStyle w:val="ListParagraph"/>
        <w:numPr>
          <w:ilvl w:val="0"/>
          <w:numId w:val="15"/>
        </w:numPr>
        <w:jc w:val="both"/>
        <w:rPr>
          <w:rFonts w:ascii="Times New Roman" w:hAnsi="Times New Roman" w:cs="Times New Roman"/>
        </w:rPr>
      </w:pPr>
      <w:r w:rsidRPr="00950DF9">
        <w:rPr>
          <w:rFonts w:ascii="Times New Roman" w:hAnsi="Times New Roman" w:cs="Times New Roman"/>
        </w:rPr>
        <w:t>Cross-sectional study</w:t>
      </w:r>
    </w:p>
    <w:p w14:paraId="7A9305F0" w14:textId="77777777" w:rsidR="00676E38" w:rsidRPr="00476CC7" w:rsidRDefault="00676E38" w:rsidP="00676E38">
      <w:pPr>
        <w:pStyle w:val="ListParagraph"/>
        <w:numPr>
          <w:ilvl w:val="2"/>
          <w:numId w:val="15"/>
        </w:numPr>
        <w:spacing w:after="160" w:line="259" w:lineRule="auto"/>
        <w:rPr>
          <w:rFonts w:ascii="Times New Roman" w:hAnsi="Times New Roman" w:cs="Times New Roman"/>
          <w:color w:val="1F497D" w:themeColor="text2"/>
        </w:rPr>
      </w:pPr>
      <w:r w:rsidRPr="00476CC7">
        <w:rPr>
          <w:rFonts w:ascii="Times New Roman" w:hAnsi="Times New Roman" w:cs="Times New Roman"/>
          <w:color w:val="1F497D" w:themeColor="text2"/>
        </w:rPr>
        <w:t>Answer:</w:t>
      </w:r>
    </w:p>
    <w:p w14:paraId="0C1BFC2B" w14:textId="5A519012" w:rsidR="00950DF9" w:rsidRPr="00950DF9" w:rsidRDefault="00950DF9" w:rsidP="00950DF9">
      <w:pPr>
        <w:pStyle w:val="ListParagraph"/>
        <w:numPr>
          <w:ilvl w:val="0"/>
          <w:numId w:val="15"/>
        </w:numPr>
        <w:jc w:val="both"/>
        <w:rPr>
          <w:rFonts w:ascii="Times New Roman" w:hAnsi="Times New Roman" w:cs="Times New Roman"/>
        </w:rPr>
      </w:pPr>
      <w:r w:rsidRPr="00950DF9">
        <w:rPr>
          <w:rFonts w:ascii="Times New Roman" w:hAnsi="Times New Roman" w:cs="Times New Roman"/>
        </w:rPr>
        <w:t>Variable</w:t>
      </w:r>
    </w:p>
    <w:p w14:paraId="0C4FF475" w14:textId="77777777" w:rsidR="00676E38" w:rsidRPr="00476CC7" w:rsidRDefault="00676E38" w:rsidP="00676E38">
      <w:pPr>
        <w:pStyle w:val="ListParagraph"/>
        <w:numPr>
          <w:ilvl w:val="2"/>
          <w:numId w:val="15"/>
        </w:numPr>
        <w:spacing w:after="160" w:line="259" w:lineRule="auto"/>
        <w:rPr>
          <w:rFonts w:ascii="Times New Roman" w:hAnsi="Times New Roman" w:cs="Times New Roman"/>
          <w:color w:val="1F497D" w:themeColor="text2"/>
        </w:rPr>
      </w:pPr>
      <w:r w:rsidRPr="00476CC7">
        <w:rPr>
          <w:rFonts w:ascii="Times New Roman" w:hAnsi="Times New Roman" w:cs="Times New Roman"/>
          <w:color w:val="1F497D" w:themeColor="text2"/>
        </w:rPr>
        <w:t>Answer:</w:t>
      </w:r>
    </w:p>
    <w:p w14:paraId="0838E338" w14:textId="77777777" w:rsidR="00E90635" w:rsidRDefault="00E90635">
      <w:pPr>
        <w:rPr>
          <w:rFonts w:ascii="Garamond" w:hAnsi="Garamond"/>
        </w:rPr>
      </w:pPr>
    </w:p>
    <w:p w14:paraId="5BF18601" w14:textId="0A8119ED" w:rsidR="00681F0C" w:rsidRPr="009825D3" w:rsidRDefault="00847129">
      <w:pPr>
        <w:rPr>
          <w:rFonts w:ascii="Garamond" w:hAnsi="Garamond"/>
        </w:rPr>
      </w:pPr>
      <w:r>
        <w:rPr>
          <w:rFonts w:ascii="Garamond" w:hAnsi="Garamond"/>
        </w:rPr>
        <w:t>2</w:t>
      </w:r>
      <w:r w:rsidR="00681F0C" w:rsidRPr="009825D3">
        <w:rPr>
          <w:rFonts w:ascii="Garamond" w:hAnsi="Garamond"/>
        </w:rPr>
        <w:t xml:space="preserve">.  Suppose that you </w:t>
      </w:r>
      <w:r w:rsidR="006D0AB3">
        <w:rPr>
          <w:rFonts w:ascii="Garamond" w:hAnsi="Garamond"/>
        </w:rPr>
        <w:t xml:space="preserve">are working with the state to assess how different communities across Iowa are delivering health care.  You develop a working hypothesis that more urban counties have more access to health care services.  </w:t>
      </w:r>
      <w:proofErr w:type="gramStart"/>
      <w:r w:rsidR="006D0AB3">
        <w:rPr>
          <w:rFonts w:ascii="Garamond" w:hAnsi="Garamond"/>
        </w:rPr>
        <w:t>In order to</w:t>
      </w:r>
      <w:proofErr w:type="gramEnd"/>
      <w:r w:rsidR="006D0AB3">
        <w:rPr>
          <w:rFonts w:ascii="Garamond" w:hAnsi="Garamond"/>
        </w:rPr>
        <w:t xml:space="preserve"> move forward, however, you need to come up with a definition for “access to health care.”  Using the </w:t>
      </w:r>
      <w:proofErr w:type="gramStart"/>
      <w:r w:rsidR="006D0AB3">
        <w:rPr>
          <w:rFonts w:ascii="Garamond" w:hAnsi="Garamond"/>
        </w:rPr>
        <w:t>form</w:t>
      </w:r>
      <w:proofErr w:type="gramEnd"/>
      <w:r w:rsidR="006D0AB3">
        <w:rPr>
          <w:rFonts w:ascii="Garamond" w:hAnsi="Garamond"/>
        </w:rPr>
        <w:t xml:space="preserve"> </w:t>
      </w:r>
      <w:r w:rsidR="00506500">
        <w:rPr>
          <w:rFonts w:ascii="Garamond" w:hAnsi="Garamond"/>
        </w:rPr>
        <w:t>we used in class (and can be found in the lecture slides)</w:t>
      </w:r>
      <w:r w:rsidR="0053483D">
        <w:rPr>
          <w:rFonts w:ascii="Garamond" w:hAnsi="Garamond"/>
        </w:rPr>
        <w:t>, and</w:t>
      </w:r>
      <w:r w:rsidR="006D0AB3">
        <w:rPr>
          <w:rFonts w:ascii="Garamond" w:hAnsi="Garamond"/>
        </w:rPr>
        <w:t xml:space="preserve"> provide an inventory of the characteristics that might be used to define this concept.</w:t>
      </w:r>
      <w:r w:rsidR="00E062C5">
        <w:rPr>
          <w:rFonts w:ascii="Garamond" w:hAnsi="Garamond"/>
        </w:rPr>
        <w:t xml:space="preserve"> </w:t>
      </w:r>
      <w:r w:rsidR="00EC3FF5">
        <w:rPr>
          <w:rFonts w:ascii="Garamond" w:hAnsi="Garamond"/>
        </w:rPr>
        <w:t xml:space="preserve">Provide at least five characteristics under each. </w:t>
      </w:r>
      <w:proofErr w:type="gramStart"/>
      <w:r w:rsidR="00E062C5">
        <w:rPr>
          <w:rFonts w:ascii="Garamond" w:hAnsi="Garamond"/>
        </w:rPr>
        <w:t>(</w:t>
      </w:r>
      <w:proofErr w:type="gramEnd"/>
      <w:r w:rsidR="00E062C5">
        <w:rPr>
          <w:rFonts w:ascii="Garamond" w:hAnsi="Garamond"/>
        </w:rPr>
        <w:t>20</w:t>
      </w:r>
      <w:r w:rsidR="009E4F48">
        <w:rPr>
          <w:rFonts w:ascii="Garamond" w:hAnsi="Garamond"/>
        </w:rPr>
        <w:t xml:space="preserve"> pts.</w:t>
      </w:r>
      <w:r w:rsidR="00E062C5">
        <w:rPr>
          <w:rFonts w:ascii="Garamond" w:hAnsi="Garamond"/>
        </w:rPr>
        <w:t>)</w:t>
      </w:r>
    </w:p>
    <w:p w14:paraId="5BAEB7B8" w14:textId="77777777" w:rsidR="00681F0C" w:rsidRPr="009825D3" w:rsidRDefault="00681F0C">
      <w:pPr>
        <w:rPr>
          <w:rFonts w:ascii="Garamond" w:hAnsi="Garamond"/>
        </w:rPr>
      </w:pPr>
    </w:p>
    <w:p w14:paraId="58CAE223" w14:textId="2D5F0FC8" w:rsidR="00E92B2C" w:rsidRPr="00847129" w:rsidRDefault="00F45CE5" w:rsidP="00847129">
      <w:pPr>
        <w:pStyle w:val="ListParagraph"/>
        <w:numPr>
          <w:ilvl w:val="0"/>
          <w:numId w:val="5"/>
        </w:numPr>
        <w:rPr>
          <w:rFonts w:ascii="Garamond" w:hAnsi="Garamond"/>
        </w:rPr>
      </w:pPr>
      <w:r w:rsidRPr="00847129">
        <w:rPr>
          <w:rFonts w:ascii="Garamond" w:hAnsi="Garamond"/>
        </w:rPr>
        <w:t xml:space="preserve">A </w:t>
      </w:r>
      <w:r w:rsidR="006D0AB3" w:rsidRPr="00847129">
        <w:rPr>
          <w:rFonts w:ascii="Garamond" w:hAnsi="Garamond"/>
        </w:rPr>
        <w:t>county</w:t>
      </w:r>
      <w:r w:rsidRPr="00847129">
        <w:rPr>
          <w:rFonts w:ascii="Garamond" w:hAnsi="Garamond"/>
        </w:rPr>
        <w:t xml:space="preserve"> with </w:t>
      </w:r>
      <w:r w:rsidR="00291E8D" w:rsidRPr="00847129">
        <w:rPr>
          <w:rFonts w:ascii="Garamond" w:hAnsi="Garamond"/>
        </w:rPr>
        <w:t xml:space="preserve">access to </w:t>
      </w:r>
      <w:r w:rsidR="00DB3510" w:rsidRPr="00847129">
        <w:rPr>
          <w:rFonts w:ascii="Garamond" w:hAnsi="Garamond"/>
        </w:rPr>
        <w:t>health care</w:t>
      </w:r>
      <w:r w:rsidR="00681F0C" w:rsidRPr="00847129">
        <w:rPr>
          <w:rFonts w:ascii="Garamond" w:hAnsi="Garamond"/>
        </w:rPr>
        <w:t>:</w:t>
      </w:r>
      <w:r w:rsidRPr="00847129">
        <w:rPr>
          <w:rFonts w:ascii="Garamond" w:hAnsi="Garamond"/>
        </w:rPr>
        <w:tab/>
      </w:r>
      <w:r w:rsidRPr="00847129">
        <w:rPr>
          <w:rFonts w:ascii="Garamond" w:hAnsi="Garamond"/>
        </w:rPr>
        <w:tab/>
      </w:r>
      <w:r w:rsidR="00681F0C" w:rsidRPr="00847129">
        <w:rPr>
          <w:rFonts w:ascii="Garamond" w:hAnsi="Garamond"/>
        </w:rPr>
        <w:t xml:space="preserve">A </w:t>
      </w:r>
      <w:r w:rsidR="006D0AB3" w:rsidRPr="00847129">
        <w:rPr>
          <w:rFonts w:ascii="Garamond" w:hAnsi="Garamond"/>
        </w:rPr>
        <w:t>county</w:t>
      </w:r>
      <w:r w:rsidR="00681F0C" w:rsidRPr="00847129">
        <w:rPr>
          <w:rFonts w:ascii="Garamond" w:hAnsi="Garamond"/>
        </w:rPr>
        <w:t xml:space="preserve"> </w:t>
      </w:r>
      <w:r w:rsidRPr="00847129">
        <w:rPr>
          <w:rFonts w:ascii="Garamond" w:hAnsi="Garamond"/>
        </w:rPr>
        <w:t xml:space="preserve">without </w:t>
      </w:r>
      <w:r w:rsidR="00291E8D" w:rsidRPr="00847129">
        <w:rPr>
          <w:rFonts w:ascii="Garamond" w:hAnsi="Garamond"/>
        </w:rPr>
        <w:t xml:space="preserve">access to </w:t>
      </w:r>
      <w:r w:rsidR="00DB3510" w:rsidRPr="00847129">
        <w:rPr>
          <w:rFonts w:ascii="Garamond" w:hAnsi="Garamond"/>
        </w:rPr>
        <w:t>health care</w:t>
      </w:r>
      <w:r w:rsidR="00681F0C" w:rsidRPr="00847129">
        <w:rPr>
          <w:rFonts w:ascii="Garamond" w:hAnsi="Garamond"/>
        </w:rPr>
        <w:t xml:space="preserve">:  </w:t>
      </w:r>
    </w:p>
    <w:tbl>
      <w:tblPr>
        <w:tblStyle w:val="TableGrid"/>
        <w:tblW w:w="0" w:type="auto"/>
        <w:tblLook w:val="04A0" w:firstRow="1" w:lastRow="0" w:firstColumn="1" w:lastColumn="0" w:noHBand="0" w:noVBand="1"/>
      </w:tblPr>
      <w:tblGrid>
        <w:gridCol w:w="4675"/>
        <w:gridCol w:w="4675"/>
      </w:tblGrid>
      <w:tr w:rsidR="00EC3FF5" w14:paraId="22D8300D" w14:textId="77777777" w:rsidTr="00EC3FF5">
        <w:tc>
          <w:tcPr>
            <w:tcW w:w="4675" w:type="dxa"/>
          </w:tcPr>
          <w:p w14:paraId="79F04A99" w14:textId="77777777" w:rsidR="00EC3FF5" w:rsidRDefault="00EC3FF5">
            <w:pPr>
              <w:rPr>
                <w:rFonts w:ascii="Garamond" w:hAnsi="Garamond"/>
              </w:rPr>
            </w:pPr>
          </w:p>
        </w:tc>
        <w:tc>
          <w:tcPr>
            <w:tcW w:w="4675" w:type="dxa"/>
          </w:tcPr>
          <w:p w14:paraId="126AB616" w14:textId="77777777" w:rsidR="00EC3FF5" w:rsidRDefault="00EC3FF5">
            <w:pPr>
              <w:rPr>
                <w:rFonts w:ascii="Garamond" w:hAnsi="Garamond"/>
              </w:rPr>
            </w:pPr>
          </w:p>
        </w:tc>
      </w:tr>
      <w:tr w:rsidR="00EC3FF5" w14:paraId="7741413A" w14:textId="77777777" w:rsidTr="00EC3FF5">
        <w:tc>
          <w:tcPr>
            <w:tcW w:w="4675" w:type="dxa"/>
          </w:tcPr>
          <w:p w14:paraId="5AB83631" w14:textId="77777777" w:rsidR="00EC3FF5" w:rsidRDefault="00EC3FF5">
            <w:pPr>
              <w:rPr>
                <w:rFonts w:ascii="Garamond" w:hAnsi="Garamond"/>
              </w:rPr>
            </w:pPr>
          </w:p>
        </w:tc>
        <w:tc>
          <w:tcPr>
            <w:tcW w:w="4675" w:type="dxa"/>
          </w:tcPr>
          <w:p w14:paraId="6803DCFA" w14:textId="77777777" w:rsidR="00EC3FF5" w:rsidRDefault="00EC3FF5">
            <w:pPr>
              <w:rPr>
                <w:rFonts w:ascii="Garamond" w:hAnsi="Garamond"/>
              </w:rPr>
            </w:pPr>
          </w:p>
        </w:tc>
      </w:tr>
      <w:tr w:rsidR="00EC3FF5" w14:paraId="56546F24" w14:textId="77777777" w:rsidTr="00EC3FF5">
        <w:tc>
          <w:tcPr>
            <w:tcW w:w="4675" w:type="dxa"/>
          </w:tcPr>
          <w:p w14:paraId="1D70492E" w14:textId="77777777" w:rsidR="00EC3FF5" w:rsidRDefault="00EC3FF5">
            <w:pPr>
              <w:rPr>
                <w:rFonts w:ascii="Garamond" w:hAnsi="Garamond"/>
              </w:rPr>
            </w:pPr>
          </w:p>
        </w:tc>
        <w:tc>
          <w:tcPr>
            <w:tcW w:w="4675" w:type="dxa"/>
          </w:tcPr>
          <w:p w14:paraId="77B42DF8" w14:textId="77777777" w:rsidR="00EC3FF5" w:rsidRDefault="00EC3FF5">
            <w:pPr>
              <w:rPr>
                <w:rFonts w:ascii="Garamond" w:hAnsi="Garamond"/>
              </w:rPr>
            </w:pPr>
          </w:p>
        </w:tc>
      </w:tr>
      <w:tr w:rsidR="00EC3FF5" w14:paraId="3967B953" w14:textId="77777777" w:rsidTr="00EC3FF5">
        <w:tc>
          <w:tcPr>
            <w:tcW w:w="4675" w:type="dxa"/>
          </w:tcPr>
          <w:p w14:paraId="00388F39" w14:textId="77777777" w:rsidR="00EC3FF5" w:rsidRDefault="00EC3FF5">
            <w:pPr>
              <w:rPr>
                <w:rFonts w:ascii="Garamond" w:hAnsi="Garamond"/>
              </w:rPr>
            </w:pPr>
          </w:p>
        </w:tc>
        <w:tc>
          <w:tcPr>
            <w:tcW w:w="4675" w:type="dxa"/>
          </w:tcPr>
          <w:p w14:paraId="14DB3AB4" w14:textId="77777777" w:rsidR="00EC3FF5" w:rsidRDefault="00EC3FF5">
            <w:pPr>
              <w:rPr>
                <w:rFonts w:ascii="Garamond" w:hAnsi="Garamond"/>
              </w:rPr>
            </w:pPr>
          </w:p>
        </w:tc>
      </w:tr>
      <w:tr w:rsidR="00EC3FF5" w14:paraId="607ABF6F" w14:textId="77777777" w:rsidTr="00EC3FF5">
        <w:tc>
          <w:tcPr>
            <w:tcW w:w="4675" w:type="dxa"/>
          </w:tcPr>
          <w:p w14:paraId="5B3D7442" w14:textId="77777777" w:rsidR="00EC3FF5" w:rsidRDefault="00EC3FF5">
            <w:pPr>
              <w:rPr>
                <w:rFonts w:ascii="Garamond" w:hAnsi="Garamond"/>
              </w:rPr>
            </w:pPr>
          </w:p>
        </w:tc>
        <w:tc>
          <w:tcPr>
            <w:tcW w:w="4675" w:type="dxa"/>
          </w:tcPr>
          <w:p w14:paraId="5FA1E27D" w14:textId="77777777" w:rsidR="00EC3FF5" w:rsidRDefault="00EC3FF5">
            <w:pPr>
              <w:rPr>
                <w:rFonts w:ascii="Garamond" w:hAnsi="Garamond"/>
              </w:rPr>
            </w:pPr>
          </w:p>
        </w:tc>
      </w:tr>
    </w:tbl>
    <w:p w14:paraId="40670C5E" w14:textId="77777777" w:rsidR="00681F0C" w:rsidRPr="009825D3" w:rsidRDefault="00681F0C">
      <w:pPr>
        <w:rPr>
          <w:rFonts w:ascii="Garamond" w:hAnsi="Garamond"/>
        </w:rPr>
      </w:pPr>
    </w:p>
    <w:p w14:paraId="6F30AAEB" w14:textId="77777777" w:rsidR="00681F0C" w:rsidRPr="009825D3" w:rsidRDefault="00681F0C">
      <w:pPr>
        <w:rPr>
          <w:rFonts w:ascii="Garamond" w:hAnsi="Garamond"/>
        </w:rPr>
      </w:pPr>
    </w:p>
    <w:p w14:paraId="7D72D987" w14:textId="366F9B68" w:rsidR="005139A8" w:rsidRDefault="00681F0C" w:rsidP="004E0BD0">
      <w:pPr>
        <w:pStyle w:val="ListParagraph"/>
        <w:numPr>
          <w:ilvl w:val="0"/>
          <w:numId w:val="5"/>
        </w:numPr>
        <w:rPr>
          <w:rFonts w:ascii="Garamond" w:hAnsi="Garamond"/>
        </w:rPr>
      </w:pPr>
      <w:r w:rsidRPr="00847129">
        <w:rPr>
          <w:rFonts w:ascii="Garamond" w:hAnsi="Garamond"/>
        </w:rPr>
        <w:lastRenderedPageBreak/>
        <w:t xml:space="preserve">Discuss </w:t>
      </w:r>
      <w:r w:rsidR="00BD7553" w:rsidRPr="00847129">
        <w:rPr>
          <w:rFonts w:ascii="Garamond" w:hAnsi="Garamond"/>
        </w:rPr>
        <w:t xml:space="preserve">and explain </w:t>
      </w:r>
      <w:r w:rsidRPr="00847129">
        <w:rPr>
          <w:rFonts w:ascii="Garamond" w:hAnsi="Garamond"/>
        </w:rPr>
        <w:t xml:space="preserve">which characteristics you believe are central to the concept and which </w:t>
      </w:r>
      <w:r w:rsidR="00291E8D" w:rsidRPr="00847129">
        <w:rPr>
          <w:rFonts w:ascii="Garamond" w:hAnsi="Garamond"/>
        </w:rPr>
        <w:t>are not essential for</w:t>
      </w:r>
      <w:r w:rsidRPr="00847129">
        <w:rPr>
          <w:rFonts w:ascii="Garamond" w:hAnsi="Garamond"/>
        </w:rPr>
        <w:t xml:space="preserve"> the conceptual definition.  Then, state the conceptual definition u</w:t>
      </w:r>
      <w:r w:rsidR="00714693" w:rsidRPr="00847129">
        <w:rPr>
          <w:rFonts w:ascii="Garamond" w:hAnsi="Garamond"/>
        </w:rPr>
        <w:t xml:space="preserve">sing the form </w:t>
      </w:r>
      <w:r w:rsidR="00EC3FF5">
        <w:rPr>
          <w:rFonts w:ascii="Garamond" w:hAnsi="Garamond"/>
        </w:rPr>
        <w:t>from class</w:t>
      </w:r>
      <w:r w:rsidR="004E0BD0">
        <w:rPr>
          <w:rFonts w:ascii="Garamond" w:hAnsi="Garamond"/>
        </w:rPr>
        <w:t xml:space="preserve"> (is also on Blackboard)</w:t>
      </w:r>
      <w:r w:rsidR="00EC3FF5">
        <w:rPr>
          <w:rFonts w:ascii="Garamond" w:hAnsi="Garamond"/>
        </w:rPr>
        <w:t xml:space="preserve">. </w:t>
      </w:r>
      <w:r w:rsidR="00714693" w:rsidRPr="00847129">
        <w:rPr>
          <w:rFonts w:ascii="Garamond" w:hAnsi="Garamond"/>
        </w:rPr>
        <w:t>(15</w:t>
      </w:r>
      <w:r w:rsidR="009E4F48" w:rsidRPr="00847129">
        <w:rPr>
          <w:rFonts w:ascii="Garamond" w:hAnsi="Garamond"/>
        </w:rPr>
        <w:t xml:space="preserve"> pts.</w:t>
      </w:r>
      <w:r w:rsidRPr="00847129">
        <w:rPr>
          <w:rFonts w:ascii="Garamond" w:hAnsi="Garamond"/>
        </w:rPr>
        <w:t>)</w:t>
      </w:r>
    </w:p>
    <w:p w14:paraId="72A9ABA9" w14:textId="49ACB808" w:rsidR="004E0BD0" w:rsidRDefault="004E0BD0" w:rsidP="004E0BD0">
      <w:pPr>
        <w:pStyle w:val="ListParagraph"/>
        <w:numPr>
          <w:ilvl w:val="1"/>
          <w:numId w:val="5"/>
        </w:numPr>
        <w:rPr>
          <w:rFonts w:ascii="Garamond" w:hAnsi="Garamond"/>
          <w:color w:val="1F497D" w:themeColor="text2"/>
        </w:rPr>
      </w:pPr>
      <w:r w:rsidRPr="004E0BD0">
        <w:rPr>
          <w:rFonts w:ascii="Garamond" w:hAnsi="Garamond"/>
          <w:color w:val="1F497D" w:themeColor="text2"/>
        </w:rPr>
        <w:t>Answer:</w:t>
      </w:r>
    </w:p>
    <w:p w14:paraId="021CE161" w14:textId="77777777" w:rsidR="004E0BD0" w:rsidRPr="004E0BD0" w:rsidRDefault="004E0BD0" w:rsidP="004E0BD0">
      <w:pPr>
        <w:pStyle w:val="ListParagraph"/>
        <w:ind w:left="2340"/>
        <w:rPr>
          <w:rFonts w:ascii="Garamond" w:hAnsi="Garamond"/>
          <w:color w:val="1F497D" w:themeColor="text2"/>
        </w:rPr>
      </w:pPr>
    </w:p>
    <w:p w14:paraId="4C2AD8A3" w14:textId="4850160D" w:rsidR="004B6F88" w:rsidRDefault="00847129" w:rsidP="006D0AB3">
      <w:pPr>
        <w:rPr>
          <w:rFonts w:ascii="Garamond" w:hAnsi="Garamond"/>
        </w:rPr>
      </w:pPr>
      <w:r>
        <w:rPr>
          <w:rFonts w:ascii="Garamond" w:hAnsi="Garamond"/>
        </w:rPr>
        <w:t>3</w:t>
      </w:r>
      <w:r w:rsidR="00BD7553" w:rsidRPr="009825D3">
        <w:rPr>
          <w:rFonts w:ascii="Garamond" w:hAnsi="Garamond"/>
        </w:rPr>
        <w:t xml:space="preserve">. </w:t>
      </w:r>
      <w:r w:rsidR="009825D3" w:rsidRPr="009825D3">
        <w:rPr>
          <w:rFonts w:ascii="Garamond" w:hAnsi="Garamond"/>
        </w:rPr>
        <w:t xml:space="preserve"> </w:t>
      </w:r>
      <w:r w:rsidR="006D0AB3">
        <w:rPr>
          <w:rFonts w:ascii="Garamond" w:hAnsi="Garamond"/>
        </w:rPr>
        <w:t xml:space="preserve">A new line of research investigates how personality and lifestyle traits correlate with political ideology.  In the past, this research has suggested that liberals live in “less organized” homes and are more likely to enjoy jazz music, while conservatives are </w:t>
      </w:r>
      <w:r w:rsidR="005A468D">
        <w:rPr>
          <w:rFonts w:ascii="Garamond" w:hAnsi="Garamond"/>
        </w:rPr>
        <w:t>more likely to keep a personal organizer</w:t>
      </w:r>
      <w:r w:rsidR="00C530AF">
        <w:rPr>
          <w:rFonts w:ascii="Garamond" w:hAnsi="Garamond"/>
        </w:rPr>
        <w:t xml:space="preserve"> </w:t>
      </w:r>
      <w:r w:rsidR="005A468D">
        <w:rPr>
          <w:rFonts w:ascii="Garamond" w:hAnsi="Garamond"/>
        </w:rPr>
        <w:t>and more likely to drink “brown liquors” than “clear liquors.”  You’ve just come across a separate piece of research that suggests that dog ownership is connected to economic development:</w:t>
      </w:r>
      <w:r w:rsidR="009E4F48">
        <w:rPr>
          <w:rFonts w:ascii="Garamond" w:hAnsi="Garamond"/>
        </w:rPr>
        <w:br/>
      </w:r>
    </w:p>
    <w:p w14:paraId="45AD97F0" w14:textId="6F044035" w:rsidR="005A468D" w:rsidRPr="005A468D" w:rsidRDefault="005A468D" w:rsidP="009E4F48">
      <w:pPr>
        <w:shd w:val="clear" w:color="auto" w:fill="F9F9F9"/>
        <w:ind w:left="720" w:right="720"/>
        <w:jc w:val="both"/>
        <w:rPr>
          <w:rFonts w:ascii="Garamond" w:eastAsia="Times New Roman" w:hAnsi="Garamond" w:cs="Times New Roman"/>
          <w:color w:val="000000"/>
        </w:rPr>
      </w:pPr>
      <w:r w:rsidRPr="005A468D">
        <w:rPr>
          <w:rFonts w:ascii="Garamond" w:eastAsia="Times New Roman" w:hAnsi="Garamond" w:cs="Times New Roman"/>
          <w:color w:val="000000"/>
        </w:rPr>
        <w:t>Dog ownership</w:t>
      </w:r>
      <w:r w:rsidRPr="005A468D">
        <w:rPr>
          <w:rFonts w:ascii="Garamond" w:eastAsia="Times New Roman" w:hAnsi="Garamond" w:cs="Times New Roman"/>
          <w:color w:val="000000" w:themeColor="text1"/>
        </w:rPr>
        <w:t>, </w:t>
      </w:r>
      <w:hyperlink r:id="rId8" w:history="1">
        <w:r w:rsidRPr="00053959">
          <w:rPr>
            <w:rFonts w:ascii="Garamond" w:eastAsia="Times New Roman" w:hAnsi="Garamond" w:cs="Times New Roman"/>
            <w:color w:val="000000" w:themeColor="text1"/>
          </w:rPr>
          <w:t>like cocaine use</w:t>
        </w:r>
      </w:hyperlink>
      <w:r w:rsidRPr="005A468D">
        <w:rPr>
          <w:rFonts w:ascii="Garamond" w:eastAsia="Times New Roman" w:hAnsi="Garamond" w:cs="Times New Roman"/>
          <w:color w:val="000000" w:themeColor="text1"/>
        </w:rPr>
        <w:t xml:space="preserve">, </w:t>
      </w:r>
      <w:r w:rsidRPr="005A468D">
        <w:rPr>
          <w:rFonts w:ascii="Garamond" w:eastAsia="Times New Roman" w:hAnsi="Garamond" w:cs="Times New Roman"/>
          <w:color w:val="000000"/>
        </w:rPr>
        <w:t>can be seen as an economic indicator. As incomes rise, some people can afford to have pets for the first time, while others decide they can spring for new toys, trips to the groomer, or pricey organic kibbles. On a macro level, as countries develop, new industries—dog shows, puppy hotels—grow up around dog doting and pampering. Unsurprisingly, the US remains the paragon of dog love, with the world’s biggest pet pooch population in both absolute and per capita terms (one dog for every four Americans). But elsewhere, dogs are on the rise, and the rapid changes in the extent and nature of ownership reflect new economic realities (Bradley and King 2012).</w:t>
      </w:r>
    </w:p>
    <w:p w14:paraId="7A6F3BA9" w14:textId="7AFCA561" w:rsidR="005A468D" w:rsidRDefault="005A468D" w:rsidP="006D0AB3">
      <w:pPr>
        <w:rPr>
          <w:rFonts w:ascii="Garamond" w:hAnsi="Garamond"/>
        </w:rPr>
      </w:pPr>
    </w:p>
    <w:p w14:paraId="4961823C" w14:textId="442C7DE2" w:rsidR="005A468D" w:rsidRDefault="005A468D" w:rsidP="006D0AB3">
      <w:pPr>
        <w:rPr>
          <w:rFonts w:ascii="Garamond" w:hAnsi="Garamond"/>
        </w:rPr>
      </w:pPr>
      <w:r>
        <w:rPr>
          <w:rFonts w:ascii="Garamond" w:hAnsi="Garamond"/>
        </w:rPr>
        <w:t xml:space="preserve">This leads you to think that pet ownership, like other personality and lifestyle traits, might be related to ideology.  Your own experience suggests that </w:t>
      </w:r>
      <w:r w:rsidRPr="00053959">
        <w:rPr>
          <w:rFonts w:ascii="Garamond" w:hAnsi="Garamond"/>
        </w:rPr>
        <w:t>people</w:t>
      </w:r>
      <w:r>
        <w:rPr>
          <w:rFonts w:ascii="Garamond" w:hAnsi="Garamond"/>
        </w:rPr>
        <w:t xml:space="preserve"> who are younger, more exercise-conscious, rural, and wealthier are more likely to own dogs while people who are older, more sedate, urban, and poorer are more likely to own cats.  But this would perhaps also lead to contradictory predictions about whether conservatives or liberals are more likely to own a dog rather than a cat.  </w:t>
      </w:r>
      <w:proofErr w:type="gramStart"/>
      <w:r>
        <w:rPr>
          <w:rFonts w:ascii="Garamond" w:hAnsi="Garamond"/>
        </w:rPr>
        <w:t>So</w:t>
      </w:r>
      <w:proofErr w:type="gramEnd"/>
      <w:r>
        <w:rPr>
          <w:rFonts w:ascii="Garamond" w:hAnsi="Garamond"/>
        </w:rPr>
        <w:t xml:space="preserve"> you decide to embark on research to examine the question</w:t>
      </w:r>
      <w:r w:rsidR="00E062C5">
        <w:rPr>
          <w:rFonts w:ascii="Garamond" w:hAnsi="Garamond"/>
        </w:rPr>
        <w:t>, doing a survey and asking a series of questions</w:t>
      </w:r>
      <w:r>
        <w:rPr>
          <w:rFonts w:ascii="Garamond" w:hAnsi="Garamond"/>
        </w:rPr>
        <w:t>.  To do so, you</w:t>
      </w:r>
      <w:r w:rsidR="00053959">
        <w:rPr>
          <w:rFonts w:ascii="Garamond" w:hAnsi="Garamond"/>
        </w:rPr>
        <w:t xml:space="preserve"> need to devise measurement</w:t>
      </w:r>
      <w:r w:rsidR="00C530AF">
        <w:rPr>
          <w:rFonts w:ascii="Garamond" w:hAnsi="Garamond"/>
        </w:rPr>
        <w:t xml:space="preserve"> strategies for</w:t>
      </w:r>
      <w:r w:rsidR="00053959">
        <w:rPr>
          <w:rFonts w:ascii="Garamond" w:hAnsi="Garamond"/>
        </w:rPr>
        <w:t xml:space="preserve"> your variables.  Here are some measurement options.  For each one, (1) indicate the current level of measurement, (2) note any problems that you see with the suggested measurement strategy, and (3) if you believe there is a better strategy, propose an alternative that might be a better way to measure the variable and explain why</w:t>
      </w:r>
      <w:r w:rsidR="00E062C5">
        <w:rPr>
          <w:rFonts w:ascii="Garamond" w:hAnsi="Garamond"/>
        </w:rPr>
        <w:t>.  (10</w:t>
      </w:r>
      <w:r w:rsidR="009E4F48">
        <w:rPr>
          <w:rFonts w:ascii="Garamond" w:hAnsi="Garamond"/>
        </w:rPr>
        <w:t xml:space="preserve"> pts.</w:t>
      </w:r>
      <w:r w:rsidR="00E062C5">
        <w:rPr>
          <w:rFonts w:ascii="Garamond" w:hAnsi="Garamond"/>
        </w:rPr>
        <w:t xml:space="preserve"> each</w:t>
      </w:r>
      <w:r w:rsidR="00912E7D">
        <w:rPr>
          <w:rFonts w:ascii="Garamond" w:hAnsi="Garamond"/>
        </w:rPr>
        <w:t xml:space="preserve">, 5 for type, 5 for </w:t>
      </w:r>
      <w:r w:rsidR="001049E8">
        <w:rPr>
          <w:rFonts w:ascii="Garamond" w:hAnsi="Garamond"/>
        </w:rPr>
        <w:t>improvement</w:t>
      </w:r>
      <w:r w:rsidR="00E062C5">
        <w:rPr>
          <w:rFonts w:ascii="Garamond" w:hAnsi="Garamond"/>
        </w:rPr>
        <w:t>)</w:t>
      </w:r>
    </w:p>
    <w:p w14:paraId="0B4541DE" w14:textId="77777777" w:rsidR="005A468D" w:rsidRPr="009825D3" w:rsidRDefault="005A468D" w:rsidP="006D0AB3">
      <w:pPr>
        <w:rPr>
          <w:rFonts w:ascii="Garamond" w:hAnsi="Garamond"/>
        </w:rPr>
      </w:pPr>
    </w:p>
    <w:p w14:paraId="1567E2F8" w14:textId="133D954F" w:rsidR="0044266B" w:rsidRDefault="00053959" w:rsidP="009E4F48">
      <w:pPr>
        <w:pStyle w:val="ListParagraph"/>
        <w:numPr>
          <w:ilvl w:val="0"/>
          <w:numId w:val="3"/>
        </w:numPr>
        <w:rPr>
          <w:rFonts w:ascii="Garamond" w:hAnsi="Garamond"/>
        </w:rPr>
      </w:pPr>
      <w:r>
        <w:rPr>
          <w:rFonts w:ascii="Garamond" w:hAnsi="Garamond"/>
        </w:rPr>
        <w:t xml:space="preserve">Wealth:  For each person, record their annual income based on the following:  </w:t>
      </w:r>
      <w:r w:rsidR="00E062C5">
        <w:rPr>
          <w:rFonts w:ascii="Garamond" w:hAnsi="Garamond"/>
        </w:rPr>
        <w:t xml:space="preserve">1 </w:t>
      </w:r>
      <w:r>
        <w:rPr>
          <w:rFonts w:ascii="Garamond" w:hAnsi="Garamond"/>
        </w:rPr>
        <w:t>=</w:t>
      </w:r>
      <w:r w:rsidR="00E062C5">
        <w:rPr>
          <w:rFonts w:ascii="Garamond" w:hAnsi="Garamond"/>
        </w:rPr>
        <w:t xml:space="preserve"> </w:t>
      </w:r>
      <w:r>
        <w:rPr>
          <w:rFonts w:ascii="Garamond" w:hAnsi="Garamond"/>
        </w:rPr>
        <w:t>less than $25,000 per year; 2 = $25,000-$40,000 per year; 3 = $40,000-$65,000 per year; 4 = $65,000-$100,000 per year; 5 = more than $100,000 per year.</w:t>
      </w:r>
    </w:p>
    <w:p w14:paraId="130F39C7" w14:textId="77777777" w:rsidR="001233B0" w:rsidRDefault="001233B0" w:rsidP="00053959">
      <w:pPr>
        <w:pStyle w:val="ListParagraph"/>
        <w:rPr>
          <w:rFonts w:ascii="Garamond" w:hAnsi="Garamond"/>
          <w:i/>
          <w:iCs/>
          <w:color w:val="FF0000"/>
        </w:rPr>
      </w:pPr>
    </w:p>
    <w:p w14:paraId="3C3721D1" w14:textId="56858CC3" w:rsidR="00053959" w:rsidRPr="004E0BD0" w:rsidRDefault="00C25B4D" w:rsidP="004E0BD0">
      <w:pPr>
        <w:pStyle w:val="ListParagraph"/>
        <w:numPr>
          <w:ilvl w:val="0"/>
          <w:numId w:val="28"/>
        </w:numPr>
        <w:rPr>
          <w:rFonts w:ascii="Garamond" w:hAnsi="Garamond"/>
          <w:color w:val="1F497D" w:themeColor="text2"/>
        </w:rPr>
      </w:pPr>
      <w:r w:rsidRPr="004E0BD0">
        <w:rPr>
          <w:rFonts w:ascii="Garamond" w:hAnsi="Garamond"/>
          <w:color w:val="1F497D" w:themeColor="text2"/>
        </w:rPr>
        <w:t xml:space="preserve">Type: </w:t>
      </w:r>
    </w:p>
    <w:p w14:paraId="4D7B0ECC" w14:textId="28FEEAE1" w:rsidR="0044266B" w:rsidRPr="004E0BD0" w:rsidRDefault="001233B0" w:rsidP="004E0BD0">
      <w:pPr>
        <w:pStyle w:val="ListParagraph"/>
        <w:numPr>
          <w:ilvl w:val="0"/>
          <w:numId w:val="28"/>
        </w:numPr>
        <w:rPr>
          <w:rFonts w:ascii="Garamond" w:hAnsi="Garamond"/>
          <w:color w:val="1F497D" w:themeColor="text2"/>
        </w:rPr>
      </w:pPr>
      <w:r w:rsidRPr="004E0BD0">
        <w:rPr>
          <w:rFonts w:ascii="Garamond" w:hAnsi="Garamond"/>
          <w:color w:val="1F497D" w:themeColor="text2"/>
        </w:rPr>
        <w:t xml:space="preserve">Example of </w:t>
      </w:r>
      <w:r w:rsidR="00C25B4D" w:rsidRPr="004E0BD0">
        <w:rPr>
          <w:rFonts w:ascii="Garamond" w:hAnsi="Garamond"/>
          <w:color w:val="1F497D" w:themeColor="text2"/>
        </w:rPr>
        <w:t xml:space="preserve">Improvement: </w:t>
      </w:r>
    </w:p>
    <w:p w14:paraId="04F385A0" w14:textId="77777777" w:rsidR="0044266B" w:rsidRPr="009825D3" w:rsidRDefault="0044266B">
      <w:pPr>
        <w:rPr>
          <w:rFonts w:ascii="Garamond" w:hAnsi="Garamond"/>
        </w:rPr>
      </w:pPr>
    </w:p>
    <w:p w14:paraId="7F8272CA" w14:textId="77777777" w:rsidR="001233B0" w:rsidRDefault="001233B0" w:rsidP="0053483D">
      <w:pPr>
        <w:pStyle w:val="ListParagraph"/>
        <w:rPr>
          <w:rFonts w:ascii="Garamond" w:hAnsi="Garamond"/>
        </w:rPr>
      </w:pPr>
    </w:p>
    <w:p w14:paraId="4EBD404F" w14:textId="4D2AD6E2" w:rsidR="005746E5" w:rsidRDefault="00053959" w:rsidP="009E4F48">
      <w:pPr>
        <w:pStyle w:val="ListParagraph"/>
        <w:numPr>
          <w:ilvl w:val="0"/>
          <w:numId w:val="3"/>
        </w:numPr>
        <w:rPr>
          <w:rFonts w:ascii="Garamond" w:hAnsi="Garamond"/>
        </w:rPr>
      </w:pPr>
      <w:r>
        <w:rPr>
          <w:rFonts w:ascii="Garamond" w:hAnsi="Garamond"/>
        </w:rPr>
        <w:t>Pet ownership:  For each person, record whether they own a cat or a dog, based on the following:  1 = cat; 2 = dog.</w:t>
      </w:r>
    </w:p>
    <w:p w14:paraId="0E5E7A09" w14:textId="77777777" w:rsidR="001233B0" w:rsidRDefault="001233B0" w:rsidP="00053959">
      <w:pPr>
        <w:pStyle w:val="ListParagraph"/>
        <w:rPr>
          <w:rFonts w:ascii="Garamond" w:hAnsi="Garamond"/>
          <w:i/>
          <w:iCs/>
          <w:color w:val="FF0000"/>
        </w:rPr>
      </w:pPr>
    </w:p>
    <w:p w14:paraId="1BE37765" w14:textId="5C75E935" w:rsidR="00053959" w:rsidRPr="004E0BD0" w:rsidRDefault="00C25B4D" w:rsidP="004E0BD0">
      <w:pPr>
        <w:pStyle w:val="ListParagraph"/>
        <w:numPr>
          <w:ilvl w:val="0"/>
          <w:numId w:val="27"/>
        </w:numPr>
        <w:rPr>
          <w:rFonts w:ascii="Garamond" w:hAnsi="Garamond"/>
          <w:color w:val="1F497D" w:themeColor="text2"/>
        </w:rPr>
      </w:pPr>
      <w:r w:rsidRPr="004E0BD0">
        <w:rPr>
          <w:rFonts w:ascii="Garamond" w:hAnsi="Garamond"/>
          <w:color w:val="1F497D" w:themeColor="text2"/>
        </w:rPr>
        <w:t xml:space="preserve">Type: </w:t>
      </w:r>
    </w:p>
    <w:p w14:paraId="6BB1C6D5" w14:textId="32808453" w:rsidR="002A3C61" w:rsidRPr="004E0BD0" w:rsidRDefault="001233B0" w:rsidP="004E0BD0">
      <w:pPr>
        <w:pStyle w:val="ListParagraph"/>
        <w:numPr>
          <w:ilvl w:val="0"/>
          <w:numId w:val="27"/>
        </w:numPr>
        <w:rPr>
          <w:rFonts w:ascii="Garamond" w:hAnsi="Garamond"/>
          <w:color w:val="1F497D" w:themeColor="text2"/>
        </w:rPr>
      </w:pPr>
      <w:r w:rsidRPr="004E0BD0">
        <w:rPr>
          <w:rFonts w:ascii="Garamond" w:hAnsi="Garamond"/>
          <w:color w:val="1F497D" w:themeColor="text2"/>
        </w:rPr>
        <w:t xml:space="preserve">Example of </w:t>
      </w:r>
      <w:r w:rsidR="00C25B4D" w:rsidRPr="004E0BD0">
        <w:rPr>
          <w:rFonts w:ascii="Garamond" w:hAnsi="Garamond"/>
          <w:color w:val="1F497D" w:themeColor="text2"/>
        </w:rPr>
        <w:t xml:space="preserve">Improvement: </w:t>
      </w:r>
    </w:p>
    <w:p w14:paraId="2983EC93" w14:textId="77777777" w:rsidR="005746E5" w:rsidRPr="009825D3" w:rsidRDefault="005746E5" w:rsidP="005746E5">
      <w:pPr>
        <w:rPr>
          <w:rFonts w:ascii="Garamond" w:hAnsi="Garamond"/>
        </w:rPr>
      </w:pPr>
    </w:p>
    <w:p w14:paraId="31F033A0" w14:textId="18A7AF88" w:rsidR="0044266B" w:rsidRDefault="00053959" w:rsidP="009E4F48">
      <w:pPr>
        <w:pStyle w:val="ListParagraph"/>
        <w:numPr>
          <w:ilvl w:val="0"/>
          <w:numId w:val="3"/>
        </w:numPr>
        <w:rPr>
          <w:rFonts w:ascii="Garamond" w:hAnsi="Garamond"/>
        </w:rPr>
      </w:pPr>
      <w:r>
        <w:rPr>
          <w:rFonts w:ascii="Garamond" w:hAnsi="Garamond"/>
        </w:rPr>
        <w:lastRenderedPageBreak/>
        <w:t>Exercise regime:  For each person, record whether they exercise regularly, based on the following:  0 = no exercise; 1 = exercise once per week; 2 = exercise twice per week; 3 = exercise three times per week; 4 = exercise four or more times per week.</w:t>
      </w:r>
    </w:p>
    <w:p w14:paraId="51FE03CB" w14:textId="77777777" w:rsidR="001233B0" w:rsidRDefault="001233B0" w:rsidP="001F4C23">
      <w:pPr>
        <w:ind w:left="720"/>
        <w:rPr>
          <w:rFonts w:ascii="Garamond" w:hAnsi="Garamond"/>
          <w:i/>
          <w:iCs/>
          <w:color w:val="FF0000"/>
        </w:rPr>
      </w:pPr>
    </w:p>
    <w:p w14:paraId="7405C314" w14:textId="3799F633" w:rsidR="00053959" w:rsidRPr="004E0BD0" w:rsidRDefault="00C25B4D" w:rsidP="004E0BD0">
      <w:pPr>
        <w:pStyle w:val="ListParagraph"/>
        <w:numPr>
          <w:ilvl w:val="0"/>
          <w:numId w:val="26"/>
        </w:numPr>
        <w:rPr>
          <w:rFonts w:ascii="Garamond" w:hAnsi="Garamond"/>
          <w:color w:val="1F497D" w:themeColor="text2"/>
        </w:rPr>
      </w:pPr>
      <w:r w:rsidRPr="004E0BD0">
        <w:rPr>
          <w:rFonts w:ascii="Garamond" w:hAnsi="Garamond"/>
          <w:color w:val="1F497D" w:themeColor="text2"/>
        </w:rPr>
        <w:t xml:space="preserve">Type: </w:t>
      </w:r>
    </w:p>
    <w:p w14:paraId="1E4B4FCB" w14:textId="0761377A" w:rsidR="006D2A76" w:rsidRPr="004E0BD0" w:rsidRDefault="001233B0" w:rsidP="004E0BD0">
      <w:pPr>
        <w:pStyle w:val="ListParagraph"/>
        <w:numPr>
          <w:ilvl w:val="0"/>
          <w:numId w:val="26"/>
        </w:numPr>
        <w:rPr>
          <w:rFonts w:ascii="Garamond" w:hAnsi="Garamond"/>
          <w:color w:val="1F497D" w:themeColor="text2"/>
        </w:rPr>
      </w:pPr>
      <w:r w:rsidRPr="004E0BD0">
        <w:rPr>
          <w:rFonts w:ascii="Garamond" w:hAnsi="Garamond"/>
          <w:color w:val="1F497D" w:themeColor="text2"/>
        </w:rPr>
        <w:t xml:space="preserve">Example of </w:t>
      </w:r>
      <w:r w:rsidR="00B320ED" w:rsidRPr="004E0BD0">
        <w:rPr>
          <w:rFonts w:ascii="Garamond" w:hAnsi="Garamond"/>
          <w:color w:val="1F497D" w:themeColor="text2"/>
        </w:rPr>
        <w:t xml:space="preserve">Improvement: </w:t>
      </w:r>
    </w:p>
    <w:p w14:paraId="0339F8A0" w14:textId="77777777" w:rsidR="00E062C5" w:rsidRPr="009825D3" w:rsidRDefault="00E062C5" w:rsidP="0044266B">
      <w:pPr>
        <w:rPr>
          <w:rFonts w:ascii="Garamond" w:hAnsi="Garamond"/>
        </w:rPr>
      </w:pPr>
    </w:p>
    <w:p w14:paraId="54119AD8" w14:textId="107AF810" w:rsidR="0044266B" w:rsidRDefault="00E062C5" w:rsidP="009E4F48">
      <w:pPr>
        <w:pStyle w:val="ListParagraph"/>
        <w:numPr>
          <w:ilvl w:val="0"/>
          <w:numId w:val="3"/>
        </w:numPr>
        <w:rPr>
          <w:rFonts w:ascii="Garamond" w:hAnsi="Garamond"/>
        </w:rPr>
      </w:pPr>
      <w:r>
        <w:rPr>
          <w:rFonts w:ascii="Garamond" w:hAnsi="Garamond"/>
        </w:rPr>
        <w:t xml:space="preserve">Ideology:  For each person, record who they voted for in 2016:  1 = Donald Trump; 2 = Hillary Clinton.  </w:t>
      </w:r>
    </w:p>
    <w:p w14:paraId="20FA4047" w14:textId="77777777" w:rsidR="001233B0" w:rsidRDefault="001233B0" w:rsidP="00E94300">
      <w:pPr>
        <w:ind w:left="720"/>
        <w:rPr>
          <w:rFonts w:ascii="Garamond" w:hAnsi="Garamond"/>
          <w:i/>
          <w:iCs/>
          <w:color w:val="FF0000"/>
        </w:rPr>
      </w:pPr>
    </w:p>
    <w:p w14:paraId="588B29B8" w14:textId="2886C2D1" w:rsidR="00E94300" w:rsidRPr="004E0BD0" w:rsidRDefault="00B320ED" w:rsidP="004E0BD0">
      <w:pPr>
        <w:pStyle w:val="ListParagraph"/>
        <w:numPr>
          <w:ilvl w:val="0"/>
          <w:numId w:val="25"/>
        </w:numPr>
        <w:rPr>
          <w:rFonts w:ascii="Garamond" w:hAnsi="Garamond"/>
          <w:color w:val="1F497D" w:themeColor="text2"/>
        </w:rPr>
      </w:pPr>
      <w:r w:rsidRPr="004E0BD0">
        <w:rPr>
          <w:rFonts w:ascii="Garamond" w:hAnsi="Garamond"/>
          <w:color w:val="1F497D" w:themeColor="text2"/>
        </w:rPr>
        <w:t xml:space="preserve">Type: </w:t>
      </w:r>
    </w:p>
    <w:p w14:paraId="354BF525" w14:textId="54EC9FEB" w:rsidR="00701E03" w:rsidRPr="004E0BD0" w:rsidRDefault="001233B0" w:rsidP="004E0BD0">
      <w:pPr>
        <w:pStyle w:val="ListParagraph"/>
        <w:numPr>
          <w:ilvl w:val="0"/>
          <w:numId w:val="25"/>
        </w:numPr>
        <w:rPr>
          <w:rFonts w:ascii="Garamond" w:hAnsi="Garamond"/>
          <w:color w:val="1F497D" w:themeColor="text2"/>
        </w:rPr>
      </w:pPr>
      <w:r w:rsidRPr="004E0BD0">
        <w:rPr>
          <w:rFonts w:ascii="Garamond" w:hAnsi="Garamond"/>
          <w:color w:val="1F497D" w:themeColor="text2"/>
        </w:rPr>
        <w:t xml:space="preserve">Example of </w:t>
      </w:r>
      <w:r w:rsidR="00B320ED" w:rsidRPr="004E0BD0">
        <w:rPr>
          <w:rFonts w:ascii="Garamond" w:hAnsi="Garamond"/>
          <w:color w:val="1F497D" w:themeColor="text2"/>
        </w:rPr>
        <w:t xml:space="preserve">Improvement: </w:t>
      </w:r>
    </w:p>
    <w:p w14:paraId="214DDD82" w14:textId="77777777" w:rsidR="00E062C5" w:rsidRPr="00E062C5" w:rsidRDefault="00E062C5" w:rsidP="00E062C5">
      <w:pPr>
        <w:rPr>
          <w:rFonts w:ascii="Garamond" w:hAnsi="Garamond"/>
        </w:rPr>
      </w:pPr>
    </w:p>
    <w:p w14:paraId="426E3BFE" w14:textId="26504B3E" w:rsidR="0044266B" w:rsidRDefault="00847129" w:rsidP="0044266B">
      <w:pPr>
        <w:rPr>
          <w:rFonts w:ascii="Garamond" w:hAnsi="Garamond"/>
        </w:rPr>
      </w:pPr>
      <w:r>
        <w:rPr>
          <w:rFonts w:ascii="Garamond" w:hAnsi="Garamond"/>
        </w:rPr>
        <w:t>4</w:t>
      </w:r>
      <w:r w:rsidR="00053959">
        <w:rPr>
          <w:rFonts w:ascii="Garamond" w:hAnsi="Garamond"/>
        </w:rPr>
        <w:t xml:space="preserve">.  </w:t>
      </w:r>
      <w:r w:rsidR="004418AF" w:rsidRPr="009825D3">
        <w:rPr>
          <w:rFonts w:ascii="Garamond" w:hAnsi="Garamond"/>
        </w:rPr>
        <w:t>In the course of your research</w:t>
      </w:r>
      <w:r w:rsidR="00EF0A3F">
        <w:rPr>
          <w:rFonts w:ascii="Garamond" w:hAnsi="Garamond"/>
        </w:rPr>
        <w:t xml:space="preserve"> (from #3)</w:t>
      </w:r>
      <w:r w:rsidR="004418AF" w:rsidRPr="009825D3">
        <w:rPr>
          <w:rFonts w:ascii="Garamond" w:hAnsi="Garamond"/>
        </w:rPr>
        <w:t>, y</w:t>
      </w:r>
      <w:r w:rsidR="00EA7EF8" w:rsidRPr="009825D3">
        <w:rPr>
          <w:rFonts w:ascii="Garamond" w:hAnsi="Garamond"/>
        </w:rPr>
        <w:t xml:space="preserve">ou find that </w:t>
      </w:r>
      <w:r w:rsidR="00E062C5">
        <w:rPr>
          <w:rFonts w:ascii="Garamond" w:hAnsi="Garamond"/>
        </w:rPr>
        <w:t xml:space="preserve">nationally, counties that are more rural also have higher rates of dog ownership than counties that are more urban. </w:t>
      </w:r>
      <w:r w:rsidR="00671D6C" w:rsidRPr="009825D3">
        <w:rPr>
          <w:rFonts w:ascii="Garamond" w:hAnsi="Garamond"/>
        </w:rPr>
        <w:t xml:space="preserve">What do these </w:t>
      </w:r>
      <w:r w:rsidR="004418AF" w:rsidRPr="009825D3">
        <w:rPr>
          <w:rFonts w:ascii="Garamond" w:hAnsi="Garamond"/>
        </w:rPr>
        <w:t xml:space="preserve">national </w:t>
      </w:r>
      <w:r w:rsidR="00671D6C" w:rsidRPr="009825D3">
        <w:rPr>
          <w:rFonts w:ascii="Garamond" w:hAnsi="Garamond"/>
        </w:rPr>
        <w:t>st</w:t>
      </w:r>
      <w:r w:rsidR="004418AF" w:rsidRPr="009825D3">
        <w:rPr>
          <w:rFonts w:ascii="Garamond" w:hAnsi="Garamond"/>
        </w:rPr>
        <w:t xml:space="preserve">atistics tell you about </w:t>
      </w:r>
      <w:r w:rsidR="00E062C5">
        <w:rPr>
          <w:rFonts w:ascii="Garamond" w:hAnsi="Garamond"/>
        </w:rPr>
        <w:t xml:space="preserve">your claim that </w:t>
      </w:r>
      <w:r w:rsidR="00661D08">
        <w:rPr>
          <w:rFonts w:ascii="Garamond" w:hAnsi="Garamond"/>
        </w:rPr>
        <w:t xml:space="preserve">individuals </w:t>
      </w:r>
      <w:r w:rsidR="00E062C5">
        <w:rPr>
          <w:rFonts w:ascii="Garamond" w:hAnsi="Garamond"/>
        </w:rPr>
        <w:t>living in rural areas are more likely to own dogs</w:t>
      </w:r>
      <w:r w:rsidR="00E12CB2">
        <w:rPr>
          <w:rFonts w:ascii="Garamond" w:hAnsi="Garamond"/>
        </w:rPr>
        <w:t xml:space="preserve">? </w:t>
      </w:r>
      <w:r w:rsidR="00714693" w:rsidRPr="009825D3">
        <w:rPr>
          <w:rFonts w:ascii="Garamond" w:hAnsi="Garamond"/>
        </w:rPr>
        <w:t>(20</w:t>
      </w:r>
      <w:r w:rsidR="0071435D">
        <w:rPr>
          <w:rFonts w:ascii="Garamond" w:hAnsi="Garamond"/>
        </w:rPr>
        <w:t xml:space="preserve"> pts.</w:t>
      </w:r>
      <w:r w:rsidR="00714693" w:rsidRPr="009825D3">
        <w:rPr>
          <w:rFonts w:ascii="Garamond" w:hAnsi="Garamond"/>
        </w:rPr>
        <w:t>)</w:t>
      </w:r>
    </w:p>
    <w:p w14:paraId="14E3F6E2" w14:textId="77777777" w:rsidR="001233B0" w:rsidRDefault="001233B0" w:rsidP="0044266B">
      <w:pPr>
        <w:rPr>
          <w:rFonts w:ascii="Garamond" w:hAnsi="Garamond"/>
        </w:rPr>
      </w:pPr>
    </w:p>
    <w:p w14:paraId="627FD448" w14:textId="07CD5FA9" w:rsidR="001515BB" w:rsidRPr="004E0BD0" w:rsidRDefault="004E0BD0" w:rsidP="004E0BD0">
      <w:pPr>
        <w:pStyle w:val="ListParagraph"/>
        <w:numPr>
          <w:ilvl w:val="0"/>
          <w:numId w:val="24"/>
        </w:numPr>
        <w:rPr>
          <w:rFonts w:ascii="Garamond" w:hAnsi="Garamond"/>
          <w:color w:val="1F497D" w:themeColor="text2"/>
        </w:rPr>
      </w:pPr>
      <w:r w:rsidRPr="004E0BD0">
        <w:rPr>
          <w:rFonts w:ascii="Garamond" w:hAnsi="Garamond"/>
          <w:color w:val="1F497D" w:themeColor="text2"/>
        </w:rPr>
        <w:t>Answer:</w:t>
      </w:r>
    </w:p>
    <w:p w14:paraId="182C7B4F" w14:textId="42AD04AD" w:rsidR="009E4F48" w:rsidRDefault="009E4F48" w:rsidP="0044266B">
      <w:pPr>
        <w:rPr>
          <w:rFonts w:ascii="Garamond" w:hAnsi="Garamond"/>
        </w:rPr>
      </w:pPr>
    </w:p>
    <w:p w14:paraId="1BDE4AD5" w14:textId="6EFB64C0" w:rsidR="00E90635" w:rsidRDefault="00847129" w:rsidP="00E90635">
      <w:pPr>
        <w:rPr>
          <w:rFonts w:ascii="Garamond" w:hAnsi="Garamond"/>
        </w:rPr>
      </w:pPr>
      <w:r>
        <w:rPr>
          <w:rFonts w:ascii="Garamond" w:hAnsi="Garamond"/>
        </w:rPr>
        <w:t>5</w:t>
      </w:r>
      <w:r w:rsidR="00E90635" w:rsidRPr="00E90635">
        <w:rPr>
          <w:rFonts w:ascii="Garamond" w:hAnsi="Garamond"/>
        </w:rPr>
        <w:t xml:space="preserve">. Identify the mean, median, and mode of the following set of numbers: </w:t>
      </w:r>
      <w:r w:rsidR="00D83FCB">
        <w:rPr>
          <w:rFonts w:ascii="Garamond" w:hAnsi="Garamond"/>
        </w:rPr>
        <w:t>6</w:t>
      </w:r>
      <w:r w:rsidR="00E90635" w:rsidRPr="00E90635">
        <w:rPr>
          <w:rFonts w:ascii="Garamond" w:hAnsi="Garamond"/>
        </w:rPr>
        <w:t xml:space="preserve">, </w:t>
      </w:r>
      <w:r w:rsidR="00D83FCB">
        <w:rPr>
          <w:rFonts w:ascii="Garamond" w:hAnsi="Garamond"/>
        </w:rPr>
        <w:t>3</w:t>
      </w:r>
      <w:r w:rsidR="00E90635" w:rsidRPr="00E90635">
        <w:rPr>
          <w:rFonts w:ascii="Garamond" w:hAnsi="Garamond"/>
        </w:rPr>
        <w:t>, 1</w:t>
      </w:r>
      <w:r w:rsidR="00D83FCB">
        <w:rPr>
          <w:rFonts w:ascii="Garamond" w:hAnsi="Garamond"/>
        </w:rPr>
        <w:t>2</w:t>
      </w:r>
      <w:r w:rsidR="00E90635" w:rsidRPr="00E90635">
        <w:rPr>
          <w:rFonts w:ascii="Garamond" w:hAnsi="Garamond"/>
        </w:rPr>
        <w:t xml:space="preserve">, </w:t>
      </w:r>
      <w:r w:rsidR="00D83FCB">
        <w:rPr>
          <w:rFonts w:ascii="Garamond" w:hAnsi="Garamond"/>
        </w:rPr>
        <w:t>6</w:t>
      </w:r>
      <w:r w:rsidR="00E90635" w:rsidRPr="00E90635">
        <w:rPr>
          <w:rFonts w:ascii="Garamond" w:hAnsi="Garamond"/>
        </w:rPr>
        <w:t xml:space="preserve">, </w:t>
      </w:r>
      <w:r w:rsidR="00D83FCB">
        <w:rPr>
          <w:rFonts w:ascii="Garamond" w:hAnsi="Garamond"/>
        </w:rPr>
        <w:t>2</w:t>
      </w:r>
      <w:r w:rsidR="00E90635" w:rsidRPr="00E90635">
        <w:rPr>
          <w:rFonts w:ascii="Garamond" w:hAnsi="Garamond"/>
        </w:rPr>
        <w:t xml:space="preserve">, </w:t>
      </w:r>
      <w:r w:rsidR="00D83FCB">
        <w:rPr>
          <w:rFonts w:ascii="Garamond" w:hAnsi="Garamond"/>
        </w:rPr>
        <w:t>5</w:t>
      </w:r>
      <w:r w:rsidR="00E90635" w:rsidRPr="00E90635">
        <w:rPr>
          <w:rFonts w:ascii="Garamond" w:hAnsi="Garamond"/>
        </w:rPr>
        <w:t xml:space="preserve">, </w:t>
      </w:r>
      <w:r w:rsidR="00D83FCB">
        <w:rPr>
          <w:rFonts w:ascii="Garamond" w:hAnsi="Garamond"/>
        </w:rPr>
        <w:t>8</w:t>
      </w:r>
      <w:r w:rsidR="00E90635" w:rsidRPr="00E90635">
        <w:rPr>
          <w:rFonts w:ascii="Garamond" w:hAnsi="Garamond"/>
        </w:rPr>
        <w:t xml:space="preserve"> (10 points: 4 pts</w:t>
      </w:r>
      <w:r>
        <w:rPr>
          <w:rFonts w:ascii="Garamond" w:hAnsi="Garamond"/>
        </w:rPr>
        <w:t>.</w:t>
      </w:r>
      <w:r w:rsidR="00E90635" w:rsidRPr="00E90635">
        <w:rPr>
          <w:rFonts w:ascii="Garamond" w:hAnsi="Garamond"/>
        </w:rPr>
        <w:t xml:space="preserve"> mean, 3 pts</w:t>
      </w:r>
      <w:r>
        <w:rPr>
          <w:rFonts w:ascii="Garamond" w:hAnsi="Garamond"/>
        </w:rPr>
        <w:t>.</w:t>
      </w:r>
      <w:r w:rsidR="00E90635" w:rsidRPr="00E90635">
        <w:rPr>
          <w:rFonts w:ascii="Garamond" w:hAnsi="Garamond"/>
        </w:rPr>
        <w:t xml:space="preserve"> median, 3 pts</w:t>
      </w:r>
      <w:r>
        <w:rPr>
          <w:rFonts w:ascii="Garamond" w:hAnsi="Garamond"/>
        </w:rPr>
        <w:t>.</w:t>
      </w:r>
      <w:r w:rsidR="00E90635" w:rsidRPr="00E90635">
        <w:rPr>
          <w:rFonts w:ascii="Garamond" w:hAnsi="Garamond"/>
        </w:rPr>
        <w:t xml:space="preserve"> mode)</w:t>
      </w:r>
    </w:p>
    <w:p w14:paraId="04DEBF46" w14:textId="77777777" w:rsidR="00F82FF4" w:rsidRPr="00F82FF4" w:rsidRDefault="00F82FF4" w:rsidP="00E90635">
      <w:pPr>
        <w:rPr>
          <w:rFonts w:ascii="Garamond" w:hAnsi="Garamond"/>
        </w:rPr>
      </w:pPr>
    </w:p>
    <w:p w14:paraId="05412A59" w14:textId="77777777" w:rsidR="004E0BD0" w:rsidRDefault="003320CE" w:rsidP="004E0BD0">
      <w:pPr>
        <w:pStyle w:val="ListParagraph"/>
        <w:numPr>
          <w:ilvl w:val="0"/>
          <w:numId w:val="23"/>
        </w:numPr>
        <w:rPr>
          <w:rFonts w:ascii="Garamond" w:hAnsi="Garamond"/>
          <w:color w:val="1F497D" w:themeColor="text2"/>
        </w:rPr>
      </w:pPr>
      <w:r w:rsidRPr="004E0BD0">
        <w:rPr>
          <w:rFonts w:ascii="Garamond" w:hAnsi="Garamond"/>
          <w:color w:val="1F497D" w:themeColor="text2"/>
        </w:rPr>
        <w:t>Mean:</w:t>
      </w:r>
    </w:p>
    <w:p w14:paraId="4D436BC4" w14:textId="1A2B2BEF" w:rsidR="00E90635" w:rsidRPr="004E0BD0" w:rsidRDefault="003320CE" w:rsidP="004E0BD0">
      <w:pPr>
        <w:pStyle w:val="ListParagraph"/>
        <w:numPr>
          <w:ilvl w:val="0"/>
          <w:numId w:val="23"/>
        </w:numPr>
        <w:rPr>
          <w:rFonts w:ascii="Garamond" w:hAnsi="Garamond"/>
          <w:color w:val="1F497D" w:themeColor="text2"/>
        </w:rPr>
      </w:pPr>
      <w:r w:rsidRPr="004E0BD0">
        <w:rPr>
          <w:rFonts w:ascii="Garamond" w:hAnsi="Garamond"/>
          <w:color w:val="1F497D" w:themeColor="text2"/>
        </w:rPr>
        <w:t>Median:</w:t>
      </w:r>
    </w:p>
    <w:p w14:paraId="2EF42052" w14:textId="2F588823" w:rsidR="003320CE" w:rsidRPr="004E0BD0" w:rsidRDefault="003320CE" w:rsidP="004E0BD0">
      <w:pPr>
        <w:pStyle w:val="ListParagraph"/>
        <w:numPr>
          <w:ilvl w:val="0"/>
          <w:numId w:val="23"/>
        </w:numPr>
        <w:rPr>
          <w:rFonts w:ascii="Garamond" w:hAnsi="Garamond"/>
          <w:color w:val="1F497D" w:themeColor="text2"/>
        </w:rPr>
      </w:pPr>
      <w:r w:rsidRPr="004E0BD0">
        <w:rPr>
          <w:rFonts w:ascii="Garamond" w:hAnsi="Garamond"/>
          <w:color w:val="1F497D" w:themeColor="text2"/>
        </w:rPr>
        <w:t>Mode:</w:t>
      </w:r>
    </w:p>
    <w:p w14:paraId="2C409DBF" w14:textId="77777777" w:rsidR="00E90635" w:rsidRDefault="00E90635" w:rsidP="0044266B">
      <w:pPr>
        <w:rPr>
          <w:rFonts w:ascii="Garamond" w:hAnsi="Garamond"/>
        </w:rPr>
      </w:pPr>
    </w:p>
    <w:p w14:paraId="306E6B6A" w14:textId="15BCFF4B" w:rsidR="009E4F48" w:rsidRPr="009825D3" w:rsidRDefault="009E4F48" w:rsidP="0044266B">
      <w:pPr>
        <w:rPr>
          <w:rFonts w:ascii="Garamond" w:hAnsi="Garamond"/>
        </w:rPr>
      </w:pPr>
      <w:r>
        <w:rPr>
          <w:rFonts w:ascii="Garamond" w:hAnsi="Garamond"/>
        </w:rPr>
        <w:t xml:space="preserve">Questions </w:t>
      </w:r>
      <w:r w:rsidR="00D138E1">
        <w:rPr>
          <w:rFonts w:ascii="Garamond" w:hAnsi="Garamond"/>
        </w:rPr>
        <w:t>6</w:t>
      </w:r>
      <w:r w:rsidR="00EF0A3F">
        <w:rPr>
          <w:rFonts w:ascii="Garamond" w:hAnsi="Garamond"/>
        </w:rPr>
        <w:t xml:space="preserve"> (50 pts.)</w:t>
      </w:r>
      <w:r>
        <w:rPr>
          <w:rFonts w:ascii="Garamond" w:hAnsi="Garamond"/>
        </w:rPr>
        <w:t xml:space="preserve"> </w:t>
      </w:r>
      <w:r w:rsidR="00EF0A3F">
        <w:rPr>
          <w:rFonts w:ascii="Garamond" w:hAnsi="Garamond"/>
        </w:rPr>
        <w:t xml:space="preserve">and </w:t>
      </w:r>
      <w:r w:rsidR="00D138E1">
        <w:rPr>
          <w:rFonts w:ascii="Garamond" w:hAnsi="Garamond"/>
        </w:rPr>
        <w:t>7</w:t>
      </w:r>
      <w:r w:rsidR="00EF0A3F">
        <w:rPr>
          <w:rFonts w:ascii="Garamond" w:hAnsi="Garamond"/>
        </w:rPr>
        <w:t xml:space="preserve"> (15 pts.)</w:t>
      </w:r>
      <w:r>
        <w:rPr>
          <w:rFonts w:ascii="Garamond" w:hAnsi="Garamond"/>
        </w:rPr>
        <w:t xml:space="preserve"> </w:t>
      </w:r>
      <w:proofErr w:type="gramStart"/>
      <w:r>
        <w:rPr>
          <w:rFonts w:ascii="Garamond" w:hAnsi="Garamond"/>
        </w:rPr>
        <w:t>are located in</w:t>
      </w:r>
      <w:proofErr w:type="gramEnd"/>
      <w:r>
        <w:rPr>
          <w:rFonts w:ascii="Garamond" w:hAnsi="Garamond"/>
        </w:rPr>
        <w:t xml:space="preserve"> the accompanying </w:t>
      </w:r>
      <w:r w:rsidR="00135781">
        <w:rPr>
          <w:rFonts w:ascii="Garamond" w:hAnsi="Garamond"/>
        </w:rPr>
        <w:t>hw2.</w:t>
      </w:r>
      <w:r>
        <w:rPr>
          <w:rFonts w:ascii="Garamond" w:hAnsi="Garamond"/>
        </w:rPr>
        <w:t>R script file</w:t>
      </w:r>
      <w:r w:rsidR="00EF0A3F">
        <w:rPr>
          <w:rFonts w:ascii="Garamond" w:hAnsi="Garamond"/>
        </w:rPr>
        <w:t>. Your answers should be type</w:t>
      </w:r>
      <w:r w:rsidR="00135781">
        <w:rPr>
          <w:rFonts w:ascii="Garamond" w:hAnsi="Garamond"/>
        </w:rPr>
        <w:t>d</w:t>
      </w:r>
      <w:r w:rsidR="00EF0A3F">
        <w:rPr>
          <w:rFonts w:ascii="Garamond" w:hAnsi="Garamond"/>
        </w:rPr>
        <w:t xml:space="preserve"> in that R script and submitted via Blackboard along with this worksheet.</w:t>
      </w:r>
    </w:p>
    <w:p w14:paraId="1A004BDA" w14:textId="77777777" w:rsidR="00D42C03" w:rsidRPr="009825D3" w:rsidRDefault="00D42C03" w:rsidP="0044266B">
      <w:pPr>
        <w:rPr>
          <w:rFonts w:ascii="Garamond" w:hAnsi="Garamond"/>
        </w:rPr>
      </w:pPr>
    </w:p>
    <w:p w14:paraId="186AB61A" w14:textId="5CAAA811" w:rsidR="00681F0C" w:rsidRPr="009825D3" w:rsidRDefault="009A6ABD">
      <w:pPr>
        <w:rPr>
          <w:rFonts w:ascii="Garamond" w:hAnsi="Garamond"/>
        </w:rPr>
      </w:pPr>
      <w:r>
        <w:rPr>
          <w:noProof/>
        </w:rPr>
        <mc:AlternateContent>
          <mc:Choice Requires="wps">
            <w:drawing>
              <wp:inline distT="0" distB="0" distL="0" distR="0" wp14:anchorId="12478192" wp14:editId="528008C5">
                <wp:extent cx="302260" cy="30226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2B926B" id="Rectangle 1"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" filled="f" stroked="f">
                <o:lock v:ext="edit" aspectratio="t"/>
                <w10:anchorlock/>
              </v:rect>
            </w:pict>
          </mc:Fallback>
        </mc:AlternateContent>
      </w:r>
      <w:r w:rsidR="005F5A53">
        <w:rPr>
          <w:noProof/>
        </w:rPr>
        <mc:AlternateContent>
          <mc:Choice Requires="wps">
            <w:drawing>
              <wp:inline distT="0" distB="0" distL="0" distR="0" wp14:anchorId="6446F70A" wp14:editId="19FE88B1">
                <wp:extent cx="302260" cy="30226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264E7B" id="Rectangle 2"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" filled="f" stroked="f">
                <o:lock v:ext="edit" aspectratio="t"/>
                <w10:anchorlock/>
              </v:rect>
            </w:pict>
          </mc:Fallback>
        </mc:AlternateContent>
      </w:r>
    </w:p>
    <w:sectPr w:rsidR="00681F0C" w:rsidRPr="009825D3" w:rsidSect="00E92B2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Garamond">
    <w:panose1 w:val="02020404030301010803"/>
    <w:charset w:val="00"/>
    <w:family w:val="roman"/>
    <w:pitch w:val="variable"/>
    <w:sig w:usb0="00000287" w:usb1="00000002"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622FB"/>
    <w:multiLevelType w:val="hybridMultilevel"/>
    <w:tmpl w:val="6BD41A1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D975DC"/>
    <w:multiLevelType w:val="hybridMultilevel"/>
    <w:tmpl w:val="8AE6204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5F1A34"/>
    <w:multiLevelType w:val="hybridMultilevel"/>
    <w:tmpl w:val="FC0636D4"/>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7D21D5"/>
    <w:multiLevelType w:val="hybridMultilevel"/>
    <w:tmpl w:val="1EE484BE"/>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535ADA"/>
    <w:multiLevelType w:val="hybridMultilevel"/>
    <w:tmpl w:val="EE04B2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743122"/>
    <w:multiLevelType w:val="hybridMultilevel"/>
    <w:tmpl w:val="40B6E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82484F"/>
    <w:multiLevelType w:val="hybridMultilevel"/>
    <w:tmpl w:val="839C5D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A95410C"/>
    <w:multiLevelType w:val="hybridMultilevel"/>
    <w:tmpl w:val="806E9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2C1D10"/>
    <w:multiLevelType w:val="hybridMultilevel"/>
    <w:tmpl w:val="2BEC7C1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016256"/>
    <w:multiLevelType w:val="hybridMultilevel"/>
    <w:tmpl w:val="7D06A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EC53D4"/>
    <w:multiLevelType w:val="hybridMultilevel"/>
    <w:tmpl w:val="0024D89A"/>
    <w:lvl w:ilvl="0" w:tplc="04090017">
      <w:start w:val="1"/>
      <w:numFmt w:val="lowerLetter"/>
      <w:lvlText w:val="%1)"/>
      <w:lvlJc w:val="left"/>
      <w:pPr>
        <w:ind w:left="720" w:hanging="360"/>
      </w:pPr>
      <w:rPr>
        <w:rFonts w:hint="default"/>
      </w:rPr>
    </w:lvl>
    <w:lvl w:ilvl="1" w:tplc="04090001">
      <w:start w:val="1"/>
      <w:numFmt w:val="bullet"/>
      <w:lvlText w:val=""/>
      <w:lvlJc w:val="left"/>
      <w:pPr>
        <w:ind w:left="23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3A0C77"/>
    <w:multiLevelType w:val="hybridMultilevel"/>
    <w:tmpl w:val="A3B255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02C1CD6"/>
    <w:multiLevelType w:val="hybridMultilevel"/>
    <w:tmpl w:val="C8C261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BA83A2B"/>
    <w:multiLevelType w:val="hybridMultilevel"/>
    <w:tmpl w:val="72DCD8A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572DF0"/>
    <w:multiLevelType w:val="hybridMultilevel"/>
    <w:tmpl w:val="1EDC304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DB6003"/>
    <w:multiLevelType w:val="hybridMultilevel"/>
    <w:tmpl w:val="E4C26698"/>
    <w:lvl w:ilvl="0" w:tplc="F3EEAA82">
      <w:start w:val="3"/>
      <w:numFmt w:val="lowerLetter"/>
      <w:lvlText w:val="%1)"/>
      <w:lvlJc w:val="left"/>
      <w:pPr>
        <w:ind w:left="144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34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930028"/>
    <w:multiLevelType w:val="hybridMultilevel"/>
    <w:tmpl w:val="0E2C2F86"/>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01">
      <w:start w:val="1"/>
      <w:numFmt w:val="bullet"/>
      <w:lvlText w:val=""/>
      <w:lvlJc w:val="left"/>
      <w:pPr>
        <w:ind w:left="234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F3D6FBF"/>
    <w:multiLevelType w:val="hybridMultilevel"/>
    <w:tmpl w:val="6410493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F4A74A0"/>
    <w:multiLevelType w:val="hybridMultilevel"/>
    <w:tmpl w:val="EB408F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5511D20"/>
    <w:multiLevelType w:val="hybridMultilevel"/>
    <w:tmpl w:val="FAB20C5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D034C7B"/>
    <w:multiLevelType w:val="hybridMultilevel"/>
    <w:tmpl w:val="7FBE03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1005041"/>
    <w:multiLevelType w:val="hybridMultilevel"/>
    <w:tmpl w:val="09D23852"/>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19819E8"/>
    <w:multiLevelType w:val="hybridMultilevel"/>
    <w:tmpl w:val="1DA230B6"/>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26A1F1E"/>
    <w:multiLevelType w:val="hybridMultilevel"/>
    <w:tmpl w:val="EEF49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3681EAF"/>
    <w:multiLevelType w:val="hybridMultilevel"/>
    <w:tmpl w:val="CB5AE8DC"/>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8AC331D"/>
    <w:multiLevelType w:val="hybridMultilevel"/>
    <w:tmpl w:val="22F8ECF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A8D3A7F"/>
    <w:multiLevelType w:val="hybridMultilevel"/>
    <w:tmpl w:val="9C969568"/>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AE15BC0"/>
    <w:multiLevelType w:val="hybridMultilevel"/>
    <w:tmpl w:val="1AB2A3C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27"/>
  </w:num>
  <w:num w:numId="4">
    <w:abstractNumId w:val="4"/>
  </w:num>
  <w:num w:numId="5">
    <w:abstractNumId w:val="10"/>
  </w:num>
  <w:num w:numId="6">
    <w:abstractNumId w:val="18"/>
  </w:num>
  <w:num w:numId="7">
    <w:abstractNumId w:val="13"/>
  </w:num>
  <w:num w:numId="8">
    <w:abstractNumId w:val="16"/>
  </w:num>
  <w:num w:numId="9">
    <w:abstractNumId w:val="21"/>
  </w:num>
  <w:num w:numId="10">
    <w:abstractNumId w:val="22"/>
  </w:num>
  <w:num w:numId="11">
    <w:abstractNumId w:val="2"/>
  </w:num>
  <w:num w:numId="12">
    <w:abstractNumId w:val="3"/>
  </w:num>
  <w:num w:numId="13">
    <w:abstractNumId w:val="24"/>
  </w:num>
  <w:num w:numId="14">
    <w:abstractNumId w:val="26"/>
  </w:num>
  <w:num w:numId="15">
    <w:abstractNumId w:val="15"/>
  </w:num>
  <w:num w:numId="16">
    <w:abstractNumId w:val="19"/>
  </w:num>
  <w:num w:numId="17">
    <w:abstractNumId w:val="1"/>
  </w:num>
  <w:num w:numId="18">
    <w:abstractNumId w:val="25"/>
  </w:num>
  <w:num w:numId="19">
    <w:abstractNumId w:val="0"/>
  </w:num>
  <w:num w:numId="20">
    <w:abstractNumId w:val="17"/>
  </w:num>
  <w:num w:numId="21">
    <w:abstractNumId w:val="14"/>
  </w:num>
  <w:num w:numId="22">
    <w:abstractNumId w:val="8"/>
  </w:num>
  <w:num w:numId="23">
    <w:abstractNumId w:val="23"/>
  </w:num>
  <w:num w:numId="24">
    <w:abstractNumId w:val="9"/>
  </w:num>
  <w:num w:numId="25">
    <w:abstractNumId w:val="12"/>
  </w:num>
  <w:num w:numId="26">
    <w:abstractNumId w:val="6"/>
  </w:num>
  <w:num w:numId="27">
    <w:abstractNumId w:val="20"/>
  </w:num>
  <w:num w:numId="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8"/>
  <w:embedSystemFonts/>
  <w:hideSpellingErrors/>
  <w:hideGrammaticalError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A0MzUztDAxNjK2tDRT0lEKTi0uzszPAykwqQUAnDwpaSwAAAA="/>
  </w:docVars>
  <w:rsids>
    <w:rsidRoot w:val="00E92B2C"/>
    <w:rsid w:val="00052B42"/>
    <w:rsid w:val="00053959"/>
    <w:rsid w:val="000738AA"/>
    <w:rsid w:val="000F2A1E"/>
    <w:rsid w:val="001049E8"/>
    <w:rsid w:val="001233B0"/>
    <w:rsid w:val="00135374"/>
    <w:rsid w:val="00135781"/>
    <w:rsid w:val="001515BB"/>
    <w:rsid w:val="001B152D"/>
    <w:rsid w:val="001F4C23"/>
    <w:rsid w:val="00240B70"/>
    <w:rsid w:val="00251E1F"/>
    <w:rsid w:val="00253DED"/>
    <w:rsid w:val="00257871"/>
    <w:rsid w:val="00291E8D"/>
    <w:rsid w:val="00297DC5"/>
    <w:rsid w:val="002A3C61"/>
    <w:rsid w:val="002D4041"/>
    <w:rsid w:val="003320CE"/>
    <w:rsid w:val="00337550"/>
    <w:rsid w:val="003501AA"/>
    <w:rsid w:val="003732D7"/>
    <w:rsid w:val="00425AC6"/>
    <w:rsid w:val="004418AF"/>
    <w:rsid w:val="0044266B"/>
    <w:rsid w:val="00476CC7"/>
    <w:rsid w:val="004B6F88"/>
    <w:rsid w:val="004E0BD0"/>
    <w:rsid w:val="00506500"/>
    <w:rsid w:val="005139A8"/>
    <w:rsid w:val="0053483D"/>
    <w:rsid w:val="005746E5"/>
    <w:rsid w:val="005A468D"/>
    <w:rsid w:val="005F5A53"/>
    <w:rsid w:val="0062029B"/>
    <w:rsid w:val="00661D08"/>
    <w:rsid w:val="00661EFE"/>
    <w:rsid w:val="00671D6C"/>
    <w:rsid w:val="00676E38"/>
    <w:rsid w:val="00681F0C"/>
    <w:rsid w:val="006D0AB3"/>
    <w:rsid w:val="006D2A76"/>
    <w:rsid w:val="00701E03"/>
    <w:rsid w:val="0071435D"/>
    <w:rsid w:val="00714693"/>
    <w:rsid w:val="00715409"/>
    <w:rsid w:val="00745E60"/>
    <w:rsid w:val="00784942"/>
    <w:rsid w:val="007C7B4A"/>
    <w:rsid w:val="007D7715"/>
    <w:rsid w:val="007E3F38"/>
    <w:rsid w:val="00834980"/>
    <w:rsid w:val="00847129"/>
    <w:rsid w:val="008615FC"/>
    <w:rsid w:val="00887C5A"/>
    <w:rsid w:val="008C6891"/>
    <w:rsid w:val="00912E7D"/>
    <w:rsid w:val="00946750"/>
    <w:rsid w:val="00950DF9"/>
    <w:rsid w:val="0097025E"/>
    <w:rsid w:val="009825D3"/>
    <w:rsid w:val="009A6ABD"/>
    <w:rsid w:val="009D5643"/>
    <w:rsid w:val="009D5C85"/>
    <w:rsid w:val="009E4F48"/>
    <w:rsid w:val="00A62CCB"/>
    <w:rsid w:val="00AE512C"/>
    <w:rsid w:val="00AE7973"/>
    <w:rsid w:val="00B320ED"/>
    <w:rsid w:val="00B771C2"/>
    <w:rsid w:val="00BD7553"/>
    <w:rsid w:val="00C25B4D"/>
    <w:rsid w:val="00C530AF"/>
    <w:rsid w:val="00CA2749"/>
    <w:rsid w:val="00D11B14"/>
    <w:rsid w:val="00D138E1"/>
    <w:rsid w:val="00D42C03"/>
    <w:rsid w:val="00D83FCB"/>
    <w:rsid w:val="00D867A4"/>
    <w:rsid w:val="00DA1E0F"/>
    <w:rsid w:val="00DB3510"/>
    <w:rsid w:val="00DC0AB5"/>
    <w:rsid w:val="00DD3E10"/>
    <w:rsid w:val="00DE2645"/>
    <w:rsid w:val="00DF69D8"/>
    <w:rsid w:val="00E062C5"/>
    <w:rsid w:val="00E12CB2"/>
    <w:rsid w:val="00E13681"/>
    <w:rsid w:val="00E2748B"/>
    <w:rsid w:val="00E90635"/>
    <w:rsid w:val="00E92B2C"/>
    <w:rsid w:val="00E94300"/>
    <w:rsid w:val="00EA1CB1"/>
    <w:rsid w:val="00EA7EF8"/>
    <w:rsid w:val="00EC3FF5"/>
    <w:rsid w:val="00EF0A3F"/>
    <w:rsid w:val="00F10F97"/>
    <w:rsid w:val="00F45CE5"/>
    <w:rsid w:val="00F57536"/>
    <w:rsid w:val="00F82FF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F12D47"/>
  <w15:docId w15:val="{E5E130D0-052C-A443-BE13-8CC635FDB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266B"/>
    <w:pPr>
      <w:ind w:left="720"/>
      <w:contextualSpacing/>
    </w:pPr>
  </w:style>
  <w:style w:type="paragraph" w:styleId="BalloonText">
    <w:name w:val="Balloon Text"/>
    <w:basedOn w:val="Normal"/>
    <w:link w:val="BalloonTextChar"/>
    <w:uiPriority w:val="99"/>
    <w:semiHidden/>
    <w:unhideWhenUsed/>
    <w:rsid w:val="00D42C0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42C03"/>
    <w:rPr>
      <w:rFonts w:ascii="Lucida Grande" w:hAnsi="Lucida Grande" w:cs="Lucida Grande"/>
      <w:sz w:val="18"/>
      <w:szCs w:val="18"/>
    </w:rPr>
  </w:style>
  <w:style w:type="paragraph" w:customStyle="1" w:styleId="a1dbe">
    <w:name w:val="a1dbe"/>
    <w:basedOn w:val="Normal"/>
    <w:rsid w:val="005A468D"/>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5A468D"/>
    <w:rPr>
      <w:color w:val="0000FF"/>
      <w:u w:val="single"/>
    </w:rPr>
  </w:style>
  <w:style w:type="table" w:styleId="TableGrid">
    <w:name w:val="Table Grid"/>
    <w:basedOn w:val="TableNormal"/>
    <w:uiPriority w:val="59"/>
    <w:rsid w:val="00EC3F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179029">
      <w:bodyDiv w:val="1"/>
      <w:marLeft w:val="0"/>
      <w:marRight w:val="0"/>
      <w:marTop w:val="0"/>
      <w:marBottom w:val="0"/>
      <w:divBdr>
        <w:top w:val="none" w:sz="0" w:space="0" w:color="auto"/>
        <w:left w:val="none" w:sz="0" w:space="0" w:color="auto"/>
        <w:bottom w:val="none" w:sz="0" w:space="0" w:color="auto"/>
        <w:right w:val="none" w:sz="0" w:space="0" w:color="auto"/>
      </w:divBdr>
    </w:div>
    <w:div w:id="704597763">
      <w:bodyDiv w:val="1"/>
      <w:marLeft w:val="0"/>
      <w:marRight w:val="0"/>
      <w:marTop w:val="0"/>
      <w:marBottom w:val="0"/>
      <w:divBdr>
        <w:top w:val="none" w:sz="0" w:space="0" w:color="auto"/>
        <w:left w:val="none" w:sz="0" w:space="0" w:color="auto"/>
        <w:bottom w:val="none" w:sz="0" w:space="0" w:color="auto"/>
        <w:right w:val="none" w:sz="0" w:space="0" w:color="auto"/>
      </w:divBdr>
    </w:div>
    <w:div w:id="213774767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qz.com/5058/brazil-now-consumes-18-of-worlds-cocaine/"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D60A2C0526E974BB6033EB6F10186E7" ma:contentTypeVersion="13" ma:contentTypeDescription="Create a new document." ma:contentTypeScope="" ma:versionID="2bb1b41a67302a3e7e054eb771bb1521">
  <xsd:schema xmlns:xsd="http://www.w3.org/2001/XMLSchema" xmlns:xs="http://www.w3.org/2001/XMLSchema" xmlns:p="http://schemas.microsoft.com/office/2006/metadata/properties" xmlns:ns3="0a9f02d4-13af-4d66-acd4-1454d37b4061" xmlns:ns4="815efa6a-08c8-4bd2-8b75-ef44edf806bd" targetNamespace="http://schemas.microsoft.com/office/2006/metadata/properties" ma:root="true" ma:fieldsID="f221fdbb0dce6ac862df396b0a4a44ee" ns3:_="" ns4:_="">
    <xsd:import namespace="0a9f02d4-13af-4d66-acd4-1454d37b4061"/>
    <xsd:import namespace="815efa6a-08c8-4bd2-8b75-ef44edf806b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Location" minOccurs="0"/>
                <xsd:element ref="ns3:MediaServiceEventHashCode" minOccurs="0"/>
                <xsd:element ref="ns3:MediaServiceGenerationTim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9f02d4-13af-4d66-acd4-1454d37b40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15efa6a-08c8-4bd2-8b75-ef44edf806bd"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B21BCB7-6C13-4C2B-8167-B2309F7FCE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9f02d4-13af-4d66-acd4-1454d37b4061"/>
    <ds:schemaRef ds:uri="815efa6a-08c8-4bd2-8b75-ef44edf806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E10F23F-9DCC-4437-A09D-91DC272A0F9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89022D8-AE12-4BF9-A8C1-083BC520488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842</Words>
  <Characters>4802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Drake University</Company>
  <LinksUpToDate>false</LinksUpToDate>
  <CharactersWithSpaces>5633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Caufield</dc:creator>
  <cp:keywords/>
  <dc:description/>
  <cp:lastModifiedBy>Gregory Wolf</cp:lastModifiedBy>
  <cp:revision>2</cp:revision>
  <dcterms:created xsi:type="dcterms:W3CDTF">2022-03-03T17:12:00Z</dcterms:created>
  <dcterms:modified xsi:type="dcterms:W3CDTF">2022-03-03T17:12:00Z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0x010100BD60A2C0526E974BB6033EB6F10186E7</vt:lpwstr>
  </property>
</Properties>
</file>